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73FB23" w14:textId="69DD4627" w:rsidR="00AF7631" w:rsidRPr="00243363" w:rsidRDefault="00E6759A" w:rsidP="00243363">
      <w:pPr>
        <w:jc w:val="center"/>
        <w:rPr>
          <w:bCs/>
          <w:caps/>
          <w:sz w:val="28"/>
          <w:szCs w:val="28"/>
        </w:rPr>
      </w:pPr>
      <w:r w:rsidRPr="00243363">
        <w:rPr>
          <w:bCs/>
          <w:caps/>
          <w:sz w:val="28"/>
          <w:szCs w:val="28"/>
        </w:rPr>
        <w:t>НАО «</w:t>
      </w:r>
      <w:r w:rsidR="00AF7631" w:rsidRPr="00243363">
        <w:rPr>
          <w:bCs/>
          <w:caps/>
          <w:sz w:val="28"/>
          <w:szCs w:val="28"/>
        </w:rPr>
        <w:t>Казахский Национальный медицинский</w:t>
      </w:r>
    </w:p>
    <w:p w14:paraId="0476246B" w14:textId="2C76EFE1" w:rsidR="00AF7631" w:rsidRPr="00243363" w:rsidRDefault="00AF7631" w:rsidP="00243363">
      <w:pPr>
        <w:jc w:val="center"/>
        <w:rPr>
          <w:bCs/>
          <w:caps/>
          <w:sz w:val="28"/>
          <w:szCs w:val="28"/>
        </w:rPr>
      </w:pPr>
      <w:r w:rsidRPr="00243363">
        <w:rPr>
          <w:bCs/>
          <w:caps/>
          <w:sz w:val="28"/>
          <w:szCs w:val="28"/>
        </w:rPr>
        <w:t>университет им. С.Д. Асфендиярова</w:t>
      </w:r>
      <w:r w:rsidR="00E6759A" w:rsidRPr="00243363">
        <w:rPr>
          <w:bCs/>
          <w:caps/>
          <w:sz w:val="28"/>
          <w:szCs w:val="28"/>
        </w:rPr>
        <w:t>»</w:t>
      </w:r>
    </w:p>
    <w:p w14:paraId="4B7892A5" w14:textId="77777777" w:rsidR="00AF7631" w:rsidRPr="00243363" w:rsidRDefault="00AF7631" w:rsidP="00243363">
      <w:pPr>
        <w:rPr>
          <w:b/>
          <w:sz w:val="28"/>
          <w:szCs w:val="28"/>
        </w:rPr>
      </w:pPr>
    </w:p>
    <w:p w14:paraId="6B9EA246" w14:textId="77777777" w:rsidR="00AF7631" w:rsidRPr="00243363" w:rsidRDefault="00AF7631" w:rsidP="00243363">
      <w:pPr>
        <w:jc w:val="center"/>
        <w:rPr>
          <w:b/>
          <w:sz w:val="28"/>
          <w:szCs w:val="28"/>
        </w:rPr>
      </w:pPr>
    </w:p>
    <w:p w14:paraId="66360963" w14:textId="77777777" w:rsidR="00E6759A" w:rsidRPr="00243363" w:rsidRDefault="00AF7631" w:rsidP="00243363">
      <w:pPr>
        <w:jc w:val="both"/>
        <w:rPr>
          <w:sz w:val="28"/>
          <w:szCs w:val="28"/>
        </w:rPr>
      </w:pPr>
      <w:r w:rsidRPr="00243363">
        <w:rPr>
          <w:sz w:val="28"/>
          <w:szCs w:val="28"/>
        </w:rPr>
        <w:t>УДК: 615.45.001</w:t>
      </w:r>
      <w:r w:rsidRPr="00243363">
        <w:rPr>
          <w:sz w:val="28"/>
          <w:szCs w:val="28"/>
        </w:rPr>
        <w:tab/>
      </w:r>
      <w:r w:rsidRPr="00243363">
        <w:rPr>
          <w:sz w:val="28"/>
          <w:szCs w:val="28"/>
        </w:rPr>
        <w:tab/>
      </w:r>
      <w:r w:rsidRPr="00243363">
        <w:rPr>
          <w:sz w:val="28"/>
          <w:szCs w:val="28"/>
        </w:rPr>
        <w:tab/>
      </w:r>
      <w:r w:rsidRPr="00243363">
        <w:rPr>
          <w:sz w:val="28"/>
          <w:szCs w:val="28"/>
        </w:rPr>
        <w:tab/>
      </w:r>
      <w:r w:rsidRPr="00243363">
        <w:rPr>
          <w:sz w:val="28"/>
          <w:szCs w:val="28"/>
        </w:rPr>
        <w:tab/>
      </w:r>
      <w:r w:rsidRPr="00243363">
        <w:rPr>
          <w:sz w:val="28"/>
          <w:szCs w:val="28"/>
        </w:rPr>
        <w:tab/>
      </w:r>
      <w:r w:rsidRPr="00243363">
        <w:rPr>
          <w:sz w:val="28"/>
          <w:szCs w:val="28"/>
        </w:rPr>
        <w:tab/>
      </w:r>
      <w:r w:rsidRPr="00243363">
        <w:rPr>
          <w:sz w:val="28"/>
          <w:szCs w:val="28"/>
        </w:rPr>
        <w:tab/>
        <w:t>На правах рукописи</w:t>
      </w:r>
    </w:p>
    <w:p w14:paraId="09264E59" w14:textId="77777777" w:rsidR="00E6759A" w:rsidRPr="00243363" w:rsidRDefault="00E6759A" w:rsidP="00243363">
      <w:pPr>
        <w:jc w:val="both"/>
        <w:rPr>
          <w:sz w:val="28"/>
          <w:szCs w:val="28"/>
        </w:rPr>
      </w:pPr>
    </w:p>
    <w:p w14:paraId="7813ABB7" w14:textId="77777777" w:rsidR="00E6759A" w:rsidRPr="00243363" w:rsidRDefault="00E6759A" w:rsidP="00243363">
      <w:pPr>
        <w:jc w:val="both"/>
        <w:rPr>
          <w:sz w:val="28"/>
          <w:szCs w:val="28"/>
        </w:rPr>
      </w:pPr>
    </w:p>
    <w:p w14:paraId="597A96BC" w14:textId="77777777" w:rsidR="00E6759A" w:rsidRPr="00243363" w:rsidRDefault="00E6759A" w:rsidP="00243363">
      <w:pPr>
        <w:jc w:val="both"/>
        <w:rPr>
          <w:sz w:val="28"/>
          <w:szCs w:val="28"/>
        </w:rPr>
      </w:pPr>
    </w:p>
    <w:p w14:paraId="3EA10472" w14:textId="77777777" w:rsidR="00E6759A" w:rsidRPr="00243363" w:rsidRDefault="00E6759A" w:rsidP="00243363">
      <w:pPr>
        <w:jc w:val="both"/>
        <w:rPr>
          <w:sz w:val="28"/>
          <w:szCs w:val="28"/>
        </w:rPr>
      </w:pPr>
    </w:p>
    <w:p w14:paraId="3FC44B92" w14:textId="4EF596A5" w:rsidR="00AF7631" w:rsidRDefault="00AF7631" w:rsidP="00243363">
      <w:pPr>
        <w:jc w:val="both"/>
        <w:rPr>
          <w:sz w:val="28"/>
          <w:szCs w:val="28"/>
        </w:rPr>
      </w:pPr>
      <w:r w:rsidRPr="00243363">
        <w:rPr>
          <w:sz w:val="28"/>
          <w:szCs w:val="28"/>
        </w:rPr>
        <w:tab/>
      </w:r>
    </w:p>
    <w:p w14:paraId="61E02DD2" w14:textId="77777777" w:rsidR="009B0667" w:rsidRPr="00243363" w:rsidRDefault="009B0667" w:rsidP="00243363">
      <w:pPr>
        <w:jc w:val="both"/>
        <w:rPr>
          <w:sz w:val="28"/>
          <w:szCs w:val="28"/>
        </w:rPr>
      </w:pPr>
    </w:p>
    <w:p w14:paraId="6893E87E" w14:textId="77777777" w:rsidR="00AF7631" w:rsidRPr="00243363" w:rsidRDefault="00AF7631" w:rsidP="00243363">
      <w:pPr>
        <w:jc w:val="center"/>
        <w:rPr>
          <w:sz w:val="28"/>
          <w:szCs w:val="28"/>
        </w:rPr>
      </w:pPr>
    </w:p>
    <w:p w14:paraId="7F9335F3" w14:textId="6BAE8A5D" w:rsidR="00AF7631" w:rsidRPr="00243363" w:rsidRDefault="00AF7631" w:rsidP="00243363">
      <w:pPr>
        <w:jc w:val="center"/>
        <w:rPr>
          <w:b/>
          <w:bCs/>
          <w:caps/>
          <w:sz w:val="28"/>
          <w:szCs w:val="28"/>
        </w:rPr>
      </w:pPr>
      <w:r w:rsidRPr="00243363">
        <w:rPr>
          <w:b/>
          <w:bCs/>
          <w:caps/>
          <w:sz w:val="28"/>
          <w:szCs w:val="28"/>
        </w:rPr>
        <w:t>ТАИРОВА КАРИМА ЕРМЕККЫЗЫ</w:t>
      </w:r>
    </w:p>
    <w:p w14:paraId="21FF106B" w14:textId="51258B72" w:rsidR="00E6759A" w:rsidRPr="00243363" w:rsidRDefault="00E6759A" w:rsidP="00243363">
      <w:pPr>
        <w:jc w:val="center"/>
        <w:rPr>
          <w:b/>
          <w:bCs/>
          <w:caps/>
          <w:sz w:val="28"/>
          <w:szCs w:val="28"/>
        </w:rPr>
      </w:pPr>
    </w:p>
    <w:p w14:paraId="7355BEE7" w14:textId="77777777" w:rsidR="00E6759A" w:rsidRPr="00243363" w:rsidRDefault="00E6759A" w:rsidP="00243363">
      <w:pPr>
        <w:rPr>
          <w:b/>
          <w:bCs/>
          <w:caps/>
          <w:sz w:val="28"/>
          <w:szCs w:val="28"/>
        </w:rPr>
      </w:pPr>
    </w:p>
    <w:p w14:paraId="4D89A8C8" w14:textId="77777777" w:rsidR="00AF7631" w:rsidRPr="00243363" w:rsidRDefault="00AF7631" w:rsidP="00243363">
      <w:pPr>
        <w:jc w:val="center"/>
        <w:rPr>
          <w:b/>
          <w:sz w:val="28"/>
          <w:szCs w:val="28"/>
        </w:rPr>
      </w:pPr>
    </w:p>
    <w:p w14:paraId="3066FB42" w14:textId="25C627C9" w:rsidR="00AF7631" w:rsidRPr="00243363" w:rsidRDefault="00E6759A" w:rsidP="00243363">
      <w:pPr>
        <w:jc w:val="center"/>
        <w:rPr>
          <w:b/>
          <w:bCs/>
          <w:sz w:val="28"/>
          <w:szCs w:val="28"/>
        </w:rPr>
      </w:pPr>
      <w:r w:rsidRPr="00243363">
        <w:rPr>
          <w:b/>
          <w:bCs/>
          <w:sz w:val="28"/>
          <w:szCs w:val="28"/>
        </w:rPr>
        <w:t>СОВЕРШЕНСТВОВАНИЕ</w:t>
      </w:r>
      <w:r w:rsidR="00AF7631" w:rsidRPr="00243363">
        <w:rPr>
          <w:b/>
          <w:bCs/>
          <w:sz w:val="28"/>
          <w:szCs w:val="28"/>
        </w:rPr>
        <w:t xml:space="preserve"> </w:t>
      </w:r>
      <w:r w:rsidRPr="00243363">
        <w:rPr>
          <w:b/>
          <w:bCs/>
          <w:sz w:val="28"/>
          <w:szCs w:val="28"/>
        </w:rPr>
        <w:t>СИСТЕМЫ</w:t>
      </w:r>
      <w:r w:rsidR="00AF7631" w:rsidRPr="00243363">
        <w:rPr>
          <w:b/>
          <w:bCs/>
          <w:sz w:val="28"/>
          <w:szCs w:val="28"/>
        </w:rPr>
        <w:t xml:space="preserve"> </w:t>
      </w:r>
      <w:r w:rsidRPr="00243363">
        <w:rPr>
          <w:b/>
          <w:bCs/>
          <w:sz w:val="28"/>
          <w:szCs w:val="28"/>
        </w:rPr>
        <w:t>НОРМАТИВНО-ПРАВОВОГО</w:t>
      </w:r>
      <w:r w:rsidR="00AF7631" w:rsidRPr="00243363">
        <w:rPr>
          <w:b/>
          <w:bCs/>
          <w:sz w:val="28"/>
          <w:szCs w:val="28"/>
        </w:rPr>
        <w:t xml:space="preserve"> </w:t>
      </w:r>
      <w:r w:rsidRPr="00243363">
        <w:rPr>
          <w:b/>
          <w:bCs/>
          <w:sz w:val="28"/>
          <w:szCs w:val="28"/>
        </w:rPr>
        <w:t>РЕГУЛИРОВАНИЯ</w:t>
      </w:r>
      <w:r w:rsidR="00AF7631" w:rsidRPr="00243363">
        <w:rPr>
          <w:b/>
          <w:bCs/>
          <w:sz w:val="28"/>
          <w:szCs w:val="28"/>
        </w:rPr>
        <w:t xml:space="preserve"> </w:t>
      </w:r>
      <w:r w:rsidRPr="00243363">
        <w:rPr>
          <w:b/>
          <w:bCs/>
          <w:sz w:val="28"/>
          <w:szCs w:val="28"/>
        </w:rPr>
        <w:t>ФАРМАЦЕВТИЧЕСКОГО ПРОИЗВОДСТВА В РЕСПУБЛИКЕ КАЗАХСТАН</w:t>
      </w:r>
      <w:r w:rsidR="00AF7631" w:rsidRPr="00243363">
        <w:rPr>
          <w:b/>
          <w:bCs/>
          <w:sz w:val="28"/>
          <w:szCs w:val="28"/>
        </w:rPr>
        <w:t xml:space="preserve"> </w:t>
      </w:r>
    </w:p>
    <w:p w14:paraId="79C1CF97" w14:textId="77777777" w:rsidR="00AF7631" w:rsidRPr="00243363" w:rsidRDefault="00AF7631" w:rsidP="00243363">
      <w:pPr>
        <w:jc w:val="center"/>
        <w:rPr>
          <w:b/>
          <w:sz w:val="28"/>
          <w:szCs w:val="28"/>
        </w:rPr>
      </w:pPr>
    </w:p>
    <w:p w14:paraId="6097789C" w14:textId="77777777" w:rsidR="00AF7631" w:rsidRPr="00243363" w:rsidRDefault="00AF7631" w:rsidP="00243363">
      <w:pPr>
        <w:jc w:val="center"/>
        <w:rPr>
          <w:sz w:val="28"/>
          <w:szCs w:val="28"/>
        </w:rPr>
      </w:pPr>
    </w:p>
    <w:p w14:paraId="0F86A26C" w14:textId="148009CE" w:rsidR="00AF7631" w:rsidRPr="00243363" w:rsidRDefault="00AF7631" w:rsidP="00243363">
      <w:pPr>
        <w:jc w:val="center"/>
        <w:rPr>
          <w:sz w:val="28"/>
          <w:szCs w:val="28"/>
        </w:rPr>
      </w:pPr>
      <w:r w:rsidRPr="00243363">
        <w:rPr>
          <w:sz w:val="28"/>
          <w:szCs w:val="28"/>
        </w:rPr>
        <w:t>6</w:t>
      </w:r>
      <w:r w:rsidRPr="00243363">
        <w:rPr>
          <w:sz w:val="28"/>
          <w:szCs w:val="28"/>
          <w:lang w:val="en-US"/>
        </w:rPr>
        <w:t>D</w:t>
      </w:r>
      <w:r w:rsidRPr="00243363">
        <w:rPr>
          <w:sz w:val="28"/>
          <w:szCs w:val="28"/>
        </w:rPr>
        <w:t>074800 – «Технология фармацевтического производства»</w:t>
      </w:r>
    </w:p>
    <w:p w14:paraId="0F04ED1E" w14:textId="77777777" w:rsidR="00E6759A" w:rsidRPr="00243363" w:rsidRDefault="00E6759A" w:rsidP="00243363">
      <w:pPr>
        <w:jc w:val="center"/>
        <w:rPr>
          <w:sz w:val="28"/>
          <w:szCs w:val="28"/>
        </w:rPr>
      </w:pPr>
    </w:p>
    <w:p w14:paraId="425208DF" w14:textId="77777777" w:rsidR="00E6759A" w:rsidRPr="00243363" w:rsidRDefault="00E6759A" w:rsidP="00243363">
      <w:pPr>
        <w:jc w:val="center"/>
        <w:rPr>
          <w:sz w:val="28"/>
          <w:szCs w:val="28"/>
        </w:rPr>
      </w:pPr>
      <w:r w:rsidRPr="00243363">
        <w:rPr>
          <w:sz w:val="28"/>
          <w:szCs w:val="28"/>
        </w:rPr>
        <w:t xml:space="preserve">Диссертация на соискание степени </w:t>
      </w:r>
    </w:p>
    <w:p w14:paraId="1B281BED" w14:textId="4D26EB14" w:rsidR="00E6759A" w:rsidRPr="00243363" w:rsidRDefault="00E6759A" w:rsidP="00243363">
      <w:pPr>
        <w:jc w:val="center"/>
        <w:rPr>
          <w:sz w:val="28"/>
          <w:szCs w:val="28"/>
        </w:rPr>
      </w:pPr>
      <w:r w:rsidRPr="00243363">
        <w:rPr>
          <w:sz w:val="28"/>
          <w:szCs w:val="28"/>
        </w:rPr>
        <w:t>доктора философии (</w:t>
      </w:r>
      <w:r w:rsidRPr="00243363">
        <w:rPr>
          <w:sz w:val="28"/>
          <w:szCs w:val="28"/>
          <w:lang w:val="en-US"/>
        </w:rPr>
        <w:t>PhD</w:t>
      </w:r>
      <w:r w:rsidRPr="00243363">
        <w:rPr>
          <w:sz w:val="28"/>
          <w:szCs w:val="28"/>
        </w:rPr>
        <w:t xml:space="preserve">) </w:t>
      </w:r>
    </w:p>
    <w:p w14:paraId="69153DB9" w14:textId="6EEDCBC7" w:rsidR="00E6759A" w:rsidRPr="00243363" w:rsidRDefault="00E6759A" w:rsidP="00243363">
      <w:pPr>
        <w:jc w:val="center"/>
        <w:rPr>
          <w:sz w:val="28"/>
          <w:szCs w:val="28"/>
        </w:rPr>
      </w:pPr>
    </w:p>
    <w:p w14:paraId="33AF8EE0" w14:textId="7108EB55" w:rsidR="00E6759A" w:rsidRPr="00243363" w:rsidRDefault="00E6759A" w:rsidP="00243363">
      <w:pPr>
        <w:jc w:val="center"/>
        <w:rPr>
          <w:sz w:val="28"/>
          <w:szCs w:val="28"/>
        </w:rPr>
      </w:pPr>
    </w:p>
    <w:p w14:paraId="7E391269" w14:textId="6E845422" w:rsidR="00E6759A" w:rsidRPr="00243363" w:rsidRDefault="00E6759A" w:rsidP="00243363">
      <w:pPr>
        <w:jc w:val="center"/>
        <w:rPr>
          <w:sz w:val="28"/>
          <w:szCs w:val="28"/>
        </w:rPr>
      </w:pPr>
    </w:p>
    <w:p w14:paraId="659C7E48" w14:textId="3FA57995" w:rsidR="00E6759A" w:rsidRPr="00243363" w:rsidRDefault="00E6759A" w:rsidP="00243363">
      <w:pPr>
        <w:jc w:val="center"/>
        <w:rPr>
          <w:sz w:val="28"/>
          <w:szCs w:val="28"/>
        </w:rPr>
      </w:pPr>
    </w:p>
    <w:p w14:paraId="176D1259" w14:textId="77777777" w:rsidR="00E6759A" w:rsidRPr="00243363" w:rsidRDefault="00E6759A" w:rsidP="009B0667">
      <w:pPr>
        <w:ind w:left="4820"/>
        <w:rPr>
          <w:bCs/>
          <w:sz w:val="28"/>
          <w:szCs w:val="28"/>
        </w:rPr>
      </w:pPr>
      <w:r w:rsidRPr="00243363">
        <w:rPr>
          <w:bCs/>
          <w:sz w:val="28"/>
          <w:szCs w:val="28"/>
        </w:rPr>
        <w:t>Научные консультанты:</w:t>
      </w:r>
    </w:p>
    <w:p w14:paraId="4E65AFC1" w14:textId="6F909AE3" w:rsidR="00E6759A" w:rsidRPr="00243363" w:rsidRDefault="00E6759A" w:rsidP="009B0667">
      <w:pPr>
        <w:shd w:val="clear" w:color="auto" w:fill="FFFFFF"/>
        <w:tabs>
          <w:tab w:val="left" w:pos="-1418"/>
          <w:tab w:val="left" w:pos="4962"/>
        </w:tabs>
        <w:ind w:left="4820"/>
        <w:rPr>
          <w:bCs/>
          <w:sz w:val="28"/>
          <w:szCs w:val="28"/>
          <w:lang w:val="kk-KZ"/>
        </w:rPr>
      </w:pPr>
      <w:r w:rsidRPr="00243363">
        <w:rPr>
          <w:bCs/>
          <w:sz w:val="28"/>
          <w:szCs w:val="28"/>
          <w:lang w:val="kk-KZ"/>
        </w:rPr>
        <w:t xml:space="preserve">Датхаев У.М., </w:t>
      </w:r>
      <w:proofErr w:type="spellStart"/>
      <w:r w:rsidRPr="00243363">
        <w:rPr>
          <w:bCs/>
          <w:sz w:val="28"/>
          <w:szCs w:val="28"/>
          <w:lang w:val="kk-KZ"/>
        </w:rPr>
        <w:t>д.фарм.н</w:t>
      </w:r>
      <w:proofErr w:type="spellEnd"/>
      <w:r w:rsidRPr="00243363">
        <w:rPr>
          <w:bCs/>
          <w:sz w:val="28"/>
          <w:szCs w:val="28"/>
          <w:lang w:val="kk-KZ"/>
        </w:rPr>
        <w:t>., профессор</w:t>
      </w:r>
    </w:p>
    <w:p w14:paraId="0F70B247" w14:textId="138CCC9A" w:rsidR="00E6759A" w:rsidRPr="00243363" w:rsidRDefault="00E6759A" w:rsidP="009B0667">
      <w:pPr>
        <w:ind w:left="4820"/>
        <w:rPr>
          <w:sz w:val="28"/>
          <w:szCs w:val="28"/>
          <w:lang w:val="kk-KZ"/>
        </w:rPr>
      </w:pPr>
      <w:r w:rsidRPr="00243363">
        <w:rPr>
          <w:bCs/>
          <w:sz w:val="28"/>
          <w:szCs w:val="28"/>
          <w:lang w:val="kk-KZ"/>
        </w:rPr>
        <w:t xml:space="preserve">Дильбарханова Ж.Р. </w:t>
      </w:r>
      <w:proofErr w:type="spellStart"/>
      <w:r w:rsidRPr="00243363">
        <w:rPr>
          <w:bCs/>
          <w:sz w:val="28"/>
          <w:szCs w:val="28"/>
          <w:lang w:val="kk-KZ"/>
        </w:rPr>
        <w:t>д.ю.н</w:t>
      </w:r>
      <w:proofErr w:type="spellEnd"/>
      <w:r w:rsidRPr="00243363">
        <w:rPr>
          <w:bCs/>
          <w:sz w:val="28"/>
          <w:szCs w:val="28"/>
          <w:lang w:val="kk-KZ"/>
        </w:rPr>
        <w:t>., профессор                                                                Жакипбеков</w:t>
      </w:r>
      <w:r w:rsidRPr="00243363">
        <w:rPr>
          <w:sz w:val="28"/>
          <w:szCs w:val="28"/>
          <w:lang w:val="kk-KZ"/>
        </w:rPr>
        <w:t xml:space="preserve"> К.С., </w:t>
      </w:r>
      <w:proofErr w:type="spellStart"/>
      <w:r w:rsidRPr="00243363">
        <w:rPr>
          <w:sz w:val="28"/>
          <w:szCs w:val="28"/>
          <w:lang w:val="kk-KZ"/>
        </w:rPr>
        <w:t>PhD</w:t>
      </w:r>
      <w:proofErr w:type="spellEnd"/>
      <w:r w:rsidRPr="00243363">
        <w:rPr>
          <w:sz w:val="28"/>
          <w:szCs w:val="28"/>
          <w:lang w:val="kk-KZ"/>
        </w:rPr>
        <w:t xml:space="preserve">, </w:t>
      </w:r>
      <w:proofErr w:type="spellStart"/>
      <w:r w:rsidRPr="00243363">
        <w:rPr>
          <w:sz w:val="28"/>
          <w:szCs w:val="28"/>
          <w:lang w:val="kk-KZ"/>
        </w:rPr>
        <w:t>асс</w:t>
      </w:r>
      <w:proofErr w:type="spellEnd"/>
      <w:r w:rsidRPr="00243363">
        <w:rPr>
          <w:sz w:val="28"/>
          <w:szCs w:val="28"/>
          <w:lang w:val="kk-KZ"/>
        </w:rPr>
        <w:t xml:space="preserve">. </w:t>
      </w:r>
      <w:r w:rsidRPr="00243363">
        <w:rPr>
          <w:bCs/>
          <w:sz w:val="28"/>
          <w:szCs w:val="28"/>
          <w:lang w:val="kk-KZ"/>
        </w:rPr>
        <w:t>профес</w:t>
      </w:r>
      <w:r w:rsidR="00000EAC">
        <w:rPr>
          <w:bCs/>
          <w:sz w:val="28"/>
          <w:szCs w:val="28"/>
          <w:lang w:val="kk-KZ"/>
        </w:rPr>
        <w:t>с</w:t>
      </w:r>
      <w:r w:rsidRPr="00243363">
        <w:rPr>
          <w:bCs/>
          <w:sz w:val="28"/>
          <w:szCs w:val="28"/>
          <w:lang w:val="kk-KZ"/>
        </w:rPr>
        <w:t>ор</w:t>
      </w:r>
      <w:r w:rsidRPr="00243363">
        <w:rPr>
          <w:sz w:val="28"/>
          <w:szCs w:val="28"/>
          <w:lang w:val="kk-KZ"/>
        </w:rPr>
        <w:t xml:space="preserve">                                   </w:t>
      </w:r>
    </w:p>
    <w:p w14:paraId="519B8A4A" w14:textId="77777777" w:rsidR="009B0667" w:rsidRPr="00243363" w:rsidRDefault="009B0667" w:rsidP="009B0667">
      <w:pPr>
        <w:shd w:val="clear" w:color="auto" w:fill="FFFFFF"/>
        <w:tabs>
          <w:tab w:val="left" w:pos="-1418"/>
          <w:tab w:val="left" w:pos="4962"/>
        </w:tabs>
        <w:ind w:left="4820"/>
        <w:rPr>
          <w:bCs/>
          <w:sz w:val="28"/>
          <w:szCs w:val="28"/>
          <w:lang w:val="kk-KZ"/>
        </w:rPr>
      </w:pPr>
      <w:proofErr w:type="spellStart"/>
      <w:r w:rsidRPr="00243363">
        <w:rPr>
          <w:bCs/>
          <w:sz w:val="28"/>
          <w:szCs w:val="28"/>
          <w:lang w:val="kk-KZ"/>
        </w:rPr>
        <w:t>Зарубежный</w:t>
      </w:r>
      <w:proofErr w:type="spellEnd"/>
      <w:r w:rsidRPr="00243363">
        <w:rPr>
          <w:bCs/>
          <w:sz w:val="28"/>
          <w:szCs w:val="28"/>
          <w:lang w:val="kk-KZ"/>
        </w:rPr>
        <w:t xml:space="preserve"> </w:t>
      </w:r>
      <w:proofErr w:type="spellStart"/>
      <w:r w:rsidRPr="00243363">
        <w:rPr>
          <w:bCs/>
          <w:sz w:val="28"/>
          <w:szCs w:val="28"/>
          <w:lang w:val="kk-KZ"/>
        </w:rPr>
        <w:t>научный</w:t>
      </w:r>
      <w:proofErr w:type="spellEnd"/>
      <w:r w:rsidRPr="00243363">
        <w:rPr>
          <w:bCs/>
          <w:sz w:val="28"/>
          <w:szCs w:val="28"/>
          <w:lang w:val="kk-KZ"/>
        </w:rPr>
        <w:t xml:space="preserve"> консультант:</w:t>
      </w:r>
    </w:p>
    <w:p w14:paraId="57152959" w14:textId="77777777" w:rsidR="009B0667" w:rsidRPr="00243363" w:rsidRDefault="009B0667" w:rsidP="009B0667">
      <w:pPr>
        <w:ind w:left="4820"/>
        <w:rPr>
          <w:sz w:val="28"/>
          <w:szCs w:val="28"/>
          <w:lang w:val="kk-KZ"/>
        </w:rPr>
      </w:pPr>
      <w:r w:rsidRPr="00243363">
        <w:rPr>
          <w:sz w:val="28"/>
          <w:szCs w:val="28"/>
          <w:lang w:val="kk-KZ"/>
        </w:rPr>
        <w:t xml:space="preserve">Шаповалова В.А. </w:t>
      </w:r>
      <w:proofErr w:type="spellStart"/>
      <w:r w:rsidRPr="00243363">
        <w:rPr>
          <w:sz w:val="28"/>
          <w:szCs w:val="28"/>
          <w:lang w:val="kk-KZ"/>
        </w:rPr>
        <w:t>д.фарм.н</w:t>
      </w:r>
      <w:proofErr w:type="spellEnd"/>
      <w:r w:rsidRPr="00243363">
        <w:rPr>
          <w:sz w:val="28"/>
          <w:szCs w:val="28"/>
          <w:lang w:val="kk-KZ"/>
        </w:rPr>
        <w:t>., профессор</w:t>
      </w:r>
    </w:p>
    <w:p w14:paraId="0CA34BBF" w14:textId="374AF4BB" w:rsidR="00E6759A" w:rsidRPr="00243363" w:rsidRDefault="00E6759A" w:rsidP="009B0667">
      <w:pPr>
        <w:shd w:val="clear" w:color="auto" w:fill="FFFFFF"/>
        <w:tabs>
          <w:tab w:val="left" w:pos="-1418"/>
          <w:tab w:val="left" w:pos="4962"/>
        </w:tabs>
        <w:ind w:left="4820"/>
        <w:rPr>
          <w:sz w:val="28"/>
          <w:szCs w:val="28"/>
          <w:lang w:val="kk-KZ"/>
        </w:rPr>
      </w:pPr>
      <w:r w:rsidRPr="00243363">
        <w:rPr>
          <w:sz w:val="28"/>
          <w:szCs w:val="28"/>
          <w:lang w:val="kk-KZ"/>
        </w:rPr>
        <w:t xml:space="preserve">                                                                   </w:t>
      </w:r>
    </w:p>
    <w:p w14:paraId="45F463F8" w14:textId="77777777" w:rsidR="00E6759A" w:rsidRPr="00243363" w:rsidRDefault="00E6759A" w:rsidP="009B0667">
      <w:pPr>
        <w:rPr>
          <w:sz w:val="28"/>
          <w:szCs w:val="28"/>
          <w:lang w:val="kk-KZ"/>
        </w:rPr>
      </w:pPr>
    </w:p>
    <w:p w14:paraId="1CF7D4D4" w14:textId="7028CCE5" w:rsidR="00E6759A" w:rsidRPr="00243363" w:rsidRDefault="00E6759A" w:rsidP="00243363">
      <w:pPr>
        <w:jc w:val="center"/>
        <w:rPr>
          <w:sz w:val="28"/>
          <w:szCs w:val="28"/>
          <w:lang w:val="kk-KZ"/>
        </w:rPr>
      </w:pPr>
    </w:p>
    <w:p w14:paraId="68496AD8" w14:textId="6394D1D5" w:rsidR="00E6759A" w:rsidRPr="00243363" w:rsidRDefault="00E6759A" w:rsidP="00243363">
      <w:pPr>
        <w:jc w:val="center"/>
        <w:rPr>
          <w:sz w:val="28"/>
          <w:szCs w:val="28"/>
          <w:lang w:val="kk-KZ"/>
        </w:rPr>
      </w:pPr>
    </w:p>
    <w:p w14:paraId="0F969953" w14:textId="1F84B748" w:rsidR="0068758B" w:rsidRPr="00243363" w:rsidRDefault="0068758B" w:rsidP="00243363">
      <w:pPr>
        <w:jc w:val="center"/>
        <w:rPr>
          <w:sz w:val="28"/>
          <w:szCs w:val="28"/>
          <w:lang w:val="kk-KZ"/>
        </w:rPr>
      </w:pPr>
    </w:p>
    <w:p w14:paraId="41780C7D" w14:textId="77777777" w:rsidR="0068758B" w:rsidRPr="00243363" w:rsidRDefault="0068758B" w:rsidP="00243363">
      <w:pPr>
        <w:jc w:val="center"/>
        <w:rPr>
          <w:sz w:val="28"/>
          <w:szCs w:val="28"/>
          <w:lang w:val="kk-KZ"/>
        </w:rPr>
      </w:pPr>
    </w:p>
    <w:p w14:paraId="44FE84C4" w14:textId="73381A75" w:rsidR="00E6759A" w:rsidRPr="00243363" w:rsidRDefault="00E6759A" w:rsidP="00243363">
      <w:pPr>
        <w:jc w:val="center"/>
        <w:rPr>
          <w:sz w:val="28"/>
          <w:szCs w:val="28"/>
          <w:lang w:val="kk-KZ"/>
        </w:rPr>
      </w:pPr>
    </w:p>
    <w:p w14:paraId="6B9FC245" w14:textId="77777777" w:rsidR="00E6759A" w:rsidRPr="00243363" w:rsidRDefault="00E6759A" w:rsidP="00243363">
      <w:pPr>
        <w:jc w:val="center"/>
        <w:rPr>
          <w:sz w:val="28"/>
          <w:szCs w:val="28"/>
          <w:lang w:val="kk-KZ"/>
        </w:rPr>
      </w:pPr>
    </w:p>
    <w:p w14:paraId="014306F8" w14:textId="6AAC9CDC" w:rsidR="00E6759A" w:rsidRPr="00243363" w:rsidRDefault="00E6759A" w:rsidP="00243363">
      <w:pPr>
        <w:jc w:val="center"/>
        <w:rPr>
          <w:sz w:val="28"/>
          <w:szCs w:val="28"/>
          <w:lang w:val="kk-KZ"/>
        </w:rPr>
      </w:pPr>
      <w:r w:rsidRPr="00243363">
        <w:rPr>
          <w:sz w:val="28"/>
          <w:szCs w:val="28"/>
          <w:lang w:val="kk-KZ"/>
        </w:rPr>
        <w:t>Республика Казахстан</w:t>
      </w:r>
    </w:p>
    <w:p w14:paraId="0693889D" w14:textId="0CC9C6B4" w:rsidR="00AF7631" w:rsidRPr="00243363" w:rsidRDefault="00E6759A" w:rsidP="00243363">
      <w:pPr>
        <w:jc w:val="center"/>
        <w:rPr>
          <w:sz w:val="28"/>
          <w:szCs w:val="28"/>
        </w:rPr>
      </w:pPr>
      <w:r w:rsidRPr="00243363">
        <w:rPr>
          <w:sz w:val="28"/>
          <w:szCs w:val="28"/>
          <w:lang w:val="kk-KZ"/>
        </w:rPr>
        <w:t>Алматы, 2022</w:t>
      </w:r>
    </w:p>
    <w:p w14:paraId="2B099576" w14:textId="77777777" w:rsidR="0027351F" w:rsidRPr="00243363" w:rsidRDefault="0027351F" w:rsidP="0027351F">
      <w:pPr>
        <w:ind w:right="-1"/>
        <w:jc w:val="center"/>
        <w:rPr>
          <w:b/>
          <w:sz w:val="28"/>
          <w:szCs w:val="28"/>
        </w:rPr>
      </w:pPr>
      <w:r w:rsidRPr="00243363">
        <w:rPr>
          <w:b/>
          <w:sz w:val="28"/>
          <w:szCs w:val="28"/>
        </w:rPr>
        <w:lastRenderedPageBreak/>
        <w:t>СОДЕРЖАНИЕ</w:t>
      </w:r>
    </w:p>
    <w:p w14:paraId="29B7A42A" w14:textId="77777777" w:rsidR="0027351F" w:rsidRPr="00243363" w:rsidRDefault="0027351F" w:rsidP="0027351F">
      <w:pPr>
        <w:ind w:right="-1" w:firstLine="709"/>
        <w:jc w:val="both"/>
        <w:rPr>
          <w:b/>
          <w:sz w:val="28"/>
          <w:szCs w:val="28"/>
        </w:rPr>
      </w:pPr>
    </w:p>
    <w:tbl>
      <w:tblPr>
        <w:tblW w:w="9246" w:type="dxa"/>
        <w:tblLayout w:type="fixed"/>
        <w:tblLook w:val="04A0" w:firstRow="1" w:lastRow="0" w:firstColumn="1" w:lastColumn="0" w:noHBand="0" w:noVBand="1"/>
      </w:tblPr>
      <w:tblGrid>
        <w:gridCol w:w="8567"/>
        <w:gridCol w:w="679"/>
      </w:tblGrid>
      <w:tr w:rsidR="00243363" w:rsidRPr="00243363" w14:paraId="76B08146" w14:textId="77777777" w:rsidTr="008A4599">
        <w:trPr>
          <w:trHeight w:val="397"/>
        </w:trPr>
        <w:tc>
          <w:tcPr>
            <w:tcW w:w="8567" w:type="dxa"/>
            <w:shd w:val="clear" w:color="auto" w:fill="auto"/>
          </w:tcPr>
          <w:p w14:paraId="16D87AEF" w14:textId="539C904A" w:rsidR="0027351F" w:rsidRPr="00243363" w:rsidRDefault="0027351F" w:rsidP="0027351F">
            <w:pPr>
              <w:ind w:right="-1"/>
              <w:jc w:val="both"/>
              <w:rPr>
                <w:b/>
                <w:sz w:val="28"/>
                <w:szCs w:val="28"/>
              </w:rPr>
            </w:pPr>
            <w:r w:rsidRPr="00243363">
              <w:rPr>
                <w:b/>
                <w:sz w:val="28"/>
                <w:szCs w:val="28"/>
              </w:rPr>
              <w:t>ОБОЗНАЧЕНИЯ И СОКРАЩЕНИЯ</w:t>
            </w:r>
            <w:r w:rsidRPr="00243363">
              <w:rPr>
                <w:sz w:val="28"/>
                <w:szCs w:val="28"/>
              </w:rPr>
              <w:t>……………</w:t>
            </w:r>
            <w:proofErr w:type="gramStart"/>
            <w:r w:rsidRPr="00243363">
              <w:rPr>
                <w:sz w:val="28"/>
                <w:szCs w:val="28"/>
              </w:rPr>
              <w:t>…….</w:t>
            </w:r>
            <w:proofErr w:type="gramEnd"/>
            <w:r w:rsidRPr="00243363">
              <w:rPr>
                <w:sz w:val="28"/>
                <w:szCs w:val="28"/>
              </w:rPr>
              <w:t>……………..</w:t>
            </w:r>
          </w:p>
        </w:tc>
        <w:tc>
          <w:tcPr>
            <w:tcW w:w="679" w:type="dxa"/>
            <w:shd w:val="clear" w:color="auto" w:fill="auto"/>
          </w:tcPr>
          <w:p w14:paraId="09F0D1E2" w14:textId="24B2BAD5" w:rsidR="00B11C62" w:rsidRPr="000A5168" w:rsidRDefault="00B11C62" w:rsidP="009B0667">
            <w:pPr>
              <w:ind w:right="-1"/>
              <w:jc w:val="both"/>
              <w:rPr>
                <w:sz w:val="28"/>
                <w:szCs w:val="28"/>
                <w:lang w:val="en-US"/>
              </w:rPr>
            </w:pPr>
            <w:r w:rsidRPr="000A5168">
              <w:rPr>
                <w:sz w:val="28"/>
                <w:szCs w:val="28"/>
                <w:lang w:val="en-US"/>
              </w:rPr>
              <w:t>4</w:t>
            </w:r>
          </w:p>
        </w:tc>
      </w:tr>
      <w:tr w:rsidR="00243363" w:rsidRPr="00243363" w14:paraId="51072E76" w14:textId="77777777" w:rsidTr="00C43E3E">
        <w:trPr>
          <w:trHeight w:val="397"/>
        </w:trPr>
        <w:tc>
          <w:tcPr>
            <w:tcW w:w="8567" w:type="dxa"/>
            <w:shd w:val="clear" w:color="auto" w:fill="auto"/>
          </w:tcPr>
          <w:p w14:paraId="2A2E174B" w14:textId="77777777" w:rsidR="0027351F" w:rsidRPr="00243363" w:rsidRDefault="0027351F" w:rsidP="0027351F">
            <w:pPr>
              <w:ind w:right="-1"/>
              <w:jc w:val="both"/>
              <w:rPr>
                <w:b/>
                <w:sz w:val="28"/>
                <w:szCs w:val="28"/>
              </w:rPr>
            </w:pPr>
            <w:r w:rsidRPr="00243363">
              <w:rPr>
                <w:b/>
                <w:sz w:val="28"/>
                <w:szCs w:val="28"/>
              </w:rPr>
              <w:t>ВВЕДЕНИЕ</w:t>
            </w:r>
            <w:r w:rsidRPr="00243363">
              <w:rPr>
                <w:sz w:val="28"/>
                <w:szCs w:val="28"/>
              </w:rPr>
              <w:t>………………………………………………………………</w:t>
            </w:r>
          </w:p>
        </w:tc>
        <w:tc>
          <w:tcPr>
            <w:tcW w:w="679" w:type="dxa"/>
            <w:shd w:val="clear" w:color="auto" w:fill="auto"/>
          </w:tcPr>
          <w:p w14:paraId="45405B9B" w14:textId="7C76281B" w:rsidR="0027351F" w:rsidRPr="000A5168" w:rsidRDefault="000A5168" w:rsidP="0027351F">
            <w:pPr>
              <w:ind w:right="-1"/>
              <w:jc w:val="both"/>
              <w:rPr>
                <w:sz w:val="28"/>
                <w:szCs w:val="28"/>
              </w:rPr>
            </w:pPr>
            <w:r w:rsidRPr="000A5168">
              <w:rPr>
                <w:sz w:val="28"/>
                <w:szCs w:val="28"/>
              </w:rPr>
              <w:t>5</w:t>
            </w:r>
          </w:p>
        </w:tc>
      </w:tr>
      <w:tr w:rsidR="00B11C62" w:rsidRPr="00243363" w14:paraId="16EB5371" w14:textId="77777777" w:rsidTr="00C43E3E">
        <w:trPr>
          <w:trHeight w:val="2952"/>
        </w:trPr>
        <w:tc>
          <w:tcPr>
            <w:tcW w:w="8567" w:type="dxa"/>
            <w:shd w:val="clear" w:color="auto" w:fill="auto"/>
          </w:tcPr>
          <w:p w14:paraId="0E55188A" w14:textId="77777777" w:rsidR="00B11C62" w:rsidRPr="00243363" w:rsidRDefault="00B11C62" w:rsidP="00000EAC">
            <w:pPr>
              <w:tabs>
                <w:tab w:val="left" w:pos="567"/>
              </w:tabs>
              <w:jc w:val="both"/>
              <w:rPr>
                <w:b/>
                <w:sz w:val="28"/>
                <w:szCs w:val="28"/>
              </w:rPr>
            </w:pPr>
            <w:r w:rsidRPr="00243363">
              <w:rPr>
                <w:b/>
                <w:sz w:val="28"/>
                <w:szCs w:val="28"/>
              </w:rPr>
              <w:t>1 СОВРЕМЕННОЕ СОСТОЯНИЕ РЕГУЛИРОВАНИЯ ФАРМАЦЕВТИЧЕСКОЙ ДЕЯТЕЛЬНОСТИ В РЕСПУБЛИКЕ КАЗАХСТАН…………………………………………………………….</w:t>
            </w:r>
          </w:p>
          <w:p w14:paraId="719B2884" w14:textId="77777777" w:rsidR="00B11C62" w:rsidRPr="00243363" w:rsidRDefault="00B11C62" w:rsidP="00000EAC">
            <w:pPr>
              <w:pStyle w:val="a5"/>
              <w:numPr>
                <w:ilvl w:val="1"/>
                <w:numId w:val="1"/>
              </w:numPr>
              <w:tabs>
                <w:tab w:val="left" w:pos="0"/>
              </w:tabs>
              <w:spacing w:after="0" w:line="240" w:lineRule="auto"/>
              <w:ind w:left="0" w:hanging="34"/>
              <w:jc w:val="both"/>
              <w:rPr>
                <w:rFonts w:ascii="Times New Roman" w:hAnsi="Times New Roman"/>
                <w:sz w:val="28"/>
                <w:szCs w:val="28"/>
              </w:rPr>
            </w:pPr>
            <w:r w:rsidRPr="00243363">
              <w:rPr>
                <w:rFonts w:ascii="Times New Roman" w:hAnsi="Times New Roman"/>
                <w:sz w:val="28"/>
                <w:szCs w:val="28"/>
              </w:rPr>
              <w:t>Изучение международного опыта по регулированию сферы фармацевтической деятельности…………………………………</w:t>
            </w:r>
            <w:proofErr w:type="gramStart"/>
            <w:r w:rsidRPr="00243363">
              <w:rPr>
                <w:rFonts w:ascii="Times New Roman" w:hAnsi="Times New Roman"/>
                <w:sz w:val="28"/>
                <w:szCs w:val="28"/>
              </w:rPr>
              <w:t>…….</w:t>
            </w:r>
            <w:proofErr w:type="gramEnd"/>
            <w:r w:rsidRPr="00243363">
              <w:rPr>
                <w:rFonts w:ascii="Times New Roman" w:hAnsi="Times New Roman"/>
                <w:sz w:val="28"/>
                <w:szCs w:val="28"/>
              </w:rPr>
              <w:t>.</w:t>
            </w:r>
          </w:p>
          <w:p w14:paraId="686E4D9B" w14:textId="2EBF9BCC" w:rsidR="00B11C62" w:rsidRPr="00243363" w:rsidRDefault="00B11C62" w:rsidP="00000EAC">
            <w:pPr>
              <w:pStyle w:val="a5"/>
              <w:numPr>
                <w:ilvl w:val="1"/>
                <w:numId w:val="1"/>
              </w:numPr>
              <w:tabs>
                <w:tab w:val="left" w:pos="0"/>
              </w:tabs>
              <w:spacing w:after="0" w:line="240" w:lineRule="auto"/>
              <w:ind w:left="0" w:hanging="34"/>
              <w:jc w:val="both"/>
              <w:rPr>
                <w:rFonts w:ascii="Times New Roman" w:hAnsi="Times New Roman"/>
                <w:sz w:val="28"/>
                <w:szCs w:val="28"/>
              </w:rPr>
            </w:pPr>
            <w:r w:rsidRPr="00243363">
              <w:rPr>
                <w:rFonts w:ascii="Times New Roman" w:hAnsi="Times New Roman"/>
                <w:sz w:val="28"/>
                <w:szCs w:val="28"/>
              </w:rPr>
              <w:t>Регулирование сферы фармацевтической деятельности в Республике Казахстан……………………………</w:t>
            </w:r>
            <w:r w:rsidR="009B0667">
              <w:rPr>
                <w:rFonts w:ascii="Times New Roman" w:hAnsi="Times New Roman"/>
                <w:sz w:val="28"/>
                <w:szCs w:val="28"/>
              </w:rPr>
              <w:t>…</w:t>
            </w:r>
            <w:r w:rsidRPr="00243363">
              <w:rPr>
                <w:rFonts w:ascii="Times New Roman" w:hAnsi="Times New Roman"/>
                <w:sz w:val="28"/>
                <w:szCs w:val="28"/>
              </w:rPr>
              <w:t>…………</w:t>
            </w:r>
            <w:proofErr w:type="gramStart"/>
            <w:r w:rsidRPr="00243363">
              <w:rPr>
                <w:rFonts w:ascii="Times New Roman" w:hAnsi="Times New Roman"/>
                <w:sz w:val="28"/>
                <w:szCs w:val="28"/>
              </w:rPr>
              <w:t>……</w:t>
            </w:r>
            <w:r w:rsidR="004D6B55">
              <w:rPr>
                <w:rFonts w:ascii="Times New Roman" w:hAnsi="Times New Roman"/>
                <w:sz w:val="28"/>
                <w:szCs w:val="28"/>
              </w:rPr>
              <w:t>.</w:t>
            </w:r>
            <w:proofErr w:type="gramEnd"/>
            <w:r w:rsidR="004D6B55">
              <w:rPr>
                <w:rFonts w:ascii="Times New Roman" w:hAnsi="Times New Roman"/>
                <w:sz w:val="28"/>
                <w:szCs w:val="28"/>
              </w:rPr>
              <w:t>.</w:t>
            </w:r>
            <w:r w:rsidRPr="00243363">
              <w:rPr>
                <w:rFonts w:ascii="Times New Roman" w:hAnsi="Times New Roman"/>
                <w:sz w:val="28"/>
                <w:szCs w:val="28"/>
              </w:rPr>
              <w:t>….</w:t>
            </w:r>
          </w:p>
          <w:p w14:paraId="3C44A933" w14:textId="3754B502" w:rsidR="00B11C62" w:rsidRPr="00243363" w:rsidRDefault="00B11C62" w:rsidP="00000EAC">
            <w:pPr>
              <w:pStyle w:val="a5"/>
              <w:numPr>
                <w:ilvl w:val="1"/>
                <w:numId w:val="1"/>
              </w:numPr>
              <w:tabs>
                <w:tab w:val="left" w:pos="0"/>
              </w:tabs>
              <w:spacing w:after="0" w:line="240" w:lineRule="auto"/>
              <w:ind w:left="0" w:hanging="34"/>
              <w:jc w:val="both"/>
              <w:rPr>
                <w:rFonts w:ascii="Times New Roman" w:hAnsi="Times New Roman"/>
                <w:b/>
                <w:sz w:val="28"/>
                <w:szCs w:val="28"/>
              </w:rPr>
            </w:pPr>
            <w:r w:rsidRPr="00243363">
              <w:rPr>
                <w:rFonts w:ascii="Times New Roman" w:hAnsi="Times New Roman"/>
                <w:sz w:val="28"/>
                <w:szCs w:val="28"/>
              </w:rPr>
              <w:t xml:space="preserve">Систематизация нормативной базы по </w:t>
            </w:r>
            <w:proofErr w:type="gramStart"/>
            <w:r w:rsidRPr="00243363">
              <w:rPr>
                <w:rFonts w:ascii="Times New Roman" w:hAnsi="Times New Roman"/>
                <w:sz w:val="28"/>
                <w:szCs w:val="28"/>
              </w:rPr>
              <w:t>обороту  лекарственных</w:t>
            </w:r>
            <w:proofErr w:type="gramEnd"/>
            <w:r w:rsidRPr="00243363">
              <w:rPr>
                <w:rFonts w:ascii="Times New Roman" w:hAnsi="Times New Roman"/>
                <w:sz w:val="28"/>
                <w:szCs w:val="28"/>
              </w:rPr>
              <w:t xml:space="preserve"> средств в Республике Казахстан………………</w:t>
            </w:r>
            <w:r w:rsidR="009B0667">
              <w:rPr>
                <w:rFonts w:ascii="Times New Roman" w:hAnsi="Times New Roman"/>
                <w:sz w:val="28"/>
                <w:szCs w:val="28"/>
              </w:rPr>
              <w:t>….</w:t>
            </w:r>
            <w:r w:rsidRPr="00243363">
              <w:rPr>
                <w:rFonts w:ascii="Times New Roman" w:hAnsi="Times New Roman"/>
                <w:sz w:val="28"/>
                <w:szCs w:val="28"/>
              </w:rPr>
              <w:t>…………………</w:t>
            </w:r>
            <w:r w:rsidR="004D6B55">
              <w:rPr>
                <w:rFonts w:ascii="Times New Roman" w:hAnsi="Times New Roman"/>
                <w:sz w:val="28"/>
                <w:szCs w:val="28"/>
              </w:rPr>
              <w:t>..</w:t>
            </w:r>
            <w:r w:rsidRPr="00243363">
              <w:rPr>
                <w:rFonts w:ascii="Times New Roman" w:hAnsi="Times New Roman"/>
                <w:sz w:val="28"/>
                <w:szCs w:val="28"/>
              </w:rPr>
              <w:t xml:space="preserve">…  </w:t>
            </w:r>
          </w:p>
        </w:tc>
        <w:tc>
          <w:tcPr>
            <w:tcW w:w="679" w:type="dxa"/>
            <w:shd w:val="clear" w:color="auto" w:fill="auto"/>
          </w:tcPr>
          <w:p w14:paraId="7DD06863" w14:textId="77777777" w:rsidR="000A5168" w:rsidRPr="000A5168" w:rsidRDefault="000A5168" w:rsidP="0027351F">
            <w:pPr>
              <w:ind w:right="-1"/>
              <w:jc w:val="both"/>
              <w:rPr>
                <w:sz w:val="28"/>
                <w:szCs w:val="28"/>
              </w:rPr>
            </w:pPr>
          </w:p>
          <w:p w14:paraId="533E0AB7" w14:textId="77777777" w:rsidR="000A5168" w:rsidRPr="000A5168" w:rsidRDefault="000A5168" w:rsidP="0027351F">
            <w:pPr>
              <w:ind w:right="-1"/>
              <w:jc w:val="both"/>
              <w:rPr>
                <w:sz w:val="28"/>
                <w:szCs w:val="28"/>
              </w:rPr>
            </w:pPr>
          </w:p>
          <w:p w14:paraId="176DAA0B" w14:textId="3F419D58" w:rsidR="00B11C62" w:rsidRPr="000A5168" w:rsidRDefault="000A5168" w:rsidP="0027351F">
            <w:pPr>
              <w:ind w:right="-1"/>
              <w:jc w:val="both"/>
              <w:rPr>
                <w:sz w:val="28"/>
                <w:szCs w:val="28"/>
              </w:rPr>
            </w:pPr>
            <w:r w:rsidRPr="000A5168">
              <w:rPr>
                <w:sz w:val="28"/>
                <w:szCs w:val="28"/>
              </w:rPr>
              <w:t>12</w:t>
            </w:r>
          </w:p>
          <w:p w14:paraId="430518AC" w14:textId="77777777" w:rsidR="00B11C62" w:rsidRPr="000A5168" w:rsidRDefault="00B11C62" w:rsidP="00B11C62">
            <w:pPr>
              <w:rPr>
                <w:sz w:val="28"/>
                <w:szCs w:val="28"/>
              </w:rPr>
            </w:pPr>
          </w:p>
          <w:p w14:paraId="35904D76" w14:textId="7E4BAB92" w:rsidR="00B11C62" w:rsidRPr="000A5168" w:rsidRDefault="000A5168" w:rsidP="00B11C62">
            <w:pPr>
              <w:rPr>
                <w:sz w:val="28"/>
                <w:szCs w:val="28"/>
              </w:rPr>
            </w:pPr>
            <w:r w:rsidRPr="000A5168">
              <w:rPr>
                <w:sz w:val="28"/>
                <w:szCs w:val="28"/>
              </w:rPr>
              <w:t>12</w:t>
            </w:r>
          </w:p>
          <w:p w14:paraId="7BF86C93" w14:textId="77777777" w:rsidR="00B11C62" w:rsidRPr="000A5168" w:rsidRDefault="00B11C62" w:rsidP="00B11C62">
            <w:pPr>
              <w:rPr>
                <w:sz w:val="28"/>
                <w:szCs w:val="28"/>
              </w:rPr>
            </w:pPr>
          </w:p>
          <w:p w14:paraId="046A32E6" w14:textId="3CF5FD1F" w:rsidR="00B11C62" w:rsidRPr="000A5168" w:rsidRDefault="00B11C62" w:rsidP="00B11C62">
            <w:pPr>
              <w:rPr>
                <w:sz w:val="28"/>
                <w:szCs w:val="28"/>
              </w:rPr>
            </w:pPr>
            <w:r w:rsidRPr="000A5168">
              <w:rPr>
                <w:sz w:val="28"/>
                <w:szCs w:val="28"/>
              </w:rPr>
              <w:t>2</w:t>
            </w:r>
            <w:r w:rsidR="000A5168" w:rsidRPr="000A5168">
              <w:rPr>
                <w:sz w:val="28"/>
                <w:szCs w:val="28"/>
              </w:rPr>
              <w:t>6</w:t>
            </w:r>
          </w:p>
          <w:p w14:paraId="792F5FD1" w14:textId="77777777" w:rsidR="00B11C62" w:rsidRPr="000A5168" w:rsidRDefault="00B11C62" w:rsidP="00B11C62">
            <w:pPr>
              <w:rPr>
                <w:sz w:val="28"/>
                <w:szCs w:val="28"/>
              </w:rPr>
            </w:pPr>
          </w:p>
          <w:p w14:paraId="297BD2F5" w14:textId="48B22B89" w:rsidR="00B11C62" w:rsidRPr="000A5168" w:rsidRDefault="000A5168" w:rsidP="00B11C62">
            <w:pPr>
              <w:rPr>
                <w:sz w:val="28"/>
                <w:szCs w:val="28"/>
              </w:rPr>
            </w:pPr>
            <w:r w:rsidRPr="000A5168">
              <w:rPr>
                <w:sz w:val="28"/>
                <w:szCs w:val="28"/>
              </w:rPr>
              <w:t>39</w:t>
            </w:r>
          </w:p>
          <w:p w14:paraId="311BE9F6" w14:textId="0E2DEED7" w:rsidR="000A5168" w:rsidRPr="000A5168" w:rsidRDefault="000A5168" w:rsidP="00B11C62">
            <w:pPr>
              <w:rPr>
                <w:sz w:val="28"/>
                <w:szCs w:val="28"/>
              </w:rPr>
            </w:pPr>
          </w:p>
        </w:tc>
      </w:tr>
      <w:tr w:rsidR="00243363" w:rsidRPr="00243363" w14:paraId="0CCA6707" w14:textId="77777777" w:rsidTr="00C43E3E">
        <w:trPr>
          <w:trHeight w:val="397"/>
        </w:trPr>
        <w:tc>
          <w:tcPr>
            <w:tcW w:w="8567" w:type="dxa"/>
            <w:shd w:val="clear" w:color="auto" w:fill="auto"/>
          </w:tcPr>
          <w:p w14:paraId="5B2A5BE4" w14:textId="77777777" w:rsidR="0027351F" w:rsidRPr="00243363" w:rsidRDefault="0027351F" w:rsidP="00000EAC">
            <w:pPr>
              <w:tabs>
                <w:tab w:val="left" w:pos="0"/>
              </w:tabs>
              <w:jc w:val="both"/>
              <w:rPr>
                <w:b/>
                <w:sz w:val="28"/>
                <w:szCs w:val="28"/>
              </w:rPr>
            </w:pPr>
            <w:r w:rsidRPr="00243363">
              <w:rPr>
                <w:b/>
                <w:sz w:val="28"/>
                <w:szCs w:val="28"/>
              </w:rPr>
              <w:t>2 НОРМАТИВНО-ПРАВОВОЕ РЕГУЛИРОВАНИЕ ОБОРОТА ЛЕКАРСТВЕННЫХ СРЕДСТВ ПО ЗАКОНОДАТЕЛЬСТВУ РЕСПУБЛИКИ КАЗАХСТАН…………………………………………</w:t>
            </w:r>
          </w:p>
          <w:p w14:paraId="2B081C67" w14:textId="5B3205EF" w:rsidR="0027351F" w:rsidRPr="00243363" w:rsidRDefault="0027351F" w:rsidP="00000EAC">
            <w:pPr>
              <w:pStyle w:val="a5"/>
              <w:numPr>
                <w:ilvl w:val="1"/>
                <w:numId w:val="2"/>
              </w:numPr>
              <w:tabs>
                <w:tab w:val="left" w:pos="0"/>
              </w:tabs>
              <w:spacing w:after="0" w:line="240" w:lineRule="auto"/>
              <w:ind w:left="0" w:hanging="34"/>
              <w:jc w:val="both"/>
              <w:rPr>
                <w:rFonts w:ascii="Times New Roman" w:eastAsiaTheme="minorEastAsia" w:hAnsi="Times New Roman"/>
                <w:sz w:val="28"/>
                <w:szCs w:val="28"/>
              </w:rPr>
            </w:pPr>
            <w:r w:rsidRPr="00243363">
              <w:rPr>
                <w:rFonts w:ascii="Times New Roman" w:hAnsi="Times New Roman"/>
                <w:sz w:val="28"/>
                <w:szCs w:val="28"/>
              </w:rPr>
              <w:t>Анализ видов юридической ответственности за правонарушения в сфере оборота лекарственных средств по законодательству Республики Казахстан……………………………</w:t>
            </w:r>
            <w:r w:rsidR="00C43E3E">
              <w:rPr>
                <w:rFonts w:ascii="Times New Roman" w:hAnsi="Times New Roman"/>
                <w:sz w:val="28"/>
                <w:szCs w:val="28"/>
              </w:rPr>
              <w:t>….</w:t>
            </w:r>
          </w:p>
          <w:p w14:paraId="71366FC9" w14:textId="7009FC9B" w:rsidR="0027351F" w:rsidRPr="00243363" w:rsidRDefault="0027351F" w:rsidP="00000EAC">
            <w:pPr>
              <w:pStyle w:val="a5"/>
              <w:numPr>
                <w:ilvl w:val="1"/>
                <w:numId w:val="2"/>
              </w:numPr>
              <w:tabs>
                <w:tab w:val="left" w:pos="0"/>
              </w:tabs>
              <w:spacing w:after="0" w:line="240" w:lineRule="auto"/>
              <w:ind w:left="0" w:hanging="34"/>
              <w:jc w:val="both"/>
              <w:rPr>
                <w:rFonts w:ascii="Times New Roman" w:eastAsiaTheme="minorEastAsia" w:hAnsi="Times New Roman"/>
                <w:sz w:val="28"/>
                <w:szCs w:val="28"/>
              </w:rPr>
            </w:pPr>
            <w:r w:rsidRPr="00243363">
              <w:rPr>
                <w:rFonts w:ascii="Times New Roman" w:hAnsi="Times New Roman"/>
                <w:sz w:val="28"/>
                <w:szCs w:val="28"/>
              </w:rPr>
              <w:t xml:space="preserve">Уголовно-правовая ответственность в сфере фармацевтической деятельности……………………………………………………………… </w:t>
            </w:r>
          </w:p>
          <w:p w14:paraId="506B6017" w14:textId="26B0BCEA" w:rsidR="0027351F" w:rsidRPr="00243363" w:rsidRDefault="0027351F" w:rsidP="00000EAC">
            <w:pPr>
              <w:pStyle w:val="a5"/>
              <w:numPr>
                <w:ilvl w:val="1"/>
                <w:numId w:val="2"/>
              </w:numPr>
              <w:tabs>
                <w:tab w:val="left" w:pos="0"/>
              </w:tabs>
              <w:spacing w:after="0" w:line="240" w:lineRule="auto"/>
              <w:ind w:left="0" w:hanging="34"/>
              <w:jc w:val="both"/>
              <w:rPr>
                <w:rFonts w:ascii="Times New Roman" w:eastAsiaTheme="minorEastAsia" w:hAnsi="Times New Roman"/>
                <w:sz w:val="28"/>
                <w:szCs w:val="28"/>
              </w:rPr>
            </w:pPr>
            <w:r w:rsidRPr="00243363">
              <w:rPr>
                <w:rFonts w:ascii="Times New Roman" w:hAnsi="Times New Roman"/>
                <w:sz w:val="28"/>
                <w:szCs w:val="28"/>
              </w:rPr>
              <w:t>Административно-правовая ответственность в сфере фармацевтической деятельности …………………………………</w:t>
            </w:r>
            <w:proofErr w:type="gramStart"/>
            <w:r w:rsidRPr="00243363">
              <w:rPr>
                <w:rFonts w:ascii="Times New Roman" w:hAnsi="Times New Roman"/>
                <w:sz w:val="28"/>
                <w:szCs w:val="28"/>
              </w:rPr>
              <w:t>…….</w:t>
            </w:r>
            <w:proofErr w:type="gramEnd"/>
            <w:r w:rsidRPr="00243363">
              <w:rPr>
                <w:rFonts w:ascii="Times New Roman" w:hAnsi="Times New Roman"/>
                <w:sz w:val="28"/>
                <w:szCs w:val="28"/>
              </w:rPr>
              <w:t>.</w:t>
            </w:r>
          </w:p>
          <w:p w14:paraId="65551A6B" w14:textId="1AF5F9C9" w:rsidR="0027351F" w:rsidRPr="00243363" w:rsidRDefault="0027351F" w:rsidP="00000EAC">
            <w:pPr>
              <w:pStyle w:val="a5"/>
              <w:numPr>
                <w:ilvl w:val="1"/>
                <w:numId w:val="2"/>
              </w:numPr>
              <w:tabs>
                <w:tab w:val="left" w:pos="0"/>
              </w:tabs>
              <w:spacing w:after="0" w:line="240" w:lineRule="auto"/>
              <w:ind w:left="0" w:hanging="34"/>
              <w:jc w:val="both"/>
              <w:rPr>
                <w:rFonts w:ascii="Times New Roman" w:hAnsi="Times New Roman"/>
                <w:sz w:val="28"/>
                <w:szCs w:val="28"/>
              </w:rPr>
            </w:pPr>
            <w:r w:rsidRPr="00243363">
              <w:rPr>
                <w:rFonts w:ascii="Times New Roman" w:hAnsi="Times New Roman"/>
                <w:sz w:val="28"/>
                <w:szCs w:val="28"/>
              </w:rPr>
              <w:t>Необходимость выделения самостоятельной отрасли права – фармацевтическое право…………………………………………………</w:t>
            </w:r>
          </w:p>
        </w:tc>
        <w:tc>
          <w:tcPr>
            <w:tcW w:w="679" w:type="dxa"/>
            <w:shd w:val="clear" w:color="auto" w:fill="auto"/>
          </w:tcPr>
          <w:p w14:paraId="6D1816D7" w14:textId="77777777" w:rsidR="000A5168" w:rsidRPr="000A5168" w:rsidRDefault="000A5168" w:rsidP="0027351F">
            <w:pPr>
              <w:ind w:right="-1"/>
              <w:jc w:val="both"/>
              <w:rPr>
                <w:sz w:val="28"/>
                <w:szCs w:val="28"/>
              </w:rPr>
            </w:pPr>
          </w:p>
          <w:p w14:paraId="08F4FDEF" w14:textId="77777777" w:rsidR="000A5168" w:rsidRPr="000A5168" w:rsidRDefault="000A5168" w:rsidP="0027351F">
            <w:pPr>
              <w:ind w:right="-1"/>
              <w:jc w:val="both"/>
              <w:rPr>
                <w:sz w:val="28"/>
                <w:szCs w:val="28"/>
              </w:rPr>
            </w:pPr>
          </w:p>
          <w:p w14:paraId="140634AF" w14:textId="503128BF" w:rsidR="0027351F" w:rsidRPr="000A5168" w:rsidRDefault="00B11C62" w:rsidP="0027351F">
            <w:pPr>
              <w:ind w:right="-1"/>
              <w:jc w:val="both"/>
              <w:rPr>
                <w:sz w:val="28"/>
                <w:szCs w:val="28"/>
              </w:rPr>
            </w:pPr>
            <w:r w:rsidRPr="000A5168">
              <w:rPr>
                <w:sz w:val="28"/>
                <w:szCs w:val="28"/>
              </w:rPr>
              <w:t>5</w:t>
            </w:r>
            <w:r w:rsidR="000A5168" w:rsidRPr="000A5168">
              <w:rPr>
                <w:sz w:val="28"/>
                <w:szCs w:val="28"/>
              </w:rPr>
              <w:t>1</w:t>
            </w:r>
          </w:p>
          <w:p w14:paraId="6E7DDD59" w14:textId="65FE7FF0" w:rsidR="00B11C62" w:rsidRPr="000A5168" w:rsidRDefault="00B11C62" w:rsidP="0027351F">
            <w:pPr>
              <w:ind w:right="-1"/>
              <w:jc w:val="both"/>
              <w:rPr>
                <w:sz w:val="28"/>
                <w:szCs w:val="28"/>
              </w:rPr>
            </w:pPr>
          </w:p>
          <w:p w14:paraId="6F7F0675" w14:textId="7727A266" w:rsidR="00B11C62" w:rsidRPr="000A5168" w:rsidRDefault="00B11C62" w:rsidP="0027351F">
            <w:pPr>
              <w:ind w:right="-1"/>
              <w:jc w:val="both"/>
              <w:rPr>
                <w:sz w:val="28"/>
                <w:szCs w:val="28"/>
              </w:rPr>
            </w:pPr>
          </w:p>
          <w:p w14:paraId="461A2E0E" w14:textId="3AB227DD" w:rsidR="00B11C62" w:rsidRPr="000A5168" w:rsidRDefault="00B11C62" w:rsidP="0027351F">
            <w:pPr>
              <w:ind w:right="-1"/>
              <w:jc w:val="both"/>
              <w:rPr>
                <w:sz w:val="28"/>
                <w:szCs w:val="28"/>
              </w:rPr>
            </w:pPr>
            <w:r w:rsidRPr="000A5168">
              <w:rPr>
                <w:sz w:val="28"/>
                <w:szCs w:val="28"/>
              </w:rPr>
              <w:t>5</w:t>
            </w:r>
            <w:r w:rsidR="000A5168" w:rsidRPr="000A5168">
              <w:rPr>
                <w:sz w:val="28"/>
                <w:szCs w:val="28"/>
              </w:rPr>
              <w:t>1</w:t>
            </w:r>
          </w:p>
          <w:p w14:paraId="237738C5" w14:textId="77777777" w:rsidR="00B11C62" w:rsidRPr="000A5168" w:rsidRDefault="00B11C62" w:rsidP="0027351F">
            <w:pPr>
              <w:ind w:right="-1"/>
              <w:jc w:val="both"/>
              <w:rPr>
                <w:sz w:val="28"/>
                <w:szCs w:val="28"/>
              </w:rPr>
            </w:pPr>
          </w:p>
          <w:p w14:paraId="7F1301B1" w14:textId="192F1080" w:rsidR="00B11C62" w:rsidRPr="000A5168" w:rsidRDefault="000A5168" w:rsidP="0027351F">
            <w:pPr>
              <w:ind w:right="-1"/>
              <w:jc w:val="both"/>
              <w:rPr>
                <w:sz w:val="28"/>
                <w:szCs w:val="28"/>
              </w:rPr>
            </w:pPr>
            <w:r w:rsidRPr="000A5168">
              <w:rPr>
                <w:sz w:val="28"/>
                <w:szCs w:val="28"/>
              </w:rPr>
              <w:t>66</w:t>
            </w:r>
          </w:p>
          <w:p w14:paraId="642DD06B" w14:textId="77777777" w:rsidR="00B11C62" w:rsidRPr="000A5168" w:rsidRDefault="00B11C62" w:rsidP="0027351F">
            <w:pPr>
              <w:ind w:right="-1"/>
              <w:jc w:val="both"/>
              <w:rPr>
                <w:sz w:val="28"/>
                <w:szCs w:val="28"/>
              </w:rPr>
            </w:pPr>
          </w:p>
          <w:p w14:paraId="7272CF41" w14:textId="33025D64" w:rsidR="00B11C62" w:rsidRPr="000A5168" w:rsidRDefault="000A5168" w:rsidP="0027351F">
            <w:pPr>
              <w:ind w:right="-1"/>
              <w:jc w:val="both"/>
              <w:rPr>
                <w:sz w:val="28"/>
                <w:szCs w:val="28"/>
              </w:rPr>
            </w:pPr>
            <w:r w:rsidRPr="000A5168">
              <w:rPr>
                <w:sz w:val="28"/>
                <w:szCs w:val="28"/>
              </w:rPr>
              <w:t>7</w:t>
            </w:r>
            <w:r w:rsidR="006F3A81">
              <w:rPr>
                <w:sz w:val="28"/>
                <w:szCs w:val="28"/>
              </w:rPr>
              <w:t>3</w:t>
            </w:r>
          </w:p>
          <w:p w14:paraId="604F4C4C" w14:textId="77777777" w:rsidR="00B11C62" w:rsidRPr="000A5168" w:rsidRDefault="00B11C62" w:rsidP="0027351F">
            <w:pPr>
              <w:ind w:right="-1"/>
              <w:jc w:val="both"/>
              <w:rPr>
                <w:sz w:val="28"/>
                <w:szCs w:val="28"/>
              </w:rPr>
            </w:pPr>
          </w:p>
          <w:p w14:paraId="0CE37349" w14:textId="7F1A0939" w:rsidR="00B11C62" w:rsidRPr="000A5168" w:rsidRDefault="000A5168" w:rsidP="0027351F">
            <w:pPr>
              <w:ind w:right="-1"/>
              <w:jc w:val="both"/>
              <w:rPr>
                <w:sz w:val="28"/>
                <w:szCs w:val="28"/>
              </w:rPr>
            </w:pPr>
            <w:r w:rsidRPr="000A5168">
              <w:rPr>
                <w:sz w:val="28"/>
                <w:szCs w:val="28"/>
              </w:rPr>
              <w:t>82</w:t>
            </w:r>
          </w:p>
        </w:tc>
      </w:tr>
      <w:tr w:rsidR="00243363" w:rsidRPr="00F31DE5" w14:paraId="03D01B43" w14:textId="77777777" w:rsidTr="008A4599">
        <w:trPr>
          <w:trHeight w:val="397"/>
        </w:trPr>
        <w:tc>
          <w:tcPr>
            <w:tcW w:w="8567" w:type="dxa"/>
            <w:shd w:val="clear" w:color="auto" w:fill="auto"/>
          </w:tcPr>
          <w:p w14:paraId="569EAC72" w14:textId="77777777" w:rsidR="00000EAC" w:rsidRDefault="00000EAC" w:rsidP="00000EAC">
            <w:pPr>
              <w:tabs>
                <w:tab w:val="left" w:pos="0"/>
              </w:tabs>
              <w:jc w:val="both"/>
              <w:rPr>
                <w:b/>
                <w:sz w:val="28"/>
                <w:szCs w:val="28"/>
              </w:rPr>
            </w:pPr>
          </w:p>
          <w:p w14:paraId="4888E4C9" w14:textId="0C2A878C" w:rsidR="0027351F" w:rsidRPr="00243363" w:rsidRDefault="0027351F" w:rsidP="004D6B55">
            <w:pPr>
              <w:tabs>
                <w:tab w:val="left" w:pos="0"/>
              </w:tabs>
              <w:jc w:val="both"/>
              <w:rPr>
                <w:b/>
                <w:sz w:val="28"/>
                <w:szCs w:val="28"/>
              </w:rPr>
            </w:pPr>
            <w:r w:rsidRPr="00243363">
              <w:rPr>
                <w:b/>
                <w:sz w:val="28"/>
                <w:szCs w:val="28"/>
              </w:rPr>
              <w:t>3 ИЗУЧЕНИЕ ОСОБЕННОСТЕЙ ФАРМАЦЕВТИЧЕСКОГО ПРОИЗВОДСТВА ЛЕКАРСТВЕННЫХ СРЕДСТВ В РЕСПУБЛИКЕ КАЗАХСТАН…………</w:t>
            </w:r>
            <w:proofErr w:type="gramStart"/>
            <w:r w:rsidRPr="00243363">
              <w:rPr>
                <w:b/>
                <w:sz w:val="28"/>
                <w:szCs w:val="28"/>
              </w:rPr>
              <w:t>…….</w:t>
            </w:r>
            <w:proofErr w:type="gramEnd"/>
            <w:r w:rsidRPr="00243363">
              <w:rPr>
                <w:b/>
                <w:sz w:val="28"/>
                <w:szCs w:val="28"/>
              </w:rPr>
              <w:t>.……………….……….</w:t>
            </w:r>
          </w:p>
          <w:p w14:paraId="55E9CB2A" w14:textId="3518D742" w:rsidR="0027351F" w:rsidRPr="00243363" w:rsidRDefault="0027351F" w:rsidP="004D6B55">
            <w:pPr>
              <w:pStyle w:val="a5"/>
              <w:numPr>
                <w:ilvl w:val="1"/>
                <w:numId w:val="36"/>
              </w:numPr>
              <w:tabs>
                <w:tab w:val="left" w:pos="0"/>
              </w:tabs>
              <w:spacing w:after="0" w:line="240" w:lineRule="auto"/>
              <w:ind w:left="0" w:firstLine="0"/>
              <w:jc w:val="both"/>
              <w:rPr>
                <w:rFonts w:ascii="Times New Roman" w:hAnsi="Times New Roman"/>
                <w:sz w:val="28"/>
                <w:szCs w:val="28"/>
              </w:rPr>
            </w:pPr>
            <w:r w:rsidRPr="00243363">
              <w:rPr>
                <w:rFonts w:ascii="Times New Roman" w:hAnsi="Times New Roman"/>
                <w:sz w:val="28"/>
                <w:szCs w:val="28"/>
              </w:rPr>
              <w:t>Фармацевтическое производство в системе оборота ЛС в Р</w:t>
            </w:r>
            <w:r w:rsidR="009B0667">
              <w:rPr>
                <w:rFonts w:ascii="Times New Roman" w:hAnsi="Times New Roman"/>
                <w:sz w:val="28"/>
                <w:szCs w:val="28"/>
              </w:rPr>
              <w:t xml:space="preserve">еспублике </w:t>
            </w:r>
            <w:r w:rsidRPr="00243363">
              <w:rPr>
                <w:rFonts w:ascii="Times New Roman" w:hAnsi="Times New Roman"/>
                <w:sz w:val="28"/>
                <w:szCs w:val="28"/>
              </w:rPr>
              <w:t>К</w:t>
            </w:r>
            <w:r w:rsidR="009B0667">
              <w:rPr>
                <w:rFonts w:ascii="Times New Roman" w:hAnsi="Times New Roman"/>
                <w:sz w:val="28"/>
                <w:szCs w:val="28"/>
              </w:rPr>
              <w:t>азахстан…………………………………………</w:t>
            </w:r>
            <w:proofErr w:type="gramStart"/>
            <w:r w:rsidR="009B0667">
              <w:rPr>
                <w:rFonts w:ascii="Times New Roman" w:hAnsi="Times New Roman"/>
                <w:sz w:val="28"/>
                <w:szCs w:val="28"/>
              </w:rPr>
              <w:t>…….</w:t>
            </w:r>
            <w:proofErr w:type="gramEnd"/>
            <w:r w:rsidR="009B0667">
              <w:rPr>
                <w:rFonts w:ascii="Times New Roman" w:hAnsi="Times New Roman"/>
                <w:sz w:val="28"/>
                <w:szCs w:val="28"/>
              </w:rPr>
              <w:t>.</w:t>
            </w:r>
            <w:r w:rsidRPr="00243363">
              <w:rPr>
                <w:rFonts w:ascii="Times New Roman" w:hAnsi="Times New Roman"/>
                <w:sz w:val="28"/>
                <w:szCs w:val="28"/>
              </w:rPr>
              <w:t>…..</w:t>
            </w:r>
          </w:p>
          <w:p w14:paraId="59475A64" w14:textId="3D6B41CD" w:rsidR="0027351F" w:rsidRPr="00243363" w:rsidRDefault="0027351F" w:rsidP="004D6B55">
            <w:pPr>
              <w:pStyle w:val="a5"/>
              <w:numPr>
                <w:ilvl w:val="1"/>
                <w:numId w:val="36"/>
              </w:numPr>
              <w:tabs>
                <w:tab w:val="left" w:pos="0"/>
              </w:tabs>
              <w:spacing w:after="0" w:line="240" w:lineRule="auto"/>
              <w:ind w:left="0" w:firstLine="0"/>
              <w:jc w:val="both"/>
              <w:rPr>
                <w:rFonts w:ascii="Times New Roman" w:hAnsi="Times New Roman"/>
                <w:sz w:val="28"/>
                <w:szCs w:val="28"/>
              </w:rPr>
            </w:pPr>
            <w:r w:rsidRPr="00243363">
              <w:rPr>
                <w:rFonts w:ascii="Times New Roman" w:hAnsi="Times New Roman"/>
                <w:sz w:val="28"/>
                <w:szCs w:val="28"/>
              </w:rPr>
              <w:t xml:space="preserve">Актуальные </w:t>
            </w:r>
            <w:r w:rsidR="00331B5B">
              <w:rPr>
                <w:rFonts w:ascii="Times New Roman" w:hAnsi="Times New Roman"/>
                <w:sz w:val="28"/>
                <w:szCs w:val="28"/>
              </w:rPr>
              <w:t>вопросы</w:t>
            </w:r>
            <w:r w:rsidRPr="00243363">
              <w:rPr>
                <w:rFonts w:ascii="Times New Roman" w:hAnsi="Times New Roman"/>
                <w:sz w:val="28"/>
                <w:szCs w:val="28"/>
              </w:rPr>
              <w:t xml:space="preserve"> совершенствования фармацевтического производства в </w:t>
            </w:r>
            <w:r w:rsidR="009B0667" w:rsidRPr="00243363">
              <w:rPr>
                <w:rFonts w:ascii="Times New Roman" w:hAnsi="Times New Roman"/>
                <w:sz w:val="28"/>
                <w:szCs w:val="28"/>
              </w:rPr>
              <w:t>Р</w:t>
            </w:r>
            <w:r w:rsidR="009B0667">
              <w:rPr>
                <w:rFonts w:ascii="Times New Roman" w:hAnsi="Times New Roman"/>
                <w:sz w:val="28"/>
                <w:szCs w:val="28"/>
              </w:rPr>
              <w:t xml:space="preserve">еспублике </w:t>
            </w:r>
            <w:r w:rsidR="009B0667" w:rsidRPr="00243363">
              <w:rPr>
                <w:rFonts w:ascii="Times New Roman" w:hAnsi="Times New Roman"/>
                <w:sz w:val="28"/>
                <w:szCs w:val="28"/>
              </w:rPr>
              <w:t>К</w:t>
            </w:r>
            <w:r w:rsidR="009B0667">
              <w:rPr>
                <w:rFonts w:ascii="Times New Roman" w:hAnsi="Times New Roman"/>
                <w:sz w:val="28"/>
                <w:szCs w:val="28"/>
              </w:rPr>
              <w:t>азахстан</w:t>
            </w:r>
            <w:r w:rsidR="009B0667" w:rsidRPr="00243363">
              <w:rPr>
                <w:rFonts w:ascii="Times New Roman" w:hAnsi="Times New Roman"/>
                <w:sz w:val="28"/>
                <w:szCs w:val="28"/>
              </w:rPr>
              <w:t xml:space="preserve"> </w:t>
            </w:r>
            <w:r w:rsidRPr="00243363">
              <w:rPr>
                <w:rFonts w:ascii="Times New Roman" w:hAnsi="Times New Roman"/>
                <w:sz w:val="28"/>
                <w:szCs w:val="28"/>
              </w:rPr>
              <w:t>………………………………...</w:t>
            </w:r>
          </w:p>
        </w:tc>
        <w:tc>
          <w:tcPr>
            <w:tcW w:w="679" w:type="dxa"/>
            <w:shd w:val="clear" w:color="auto" w:fill="auto"/>
          </w:tcPr>
          <w:p w14:paraId="58462239" w14:textId="77777777" w:rsidR="000A5168" w:rsidRPr="000A5168" w:rsidRDefault="000A5168" w:rsidP="0027351F">
            <w:pPr>
              <w:ind w:right="-1"/>
              <w:jc w:val="both"/>
              <w:rPr>
                <w:sz w:val="28"/>
                <w:szCs w:val="28"/>
              </w:rPr>
            </w:pPr>
          </w:p>
          <w:p w14:paraId="1473A0D1" w14:textId="7F2C8F2B" w:rsidR="000A5168" w:rsidRDefault="000A5168" w:rsidP="0027351F">
            <w:pPr>
              <w:ind w:right="-1"/>
              <w:jc w:val="both"/>
              <w:rPr>
                <w:sz w:val="28"/>
                <w:szCs w:val="28"/>
              </w:rPr>
            </w:pPr>
          </w:p>
          <w:p w14:paraId="6B7D5443" w14:textId="77777777" w:rsidR="00C43E3E" w:rsidRPr="000A5168" w:rsidRDefault="00C43E3E" w:rsidP="0027351F">
            <w:pPr>
              <w:ind w:right="-1"/>
              <w:jc w:val="both"/>
              <w:rPr>
                <w:sz w:val="28"/>
                <w:szCs w:val="28"/>
              </w:rPr>
            </w:pPr>
          </w:p>
          <w:p w14:paraId="52F7F929" w14:textId="32ED2FD1" w:rsidR="00B11C62" w:rsidRPr="000A5168" w:rsidRDefault="000A5168" w:rsidP="0027351F">
            <w:pPr>
              <w:ind w:right="-1"/>
              <w:jc w:val="both"/>
              <w:rPr>
                <w:sz w:val="28"/>
                <w:szCs w:val="28"/>
              </w:rPr>
            </w:pPr>
            <w:r w:rsidRPr="000A5168">
              <w:rPr>
                <w:sz w:val="28"/>
                <w:szCs w:val="28"/>
              </w:rPr>
              <w:t>89</w:t>
            </w:r>
          </w:p>
          <w:p w14:paraId="15A0F506" w14:textId="77777777" w:rsidR="00B11C62" w:rsidRPr="000A5168" w:rsidRDefault="00B11C62" w:rsidP="0027351F">
            <w:pPr>
              <w:ind w:right="-1"/>
              <w:jc w:val="both"/>
              <w:rPr>
                <w:sz w:val="28"/>
                <w:szCs w:val="28"/>
              </w:rPr>
            </w:pPr>
          </w:p>
          <w:p w14:paraId="0CAF1112" w14:textId="33D003E6" w:rsidR="00B11C62" w:rsidRPr="000A5168" w:rsidRDefault="000A5168" w:rsidP="0027351F">
            <w:pPr>
              <w:ind w:right="-1"/>
              <w:jc w:val="both"/>
              <w:rPr>
                <w:sz w:val="28"/>
                <w:szCs w:val="28"/>
              </w:rPr>
            </w:pPr>
            <w:r w:rsidRPr="000A5168">
              <w:rPr>
                <w:sz w:val="28"/>
                <w:szCs w:val="28"/>
              </w:rPr>
              <w:t>89</w:t>
            </w:r>
          </w:p>
          <w:p w14:paraId="7461D385" w14:textId="77777777" w:rsidR="00C43E3E" w:rsidRDefault="00C43E3E" w:rsidP="0027351F">
            <w:pPr>
              <w:ind w:right="-1"/>
              <w:jc w:val="both"/>
              <w:rPr>
                <w:sz w:val="28"/>
                <w:szCs w:val="28"/>
              </w:rPr>
            </w:pPr>
          </w:p>
          <w:p w14:paraId="21639176" w14:textId="4216810E" w:rsidR="00B11C62" w:rsidRPr="000A5168" w:rsidRDefault="000A5168" w:rsidP="0027351F">
            <w:pPr>
              <w:ind w:right="-1"/>
              <w:jc w:val="both"/>
              <w:rPr>
                <w:sz w:val="28"/>
                <w:szCs w:val="28"/>
              </w:rPr>
            </w:pPr>
            <w:r w:rsidRPr="000A5168">
              <w:rPr>
                <w:sz w:val="28"/>
                <w:szCs w:val="28"/>
              </w:rPr>
              <w:t>98</w:t>
            </w:r>
          </w:p>
        </w:tc>
      </w:tr>
      <w:tr w:rsidR="00243363" w:rsidRPr="00243363" w14:paraId="4728188F" w14:textId="77777777" w:rsidTr="008A4599">
        <w:trPr>
          <w:trHeight w:val="397"/>
        </w:trPr>
        <w:tc>
          <w:tcPr>
            <w:tcW w:w="8567" w:type="dxa"/>
            <w:shd w:val="clear" w:color="auto" w:fill="auto"/>
          </w:tcPr>
          <w:p w14:paraId="667AAF1E" w14:textId="77777777" w:rsidR="003F79E8" w:rsidRDefault="003F79E8" w:rsidP="00000EAC">
            <w:pPr>
              <w:pStyle w:val="a5"/>
              <w:tabs>
                <w:tab w:val="left" w:pos="0"/>
              </w:tabs>
              <w:spacing w:after="0" w:line="240" w:lineRule="auto"/>
              <w:ind w:left="0"/>
              <w:jc w:val="both"/>
              <w:rPr>
                <w:rFonts w:ascii="Times New Roman" w:hAnsi="Times New Roman"/>
                <w:b/>
                <w:sz w:val="28"/>
                <w:szCs w:val="28"/>
              </w:rPr>
            </w:pPr>
          </w:p>
          <w:p w14:paraId="6CF4341E" w14:textId="06398917" w:rsidR="0027351F" w:rsidRPr="00243363" w:rsidRDefault="0027351F" w:rsidP="00000EAC">
            <w:pPr>
              <w:pStyle w:val="a5"/>
              <w:tabs>
                <w:tab w:val="left" w:pos="0"/>
              </w:tabs>
              <w:spacing w:after="0" w:line="240" w:lineRule="auto"/>
              <w:ind w:left="0"/>
              <w:jc w:val="both"/>
              <w:rPr>
                <w:rFonts w:ascii="Times New Roman" w:hAnsi="Times New Roman"/>
                <w:b/>
                <w:sz w:val="28"/>
                <w:szCs w:val="28"/>
              </w:rPr>
            </w:pPr>
            <w:r w:rsidRPr="00243363">
              <w:rPr>
                <w:rFonts w:ascii="Times New Roman" w:hAnsi="Times New Roman"/>
                <w:b/>
                <w:sz w:val="28"/>
                <w:szCs w:val="28"/>
              </w:rPr>
              <w:t>4</w:t>
            </w:r>
            <w:r w:rsidRPr="00243363">
              <w:rPr>
                <w:rFonts w:ascii="Times New Roman" w:hAnsi="Times New Roman"/>
                <w:sz w:val="28"/>
                <w:szCs w:val="28"/>
              </w:rPr>
              <w:t xml:space="preserve"> </w:t>
            </w:r>
            <w:r w:rsidRPr="00243363">
              <w:rPr>
                <w:rFonts w:ascii="Times New Roman" w:hAnsi="Times New Roman"/>
                <w:b/>
                <w:sz w:val="28"/>
                <w:szCs w:val="28"/>
              </w:rPr>
              <w:t>НАУЧНО-МЕТОДИЧЕСКОЕ ОБОСНОВАНИЕ ВНЕДРЕНИЯ НАДЛЕЖАЩЕЙ ПРАКТИКИ ДОКУМЕНТИРОВАНИЯ ПРОЦЕССОВ ФАРМАЦЕВТИЧЕСКОГО ПРОИЗВОДСТВА</w:t>
            </w:r>
            <w:r w:rsidR="00C43E3E">
              <w:rPr>
                <w:rFonts w:ascii="Times New Roman" w:hAnsi="Times New Roman"/>
                <w:b/>
                <w:sz w:val="28"/>
                <w:szCs w:val="28"/>
              </w:rPr>
              <w:t>…...</w:t>
            </w:r>
          </w:p>
          <w:p w14:paraId="41FBDB52" w14:textId="780503AE" w:rsidR="0027351F" w:rsidRPr="00243363" w:rsidRDefault="0027351F" w:rsidP="00000EAC">
            <w:pPr>
              <w:pStyle w:val="a5"/>
              <w:numPr>
                <w:ilvl w:val="1"/>
                <w:numId w:val="3"/>
              </w:numPr>
              <w:tabs>
                <w:tab w:val="left" w:pos="0"/>
              </w:tabs>
              <w:spacing w:after="0" w:line="240" w:lineRule="auto"/>
              <w:ind w:left="0" w:firstLine="0"/>
              <w:jc w:val="both"/>
              <w:rPr>
                <w:rFonts w:ascii="Times New Roman" w:hAnsi="Times New Roman"/>
                <w:sz w:val="28"/>
                <w:szCs w:val="28"/>
              </w:rPr>
            </w:pPr>
            <w:r w:rsidRPr="00243363">
              <w:rPr>
                <w:rFonts w:ascii="Times New Roman" w:hAnsi="Times New Roman"/>
                <w:sz w:val="28"/>
                <w:szCs w:val="28"/>
              </w:rPr>
              <w:t xml:space="preserve">Анализ надлежащих фармацевтических практик в аспекте разработки Стандарта надлежащей практики документирования </w:t>
            </w:r>
            <w:proofErr w:type="spellStart"/>
            <w:r w:rsidRPr="00243363">
              <w:rPr>
                <w:rFonts w:ascii="Times New Roman" w:hAnsi="Times New Roman"/>
                <w:sz w:val="28"/>
                <w:szCs w:val="28"/>
              </w:rPr>
              <w:t>GdocP</w:t>
            </w:r>
            <w:proofErr w:type="spellEnd"/>
            <w:r w:rsidRPr="00243363">
              <w:rPr>
                <w:rFonts w:ascii="Times New Roman" w:hAnsi="Times New Roman"/>
                <w:sz w:val="28"/>
                <w:szCs w:val="28"/>
              </w:rPr>
              <w:t>………………………………………………………………………</w:t>
            </w:r>
          </w:p>
          <w:p w14:paraId="7619AF54" w14:textId="77246723" w:rsidR="0027351F" w:rsidRPr="00243363" w:rsidRDefault="0027351F" w:rsidP="00000EAC">
            <w:pPr>
              <w:pStyle w:val="a5"/>
              <w:numPr>
                <w:ilvl w:val="1"/>
                <w:numId w:val="3"/>
              </w:numPr>
              <w:tabs>
                <w:tab w:val="left" w:pos="0"/>
              </w:tabs>
              <w:spacing w:after="0" w:line="240" w:lineRule="auto"/>
              <w:ind w:left="0" w:firstLine="0"/>
              <w:jc w:val="both"/>
              <w:rPr>
                <w:rFonts w:ascii="Times New Roman" w:hAnsi="Times New Roman"/>
                <w:sz w:val="28"/>
                <w:szCs w:val="28"/>
              </w:rPr>
            </w:pPr>
            <w:r w:rsidRPr="00243363">
              <w:rPr>
                <w:rFonts w:ascii="Times New Roman" w:hAnsi="Times New Roman"/>
                <w:sz w:val="28"/>
                <w:szCs w:val="28"/>
              </w:rPr>
              <w:t xml:space="preserve"> Актуальность внедрения надлежащей практики документирования (</w:t>
            </w:r>
            <w:proofErr w:type="spellStart"/>
            <w:r w:rsidRPr="00243363">
              <w:rPr>
                <w:rFonts w:ascii="Times New Roman" w:hAnsi="Times New Roman"/>
                <w:sz w:val="28"/>
                <w:szCs w:val="28"/>
              </w:rPr>
              <w:t>GdocP</w:t>
            </w:r>
            <w:proofErr w:type="spellEnd"/>
            <w:r w:rsidRPr="00243363">
              <w:rPr>
                <w:rFonts w:ascii="Times New Roman" w:hAnsi="Times New Roman"/>
                <w:sz w:val="28"/>
                <w:szCs w:val="28"/>
              </w:rPr>
              <w:t>) в фармацевтическ</w:t>
            </w:r>
            <w:r w:rsidR="000911A7">
              <w:rPr>
                <w:rFonts w:ascii="Times New Roman" w:hAnsi="Times New Roman"/>
                <w:sz w:val="28"/>
                <w:szCs w:val="28"/>
              </w:rPr>
              <w:t>ое</w:t>
            </w:r>
            <w:r w:rsidRPr="00243363">
              <w:rPr>
                <w:rFonts w:ascii="Times New Roman" w:hAnsi="Times New Roman"/>
                <w:sz w:val="28"/>
                <w:szCs w:val="28"/>
              </w:rPr>
              <w:t xml:space="preserve"> про</w:t>
            </w:r>
            <w:r w:rsidR="000911A7">
              <w:rPr>
                <w:rFonts w:ascii="Times New Roman" w:hAnsi="Times New Roman"/>
                <w:sz w:val="28"/>
                <w:szCs w:val="28"/>
              </w:rPr>
              <w:t>изводство</w:t>
            </w:r>
            <w:r w:rsidRPr="00243363">
              <w:rPr>
                <w:rFonts w:ascii="Times New Roman" w:hAnsi="Times New Roman"/>
                <w:sz w:val="28"/>
                <w:szCs w:val="28"/>
              </w:rPr>
              <w:t>…</w:t>
            </w:r>
            <w:r w:rsidR="003F79E8">
              <w:rPr>
                <w:rFonts w:ascii="Times New Roman" w:hAnsi="Times New Roman"/>
                <w:sz w:val="28"/>
                <w:szCs w:val="28"/>
              </w:rPr>
              <w:t>…...</w:t>
            </w:r>
            <w:r w:rsidRPr="00243363">
              <w:rPr>
                <w:rFonts w:ascii="Times New Roman" w:hAnsi="Times New Roman"/>
                <w:sz w:val="28"/>
                <w:szCs w:val="28"/>
              </w:rPr>
              <w:t>.</w:t>
            </w:r>
          </w:p>
          <w:p w14:paraId="526821DA" w14:textId="01AEBCEF" w:rsidR="0027351F" w:rsidRPr="00243363" w:rsidRDefault="0027351F" w:rsidP="00000EAC">
            <w:pPr>
              <w:pStyle w:val="a5"/>
              <w:numPr>
                <w:ilvl w:val="1"/>
                <w:numId w:val="3"/>
              </w:numPr>
              <w:tabs>
                <w:tab w:val="left" w:pos="0"/>
              </w:tabs>
              <w:spacing w:after="0" w:line="240" w:lineRule="auto"/>
              <w:ind w:left="0" w:firstLine="0"/>
              <w:jc w:val="both"/>
              <w:rPr>
                <w:rFonts w:ascii="Times New Roman" w:hAnsi="Times New Roman"/>
                <w:sz w:val="28"/>
                <w:szCs w:val="28"/>
              </w:rPr>
            </w:pPr>
            <w:r w:rsidRPr="00243363">
              <w:rPr>
                <w:rFonts w:ascii="Times New Roman" w:hAnsi="Times New Roman"/>
                <w:sz w:val="28"/>
                <w:szCs w:val="28"/>
              </w:rPr>
              <w:t xml:space="preserve"> Основные положения организации надлежащей практики документирования на фармацевтическом производстве………………</w:t>
            </w:r>
          </w:p>
          <w:p w14:paraId="7FE7773E" w14:textId="74626723" w:rsidR="0027351F" w:rsidRPr="00243363" w:rsidRDefault="0027351F" w:rsidP="004D6B55">
            <w:pPr>
              <w:pStyle w:val="a5"/>
              <w:numPr>
                <w:ilvl w:val="1"/>
                <w:numId w:val="3"/>
              </w:numPr>
              <w:tabs>
                <w:tab w:val="left" w:pos="0"/>
              </w:tabs>
              <w:spacing w:after="0" w:line="240" w:lineRule="auto"/>
              <w:ind w:left="0" w:firstLine="0"/>
              <w:jc w:val="both"/>
              <w:rPr>
                <w:rFonts w:ascii="Times New Roman" w:hAnsi="Times New Roman"/>
                <w:sz w:val="28"/>
                <w:szCs w:val="28"/>
              </w:rPr>
            </w:pPr>
            <w:r w:rsidRPr="00243363">
              <w:rPr>
                <w:rFonts w:ascii="Times New Roman" w:hAnsi="Times New Roman"/>
                <w:bCs/>
                <w:sz w:val="28"/>
                <w:szCs w:val="28"/>
                <w:shd w:val="clear" w:color="auto" w:fill="FFFFFF"/>
              </w:rPr>
              <w:t xml:space="preserve"> Основные дефиниции надлежащей практики документирования………………………………………………………...</w:t>
            </w:r>
          </w:p>
          <w:p w14:paraId="6DD67790" w14:textId="1366A778" w:rsidR="0027351F" w:rsidRPr="00243363" w:rsidRDefault="0027351F" w:rsidP="004D6B55">
            <w:pPr>
              <w:pStyle w:val="a5"/>
              <w:numPr>
                <w:ilvl w:val="1"/>
                <w:numId w:val="3"/>
              </w:numPr>
              <w:tabs>
                <w:tab w:val="left" w:pos="0"/>
              </w:tabs>
              <w:spacing w:after="0" w:line="240" w:lineRule="auto"/>
              <w:ind w:left="0" w:firstLine="0"/>
              <w:jc w:val="both"/>
              <w:rPr>
                <w:rFonts w:ascii="Times New Roman" w:hAnsi="Times New Roman"/>
                <w:sz w:val="28"/>
                <w:szCs w:val="28"/>
              </w:rPr>
            </w:pPr>
            <w:r w:rsidRPr="00243363">
              <w:rPr>
                <w:rFonts w:ascii="Times New Roman" w:hAnsi="Times New Roman"/>
                <w:bCs/>
                <w:sz w:val="28"/>
                <w:szCs w:val="28"/>
              </w:rPr>
              <w:t xml:space="preserve"> Управление качеством документирования………………………</w:t>
            </w:r>
          </w:p>
          <w:p w14:paraId="61B28013" w14:textId="4F84AB38" w:rsidR="0027351F" w:rsidRPr="00243363" w:rsidRDefault="0027351F" w:rsidP="004D6B55">
            <w:pPr>
              <w:tabs>
                <w:tab w:val="left" w:pos="0"/>
              </w:tabs>
              <w:jc w:val="both"/>
              <w:rPr>
                <w:b/>
                <w:sz w:val="28"/>
                <w:szCs w:val="28"/>
              </w:rPr>
            </w:pPr>
            <w:r w:rsidRPr="00243363">
              <w:rPr>
                <w:sz w:val="28"/>
                <w:szCs w:val="28"/>
              </w:rPr>
              <w:t>4.6    Алгоритм надлежащего документирования и документооборота</w:t>
            </w:r>
          </w:p>
        </w:tc>
        <w:tc>
          <w:tcPr>
            <w:tcW w:w="679" w:type="dxa"/>
            <w:shd w:val="clear" w:color="auto" w:fill="auto"/>
          </w:tcPr>
          <w:p w14:paraId="5D29A1DB" w14:textId="77777777" w:rsidR="00C43E3E" w:rsidRPr="004D6B55" w:rsidRDefault="00C43E3E" w:rsidP="0027351F">
            <w:pPr>
              <w:ind w:right="-1"/>
              <w:jc w:val="both"/>
              <w:rPr>
                <w:sz w:val="28"/>
                <w:szCs w:val="28"/>
              </w:rPr>
            </w:pPr>
          </w:p>
          <w:p w14:paraId="45AC9FAE" w14:textId="77777777" w:rsidR="00C43E3E" w:rsidRPr="004D6B55" w:rsidRDefault="00C43E3E" w:rsidP="0027351F">
            <w:pPr>
              <w:ind w:right="-1"/>
              <w:jc w:val="both"/>
              <w:rPr>
                <w:sz w:val="28"/>
                <w:szCs w:val="28"/>
              </w:rPr>
            </w:pPr>
          </w:p>
          <w:p w14:paraId="05979C8C" w14:textId="77777777" w:rsidR="00C43E3E" w:rsidRPr="004D6B55" w:rsidRDefault="00C43E3E" w:rsidP="0027351F">
            <w:pPr>
              <w:ind w:right="-1"/>
              <w:jc w:val="both"/>
              <w:rPr>
                <w:sz w:val="28"/>
                <w:szCs w:val="28"/>
              </w:rPr>
            </w:pPr>
          </w:p>
          <w:p w14:paraId="60D1A19E" w14:textId="65B7555B" w:rsidR="0027351F" w:rsidRPr="000A5168" w:rsidRDefault="00B11C62" w:rsidP="0027351F">
            <w:pPr>
              <w:ind w:right="-1"/>
              <w:jc w:val="both"/>
              <w:rPr>
                <w:sz w:val="28"/>
                <w:szCs w:val="28"/>
              </w:rPr>
            </w:pPr>
            <w:r>
              <w:rPr>
                <w:sz w:val="28"/>
                <w:szCs w:val="28"/>
                <w:lang w:val="en-US"/>
              </w:rPr>
              <w:t>1</w:t>
            </w:r>
            <w:r w:rsidR="000A5168">
              <w:rPr>
                <w:sz w:val="28"/>
                <w:szCs w:val="28"/>
              </w:rPr>
              <w:t>1</w:t>
            </w:r>
            <w:r w:rsidR="006060C0">
              <w:rPr>
                <w:sz w:val="28"/>
                <w:szCs w:val="28"/>
              </w:rPr>
              <w:t>5</w:t>
            </w:r>
          </w:p>
          <w:p w14:paraId="4E09C51A" w14:textId="77777777" w:rsidR="00B11C62" w:rsidRDefault="00B11C62" w:rsidP="0027351F">
            <w:pPr>
              <w:ind w:right="-1"/>
              <w:jc w:val="both"/>
              <w:rPr>
                <w:sz w:val="28"/>
                <w:szCs w:val="28"/>
                <w:lang w:val="en-US"/>
              </w:rPr>
            </w:pPr>
          </w:p>
          <w:p w14:paraId="6666F260" w14:textId="77777777" w:rsidR="00B11C62" w:rsidRDefault="00B11C62" w:rsidP="0027351F">
            <w:pPr>
              <w:ind w:right="-1"/>
              <w:jc w:val="both"/>
              <w:rPr>
                <w:sz w:val="28"/>
                <w:szCs w:val="28"/>
                <w:lang w:val="en-US"/>
              </w:rPr>
            </w:pPr>
          </w:p>
          <w:p w14:paraId="2959B53E" w14:textId="26E2F3FD" w:rsidR="00B11C62" w:rsidRPr="000A5168" w:rsidRDefault="00B11C62" w:rsidP="0027351F">
            <w:pPr>
              <w:ind w:right="-1"/>
              <w:jc w:val="both"/>
              <w:rPr>
                <w:sz w:val="28"/>
                <w:szCs w:val="28"/>
              </w:rPr>
            </w:pPr>
            <w:r>
              <w:rPr>
                <w:sz w:val="28"/>
                <w:szCs w:val="28"/>
                <w:lang w:val="en-US"/>
              </w:rPr>
              <w:t>1</w:t>
            </w:r>
            <w:r w:rsidR="000A5168">
              <w:rPr>
                <w:sz w:val="28"/>
                <w:szCs w:val="28"/>
              </w:rPr>
              <w:t>1</w:t>
            </w:r>
            <w:r w:rsidR="006060C0">
              <w:rPr>
                <w:sz w:val="28"/>
                <w:szCs w:val="28"/>
              </w:rPr>
              <w:t>5</w:t>
            </w:r>
          </w:p>
          <w:p w14:paraId="77A7FCCD" w14:textId="77777777" w:rsidR="00B11C62" w:rsidRDefault="00B11C62" w:rsidP="0027351F">
            <w:pPr>
              <w:ind w:right="-1"/>
              <w:jc w:val="both"/>
              <w:rPr>
                <w:sz w:val="28"/>
                <w:szCs w:val="28"/>
                <w:lang w:val="en-US"/>
              </w:rPr>
            </w:pPr>
          </w:p>
          <w:p w14:paraId="70E80E02" w14:textId="1A4FA89D" w:rsidR="00B11C62" w:rsidRPr="00C43E3E" w:rsidRDefault="00C43E3E" w:rsidP="0027351F">
            <w:pPr>
              <w:ind w:right="-1"/>
              <w:jc w:val="both"/>
              <w:rPr>
                <w:sz w:val="28"/>
                <w:szCs w:val="28"/>
              </w:rPr>
            </w:pPr>
            <w:r>
              <w:rPr>
                <w:sz w:val="28"/>
                <w:szCs w:val="28"/>
              </w:rPr>
              <w:t>12</w:t>
            </w:r>
            <w:r w:rsidR="006060C0">
              <w:rPr>
                <w:sz w:val="28"/>
                <w:szCs w:val="28"/>
              </w:rPr>
              <w:t>5</w:t>
            </w:r>
          </w:p>
          <w:p w14:paraId="2198EDD5" w14:textId="6DD854C5" w:rsidR="00B11C62" w:rsidRDefault="00B11C62" w:rsidP="0027351F">
            <w:pPr>
              <w:ind w:right="-1"/>
              <w:jc w:val="both"/>
              <w:rPr>
                <w:sz w:val="28"/>
                <w:szCs w:val="28"/>
                <w:lang w:val="en-US"/>
              </w:rPr>
            </w:pPr>
          </w:p>
          <w:p w14:paraId="42198195" w14:textId="77777777" w:rsidR="006F3A81" w:rsidRDefault="006F3A81" w:rsidP="0027351F">
            <w:pPr>
              <w:ind w:right="-1"/>
              <w:jc w:val="both"/>
              <w:rPr>
                <w:sz w:val="28"/>
                <w:szCs w:val="28"/>
              </w:rPr>
            </w:pPr>
          </w:p>
          <w:p w14:paraId="51A4BEA7" w14:textId="7CC58F5B" w:rsidR="00B11C62" w:rsidRPr="00C43E3E" w:rsidRDefault="00C43E3E" w:rsidP="0027351F">
            <w:pPr>
              <w:ind w:right="-1"/>
              <w:jc w:val="both"/>
              <w:rPr>
                <w:sz w:val="28"/>
                <w:szCs w:val="28"/>
              </w:rPr>
            </w:pPr>
            <w:r>
              <w:rPr>
                <w:sz w:val="28"/>
                <w:szCs w:val="28"/>
              </w:rPr>
              <w:t>1</w:t>
            </w:r>
            <w:r w:rsidR="006060C0">
              <w:rPr>
                <w:sz w:val="28"/>
                <w:szCs w:val="28"/>
              </w:rPr>
              <w:t>29</w:t>
            </w:r>
          </w:p>
          <w:p w14:paraId="1748724B" w14:textId="4BFD6745" w:rsidR="00B11C62" w:rsidRDefault="00B11C62" w:rsidP="0027351F">
            <w:pPr>
              <w:ind w:right="-1"/>
              <w:jc w:val="both"/>
              <w:rPr>
                <w:sz w:val="28"/>
                <w:szCs w:val="28"/>
                <w:lang w:val="en-US"/>
              </w:rPr>
            </w:pPr>
          </w:p>
          <w:p w14:paraId="5512DB70" w14:textId="24FFAB2C" w:rsidR="00B11C62" w:rsidRPr="00C43E3E" w:rsidRDefault="00C43E3E" w:rsidP="0027351F">
            <w:pPr>
              <w:ind w:right="-1"/>
              <w:jc w:val="both"/>
              <w:rPr>
                <w:sz w:val="28"/>
                <w:szCs w:val="28"/>
              </w:rPr>
            </w:pPr>
            <w:r>
              <w:rPr>
                <w:sz w:val="28"/>
                <w:szCs w:val="28"/>
              </w:rPr>
              <w:t>13</w:t>
            </w:r>
            <w:r w:rsidR="006060C0">
              <w:rPr>
                <w:sz w:val="28"/>
                <w:szCs w:val="28"/>
              </w:rPr>
              <w:t>2</w:t>
            </w:r>
          </w:p>
          <w:p w14:paraId="7BAF48B2" w14:textId="7E40103F" w:rsidR="00B11C62" w:rsidRDefault="00B11C62" w:rsidP="0027351F">
            <w:pPr>
              <w:ind w:right="-1"/>
              <w:jc w:val="both"/>
              <w:rPr>
                <w:sz w:val="28"/>
                <w:szCs w:val="28"/>
                <w:lang w:val="en-US"/>
              </w:rPr>
            </w:pPr>
            <w:r>
              <w:rPr>
                <w:sz w:val="28"/>
                <w:szCs w:val="28"/>
                <w:lang w:val="en-US"/>
              </w:rPr>
              <w:t>1</w:t>
            </w:r>
            <w:r w:rsidR="00C43E3E">
              <w:rPr>
                <w:sz w:val="28"/>
                <w:szCs w:val="28"/>
              </w:rPr>
              <w:t>3</w:t>
            </w:r>
            <w:r w:rsidR="006060C0">
              <w:rPr>
                <w:sz w:val="28"/>
                <w:szCs w:val="28"/>
              </w:rPr>
              <w:t>6</w:t>
            </w:r>
          </w:p>
          <w:p w14:paraId="17E85596" w14:textId="69A6F54B" w:rsidR="003F79E8" w:rsidRPr="00C43E3E" w:rsidRDefault="00C43E3E" w:rsidP="00C43E3E">
            <w:pPr>
              <w:ind w:right="-1"/>
              <w:jc w:val="both"/>
              <w:rPr>
                <w:sz w:val="28"/>
                <w:szCs w:val="28"/>
              </w:rPr>
            </w:pPr>
            <w:r>
              <w:rPr>
                <w:sz w:val="28"/>
                <w:szCs w:val="28"/>
              </w:rPr>
              <w:t>1</w:t>
            </w:r>
            <w:r w:rsidR="006060C0">
              <w:rPr>
                <w:sz w:val="28"/>
                <w:szCs w:val="28"/>
              </w:rPr>
              <w:t>39</w:t>
            </w:r>
          </w:p>
        </w:tc>
      </w:tr>
      <w:tr w:rsidR="00243363" w:rsidRPr="00243363" w14:paraId="22376066" w14:textId="77777777" w:rsidTr="008A4599">
        <w:trPr>
          <w:trHeight w:val="397"/>
        </w:trPr>
        <w:tc>
          <w:tcPr>
            <w:tcW w:w="8567" w:type="dxa"/>
            <w:shd w:val="clear" w:color="auto" w:fill="auto"/>
          </w:tcPr>
          <w:p w14:paraId="2A4CA9F7" w14:textId="77777777" w:rsidR="003F79E8" w:rsidRDefault="003F79E8" w:rsidP="0027351F">
            <w:pPr>
              <w:tabs>
                <w:tab w:val="left" w:pos="0"/>
              </w:tabs>
              <w:ind w:right="-1"/>
              <w:jc w:val="both"/>
              <w:rPr>
                <w:b/>
                <w:sz w:val="28"/>
                <w:szCs w:val="28"/>
              </w:rPr>
            </w:pPr>
          </w:p>
          <w:p w14:paraId="68430136" w14:textId="6D211C6E" w:rsidR="0027351F" w:rsidRPr="00243363" w:rsidRDefault="0027351F" w:rsidP="0027351F">
            <w:pPr>
              <w:tabs>
                <w:tab w:val="left" w:pos="0"/>
              </w:tabs>
              <w:ind w:right="-1"/>
              <w:jc w:val="both"/>
              <w:rPr>
                <w:b/>
                <w:sz w:val="28"/>
                <w:szCs w:val="28"/>
              </w:rPr>
            </w:pPr>
            <w:r w:rsidRPr="00243363">
              <w:rPr>
                <w:b/>
                <w:sz w:val="28"/>
                <w:szCs w:val="28"/>
              </w:rPr>
              <w:t>ЗАКЛЮЧЕНИЕ…………………………………………………</w:t>
            </w:r>
            <w:proofErr w:type="gramStart"/>
            <w:r w:rsidRPr="00243363">
              <w:rPr>
                <w:b/>
                <w:sz w:val="28"/>
                <w:szCs w:val="28"/>
              </w:rPr>
              <w:t>…….</w:t>
            </w:r>
            <w:proofErr w:type="gramEnd"/>
            <w:r w:rsidRPr="00243363">
              <w:rPr>
                <w:b/>
                <w:sz w:val="28"/>
                <w:szCs w:val="28"/>
              </w:rPr>
              <w:t>…</w:t>
            </w:r>
          </w:p>
        </w:tc>
        <w:tc>
          <w:tcPr>
            <w:tcW w:w="679" w:type="dxa"/>
            <w:shd w:val="clear" w:color="auto" w:fill="auto"/>
          </w:tcPr>
          <w:p w14:paraId="13D553F3" w14:textId="77777777" w:rsidR="0027351F" w:rsidRDefault="0027351F" w:rsidP="0027351F">
            <w:pPr>
              <w:ind w:right="-1"/>
              <w:jc w:val="both"/>
              <w:rPr>
                <w:sz w:val="28"/>
                <w:szCs w:val="28"/>
              </w:rPr>
            </w:pPr>
          </w:p>
          <w:p w14:paraId="6D925798" w14:textId="72710EC1" w:rsidR="00C43E3E" w:rsidRPr="00B11C62" w:rsidRDefault="00C43E3E" w:rsidP="0027351F">
            <w:pPr>
              <w:ind w:right="-1"/>
              <w:jc w:val="both"/>
              <w:rPr>
                <w:sz w:val="28"/>
                <w:szCs w:val="28"/>
              </w:rPr>
            </w:pPr>
            <w:r>
              <w:rPr>
                <w:sz w:val="28"/>
                <w:szCs w:val="28"/>
              </w:rPr>
              <w:t>1</w:t>
            </w:r>
            <w:r w:rsidR="006F3A81">
              <w:rPr>
                <w:sz w:val="28"/>
                <w:szCs w:val="28"/>
              </w:rPr>
              <w:t>49</w:t>
            </w:r>
          </w:p>
        </w:tc>
      </w:tr>
      <w:tr w:rsidR="00243363" w:rsidRPr="00243363" w14:paraId="1C1E123D" w14:textId="77777777" w:rsidTr="00AF6C70">
        <w:trPr>
          <w:trHeight w:val="397"/>
        </w:trPr>
        <w:tc>
          <w:tcPr>
            <w:tcW w:w="8567" w:type="dxa"/>
            <w:shd w:val="clear" w:color="auto" w:fill="auto"/>
          </w:tcPr>
          <w:p w14:paraId="4179FE66" w14:textId="0DB0796D" w:rsidR="0027351F" w:rsidRPr="00243363" w:rsidRDefault="0027351F" w:rsidP="0027351F">
            <w:pPr>
              <w:tabs>
                <w:tab w:val="left" w:pos="0"/>
              </w:tabs>
              <w:ind w:right="-1"/>
              <w:jc w:val="both"/>
              <w:rPr>
                <w:b/>
                <w:sz w:val="28"/>
                <w:szCs w:val="28"/>
              </w:rPr>
            </w:pPr>
            <w:r w:rsidRPr="00243363">
              <w:rPr>
                <w:b/>
                <w:sz w:val="28"/>
                <w:szCs w:val="28"/>
              </w:rPr>
              <w:t>СПИСОК ИСПОЛЬЗОВАННЫХ ИСТОЧНИКОВ…………………</w:t>
            </w:r>
          </w:p>
        </w:tc>
        <w:tc>
          <w:tcPr>
            <w:tcW w:w="679" w:type="dxa"/>
            <w:shd w:val="clear" w:color="auto" w:fill="auto"/>
          </w:tcPr>
          <w:p w14:paraId="002164A1" w14:textId="753F3D23" w:rsidR="0027351F" w:rsidRPr="00B11C62" w:rsidRDefault="00B11C62" w:rsidP="0027351F">
            <w:pPr>
              <w:ind w:right="-1"/>
              <w:jc w:val="both"/>
              <w:rPr>
                <w:sz w:val="28"/>
                <w:szCs w:val="28"/>
              </w:rPr>
            </w:pPr>
            <w:r>
              <w:rPr>
                <w:sz w:val="28"/>
                <w:szCs w:val="28"/>
              </w:rPr>
              <w:t>1</w:t>
            </w:r>
            <w:r w:rsidR="000A5168">
              <w:rPr>
                <w:sz w:val="28"/>
                <w:szCs w:val="28"/>
              </w:rPr>
              <w:t>5</w:t>
            </w:r>
            <w:r w:rsidR="006F3A81">
              <w:rPr>
                <w:sz w:val="28"/>
                <w:szCs w:val="28"/>
              </w:rPr>
              <w:t>6</w:t>
            </w:r>
          </w:p>
        </w:tc>
      </w:tr>
      <w:tr w:rsidR="0027351F" w:rsidRPr="00243363" w14:paraId="31AF918B" w14:textId="77777777" w:rsidTr="00AF6C70">
        <w:trPr>
          <w:trHeight w:val="397"/>
        </w:trPr>
        <w:tc>
          <w:tcPr>
            <w:tcW w:w="8567" w:type="dxa"/>
            <w:shd w:val="clear" w:color="auto" w:fill="auto"/>
          </w:tcPr>
          <w:p w14:paraId="07CEFAC2" w14:textId="2FE14645" w:rsidR="0027351F" w:rsidRDefault="0027351F" w:rsidP="0027351F">
            <w:pPr>
              <w:tabs>
                <w:tab w:val="left" w:pos="0"/>
              </w:tabs>
              <w:ind w:right="-1"/>
              <w:jc w:val="both"/>
              <w:rPr>
                <w:b/>
                <w:sz w:val="28"/>
                <w:szCs w:val="28"/>
              </w:rPr>
            </w:pPr>
            <w:r w:rsidRPr="00243363">
              <w:rPr>
                <w:b/>
                <w:sz w:val="28"/>
                <w:szCs w:val="28"/>
              </w:rPr>
              <w:t>ПРИЛОЖЕНИ</w:t>
            </w:r>
            <w:r w:rsidR="004A25C1">
              <w:rPr>
                <w:b/>
                <w:sz w:val="28"/>
                <w:szCs w:val="28"/>
              </w:rPr>
              <w:t>Е А.</w:t>
            </w:r>
            <w:r w:rsidRPr="00243363">
              <w:rPr>
                <w:b/>
                <w:sz w:val="28"/>
                <w:szCs w:val="28"/>
              </w:rPr>
              <w:t>………………………………………………………</w:t>
            </w:r>
          </w:p>
          <w:p w14:paraId="048F4FE0" w14:textId="206FF9D4" w:rsidR="004A25C1" w:rsidRDefault="004A25C1" w:rsidP="004A25C1">
            <w:pPr>
              <w:tabs>
                <w:tab w:val="left" w:pos="0"/>
              </w:tabs>
              <w:ind w:right="-1"/>
              <w:jc w:val="both"/>
              <w:rPr>
                <w:b/>
                <w:sz w:val="28"/>
                <w:szCs w:val="28"/>
              </w:rPr>
            </w:pPr>
            <w:r w:rsidRPr="00243363">
              <w:rPr>
                <w:b/>
                <w:sz w:val="28"/>
                <w:szCs w:val="28"/>
              </w:rPr>
              <w:t>ПРИЛОЖЕНИ</w:t>
            </w:r>
            <w:r>
              <w:rPr>
                <w:b/>
                <w:sz w:val="28"/>
                <w:szCs w:val="28"/>
              </w:rPr>
              <w:t>Е Б.</w:t>
            </w:r>
            <w:r w:rsidRPr="00243363">
              <w:rPr>
                <w:b/>
                <w:sz w:val="28"/>
                <w:szCs w:val="28"/>
              </w:rPr>
              <w:t>………………………………………………………</w:t>
            </w:r>
          </w:p>
          <w:p w14:paraId="293A56E8" w14:textId="016BC332" w:rsidR="004A25C1" w:rsidRDefault="004A25C1" w:rsidP="004A25C1">
            <w:pPr>
              <w:tabs>
                <w:tab w:val="left" w:pos="0"/>
              </w:tabs>
              <w:ind w:right="-1"/>
              <w:jc w:val="both"/>
              <w:rPr>
                <w:b/>
                <w:sz w:val="28"/>
                <w:szCs w:val="28"/>
              </w:rPr>
            </w:pPr>
            <w:r w:rsidRPr="00243363">
              <w:rPr>
                <w:b/>
                <w:sz w:val="28"/>
                <w:szCs w:val="28"/>
              </w:rPr>
              <w:t>ПРИЛОЖЕНИ</w:t>
            </w:r>
            <w:r>
              <w:rPr>
                <w:b/>
                <w:sz w:val="28"/>
                <w:szCs w:val="28"/>
              </w:rPr>
              <w:t>Е В.</w:t>
            </w:r>
            <w:r w:rsidRPr="00243363">
              <w:rPr>
                <w:b/>
                <w:sz w:val="28"/>
                <w:szCs w:val="28"/>
              </w:rPr>
              <w:t>………………………………………………………</w:t>
            </w:r>
          </w:p>
          <w:p w14:paraId="25CA3232" w14:textId="18B956BE" w:rsidR="004A25C1" w:rsidRDefault="004A25C1" w:rsidP="004A25C1">
            <w:pPr>
              <w:tabs>
                <w:tab w:val="left" w:pos="0"/>
              </w:tabs>
              <w:ind w:right="-1"/>
              <w:jc w:val="both"/>
              <w:rPr>
                <w:b/>
                <w:sz w:val="28"/>
                <w:szCs w:val="28"/>
              </w:rPr>
            </w:pPr>
            <w:r w:rsidRPr="00243363">
              <w:rPr>
                <w:b/>
                <w:sz w:val="28"/>
                <w:szCs w:val="28"/>
              </w:rPr>
              <w:t>ПРИЛОЖЕНИ</w:t>
            </w:r>
            <w:r>
              <w:rPr>
                <w:b/>
                <w:sz w:val="28"/>
                <w:szCs w:val="28"/>
              </w:rPr>
              <w:t>Е Г.</w:t>
            </w:r>
            <w:r w:rsidRPr="00243363">
              <w:rPr>
                <w:b/>
                <w:sz w:val="28"/>
                <w:szCs w:val="28"/>
              </w:rPr>
              <w:t>………………………………………………………</w:t>
            </w:r>
          </w:p>
          <w:p w14:paraId="353DC848" w14:textId="01278981" w:rsidR="004A25C1" w:rsidRDefault="004A25C1" w:rsidP="004A25C1">
            <w:pPr>
              <w:tabs>
                <w:tab w:val="left" w:pos="0"/>
              </w:tabs>
              <w:ind w:right="-1"/>
              <w:jc w:val="both"/>
              <w:rPr>
                <w:b/>
                <w:sz w:val="28"/>
                <w:szCs w:val="28"/>
              </w:rPr>
            </w:pPr>
            <w:r w:rsidRPr="00243363">
              <w:rPr>
                <w:b/>
                <w:sz w:val="28"/>
                <w:szCs w:val="28"/>
              </w:rPr>
              <w:t>ПРИЛОЖЕНИ</w:t>
            </w:r>
            <w:r>
              <w:rPr>
                <w:b/>
                <w:sz w:val="28"/>
                <w:szCs w:val="28"/>
              </w:rPr>
              <w:t>Е Д.</w:t>
            </w:r>
            <w:r w:rsidRPr="00243363">
              <w:rPr>
                <w:b/>
                <w:sz w:val="28"/>
                <w:szCs w:val="28"/>
              </w:rPr>
              <w:t>………………………………………………………</w:t>
            </w:r>
          </w:p>
          <w:p w14:paraId="1411AABF" w14:textId="0468D7E0" w:rsidR="004A25C1" w:rsidRDefault="004A25C1" w:rsidP="004A25C1">
            <w:pPr>
              <w:tabs>
                <w:tab w:val="left" w:pos="0"/>
              </w:tabs>
              <w:ind w:right="-1"/>
              <w:jc w:val="both"/>
              <w:rPr>
                <w:b/>
                <w:sz w:val="28"/>
                <w:szCs w:val="28"/>
              </w:rPr>
            </w:pPr>
            <w:r w:rsidRPr="00243363">
              <w:rPr>
                <w:b/>
                <w:sz w:val="28"/>
                <w:szCs w:val="28"/>
              </w:rPr>
              <w:t>ПРИЛОЖЕНИ</w:t>
            </w:r>
            <w:r>
              <w:rPr>
                <w:b/>
                <w:sz w:val="28"/>
                <w:szCs w:val="28"/>
              </w:rPr>
              <w:t>Е Е.</w:t>
            </w:r>
            <w:r w:rsidRPr="00243363">
              <w:rPr>
                <w:b/>
                <w:sz w:val="28"/>
                <w:szCs w:val="28"/>
              </w:rPr>
              <w:t>………………………………………………………</w:t>
            </w:r>
          </w:p>
          <w:p w14:paraId="402A1806" w14:textId="5554E5C1" w:rsidR="004A25C1" w:rsidRDefault="004A25C1" w:rsidP="004A25C1">
            <w:pPr>
              <w:tabs>
                <w:tab w:val="left" w:pos="0"/>
              </w:tabs>
              <w:ind w:right="-1"/>
              <w:jc w:val="both"/>
              <w:rPr>
                <w:b/>
                <w:sz w:val="28"/>
                <w:szCs w:val="28"/>
              </w:rPr>
            </w:pPr>
            <w:r w:rsidRPr="00243363">
              <w:rPr>
                <w:b/>
                <w:sz w:val="28"/>
                <w:szCs w:val="28"/>
              </w:rPr>
              <w:t>ПРИЛОЖЕНИ</w:t>
            </w:r>
            <w:r>
              <w:rPr>
                <w:b/>
                <w:sz w:val="28"/>
                <w:szCs w:val="28"/>
              </w:rPr>
              <w:t>Е Ж…</w:t>
            </w:r>
            <w:r w:rsidRPr="00243363">
              <w:rPr>
                <w:b/>
                <w:sz w:val="28"/>
                <w:szCs w:val="28"/>
              </w:rPr>
              <w:t>……………………………………………………</w:t>
            </w:r>
          </w:p>
          <w:p w14:paraId="32E7B0BD" w14:textId="2FA962A7" w:rsidR="004A25C1" w:rsidRDefault="004A25C1" w:rsidP="004A25C1">
            <w:pPr>
              <w:tabs>
                <w:tab w:val="left" w:pos="0"/>
              </w:tabs>
              <w:ind w:right="-1"/>
              <w:jc w:val="both"/>
              <w:rPr>
                <w:b/>
                <w:sz w:val="28"/>
                <w:szCs w:val="28"/>
              </w:rPr>
            </w:pPr>
            <w:r w:rsidRPr="00243363">
              <w:rPr>
                <w:b/>
                <w:sz w:val="28"/>
                <w:szCs w:val="28"/>
              </w:rPr>
              <w:t>ПРИЛОЖЕНИ</w:t>
            </w:r>
            <w:r>
              <w:rPr>
                <w:b/>
                <w:sz w:val="28"/>
                <w:szCs w:val="28"/>
              </w:rPr>
              <w:t>Е З…</w:t>
            </w:r>
            <w:r w:rsidRPr="00243363">
              <w:rPr>
                <w:b/>
                <w:sz w:val="28"/>
                <w:szCs w:val="28"/>
              </w:rPr>
              <w:t>……………………………………………………</w:t>
            </w:r>
            <w:r w:rsidR="004D6B55">
              <w:rPr>
                <w:b/>
                <w:sz w:val="28"/>
                <w:szCs w:val="28"/>
              </w:rPr>
              <w:t>.</w:t>
            </w:r>
          </w:p>
          <w:p w14:paraId="6856E49D" w14:textId="331BC94A" w:rsidR="004A25C1" w:rsidRDefault="004A25C1" w:rsidP="004A25C1">
            <w:pPr>
              <w:tabs>
                <w:tab w:val="left" w:pos="0"/>
              </w:tabs>
              <w:ind w:right="-1"/>
              <w:jc w:val="both"/>
              <w:rPr>
                <w:b/>
                <w:sz w:val="28"/>
                <w:szCs w:val="28"/>
              </w:rPr>
            </w:pPr>
            <w:r w:rsidRPr="00243363">
              <w:rPr>
                <w:b/>
                <w:sz w:val="28"/>
                <w:szCs w:val="28"/>
              </w:rPr>
              <w:t>ПРИЛОЖЕНИ</w:t>
            </w:r>
            <w:r>
              <w:rPr>
                <w:b/>
                <w:sz w:val="28"/>
                <w:szCs w:val="28"/>
              </w:rPr>
              <w:t>Е И…</w:t>
            </w:r>
            <w:r w:rsidRPr="00243363">
              <w:rPr>
                <w:b/>
                <w:sz w:val="28"/>
                <w:szCs w:val="28"/>
              </w:rPr>
              <w:t>……………………………………………………</w:t>
            </w:r>
          </w:p>
          <w:p w14:paraId="0DE173A7" w14:textId="7E5FEDC3" w:rsidR="004A25C1" w:rsidRDefault="004A25C1" w:rsidP="004A25C1">
            <w:pPr>
              <w:tabs>
                <w:tab w:val="left" w:pos="0"/>
              </w:tabs>
              <w:ind w:right="-1"/>
              <w:jc w:val="both"/>
              <w:rPr>
                <w:b/>
                <w:sz w:val="28"/>
                <w:szCs w:val="28"/>
              </w:rPr>
            </w:pPr>
            <w:r w:rsidRPr="00243363">
              <w:rPr>
                <w:b/>
                <w:sz w:val="28"/>
                <w:szCs w:val="28"/>
              </w:rPr>
              <w:t>ПРИЛОЖЕНИ</w:t>
            </w:r>
            <w:r>
              <w:rPr>
                <w:b/>
                <w:sz w:val="28"/>
                <w:szCs w:val="28"/>
              </w:rPr>
              <w:t>Е К…</w:t>
            </w:r>
            <w:r w:rsidRPr="00243363">
              <w:rPr>
                <w:b/>
                <w:sz w:val="28"/>
                <w:szCs w:val="28"/>
              </w:rPr>
              <w:t>……………………………………………………</w:t>
            </w:r>
          </w:p>
          <w:p w14:paraId="5825DAE0" w14:textId="2D896CA0" w:rsidR="00D56252" w:rsidRDefault="00D56252" w:rsidP="00D56252">
            <w:pPr>
              <w:tabs>
                <w:tab w:val="left" w:pos="0"/>
              </w:tabs>
              <w:ind w:right="-1"/>
              <w:jc w:val="both"/>
              <w:rPr>
                <w:b/>
                <w:sz w:val="28"/>
                <w:szCs w:val="28"/>
              </w:rPr>
            </w:pPr>
            <w:r w:rsidRPr="00243363">
              <w:rPr>
                <w:b/>
                <w:sz w:val="28"/>
                <w:szCs w:val="28"/>
              </w:rPr>
              <w:t>ПРИЛОЖЕНИ</w:t>
            </w:r>
            <w:r>
              <w:rPr>
                <w:b/>
                <w:sz w:val="28"/>
                <w:szCs w:val="28"/>
              </w:rPr>
              <w:t>Е Л…</w:t>
            </w:r>
            <w:r w:rsidRPr="00243363">
              <w:rPr>
                <w:b/>
                <w:sz w:val="28"/>
                <w:szCs w:val="28"/>
              </w:rPr>
              <w:t>……………………………………………………</w:t>
            </w:r>
          </w:p>
          <w:p w14:paraId="41313B90" w14:textId="77777777" w:rsidR="00D56252" w:rsidRDefault="00D56252" w:rsidP="004A25C1">
            <w:pPr>
              <w:tabs>
                <w:tab w:val="left" w:pos="0"/>
              </w:tabs>
              <w:ind w:right="-1"/>
              <w:jc w:val="both"/>
              <w:rPr>
                <w:b/>
                <w:sz w:val="28"/>
                <w:szCs w:val="28"/>
              </w:rPr>
            </w:pPr>
          </w:p>
          <w:p w14:paraId="34FEED70" w14:textId="77777777" w:rsidR="004A25C1" w:rsidRDefault="004A25C1" w:rsidP="004A25C1">
            <w:pPr>
              <w:tabs>
                <w:tab w:val="left" w:pos="0"/>
              </w:tabs>
              <w:ind w:right="-1"/>
              <w:jc w:val="both"/>
              <w:rPr>
                <w:b/>
                <w:sz w:val="28"/>
                <w:szCs w:val="28"/>
              </w:rPr>
            </w:pPr>
          </w:p>
          <w:p w14:paraId="7051935D" w14:textId="77777777" w:rsidR="004A25C1" w:rsidRDefault="004A25C1" w:rsidP="0027351F">
            <w:pPr>
              <w:tabs>
                <w:tab w:val="left" w:pos="0"/>
              </w:tabs>
              <w:ind w:right="-1"/>
              <w:jc w:val="both"/>
              <w:rPr>
                <w:b/>
                <w:sz w:val="28"/>
                <w:szCs w:val="28"/>
              </w:rPr>
            </w:pPr>
          </w:p>
          <w:p w14:paraId="10220596" w14:textId="70A1BCA5" w:rsidR="004A25C1" w:rsidRPr="00243363" w:rsidRDefault="004A25C1" w:rsidP="0027351F">
            <w:pPr>
              <w:tabs>
                <w:tab w:val="left" w:pos="0"/>
              </w:tabs>
              <w:ind w:right="-1"/>
              <w:jc w:val="both"/>
              <w:rPr>
                <w:b/>
                <w:sz w:val="28"/>
                <w:szCs w:val="28"/>
              </w:rPr>
            </w:pPr>
          </w:p>
        </w:tc>
        <w:tc>
          <w:tcPr>
            <w:tcW w:w="679" w:type="dxa"/>
            <w:shd w:val="clear" w:color="auto" w:fill="auto"/>
          </w:tcPr>
          <w:p w14:paraId="3DB0DE87" w14:textId="6667031E" w:rsidR="0027351F" w:rsidRDefault="00AF6C70" w:rsidP="0027351F">
            <w:pPr>
              <w:ind w:right="-1"/>
              <w:jc w:val="both"/>
              <w:rPr>
                <w:sz w:val="28"/>
                <w:szCs w:val="28"/>
              </w:rPr>
            </w:pPr>
            <w:r>
              <w:rPr>
                <w:sz w:val="28"/>
                <w:szCs w:val="28"/>
              </w:rPr>
              <w:t>1</w:t>
            </w:r>
            <w:r w:rsidR="00E344C4">
              <w:rPr>
                <w:sz w:val="28"/>
                <w:szCs w:val="28"/>
              </w:rPr>
              <w:t>6</w:t>
            </w:r>
            <w:r w:rsidR="006F3A81">
              <w:rPr>
                <w:sz w:val="28"/>
                <w:szCs w:val="28"/>
              </w:rPr>
              <w:t>8</w:t>
            </w:r>
          </w:p>
          <w:p w14:paraId="4055415E" w14:textId="383EED8F" w:rsidR="00AF6C70" w:rsidRDefault="00AF6C70" w:rsidP="0027351F">
            <w:pPr>
              <w:ind w:right="-1"/>
              <w:jc w:val="both"/>
              <w:rPr>
                <w:sz w:val="28"/>
                <w:szCs w:val="28"/>
              </w:rPr>
            </w:pPr>
            <w:r>
              <w:rPr>
                <w:sz w:val="28"/>
                <w:szCs w:val="28"/>
              </w:rPr>
              <w:t>1</w:t>
            </w:r>
            <w:r w:rsidR="000A5168">
              <w:rPr>
                <w:sz w:val="28"/>
                <w:szCs w:val="28"/>
              </w:rPr>
              <w:t>7</w:t>
            </w:r>
            <w:r w:rsidR="006F3A81">
              <w:rPr>
                <w:sz w:val="28"/>
                <w:szCs w:val="28"/>
              </w:rPr>
              <w:t>1</w:t>
            </w:r>
          </w:p>
          <w:p w14:paraId="2D4B0B9E" w14:textId="003643CA" w:rsidR="00AF6C70" w:rsidRDefault="00AF6C70" w:rsidP="0027351F">
            <w:pPr>
              <w:ind w:right="-1"/>
              <w:jc w:val="both"/>
              <w:rPr>
                <w:sz w:val="28"/>
                <w:szCs w:val="28"/>
              </w:rPr>
            </w:pPr>
            <w:r>
              <w:rPr>
                <w:sz w:val="28"/>
                <w:szCs w:val="28"/>
              </w:rPr>
              <w:t>1</w:t>
            </w:r>
            <w:r w:rsidR="000A5168">
              <w:rPr>
                <w:sz w:val="28"/>
                <w:szCs w:val="28"/>
              </w:rPr>
              <w:t>7</w:t>
            </w:r>
            <w:r w:rsidR="006F3A81">
              <w:rPr>
                <w:sz w:val="28"/>
                <w:szCs w:val="28"/>
              </w:rPr>
              <w:t>3</w:t>
            </w:r>
          </w:p>
          <w:p w14:paraId="16E930B0" w14:textId="11919DC3" w:rsidR="00AF6C70" w:rsidRDefault="00AF6C70" w:rsidP="0027351F">
            <w:pPr>
              <w:ind w:right="-1"/>
              <w:jc w:val="both"/>
              <w:rPr>
                <w:sz w:val="28"/>
                <w:szCs w:val="28"/>
              </w:rPr>
            </w:pPr>
            <w:r>
              <w:rPr>
                <w:sz w:val="28"/>
                <w:szCs w:val="28"/>
              </w:rPr>
              <w:t>1</w:t>
            </w:r>
            <w:r w:rsidR="000A5168">
              <w:rPr>
                <w:sz w:val="28"/>
                <w:szCs w:val="28"/>
              </w:rPr>
              <w:t>7</w:t>
            </w:r>
            <w:r w:rsidR="006F3A81">
              <w:rPr>
                <w:sz w:val="28"/>
                <w:szCs w:val="28"/>
              </w:rPr>
              <w:t>4</w:t>
            </w:r>
          </w:p>
          <w:p w14:paraId="181E788E" w14:textId="237EC03E" w:rsidR="00AF6C70" w:rsidRDefault="00AF6C70" w:rsidP="0027351F">
            <w:pPr>
              <w:ind w:right="-1"/>
              <w:jc w:val="both"/>
              <w:rPr>
                <w:sz w:val="28"/>
                <w:szCs w:val="28"/>
              </w:rPr>
            </w:pPr>
            <w:r>
              <w:rPr>
                <w:sz w:val="28"/>
                <w:szCs w:val="28"/>
              </w:rPr>
              <w:t>1</w:t>
            </w:r>
            <w:r w:rsidR="000A5168">
              <w:rPr>
                <w:sz w:val="28"/>
                <w:szCs w:val="28"/>
              </w:rPr>
              <w:t>7</w:t>
            </w:r>
            <w:r w:rsidR="006F3A81">
              <w:rPr>
                <w:sz w:val="28"/>
                <w:szCs w:val="28"/>
              </w:rPr>
              <w:t>7</w:t>
            </w:r>
          </w:p>
          <w:p w14:paraId="5D832C7B" w14:textId="6CCE4073" w:rsidR="00AF6C70" w:rsidRDefault="00AF6C70" w:rsidP="0027351F">
            <w:pPr>
              <w:ind w:right="-1"/>
              <w:jc w:val="both"/>
              <w:rPr>
                <w:sz w:val="28"/>
                <w:szCs w:val="28"/>
              </w:rPr>
            </w:pPr>
            <w:r>
              <w:rPr>
                <w:sz w:val="28"/>
                <w:szCs w:val="28"/>
              </w:rPr>
              <w:t>1</w:t>
            </w:r>
            <w:r w:rsidR="00E344C4">
              <w:rPr>
                <w:sz w:val="28"/>
                <w:szCs w:val="28"/>
              </w:rPr>
              <w:t>7</w:t>
            </w:r>
            <w:r w:rsidR="006F3A81">
              <w:rPr>
                <w:sz w:val="28"/>
                <w:szCs w:val="28"/>
              </w:rPr>
              <w:t>8</w:t>
            </w:r>
          </w:p>
          <w:p w14:paraId="33652758" w14:textId="3132740E" w:rsidR="00AF6C70" w:rsidRDefault="00AF6C70" w:rsidP="0027351F">
            <w:pPr>
              <w:ind w:right="-1"/>
              <w:jc w:val="both"/>
              <w:rPr>
                <w:sz w:val="28"/>
                <w:szCs w:val="28"/>
              </w:rPr>
            </w:pPr>
            <w:r>
              <w:rPr>
                <w:sz w:val="28"/>
                <w:szCs w:val="28"/>
              </w:rPr>
              <w:t>1</w:t>
            </w:r>
            <w:r w:rsidR="006F3A81">
              <w:rPr>
                <w:sz w:val="28"/>
                <w:szCs w:val="28"/>
              </w:rPr>
              <w:t>79</w:t>
            </w:r>
          </w:p>
          <w:p w14:paraId="1E11E0A3" w14:textId="13FC3193" w:rsidR="00AF6C70" w:rsidRDefault="00AF6C70" w:rsidP="0027351F">
            <w:pPr>
              <w:ind w:right="-1"/>
              <w:jc w:val="both"/>
              <w:rPr>
                <w:sz w:val="28"/>
                <w:szCs w:val="28"/>
              </w:rPr>
            </w:pPr>
            <w:r>
              <w:rPr>
                <w:sz w:val="28"/>
                <w:szCs w:val="28"/>
              </w:rPr>
              <w:t>1</w:t>
            </w:r>
            <w:r w:rsidR="000A5168">
              <w:rPr>
                <w:sz w:val="28"/>
                <w:szCs w:val="28"/>
              </w:rPr>
              <w:t>8</w:t>
            </w:r>
            <w:r w:rsidR="006F3A81">
              <w:rPr>
                <w:sz w:val="28"/>
                <w:szCs w:val="28"/>
              </w:rPr>
              <w:t>0</w:t>
            </w:r>
          </w:p>
          <w:p w14:paraId="3F326A3A" w14:textId="0F89098D" w:rsidR="00AF6C70" w:rsidRDefault="00AF6C70" w:rsidP="0027351F">
            <w:pPr>
              <w:ind w:right="-1"/>
              <w:jc w:val="both"/>
              <w:rPr>
                <w:sz w:val="28"/>
                <w:szCs w:val="28"/>
              </w:rPr>
            </w:pPr>
            <w:r>
              <w:rPr>
                <w:sz w:val="28"/>
                <w:szCs w:val="28"/>
              </w:rPr>
              <w:t>1</w:t>
            </w:r>
            <w:r w:rsidR="000A5168">
              <w:rPr>
                <w:sz w:val="28"/>
                <w:szCs w:val="28"/>
              </w:rPr>
              <w:t>8</w:t>
            </w:r>
            <w:r w:rsidR="006F3A81">
              <w:rPr>
                <w:sz w:val="28"/>
                <w:szCs w:val="28"/>
              </w:rPr>
              <w:t>1</w:t>
            </w:r>
          </w:p>
          <w:p w14:paraId="64B7E884" w14:textId="10F2FC08" w:rsidR="00AF6C70" w:rsidRDefault="00AF6C70" w:rsidP="0027351F">
            <w:pPr>
              <w:ind w:right="-1"/>
              <w:jc w:val="both"/>
              <w:rPr>
                <w:sz w:val="28"/>
                <w:szCs w:val="28"/>
              </w:rPr>
            </w:pPr>
            <w:r>
              <w:rPr>
                <w:sz w:val="28"/>
                <w:szCs w:val="28"/>
              </w:rPr>
              <w:t>1</w:t>
            </w:r>
            <w:r w:rsidR="000A5168">
              <w:rPr>
                <w:sz w:val="28"/>
                <w:szCs w:val="28"/>
              </w:rPr>
              <w:t>8</w:t>
            </w:r>
            <w:r w:rsidR="006F3A81">
              <w:rPr>
                <w:sz w:val="28"/>
                <w:szCs w:val="28"/>
              </w:rPr>
              <w:t>2</w:t>
            </w:r>
          </w:p>
          <w:p w14:paraId="043CF5D5" w14:textId="35ACF073" w:rsidR="00D56252" w:rsidRPr="00AF6C70" w:rsidRDefault="00D56252" w:rsidP="0027351F">
            <w:pPr>
              <w:ind w:right="-1"/>
              <w:jc w:val="both"/>
              <w:rPr>
                <w:sz w:val="28"/>
                <w:szCs w:val="28"/>
              </w:rPr>
            </w:pPr>
            <w:r>
              <w:rPr>
                <w:sz w:val="28"/>
                <w:szCs w:val="28"/>
              </w:rPr>
              <w:t>1</w:t>
            </w:r>
            <w:r w:rsidR="000A5168">
              <w:rPr>
                <w:sz w:val="28"/>
                <w:szCs w:val="28"/>
              </w:rPr>
              <w:t>8</w:t>
            </w:r>
            <w:r w:rsidR="006F3A81">
              <w:rPr>
                <w:sz w:val="28"/>
                <w:szCs w:val="28"/>
              </w:rPr>
              <w:t>4</w:t>
            </w:r>
          </w:p>
        </w:tc>
      </w:tr>
    </w:tbl>
    <w:p w14:paraId="605C8DD8" w14:textId="77777777" w:rsidR="0027351F" w:rsidRPr="00243363" w:rsidRDefault="0027351F" w:rsidP="0027351F">
      <w:pPr>
        <w:tabs>
          <w:tab w:val="left" w:pos="0"/>
        </w:tabs>
        <w:rPr>
          <w:b/>
          <w:sz w:val="28"/>
          <w:szCs w:val="28"/>
        </w:rPr>
      </w:pPr>
    </w:p>
    <w:p w14:paraId="605A7837" w14:textId="77777777" w:rsidR="0027351F" w:rsidRPr="00243363" w:rsidRDefault="0027351F" w:rsidP="00AF7631">
      <w:pPr>
        <w:tabs>
          <w:tab w:val="left" w:pos="0"/>
        </w:tabs>
        <w:ind w:left="34" w:hanging="34"/>
        <w:jc w:val="center"/>
        <w:rPr>
          <w:b/>
          <w:sz w:val="28"/>
          <w:szCs w:val="28"/>
        </w:rPr>
      </w:pPr>
    </w:p>
    <w:p w14:paraId="0EE545B0" w14:textId="77777777" w:rsidR="0027351F" w:rsidRPr="00243363" w:rsidRDefault="0027351F" w:rsidP="00AF7631">
      <w:pPr>
        <w:tabs>
          <w:tab w:val="left" w:pos="0"/>
        </w:tabs>
        <w:ind w:left="34" w:hanging="34"/>
        <w:jc w:val="center"/>
        <w:rPr>
          <w:b/>
          <w:sz w:val="28"/>
          <w:szCs w:val="28"/>
        </w:rPr>
      </w:pPr>
    </w:p>
    <w:p w14:paraId="34151F33" w14:textId="387843FC" w:rsidR="0027351F" w:rsidRPr="00243363" w:rsidRDefault="0027351F" w:rsidP="00AF7631">
      <w:pPr>
        <w:tabs>
          <w:tab w:val="left" w:pos="0"/>
        </w:tabs>
        <w:ind w:left="34" w:hanging="34"/>
        <w:jc w:val="center"/>
        <w:rPr>
          <w:b/>
          <w:sz w:val="28"/>
          <w:szCs w:val="28"/>
        </w:rPr>
      </w:pPr>
    </w:p>
    <w:p w14:paraId="78D4F6C8" w14:textId="1D0C4780" w:rsidR="0027351F" w:rsidRPr="00243363" w:rsidRDefault="0027351F" w:rsidP="00AF7631">
      <w:pPr>
        <w:tabs>
          <w:tab w:val="left" w:pos="0"/>
        </w:tabs>
        <w:ind w:left="34" w:hanging="34"/>
        <w:jc w:val="center"/>
        <w:rPr>
          <w:b/>
          <w:sz w:val="28"/>
          <w:szCs w:val="28"/>
        </w:rPr>
      </w:pPr>
    </w:p>
    <w:p w14:paraId="7B1FC241" w14:textId="51B0C445" w:rsidR="0027351F" w:rsidRDefault="0027351F" w:rsidP="00AF7631">
      <w:pPr>
        <w:tabs>
          <w:tab w:val="left" w:pos="0"/>
        </w:tabs>
        <w:ind w:left="34" w:hanging="34"/>
        <w:jc w:val="center"/>
        <w:rPr>
          <w:b/>
          <w:sz w:val="28"/>
          <w:szCs w:val="28"/>
        </w:rPr>
      </w:pPr>
    </w:p>
    <w:p w14:paraId="05667864" w14:textId="47254854" w:rsidR="00DB6341" w:rsidRDefault="00DB6341" w:rsidP="00AF7631">
      <w:pPr>
        <w:tabs>
          <w:tab w:val="left" w:pos="0"/>
        </w:tabs>
        <w:ind w:left="34" w:hanging="34"/>
        <w:jc w:val="center"/>
        <w:rPr>
          <w:b/>
          <w:sz w:val="28"/>
          <w:szCs w:val="28"/>
        </w:rPr>
      </w:pPr>
    </w:p>
    <w:p w14:paraId="7C549A99" w14:textId="54BBE8DA" w:rsidR="00DB6341" w:rsidRDefault="00DB6341" w:rsidP="00AF7631">
      <w:pPr>
        <w:tabs>
          <w:tab w:val="left" w:pos="0"/>
        </w:tabs>
        <w:ind w:left="34" w:hanging="34"/>
        <w:jc w:val="center"/>
        <w:rPr>
          <w:b/>
          <w:sz w:val="28"/>
          <w:szCs w:val="28"/>
        </w:rPr>
      </w:pPr>
    </w:p>
    <w:p w14:paraId="47E0C40B" w14:textId="14CDB377" w:rsidR="00DB6341" w:rsidRDefault="00DB6341" w:rsidP="00AF7631">
      <w:pPr>
        <w:tabs>
          <w:tab w:val="left" w:pos="0"/>
        </w:tabs>
        <w:ind w:left="34" w:hanging="34"/>
        <w:jc w:val="center"/>
        <w:rPr>
          <w:b/>
          <w:sz w:val="28"/>
          <w:szCs w:val="28"/>
        </w:rPr>
      </w:pPr>
    </w:p>
    <w:p w14:paraId="326A8B10" w14:textId="3C65AC72" w:rsidR="00DB6341" w:rsidRDefault="00DB6341" w:rsidP="00AF7631">
      <w:pPr>
        <w:tabs>
          <w:tab w:val="left" w:pos="0"/>
        </w:tabs>
        <w:ind w:left="34" w:hanging="34"/>
        <w:jc w:val="center"/>
        <w:rPr>
          <w:b/>
          <w:sz w:val="28"/>
          <w:szCs w:val="28"/>
        </w:rPr>
      </w:pPr>
    </w:p>
    <w:p w14:paraId="23955DC5" w14:textId="343B0591" w:rsidR="00DB6341" w:rsidRDefault="00DB6341" w:rsidP="00AF7631">
      <w:pPr>
        <w:tabs>
          <w:tab w:val="left" w:pos="0"/>
        </w:tabs>
        <w:ind w:left="34" w:hanging="34"/>
        <w:jc w:val="center"/>
        <w:rPr>
          <w:b/>
          <w:sz w:val="28"/>
          <w:szCs w:val="28"/>
        </w:rPr>
      </w:pPr>
    </w:p>
    <w:p w14:paraId="57514B97" w14:textId="64CDB75F" w:rsidR="00DB6341" w:rsidRDefault="00DB6341" w:rsidP="00AF7631">
      <w:pPr>
        <w:tabs>
          <w:tab w:val="left" w:pos="0"/>
        </w:tabs>
        <w:ind w:left="34" w:hanging="34"/>
        <w:jc w:val="center"/>
        <w:rPr>
          <w:b/>
          <w:sz w:val="28"/>
          <w:szCs w:val="28"/>
        </w:rPr>
      </w:pPr>
    </w:p>
    <w:p w14:paraId="43009758" w14:textId="08BAF106" w:rsidR="00DB6341" w:rsidRDefault="00DB6341" w:rsidP="00AF7631">
      <w:pPr>
        <w:tabs>
          <w:tab w:val="left" w:pos="0"/>
        </w:tabs>
        <w:ind w:left="34" w:hanging="34"/>
        <w:jc w:val="center"/>
        <w:rPr>
          <w:b/>
          <w:sz w:val="28"/>
          <w:szCs w:val="28"/>
        </w:rPr>
      </w:pPr>
    </w:p>
    <w:p w14:paraId="06BD35CB" w14:textId="23C57295" w:rsidR="00DB6341" w:rsidRDefault="00DB6341" w:rsidP="00AF7631">
      <w:pPr>
        <w:tabs>
          <w:tab w:val="left" w:pos="0"/>
        </w:tabs>
        <w:ind w:left="34" w:hanging="34"/>
        <w:jc w:val="center"/>
        <w:rPr>
          <w:b/>
          <w:sz w:val="28"/>
          <w:szCs w:val="28"/>
        </w:rPr>
      </w:pPr>
    </w:p>
    <w:p w14:paraId="68C97CB1" w14:textId="14C185D8" w:rsidR="00DB6341" w:rsidRDefault="00DB6341" w:rsidP="00AF7631">
      <w:pPr>
        <w:tabs>
          <w:tab w:val="left" w:pos="0"/>
        </w:tabs>
        <w:ind w:left="34" w:hanging="34"/>
        <w:jc w:val="center"/>
        <w:rPr>
          <w:b/>
          <w:sz w:val="28"/>
          <w:szCs w:val="28"/>
        </w:rPr>
      </w:pPr>
    </w:p>
    <w:p w14:paraId="5F386664" w14:textId="11BCE9A4" w:rsidR="00DB6341" w:rsidRDefault="00DB6341" w:rsidP="00AF7631">
      <w:pPr>
        <w:tabs>
          <w:tab w:val="left" w:pos="0"/>
        </w:tabs>
        <w:ind w:left="34" w:hanging="34"/>
        <w:jc w:val="center"/>
        <w:rPr>
          <w:b/>
          <w:sz w:val="28"/>
          <w:szCs w:val="28"/>
        </w:rPr>
      </w:pPr>
    </w:p>
    <w:p w14:paraId="175BEDDB" w14:textId="3CC0A3A8" w:rsidR="00DB6341" w:rsidRDefault="00DB6341" w:rsidP="00AF7631">
      <w:pPr>
        <w:tabs>
          <w:tab w:val="left" w:pos="0"/>
        </w:tabs>
        <w:ind w:left="34" w:hanging="34"/>
        <w:jc w:val="center"/>
        <w:rPr>
          <w:b/>
          <w:sz w:val="28"/>
          <w:szCs w:val="28"/>
        </w:rPr>
      </w:pPr>
    </w:p>
    <w:p w14:paraId="4553273E" w14:textId="22154CBE" w:rsidR="00DB6341" w:rsidRDefault="00DB6341" w:rsidP="00AF7631">
      <w:pPr>
        <w:tabs>
          <w:tab w:val="left" w:pos="0"/>
        </w:tabs>
        <w:ind w:left="34" w:hanging="34"/>
        <w:jc w:val="center"/>
        <w:rPr>
          <w:b/>
          <w:sz w:val="28"/>
          <w:szCs w:val="28"/>
        </w:rPr>
      </w:pPr>
    </w:p>
    <w:p w14:paraId="262DD8FC" w14:textId="47EA0BB8" w:rsidR="00DB6341" w:rsidRDefault="00DB6341" w:rsidP="00AF7631">
      <w:pPr>
        <w:tabs>
          <w:tab w:val="left" w:pos="0"/>
        </w:tabs>
        <w:ind w:left="34" w:hanging="34"/>
        <w:jc w:val="center"/>
        <w:rPr>
          <w:b/>
          <w:sz w:val="28"/>
          <w:szCs w:val="28"/>
        </w:rPr>
      </w:pPr>
    </w:p>
    <w:p w14:paraId="098B9E9A" w14:textId="5A2121E6" w:rsidR="00DB6341" w:rsidRDefault="00DB6341" w:rsidP="003F79E8">
      <w:pPr>
        <w:tabs>
          <w:tab w:val="left" w:pos="0"/>
        </w:tabs>
        <w:rPr>
          <w:b/>
          <w:sz w:val="28"/>
          <w:szCs w:val="28"/>
        </w:rPr>
      </w:pPr>
    </w:p>
    <w:p w14:paraId="7F42C797" w14:textId="3FEFEFCE" w:rsidR="00DB6341" w:rsidRDefault="00DB6341" w:rsidP="007678DE">
      <w:pPr>
        <w:tabs>
          <w:tab w:val="left" w:pos="0"/>
        </w:tabs>
        <w:rPr>
          <w:b/>
          <w:sz w:val="28"/>
          <w:szCs w:val="28"/>
        </w:rPr>
      </w:pPr>
    </w:p>
    <w:p w14:paraId="46B6A572" w14:textId="5BE5CF19" w:rsidR="0027351F" w:rsidRPr="00243363" w:rsidRDefault="0027351F" w:rsidP="0027351F">
      <w:pPr>
        <w:jc w:val="center"/>
        <w:rPr>
          <w:b/>
          <w:bCs/>
          <w:sz w:val="28"/>
          <w:szCs w:val="28"/>
        </w:rPr>
      </w:pPr>
      <w:r w:rsidRPr="00243363">
        <w:rPr>
          <w:b/>
          <w:bCs/>
          <w:sz w:val="28"/>
          <w:szCs w:val="28"/>
        </w:rPr>
        <w:t>ОБОЗНАЧЕНИЯ И СОКРАЩЕНИЯ</w:t>
      </w:r>
    </w:p>
    <w:p w14:paraId="1A46DBCF" w14:textId="77777777" w:rsidR="0027351F" w:rsidRPr="00243363" w:rsidRDefault="0027351F" w:rsidP="0027351F">
      <w:pPr>
        <w:jc w:val="center"/>
        <w:rPr>
          <w:b/>
          <w:bCs/>
          <w:sz w:val="28"/>
          <w:szCs w:val="28"/>
        </w:rPr>
      </w:pPr>
    </w:p>
    <w:p w14:paraId="4F5B95FE" w14:textId="636F4E5A" w:rsidR="0027351F" w:rsidRPr="00243363" w:rsidRDefault="0027351F" w:rsidP="0027351F">
      <w:pPr>
        <w:rPr>
          <w:sz w:val="28"/>
          <w:szCs w:val="28"/>
        </w:rPr>
      </w:pPr>
      <w:r w:rsidRPr="00243363">
        <w:rPr>
          <w:sz w:val="28"/>
          <w:szCs w:val="28"/>
        </w:rPr>
        <w:t xml:space="preserve">В настоящей диссертации применяют следующие обозначения и сокращения: </w:t>
      </w:r>
    </w:p>
    <w:p w14:paraId="401DC0EA" w14:textId="507EB244" w:rsidR="0027351F" w:rsidRPr="00243363" w:rsidRDefault="0027351F" w:rsidP="0027351F">
      <w:pPr>
        <w:rPr>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6520"/>
      </w:tblGrid>
      <w:tr w:rsidR="0027351F" w:rsidRPr="00243363" w14:paraId="3AC556CE" w14:textId="77777777" w:rsidTr="0027351F">
        <w:tc>
          <w:tcPr>
            <w:tcW w:w="2122" w:type="dxa"/>
          </w:tcPr>
          <w:p w14:paraId="154CD5BC" w14:textId="7564D850" w:rsidR="0027351F" w:rsidRDefault="0027351F" w:rsidP="0027351F">
            <w:pPr>
              <w:rPr>
                <w:sz w:val="28"/>
                <w:szCs w:val="28"/>
              </w:rPr>
            </w:pPr>
            <w:r w:rsidRPr="00243363">
              <w:rPr>
                <w:sz w:val="28"/>
                <w:szCs w:val="28"/>
              </w:rPr>
              <w:t>ВОЗ</w:t>
            </w:r>
          </w:p>
          <w:p w14:paraId="6F9B0C3E" w14:textId="77777777" w:rsidR="000A5168" w:rsidRDefault="000A5168" w:rsidP="000A5168">
            <w:pPr>
              <w:rPr>
                <w:sz w:val="28"/>
                <w:szCs w:val="28"/>
              </w:rPr>
            </w:pPr>
            <w:r>
              <w:rPr>
                <w:sz w:val="28"/>
                <w:szCs w:val="28"/>
              </w:rPr>
              <w:t>ГОБМП</w:t>
            </w:r>
          </w:p>
          <w:p w14:paraId="38CB702C" w14:textId="77777777" w:rsidR="000A5168" w:rsidRPr="00243363" w:rsidRDefault="000A5168" w:rsidP="0027351F">
            <w:pPr>
              <w:rPr>
                <w:sz w:val="28"/>
                <w:szCs w:val="28"/>
              </w:rPr>
            </w:pPr>
          </w:p>
          <w:p w14:paraId="482C72F6" w14:textId="5A8D33CA" w:rsidR="0027351F" w:rsidRPr="00243363" w:rsidRDefault="0027351F" w:rsidP="0027351F">
            <w:pPr>
              <w:rPr>
                <w:sz w:val="28"/>
                <w:szCs w:val="28"/>
              </w:rPr>
            </w:pPr>
            <w:r w:rsidRPr="00243363">
              <w:rPr>
                <w:sz w:val="28"/>
                <w:szCs w:val="28"/>
              </w:rPr>
              <w:t>ЕАЭС</w:t>
            </w:r>
          </w:p>
          <w:p w14:paraId="64893501" w14:textId="19EA745C" w:rsidR="0027351F" w:rsidRPr="00243363" w:rsidRDefault="0027351F" w:rsidP="0027351F">
            <w:pPr>
              <w:rPr>
                <w:sz w:val="28"/>
                <w:szCs w:val="28"/>
              </w:rPr>
            </w:pPr>
            <w:r w:rsidRPr="00243363">
              <w:rPr>
                <w:sz w:val="28"/>
                <w:szCs w:val="28"/>
              </w:rPr>
              <w:t>ИМН</w:t>
            </w:r>
          </w:p>
          <w:p w14:paraId="26891875" w14:textId="4B019A5E" w:rsidR="0027351F" w:rsidRPr="00243363" w:rsidRDefault="0027351F" w:rsidP="0027351F">
            <w:pPr>
              <w:rPr>
                <w:sz w:val="28"/>
                <w:szCs w:val="28"/>
              </w:rPr>
            </w:pPr>
            <w:r w:rsidRPr="00243363">
              <w:rPr>
                <w:sz w:val="28"/>
                <w:szCs w:val="28"/>
              </w:rPr>
              <w:t>КазНМУ</w:t>
            </w:r>
          </w:p>
          <w:p w14:paraId="178BEC08" w14:textId="6DEAA740" w:rsidR="0027351F" w:rsidRPr="00243363" w:rsidRDefault="0027351F" w:rsidP="0027351F">
            <w:pPr>
              <w:rPr>
                <w:sz w:val="28"/>
                <w:szCs w:val="28"/>
              </w:rPr>
            </w:pPr>
          </w:p>
          <w:p w14:paraId="5E1F32DE" w14:textId="4689F10A" w:rsidR="0027351F" w:rsidRPr="00243363" w:rsidRDefault="0027351F" w:rsidP="0027351F">
            <w:pPr>
              <w:rPr>
                <w:sz w:val="28"/>
                <w:szCs w:val="28"/>
              </w:rPr>
            </w:pPr>
            <w:r w:rsidRPr="00243363">
              <w:rPr>
                <w:sz w:val="28"/>
                <w:szCs w:val="28"/>
              </w:rPr>
              <w:t>К</w:t>
            </w:r>
            <w:r w:rsidR="00E154E0" w:rsidRPr="00243363">
              <w:rPr>
                <w:sz w:val="28"/>
                <w:szCs w:val="28"/>
              </w:rPr>
              <w:t>О</w:t>
            </w:r>
            <w:r w:rsidRPr="00243363">
              <w:rPr>
                <w:sz w:val="28"/>
                <w:szCs w:val="28"/>
              </w:rPr>
              <w:t>КСОН</w:t>
            </w:r>
          </w:p>
          <w:p w14:paraId="34F0DEFB" w14:textId="17173E97" w:rsidR="00E154E0" w:rsidRDefault="00E154E0" w:rsidP="0027351F">
            <w:pPr>
              <w:rPr>
                <w:sz w:val="28"/>
                <w:szCs w:val="28"/>
              </w:rPr>
            </w:pPr>
          </w:p>
          <w:p w14:paraId="4518B643" w14:textId="77777777" w:rsidR="000A5168" w:rsidRPr="00243363" w:rsidRDefault="000A5168" w:rsidP="000A5168">
            <w:pPr>
              <w:rPr>
                <w:sz w:val="28"/>
                <w:szCs w:val="28"/>
              </w:rPr>
            </w:pPr>
            <w:r w:rsidRPr="00243363">
              <w:rPr>
                <w:sz w:val="28"/>
                <w:szCs w:val="28"/>
              </w:rPr>
              <w:t>КоАП РК</w:t>
            </w:r>
          </w:p>
          <w:p w14:paraId="71C8F2D4" w14:textId="77777777" w:rsidR="000A5168" w:rsidRDefault="000A5168" w:rsidP="0027351F">
            <w:pPr>
              <w:rPr>
                <w:sz w:val="28"/>
                <w:szCs w:val="28"/>
              </w:rPr>
            </w:pPr>
          </w:p>
          <w:p w14:paraId="30FB41B4" w14:textId="77777777" w:rsidR="000A5168" w:rsidRPr="00243363" w:rsidRDefault="000A5168" w:rsidP="000A5168">
            <w:pPr>
              <w:rPr>
                <w:sz w:val="28"/>
                <w:szCs w:val="28"/>
              </w:rPr>
            </w:pPr>
            <w:r w:rsidRPr="00243363">
              <w:rPr>
                <w:sz w:val="28"/>
                <w:szCs w:val="28"/>
              </w:rPr>
              <w:t>ЛС</w:t>
            </w:r>
          </w:p>
          <w:p w14:paraId="6A69A812" w14:textId="6BB074D8" w:rsidR="000A5168" w:rsidRPr="00243363" w:rsidRDefault="000A5168" w:rsidP="0027351F">
            <w:pPr>
              <w:rPr>
                <w:sz w:val="28"/>
                <w:szCs w:val="28"/>
              </w:rPr>
            </w:pPr>
            <w:r w:rsidRPr="00243363">
              <w:rPr>
                <w:sz w:val="28"/>
                <w:szCs w:val="28"/>
              </w:rPr>
              <w:t>МЗ</w:t>
            </w:r>
          </w:p>
          <w:p w14:paraId="7EE679CF" w14:textId="6787867D" w:rsidR="00E154E0" w:rsidRDefault="00E154E0" w:rsidP="0027351F">
            <w:pPr>
              <w:rPr>
                <w:sz w:val="28"/>
                <w:szCs w:val="28"/>
              </w:rPr>
            </w:pPr>
            <w:r w:rsidRPr="00243363">
              <w:rPr>
                <w:sz w:val="28"/>
                <w:szCs w:val="28"/>
              </w:rPr>
              <w:t>МОН</w:t>
            </w:r>
          </w:p>
          <w:p w14:paraId="7845B16F" w14:textId="77777777" w:rsidR="000A5168" w:rsidRPr="00243363" w:rsidRDefault="000A5168" w:rsidP="000A5168">
            <w:pPr>
              <w:rPr>
                <w:sz w:val="28"/>
                <w:szCs w:val="28"/>
              </w:rPr>
            </w:pPr>
            <w:r w:rsidRPr="00243363">
              <w:rPr>
                <w:sz w:val="28"/>
                <w:szCs w:val="28"/>
              </w:rPr>
              <w:t>НПА</w:t>
            </w:r>
          </w:p>
          <w:p w14:paraId="24B4EDE1" w14:textId="77777777" w:rsidR="000A5168" w:rsidRPr="00243363" w:rsidRDefault="000A5168" w:rsidP="000A5168">
            <w:pPr>
              <w:rPr>
                <w:sz w:val="28"/>
                <w:szCs w:val="28"/>
              </w:rPr>
            </w:pPr>
            <w:r w:rsidRPr="00243363">
              <w:rPr>
                <w:sz w:val="28"/>
                <w:szCs w:val="28"/>
              </w:rPr>
              <w:t>НИИ</w:t>
            </w:r>
          </w:p>
          <w:p w14:paraId="553F4BA4" w14:textId="28F58BD4" w:rsidR="000A5168" w:rsidRDefault="000A5168" w:rsidP="0027351F">
            <w:pPr>
              <w:rPr>
                <w:sz w:val="28"/>
                <w:szCs w:val="28"/>
              </w:rPr>
            </w:pPr>
            <w:r w:rsidRPr="00243363">
              <w:rPr>
                <w:sz w:val="28"/>
                <w:szCs w:val="28"/>
              </w:rPr>
              <w:t>НТД</w:t>
            </w:r>
          </w:p>
          <w:p w14:paraId="6F020CEB" w14:textId="19BF3FBA" w:rsidR="000A5168" w:rsidRPr="00243363" w:rsidRDefault="000A5168" w:rsidP="0027351F">
            <w:pPr>
              <w:rPr>
                <w:sz w:val="28"/>
                <w:szCs w:val="28"/>
              </w:rPr>
            </w:pPr>
            <w:r>
              <w:rPr>
                <w:sz w:val="28"/>
                <w:szCs w:val="28"/>
              </w:rPr>
              <w:t>ОСМС</w:t>
            </w:r>
          </w:p>
          <w:p w14:paraId="3056A20E" w14:textId="128BD747" w:rsidR="000A5168" w:rsidRPr="00243363" w:rsidRDefault="00E154E0" w:rsidP="0027351F">
            <w:pPr>
              <w:rPr>
                <w:sz w:val="28"/>
                <w:szCs w:val="28"/>
              </w:rPr>
            </w:pPr>
            <w:r w:rsidRPr="00243363">
              <w:rPr>
                <w:sz w:val="28"/>
                <w:szCs w:val="28"/>
              </w:rPr>
              <w:t>УК РК</w:t>
            </w:r>
          </w:p>
          <w:p w14:paraId="30B484CB" w14:textId="0FDD70F6" w:rsidR="0027351F" w:rsidRPr="00243363" w:rsidRDefault="0027351F" w:rsidP="0027351F">
            <w:pPr>
              <w:rPr>
                <w:sz w:val="28"/>
                <w:szCs w:val="28"/>
              </w:rPr>
            </w:pPr>
            <w:r w:rsidRPr="00243363">
              <w:rPr>
                <w:sz w:val="28"/>
                <w:szCs w:val="28"/>
              </w:rPr>
              <w:t>СМК</w:t>
            </w:r>
          </w:p>
          <w:p w14:paraId="63B69345" w14:textId="0943963D" w:rsidR="0027351F" w:rsidRPr="00243363" w:rsidRDefault="0027351F" w:rsidP="0027351F">
            <w:pPr>
              <w:rPr>
                <w:sz w:val="28"/>
                <w:szCs w:val="28"/>
              </w:rPr>
            </w:pPr>
            <w:r w:rsidRPr="00243363">
              <w:rPr>
                <w:sz w:val="28"/>
                <w:szCs w:val="28"/>
              </w:rPr>
              <w:t>GLP</w:t>
            </w:r>
          </w:p>
          <w:p w14:paraId="00E76467" w14:textId="7EDA5496" w:rsidR="0027351F" w:rsidRPr="00243363" w:rsidRDefault="0027351F" w:rsidP="0027351F">
            <w:pPr>
              <w:rPr>
                <w:sz w:val="28"/>
                <w:szCs w:val="28"/>
              </w:rPr>
            </w:pPr>
            <w:r w:rsidRPr="00243363">
              <w:rPr>
                <w:sz w:val="28"/>
                <w:szCs w:val="28"/>
              </w:rPr>
              <w:t>GMP</w:t>
            </w:r>
          </w:p>
          <w:p w14:paraId="18EBFED9" w14:textId="309C8427" w:rsidR="0027351F" w:rsidRPr="00243363" w:rsidRDefault="0027351F" w:rsidP="0027351F">
            <w:pPr>
              <w:rPr>
                <w:sz w:val="28"/>
                <w:szCs w:val="28"/>
              </w:rPr>
            </w:pPr>
            <w:r w:rsidRPr="00243363">
              <w:rPr>
                <w:sz w:val="28"/>
                <w:szCs w:val="28"/>
              </w:rPr>
              <w:t>GPP</w:t>
            </w:r>
          </w:p>
          <w:p w14:paraId="1A61A96B" w14:textId="77777777" w:rsidR="0027351F" w:rsidRPr="00243363" w:rsidRDefault="0027351F" w:rsidP="0027351F">
            <w:pPr>
              <w:rPr>
                <w:sz w:val="28"/>
                <w:szCs w:val="28"/>
              </w:rPr>
            </w:pPr>
            <w:r w:rsidRPr="00243363">
              <w:rPr>
                <w:sz w:val="28"/>
                <w:szCs w:val="28"/>
              </w:rPr>
              <w:t>GCP</w:t>
            </w:r>
          </w:p>
          <w:p w14:paraId="064381B7" w14:textId="77777777" w:rsidR="0027351F" w:rsidRPr="00243363" w:rsidRDefault="0027351F" w:rsidP="0027351F">
            <w:pPr>
              <w:rPr>
                <w:sz w:val="28"/>
                <w:szCs w:val="28"/>
              </w:rPr>
            </w:pPr>
            <w:r w:rsidRPr="00243363">
              <w:rPr>
                <w:sz w:val="28"/>
                <w:szCs w:val="28"/>
              </w:rPr>
              <w:t>GVP</w:t>
            </w:r>
          </w:p>
          <w:p w14:paraId="7ADCDD47" w14:textId="77777777" w:rsidR="0027351F" w:rsidRDefault="0027351F" w:rsidP="0027351F">
            <w:pPr>
              <w:rPr>
                <w:sz w:val="28"/>
                <w:szCs w:val="28"/>
              </w:rPr>
            </w:pPr>
            <w:proofErr w:type="spellStart"/>
            <w:r w:rsidRPr="00243363">
              <w:rPr>
                <w:sz w:val="28"/>
                <w:szCs w:val="28"/>
              </w:rPr>
              <w:t>GdocP</w:t>
            </w:r>
            <w:proofErr w:type="spellEnd"/>
          </w:p>
          <w:p w14:paraId="7E4E6263" w14:textId="6AFBCC59" w:rsidR="00A238B0" w:rsidRPr="000A5168" w:rsidRDefault="00A238B0" w:rsidP="00E956DC">
            <w:pPr>
              <w:rPr>
                <w:sz w:val="28"/>
                <w:szCs w:val="28"/>
              </w:rPr>
            </w:pPr>
          </w:p>
        </w:tc>
        <w:tc>
          <w:tcPr>
            <w:tcW w:w="6520" w:type="dxa"/>
          </w:tcPr>
          <w:p w14:paraId="043E2E2B" w14:textId="554A974B" w:rsidR="0027351F" w:rsidRDefault="0027351F" w:rsidP="0027351F">
            <w:pPr>
              <w:rPr>
                <w:sz w:val="28"/>
                <w:szCs w:val="28"/>
              </w:rPr>
            </w:pPr>
            <w:r w:rsidRPr="00243363">
              <w:rPr>
                <w:sz w:val="28"/>
                <w:szCs w:val="28"/>
              </w:rPr>
              <w:t>Всемирная организация здравоохранения</w:t>
            </w:r>
          </w:p>
          <w:p w14:paraId="3B0EE798" w14:textId="77777777" w:rsidR="000A5168" w:rsidRPr="000A5168" w:rsidRDefault="000A5168" w:rsidP="000A5168">
            <w:pPr>
              <w:rPr>
                <w:sz w:val="28"/>
                <w:szCs w:val="28"/>
              </w:rPr>
            </w:pPr>
            <w:r w:rsidRPr="000A5168">
              <w:rPr>
                <w:color w:val="202124"/>
                <w:sz w:val="28"/>
                <w:szCs w:val="28"/>
                <w:shd w:val="clear" w:color="auto" w:fill="FFFFFF"/>
              </w:rPr>
              <w:t>Гарантированный объем бесплатной медицинской помощи</w:t>
            </w:r>
          </w:p>
          <w:p w14:paraId="59678770" w14:textId="59188E9F" w:rsidR="0027351F" w:rsidRPr="00243363" w:rsidRDefault="0027351F" w:rsidP="0027351F">
            <w:pPr>
              <w:rPr>
                <w:sz w:val="28"/>
                <w:szCs w:val="28"/>
              </w:rPr>
            </w:pPr>
            <w:r w:rsidRPr="00243363">
              <w:rPr>
                <w:sz w:val="28"/>
                <w:szCs w:val="28"/>
              </w:rPr>
              <w:t>Евразийский экономический союз</w:t>
            </w:r>
          </w:p>
          <w:p w14:paraId="3973F136" w14:textId="049603F3" w:rsidR="0027351F" w:rsidRPr="00243363" w:rsidRDefault="0027351F" w:rsidP="0027351F">
            <w:pPr>
              <w:rPr>
                <w:sz w:val="28"/>
                <w:szCs w:val="28"/>
              </w:rPr>
            </w:pPr>
            <w:r w:rsidRPr="00243363">
              <w:rPr>
                <w:sz w:val="28"/>
                <w:szCs w:val="28"/>
              </w:rPr>
              <w:t>Изделие медицинского назначения</w:t>
            </w:r>
          </w:p>
          <w:p w14:paraId="0DDD4990" w14:textId="423F27D1" w:rsidR="0027351F" w:rsidRPr="00243363" w:rsidRDefault="0027351F" w:rsidP="0027351F">
            <w:pPr>
              <w:rPr>
                <w:sz w:val="28"/>
                <w:szCs w:val="28"/>
              </w:rPr>
            </w:pPr>
            <w:r w:rsidRPr="00243363">
              <w:rPr>
                <w:sz w:val="28"/>
                <w:szCs w:val="28"/>
              </w:rPr>
              <w:t>Казахский Национальный медицинский университет</w:t>
            </w:r>
          </w:p>
          <w:p w14:paraId="47E2DB00" w14:textId="1B5DF06A" w:rsidR="0027351F" w:rsidRDefault="0027351F" w:rsidP="0027351F">
            <w:pPr>
              <w:rPr>
                <w:sz w:val="28"/>
                <w:szCs w:val="28"/>
              </w:rPr>
            </w:pPr>
            <w:r w:rsidRPr="00243363">
              <w:rPr>
                <w:sz w:val="28"/>
                <w:szCs w:val="28"/>
              </w:rPr>
              <w:t xml:space="preserve">Комитет по </w:t>
            </w:r>
            <w:r w:rsidR="00E154E0" w:rsidRPr="00243363">
              <w:rPr>
                <w:sz w:val="28"/>
                <w:szCs w:val="28"/>
              </w:rPr>
              <w:t xml:space="preserve">обеспечению качества </w:t>
            </w:r>
            <w:r w:rsidRPr="00243363">
              <w:rPr>
                <w:sz w:val="28"/>
                <w:szCs w:val="28"/>
              </w:rPr>
              <w:t>в сфере</w:t>
            </w:r>
            <w:r w:rsidR="000A5168">
              <w:rPr>
                <w:sz w:val="28"/>
                <w:szCs w:val="28"/>
              </w:rPr>
              <w:t xml:space="preserve"> </w:t>
            </w:r>
            <w:r w:rsidRPr="00243363">
              <w:rPr>
                <w:sz w:val="28"/>
                <w:szCs w:val="28"/>
              </w:rPr>
              <w:t>образования и науки</w:t>
            </w:r>
          </w:p>
          <w:p w14:paraId="1CEE6054" w14:textId="77777777" w:rsidR="000A5168" w:rsidRPr="00243363" w:rsidRDefault="000A5168" w:rsidP="000A5168">
            <w:pPr>
              <w:rPr>
                <w:sz w:val="28"/>
                <w:szCs w:val="28"/>
              </w:rPr>
            </w:pPr>
            <w:r w:rsidRPr="00243363">
              <w:rPr>
                <w:sz w:val="28"/>
                <w:szCs w:val="28"/>
              </w:rPr>
              <w:t xml:space="preserve">Кодекс об Административных правонарушениях </w:t>
            </w:r>
          </w:p>
          <w:p w14:paraId="7FF23DC5" w14:textId="77777777" w:rsidR="000A5168" w:rsidRDefault="000A5168" w:rsidP="000A5168">
            <w:pPr>
              <w:rPr>
                <w:sz w:val="28"/>
                <w:szCs w:val="28"/>
              </w:rPr>
            </w:pPr>
            <w:r w:rsidRPr="00243363">
              <w:rPr>
                <w:sz w:val="28"/>
                <w:szCs w:val="28"/>
              </w:rPr>
              <w:t>Республики Казахстан</w:t>
            </w:r>
          </w:p>
          <w:p w14:paraId="32E9847B" w14:textId="77777777" w:rsidR="000A5168" w:rsidRPr="00243363" w:rsidRDefault="000A5168" w:rsidP="000A5168">
            <w:pPr>
              <w:rPr>
                <w:sz w:val="28"/>
                <w:szCs w:val="28"/>
              </w:rPr>
            </w:pPr>
            <w:r w:rsidRPr="00243363">
              <w:rPr>
                <w:sz w:val="28"/>
                <w:szCs w:val="28"/>
              </w:rPr>
              <w:t>Лекарственные средства</w:t>
            </w:r>
          </w:p>
          <w:p w14:paraId="7DDCDBEF" w14:textId="6B7F6D2A" w:rsidR="000A5168" w:rsidRDefault="000A5168" w:rsidP="0027351F">
            <w:pPr>
              <w:rPr>
                <w:sz w:val="28"/>
                <w:szCs w:val="28"/>
              </w:rPr>
            </w:pPr>
            <w:r w:rsidRPr="00243363">
              <w:rPr>
                <w:sz w:val="28"/>
                <w:szCs w:val="28"/>
              </w:rPr>
              <w:t>Министерство здравоохранения</w:t>
            </w:r>
          </w:p>
          <w:p w14:paraId="31CA3165" w14:textId="2B88BFAF" w:rsidR="00E154E0" w:rsidRDefault="00E154E0" w:rsidP="0027351F">
            <w:pPr>
              <w:rPr>
                <w:sz w:val="28"/>
                <w:szCs w:val="28"/>
              </w:rPr>
            </w:pPr>
            <w:r w:rsidRPr="00243363">
              <w:rPr>
                <w:sz w:val="28"/>
                <w:szCs w:val="28"/>
              </w:rPr>
              <w:t>Министерство образования и науки</w:t>
            </w:r>
          </w:p>
          <w:p w14:paraId="151F36B6" w14:textId="77777777" w:rsidR="000A5168" w:rsidRPr="00243363" w:rsidRDefault="000A5168" w:rsidP="000A5168">
            <w:pPr>
              <w:rPr>
                <w:sz w:val="28"/>
                <w:szCs w:val="28"/>
              </w:rPr>
            </w:pPr>
            <w:r w:rsidRPr="00243363">
              <w:rPr>
                <w:sz w:val="28"/>
                <w:szCs w:val="28"/>
              </w:rPr>
              <w:t>Нормативно-правовые акты</w:t>
            </w:r>
          </w:p>
          <w:p w14:paraId="69829006" w14:textId="77777777" w:rsidR="000A5168" w:rsidRPr="00243363" w:rsidRDefault="000A5168" w:rsidP="000A5168">
            <w:pPr>
              <w:rPr>
                <w:sz w:val="28"/>
                <w:szCs w:val="28"/>
              </w:rPr>
            </w:pPr>
            <w:r w:rsidRPr="00243363">
              <w:rPr>
                <w:sz w:val="28"/>
                <w:szCs w:val="28"/>
              </w:rPr>
              <w:t>Научно-исследовательский институт</w:t>
            </w:r>
          </w:p>
          <w:p w14:paraId="602C0DED" w14:textId="1EAD1B0E" w:rsidR="000A5168" w:rsidRDefault="000A5168" w:rsidP="0027351F">
            <w:pPr>
              <w:rPr>
                <w:sz w:val="28"/>
                <w:szCs w:val="28"/>
              </w:rPr>
            </w:pPr>
            <w:r w:rsidRPr="00243363">
              <w:rPr>
                <w:sz w:val="28"/>
                <w:szCs w:val="28"/>
              </w:rPr>
              <w:t>Научно-техническая документация</w:t>
            </w:r>
          </w:p>
          <w:p w14:paraId="71F3AA18" w14:textId="58FC8CC0" w:rsidR="000A5168" w:rsidRPr="00243363" w:rsidRDefault="000A5168" w:rsidP="0027351F">
            <w:pPr>
              <w:rPr>
                <w:sz w:val="28"/>
                <w:szCs w:val="28"/>
              </w:rPr>
            </w:pPr>
            <w:r w:rsidRPr="000A5168">
              <w:rPr>
                <w:color w:val="202124"/>
                <w:sz w:val="28"/>
                <w:szCs w:val="28"/>
                <w:shd w:val="clear" w:color="auto" w:fill="FFFFFF"/>
              </w:rPr>
              <w:t>Обязательное социальное медицинское страхование</w:t>
            </w:r>
          </w:p>
          <w:p w14:paraId="2D264113" w14:textId="19CE6B61" w:rsidR="000A5168" w:rsidRPr="00243363" w:rsidRDefault="00E154E0" w:rsidP="0027351F">
            <w:pPr>
              <w:rPr>
                <w:sz w:val="28"/>
                <w:szCs w:val="28"/>
              </w:rPr>
            </w:pPr>
            <w:r w:rsidRPr="00243363">
              <w:rPr>
                <w:sz w:val="28"/>
                <w:szCs w:val="28"/>
              </w:rPr>
              <w:t>Уголовный кодекс Республики Казахстан</w:t>
            </w:r>
          </w:p>
          <w:p w14:paraId="2E1640B0" w14:textId="77777777" w:rsidR="0027351F" w:rsidRPr="00243363" w:rsidRDefault="0027351F" w:rsidP="0027351F">
            <w:pPr>
              <w:rPr>
                <w:sz w:val="28"/>
                <w:szCs w:val="28"/>
              </w:rPr>
            </w:pPr>
            <w:r w:rsidRPr="00243363">
              <w:rPr>
                <w:sz w:val="28"/>
                <w:szCs w:val="28"/>
              </w:rPr>
              <w:t>Система менеджмента качества</w:t>
            </w:r>
          </w:p>
          <w:p w14:paraId="31FDC5FF" w14:textId="77777777" w:rsidR="0027351F" w:rsidRPr="00243363" w:rsidRDefault="0027351F" w:rsidP="0027351F">
            <w:pPr>
              <w:rPr>
                <w:sz w:val="28"/>
                <w:szCs w:val="28"/>
              </w:rPr>
            </w:pPr>
            <w:r w:rsidRPr="00243363">
              <w:rPr>
                <w:sz w:val="28"/>
                <w:szCs w:val="28"/>
              </w:rPr>
              <w:t>Надлежащая лабораторная практика</w:t>
            </w:r>
          </w:p>
          <w:p w14:paraId="248C1036" w14:textId="370EFACB" w:rsidR="0027351F" w:rsidRPr="00243363" w:rsidRDefault="0027351F" w:rsidP="0027351F">
            <w:pPr>
              <w:rPr>
                <w:sz w:val="28"/>
                <w:szCs w:val="28"/>
              </w:rPr>
            </w:pPr>
            <w:r w:rsidRPr="00243363">
              <w:rPr>
                <w:sz w:val="28"/>
                <w:szCs w:val="28"/>
              </w:rPr>
              <w:t>Надлежащая производственная практика</w:t>
            </w:r>
          </w:p>
          <w:p w14:paraId="16EC7B51" w14:textId="254DB4EC" w:rsidR="0027351F" w:rsidRPr="00243363" w:rsidRDefault="0027351F" w:rsidP="0027351F">
            <w:pPr>
              <w:rPr>
                <w:sz w:val="28"/>
                <w:szCs w:val="28"/>
              </w:rPr>
            </w:pPr>
            <w:r w:rsidRPr="00243363">
              <w:rPr>
                <w:sz w:val="28"/>
                <w:szCs w:val="28"/>
              </w:rPr>
              <w:t>Надлежащая фармацевтическая практика</w:t>
            </w:r>
          </w:p>
          <w:p w14:paraId="4A1B4B3D" w14:textId="77777777" w:rsidR="0027351F" w:rsidRPr="00243363" w:rsidRDefault="0027351F" w:rsidP="0027351F">
            <w:pPr>
              <w:rPr>
                <w:sz w:val="28"/>
                <w:szCs w:val="28"/>
              </w:rPr>
            </w:pPr>
            <w:r w:rsidRPr="00243363">
              <w:rPr>
                <w:sz w:val="28"/>
                <w:szCs w:val="28"/>
              </w:rPr>
              <w:t>Надлежащая клиническая практика</w:t>
            </w:r>
          </w:p>
          <w:p w14:paraId="03063E18" w14:textId="683776EF" w:rsidR="0027351F" w:rsidRPr="00243363" w:rsidRDefault="0027351F" w:rsidP="0027351F">
            <w:pPr>
              <w:rPr>
                <w:sz w:val="28"/>
                <w:szCs w:val="28"/>
              </w:rPr>
            </w:pPr>
            <w:r w:rsidRPr="00243363">
              <w:rPr>
                <w:sz w:val="28"/>
                <w:szCs w:val="28"/>
              </w:rPr>
              <w:t xml:space="preserve">Надлежащая практика </w:t>
            </w:r>
            <w:proofErr w:type="spellStart"/>
            <w:r w:rsidRPr="00243363">
              <w:rPr>
                <w:sz w:val="28"/>
                <w:szCs w:val="28"/>
              </w:rPr>
              <w:t>фармаконадзора</w:t>
            </w:r>
            <w:proofErr w:type="spellEnd"/>
          </w:p>
          <w:p w14:paraId="5532EC38" w14:textId="7B45CBD0" w:rsidR="0027351F" w:rsidRDefault="0027351F" w:rsidP="0027351F">
            <w:pPr>
              <w:rPr>
                <w:sz w:val="28"/>
                <w:szCs w:val="28"/>
              </w:rPr>
            </w:pPr>
            <w:r w:rsidRPr="00243363">
              <w:rPr>
                <w:sz w:val="28"/>
                <w:szCs w:val="28"/>
              </w:rPr>
              <w:t>Надлежащая практика документ</w:t>
            </w:r>
            <w:r w:rsidR="0068758B" w:rsidRPr="00243363">
              <w:rPr>
                <w:sz w:val="28"/>
                <w:szCs w:val="28"/>
              </w:rPr>
              <w:t>ирования</w:t>
            </w:r>
          </w:p>
          <w:p w14:paraId="1D9D062C" w14:textId="77777777" w:rsidR="00A238B0" w:rsidRDefault="00A238B0" w:rsidP="0027351F">
            <w:pPr>
              <w:rPr>
                <w:sz w:val="28"/>
                <w:szCs w:val="28"/>
              </w:rPr>
            </w:pPr>
          </w:p>
          <w:p w14:paraId="2C029A0E" w14:textId="77777777" w:rsidR="00A238B0" w:rsidRDefault="00A238B0" w:rsidP="0027351F">
            <w:pPr>
              <w:rPr>
                <w:sz w:val="28"/>
                <w:szCs w:val="28"/>
              </w:rPr>
            </w:pPr>
          </w:p>
          <w:p w14:paraId="20215BA4" w14:textId="58DB6E0A" w:rsidR="00A238B0" w:rsidRPr="00243363" w:rsidRDefault="00A238B0" w:rsidP="0027351F">
            <w:pPr>
              <w:rPr>
                <w:sz w:val="28"/>
                <w:szCs w:val="28"/>
              </w:rPr>
            </w:pPr>
          </w:p>
        </w:tc>
      </w:tr>
    </w:tbl>
    <w:p w14:paraId="2789ABB4" w14:textId="77777777" w:rsidR="0027351F" w:rsidRPr="00243363" w:rsidRDefault="0027351F" w:rsidP="0027351F">
      <w:pPr>
        <w:rPr>
          <w:sz w:val="28"/>
          <w:szCs w:val="28"/>
        </w:rPr>
      </w:pPr>
    </w:p>
    <w:p w14:paraId="3688F602" w14:textId="5AE39994" w:rsidR="0027351F" w:rsidRPr="000A5168" w:rsidRDefault="0027351F" w:rsidP="00AF7631">
      <w:pPr>
        <w:tabs>
          <w:tab w:val="left" w:pos="0"/>
        </w:tabs>
        <w:ind w:left="34" w:hanging="34"/>
        <w:jc w:val="center"/>
        <w:rPr>
          <w:sz w:val="28"/>
          <w:szCs w:val="28"/>
        </w:rPr>
      </w:pPr>
    </w:p>
    <w:p w14:paraId="6887AD63" w14:textId="38139B03" w:rsidR="0027351F" w:rsidRPr="00243363" w:rsidRDefault="0027351F" w:rsidP="00AF7631">
      <w:pPr>
        <w:tabs>
          <w:tab w:val="left" w:pos="0"/>
        </w:tabs>
        <w:ind w:left="34" w:hanging="34"/>
        <w:jc w:val="center"/>
        <w:rPr>
          <w:sz w:val="28"/>
          <w:szCs w:val="28"/>
        </w:rPr>
      </w:pPr>
    </w:p>
    <w:p w14:paraId="632E9914" w14:textId="0DB3900D" w:rsidR="0027351F" w:rsidRPr="00243363" w:rsidRDefault="0027351F" w:rsidP="00AF7631">
      <w:pPr>
        <w:tabs>
          <w:tab w:val="left" w:pos="0"/>
        </w:tabs>
        <w:ind w:left="34" w:hanging="34"/>
        <w:jc w:val="center"/>
        <w:rPr>
          <w:sz w:val="28"/>
          <w:szCs w:val="28"/>
        </w:rPr>
      </w:pPr>
    </w:p>
    <w:p w14:paraId="3CA9F8E5" w14:textId="5FBE4F8B" w:rsidR="0027351F" w:rsidRPr="00243363" w:rsidRDefault="0027351F" w:rsidP="00AF7631">
      <w:pPr>
        <w:tabs>
          <w:tab w:val="left" w:pos="0"/>
        </w:tabs>
        <w:ind w:left="34" w:hanging="34"/>
        <w:jc w:val="center"/>
        <w:rPr>
          <w:sz w:val="28"/>
          <w:szCs w:val="28"/>
        </w:rPr>
      </w:pPr>
    </w:p>
    <w:p w14:paraId="22FE65FC" w14:textId="2704C198" w:rsidR="0027351F" w:rsidRDefault="0027351F" w:rsidP="00AF7631">
      <w:pPr>
        <w:tabs>
          <w:tab w:val="left" w:pos="0"/>
        </w:tabs>
        <w:ind w:left="34" w:hanging="34"/>
        <w:jc w:val="center"/>
        <w:rPr>
          <w:sz w:val="28"/>
          <w:szCs w:val="28"/>
        </w:rPr>
      </w:pPr>
    </w:p>
    <w:p w14:paraId="7C83BE94" w14:textId="77777777" w:rsidR="00E729F4" w:rsidRPr="00243363" w:rsidRDefault="00E729F4" w:rsidP="00AF7631">
      <w:pPr>
        <w:tabs>
          <w:tab w:val="left" w:pos="0"/>
        </w:tabs>
        <w:ind w:left="34" w:hanging="34"/>
        <w:jc w:val="center"/>
        <w:rPr>
          <w:sz w:val="28"/>
          <w:szCs w:val="28"/>
        </w:rPr>
      </w:pPr>
    </w:p>
    <w:p w14:paraId="1FA31C9F" w14:textId="3D7B1EB1" w:rsidR="0027351F" w:rsidRPr="00243363" w:rsidRDefault="0027351F" w:rsidP="00AF7631">
      <w:pPr>
        <w:tabs>
          <w:tab w:val="left" w:pos="0"/>
        </w:tabs>
        <w:ind w:left="34" w:hanging="34"/>
        <w:jc w:val="center"/>
        <w:rPr>
          <w:sz w:val="28"/>
          <w:szCs w:val="28"/>
        </w:rPr>
      </w:pPr>
    </w:p>
    <w:p w14:paraId="3755508E" w14:textId="5F0032C6" w:rsidR="0068758B" w:rsidRPr="00243363" w:rsidRDefault="0068758B" w:rsidP="00AF7631">
      <w:pPr>
        <w:tabs>
          <w:tab w:val="left" w:pos="0"/>
        </w:tabs>
        <w:ind w:left="34" w:hanging="34"/>
        <w:jc w:val="center"/>
        <w:rPr>
          <w:sz w:val="28"/>
          <w:szCs w:val="28"/>
        </w:rPr>
      </w:pPr>
    </w:p>
    <w:p w14:paraId="25A8B1F2" w14:textId="53BF467D" w:rsidR="0068758B" w:rsidRPr="00243363" w:rsidRDefault="0068758B" w:rsidP="00AF7631">
      <w:pPr>
        <w:tabs>
          <w:tab w:val="left" w:pos="0"/>
        </w:tabs>
        <w:ind w:left="34" w:hanging="34"/>
        <w:jc w:val="center"/>
        <w:rPr>
          <w:sz w:val="28"/>
          <w:szCs w:val="28"/>
        </w:rPr>
      </w:pPr>
    </w:p>
    <w:p w14:paraId="6BFFFE60" w14:textId="224A3620" w:rsidR="0068758B" w:rsidRDefault="0068758B" w:rsidP="00AF7631">
      <w:pPr>
        <w:tabs>
          <w:tab w:val="left" w:pos="0"/>
        </w:tabs>
        <w:ind w:left="34" w:hanging="34"/>
        <w:jc w:val="center"/>
        <w:rPr>
          <w:sz w:val="28"/>
          <w:szCs w:val="28"/>
        </w:rPr>
      </w:pPr>
    </w:p>
    <w:p w14:paraId="311366D3" w14:textId="505C8CA3" w:rsidR="0068758B" w:rsidRPr="00243363" w:rsidRDefault="0068758B" w:rsidP="007678DE">
      <w:pPr>
        <w:tabs>
          <w:tab w:val="left" w:pos="0"/>
        </w:tabs>
        <w:rPr>
          <w:sz w:val="28"/>
          <w:szCs w:val="28"/>
        </w:rPr>
      </w:pPr>
    </w:p>
    <w:p w14:paraId="2E1A3E2C" w14:textId="038C059F" w:rsidR="00AF7631" w:rsidRDefault="004D6B55" w:rsidP="00243363">
      <w:pPr>
        <w:ind w:firstLine="709"/>
        <w:jc w:val="center"/>
        <w:rPr>
          <w:b/>
          <w:sz w:val="28"/>
          <w:szCs w:val="28"/>
        </w:rPr>
      </w:pPr>
      <w:r w:rsidRPr="00243363">
        <w:rPr>
          <w:b/>
          <w:sz w:val="28"/>
          <w:szCs w:val="28"/>
        </w:rPr>
        <w:t>ВВЕДЕНИЕ</w:t>
      </w:r>
    </w:p>
    <w:p w14:paraId="2DC05996" w14:textId="77777777" w:rsidR="001A3831" w:rsidRPr="008A4599" w:rsidRDefault="001A3831" w:rsidP="00243363">
      <w:pPr>
        <w:ind w:firstLine="709"/>
        <w:jc w:val="center"/>
        <w:rPr>
          <w:b/>
          <w:sz w:val="28"/>
          <w:szCs w:val="28"/>
        </w:rPr>
      </w:pPr>
    </w:p>
    <w:p w14:paraId="373C6C31" w14:textId="6539FC45" w:rsidR="00243363" w:rsidRPr="00243363" w:rsidRDefault="00AF7631" w:rsidP="00243363">
      <w:pPr>
        <w:ind w:firstLine="567"/>
        <w:jc w:val="both"/>
        <w:rPr>
          <w:sz w:val="28"/>
          <w:szCs w:val="28"/>
        </w:rPr>
      </w:pPr>
      <w:r w:rsidRPr="00243363">
        <w:rPr>
          <w:b/>
          <w:sz w:val="28"/>
          <w:szCs w:val="28"/>
        </w:rPr>
        <w:t>Актуальность темы исследования.</w:t>
      </w:r>
      <w:r w:rsidRPr="00243363">
        <w:rPr>
          <w:sz w:val="28"/>
          <w:szCs w:val="28"/>
        </w:rPr>
        <w:t xml:space="preserve"> </w:t>
      </w:r>
      <w:r w:rsidR="00243363" w:rsidRPr="00243363">
        <w:rPr>
          <w:sz w:val="28"/>
          <w:szCs w:val="28"/>
        </w:rPr>
        <w:t>Президент Республики Казахстан К.-Ж. Токаев в своем Послании народу Казахстана «Единство народа и системные реформы – прочная основа процветания страны» отмечал среди приоритетов развития государства – обеспечение повышения качества медицинских услуг до полного соответствия международным стандартам [</w:t>
      </w:r>
      <w:r w:rsidR="00243363">
        <w:rPr>
          <w:sz w:val="28"/>
          <w:szCs w:val="28"/>
        </w:rPr>
        <w:t>1</w:t>
      </w:r>
      <w:r w:rsidR="00243363" w:rsidRPr="00243363">
        <w:rPr>
          <w:sz w:val="28"/>
          <w:szCs w:val="28"/>
        </w:rPr>
        <w:t>].</w:t>
      </w:r>
    </w:p>
    <w:p w14:paraId="240F5391" w14:textId="03FCB38F" w:rsidR="00243363" w:rsidRPr="004D695C" w:rsidRDefault="00243363" w:rsidP="004D695C">
      <w:pPr>
        <w:pStyle w:val="a3"/>
        <w:shd w:val="clear" w:color="auto" w:fill="FFFFFF"/>
        <w:spacing w:before="0" w:beforeAutospacing="0" w:after="0" w:afterAutospacing="0"/>
        <w:ind w:firstLine="567"/>
        <w:jc w:val="both"/>
        <w:textAlignment w:val="baseline"/>
        <w:rPr>
          <w:sz w:val="28"/>
          <w:szCs w:val="28"/>
        </w:rPr>
      </w:pPr>
      <w:r w:rsidRPr="00243363">
        <w:rPr>
          <w:sz w:val="28"/>
          <w:szCs w:val="28"/>
        </w:rPr>
        <w:t xml:space="preserve">Исходя из заданной стратегии, актуальность проблем нормативно-правового обеспечения фармацевтического производства определяется медицинской, социальной и экономической ролью производства лекарственных средств в жизни общества. В Национальном проекте "Качественное и доступное здравоохранение для каждого гражданина </w:t>
      </w:r>
      <w:r w:rsidR="003F79E8">
        <w:rPr>
          <w:sz w:val="28"/>
          <w:szCs w:val="28"/>
        </w:rPr>
        <w:t>«</w:t>
      </w:r>
      <w:r w:rsidRPr="00243363">
        <w:rPr>
          <w:sz w:val="28"/>
          <w:szCs w:val="28"/>
        </w:rPr>
        <w:t>Здоровая нация</w:t>
      </w:r>
      <w:r w:rsidR="003F79E8">
        <w:rPr>
          <w:sz w:val="28"/>
          <w:szCs w:val="28"/>
        </w:rPr>
        <w:t>»</w:t>
      </w:r>
      <w:r w:rsidRPr="00243363">
        <w:rPr>
          <w:sz w:val="28"/>
          <w:szCs w:val="28"/>
        </w:rPr>
        <w:t>, утвержденном постановлением Правительства Республики Казахстан от 12 октября 2021 года № 725, третьим приоритет</w:t>
      </w:r>
      <w:r w:rsidR="00A238B0">
        <w:rPr>
          <w:sz w:val="28"/>
          <w:szCs w:val="28"/>
        </w:rPr>
        <w:t>ным</w:t>
      </w:r>
      <w:r w:rsidRPr="00243363">
        <w:rPr>
          <w:sz w:val="28"/>
          <w:szCs w:val="28"/>
        </w:rPr>
        <w:t xml:space="preserve"> направление</w:t>
      </w:r>
      <w:r w:rsidR="00A238B0">
        <w:rPr>
          <w:sz w:val="28"/>
          <w:szCs w:val="28"/>
        </w:rPr>
        <w:t>м</w:t>
      </w:r>
      <w:r w:rsidRPr="00243363">
        <w:rPr>
          <w:sz w:val="28"/>
          <w:szCs w:val="28"/>
        </w:rPr>
        <w:t xml:space="preserve"> </w:t>
      </w:r>
      <w:r w:rsidR="00A238B0" w:rsidRPr="00243363">
        <w:rPr>
          <w:sz w:val="28"/>
          <w:szCs w:val="28"/>
        </w:rPr>
        <w:t xml:space="preserve">является </w:t>
      </w:r>
      <w:r w:rsidR="006949B7">
        <w:rPr>
          <w:sz w:val="28"/>
          <w:szCs w:val="28"/>
        </w:rPr>
        <w:t>- д</w:t>
      </w:r>
      <w:r w:rsidRPr="00243363">
        <w:rPr>
          <w:sz w:val="28"/>
          <w:szCs w:val="28"/>
        </w:rPr>
        <w:t xml:space="preserve">оступные лекарственные средства и медицинские изделия отечественного производства. Задачами для достижения данного приоритета </w:t>
      </w:r>
      <w:proofErr w:type="gramStart"/>
      <w:r w:rsidRPr="00243363">
        <w:rPr>
          <w:sz w:val="28"/>
          <w:szCs w:val="28"/>
        </w:rPr>
        <w:t>обо</w:t>
      </w:r>
      <w:r w:rsidRPr="004D695C">
        <w:rPr>
          <w:sz w:val="28"/>
          <w:szCs w:val="28"/>
        </w:rPr>
        <w:t>значены:  наращивание</w:t>
      </w:r>
      <w:proofErr w:type="gramEnd"/>
      <w:r w:rsidRPr="004D695C">
        <w:rPr>
          <w:sz w:val="28"/>
          <w:szCs w:val="28"/>
        </w:rPr>
        <w:t xml:space="preserve"> научного и кадрового потенциала для фармацевтической и медицинской промышленности и развитие отечественного производства лекарственных средств и медицинских изделий. При этом показателями последней задачи являются доля лекарственных средств и медицинских изделий отечественного производства на локальном фармацевтическом рынке (в стоимостном выражении), а также доля закупа лекарственных средств и медицинских изделий с местным содержанием через систему единой дистрибуции в рамках ГОБМП и ОСМС [2]. </w:t>
      </w:r>
    </w:p>
    <w:p w14:paraId="7B05AB41" w14:textId="47C70A1D" w:rsidR="00243363" w:rsidRPr="004D695C" w:rsidRDefault="00243363"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Таким образом, в рамках социальной политики государство нацелено на обеспечение доступной и качественной медицинской, в том числе и лекарственной, помощи для населения. Достижение этой цели возможно решением комплекса разносторонних мер, среди которых немаловажную роль играет формирование </w:t>
      </w:r>
      <w:r w:rsidR="005D36C2">
        <w:rPr>
          <w:sz w:val="28"/>
          <w:szCs w:val="28"/>
        </w:rPr>
        <w:t>надлежащей</w:t>
      </w:r>
      <w:r w:rsidRPr="004D695C">
        <w:rPr>
          <w:sz w:val="28"/>
          <w:szCs w:val="28"/>
        </w:rPr>
        <w:t xml:space="preserve"> нормативно-правовой базы в </w:t>
      </w:r>
      <w:proofErr w:type="gramStart"/>
      <w:r w:rsidRPr="004D695C">
        <w:rPr>
          <w:sz w:val="28"/>
          <w:szCs w:val="28"/>
        </w:rPr>
        <w:t>сфере  оборота</w:t>
      </w:r>
      <w:proofErr w:type="gramEnd"/>
      <w:r w:rsidRPr="004D695C">
        <w:rPr>
          <w:sz w:val="28"/>
          <w:szCs w:val="28"/>
        </w:rPr>
        <w:t xml:space="preserve"> лекарственных средств. </w:t>
      </w:r>
    </w:p>
    <w:p w14:paraId="2387C4B1" w14:textId="77777777" w:rsidR="00243363" w:rsidRPr="004D695C" w:rsidRDefault="00243363"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Кроме необходимости обеспечения прав граждан на охрану здоровья, закрепленных в Конституции, посредством сбалансированной государственной политики, гарантирующей безопасность и качество лекарственной помощи, с точки зрения экономического развития страны немаловажное значение приобретает поддержка отечественного фармацевтического производства.</w:t>
      </w:r>
    </w:p>
    <w:p w14:paraId="2A917951" w14:textId="77777777" w:rsidR="00243363" w:rsidRPr="004D695C" w:rsidRDefault="00243363"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В период рыночных отношений обеспечение конкурентоспособности - первоочередная задача каждого фармацевтического предприятия, успешное решение которой также зависит от соответствующего правового сопровождения. </w:t>
      </w:r>
    </w:p>
    <w:p w14:paraId="29E7E90D" w14:textId="77777777" w:rsidR="00243363" w:rsidRPr="004D695C" w:rsidRDefault="00243363" w:rsidP="004D695C">
      <w:pPr>
        <w:widowControl w:val="0"/>
        <w:ind w:firstLine="567"/>
        <w:jc w:val="both"/>
        <w:rPr>
          <w:sz w:val="28"/>
          <w:szCs w:val="28"/>
        </w:rPr>
      </w:pPr>
      <w:r w:rsidRPr="004D695C">
        <w:rPr>
          <w:sz w:val="28"/>
          <w:szCs w:val="28"/>
        </w:rPr>
        <w:t>В настоящее время стремительно возрастает роль специальных юридических знаний в обеспечении любого направления жизнедеятельности человека. Во многом это связано с тем, что продуманная нормативно-правовая база позволяет регулировать все направления правоотношений, тем самым устраняя возможности нелегальной противоправной деятельности. Изучение криминальной практики показало, что несовершенство правовой базы создает предпосылки для противоправной деятельности, в том числе в сфере фармации: незаконная деятельность, несоблюдение установленных правил организации деятельности, оборот фальсифицированных лекарственных препаратов и пр.</w:t>
      </w:r>
    </w:p>
    <w:p w14:paraId="40E45C48" w14:textId="77777777" w:rsidR="00243363" w:rsidRPr="004D695C" w:rsidRDefault="00243363" w:rsidP="004D695C">
      <w:pPr>
        <w:widowControl w:val="0"/>
        <w:ind w:firstLine="567"/>
        <w:jc w:val="both"/>
        <w:rPr>
          <w:sz w:val="28"/>
          <w:szCs w:val="28"/>
        </w:rPr>
      </w:pPr>
      <w:r w:rsidRPr="004D695C">
        <w:rPr>
          <w:sz w:val="28"/>
          <w:szCs w:val="28"/>
        </w:rPr>
        <w:t xml:space="preserve">Другим обстоятельством, подтверждающим актуальность выбранной темы исследования, является кардинальное изменение национального уголовного и административного законодательства Республики Казахстан, содержащего нормы, предусматривающие ответственность за противоправные деяния в сфере фармацевтической деятельности. В обновленном законодательстве остался нерешенным ряд вопросов, регламентирующих ответственность за правонарушения в данной сфере. Кроме того, в недавно принятом Кодексе о здоровье народа и системе здравоохранения Республики Казахстан раздел, регламентирующий вопросы фармацевтической деятельности, обращения лекарственных средств и медицинских </w:t>
      </w:r>
      <w:proofErr w:type="gramStart"/>
      <w:r w:rsidRPr="004D695C">
        <w:rPr>
          <w:sz w:val="28"/>
          <w:szCs w:val="28"/>
        </w:rPr>
        <w:t>изделий,  также</w:t>
      </w:r>
      <w:proofErr w:type="gramEnd"/>
      <w:r w:rsidRPr="004D695C">
        <w:rPr>
          <w:sz w:val="28"/>
          <w:szCs w:val="28"/>
        </w:rPr>
        <w:t xml:space="preserve"> нуждается в дальнейшем совершенствовании.</w:t>
      </w:r>
    </w:p>
    <w:p w14:paraId="13B517B7" w14:textId="77777777" w:rsidR="00243363" w:rsidRPr="004D695C" w:rsidRDefault="00243363" w:rsidP="004D695C">
      <w:pPr>
        <w:widowControl w:val="0"/>
        <w:ind w:firstLine="567"/>
        <w:jc w:val="both"/>
        <w:rPr>
          <w:sz w:val="28"/>
          <w:szCs w:val="28"/>
        </w:rPr>
      </w:pPr>
      <w:r w:rsidRPr="004D695C">
        <w:rPr>
          <w:sz w:val="28"/>
          <w:szCs w:val="28"/>
        </w:rPr>
        <w:t xml:space="preserve">В современных условиях последовательное развитие собственной фармацевтической промышленности, является одной из приоритетных задач экономического развития Казахстана. Организация современного фармацевтического производства требует интегрирования разносторонних подходов, связанных с комплексным внедрением системы стандартов </w:t>
      </w:r>
      <w:proofErr w:type="spellStart"/>
      <w:r w:rsidRPr="004D695C">
        <w:rPr>
          <w:sz w:val="28"/>
          <w:szCs w:val="28"/>
        </w:rPr>
        <w:t>GxP</w:t>
      </w:r>
      <w:proofErr w:type="spellEnd"/>
      <w:r w:rsidRPr="004D695C">
        <w:rPr>
          <w:sz w:val="28"/>
          <w:szCs w:val="28"/>
        </w:rPr>
        <w:t xml:space="preserve">, регламентирующих различные аспекты его деятельности. </w:t>
      </w:r>
    </w:p>
    <w:p w14:paraId="255B8DFD" w14:textId="77777777" w:rsidR="00243363" w:rsidRPr="004D695C" w:rsidRDefault="00243363" w:rsidP="004D695C">
      <w:pPr>
        <w:widowControl w:val="0"/>
        <w:ind w:firstLine="567"/>
        <w:jc w:val="both"/>
        <w:rPr>
          <w:sz w:val="28"/>
          <w:szCs w:val="28"/>
        </w:rPr>
      </w:pPr>
      <w:r w:rsidRPr="004D695C">
        <w:rPr>
          <w:sz w:val="28"/>
          <w:szCs w:val="28"/>
        </w:rPr>
        <w:t xml:space="preserve">Системы регулирования лекарственного обращения во всём мире зависят от национальной нормативной базы, которой должны придерживаться организации, разрабатывающие, производящие, испытывающие, распределяющие и реализующие фармацевтические препараты. </w:t>
      </w:r>
    </w:p>
    <w:p w14:paraId="4462F9D4" w14:textId="035F7FB5" w:rsidR="00243363" w:rsidRPr="004D695C" w:rsidRDefault="00243363" w:rsidP="004D695C">
      <w:pPr>
        <w:widowControl w:val="0"/>
        <w:ind w:firstLine="567"/>
        <w:jc w:val="both"/>
        <w:rPr>
          <w:sz w:val="28"/>
          <w:szCs w:val="28"/>
        </w:rPr>
      </w:pPr>
      <w:r w:rsidRPr="004D695C">
        <w:rPr>
          <w:sz w:val="28"/>
          <w:szCs w:val="28"/>
        </w:rPr>
        <w:t xml:space="preserve">Неукоснительное соблюдение установленных требований и норм,  предоставление достоверных данных, вносимых в регистрационные досье и в иные документы, на которых основываются повседневные регуляторные решения фармацевтических организаций, является важным компонентом ответственности участников фармацевтической сферы в части обеспечения безопасности, эффективности и качества лекарственных средств. Лишь в этих условиях государство может эффективно осуществлять надзор за рынком лекарственных средств в целях защиты здоровья общества. Все это определяет актуальность внедрения в фармацевтическом производстве </w:t>
      </w:r>
      <w:r w:rsidR="006949B7">
        <w:rPr>
          <w:sz w:val="28"/>
          <w:szCs w:val="28"/>
        </w:rPr>
        <w:t>С</w:t>
      </w:r>
      <w:r w:rsidRPr="004D695C">
        <w:rPr>
          <w:sz w:val="28"/>
          <w:szCs w:val="28"/>
        </w:rPr>
        <w:t>тандарт</w:t>
      </w:r>
      <w:r w:rsidR="006949B7">
        <w:rPr>
          <w:sz w:val="28"/>
          <w:szCs w:val="28"/>
        </w:rPr>
        <w:t>а</w:t>
      </w:r>
      <w:r w:rsidRPr="004D695C">
        <w:rPr>
          <w:sz w:val="28"/>
          <w:szCs w:val="28"/>
        </w:rPr>
        <w:t xml:space="preserve"> надлежащей практики документирования, являющей</w:t>
      </w:r>
      <w:r w:rsidR="00536CFA">
        <w:rPr>
          <w:sz w:val="28"/>
          <w:szCs w:val="28"/>
        </w:rPr>
        <w:t>ся</w:t>
      </w:r>
      <w:r w:rsidRPr="004D695C">
        <w:rPr>
          <w:sz w:val="28"/>
          <w:szCs w:val="28"/>
        </w:rPr>
        <w:t xml:space="preserve"> составным элементом системы обеспечения качества и безопасности выпускаемых лекарственных препаратов.</w:t>
      </w:r>
    </w:p>
    <w:p w14:paraId="24170878" w14:textId="410D55D8" w:rsidR="00243363" w:rsidRPr="004D695C" w:rsidRDefault="00243363" w:rsidP="004D695C">
      <w:pPr>
        <w:widowControl w:val="0"/>
        <w:ind w:firstLine="567"/>
        <w:jc w:val="both"/>
        <w:rPr>
          <w:sz w:val="28"/>
          <w:szCs w:val="28"/>
        </w:rPr>
      </w:pPr>
      <w:r w:rsidRPr="004D695C">
        <w:rPr>
          <w:sz w:val="28"/>
          <w:szCs w:val="28"/>
        </w:rPr>
        <w:t xml:space="preserve">Таким образом, актуальность </w:t>
      </w:r>
      <w:r w:rsidR="00937B56">
        <w:rPr>
          <w:sz w:val="28"/>
          <w:szCs w:val="28"/>
        </w:rPr>
        <w:t>совершенствования вопросов</w:t>
      </w:r>
      <w:r w:rsidRPr="004D695C">
        <w:rPr>
          <w:sz w:val="28"/>
          <w:szCs w:val="28"/>
        </w:rPr>
        <w:t xml:space="preserve"> нормативно-правового регулирования фармацевтического производства лекарственных средств в Республике Казахстан определяется необходимостью создания </w:t>
      </w:r>
      <w:r w:rsidR="005D36C2">
        <w:rPr>
          <w:sz w:val="28"/>
          <w:szCs w:val="28"/>
        </w:rPr>
        <w:t>надлежащей</w:t>
      </w:r>
      <w:r w:rsidRPr="004D695C">
        <w:rPr>
          <w:sz w:val="28"/>
          <w:szCs w:val="28"/>
        </w:rPr>
        <w:t xml:space="preserve"> нормативно-правовой базы, необходимостью проведения правового мониторинга действующих нормативно-правовых актов, необходимостью совершенствования организационно-правового обеспечения фармацевтического производства Р</w:t>
      </w:r>
      <w:r w:rsidR="00E77C38">
        <w:rPr>
          <w:sz w:val="28"/>
          <w:szCs w:val="28"/>
        </w:rPr>
        <w:t xml:space="preserve">еспублики </w:t>
      </w:r>
      <w:r w:rsidRPr="004D695C">
        <w:rPr>
          <w:sz w:val="28"/>
          <w:szCs w:val="28"/>
        </w:rPr>
        <w:t>К</w:t>
      </w:r>
      <w:r w:rsidR="00E77C38">
        <w:rPr>
          <w:sz w:val="28"/>
          <w:szCs w:val="28"/>
        </w:rPr>
        <w:t>азахстан</w:t>
      </w:r>
      <w:r w:rsidRPr="004D695C">
        <w:rPr>
          <w:sz w:val="28"/>
          <w:szCs w:val="28"/>
        </w:rPr>
        <w:t xml:space="preserve"> в рамках </w:t>
      </w:r>
      <w:proofErr w:type="spellStart"/>
      <w:r w:rsidRPr="004D695C">
        <w:rPr>
          <w:sz w:val="28"/>
          <w:szCs w:val="28"/>
        </w:rPr>
        <w:t>GdocP</w:t>
      </w:r>
      <w:proofErr w:type="spellEnd"/>
      <w:r w:rsidRPr="004D695C">
        <w:rPr>
          <w:sz w:val="28"/>
          <w:szCs w:val="28"/>
        </w:rPr>
        <w:t xml:space="preserve">, а также  необходимостью модернизации и оптимизации отдельных направлений фармацевтической деятельности. </w:t>
      </w:r>
    </w:p>
    <w:p w14:paraId="1632D8EA" w14:textId="60E2FB54" w:rsidR="00C977A1" w:rsidRDefault="00243363" w:rsidP="00A401D1">
      <w:pPr>
        <w:pStyle w:val="a3"/>
        <w:shd w:val="clear" w:color="auto" w:fill="FFFFFF"/>
        <w:spacing w:before="0" w:beforeAutospacing="0" w:after="0" w:afterAutospacing="0"/>
        <w:ind w:firstLine="567"/>
        <w:jc w:val="both"/>
        <w:rPr>
          <w:sz w:val="28"/>
          <w:szCs w:val="28"/>
        </w:rPr>
      </w:pPr>
      <w:r w:rsidRPr="004D695C">
        <w:rPr>
          <w:b/>
          <w:sz w:val="28"/>
          <w:szCs w:val="28"/>
        </w:rPr>
        <w:t xml:space="preserve">Цель исследования </w:t>
      </w:r>
      <w:r w:rsidR="00455D4F" w:rsidRPr="001F5168">
        <w:rPr>
          <w:sz w:val="28"/>
          <w:szCs w:val="28"/>
        </w:rPr>
        <w:t>заключается в разработке научно-методического подхода к совершенствованию механизмов государственного регулирования фарм</w:t>
      </w:r>
      <w:r w:rsidR="00455D4F">
        <w:rPr>
          <w:sz w:val="28"/>
          <w:szCs w:val="28"/>
        </w:rPr>
        <w:t>ацевтического</w:t>
      </w:r>
      <w:r w:rsidR="00455D4F" w:rsidRPr="001F5168">
        <w:rPr>
          <w:sz w:val="28"/>
          <w:szCs w:val="28"/>
        </w:rPr>
        <w:t xml:space="preserve"> </w:t>
      </w:r>
      <w:r w:rsidR="00455D4F">
        <w:rPr>
          <w:sz w:val="28"/>
          <w:szCs w:val="28"/>
        </w:rPr>
        <w:t>производства</w:t>
      </w:r>
      <w:r w:rsidR="00455D4F" w:rsidRPr="001F5168">
        <w:rPr>
          <w:sz w:val="28"/>
          <w:szCs w:val="28"/>
        </w:rPr>
        <w:t>.</w:t>
      </w:r>
    </w:p>
    <w:p w14:paraId="5331F371" w14:textId="7803B1D6" w:rsidR="00243363" w:rsidRPr="00612F7A" w:rsidRDefault="00243363" w:rsidP="004D695C">
      <w:pPr>
        <w:pStyle w:val="a3"/>
        <w:shd w:val="clear" w:color="auto" w:fill="FFFFFF"/>
        <w:spacing w:before="0" w:beforeAutospacing="0" w:after="0" w:afterAutospacing="0"/>
        <w:ind w:firstLine="567"/>
        <w:jc w:val="both"/>
        <w:rPr>
          <w:b/>
          <w:sz w:val="28"/>
          <w:szCs w:val="28"/>
        </w:rPr>
      </w:pPr>
      <w:r w:rsidRPr="004D695C">
        <w:rPr>
          <w:sz w:val="28"/>
          <w:szCs w:val="28"/>
        </w:rPr>
        <w:t xml:space="preserve">Для достижения поставленной цели были сформулированы и последовательно </w:t>
      </w:r>
      <w:r w:rsidRPr="00612F7A">
        <w:rPr>
          <w:sz w:val="28"/>
          <w:szCs w:val="28"/>
        </w:rPr>
        <w:t>решены следующие</w:t>
      </w:r>
      <w:r w:rsidRPr="00612F7A">
        <w:rPr>
          <w:b/>
          <w:sz w:val="28"/>
          <w:szCs w:val="28"/>
        </w:rPr>
        <w:t xml:space="preserve"> задачи исследования:</w:t>
      </w:r>
    </w:p>
    <w:p w14:paraId="088024CC" w14:textId="650FD7EF" w:rsidR="00A46BC7" w:rsidRPr="00612F7A" w:rsidRDefault="00E77C38" w:rsidP="00A46BC7">
      <w:pPr>
        <w:pStyle w:val="a3"/>
        <w:numPr>
          <w:ilvl w:val="0"/>
          <w:numId w:val="46"/>
        </w:numPr>
        <w:shd w:val="clear" w:color="auto" w:fill="FFFFFF"/>
        <w:spacing w:before="0" w:beforeAutospacing="0" w:after="0" w:afterAutospacing="0"/>
        <w:ind w:left="0" w:firstLine="567"/>
        <w:jc w:val="both"/>
        <w:rPr>
          <w:sz w:val="28"/>
          <w:szCs w:val="28"/>
        </w:rPr>
      </w:pPr>
      <w:r w:rsidRPr="00612F7A">
        <w:rPr>
          <w:sz w:val="28"/>
          <w:szCs w:val="28"/>
        </w:rPr>
        <w:t>п</w:t>
      </w:r>
      <w:r w:rsidR="00A46BC7" w:rsidRPr="00612F7A">
        <w:rPr>
          <w:sz w:val="28"/>
          <w:szCs w:val="28"/>
        </w:rPr>
        <w:t>ровести сравнительн</w:t>
      </w:r>
      <w:r w:rsidR="00612F7A" w:rsidRPr="00612F7A">
        <w:rPr>
          <w:sz w:val="28"/>
          <w:szCs w:val="28"/>
        </w:rPr>
        <w:t>ый</w:t>
      </w:r>
      <w:r w:rsidR="00A46BC7" w:rsidRPr="00612F7A">
        <w:rPr>
          <w:sz w:val="28"/>
          <w:szCs w:val="28"/>
        </w:rPr>
        <w:t xml:space="preserve"> анализ международной нормативно-правовой базы, регулирующей фармацевтическую деятельность;</w:t>
      </w:r>
    </w:p>
    <w:p w14:paraId="5CF16554" w14:textId="1A3E4BE3" w:rsidR="0015538B" w:rsidRPr="00612F7A" w:rsidRDefault="00612F7A" w:rsidP="00612F7A">
      <w:pPr>
        <w:pStyle w:val="a3"/>
        <w:numPr>
          <w:ilvl w:val="0"/>
          <w:numId w:val="46"/>
        </w:numPr>
        <w:shd w:val="clear" w:color="auto" w:fill="FFFFFF"/>
        <w:spacing w:before="0" w:beforeAutospacing="0" w:after="0" w:afterAutospacing="0"/>
        <w:ind w:left="0" w:firstLine="567"/>
        <w:jc w:val="both"/>
        <w:rPr>
          <w:sz w:val="28"/>
          <w:szCs w:val="28"/>
        </w:rPr>
      </w:pPr>
      <w:r w:rsidRPr="00612F7A">
        <w:rPr>
          <w:sz w:val="28"/>
          <w:szCs w:val="28"/>
        </w:rPr>
        <w:t>разработать предложения по совершенствованию действующего законодательства в сфере регулирования фармацевтической деятельности</w:t>
      </w:r>
      <w:r w:rsidR="00E77C38" w:rsidRPr="00612F7A">
        <w:rPr>
          <w:sz w:val="28"/>
          <w:szCs w:val="28"/>
        </w:rPr>
        <w:t>;</w:t>
      </w:r>
    </w:p>
    <w:p w14:paraId="45F7E6FE" w14:textId="12894A82" w:rsidR="00A46BC7" w:rsidRPr="00612F7A" w:rsidRDefault="00E77C38" w:rsidP="00A46BC7">
      <w:pPr>
        <w:pStyle w:val="a3"/>
        <w:numPr>
          <w:ilvl w:val="0"/>
          <w:numId w:val="46"/>
        </w:numPr>
        <w:shd w:val="clear" w:color="auto" w:fill="FFFFFF"/>
        <w:spacing w:before="0" w:beforeAutospacing="0" w:after="0" w:afterAutospacing="0"/>
        <w:ind w:left="0" w:firstLine="567"/>
        <w:jc w:val="both"/>
        <w:rPr>
          <w:sz w:val="28"/>
          <w:szCs w:val="28"/>
        </w:rPr>
      </w:pPr>
      <w:r w:rsidRPr="00612F7A">
        <w:rPr>
          <w:sz w:val="28"/>
          <w:szCs w:val="28"/>
        </w:rPr>
        <w:t>р</w:t>
      </w:r>
      <w:r w:rsidR="00A46BC7" w:rsidRPr="00612F7A">
        <w:rPr>
          <w:sz w:val="28"/>
          <w:szCs w:val="28"/>
        </w:rPr>
        <w:t>азработать оригинальные подходы к совершенствованию нормативно-правовой базы фармацевтического производства лекарственных средств;</w:t>
      </w:r>
    </w:p>
    <w:p w14:paraId="30C64341" w14:textId="7ED0AE90" w:rsidR="00A46BC7" w:rsidRDefault="00E77C38" w:rsidP="00A46BC7">
      <w:pPr>
        <w:pStyle w:val="a3"/>
        <w:numPr>
          <w:ilvl w:val="0"/>
          <w:numId w:val="46"/>
        </w:numPr>
        <w:shd w:val="clear" w:color="auto" w:fill="FFFFFF"/>
        <w:spacing w:before="0" w:beforeAutospacing="0" w:after="0" w:afterAutospacing="0"/>
        <w:ind w:left="0" w:firstLine="567"/>
        <w:jc w:val="both"/>
        <w:rPr>
          <w:sz w:val="28"/>
          <w:szCs w:val="28"/>
        </w:rPr>
      </w:pPr>
      <w:r>
        <w:rPr>
          <w:sz w:val="28"/>
          <w:szCs w:val="28"/>
        </w:rPr>
        <w:t>р</w:t>
      </w:r>
      <w:r w:rsidR="00A46BC7" w:rsidRPr="001F5168">
        <w:rPr>
          <w:sz w:val="28"/>
          <w:szCs w:val="28"/>
        </w:rPr>
        <w:t xml:space="preserve">азработать проект Стандарта Надлежащей практики документирования </w:t>
      </w:r>
      <w:proofErr w:type="spellStart"/>
      <w:r w:rsidR="00A46BC7" w:rsidRPr="001F5168">
        <w:rPr>
          <w:sz w:val="28"/>
          <w:szCs w:val="28"/>
        </w:rPr>
        <w:t>GdocP</w:t>
      </w:r>
      <w:proofErr w:type="spellEnd"/>
      <w:r w:rsidR="00A46BC7" w:rsidRPr="001F5168">
        <w:rPr>
          <w:sz w:val="28"/>
          <w:szCs w:val="28"/>
        </w:rPr>
        <w:t xml:space="preserve"> в рамках</w:t>
      </w:r>
      <w:r w:rsidR="00A46BC7" w:rsidRPr="0015538B">
        <w:rPr>
          <w:sz w:val="28"/>
          <w:szCs w:val="28"/>
        </w:rPr>
        <w:t xml:space="preserve"> </w:t>
      </w:r>
      <w:r w:rsidR="00A46BC7">
        <w:rPr>
          <w:sz w:val="28"/>
          <w:szCs w:val="28"/>
        </w:rPr>
        <w:t>системы надлежащих практик.</w:t>
      </w:r>
    </w:p>
    <w:p w14:paraId="0E754A6E" w14:textId="4A09B653" w:rsidR="00A401D1" w:rsidRPr="00A401D1" w:rsidRDefault="00A401D1" w:rsidP="00A401D1">
      <w:pPr>
        <w:ind w:firstLine="567"/>
        <w:jc w:val="both"/>
        <w:rPr>
          <w:sz w:val="28"/>
          <w:szCs w:val="28"/>
        </w:rPr>
      </w:pPr>
      <w:r w:rsidRPr="00A401D1">
        <w:rPr>
          <w:b/>
          <w:sz w:val="28"/>
          <w:szCs w:val="28"/>
        </w:rPr>
        <w:t xml:space="preserve">Объектом исследования </w:t>
      </w:r>
      <w:r w:rsidRPr="00A401D1">
        <w:rPr>
          <w:sz w:val="28"/>
          <w:szCs w:val="28"/>
        </w:rPr>
        <w:t>в рамках сформулированных задач явилась совокупность общественных отношений в сфере фармацевтической деятельности.</w:t>
      </w:r>
    </w:p>
    <w:p w14:paraId="26C5D47B" w14:textId="71A46B6F" w:rsidR="00A401D1" w:rsidRDefault="00A401D1" w:rsidP="00A401D1">
      <w:pPr>
        <w:pStyle w:val="a3"/>
        <w:shd w:val="clear" w:color="auto" w:fill="FFFFFF"/>
        <w:spacing w:before="0" w:beforeAutospacing="0" w:after="0" w:afterAutospacing="0"/>
        <w:ind w:firstLine="567"/>
        <w:jc w:val="both"/>
        <w:rPr>
          <w:rFonts w:eastAsia="Times New Roman"/>
          <w:sz w:val="28"/>
          <w:szCs w:val="28"/>
        </w:rPr>
      </w:pPr>
      <w:r w:rsidRPr="004D695C">
        <w:rPr>
          <w:rFonts w:eastAsia="Times New Roman"/>
          <w:b/>
          <w:sz w:val="28"/>
          <w:szCs w:val="28"/>
        </w:rPr>
        <w:t>Предметом исследования</w:t>
      </w:r>
      <w:r w:rsidRPr="004D695C">
        <w:rPr>
          <w:rFonts w:eastAsia="Times New Roman"/>
          <w:sz w:val="28"/>
          <w:szCs w:val="28"/>
        </w:rPr>
        <w:t xml:space="preserve"> яв</w:t>
      </w:r>
      <w:r>
        <w:rPr>
          <w:rFonts w:eastAsia="Times New Roman"/>
          <w:sz w:val="28"/>
          <w:szCs w:val="28"/>
        </w:rPr>
        <w:t xml:space="preserve">ились </w:t>
      </w:r>
      <w:r w:rsidRPr="004D695C">
        <w:rPr>
          <w:rFonts w:eastAsia="Times New Roman"/>
          <w:sz w:val="28"/>
          <w:szCs w:val="28"/>
        </w:rPr>
        <w:t>н</w:t>
      </w:r>
      <w:r>
        <w:rPr>
          <w:rFonts w:eastAsia="Times New Roman"/>
          <w:sz w:val="28"/>
          <w:szCs w:val="28"/>
          <w:lang w:val="en-US"/>
        </w:rPr>
        <w:t>o</w:t>
      </w:r>
      <w:proofErr w:type="spellStart"/>
      <w:r w:rsidRPr="004D695C">
        <w:rPr>
          <w:rFonts w:eastAsia="Times New Roman"/>
          <w:sz w:val="28"/>
          <w:szCs w:val="28"/>
        </w:rPr>
        <w:t>рмы</w:t>
      </w:r>
      <w:proofErr w:type="spellEnd"/>
      <w:r w:rsidRPr="004D695C">
        <w:rPr>
          <w:rFonts w:eastAsia="Times New Roman"/>
          <w:sz w:val="28"/>
          <w:szCs w:val="28"/>
        </w:rPr>
        <w:t xml:space="preserve"> права, р</w:t>
      </w:r>
      <w:r>
        <w:rPr>
          <w:rFonts w:eastAsia="Times New Roman"/>
          <w:sz w:val="28"/>
          <w:szCs w:val="28"/>
          <w:lang w:val="en-US"/>
        </w:rPr>
        <w:t>e</w:t>
      </w:r>
      <w:proofErr w:type="spellStart"/>
      <w:r w:rsidRPr="004D695C">
        <w:rPr>
          <w:rFonts w:eastAsia="Times New Roman"/>
          <w:sz w:val="28"/>
          <w:szCs w:val="28"/>
        </w:rPr>
        <w:t>гулирующие</w:t>
      </w:r>
      <w:proofErr w:type="spellEnd"/>
      <w:r w:rsidRPr="004D695C">
        <w:rPr>
          <w:rFonts w:eastAsia="Times New Roman"/>
          <w:sz w:val="28"/>
          <w:szCs w:val="28"/>
        </w:rPr>
        <w:t xml:space="preserve"> </w:t>
      </w:r>
      <w:r>
        <w:rPr>
          <w:rFonts w:eastAsia="Times New Roman"/>
          <w:sz w:val="28"/>
          <w:szCs w:val="28"/>
          <w:lang w:val="en-US"/>
        </w:rPr>
        <w:t>o</w:t>
      </w:r>
      <w:proofErr w:type="spellStart"/>
      <w:r w:rsidRPr="004D695C">
        <w:rPr>
          <w:rFonts w:eastAsia="Times New Roman"/>
          <w:sz w:val="28"/>
          <w:szCs w:val="28"/>
        </w:rPr>
        <w:t>бщественные</w:t>
      </w:r>
      <w:proofErr w:type="spellEnd"/>
      <w:r w:rsidRPr="004D695C">
        <w:rPr>
          <w:rFonts w:eastAsia="Times New Roman"/>
          <w:sz w:val="28"/>
          <w:szCs w:val="28"/>
        </w:rPr>
        <w:t xml:space="preserve"> </w:t>
      </w:r>
      <w:r>
        <w:rPr>
          <w:rFonts w:eastAsia="Times New Roman"/>
          <w:sz w:val="28"/>
          <w:szCs w:val="28"/>
          <w:lang w:val="en-US"/>
        </w:rPr>
        <w:t>o</w:t>
      </w:r>
      <w:proofErr w:type="spellStart"/>
      <w:r w:rsidRPr="004D695C">
        <w:rPr>
          <w:rFonts w:eastAsia="Times New Roman"/>
          <w:sz w:val="28"/>
          <w:szCs w:val="28"/>
        </w:rPr>
        <w:t>тношения</w:t>
      </w:r>
      <w:proofErr w:type="spellEnd"/>
      <w:r w:rsidRPr="004D695C">
        <w:rPr>
          <w:rFonts w:eastAsia="Times New Roman"/>
          <w:sz w:val="28"/>
          <w:szCs w:val="28"/>
        </w:rPr>
        <w:t xml:space="preserve"> в </w:t>
      </w:r>
      <w:proofErr w:type="spellStart"/>
      <w:r w:rsidRPr="004D695C">
        <w:rPr>
          <w:rFonts w:eastAsia="Times New Roman"/>
          <w:sz w:val="28"/>
          <w:szCs w:val="28"/>
        </w:rPr>
        <w:t>сф</w:t>
      </w:r>
      <w:proofErr w:type="spellEnd"/>
      <w:r>
        <w:rPr>
          <w:rFonts w:eastAsia="Times New Roman"/>
          <w:sz w:val="28"/>
          <w:szCs w:val="28"/>
          <w:lang w:val="en-US"/>
        </w:rPr>
        <w:t>e</w:t>
      </w:r>
      <w:r w:rsidRPr="004D695C">
        <w:rPr>
          <w:rFonts w:eastAsia="Times New Roman"/>
          <w:sz w:val="28"/>
          <w:szCs w:val="28"/>
        </w:rPr>
        <w:t>ре ф</w:t>
      </w:r>
      <w:r>
        <w:rPr>
          <w:rFonts w:eastAsia="Times New Roman"/>
          <w:sz w:val="28"/>
          <w:szCs w:val="28"/>
          <w:lang w:val="en-US"/>
        </w:rPr>
        <w:t>a</w:t>
      </w:r>
      <w:proofErr w:type="spellStart"/>
      <w:r w:rsidRPr="004D695C">
        <w:rPr>
          <w:rFonts w:eastAsia="Times New Roman"/>
          <w:sz w:val="28"/>
          <w:szCs w:val="28"/>
        </w:rPr>
        <w:t>рмацевтической</w:t>
      </w:r>
      <w:proofErr w:type="spellEnd"/>
      <w:r w:rsidRPr="004D695C">
        <w:rPr>
          <w:rFonts w:eastAsia="Times New Roman"/>
          <w:sz w:val="28"/>
          <w:szCs w:val="28"/>
        </w:rPr>
        <w:t xml:space="preserve"> д</w:t>
      </w:r>
      <w:r>
        <w:rPr>
          <w:rFonts w:eastAsia="Times New Roman"/>
          <w:sz w:val="28"/>
          <w:szCs w:val="28"/>
          <w:lang w:val="en-US"/>
        </w:rPr>
        <w:t>e</w:t>
      </w:r>
      <w:proofErr w:type="spellStart"/>
      <w:r w:rsidRPr="004D695C">
        <w:rPr>
          <w:rFonts w:eastAsia="Times New Roman"/>
          <w:sz w:val="28"/>
          <w:szCs w:val="28"/>
        </w:rPr>
        <w:t>ятельности</w:t>
      </w:r>
      <w:proofErr w:type="spellEnd"/>
      <w:r w:rsidRPr="004D695C">
        <w:rPr>
          <w:rFonts w:eastAsia="Times New Roman"/>
          <w:sz w:val="28"/>
          <w:szCs w:val="28"/>
        </w:rPr>
        <w:t>, правоприменительная практика в сфере оборота лекарственных средств, деятельность субъектов фармацевтической сферы, ведомственные правовые акты</w:t>
      </w:r>
      <w:r>
        <w:rPr>
          <w:rFonts w:eastAsia="Times New Roman"/>
          <w:sz w:val="28"/>
          <w:szCs w:val="28"/>
        </w:rPr>
        <w:t xml:space="preserve"> по регулированию фармацевтического производства</w:t>
      </w:r>
      <w:r w:rsidRPr="004D695C">
        <w:rPr>
          <w:rFonts w:eastAsia="Times New Roman"/>
          <w:sz w:val="28"/>
          <w:szCs w:val="28"/>
        </w:rPr>
        <w:t>.</w:t>
      </w:r>
    </w:p>
    <w:p w14:paraId="38AE9A1B" w14:textId="77777777" w:rsidR="00A401D1" w:rsidRPr="004D695C" w:rsidRDefault="00A401D1" w:rsidP="00A401D1">
      <w:pPr>
        <w:pStyle w:val="a3"/>
        <w:shd w:val="clear" w:color="auto" w:fill="FFFFFF"/>
        <w:spacing w:before="0" w:beforeAutospacing="0" w:after="0" w:afterAutospacing="0"/>
        <w:ind w:firstLine="567"/>
        <w:jc w:val="both"/>
        <w:rPr>
          <w:rFonts w:eastAsia="Times New Roman"/>
          <w:sz w:val="28"/>
          <w:szCs w:val="28"/>
        </w:rPr>
      </w:pPr>
      <w:r w:rsidRPr="004D695C">
        <w:rPr>
          <w:b/>
          <w:sz w:val="28"/>
          <w:szCs w:val="28"/>
        </w:rPr>
        <w:t xml:space="preserve">Методология исследования. </w:t>
      </w:r>
      <w:r w:rsidRPr="004D695C">
        <w:rPr>
          <w:rFonts w:eastAsia="Times New Roman"/>
          <w:sz w:val="28"/>
          <w:szCs w:val="28"/>
        </w:rPr>
        <w:t xml:space="preserve">Основу методологии исследования составил диалектический метод как общенаучный метод познания различных событий, процессов, явлений в их многочисленных взаимосвязях и взаимоотношениях. </w:t>
      </w:r>
    </w:p>
    <w:p w14:paraId="1D5AC4C5" w14:textId="7F8BA6B4" w:rsidR="00A401D1" w:rsidRPr="00BB44D7" w:rsidRDefault="00A401D1" w:rsidP="00A401D1">
      <w:pPr>
        <w:ind w:firstLine="567"/>
        <w:jc w:val="both"/>
        <w:rPr>
          <w:iCs/>
          <w:sz w:val="28"/>
          <w:szCs w:val="28"/>
        </w:rPr>
      </w:pPr>
      <w:r w:rsidRPr="00BB44D7">
        <w:rPr>
          <w:iCs/>
          <w:sz w:val="28"/>
          <w:szCs w:val="28"/>
        </w:rPr>
        <w:t>Методы исследований</w:t>
      </w:r>
      <w:r w:rsidR="00BB44D7">
        <w:rPr>
          <w:iCs/>
          <w:sz w:val="28"/>
          <w:szCs w:val="28"/>
        </w:rPr>
        <w:t>:</w:t>
      </w:r>
    </w:p>
    <w:p w14:paraId="28202EBF" w14:textId="28CD9B56" w:rsidR="00A401D1" w:rsidRPr="004D695C" w:rsidRDefault="00BB44D7" w:rsidP="00BB44D7">
      <w:pPr>
        <w:ind w:firstLine="567"/>
        <w:jc w:val="both"/>
        <w:rPr>
          <w:sz w:val="28"/>
          <w:szCs w:val="28"/>
        </w:rPr>
      </w:pPr>
      <w:r>
        <w:rPr>
          <w:sz w:val="28"/>
          <w:szCs w:val="28"/>
        </w:rPr>
        <w:t>- о</w:t>
      </w:r>
      <w:r w:rsidR="00A401D1" w:rsidRPr="004D695C">
        <w:rPr>
          <w:sz w:val="28"/>
          <w:szCs w:val="28"/>
        </w:rPr>
        <w:t>бщеправовые методы:</w:t>
      </w:r>
      <w:r>
        <w:rPr>
          <w:sz w:val="28"/>
          <w:szCs w:val="28"/>
        </w:rPr>
        <w:t xml:space="preserve"> </w:t>
      </w:r>
      <w:r w:rsidR="00A401D1" w:rsidRPr="004D695C">
        <w:rPr>
          <w:sz w:val="28"/>
          <w:szCs w:val="28"/>
        </w:rPr>
        <w:t>сравнительно-правовой анализ нормативных правовых актов;</w:t>
      </w:r>
      <w:r>
        <w:rPr>
          <w:sz w:val="28"/>
          <w:szCs w:val="28"/>
        </w:rPr>
        <w:t xml:space="preserve"> </w:t>
      </w:r>
      <w:r w:rsidR="00A401D1" w:rsidRPr="004D695C">
        <w:rPr>
          <w:sz w:val="28"/>
          <w:szCs w:val="28"/>
        </w:rPr>
        <w:t>ретроспективный историко-правовой анализ норм права</w:t>
      </w:r>
      <w:r>
        <w:rPr>
          <w:sz w:val="28"/>
          <w:szCs w:val="28"/>
        </w:rPr>
        <w:t>;</w:t>
      </w:r>
    </w:p>
    <w:p w14:paraId="01B9D0B0" w14:textId="3D2A8C43" w:rsidR="00A401D1" w:rsidRPr="004D695C" w:rsidRDefault="00BB44D7" w:rsidP="00BB44D7">
      <w:pPr>
        <w:ind w:firstLine="567"/>
        <w:jc w:val="both"/>
        <w:rPr>
          <w:sz w:val="28"/>
          <w:szCs w:val="28"/>
        </w:rPr>
      </w:pPr>
      <w:r>
        <w:rPr>
          <w:sz w:val="28"/>
          <w:szCs w:val="28"/>
        </w:rPr>
        <w:t>- с</w:t>
      </w:r>
      <w:r w:rsidR="00A401D1" w:rsidRPr="004D695C">
        <w:rPr>
          <w:sz w:val="28"/>
          <w:szCs w:val="28"/>
        </w:rPr>
        <w:t>оциологические методы:</w:t>
      </w:r>
      <w:r>
        <w:rPr>
          <w:sz w:val="28"/>
          <w:szCs w:val="28"/>
        </w:rPr>
        <w:t xml:space="preserve"> </w:t>
      </w:r>
      <w:r w:rsidR="00A401D1" w:rsidRPr="004D695C">
        <w:rPr>
          <w:sz w:val="28"/>
          <w:szCs w:val="28"/>
        </w:rPr>
        <w:t>анкетирование сотрудников правоохранительных органов, фармацевтов, граждан;</w:t>
      </w:r>
      <w:r>
        <w:rPr>
          <w:sz w:val="28"/>
          <w:szCs w:val="28"/>
        </w:rPr>
        <w:t xml:space="preserve"> </w:t>
      </w:r>
      <w:r w:rsidR="00A401D1" w:rsidRPr="004D695C">
        <w:rPr>
          <w:sz w:val="28"/>
          <w:szCs w:val="28"/>
        </w:rPr>
        <w:t>полу-структурированное интервью сотрудников фармацевтического сектора</w:t>
      </w:r>
      <w:r>
        <w:rPr>
          <w:sz w:val="28"/>
          <w:szCs w:val="28"/>
        </w:rPr>
        <w:t>;</w:t>
      </w:r>
    </w:p>
    <w:p w14:paraId="7DF1128D" w14:textId="3A6848BF" w:rsidR="00A401D1" w:rsidRPr="004D695C" w:rsidRDefault="00BB44D7" w:rsidP="00BB44D7">
      <w:pPr>
        <w:ind w:firstLine="567"/>
        <w:jc w:val="both"/>
        <w:rPr>
          <w:sz w:val="28"/>
          <w:szCs w:val="28"/>
        </w:rPr>
      </w:pPr>
      <w:r>
        <w:rPr>
          <w:sz w:val="28"/>
          <w:szCs w:val="28"/>
        </w:rPr>
        <w:t>- о</w:t>
      </w:r>
      <w:r w:rsidR="00A401D1" w:rsidRPr="004D695C">
        <w:rPr>
          <w:sz w:val="28"/>
          <w:szCs w:val="28"/>
        </w:rPr>
        <w:t>рганизационные методы:</w:t>
      </w:r>
      <w:r>
        <w:rPr>
          <w:sz w:val="28"/>
          <w:szCs w:val="28"/>
        </w:rPr>
        <w:t xml:space="preserve"> </w:t>
      </w:r>
      <w:r w:rsidR="00A401D1" w:rsidRPr="004D695C">
        <w:rPr>
          <w:sz w:val="28"/>
          <w:szCs w:val="28"/>
        </w:rPr>
        <w:t>SWOT – анализ</w:t>
      </w:r>
      <w:r>
        <w:rPr>
          <w:sz w:val="28"/>
          <w:szCs w:val="28"/>
        </w:rPr>
        <w:t>;</w:t>
      </w:r>
    </w:p>
    <w:p w14:paraId="5050D97C" w14:textId="64419E38" w:rsidR="00A401D1" w:rsidRPr="00BB44D7" w:rsidRDefault="00BB44D7" w:rsidP="00BB44D7">
      <w:pPr>
        <w:ind w:firstLine="567"/>
        <w:jc w:val="both"/>
        <w:rPr>
          <w:sz w:val="28"/>
          <w:szCs w:val="28"/>
        </w:rPr>
      </w:pPr>
      <w:r>
        <w:rPr>
          <w:sz w:val="28"/>
          <w:szCs w:val="28"/>
        </w:rPr>
        <w:t>- с</w:t>
      </w:r>
      <w:r w:rsidR="00A401D1" w:rsidRPr="004D695C">
        <w:rPr>
          <w:sz w:val="28"/>
          <w:szCs w:val="28"/>
        </w:rPr>
        <w:t>татистические методы:</w:t>
      </w:r>
      <w:r>
        <w:rPr>
          <w:sz w:val="28"/>
          <w:szCs w:val="28"/>
        </w:rPr>
        <w:t xml:space="preserve"> </w:t>
      </w:r>
      <w:r w:rsidR="00A401D1" w:rsidRPr="004D695C">
        <w:rPr>
          <w:sz w:val="28"/>
          <w:szCs w:val="28"/>
        </w:rPr>
        <w:t>стандартные статистические методы обработки цифровых данных, применяемые в фармацевтической статистике с помощью компьютерной техники с пакетом соответствующих статистических программ (</w:t>
      </w:r>
      <w:r w:rsidR="00A401D1" w:rsidRPr="004D695C">
        <w:rPr>
          <w:sz w:val="28"/>
          <w:szCs w:val="28"/>
          <w:lang w:val="en-US"/>
        </w:rPr>
        <w:t>SPSS</w:t>
      </w:r>
      <w:r w:rsidR="00A401D1" w:rsidRPr="004D695C">
        <w:rPr>
          <w:sz w:val="28"/>
          <w:szCs w:val="28"/>
        </w:rPr>
        <w:t xml:space="preserve">, </w:t>
      </w:r>
      <w:r w:rsidR="00A401D1" w:rsidRPr="004D695C">
        <w:rPr>
          <w:sz w:val="28"/>
          <w:szCs w:val="28"/>
          <w:lang w:val="en-US"/>
        </w:rPr>
        <w:t>Excel</w:t>
      </w:r>
      <w:r w:rsidR="00A401D1" w:rsidRPr="004D695C">
        <w:rPr>
          <w:sz w:val="28"/>
          <w:szCs w:val="28"/>
        </w:rPr>
        <w:t>).</w:t>
      </w:r>
    </w:p>
    <w:p w14:paraId="48B44682" w14:textId="77777777" w:rsidR="00A401D1" w:rsidRPr="00BB44D7" w:rsidRDefault="00A401D1" w:rsidP="00A401D1">
      <w:pPr>
        <w:ind w:firstLine="567"/>
        <w:jc w:val="both"/>
        <w:rPr>
          <w:iCs/>
          <w:sz w:val="28"/>
          <w:szCs w:val="28"/>
        </w:rPr>
      </w:pPr>
      <w:r w:rsidRPr="00BB44D7">
        <w:rPr>
          <w:iCs/>
          <w:sz w:val="28"/>
          <w:szCs w:val="28"/>
        </w:rPr>
        <w:t>Материалы исследований для:</w:t>
      </w:r>
    </w:p>
    <w:p w14:paraId="2243DE22" w14:textId="7F6B3818" w:rsidR="00A401D1" w:rsidRPr="004D695C" w:rsidRDefault="00BB44D7" w:rsidP="00BB44D7">
      <w:pPr>
        <w:ind w:firstLine="567"/>
        <w:jc w:val="both"/>
        <w:rPr>
          <w:sz w:val="28"/>
          <w:szCs w:val="28"/>
        </w:rPr>
      </w:pPr>
      <w:r>
        <w:rPr>
          <w:sz w:val="28"/>
          <w:szCs w:val="28"/>
        </w:rPr>
        <w:t>- о</w:t>
      </w:r>
      <w:r w:rsidR="00A401D1" w:rsidRPr="004D695C">
        <w:rPr>
          <w:sz w:val="28"/>
          <w:szCs w:val="28"/>
        </w:rPr>
        <w:t>бщеправовых методов:</w:t>
      </w:r>
      <w:r>
        <w:rPr>
          <w:sz w:val="28"/>
          <w:szCs w:val="28"/>
        </w:rPr>
        <w:t xml:space="preserve"> </w:t>
      </w:r>
      <w:r w:rsidR="00A401D1" w:rsidRPr="004D695C">
        <w:rPr>
          <w:sz w:val="28"/>
          <w:szCs w:val="28"/>
        </w:rPr>
        <w:t>законы и другие нормативно-правовые акты Республики Казахстан, отдельных стран СНГ, международные правовые акты;</w:t>
      </w:r>
      <w:r>
        <w:rPr>
          <w:sz w:val="28"/>
          <w:szCs w:val="28"/>
        </w:rPr>
        <w:t xml:space="preserve"> </w:t>
      </w:r>
      <w:r w:rsidR="00A401D1" w:rsidRPr="004D695C">
        <w:rPr>
          <w:sz w:val="28"/>
          <w:szCs w:val="28"/>
        </w:rPr>
        <w:t>правоприменительная практика</w:t>
      </w:r>
      <w:r>
        <w:rPr>
          <w:sz w:val="28"/>
          <w:szCs w:val="28"/>
        </w:rPr>
        <w:t>;</w:t>
      </w:r>
    </w:p>
    <w:p w14:paraId="395B5ED2" w14:textId="37908F42" w:rsidR="00A401D1" w:rsidRPr="004D695C" w:rsidRDefault="00BB44D7" w:rsidP="00BB44D7">
      <w:pPr>
        <w:ind w:firstLine="567"/>
        <w:jc w:val="both"/>
        <w:rPr>
          <w:sz w:val="28"/>
          <w:szCs w:val="28"/>
        </w:rPr>
      </w:pPr>
      <w:r>
        <w:rPr>
          <w:sz w:val="28"/>
          <w:szCs w:val="28"/>
        </w:rPr>
        <w:t>- с</w:t>
      </w:r>
      <w:r w:rsidR="00A401D1" w:rsidRPr="004D695C">
        <w:rPr>
          <w:sz w:val="28"/>
          <w:szCs w:val="28"/>
        </w:rPr>
        <w:t>оциологических методов:</w:t>
      </w:r>
      <w:r>
        <w:rPr>
          <w:sz w:val="28"/>
          <w:szCs w:val="28"/>
        </w:rPr>
        <w:t xml:space="preserve"> </w:t>
      </w:r>
      <w:r w:rsidR="00A401D1" w:rsidRPr="004D695C">
        <w:rPr>
          <w:sz w:val="28"/>
          <w:szCs w:val="28"/>
        </w:rPr>
        <w:t>анкеты;</w:t>
      </w:r>
      <w:r>
        <w:rPr>
          <w:sz w:val="28"/>
          <w:szCs w:val="28"/>
        </w:rPr>
        <w:t xml:space="preserve"> </w:t>
      </w:r>
      <w:r w:rsidR="00A401D1" w:rsidRPr="004D695C">
        <w:rPr>
          <w:sz w:val="28"/>
          <w:szCs w:val="28"/>
        </w:rPr>
        <w:t>опросники для проведения полу-структурированного интервьюирования</w:t>
      </w:r>
      <w:r>
        <w:rPr>
          <w:sz w:val="28"/>
          <w:szCs w:val="28"/>
        </w:rPr>
        <w:t>;</w:t>
      </w:r>
    </w:p>
    <w:p w14:paraId="2C4F691D" w14:textId="210D25CF" w:rsidR="00A401D1" w:rsidRPr="004D695C" w:rsidRDefault="00BB44D7" w:rsidP="00BB44D7">
      <w:pPr>
        <w:ind w:firstLine="567"/>
        <w:jc w:val="both"/>
        <w:rPr>
          <w:sz w:val="28"/>
          <w:szCs w:val="28"/>
        </w:rPr>
      </w:pPr>
      <w:r>
        <w:rPr>
          <w:sz w:val="28"/>
          <w:szCs w:val="28"/>
        </w:rPr>
        <w:t>- о</w:t>
      </w:r>
      <w:r w:rsidR="00A401D1" w:rsidRPr="004D695C">
        <w:rPr>
          <w:sz w:val="28"/>
          <w:szCs w:val="28"/>
        </w:rPr>
        <w:t>рганизационных методов:</w:t>
      </w:r>
      <w:r>
        <w:rPr>
          <w:sz w:val="28"/>
          <w:szCs w:val="28"/>
        </w:rPr>
        <w:t xml:space="preserve"> </w:t>
      </w:r>
      <w:r w:rsidR="00A401D1" w:rsidRPr="004D695C">
        <w:rPr>
          <w:sz w:val="28"/>
          <w:szCs w:val="28"/>
        </w:rPr>
        <w:t>стандартные операционные процедуры фармацевтического производства</w:t>
      </w:r>
      <w:r>
        <w:rPr>
          <w:sz w:val="28"/>
          <w:szCs w:val="28"/>
        </w:rPr>
        <w:t>;</w:t>
      </w:r>
    </w:p>
    <w:p w14:paraId="4BBA86FF" w14:textId="759EDE30" w:rsidR="00A401D1" w:rsidRPr="00BB44D7" w:rsidRDefault="00BB44D7" w:rsidP="00BB44D7">
      <w:pPr>
        <w:ind w:firstLine="567"/>
        <w:jc w:val="both"/>
        <w:rPr>
          <w:sz w:val="28"/>
          <w:szCs w:val="28"/>
        </w:rPr>
      </w:pPr>
      <w:r>
        <w:rPr>
          <w:sz w:val="28"/>
          <w:szCs w:val="28"/>
        </w:rPr>
        <w:t>- с</w:t>
      </w:r>
      <w:r w:rsidR="00A401D1" w:rsidRPr="004D695C">
        <w:rPr>
          <w:sz w:val="28"/>
          <w:szCs w:val="28"/>
        </w:rPr>
        <w:t>татистических исследований:</w:t>
      </w:r>
      <w:r>
        <w:rPr>
          <w:sz w:val="28"/>
          <w:szCs w:val="28"/>
        </w:rPr>
        <w:t xml:space="preserve"> </w:t>
      </w:r>
      <w:r w:rsidR="00A401D1" w:rsidRPr="004D695C">
        <w:rPr>
          <w:sz w:val="28"/>
          <w:szCs w:val="28"/>
        </w:rPr>
        <w:t>цифровые данные, полученные по запросам из г</w:t>
      </w:r>
      <w:r w:rsidR="00A401D1">
        <w:rPr>
          <w:sz w:val="28"/>
          <w:szCs w:val="28"/>
          <w:lang w:val="en-US"/>
        </w:rPr>
        <w:t>o</w:t>
      </w:r>
      <w:proofErr w:type="spellStart"/>
      <w:r w:rsidR="00A401D1">
        <w:rPr>
          <w:sz w:val="28"/>
          <w:szCs w:val="28"/>
        </w:rPr>
        <w:t>сударственных</w:t>
      </w:r>
      <w:proofErr w:type="spellEnd"/>
      <w:r w:rsidR="00A401D1" w:rsidRPr="004D695C">
        <w:rPr>
          <w:sz w:val="28"/>
          <w:szCs w:val="28"/>
        </w:rPr>
        <w:t xml:space="preserve"> </w:t>
      </w:r>
      <w:r w:rsidR="00A401D1">
        <w:rPr>
          <w:sz w:val="28"/>
          <w:szCs w:val="28"/>
          <w:lang w:val="en-US"/>
        </w:rPr>
        <w:t>o</w:t>
      </w:r>
      <w:proofErr w:type="spellStart"/>
      <w:r w:rsidR="00A401D1" w:rsidRPr="004D695C">
        <w:rPr>
          <w:sz w:val="28"/>
          <w:szCs w:val="28"/>
        </w:rPr>
        <w:t>рганов</w:t>
      </w:r>
      <w:proofErr w:type="spellEnd"/>
      <w:r w:rsidR="00A401D1" w:rsidRPr="004D695C">
        <w:rPr>
          <w:sz w:val="28"/>
          <w:szCs w:val="28"/>
        </w:rPr>
        <w:t xml:space="preserve"> (К</w:t>
      </w:r>
      <w:r w:rsidR="00A401D1">
        <w:rPr>
          <w:sz w:val="28"/>
          <w:szCs w:val="28"/>
          <w:lang w:val="en-US"/>
        </w:rPr>
        <w:t>o</w:t>
      </w:r>
      <w:proofErr w:type="spellStart"/>
      <w:r w:rsidR="00A401D1" w:rsidRPr="004D695C">
        <w:rPr>
          <w:sz w:val="28"/>
          <w:szCs w:val="28"/>
        </w:rPr>
        <w:t>митет</w:t>
      </w:r>
      <w:proofErr w:type="spellEnd"/>
      <w:r w:rsidR="00A401D1" w:rsidRPr="004D695C">
        <w:rPr>
          <w:sz w:val="28"/>
          <w:szCs w:val="28"/>
        </w:rPr>
        <w:t xml:space="preserve"> по </w:t>
      </w:r>
      <w:proofErr w:type="spellStart"/>
      <w:r w:rsidR="00A401D1" w:rsidRPr="004D695C">
        <w:rPr>
          <w:sz w:val="28"/>
          <w:szCs w:val="28"/>
        </w:rPr>
        <w:t>пр</w:t>
      </w:r>
      <w:proofErr w:type="spellEnd"/>
      <w:r w:rsidR="00A401D1">
        <w:rPr>
          <w:sz w:val="28"/>
          <w:szCs w:val="28"/>
          <w:lang w:val="en-US"/>
        </w:rPr>
        <w:t>a</w:t>
      </w:r>
      <w:proofErr w:type="spellStart"/>
      <w:r w:rsidR="00A401D1" w:rsidRPr="004D695C">
        <w:rPr>
          <w:sz w:val="28"/>
          <w:szCs w:val="28"/>
        </w:rPr>
        <w:t>вовой</w:t>
      </w:r>
      <w:proofErr w:type="spellEnd"/>
      <w:r w:rsidR="00A401D1" w:rsidRPr="004D695C">
        <w:rPr>
          <w:sz w:val="28"/>
          <w:szCs w:val="28"/>
        </w:rPr>
        <w:t xml:space="preserve"> </w:t>
      </w:r>
      <w:proofErr w:type="spellStart"/>
      <w:r w:rsidR="00A401D1" w:rsidRPr="004D695C">
        <w:rPr>
          <w:sz w:val="28"/>
          <w:szCs w:val="28"/>
        </w:rPr>
        <w:t>ст</w:t>
      </w:r>
      <w:proofErr w:type="spellEnd"/>
      <w:r w:rsidR="00A401D1">
        <w:rPr>
          <w:sz w:val="28"/>
          <w:szCs w:val="28"/>
          <w:lang w:val="en-US"/>
        </w:rPr>
        <w:t>a</w:t>
      </w:r>
      <w:proofErr w:type="spellStart"/>
      <w:r w:rsidR="00A401D1" w:rsidRPr="004D695C">
        <w:rPr>
          <w:sz w:val="28"/>
          <w:szCs w:val="28"/>
        </w:rPr>
        <w:t>тистике</w:t>
      </w:r>
      <w:proofErr w:type="spellEnd"/>
      <w:r w:rsidR="00A401D1" w:rsidRPr="004D695C">
        <w:rPr>
          <w:sz w:val="28"/>
          <w:szCs w:val="28"/>
        </w:rPr>
        <w:t xml:space="preserve"> и специальным </w:t>
      </w:r>
      <w:proofErr w:type="spellStart"/>
      <w:r w:rsidR="00A401D1" w:rsidRPr="004D695C">
        <w:rPr>
          <w:sz w:val="28"/>
          <w:szCs w:val="28"/>
        </w:rPr>
        <w:t>уч</w:t>
      </w:r>
      <w:proofErr w:type="spellEnd"/>
      <w:r w:rsidR="00A401D1">
        <w:rPr>
          <w:sz w:val="28"/>
          <w:szCs w:val="28"/>
          <w:lang w:val="en-US"/>
        </w:rPr>
        <w:t>e</w:t>
      </w:r>
      <w:r w:rsidR="00A401D1" w:rsidRPr="004D695C">
        <w:rPr>
          <w:sz w:val="28"/>
          <w:szCs w:val="28"/>
        </w:rPr>
        <w:t>там при Г</w:t>
      </w:r>
      <w:r w:rsidR="00A401D1">
        <w:rPr>
          <w:sz w:val="28"/>
          <w:szCs w:val="28"/>
          <w:lang w:val="en-US"/>
        </w:rPr>
        <w:t>e</w:t>
      </w:r>
      <w:proofErr w:type="spellStart"/>
      <w:r w:rsidR="00A401D1" w:rsidRPr="004D695C">
        <w:rPr>
          <w:sz w:val="28"/>
          <w:szCs w:val="28"/>
        </w:rPr>
        <w:t>неральной</w:t>
      </w:r>
      <w:proofErr w:type="spellEnd"/>
      <w:r w:rsidR="00A401D1" w:rsidRPr="004D695C">
        <w:rPr>
          <w:sz w:val="28"/>
          <w:szCs w:val="28"/>
        </w:rPr>
        <w:t xml:space="preserve"> </w:t>
      </w:r>
      <w:proofErr w:type="spellStart"/>
      <w:r w:rsidR="00A401D1" w:rsidRPr="004D695C">
        <w:rPr>
          <w:sz w:val="28"/>
          <w:szCs w:val="28"/>
        </w:rPr>
        <w:t>пр</w:t>
      </w:r>
      <w:proofErr w:type="spellEnd"/>
      <w:r w:rsidR="00A401D1">
        <w:rPr>
          <w:sz w:val="28"/>
          <w:szCs w:val="28"/>
          <w:lang w:val="en-US"/>
        </w:rPr>
        <w:t>o</w:t>
      </w:r>
      <w:proofErr w:type="spellStart"/>
      <w:r w:rsidR="00A401D1" w:rsidRPr="004D695C">
        <w:rPr>
          <w:sz w:val="28"/>
          <w:szCs w:val="28"/>
        </w:rPr>
        <w:t>куратуре</w:t>
      </w:r>
      <w:proofErr w:type="spellEnd"/>
      <w:r w:rsidR="00A401D1" w:rsidRPr="004D695C">
        <w:rPr>
          <w:sz w:val="28"/>
          <w:szCs w:val="28"/>
        </w:rPr>
        <w:t xml:space="preserve"> Республики Казахстан, СК-Фармация и др</w:t>
      </w:r>
      <w:r w:rsidR="00A401D1">
        <w:rPr>
          <w:sz w:val="28"/>
          <w:szCs w:val="28"/>
        </w:rPr>
        <w:t>.</w:t>
      </w:r>
      <w:r w:rsidR="00A401D1" w:rsidRPr="004D695C">
        <w:rPr>
          <w:sz w:val="28"/>
          <w:szCs w:val="28"/>
        </w:rPr>
        <w:t>)</w:t>
      </w:r>
      <w:r w:rsidR="00A401D1" w:rsidRPr="003D2444">
        <w:rPr>
          <w:sz w:val="28"/>
          <w:szCs w:val="28"/>
        </w:rPr>
        <w:t xml:space="preserve"> </w:t>
      </w:r>
      <w:r w:rsidR="00A401D1" w:rsidRPr="004D695C">
        <w:rPr>
          <w:sz w:val="28"/>
          <w:szCs w:val="28"/>
        </w:rPr>
        <w:t xml:space="preserve">и </w:t>
      </w:r>
      <w:r w:rsidR="00A401D1">
        <w:rPr>
          <w:sz w:val="28"/>
          <w:szCs w:val="28"/>
        </w:rPr>
        <w:t xml:space="preserve">данные, полученные </w:t>
      </w:r>
      <w:r w:rsidR="00A401D1" w:rsidRPr="004D695C">
        <w:rPr>
          <w:sz w:val="28"/>
          <w:szCs w:val="28"/>
        </w:rPr>
        <w:t>в х</w:t>
      </w:r>
      <w:r w:rsidR="00A401D1">
        <w:rPr>
          <w:sz w:val="28"/>
          <w:szCs w:val="28"/>
          <w:lang w:val="en-US"/>
        </w:rPr>
        <w:t>o</w:t>
      </w:r>
      <w:r w:rsidR="00A401D1" w:rsidRPr="004D695C">
        <w:rPr>
          <w:sz w:val="28"/>
          <w:szCs w:val="28"/>
        </w:rPr>
        <w:t xml:space="preserve">де </w:t>
      </w:r>
      <w:proofErr w:type="spellStart"/>
      <w:r w:rsidR="00A401D1" w:rsidRPr="004D695C">
        <w:rPr>
          <w:sz w:val="28"/>
          <w:szCs w:val="28"/>
        </w:rPr>
        <w:t>пр</w:t>
      </w:r>
      <w:proofErr w:type="spellEnd"/>
      <w:r w:rsidR="00A401D1">
        <w:rPr>
          <w:sz w:val="28"/>
          <w:szCs w:val="28"/>
          <w:lang w:val="en-US"/>
        </w:rPr>
        <w:t>o</w:t>
      </w:r>
      <w:r w:rsidR="00A401D1" w:rsidRPr="004D695C">
        <w:rPr>
          <w:sz w:val="28"/>
          <w:szCs w:val="28"/>
        </w:rPr>
        <w:t xml:space="preserve">веденных </w:t>
      </w:r>
      <w:proofErr w:type="spellStart"/>
      <w:r w:rsidR="00A401D1" w:rsidRPr="004D695C">
        <w:rPr>
          <w:sz w:val="28"/>
          <w:szCs w:val="28"/>
        </w:rPr>
        <w:t>иссл</w:t>
      </w:r>
      <w:proofErr w:type="spellEnd"/>
      <w:r w:rsidR="00A401D1">
        <w:rPr>
          <w:sz w:val="28"/>
          <w:szCs w:val="28"/>
          <w:lang w:val="en-US"/>
        </w:rPr>
        <w:t>e</w:t>
      </w:r>
      <w:proofErr w:type="spellStart"/>
      <w:r w:rsidR="00A401D1" w:rsidRPr="004D695C">
        <w:rPr>
          <w:sz w:val="28"/>
          <w:szCs w:val="28"/>
        </w:rPr>
        <w:t>дований</w:t>
      </w:r>
      <w:proofErr w:type="spellEnd"/>
      <w:r w:rsidR="00A401D1">
        <w:rPr>
          <w:sz w:val="28"/>
          <w:szCs w:val="28"/>
        </w:rPr>
        <w:t>.</w:t>
      </w:r>
    </w:p>
    <w:p w14:paraId="1D0469B1" w14:textId="5F12734E" w:rsidR="00243363" w:rsidRPr="004D695C" w:rsidRDefault="00243363" w:rsidP="00455D4F">
      <w:pPr>
        <w:ind w:firstLine="567"/>
        <w:jc w:val="both"/>
        <w:rPr>
          <w:b/>
          <w:sz w:val="28"/>
          <w:szCs w:val="28"/>
        </w:rPr>
      </w:pPr>
      <w:r w:rsidRPr="004D695C">
        <w:rPr>
          <w:b/>
          <w:sz w:val="28"/>
          <w:szCs w:val="28"/>
        </w:rPr>
        <w:t>Эмпирическая база исследования</w:t>
      </w:r>
      <w:r w:rsidR="00202CA8">
        <w:rPr>
          <w:b/>
          <w:sz w:val="28"/>
          <w:szCs w:val="28"/>
        </w:rPr>
        <w:t>:</w:t>
      </w:r>
    </w:p>
    <w:p w14:paraId="4D575FE6" w14:textId="088A4D06" w:rsidR="00243363" w:rsidRPr="004D695C" w:rsidRDefault="00243363" w:rsidP="004D695C">
      <w:pPr>
        <w:ind w:firstLine="567"/>
        <w:jc w:val="both"/>
        <w:rPr>
          <w:sz w:val="28"/>
          <w:szCs w:val="28"/>
        </w:rPr>
      </w:pPr>
      <w:r w:rsidRPr="004D695C">
        <w:rPr>
          <w:sz w:val="28"/>
          <w:szCs w:val="28"/>
        </w:rPr>
        <w:t>- проведен историко-правовой анализ норм права и сравнительно-правовой анализ законов и других нормативных правовых актов Республики Казахстан и отдельных стран СНГ</w:t>
      </w:r>
      <w:r w:rsidR="00536CFA">
        <w:rPr>
          <w:sz w:val="28"/>
          <w:szCs w:val="28"/>
        </w:rPr>
        <w:t xml:space="preserve">, а также </w:t>
      </w:r>
      <w:r w:rsidRPr="004D695C">
        <w:rPr>
          <w:sz w:val="28"/>
          <w:szCs w:val="28"/>
        </w:rPr>
        <w:t xml:space="preserve">практики их применения за последние 7 лет; </w:t>
      </w:r>
    </w:p>
    <w:p w14:paraId="2C06E807" w14:textId="77777777" w:rsidR="00243363" w:rsidRPr="004D695C" w:rsidRDefault="00243363" w:rsidP="004D695C">
      <w:pPr>
        <w:ind w:firstLine="567"/>
        <w:jc w:val="both"/>
        <w:rPr>
          <w:sz w:val="28"/>
          <w:szCs w:val="28"/>
        </w:rPr>
      </w:pPr>
      <w:r w:rsidRPr="004D695C">
        <w:rPr>
          <w:sz w:val="28"/>
          <w:szCs w:val="28"/>
        </w:rPr>
        <w:t>- проведено анкетирование:</w:t>
      </w:r>
    </w:p>
    <w:p w14:paraId="2000167B" w14:textId="77777777" w:rsidR="00243363" w:rsidRPr="004D695C" w:rsidRDefault="00243363" w:rsidP="004D695C">
      <w:pPr>
        <w:ind w:firstLine="567"/>
        <w:jc w:val="both"/>
        <w:rPr>
          <w:sz w:val="28"/>
          <w:szCs w:val="28"/>
        </w:rPr>
      </w:pPr>
      <w:r w:rsidRPr="004D695C">
        <w:rPr>
          <w:sz w:val="28"/>
          <w:szCs w:val="28"/>
        </w:rPr>
        <w:t>а) сотрудников правоохранительных органов (243 респондента: следователи, дознаватели) с целью выявления проблем противодействия правонарушениям в сфере оборота лекарственных средств;</w:t>
      </w:r>
    </w:p>
    <w:p w14:paraId="3E6B4087" w14:textId="77777777" w:rsidR="00243363" w:rsidRPr="004D695C" w:rsidRDefault="00243363" w:rsidP="004D695C">
      <w:pPr>
        <w:ind w:firstLine="567"/>
        <w:jc w:val="both"/>
        <w:rPr>
          <w:sz w:val="28"/>
          <w:szCs w:val="28"/>
        </w:rPr>
      </w:pPr>
      <w:r w:rsidRPr="004D695C">
        <w:rPr>
          <w:sz w:val="28"/>
          <w:szCs w:val="28"/>
        </w:rPr>
        <w:t>б) граждан – пациентов поликлиник, аптек (45 респондентов) с целью выявления основных видов нарушений, допускаемых работниками аптечных организаций;</w:t>
      </w:r>
    </w:p>
    <w:p w14:paraId="33975EB3" w14:textId="3DE81255" w:rsidR="00243363" w:rsidRPr="004D695C" w:rsidRDefault="00243363" w:rsidP="004D695C">
      <w:pPr>
        <w:ind w:firstLine="567"/>
        <w:jc w:val="both"/>
        <w:rPr>
          <w:sz w:val="28"/>
          <w:szCs w:val="28"/>
        </w:rPr>
      </w:pPr>
      <w:r w:rsidRPr="004D695C">
        <w:rPr>
          <w:sz w:val="28"/>
          <w:szCs w:val="28"/>
        </w:rPr>
        <w:t>в) полу-структурированное интервьюирование и анкетирование сотрудников фармацевтического сектора (120 респондентов) с целью изучения практики использования нормативно-правовых актов, регулирующих фармацевтическую деятельность;</w:t>
      </w:r>
    </w:p>
    <w:p w14:paraId="5118C2D5" w14:textId="6317A997" w:rsidR="00243363" w:rsidRPr="004D695C" w:rsidRDefault="00243363" w:rsidP="004D695C">
      <w:pPr>
        <w:pStyle w:val="a3"/>
        <w:shd w:val="clear" w:color="auto" w:fill="FFFFFF"/>
        <w:spacing w:before="0" w:beforeAutospacing="0" w:after="0" w:afterAutospacing="0"/>
        <w:ind w:firstLine="567"/>
        <w:jc w:val="both"/>
        <w:rPr>
          <w:rFonts w:eastAsia="Times New Roman"/>
          <w:sz w:val="28"/>
          <w:szCs w:val="28"/>
          <w:lang w:eastAsia="en-US"/>
        </w:rPr>
      </w:pPr>
      <w:r w:rsidRPr="004D695C">
        <w:rPr>
          <w:rFonts w:eastAsia="Times New Roman"/>
          <w:sz w:val="28"/>
          <w:szCs w:val="28"/>
          <w:lang w:eastAsia="en-US"/>
        </w:rPr>
        <w:t xml:space="preserve">- проведен анализ угроз и благоприятных возможностей, </w:t>
      </w:r>
      <w:proofErr w:type="gramStart"/>
      <w:r w:rsidRPr="004D695C">
        <w:rPr>
          <w:rFonts w:eastAsia="Times New Roman"/>
          <w:sz w:val="28"/>
          <w:szCs w:val="28"/>
          <w:lang w:eastAsia="en-US"/>
        </w:rPr>
        <w:t>сильных и слабых сторон (SWOT) нормативно-правовых актов</w:t>
      </w:r>
      <w:proofErr w:type="gramEnd"/>
      <w:r w:rsidRPr="004D695C">
        <w:rPr>
          <w:rFonts w:eastAsia="Times New Roman"/>
          <w:sz w:val="28"/>
          <w:szCs w:val="28"/>
          <w:lang w:eastAsia="en-US"/>
        </w:rPr>
        <w:t xml:space="preserve"> регулирующих фармацевтическое производство в Р</w:t>
      </w:r>
      <w:r w:rsidR="009A0A6E">
        <w:rPr>
          <w:rFonts w:eastAsia="Times New Roman"/>
          <w:sz w:val="28"/>
          <w:szCs w:val="28"/>
          <w:lang w:eastAsia="en-US"/>
        </w:rPr>
        <w:t xml:space="preserve">еспублике </w:t>
      </w:r>
      <w:r w:rsidRPr="004D695C">
        <w:rPr>
          <w:rFonts w:eastAsia="Times New Roman"/>
          <w:sz w:val="28"/>
          <w:szCs w:val="28"/>
          <w:lang w:eastAsia="en-US"/>
        </w:rPr>
        <w:t>К</w:t>
      </w:r>
      <w:r w:rsidR="009A0A6E">
        <w:rPr>
          <w:rFonts w:eastAsia="Times New Roman"/>
          <w:sz w:val="28"/>
          <w:szCs w:val="28"/>
          <w:lang w:eastAsia="en-US"/>
        </w:rPr>
        <w:t>азахстан</w:t>
      </w:r>
      <w:r w:rsidRPr="004D695C">
        <w:rPr>
          <w:rFonts w:eastAsia="Times New Roman"/>
          <w:sz w:val="28"/>
          <w:szCs w:val="28"/>
          <w:lang w:eastAsia="en-US"/>
        </w:rPr>
        <w:t>;</w:t>
      </w:r>
    </w:p>
    <w:p w14:paraId="3DF73BFF" w14:textId="08FD2086" w:rsidR="00243363" w:rsidRPr="004D695C" w:rsidRDefault="00243363" w:rsidP="004D695C">
      <w:pPr>
        <w:pStyle w:val="a3"/>
        <w:shd w:val="clear" w:color="auto" w:fill="FFFFFF"/>
        <w:spacing w:before="0" w:beforeAutospacing="0" w:after="0" w:afterAutospacing="0"/>
        <w:ind w:firstLine="567"/>
        <w:jc w:val="both"/>
        <w:rPr>
          <w:rFonts w:eastAsia="Times New Roman"/>
          <w:sz w:val="28"/>
          <w:szCs w:val="28"/>
          <w:lang w:eastAsia="en-US"/>
        </w:rPr>
      </w:pPr>
      <w:r w:rsidRPr="004D695C">
        <w:rPr>
          <w:rFonts w:eastAsia="Times New Roman"/>
          <w:sz w:val="28"/>
          <w:szCs w:val="28"/>
          <w:lang w:eastAsia="en-US"/>
        </w:rPr>
        <w:t xml:space="preserve">- проведен анализ угроз и благоприятных возможностей, сильных и слабых сторон (SWOT) фармацевтического производства в </w:t>
      </w:r>
      <w:r w:rsidR="009A0A6E" w:rsidRPr="004D695C">
        <w:rPr>
          <w:rFonts w:eastAsia="Times New Roman"/>
          <w:sz w:val="28"/>
          <w:szCs w:val="28"/>
          <w:lang w:eastAsia="en-US"/>
        </w:rPr>
        <w:t>Р</w:t>
      </w:r>
      <w:r w:rsidR="009A0A6E">
        <w:rPr>
          <w:rFonts w:eastAsia="Times New Roman"/>
          <w:sz w:val="28"/>
          <w:szCs w:val="28"/>
          <w:lang w:eastAsia="en-US"/>
        </w:rPr>
        <w:t xml:space="preserve">еспублике </w:t>
      </w:r>
      <w:r w:rsidR="009A0A6E" w:rsidRPr="004D695C">
        <w:rPr>
          <w:rFonts w:eastAsia="Times New Roman"/>
          <w:sz w:val="28"/>
          <w:szCs w:val="28"/>
          <w:lang w:eastAsia="en-US"/>
        </w:rPr>
        <w:t>К</w:t>
      </w:r>
      <w:r w:rsidR="009A0A6E">
        <w:rPr>
          <w:rFonts w:eastAsia="Times New Roman"/>
          <w:sz w:val="28"/>
          <w:szCs w:val="28"/>
          <w:lang w:eastAsia="en-US"/>
        </w:rPr>
        <w:t>азахстан</w:t>
      </w:r>
      <w:r w:rsidRPr="004D695C">
        <w:rPr>
          <w:rFonts w:eastAsia="Times New Roman"/>
          <w:sz w:val="28"/>
          <w:szCs w:val="28"/>
          <w:lang w:eastAsia="en-US"/>
        </w:rPr>
        <w:t>;</w:t>
      </w:r>
    </w:p>
    <w:p w14:paraId="50C57E93" w14:textId="40F36C45" w:rsidR="00243363" w:rsidRPr="004D695C" w:rsidRDefault="00243363" w:rsidP="004D695C">
      <w:pPr>
        <w:pStyle w:val="a3"/>
        <w:shd w:val="clear" w:color="auto" w:fill="FFFFFF"/>
        <w:spacing w:before="0" w:beforeAutospacing="0" w:after="0" w:afterAutospacing="0"/>
        <w:ind w:firstLine="567"/>
        <w:jc w:val="both"/>
        <w:rPr>
          <w:rFonts w:eastAsia="Times New Roman"/>
          <w:sz w:val="28"/>
          <w:szCs w:val="28"/>
          <w:lang w:eastAsia="en-US"/>
        </w:rPr>
      </w:pPr>
      <w:r w:rsidRPr="004D695C">
        <w:rPr>
          <w:rFonts w:eastAsia="Times New Roman"/>
          <w:sz w:val="28"/>
          <w:szCs w:val="28"/>
          <w:lang w:eastAsia="en-US"/>
        </w:rPr>
        <w:t>- использовано</w:t>
      </w:r>
      <w:r w:rsidR="00771766">
        <w:rPr>
          <w:rFonts w:eastAsia="Times New Roman"/>
          <w:sz w:val="28"/>
          <w:szCs w:val="28"/>
          <w:lang w:eastAsia="en-US"/>
        </w:rPr>
        <w:t xml:space="preserve"> </w:t>
      </w:r>
      <w:r w:rsidR="00771766" w:rsidRPr="00937B56">
        <w:rPr>
          <w:rFonts w:eastAsia="Times New Roman"/>
          <w:sz w:val="28"/>
          <w:szCs w:val="28"/>
          <w:lang w:eastAsia="en-US"/>
        </w:rPr>
        <w:t>162</w:t>
      </w:r>
      <w:r w:rsidRPr="004D695C">
        <w:rPr>
          <w:rFonts w:eastAsia="Times New Roman"/>
          <w:sz w:val="28"/>
          <w:szCs w:val="28"/>
          <w:lang w:eastAsia="en-US"/>
        </w:rPr>
        <w:t xml:space="preserve"> источник</w:t>
      </w:r>
      <w:r w:rsidR="00536CFA">
        <w:rPr>
          <w:rFonts w:eastAsia="Times New Roman"/>
          <w:sz w:val="28"/>
          <w:szCs w:val="28"/>
          <w:lang w:eastAsia="en-US"/>
        </w:rPr>
        <w:t>а литературы,</w:t>
      </w:r>
      <w:r w:rsidRPr="004D695C">
        <w:rPr>
          <w:rFonts w:eastAsia="Times New Roman"/>
          <w:sz w:val="28"/>
          <w:szCs w:val="28"/>
          <w:lang w:eastAsia="en-US"/>
        </w:rPr>
        <w:t xml:space="preserve"> в том числе научные публикации по актуальным вопросам фармацевтической деятельности, нормативно-правовые акты, диссертации и пр.;</w:t>
      </w:r>
    </w:p>
    <w:p w14:paraId="4395BE8B" w14:textId="200A2D69" w:rsidR="00243363" w:rsidRPr="004D695C" w:rsidRDefault="00243363" w:rsidP="004D695C">
      <w:pPr>
        <w:ind w:firstLine="567"/>
        <w:jc w:val="both"/>
        <w:rPr>
          <w:sz w:val="28"/>
          <w:szCs w:val="28"/>
        </w:rPr>
      </w:pPr>
      <w:r w:rsidRPr="004D695C">
        <w:rPr>
          <w:sz w:val="28"/>
          <w:szCs w:val="28"/>
        </w:rPr>
        <w:t xml:space="preserve">- </w:t>
      </w:r>
      <w:r w:rsidR="00536CFA">
        <w:rPr>
          <w:sz w:val="28"/>
          <w:szCs w:val="28"/>
        </w:rPr>
        <w:t xml:space="preserve">изучен зарубежный опыт практики надлежащего документирования </w:t>
      </w:r>
      <w:r w:rsidRPr="004D695C">
        <w:rPr>
          <w:sz w:val="28"/>
          <w:szCs w:val="28"/>
        </w:rPr>
        <w:t xml:space="preserve">и документооборота на фармацевтическом производстве в соответствии со </w:t>
      </w:r>
      <w:r w:rsidR="009A0A6E">
        <w:rPr>
          <w:sz w:val="28"/>
          <w:szCs w:val="28"/>
        </w:rPr>
        <w:t>С</w:t>
      </w:r>
      <w:r w:rsidRPr="004D695C">
        <w:rPr>
          <w:sz w:val="28"/>
          <w:szCs w:val="28"/>
        </w:rPr>
        <w:t xml:space="preserve">тандартами </w:t>
      </w:r>
      <w:r w:rsidR="009A0A6E">
        <w:rPr>
          <w:sz w:val="28"/>
          <w:szCs w:val="28"/>
        </w:rPr>
        <w:t xml:space="preserve">надлежащих практик </w:t>
      </w:r>
      <w:proofErr w:type="spellStart"/>
      <w:r w:rsidR="004A0302">
        <w:rPr>
          <w:sz w:val="28"/>
          <w:szCs w:val="28"/>
          <w:lang w:val="en-US"/>
        </w:rPr>
        <w:t>GxP</w:t>
      </w:r>
      <w:proofErr w:type="spellEnd"/>
      <w:r w:rsidRPr="004D695C">
        <w:rPr>
          <w:sz w:val="28"/>
          <w:szCs w:val="28"/>
        </w:rPr>
        <w:t>.</w:t>
      </w:r>
    </w:p>
    <w:p w14:paraId="5BC2597C" w14:textId="70241A60" w:rsidR="00243363" w:rsidRPr="00BB44D7" w:rsidRDefault="00243363" w:rsidP="00BB44D7">
      <w:pPr>
        <w:ind w:firstLine="567"/>
        <w:jc w:val="both"/>
        <w:rPr>
          <w:b/>
          <w:sz w:val="28"/>
          <w:szCs w:val="28"/>
        </w:rPr>
      </w:pPr>
      <w:r w:rsidRPr="004D695C">
        <w:rPr>
          <w:b/>
          <w:sz w:val="28"/>
          <w:szCs w:val="28"/>
        </w:rPr>
        <w:t>Научная новизна</w:t>
      </w:r>
      <w:r w:rsidR="00BB44D7">
        <w:rPr>
          <w:b/>
          <w:sz w:val="28"/>
          <w:szCs w:val="28"/>
        </w:rPr>
        <w:t xml:space="preserve"> </w:t>
      </w:r>
      <w:r w:rsidRPr="004D695C">
        <w:rPr>
          <w:sz w:val="28"/>
          <w:szCs w:val="28"/>
        </w:rPr>
        <w:t>проведенного исследования заключается в том, что:</w:t>
      </w:r>
    </w:p>
    <w:p w14:paraId="49EFC4DC" w14:textId="77777777" w:rsidR="00243363" w:rsidRPr="004D695C" w:rsidRDefault="00243363" w:rsidP="004D695C">
      <w:pPr>
        <w:widowControl w:val="0"/>
        <w:ind w:firstLine="567"/>
        <w:jc w:val="both"/>
        <w:rPr>
          <w:sz w:val="28"/>
          <w:szCs w:val="28"/>
        </w:rPr>
      </w:pPr>
      <w:r w:rsidRPr="004D695C">
        <w:rPr>
          <w:sz w:val="28"/>
          <w:szCs w:val="28"/>
        </w:rPr>
        <w:t>- на основе комплексного сравнительного анализа нормативно-правовой базы, регулирующей фармацевтическую деятельность и ответственность физических и юридических лиц за правонарушения в сфере оборота лекарственных средств в Республике Казахстан и отдельных странах СНГ, разработаны предложения по совершенствованию действующего национального законодательства;</w:t>
      </w:r>
    </w:p>
    <w:p w14:paraId="2E9F4728" w14:textId="6D1919BF" w:rsidR="00AF02BE" w:rsidRDefault="00243363" w:rsidP="004D695C">
      <w:pPr>
        <w:pStyle w:val="a3"/>
        <w:shd w:val="clear" w:color="auto" w:fill="FFFFFF"/>
        <w:spacing w:before="0" w:beforeAutospacing="0" w:after="0" w:afterAutospacing="0"/>
        <w:ind w:firstLine="567"/>
        <w:jc w:val="both"/>
        <w:rPr>
          <w:sz w:val="28"/>
          <w:szCs w:val="28"/>
        </w:rPr>
      </w:pPr>
      <w:r w:rsidRPr="004D695C">
        <w:rPr>
          <w:sz w:val="28"/>
          <w:szCs w:val="28"/>
        </w:rPr>
        <w:t xml:space="preserve">- на основе проведенного SWOT – анализа фармацевтического производства в Республике Казахстан на современном этапе </w:t>
      </w:r>
      <w:r w:rsidR="003D2444">
        <w:rPr>
          <w:sz w:val="28"/>
          <w:szCs w:val="28"/>
        </w:rPr>
        <w:t xml:space="preserve">разработаны </w:t>
      </w:r>
      <w:r w:rsidR="003D2444" w:rsidRPr="00612F7A">
        <w:rPr>
          <w:sz w:val="28"/>
          <w:szCs w:val="28"/>
        </w:rPr>
        <w:t>оригинальные подходы к совершенствованию нормативно-правовой базы фармацевтического производства лекарственных средств</w:t>
      </w:r>
      <w:r w:rsidR="00AF02BE">
        <w:rPr>
          <w:sz w:val="28"/>
          <w:szCs w:val="28"/>
        </w:rPr>
        <w:t>;</w:t>
      </w:r>
    </w:p>
    <w:p w14:paraId="15A451B0" w14:textId="77777777" w:rsidR="00243363" w:rsidRPr="004D695C" w:rsidRDefault="00243363" w:rsidP="004D695C">
      <w:pPr>
        <w:pStyle w:val="a3"/>
        <w:shd w:val="clear" w:color="auto" w:fill="FFFFFF"/>
        <w:spacing w:before="0" w:beforeAutospacing="0" w:after="0" w:afterAutospacing="0"/>
        <w:ind w:firstLine="567"/>
        <w:jc w:val="both"/>
        <w:rPr>
          <w:sz w:val="28"/>
          <w:szCs w:val="28"/>
        </w:rPr>
      </w:pPr>
      <w:r w:rsidRPr="004D695C">
        <w:rPr>
          <w:sz w:val="28"/>
          <w:szCs w:val="28"/>
        </w:rPr>
        <w:t xml:space="preserve">- разработаны научно-методическое обоснование внедрения, основные положения и принципы надлежащей практики документирования процессов фармацевтического производства в соответствии со стандартами </w:t>
      </w:r>
      <w:proofErr w:type="spellStart"/>
      <w:r w:rsidRPr="004D695C">
        <w:rPr>
          <w:sz w:val="28"/>
          <w:szCs w:val="28"/>
        </w:rPr>
        <w:t>GxP</w:t>
      </w:r>
      <w:proofErr w:type="spellEnd"/>
      <w:r w:rsidRPr="004D695C">
        <w:rPr>
          <w:sz w:val="28"/>
          <w:szCs w:val="28"/>
        </w:rPr>
        <w:t>;</w:t>
      </w:r>
    </w:p>
    <w:p w14:paraId="5BDE79AB" w14:textId="77777777" w:rsidR="00243363" w:rsidRPr="004D695C" w:rsidRDefault="00243363" w:rsidP="004D695C">
      <w:pPr>
        <w:pStyle w:val="a3"/>
        <w:shd w:val="clear" w:color="auto" w:fill="FFFFFF"/>
        <w:spacing w:before="0" w:beforeAutospacing="0" w:after="0" w:afterAutospacing="0"/>
        <w:ind w:firstLine="567"/>
        <w:jc w:val="both"/>
        <w:rPr>
          <w:sz w:val="28"/>
          <w:szCs w:val="28"/>
        </w:rPr>
      </w:pPr>
      <w:r w:rsidRPr="004D695C">
        <w:rPr>
          <w:sz w:val="28"/>
          <w:szCs w:val="28"/>
        </w:rPr>
        <w:t xml:space="preserve">- разработан Проект Стандарта надлежащей практики документирования </w:t>
      </w:r>
      <w:proofErr w:type="gramStart"/>
      <w:r w:rsidRPr="004D695C">
        <w:rPr>
          <w:sz w:val="28"/>
          <w:szCs w:val="28"/>
        </w:rPr>
        <w:t>и  методические</w:t>
      </w:r>
      <w:proofErr w:type="gramEnd"/>
      <w:r w:rsidRPr="004D695C">
        <w:rPr>
          <w:sz w:val="28"/>
          <w:szCs w:val="28"/>
        </w:rPr>
        <w:t xml:space="preserve"> рекомендации для практических работников по надлежащему документированию производственных процессов.</w:t>
      </w:r>
    </w:p>
    <w:p w14:paraId="00EE7FD3" w14:textId="77777777" w:rsidR="00243363" w:rsidRPr="004D695C" w:rsidRDefault="00243363" w:rsidP="004D695C">
      <w:pPr>
        <w:pStyle w:val="a3"/>
        <w:shd w:val="clear" w:color="auto" w:fill="FFFFFF"/>
        <w:spacing w:before="0" w:beforeAutospacing="0" w:after="0" w:afterAutospacing="0"/>
        <w:ind w:firstLine="567"/>
        <w:jc w:val="both"/>
        <w:rPr>
          <w:b/>
          <w:sz w:val="28"/>
          <w:szCs w:val="28"/>
        </w:rPr>
      </w:pPr>
      <w:r w:rsidRPr="004D695C">
        <w:rPr>
          <w:b/>
          <w:sz w:val="28"/>
          <w:szCs w:val="28"/>
        </w:rPr>
        <w:t>Положения, выносимые на защиту:</w:t>
      </w:r>
    </w:p>
    <w:p w14:paraId="58AA67F1" w14:textId="40190140" w:rsidR="00243363" w:rsidRPr="00455D4F" w:rsidRDefault="00455D4F" w:rsidP="00455D4F">
      <w:pPr>
        <w:pStyle w:val="a5"/>
        <w:numPr>
          <w:ilvl w:val="0"/>
          <w:numId w:val="47"/>
        </w:numPr>
        <w:spacing w:after="0" w:line="240" w:lineRule="auto"/>
        <w:ind w:left="0" w:firstLine="567"/>
        <w:jc w:val="both"/>
        <w:rPr>
          <w:rFonts w:ascii="Times New Roman" w:hAnsi="Times New Roman"/>
          <w:sz w:val="28"/>
          <w:szCs w:val="28"/>
        </w:rPr>
      </w:pPr>
      <w:r w:rsidRPr="00455D4F">
        <w:rPr>
          <w:rFonts w:ascii="Times New Roman" w:hAnsi="Times New Roman"/>
          <w:sz w:val="28"/>
          <w:szCs w:val="28"/>
        </w:rPr>
        <w:t xml:space="preserve">Предложения по внесению дополнений и изменений в действующее национальное законодательство: Кодекс Республики Казахстан о здоровье народа и системе </w:t>
      </w:r>
      <w:proofErr w:type="gramStart"/>
      <w:r w:rsidRPr="00455D4F">
        <w:rPr>
          <w:rFonts w:ascii="Times New Roman" w:hAnsi="Times New Roman"/>
          <w:sz w:val="28"/>
          <w:szCs w:val="28"/>
        </w:rPr>
        <w:t>здравоохранения;  Кодекс</w:t>
      </w:r>
      <w:proofErr w:type="gramEnd"/>
      <w:r w:rsidRPr="00455D4F">
        <w:rPr>
          <w:rFonts w:ascii="Times New Roman" w:hAnsi="Times New Roman"/>
          <w:sz w:val="28"/>
          <w:szCs w:val="28"/>
        </w:rPr>
        <w:t xml:space="preserve"> Республики Казахстан об административных правонарушениях; Уголовный кодекс Республики Казахстан. </w:t>
      </w:r>
    </w:p>
    <w:p w14:paraId="1C625B6D" w14:textId="01361C97" w:rsidR="00243363" w:rsidRPr="00455D4F" w:rsidRDefault="00455D4F" w:rsidP="00455D4F">
      <w:pPr>
        <w:pStyle w:val="a5"/>
        <w:numPr>
          <w:ilvl w:val="0"/>
          <w:numId w:val="47"/>
        </w:numPr>
        <w:spacing w:after="0" w:line="240" w:lineRule="auto"/>
        <w:ind w:left="0" w:firstLine="567"/>
        <w:jc w:val="both"/>
        <w:rPr>
          <w:rFonts w:ascii="Times New Roman" w:hAnsi="Times New Roman"/>
          <w:sz w:val="28"/>
          <w:szCs w:val="28"/>
        </w:rPr>
      </w:pPr>
      <w:r w:rsidRPr="00455D4F">
        <w:rPr>
          <w:rFonts w:ascii="Times New Roman" w:hAnsi="Times New Roman"/>
          <w:sz w:val="28"/>
          <w:szCs w:val="28"/>
        </w:rPr>
        <w:t xml:space="preserve">Методология совершенствования нормативно-правового регулирования фармацевтического </w:t>
      </w:r>
      <w:proofErr w:type="gramStart"/>
      <w:r w:rsidRPr="00455D4F">
        <w:rPr>
          <w:rFonts w:ascii="Times New Roman" w:hAnsi="Times New Roman"/>
          <w:sz w:val="28"/>
          <w:szCs w:val="28"/>
        </w:rPr>
        <w:t>производства,  базирующаяся</w:t>
      </w:r>
      <w:proofErr w:type="gramEnd"/>
      <w:r w:rsidRPr="00455D4F">
        <w:rPr>
          <w:rFonts w:ascii="Times New Roman" w:hAnsi="Times New Roman"/>
          <w:sz w:val="28"/>
          <w:szCs w:val="28"/>
        </w:rPr>
        <w:t xml:space="preserve"> на результатах правового мониторинга.</w:t>
      </w:r>
    </w:p>
    <w:p w14:paraId="045A1F7F" w14:textId="0328777A" w:rsidR="00243363" w:rsidRPr="00455D4F" w:rsidRDefault="00243363" w:rsidP="00455D4F">
      <w:pPr>
        <w:pStyle w:val="afa"/>
        <w:ind w:firstLine="567"/>
        <w:jc w:val="both"/>
      </w:pPr>
      <w:r w:rsidRPr="00455D4F">
        <w:rPr>
          <w:sz w:val="28"/>
          <w:szCs w:val="28"/>
        </w:rPr>
        <w:t xml:space="preserve">3. </w:t>
      </w:r>
      <w:r w:rsidR="00455D4F" w:rsidRPr="00455D4F">
        <w:rPr>
          <w:sz w:val="28"/>
          <w:szCs w:val="28"/>
        </w:rPr>
        <w:t xml:space="preserve">Проект Стандарта практики надлежащего документирования и методические рекомендации по его внедрению в фармацевтическое производство в соответствии с требованиями </w:t>
      </w:r>
      <w:proofErr w:type="spellStart"/>
      <w:r w:rsidR="00455D4F" w:rsidRPr="00455D4F">
        <w:rPr>
          <w:sz w:val="28"/>
          <w:szCs w:val="28"/>
        </w:rPr>
        <w:t>GxP</w:t>
      </w:r>
      <w:proofErr w:type="spellEnd"/>
      <w:r w:rsidR="00455D4F">
        <w:rPr>
          <w:sz w:val="28"/>
          <w:szCs w:val="28"/>
        </w:rPr>
        <w:t>.</w:t>
      </w:r>
    </w:p>
    <w:p w14:paraId="1076F5C6" w14:textId="77777777" w:rsidR="00243363" w:rsidRPr="004D695C" w:rsidRDefault="00243363" w:rsidP="008C16E4">
      <w:pPr>
        <w:widowControl w:val="0"/>
        <w:ind w:firstLine="567"/>
        <w:jc w:val="both"/>
        <w:rPr>
          <w:sz w:val="28"/>
          <w:szCs w:val="28"/>
        </w:rPr>
      </w:pPr>
      <w:r w:rsidRPr="004D695C">
        <w:rPr>
          <w:b/>
          <w:iCs/>
          <w:sz w:val="28"/>
          <w:szCs w:val="28"/>
        </w:rPr>
        <w:t>Теоретическая значимость</w:t>
      </w:r>
      <w:r w:rsidRPr="004D695C">
        <w:rPr>
          <w:iCs/>
          <w:sz w:val="28"/>
          <w:szCs w:val="28"/>
        </w:rPr>
        <w:t xml:space="preserve"> проведенного исследования заключается в</w:t>
      </w:r>
      <w:r w:rsidRPr="004D695C">
        <w:rPr>
          <w:sz w:val="28"/>
          <w:szCs w:val="28"/>
        </w:rPr>
        <w:t xml:space="preserve"> совершенствовании общей концепции нормативно-правового обеспечения фармацевтической деятельности с учетом сложившейся фармацевтической и правоприменительной практики. Результаты исследования могут служить теоретическим базисом для дальнейших разработок по использованию юридических знаний в фармацевтическом производстве, а также фармацевтических специальных знаний в юриспруденции и правоохранительной деятельности. Теоретические положения могут быть полезными при подготовке учебных, учебно-методических и научных трудов, а также в учебном процессе организаций образования. </w:t>
      </w:r>
    </w:p>
    <w:p w14:paraId="30FC67F5" w14:textId="680205D6" w:rsidR="00202CA8" w:rsidRDefault="00243363" w:rsidP="008C16E4">
      <w:pPr>
        <w:widowControl w:val="0"/>
        <w:ind w:firstLine="567"/>
        <w:jc w:val="both"/>
        <w:rPr>
          <w:sz w:val="28"/>
          <w:szCs w:val="28"/>
        </w:rPr>
      </w:pPr>
      <w:r w:rsidRPr="004D695C">
        <w:rPr>
          <w:b/>
          <w:iCs/>
          <w:sz w:val="28"/>
          <w:szCs w:val="28"/>
        </w:rPr>
        <w:t>Практическая значимость</w:t>
      </w:r>
      <w:r w:rsidR="00202CA8">
        <w:rPr>
          <w:b/>
          <w:iCs/>
          <w:sz w:val="28"/>
          <w:szCs w:val="28"/>
        </w:rPr>
        <w:t xml:space="preserve"> </w:t>
      </w:r>
      <w:r w:rsidR="00202CA8" w:rsidRPr="008564A3">
        <w:rPr>
          <w:sz w:val="28"/>
          <w:szCs w:val="28"/>
        </w:rPr>
        <w:t>результатов исследования заключается во внедрении в практи</w:t>
      </w:r>
      <w:r w:rsidR="00202CA8">
        <w:rPr>
          <w:sz w:val="28"/>
          <w:szCs w:val="28"/>
        </w:rPr>
        <w:t xml:space="preserve">ческую деятельность государственных </w:t>
      </w:r>
      <w:proofErr w:type="gramStart"/>
      <w:r w:rsidR="00202CA8">
        <w:rPr>
          <w:sz w:val="28"/>
          <w:szCs w:val="28"/>
        </w:rPr>
        <w:t xml:space="preserve">органов, </w:t>
      </w:r>
      <w:r w:rsidR="00202CA8" w:rsidRPr="008564A3">
        <w:rPr>
          <w:sz w:val="28"/>
          <w:szCs w:val="28"/>
        </w:rPr>
        <w:t xml:space="preserve"> научную</w:t>
      </w:r>
      <w:proofErr w:type="gramEnd"/>
      <w:r w:rsidR="00202CA8" w:rsidRPr="008564A3">
        <w:rPr>
          <w:sz w:val="28"/>
          <w:szCs w:val="28"/>
        </w:rPr>
        <w:t xml:space="preserve"> деятельность ряда учебных заведений и практическую деятельность ряда организаций</w:t>
      </w:r>
      <w:r w:rsidR="00301188">
        <w:rPr>
          <w:sz w:val="28"/>
          <w:szCs w:val="28"/>
        </w:rPr>
        <w:t>, что подтверждается актами внедрений в</w:t>
      </w:r>
      <w:r w:rsidR="00202CA8" w:rsidRPr="008564A3">
        <w:rPr>
          <w:sz w:val="28"/>
          <w:szCs w:val="28"/>
        </w:rPr>
        <w:t xml:space="preserve">: </w:t>
      </w:r>
    </w:p>
    <w:p w14:paraId="47C35D84" w14:textId="7BFA307A" w:rsidR="00301188" w:rsidRDefault="00301188" w:rsidP="008C16E4">
      <w:pPr>
        <w:widowControl w:val="0"/>
        <w:ind w:firstLine="567"/>
        <w:jc w:val="both"/>
        <w:rPr>
          <w:sz w:val="28"/>
          <w:szCs w:val="28"/>
        </w:rPr>
      </w:pPr>
      <w:r>
        <w:rPr>
          <w:sz w:val="28"/>
          <w:szCs w:val="28"/>
        </w:rPr>
        <w:t xml:space="preserve">- </w:t>
      </w:r>
      <w:r w:rsidR="00202CA8" w:rsidRPr="008564A3">
        <w:rPr>
          <w:sz w:val="28"/>
          <w:szCs w:val="28"/>
        </w:rPr>
        <w:t xml:space="preserve">Мажилис Парламента Республики Казахстан (акт внедрения </w:t>
      </w:r>
      <w:proofErr w:type="gramStart"/>
      <w:r w:rsidR="00202CA8" w:rsidRPr="008564A3">
        <w:rPr>
          <w:sz w:val="28"/>
          <w:szCs w:val="28"/>
        </w:rPr>
        <w:t xml:space="preserve">от </w:t>
      </w:r>
      <w:r>
        <w:rPr>
          <w:sz w:val="28"/>
          <w:szCs w:val="28"/>
        </w:rPr>
        <w:t xml:space="preserve"> </w:t>
      </w:r>
      <w:r w:rsidR="00202CA8" w:rsidRPr="008564A3">
        <w:rPr>
          <w:sz w:val="28"/>
          <w:szCs w:val="28"/>
        </w:rPr>
        <w:t>15.05.2020</w:t>
      </w:r>
      <w:proofErr w:type="gramEnd"/>
      <w:r>
        <w:rPr>
          <w:sz w:val="28"/>
          <w:szCs w:val="28"/>
        </w:rPr>
        <w:t xml:space="preserve"> </w:t>
      </w:r>
      <w:r w:rsidR="00202CA8" w:rsidRPr="008564A3">
        <w:rPr>
          <w:sz w:val="28"/>
          <w:szCs w:val="28"/>
        </w:rPr>
        <w:t>г.)</w:t>
      </w:r>
      <w:r>
        <w:rPr>
          <w:sz w:val="28"/>
          <w:szCs w:val="28"/>
        </w:rPr>
        <w:t>;</w:t>
      </w:r>
    </w:p>
    <w:p w14:paraId="1D8806CF" w14:textId="615C6F36" w:rsidR="00301188" w:rsidRDefault="00301188" w:rsidP="008C16E4">
      <w:pPr>
        <w:widowControl w:val="0"/>
        <w:ind w:firstLine="567"/>
        <w:jc w:val="both"/>
        <w:rPr>
          <w:sz w:val="28"/>
          <w:szCs w:val="28"/>
        </w:rPr>
      </w:pPr>
      <w:r>
        <w:rPr>
          <w:sz w:val="28"/>
          <w:szCs w:val="28"/>
        </w:rPr>
        <w:t>-</w:t>
      </w:r>
      <w:r w:rsidR="00202CA8">
        <w:rPr>
          <w:sz w:val="28"/>
          <w:szCs w:val="28"/>
        </w:rPr>
        <w:t xml:space="preserve"> </w:t>
      </w:r>
      <w:r w:rsidR="00202CA8" w:rsidRPr="008564A3">
        <w:rPr>
          <w:sz w:val="28"/>
          <w:szCs w:val="28"/>
        </w:rPr>
        <w:t>Харьковск</w:t>
      </w:r>
      <w:r>
        <w:rPr>
          <w:sz w:val="28"/>
          <w:szCs w:val="28"/>
        </w:rPr>
        <w:t>ую</w:t>
      </w:r>
      <w:r w:rsidR="00202CA8" w:rsidRPr="008564A3">
        <w:rPr>
          <w:sz w:val="28"/>
          <w:szCs w:val="28"/>
        </w:rPr>
        <w:t xml:space="preserve"> медицинск</w:t>
      </w:r>
      <w:r>
        <w:rPr>
          <w:sz w:val="28"/>
          <w:szCs w:val="28"/>
        </w:rPr>
        <w:t>ую</w:t>
      </w:r>
      <w:r w:rsidR="00202CA8" w:rsidRPr="008564A3">
        <w:rPr>
          <w:sz w:val="28"/>
          <w:szCs w:val="28"/>
        </w:rPr>
        <w:t xml:space="preserve"> академи</w:t>
      </w:r>
      <w:r>
        <w:rPr>
          <w:sz w:val="28"/>
          <w:szCs w:val="28"/>
        </w:rPr>
        <w:t>ю</w:t>
      </w:r>
      <w:r w:rsidR="00202CA8" w:rsidRPr="008564A3">
        <w:rPr>
          <w:sz w:val="28"/>
          <w:szCs w:val="28"/>
        </w:rPr>
        <w:t xml:space="preserve"> по</w:t>
      </w:r>
      <w:r w:rsidR="00096C8F">
        <w:rPr>
          <w:sz w:val="28"/>
          <w:szCs w:val="28"/>
        </w:rPr>
        <w:t>сле</w:t>
      </w:r>
      <w:r w:rsidR="00202CA8" w:rsidRPr="008564A3">
        <w:rPr>
          <w:sz w:val="28"/>
          <w:szCs w:val="28"/>
        </w:rPr>
        <w:t>дипломного образования Украины г. Харьков (акт внедрения от 02.01.2019 г.)</w:t>
      </w:r>
      <w:r>
        <w:rPr>
          <w:sz w:val="28"/>
          <w:szCs w:val="28"/>
        </w:rPr>
        <w:t>;</w:t>
      </w:r>
      <w:r w:rsidR="00202CA8">
        <w:rPr>
          <w:sz w:val="28"/>
          <w:szCs w:val="28"/>
        </w:rPr>
        <w:t xml:space="preserve"> </w:t>
      </w:r>
    </w:p>
    <w:p w14:paraId="4B0C152C" w14:textId="58086E6D" w:rsidR="00301188" w:rsidRDefault="00301188" w:rsidP="008C16E4">
      <w:pPr>
        <w:widowControl w:val="0"/>
        <w:ind w:firstLine="567"/>
        <w:jc w:val="both"/>
        <w:rPr>
          <w:sz w:val="28"/>
          <w:szCs w:val="28"/>
        </w:rPr>
      </w:pPr>
      <w:r>
        <w:rPr>
          <w:sz w:val="28"/>
          <w:szCs w:val="28"/>
        </w:rPr>
        <w:t>-</w:t>
      </w:r>
      <w:r w:rsidRPr="008564A3">
        <w:rPr>
          <w:sz w:val="28"/>
          <w:szCs w:val="28"/>
        </w:rPr>
        <w:t xml:space="preserve"> Ассоциаци</w:t>
      </w:r>
      <w:r>
        <w:rPr>
          <w:sz w:val="28"/>
          <w:szCs w:val="28"/>
        </w:rPr>
        <w:t>ю</w:t>
      </w:r>
      <w:r w:rsidRPr="008564A3">
        <w:rPr>
          <w:sz w:val="28"/>
          <w:szCs w:val="28"/>
        </w:rPr>
        <w:t xml:space="preserve"> поддержки и развития фармацевтической деятельности РК</w:t>
      </w:r>
      <w:r>
        <w:rPr>
          <w:sz w:val="28"/>
          <w:szCs w:val="28"/>
        </w:rPr>
        <w:t xml:space="preserve"> </w:t>
      </w:r>
      <w:r w:rsidRPr="008564A3">
        <w:rPr>
          <w:sz w:val="28"/>
          <w:szCs w:val="28"/>
        </w:rPr>
        <w:t>(акт внедрения от 01.03.2022 г.)</w:t>
      </w:r>
      <w:r>
        <w:rPr>
          <w:sz w:val="28"/>
          <w:szCs w:val="28"/>
        </w:rPr>
        <w:t>;</w:t>
      </w:r>
    </w:p>
    <w:p w14:paraId="07E9151A" w14:textId="0C777E4F" w:rsidR="00301188" w:rsidRDefault="00301188" w:rsidP="008C16E4">
      <w:pPr>
        <w:widowControl w:val="0"/>
        <w:ind w:firstLine="567"/>
        <w:jc w:val="both"/>
        <w:rPr>
          <w:sz w:val="28"/>
          <w:szCs w:val="28"/>
        </w:rPr>
      </w:pPr>
      <w:r>
        <w:rPr>
          <w:sz w:val="28"/>
          <w:szCs w:val="28"/>
        </w:rPr>
        <w:t xml:space="preserve">- </w:t>
      </w:r>
      <w:r w:rsidRPr="008564A3">
        <w:rPr>
          <w:sz w:val="28"/>
          <w:szCs w:val="28"/>
        </w:rPr>
        <w:t>Ассоциаци</w:t>
      </w:r>
      <w:r>
        <w:rPr>
          <w:sz w:val="28"/>
          <w:szCs w:val="28"/>
        </w:rPr>
        <w:t>ю</w:t>
      </w:r>
      <w:r w:rsidRPr="008564A3">
        <w:rPr>
          <w:sz w:val="28"/>
          <w:szCs w:val="28"/>
        </w:rPr>
        <w:t xml:space="preserve"> фармацевтических и медицинских организаций Южно-Казахстанской области «ДАМУ»</w:t>
      </w:r>
      <w:r>
        <w:rPr>
          <w:sz w:val="28"/>
          <w:szCs w:val="28"/>
        </w:rPr>
        <w:t xml:space="preserve"> </w:t>
      </w:r>
      <w:r w:rsidRPr="008564A3">
        <w:rPr>
          <w:sz w:val="28"/>
          <w:szCs w:val="28"/>
        </w:rPr>
        <w:t>(акт внедрения от 21.12.2020 г.)</w:t>
      </w:r>
      <w:r>
        <w:rPr>
          <w:sz w:val="28"/>
          <w:szCs w:val="28"/>
        </w:rPr>
        <w:t>;</w:t>
      </w:r>
    </w:p>
    <w:p w14:paraId="0B020B2C" w14:textId="77777777" w:rsidR="00301188" w:rsidRDefault="00301188" w:rsidP="008C16E4">
      <w:pPr>
        <w:widowControl w:val="0"/>
        <w:ind w:firstLine="567"/>
        <w:jc w:val="both"/>
        <w:rPr>
          <w:sz w:val="28"/>
          <w:szCs w:val="28"/>
        </w:rPr>
      </w:pPr>
      <w:r>
        <w:rPr>
          <w:sz w:val="28"/>
          <w:szCs w:val="28"/>
        </w:rPr>
        <w:t xml:space="preserve">- </w:t>
      </w:r>
      <w:r w:rsidRPr="008564A3">
        <w:rPr>
          <w:sz w:val="28"/>
          <w:szCs w:val="28"/>
        </w:rPr>
        <w:t>ТОО "</w:t>
      </w:r>
      <w:proofErr w:type="spellStart"/>
      <w:r w:rsidRPr="008564A3">
        <w:rPr>
          <w:sz w:val="28"/>
          <w:szCs w:val="28"/>
        </w:rPr>
        <w:t>Нур</w:t>
      </w:r>
      <w:proofErr w:type="spellEnd"/>
      <w:r w:rsidRPr="008564A3">
        <w:rPr>
          <w:sz w:val="28"/>
          <w:szCs w:val="28"/>
        </w:rPr>
        <w:t>-май"</w:t>
      </w:r>
      <w:r>
        <w:rPr>
          <w:sz w:val="28"/>
          <w:szCs w:val="28"/>
        </w:rPr>
        <w:t xml:space="preserve"> </w:t>
      </w:r>
      <w:r w:rsidRPr="008564A3">
        <w:rPr>
          <w:sz w:val="28"/>
          <w:szCs w:val="28"/>
        </w:rPr>
        <w:t>(акт внедрения от 17.05.2020 г.)</w:t>
      </w:r>
      <w:r>
        <w:rPr>
          <w:sz w:val="28"/>
          <w:szCs w:val="28"/>
        </w:rPr>
        <w:t>;</w:t>
      </w:r>
    </w:p>
    <w:p w14:paraId="0ECFF7E4" w14:textId="34214460" w:rsidR="00301188" w:rsidRDefault="00301188" w:rsidP="008C16E4">
      <w:pPr>
        <w:widowControl w:val="0"/>
        <w:ind w:firstLine="567"/>
        <w:jc w:val="both"/>
        <w:rPr>
          <w:sz w:val="28"/>
          <w:szCs w:val="28"/>
        </w:rPr>
      </w:pPr>
      <w:r>
        <w:rPr>
          <w:sz w:val="28"/>
          <w:szCs w:val="28"/>
        </w:rPr>
        <w:t>-</w:t>
      </w:r>
      <w:r w:rsidRPr="008564A3">
        <w:rPr>
          <w:sz w:val="28"/>
          <w:szCs w:val="28"/>
        </w:rPr>
        <w:t xml:space="preserve"> ТОО "Султан"</w:t>
      </w:r>
      <w:r>
        <w:rPr>
          <w:sz w:val="28"/>
          <w:szCs w:val="28"/>
        </w:rPr>
        <w:t xml:space="preserve"> </w:t>
      </w:r>
      <w:r w:rsidRPr="008564A3">
        <w:rPr>
          <w:sz w:val="28"/>
          <w:szCs w:val="28"/>
        </w:rPr>
        <w:t>(акт внедрения от 14.04.2022 г.)</w:t>
      </w:r>
      <w:r>
        <w:rPr>
          <w:sz w:val="28"/>
          <w:szCs w:val="28"/>
        </w:rPr>
        <w:t>;</w:t>
      </w:r>
    </w:p>
    <w:p w14:paraId="0679E747" w14:textId="77777777" w:rsidR="00301188" w:rsidRDefault="00301188" w:rsidP="008C16E4">
      <w:pPr>
        <w:widowControl w:val="0"/>
        <w:ind w:firstLine="567"/>
        <w:jc w:val="both"/>
        <w:rPr>
          <w:sz w:val="28"/>
          <w:szCs w:val="28"/>
        </w:rPr>
      </w:pPr>
      <w:r>
        <w:rPr>
          <w:sz w:val="28"/>
          <w:szCs w:val="28"/>
        </w:rPr>
        <w:t xml:space="preserve">- </w:t>
      </w:r>
      <w:r w:rsidRPr="008564A3">
        <w:rPr>
          <w:sz w:val="28"/>
          <w:szCs w:val="28"/>
        </w:rPr>
        <w:t>Департамент полиции Кызылординской области (акт внедрения от 14.09.2020 г.)</w:t>
      </w:r>
      <w:r>
        <w:rPr>
          <w:sz w:val="28"/>
          <w:szCs w:val="28"/>
        </w:rPr>
        <w:t>;</w:t>
      </w:r>
    </w:p>
    <w:p w14:paraId="08828D29" w14:textId="37036AB9" w:rsidR="00202CA8" w:rsidRPr="008564A3" w:rsidRDefault="00301188" w:rsidP="008C16E4">
      <w:pPr>
        <w:widowControl w:val="0"/>
        <w:ind w:firstLine="567"/>
        <w:jc w:val="both"/>
        <w:rPr>
          <w:sz w:val="28"/>
          <w:szCs w:val="28"/>
        </w:rPr>
      </w:pPr>
      <w:r>
        <w:rPr>
          <w:sz w:val="28"/>
          <w:szCs w:val="28"/>
        </w:rPr>
        <w:t xml:space="preserve">- </w:t>
      </w:r>
      <w:r w:rsidR="00202CA8" w:rsidRPr="008564A3">
        <w:rPr>
          <w:sz w:val="28"/>
          <w:szCs w:val="28"/>
        </w:rPr>
        <w:t>Алматинск</w:t>
      </w:r>
      <w:r>
        <w:rPr>
          <w:sz w:val="28"/>
          <w:szCs w:val="28"/>
        </w:rPr>
        <w:t>ую</w:t>
      </w:r>
      <w:r w:rsidR="00202CA8" w:rsidRPr="008564A3">
        <w:rPr>
          <w:sz w:val="28"/>
          <w:szCs w:val="28"/>
        </w:rPr>
        <w:t xml:space="preserve"> академи</w:t>
      </w:r>
      <w:r>
        <w:rPr>
          <w:sz w:val="28"/>
          <w:szCs w:val="28"/>
        </w:rPr>
        <w:t>ю</w:t>
      </w:r>
      <w:r w:rsidR="00202CA8" w:rsidRPr="008564A3">
        <w:rPr>
          <w:sz w:val="28"/>
          <w:szCs w:val="28"/>
        </w:rPr>
        <w:t xml:space="preserve"> МВД Республики Казахстан им. М.</w:t>
      </w:r>
      <w:r w:rsidR="00202CA8">
        <w:rPr>
          <w:sz w:val="28"/>
          <w:szCs w:val="28"/>
        </w:rPr>
        <w:t xml:space="preserve"> </w:t>
      </w:r>
      <w:proofErr w:type="spellStart"/>
      <w:r w:rsidR="00202CA8" w:rsidRPr="008564A3">
        <w:rPr>
          <w:sz w:val="28"/>
          <w:szCs w:val="28"/>
        </w:rPr>
        <w:t>Есбулатова</w:t>
      </w:r>
      <w:proofErr w:type="spellEnd"/>
      <w:r w:rsidR="00202CA8" w:rsidRPr="008564A3">
        <w:rPr>
          <w:sz w:val="28"/>
          <w:szCs w:val="28"/>
        </w:rPr>
        <w:t xml:space="preserve"> (акт внедрения от 17.03.2022 г.)</w:t>
      </w:r>
      <w:r>
        <w:rPr>
          <w:sz w:val="28"/>
          <w:szCs w:val="28"/>
        </w:rPr>
        <w:t>.</w:t>
      </w:r>
    </w:p>
    <w:p w14:paraId="5B77C5A9" w14:textId="77777777" w:rsidR="00C87402" w:rsidRDefault="00AF7631" w:rsidP="008C16E4">
      <w:pPr>
        <w:widowControl w:val="0"/>
        <w:ind w:firstLine="567"/>
        <w:jc w:val="both"/>
        <w:rPr>
          <w:sz w:val="28"/>
          <w:szCs w:val="28"/>
        </w:rPr>
      </w:pPr>
      <w:r w:rsidRPr="004D695C">
        <w:rPr>
          <w:b/>
          <w:sz w:val="28"/>
          <w:szCs w:val="28"/>
        </w:rPr>
        <w:t>Апробация результатов</w:t>
      </w:r>
      <w:r w:rsidRPr="004D695C">
        <w:rPr>
          <w:sz w:val="28"/>
          <w:szCs w:val="28"/>
        </w:rPr>
        <w:t xml:space="preserve"> </w:t>
      </w:r>
      <w:r w:rsidRPr="00C87402">
        <w:rPr>
          <w:b/>
          <w:bCs/>
          <w:sz w:val="28"/>
          <w:szCs w:val="28"/>
        </w:rPr>
        <w:t xml:space="preserve">исследования. </w:t>
      </w:r>
    </w:p>
    <w:p w14:paraId="22D83584" w14:textId="77538DE7" w:rsidR="00AF7631" w:rsidRPr="004D695C" w:rsidRDefault="00AF7631" w:rsidP="008C16E4">
      <w:pPr>
        <w:widowControl w:val="0"/>
        <w:ind w:firstLine="567"/>
        <w:jc w:val="both"/>
        <w:rPr>
          <w:sz w:val="28"/>
          <w:szCs w:val="28"/>
        </w:rPr>
      </w:pPr>
      <w:r w:rsidRPr="004D695C">
        <w:rPr>
          <w:sz w:val="28"/>
          <w:szCs w:val="28"/>
        </w:rPr>
        <w:t xml:space="preserve">Основные выводы и положения диссертационного исследования были доложены на международных научно-практических конференциях: </w:t>
      </w:r>
    </w:p>
    <w:p w14:paraId="1CDD794A" w14:textId="1C03CFEA" w:rsidR="0027351F" w:rsidRPr="004D695C" w:rsidRDefault="0027351F" w:rsidP="004D695C">
      <w:pPr>
        <w:widowControl w:val="0"/>
        <w:ind w:firstLine="567"/>
        <w:jc w:val="both"/>
        <w:rPr>
          <w:sz w:val="28"/>
          <w:szCs w:val="28"/>
        </w:rPr>
      </w:pPr>
      <w:r w:rsidRPr="004D695C">
        <w:rPr>
          <w:sz w:val="28"/>
          <w:szCs w:val="28"/>
        </w:rPr>
        <w:t>Австрия, Вена - III Международный научный конгресс ученых Европы в рамках III Международного научного форума ученых «Восток-Запад» (Австрия, Россия, Казахстан, Канада, Украина, Чехия), 11 января 2019 г</w:t>
      </w:r>
      <w:r w:rsidR="00096C8F">
        <w:rPr>
          <w:sz w:val="28"/>
          <w:szCs w:val="28"/>
        </w:rPr>
        <w:t>.;</w:t>
      </w:r>
    </w:p>
    <w:p w14:paraId="03213769" w14:textId="0E2AA5BA" w:rsidR="0027351F" w:rsidRPr="004D695C" w:rsidRDefault="0027351F" w:rsidP="004D695C">
      <w:pPr>
        <w:widowControl w:val="0"/>
        <w:ind w:firstLine="567"/>
        <w:jc w:val="both"/>
        <w:rPr>
          <w:sz w:val="28"/>
          <w:szCs w:val="28"/>
        </w:rPr>
      </w:pPr>
      <w:r w:rsidRPr="004D695C">
        <w:rPr>
          <w:sz w:val="28"/>
          <w:szCs w:val="28"/>
        </w:rPr>
        <w:t>Казахстан, Алматы – Международная научно-практическая конференция «Правоохранительная система Казахстана в новой глобальной реальности: состояние, реформы, развитие», 28 февраля 2019 г</w:t>
      </w:r>
      <w:r w:rsidR="00096C8F">
        <w:rPr>
          <w:sz w:val="28"/>
          <w:szCs w:val="28"/>
        </w:rPr>
        <w:t>.;</w:t>
      </w:r>
    </w:p>
    <w:p w14:paraId="560A467A" w14:textId="350470DE" w:rsidR="0027351F" w:rsidRPr="004D695C" w:rsidRDefault="0027351F" w:rsidP="004D695C">
      <w:pPr>
        <w:widowControl w:val="0"/>
        <w:ind w:firstLine="567"/>
        <w:jc w:val="both"/>
        <w:rPr>
          <w:sz w:val="28"/>
          <w:szCs w:val="28"/>
        </w:rPr>
      </w:pPr>
      <w:r w:rsidRPr="004D695C">
        <w:rPr>
          <w:sz w:val="28"/>
          <w:szCs w:val="28"/>
        </w:rPr>
        <w:t>Украина, Харьков – V научно-практическая Интернет конференция «Социальная фармация: состояние, проблемы и перспективы», 25-26 апреля 2019</w:t>
      </w:r>
      <w:r w:rsidR="00096C8F">
        <w:rPr>
          <w:sz w:val="28"/>
          <w:szCs w:val="28"/>
        </w:rPr>
        <w:t xml:space="preserve"> </w:t>
      </w:r>
      <w:r w:rsidRPr="004D695C">
        <w:rPr>
          <w:sz w:val="28"/>
          <w:szCs w:val="28"/>
        </w:rPr>
        <w:t>г</w:t>
      </w:r>
      <w:r w:rsidR="00096C8F">
        <w:rPr>
          <w:sz w:val="28"/>
          <w:szCs w:val="28"/>
        </w:rPr>
        <w:t>.;</w:t>
      </w:r>
    </w:p>
    <w:p w14:paraId="0FDDA6B6" w14:textId="4AA001A9" w:rsidR="0027351F" w:rsidRPr="008C16E4" w:rsidRDefault="0027351F" w:rsidP="004D695C">
      <w:pPr>
        <w:widowControl w:val="0"/>
        <w:ind w:firstLine="567"/>
        <w:jc w:val="both"/>
        <w:rPr>
          <w:sz w:val="28"/>
          <w:szCs w:val="28"/>
        </w:rPr>
      </w:pPr>
      <w:r w:rsidRPr="004D695C">
        <w:rPr>
          <w:sz w:val="28"/>
          <w:szCs w:val="28"/>
        </w:rPr>
        <w:t xml:space="preserve">США, Нью-Йорк – 9-я Международная молодежная конференция «Перспективы </w:t>
      </w:r>
      <w:r w:rsidRPr="008C16E4">
        <w:rPr>
          <w:sz w:val="28"/>
          <w:szCs w:val="28"/>
        </w:rPr>
        <w:t xml:space="preserve">науки и образования», 10 мая 2019 </w:t>
      </w:r>
      <w:r w:rsidR="00096C8F" w:rsidRPr="008C16E4">
        <w:rPr>
          <w:sz w:val="28"/>
          <w:szCs w:val="28"/>
        </w:rPr>
        <w:t>г.;</w:t>
      </w:r>
    </w:p>
    <w:p w14:paraId="6F8FB20B" w14:textId="05231B4E" w:rsidR="0027351F" w:rsidRPr="008C16E4" w:rsidRDefault="0027351F" w:rsidP="00096C8F">
      <w:pPr>
        <w:widowControl w:val="0"/>
        <w:ind w:firstLine="567"/>
        <w:jc w:val="both"/>
        <w:rPr>
          <w:sz w:val="28"/>
          <w:szCs w:val="28"/>
        </w:rPr>
      </w:pPr>
      <w:r w:rsidRPr="008C16E4">
        <w:rPr>
          <w:sz w:val="28"/>
          <w:szCs w:val="28"/>
        </w:rPr>
        <w:t>Казахстан, Алматы</w:t>
      </w:r>
      <w:r w:rsidR="00096C8F" w:rsidRPr="008C16E4">
        <w:rPr>
          <w:sz w:val="28"/>
          <w:szCs w:val="28"/>
        </w:rPr>
        <w:t xml:space="preserve"> –</w:t>
      </w:r>
      <w:r w:rsidRPr="008C16E4">
        <w:rPr>
          <w:sz w:val="28"/>
          <w:szCs w:val="28"/>
        </w:rPr>
        <w:t xml:space="preserve"> Международная научно-практическая конференция, посвященная памяти профессора Р. Дильбарханова «Формирование и перспективы развития научной школы фармации: преемственность поколений», </w:t>
      </w:r>
      <w:r w:rsidR="008C16E4">
        <w:rPr>
          <w:sz w:val="28"/>
          <w:szCs w:val="28"/>
        </w:rPr>
        <w:t xml:space="preserve">г. </w:t>
      </w:r>
      <w:r w:rsidRPr="008C16E4">
        <w:rPr>
          <w:sz w:val="28"/>
          <w:szCs w:val="28"/>
        </w:rPr>
        <w:t>Алматы, 2019</w:t>
      </w:r>
      <w:r w:rsidR="00096C8F" w:rsidRPr="008C16E4">
        <w:rPr>
          <w:sz w:val="28"/>
          <w:szCs w:val="28"/>
        </w:rPr>
        <w:t xml:space="preserve"> г.;</w:t>
      </w:r>
    </w:p>
    <w:p w14:paraId="21C32D49" w14:textId="5029A721" w:rsidR="0027351F" w:rsidRDefault="0027351F" w:rsidP="004D695C">
      <w:pPr>
        <w:widowControl w:val="0"/>
        <w:ind w:firstLine="567"/>
        <w:jc w:val="both"/>
        <w:rPr>
          <w:sz w:val="28"/>
          <w:szCs w:val="28"/>
        </w:rPr>
      </w:pPr>
      <w:r w:rsidRPr="008C16E4">
        <w:rPr>
          <w:sz w:val="28"/>
          <w:szCs w:val="28"/>
        </w:rPr>
        <w:t xml:space="preserve">Казахстан, Шымкент </w:t>
      </w:r>
      <w:r w:rsidR="00096C8F" w:rsidRPr="008C16E4">
        <w:rPr>
          <w:sz w:val="28"/>
          <w:szCs w:val="28"/>
        </w:rPr>
        <w:t>–</w:t>
      </w:r>
      <w:r w:rsidRPr="008C16E4">
        <w:rPr>
          <w:sz w:val="28"/>
          <w:szCs w:val="28"/>
        </w:rPr>
        <w:t xml:space="preserve"> Международная научно-практическая конференция «Современные аспекты</w:t>
      </w:r>
      <w:r w:rsidRPr="004D695C">
        <w:rPr>
          <w:sz w:val="28"/>
          <w:szCs w:val="28"/>
        </w:rPr>
        <w:t xml:space="preserve"> медицины и фармации: образование, наука и практика», </w:t>
      </w:r>
      <w:r w:rsidRPr="008400AA">
        <w:rPr>
          <w:sz w:val="28"/>
          <w:szCs w:val="28"/>
        </w:rPr>
        <w:t xml:space="preserve">посвященная 40-летию со дня образования </w:t>
      </w:r>
      <w:r w:rsidR="00AF02BE" w:rsidRPr="008400AA">
        <w:rPr>
          <w:sz w:val="28"/>
          <w:szCs w:val="28"/>
        </w:rPr>
        <w:t>Южно-Казахстанской медицинской академии</w:t>
      </w:r>
      <w:r w:rsidRPr="008400AA">
        <w:rPr>
          <w:sz w:val="28"/>
          <w:szCs w:val="28"/>
        </w:rPr>
        <w:t xml:space="preserve">, </w:t>
      </w:r>
      <w:r w:rsidR="008C16E4">
        <w:rPr>
          <w:sz w:val="28"/>
          <w:szCs w:val="28"/>
        </w:rPr>
        <w:t xml:space="preserve">г. </w:t>
      </w:r>
      <w:r w:rsidR="008C16E4" w:rsidRPr="008C16E4">
        <w:rPr>
          <w:sz w:val="28"/>
          <w:szCs w:val="28"/>
        </w:rPr>
        <w:t xml:space="preserve">Шымкент </w:t>
      </w:r>
      <w:r w:rsidRPr="008400AA">
        <w:rPr>
          <w:sz w:val="28"/>
          <w:szCs w:val="28"/>
        </w:rPr>
        <w:t xml:space="preserve">2019 </w:t>
      </w:r>
      <w:r w:rsidR="00096C8F" w:rsidRPr="008400AA">
        <w:rPr>
          <w:sz w:val="28"/>
          <w:szCs w:val="28"/>
        </w:rPr>
        <w:t>г.;</w:t>
      </w:r>
    </w:p>
    <w:p w14:paraId="762F8346" w14:textId="0C48D0B4" w:rsidR="009B5016" w:rsidRPr="004D695C" w:rsidRDefault="009B5016" w:rsidP="009B5016">
      <w:pPr>
        <w:widowControl w:val="0"/>
        <w:ind w:firstLine="567"/>
        <w:jc w:val="both"/>
        <w:rPr>
          <w:sz w:val="28"/>
          <w:szCs w:val="28"/>
        </w:rPr>
      </w:pPr>
      <w:r w:rsidRPr="004D695C">
        <w:rPr>
          <w:sz w:val="28"/>
          <w:szCs w:val="28"/>
        </w:rPr>
        <w:t xml:space="preserve">Казахстан, Алматы </w:t>
      </w:r>
      <w:r>
        <w:rPr>
          <w:sz w:val="28"/>
          <w:szCs w:val="28"/>
        </w:rPr>
        <w:t>–</w:t>
      </w:r>
      <w:r w:rsidRPr="004D695C">
        <w:rPr>
          <w:sz w:val="28"/>
          <w:szCs w:val="28"/>
        </w:rPr>
        <w:t xml:space="preserve"> </w:t>
      </w:r>
      <w:r w:rsidRPr="004D695C">
        <w:rPr>
          <w:sz w:val="28"/>
          <w:szCs w:val="28"/>
          <w:lang w:val="en-US"/>
        </w:rPr>
        <w:t>II</w:t>
      </w:r>
      <w:r w:rsidRPr="004D695C">
        <w:rPr>
          <w:sz w:val="28"/>
          <w:szCs w:val="28"/>
        </w:rPr>
        <w:t xml:space="preserve"> ежегодная международная научно-практическая конференция по случаю 60-летнего юбилея </w:t>
      </w:r>
      <w:proofErr w:type="spellStart"/>
      <w:r w:rsidRPr="004D695C">
        <w:rPr>
          <w:sz w:val="28"/>
          <w:szCs w:val="28"/>
        </w:rPr>
        <w:t>д.ю.н</w:t>
      </w:r>
      <w:proofErr w:type="spellEnd"/>
      <w:r w:rsidRPr="004D695C">
        <w:rPr>
          <w:sz w:val="28"/>
          <w:szCs w:val="28"/>
        </w:rPr>
        <w:t xml:space="preserve">., профессора, заслуженного работника МВД РК, полковника Юстиции в отставке </w:t>
      </w:r>
      <w:proofErr w:type="spellStart"/>
      <w:r w:rsidRPr="004D695C">
        <w:rPr>
          <w:sz w:val="28"/>
          <w:szCs w:val="28"/>
        </w:rPr>
        <w:t>Акимжанова</w:t>
      </w:r>
      <w:proofErr w:type="spellEnd"/>
      <w:r w:rsidRPr="004D695C">
        <w:rPr>
          <w:sz w:val="28"/>
          <w:szCs w:val="28"/>
        </w:rPr>
        <w:t xml:space="preserve"> Т.К. «Актуальные проблемы законодательства и правоприменительной практики в Республике Казахстан и зарубежных странах», </w:t>
      </w:r>
      <w:r>
        <w:rPr>
          <w:sz w:val="28"/>
          <w:szCs w:val="28"/>
          <w:lang w:val="kk-KZ"/>
        </w:rPr>
        <w:t xml:space="preserve">20 </w:t>
      </w:r>
      <w:proofErr w:type="spellStart"/>
      <w:r>
        <w:rPr>
          <w:sz w:val="28"/>
          <w:szCs w:val="28"/>
          <w:lang w:val="kk-KZ"/>
        </w:rPr>
        <w:t>декабря</w:t>
      </w:r>
      <w:proofErr w:type="spellEnd"/>
      <w:r>
        <w:rPr>
          <w:sz w:val="28"/>
          <w:szCs w:val="28"/>
          <w:lang w:val="kk-KZ"/>
        </w:rPr>
        <w:t xml:space="preserve"> 2019 </w:t>
      </w:r>
      <w:r w:rsidRPr="009B5016">
        <w:rPr>
          <w:sz w:val="28"/>
          <w:szCs w:val="28"/>
        </w:rPr>
        <w:t>г.</w:t>
      </w:r>
      <w:r>
        <w:rPr>
          <w:sz w:val="28"/>
          <w:szCs w:val="28"/>
        </w:rPr>
        <w:t>;</w:t>
      </w:r>
    </w:p>
    <w:p w14:paraId="3C230DEE" w14:textId="3CFB54A0" w:rsidR="0027351F" w:rsidRPr="004D695C" w:rsidRDefault="0027351F" w:rsidP="004D695C">
      <w:pPr>
        <w:widowControl w:val="0"/>
        <w:ind w:firstLine="567"/>
        <w:jc w:val="both"/>
        <w:rPr>
          <w:sz w:val="28"/>
          <w:szCs w:val="28"/>
        </w:rPr>
      </w:pPr>
      <w:r w:rsidRPr="004D695C">
        <w:rPr>
          <w:sz w:val="28"/>
          <w:szCs w:val="28"/>
        </w:rPr>
        <w:t xml:space="preserve">Казахстан, Алматы </w:t>
      </w:r>
      <w:r w:rsidR="00096C8F">
        <w:rPr>
          <w:sz w:val="28"/>
          <w:szCs w:val="28"/>
        </w:rPr>
        <w:t>–</w:t>
      </w:r>
      <w:r w:rsidRPr="004D695C">
        <w:rPr>
          <w:sz w:val="28"/>
          <w:szCs w:val="28"/>
        </w:rPr>
        <w:t xml:space="preserve"> Международная научно-практическая конференция </w:t>
      </w:r>
      <w:r w:rsidRPr="004D695C">
        <w:rPr>
          <w:sz w:val="28"/>
          <w:szCs w:val="28"/>
          <w:lang w:val="x-none"/>
        </w:rPr>
        <w:t xml:space="preserve">«Правоохранительная система Казахстана в </w:t>
      </w:r>
      <w:r w:rsidRPr="008400AA">
        <w:rPr>
          <w:sz w:val="28"/>
          <w:szCs w:val="28"/>
          <w:lang w:val="x-none"/>
        </w:rPr>
        <w:t>новой глобальной реальности: состояние, реформы, развитие»</w:t>
      </w:r>
      <w:r w:rsidR="00096C8F" w:rsidRPr="008400AA">
        <w:rPr>
          <w:sz w:val="28"/>
          <w:szCs w:val="28"/>
        </w:rPr>
        <w:t>,</w:t>
      </w:r>
      <w:r w:rsidR="008400AA" w:rsidRPr="008400AA">
        <w:rPr>
          <w:sz w:val="28"/>
          <w:szCs w:val="28"/>
        </w:rPr>
        <w:t xml:space="preserve"> 28 февраля</w:t>
      </w:r>
      <w:r w:rsidRPr="008400AA">
        <w:rPr>
          <w:sz w:val="28"/>
          <w:szCs w:val="28"/>
        </w:rPr>
        <w:t xml:space="preserve"> 2020</w:t>
      </w:r>
      <w:r w:rsidR="00096C8F" w:rsidRPr="008400AA">
        <w:rPr>
          <w:sz w:val="28"/>
          <w:szCs w:val="28"/>
        </w:rPr>
        <w:t xml:space="preserve"> г.;</w:t>
      </w:r>
    </w:p>
    <w:p w14:paraId="06D5557E" w14:textId="260BB08C" w:rsidR="0027351F" w:rsidRPr="004D695C" w:rsidRDefault="0027351F" w:rsidP="004D695C">
      <w:pPr>
        <w:widowControl w:val="0"/>
        <w:ind w:firstLine="567"/>
        <w:jc w:val="both"/>
        <w:rPr>
          <w:sz w:val="28"/>
          <w:szCs w:val="28"/>
        </w:rPr>
      </w:pPr>
      <w:r w:rsidRPr="004D695C">
        <w:rPr>
          <w:sz w:val="28"/>
          <w:szCs w:val="28"/>
        </w:rPr>
        <w:t xml:space="preserve">Казахстан, Алматы - III Международная научно-практическая конференция, посвященная памяти профессора Р. Дильбарханова «Формирование и перспективы развития </w:t>
      </w:r>
      <w:proofErr w:type="spellStart"/>
      <w:r w:rsidRPr="004D695C">
        <w:rPr>
          <w:sz w:val="28"/>
          <w:szCs w:val="28"/>
        </w:rPr>
        <w:t>научнои</w:t>
      </w:r>
      <w:proofErr w:type="spellEnd"/>
      <w:r w:rsidRPr="004D695C">
        <w:rPr>
          <w:sz w:val="28"/>
          <w:szCs w:val="28"/>
        </w:rPr>
        <w:t>̆ школы фармации: преемственность поколений»</w:t>
      </w:r>
      <w:r w:rsidR="009B5016">
        <w:rPr>
          <w:sz w:val="28"/>
          <w:szCs w:val="28"/>
        </w:rPr>
        <w:t>,</w:t>
      </w:r>
      <w:r w:rsidRPr="004D695C">
        <w:rPr>
          <w:sz w:val="28"/>
          <w:szCs w:val="28"/>
        </w:rPr>
        <w:t xml:space="preserve"> </w:t>
      </w:r>
      <w:r w:rsidRPr="009B5016">
        <w:rPr>
          <w:sz w:val="28"/>
          <w:szCs w:val="28"/>
        </w:rPr>
        <w:t xml:space="preserve">16 октября 2020 </w:t>
      </w:r>
      <w:r w:rsidR="00096C8F" w:rsidRPr="009B5016">
        <w:rPr>
          <w:sz w:val="28"/>
          <w:szCs w:val="28"/>
        </w:rPr>
        <w:t>г.</w:t>
      </w:r>
    </w:p>
    <w:p w14:paraId="25E095D1" w14:textId="77777777" w:rsidR="00DB6341" w:rsidRDefault="00AF7631" w:rsidP="00DB6341">
      <w:pPr>
        <w:pStyle w:val="af6"/>
        <w:ind w:firstLine="567"/>
        <w:jc w:val="both"/>
        <w:rPr>
          <w:rFonts w:ascii="Times New Roman" w:hAnsi="Times New Roman"/>
          <w:b/>
          <w:sz w:val="28"/>
          <w:szCs w:val="28"/>
        </w:rPr>
      </w:pPr>
      <w:r w:rsidRPr="004D695C">
        <w:rPr>
          <w:rFonts w:ascii="Times New Roman" w:hAnsi="Times New Roman"/>
          <w:b/>
          <w:sz w:val="28"/>
          <w:szCs w:val="28"/>
        </w:rPr>
        <w:t>Публикации</w:t>
      </w:r>
    </w:p>
    <w:p w14:paraId="07D481AC" w14:textId="16BD4D84" w:rsidR="00AF7631" w:rsidRPr="00DB6341" w:rsidRDefault="00AF7631" w:rsidP="00DB6341">
      <w:pPr>
        <w:pStyle w:val="af6"/>
        <w:ind w:firstLine="567"/>
        <w:jc w:val="both"/>
        <w:rPr>
          <w:rFonts w:ascii="Times New Roman" w:hAnsi="Times New Roman"/>
          <w:sz w:val="28"/>
          <w:szCs w:val="28"/>
        </w:rPr>
      </w:pPr>
      <w:r w:rsidRPr="004D695C">
        <w:rPr>
          <w:rFonts w:ascii="Times New Roman" w:hAnsi="Times New Roman"/>
          <w:sz w:val="28"/>
          <w:szCs w:val="28"/>
        </w:rPr>
        <w:t xml:space="preserve">Основные положения диссертации отражены в </w:t>
      </w:r>
      <w:r w:rsidR="00243363" w:rsidRPr="004D695C">
        <w:rPr>
          <w:rFonts w:ascii="Times New Roman" w:hAnsi="Times New Roman"/>
          <w:sz w:val="28"/>
          <w:szCs w:val="28"/>
        </w:rPr>
        <w:t>17</w:t>
      </w:r>
      <w:r w:rsidRPr="004D695C">
        <w:rPr>
          <w:rFonts w:ascii="Times New Roman" w:hAnsi="Times New Roman"/>
          <w:sz w:val="28"/>
          <w:szCs w:val="28"/>
        </w:rPr>
        <w:t xml:space="preserve"> научных публикациях, из них: </w:t>
      </w:r>
      <w:r w:rsidR="00DB6341" w:rsidRPr="00AD7B98">
        <w:rPr>
          <w:rFonts w:ascii="Times New Roman" w:hAnsi="Times New Roman"/>
          <w:sz w:val="28"/>
          <w:szCs w:val="28"/>
        </w:rPr>
        <w:t xml:space="preserve">1 публикация в международном журнале, входящем в базу данных </w:t>
      </w:r>
      <w:proofErr w:type="spellStart"/>
      <w:r w:rsidR="00DB6341" w:rsidRPr="00AD7B98">
        <w:rPr>
          <w:rFonts w:ascii="Times New Roman" w:hAnsi="Times New Roman"/>
          <w:sz w:val="28"/>
          <w:szCs w:val="28"/>
        </w:rPr>
        <w:t>Scopus</w:t>
      </w:r>
      <w:proofErr w:type="spellEnd"/>
      <w:r w:rsidR="00DB6341" w:rsidRPr="00AD7B98">
        <w:rPr>
          <w:rFonts w:ascii="Times New Roman" w:hAnsi="Times New Roman"/>
          <w:sz w:val="28"/>
          <w:szCs w:val="28"/>
        </w:rPr>
        <w:t>, 1 публикация в</w:t>
      </w:r>
      <w:r w:rsidR="00DB6341" w:rsidRPr="001E3749">
        <w:rPr>
          <w:rFonts w:ascii="Times New Roman" w:hAnsi="Times New Roman"/>
          <w:sz w:val="24"/>
          <w:szCs w:val="24"/>
        </w:rPr>
        <w:t xml:space="preserve"> </w:t>
      </w:r>
      <w:r w:rsidR="00DB6341" w:rsidRPr="008A22C3">
        <w:rPr>
          <w:rFonts w:ascii="Times New Roman" w:hAnsi="Times New Roman"/>
          <w:sz w:val="28"/>
          <w:szCs w:val="28"/>
        </w:rPr>
        <w:t>материалах др</w:t>
      </w:r>
      <w:r w:rsidR="00C87402">
        <w:rPr>
          <w:rFonts w:ascii="Times New Roman" w:hAnsi="Times New Roman"/>
          <w:sz w:val="28"/>
          <w:szCs w:val="28"/>
        </w:rPr>
        <w:t>угих</w:t>
      </w:r>
      <w:r w:rsidR="00DB6341" w:rsidRPr="008A22C3">
        <w:rPr>
          <w:rFonts w:ascii="Times New Roman" w:hAnsi="Times New Roman"/>
          <w:sz w:val="28"/>
          <w:szCs w:val="28"/>
        </w:rPr>
        <w:t xml:space="preserve"> зарубежных международных журналов</w:t>
      </w:r>
      <w:r w:rsidR="00DB6341">
        <w:rPr>
          <w:rFonts w:ascii="Times New Roman" w:hAnsi="Times New Roman"/>
          <w:sz w:val="28"/>
          <w:szCs w:val="28"/>
        </w:rPr>
        <w:t>,</w:t>
      </w:r>
      <w:r w:rsidR="00DB6341" w:rsidRPr="008A22C3">
        <w:rPr>
          <w:rFonts w:ascii="Times New Roman" w:hAnsi="Times New Roman"/>
          <w:sz w:val="28"/>
          <w:szCs w:val="28"/>
        </w:rPr>
        <w:t xml:space="preserve"> 4</w:t>
      </w:r>
      <w:r w:rsidR="00DB6341" w:rsidRPr="00AD7B98">
        <w:rPr>
          <w:rFonts w:ascii="Times New Roman" w:hAnsi="Times New Roman"/>
          <w:sz w:val="28"/>
          <w:szCs w:val="28"/>
        </w:rPr>
        <w:t xml:space="preserve"> публикаци</w:t>
      </w:r>
      <w:r w:rsidR="00DB6341">
        <w:rPr>
          <w:rFonts w:ascii="Times New Roman" w:hAnsi="Times New Roman"/>
          <w:sz w:val="28"/>
          <w:szCs w:val="28"/>
        </w:rPr>
        <w:t>и</w:t>
      </w:r>
      <w:r w:rsidR="00DB6341" w:rsidRPr="00AD7B98">
        <w:rPr>
          <w:rFonts w:ascii="Times New Roman" w:hAnsi="Times New Roman"/>
          <w:sz w:val="28"/>
          <w:szCs w:val="28"/>
        </w:rPr>
        <w:t xml:space="preserve"> в изданиях, рекомендованных К</w:t>
      </w:r>
      <w:r w:rsidR="00DB6341">
        <w:rPr>
          <w:rFonts w:ascii="Times New Roman" w:hAnsi="Times New Roman"/>
          <w:sz w:val="28"/>
          <w:szCs w:val="28"/>
        </w:rPr>
        <w:t>О</w:t>
      </w:r>
      <w:r w:rsidR="00DB6341" w:rsidRPr="00AD7B98">
        <w:rPr>
          <w:rFonts w:ascii="Times New Roman" w:hAnsi="Times New Roman"/>
          <w:sz w:val="28"/>
          <w:szCs w:val="28"/>
        </w:rPr>
        <w:t xml:space="preserve">КСОН МОН РК, </w:t>
      </w:r>
      <w:r w:rsidR="00DB6341">
        <w:rPr>
          <w:rFonts w:ascii="Times New Roman" w:hAnsi="Times New Roman"/>
          <w:sz w:val="28"/>
          <w:szCs w:val="28"/>
        </w:rPr>
        <w:t>9</w:t>
      </w:r>
      <w:r w:rsidR="00DB6341" w:rsidRPr="00AD7B98">
        <w:rPr>
          <w:rFonts w:ascii="Times New Roman" w:hAnsi="Times New Roman"/>
          <w:sz w:val="28"/>
          <w:szCs w:val="28"/>
        </w:rPr>
        <w:t xml:space="preserve"> публикаций в материалах международных научно-практических конференций, </w:t>
      </w:r>
      <w:r w:rsidR="00DB6341">
        <w:rPr>
          <w:rFonts w:ascii="Times New Roman" w:hAnsi="Times New Roman"/>
          <w:sz w:val="28"/>
          <w:szCs w:val="28"/>
        </w:rPr>
        <w:t>2</w:t>
      </w:r>
      <w:r w:rsidR="00DB6341" w:rsidRPr="00AD7B98">
        <w:rPr>
          <w:rFonts w:ascii="Times New Roman" w:hAnsi="Times New Roman"/>
          <w:sz w:val="28"/>
          <w:szCs w:val="28"/>
        </w:rPr>
        <w:t xml:space="preserve"> </w:t>
      </w:r>
      <w:r w:rsidR="00DB6341">
        <w:rPr>
          <w:rFonts w:ascii="Times New Roman" w:hAnsi="Times New Roman"/>
          <w:sz w:val="28"/>
          <w:szCs w:val="28"/>
        </w:rPr>
        <w:t>учебно-</w:t>
      </w:r>
      <w:r w:rsidR="00DB6341" w:rsidRPr="00AD7B98">
        <w:rPr>
          <w:rFonts w:ascii="Times New Roman" w:hAnsi="Times New Roman"/>
          <w:sz w:val="28"/>
          <w:szCs w:val="28"/>
        </w:rPr>
        <w:t>методическ</w:t>
      </w:r>
      <w:r w:rsidR="00DB6341">
        <w:rPr>
          <w:rFonts w:ascii="Times New Roman" w:hAnsi="Times New Roman"/>
          <w:sz w:val="28"/>
          <w:szCs w:val="28"/>
        </w:rPr>
        <w:t>их</w:t>
      </w:r>
      <w:r w:rsidR="00DB6341" w:rsidRPr="00AD7B98">
        <w:rPr>
          <w:rFonts w:ascii="Times New Roman" w:hAnsi="Times New Roman"/>
          <w:sz w:val="28"/>
          <w:szCs w:val="28"/>
        </w:rPr>
        <w:t xml:space="preserve"> </w:t>
      </w:r>
      <w:r w:rsidR="00DB6341">
        <w:rPr>
          <w:rFonts w:ascii="Times New Roman" w:hAnsi="Times New Roman"/>
          <w:sz w:val="28"/>
          <w:szCs w:val="28"/>
        </w:rPr>
        <w:t>пособия</w:t>
      </w:r>
      <w:r w:rsidR="00DB6341" w:rsidRPr="00AD7B98">
        <w:rPr>
          <w:rFonts w:ascii="Times New Roman" w:hAnsi="Times New Roman"/>
          <w:sz w:val="28"/>
          <w:szCs w:val="28"/>
        </w:rPr>
        <w:t xml:space="preserve">. </w:t>
      </w:r>
    </w:p>
    <w:p w14:paraId="648AAC52" w14:textId="30C7F489" w:rsidR="00243363" w:rsidRPr="00C87402" w:rsidRDefault="0027351F" w:rsidP="00C87402">
      <w:pPr>
        <w:widowControl w:val="0"/>
        <w:ind w:firstLine="567"/>
        <w:jc w:val="both"/>
        <w:rPr>
          <w:b/>
          <w:sz w:val="28"/>
          <w:szCs w:val="28"/>
        </w:rPr>
      </w:pPr>
      <w:r w:rsidRPr="004D695C">
        <w:rPr>
          <w:b/>
          <w:sz w:val="28"/>
          <w:szCs w:val="28"/>
        </w:rPr>
        <w:t>Личный вклад автора</w:t>
      </w:r>
      <w:r w:rsidR="00C87402">
        <w:rPr>
          <w:b/>
          <w:sz w:val="28"/>
          <w:szCs w:val="28"/>
        </w:rPr>
        <w:t xml:space="preserve"> </w:t>
      </w:r>
      <w:r w:rsidR="00243363" w:rsidRPr="004D695C">
        <w:rPr>
          <w:bCs/>
          <w:sz w:val="28"/>
          <w:szCs w:val="28"/>
        </w:rPr>
        <w:t xml:space="preserve">заключается в проведении комплексного междисциплинарного диссертационного исследования, самостоятельном формировании направлений </w:t>
      </w:r>
      <w:r w:rsidR="00243363" w:rsidRPr="004D695C">
        <w:rPr>
          <w:sz w:val="28"/>
          <w:szCs w:val="28"/>
        </w:rPr>
        <w:t>исследования, непосредственном участии во всех этапах исследования, сборе и системном анализе отечественных и зарубежных литературных данных по теме работы, в проведении комплексного сравнительного анализа нормативно-правовой базы Республики Казахстан и зарубежных стран.  Автором было проведено социологическое исследование среди сотрудников правоохранительных органов</w:t>
      </w:r>
      <w:r w:rsidR="00C87402">
        <w:rPr>
          <w:sz w:val="28"/>
          <w:szCs w:val="28"/>
        </w:rPr>
        <w:t>,</w:t>
      </w:r>
      <w:r w:rsidR="00243363" w:rsidRPr="004D695C">
        <w:rPr>
          <w:sz w:val="28"/>
          <w:szCs w:val="28"/>
        </w:rPr>
        <w:t xml:space="preserve"> сотрудников фармацевтического сектора, </w:t>
      </w:r>
      <w:r w:rsidR="00C87402">
        <w:rPr>
          <w:sz w:val="28"/>
          <w:szCs w:val="28"/>
        </w:rPr>
        <w:t xml:space="preserve">граждан и </w:t>
      </w:r>
      <w:r w:rsidR="00243363" w:rsidRPr="004D695C">
        <w:rPr>
          <w:sz w:val="28"/>
          <w:szCs w:val="28"/>
        </w:rPr>
        <w:t xml:space="preserve">статистическая обработка полученных данных. Результаты обобщены и изложены в виде глав </w:t>
      </w:r>
      <w:proofErr w:type="spellStart"/>
      <w:r w:rsidR="00243363" w:rsidRPr="004D695C">
        <w:rPr>
          <w:sz w:val="28"/>
          <w:szCs w:val="28"/>
        </w:rPr>
        <w:t>диссертационнои</w:t>
      </w:r>
      <w:proofErr w:type="spellEnd"/>
      <w:r w:rsidR="00243363" w:rsidRPr="004D695C">
        <w:rPr>
          <w:sz w:val="28"/>
          <w:szCs w:val="28"/>
        </w:rPr>
        <w:t xml:space="preserve">̆ работы, </w:t>
      </w:r>
      <w:proofErr w:type="spellStart"/>
      <w:r w:rsidR="00243363" w:rsidRPr="004D695C">
        <w:rPr>
          <w:sz w:val="28"/>
          <w:szCs w:val="28"/>
        </w:rPr>
        <w:t>статеи</w:t>
      </w:r>
      <w:proofErr w:type="spellEnd"/>
      <w:r w:rsidR="00243363" w:rsidRPr="004D695C">
        <w:rPr>
          <w:sz w:val="28"/>
          <w:szCs w:val="28"/>
        </w:rPr>
        <w:t xml:space="preserve">̆ и методических рекомендаций. </w:t>
      </w:r>
    </w:p>
    <w:p w14:paraId="7E7F5CA7" w14:textId="6563F10E" w:rsidR="00AF7631" w:rsidRPr="004D695C" w:rsidRDefault="0027351F" w:rsidP="004D695C">
      <w:pPr>
        <w:widowControl w:val="0"/>
        <w:ind w:firstLine="567"/>
        <w:jc w:val="both"/>
        <w:rPr>
          <w:sz w:val="28"/>
          <w:szCs w:val="28"/>
        </w:rPr>
      </w:pPr>
      <w:r w:rsidRPr="004D695C">
        <w:rPr>
          <w:b/>
          <w:sz w:val="28"/>
          <w:szCs w:val="28"/>
        </w:rPr>
        <w:t>Объем и с</w:t>
      </w:r>
      <w:r w:rsidR="00AF7631" w:rsidRPr="004D695C">
        <w:rPr>
          <w:b/>
          <w:sz w:val="28"/>
          <w:szCs w:val="28"/>
        </w:rPr>
        <w:t>труктура диссертации.</w:t>
      </w:r>
      <w:r w:rsidR="00AF7631" w:rsidRPr="004D695C">
        <w:rPr>
          <w:sz w:val="28"/>
          <w:szCs w:val="28"/>
        </w:rPr>
        <w:t xml:space="preserve"> Диссертация состоит из введения, четырех глав, заключения, библиографического списка из </w:t>
      </w:r>
      <w:r w:rsidR="00771766" w:rsidRPr="0015109A">
        <w:rPr>
          <w:sz w:val="28"/>
          <w:szCs w:val="28"/>
        </w:rPr>
        <w:t>162</w:t>
      </w:r>
      <w:r w:rsidR="00AF7631" w:rsidRPr="004D695C">
        <w:rPr>
          <w:sz w:val="28"/>
          <w:szCs w:val="28"/>
        </w:rPr>
        <w:t xml:space="preserve"> источников</w:t>
      </w:r>
      <w:r w:rsidR="0008368A">
        <w:rPr>
          <w:sz w:val="28"/>
          <w:szCs w:val="28"/>
        </w:rPr>
        <w:t xml:space="preserve"> и приложений</w:t>
      </w:r>
      <w:r w:rsidR="00AF7631" w:rsidRPr="004D695C">
        <w:rPr>
          <w:sz w:val="28"/>
          <w:szCs w:val="28"/>
        </w:rPr>
        <w:t xml:space="preserve">. Содержание и объем работы обусловлены целью и задачами исследования. </w:t>
      </w:r>
    </w:p>
    <w:p w14:paraId="3254F8A1" w14:textId="77777777" w:rsidR="00AF7631" w:rsidRPr="004D695C" w:rsidRDefault="00AF7631" w:rsidP="004D695C">
      <w:pPr>
        <w:jc w:val="both"/>
        <w:rPr>
          <w:sz w:val="28"/>
          <w:szCs w:val="28"/>
          <w:shd w:val="clear" w:color="auto" w:fill="FFFFFF"/>
        </w:rPr>
      </w:pPr>
    </w:p>
    <w:p w14:paraId="00D30DD6" w14:textId="353B6B7E" w:rsidR="00AF7631" w:rsidRPr="004D695C" w:rsidRDefault="00AF7631" w:rsidP="004D695C">
      <w:pPr>
        <w:jc w:val="both"/>
        <w:rPr>
          <w:sz w:val="28"/>
          <w:szCs w:val="28"/>
          <w:shd w:val="clear" w:color="auto" w:fill="FFFFFF"/>
        </w:rPr>
      </w:pPr>
    </w:p>
    <w:p w14:paraId="4397863B" w14:textId="27056DE3" w:rsidR="00243363" w:rsidRPr="004D695C" w:rsidRDefault="00243363" w:rsidP="004D695C">
      <w:pPr>
        <w:jc w:val="both"/>
        <w:rPr>
          <w:sz w:val="28"/>
          <w:szCs w:val="28"/>
          <w:shd w:val="clear" w:color="auto" w:fill="FFFFFF"/>
        </w:rPr>
      </w:pPr>
    </w:p>
    <w:p w14:paraId="165558E3" w14:textId="633FB183" w:rsidR="00243363" w:rsidRPr="004D695C" w:rsidRDefault="00243363" w:rsidP="004D695C">
      <w:pPr>
        <w:jc w:val="both"/>
        <w:rPr>
          <w:sz w:val="28"/>
          <w:szCs w:val="28"/>
          <w:shd w:val="clear" w:color="auto" w:fill="FFFFFF"/>
        </w:rPr>
      </w:pPr>
    </w:p>
    <w:p w14:paraId="1D89DF82" w14:textId="5871DD53" w:rsidR="00243363" w:rsidRDefault="00243363" w:rsidP="004D695C">
      <w:pPr>
        <w:jc w:val="both"/>
        <w:rPr>
          <w:sz w:val="28"/>
          <w:szCs w:val="28"/>
          <w:shd w:val="clear" w:color="auto" w:fill="FFFFFF"/>
        </w:rPr>
      </w:pPr>
    </w:p>
    <w:p w14:paraId="2344B0AA" w14:textId="1D3A38BC" w:rsidR="00771766" w:rsidRDefault="00771766" w:rsidP="004D695C">
      <w:pPr>
        <w:jc w:val="both"/>
        <w:rPr>
          <w:sz w:val="28"/>
          <w:szCs w:val="28"/>
          <w:shd w:val="clear" w:color="auto" w:fill="FFFFFF"/>
        </w:rPr>
      </w:pPr>
    </w:p>
    <w:p w14:paraId="5D9F4901" w14:textId="01FCFD98" w:rsidR="00771766" w:rsidRDefault="00771766" w:rsidP="004D695C">
      <w:pPr>
        <w:jc w:val="both"/>
        <w:rPr>
          <w:sz w:val="28"/>
          <w:szCs w:val="28"/>
          <w:shd w:val="clear" w:color="auto" w:fill="FFFFFF"/>
        </w:rPr>
      </w:pPr>
    </w:p>
    <w:p w14:paraId="6199712E" w14:textId="5697DE0F" w:rsidR="00C87402" w:rsidRDefault="00C87402" w:rsidP="004D695C">
      <w:pPr>
        <w:jc w:val="both"/>
        <w:rPr>
          <w:sz w:val="28"/>
          <w:szCs w:val="28"/>
          <w:shd w:val="clear" w:color="auto" w:fill="FFFFFF"/>
        </w:rPr>
      </w:pPr>
    </w:p>
    <w:p w14:paraId="1B2EC8F5" w14:textId="6CE01ADF" w:rsidR="00C87402" w:rsidRDefault="00C87402" w:rsidP="004D695C">
      <w:pPr>
        <w:jc w:val="both"/>
        <w:rPr>
          <w:sz w:val="28"/>
          <w:szCs w:val="28"/>
          <w:shd w:val="clear" w:color="auto" w:fill="FFFFFF"/>
        </w:rPr>
      </w:pPr>
    </w:p>
    <w:p w14:paraId="6C73BBDE" w14:textId="2EFB325B" w:rsidR="00C87402" w:rsidRDefault="00C87402" w:rsidP="004D695C">
      <w:pPr>
        <w:jc w:val="both"/>
        <w:rPr>
          <w:sz w:val="28"/>
          <w:szCs w:val="28"/>
          <w:shd w:val="clear" w:color="auto" w:fill="FFFFFF"/>
        </w:rPr>
      </w:pPr>
    </w:p>
    <w:p w14:paraId="75C78687" w14:textId="0280CF19" w:rsidR="00C87402" w:rsidRDefault="00C87402" w:rsidP="004D695C">
      <w:pPr>
        <w:jc w:val="both"/>
        <w:rPr>
          <w:sz w:val="28"/>
          <w:szCs w:val="28"/>
          <w:shd w:val="clear" w:color="auto" w:fill="FFFFFF"/>
        </w:rPr>
      </w:pPr>
    </w:p>
    <w:p w14:paraId="2295B4D8" w14:textId="6447963D" w:rsidR="00C87402" w:rsidRDefault="00C87402" w:rsidP="004D695C">
      <w:pPr>
        <w:jc w:val="both"/>
        <w:rPr>
          <w:sz w:val="28"/>
          <w:szCs w:val="28"/>
          <w:shd w:val="clear" w:color="auto" w:fill="FFFFFF"/>
        </w:rPr>
      </w:pPr>
    </w:p>
    <w:p w14:paraId="295B95DA" w14:textId="3990910E" w:rsidR="00C87402" w:rsidRDefault="00C87402" w:rsidP="004D695C">
      <w:pPr>
        <w:jc w:val="both"/>
        <w:rPr>
          <w:sz w:val="28"/>
          <w:szCs w:val="28"/>
          <w:shd w:val="clear" w:color="auto" w:fill="FFFFFF"/>
        </w:rPr>
      </w:pPr>
    </w:p>
    <w:p w14:paraId="7A199D26" w14:textId="43AEBD8E" w:rsidR="00C87402" w:rsidRDefault="00C87402" w:rsidP="004D695C">
      <w:pPr>
        <w:jc w:val="both"/>
        <w:rPr>
          <w:sz w:val="28"/>
          <w:szCs w:val="28"/>
          <w:shd w:val="clear" w:color="auto" w:fill="FFFFFF"/>
        </w:rPr>
      </w:pPr>
    </w:p>
    <w:p w14:paraId="21AAC914" w14:textId="2FF0CB99" w:rsidR="00C87402" w:rsidRDefault="00C87402" w:rsidP="004D695C">
      <w:pPr>
        <w:jc w:val="both"/>
        <w:rPr>
          <w:sz w:val="28"/>
          <w:szCs w:val="28"/>
          <w:shd w:val="clear" w:color="auto" w:fill="FFFFFF"/>
        </w:rPr>
      </w:pPr>
    </w:p>
    <w:p w14:paraId="43BF836D" w14:textId="2521B415" w:rsidR="00C87402" w:rsidRDefault="00C87402" w:rsidP="004D695C">
      <w:pPr>
        <w:jc w:val="both"/>
        <w:rPr>
          <w:sz w:val="28"/>
          <w:szCs w:val="28"/>
          <w:shd w:val="clear" w:color="auto" w:fill="FFFFFF"/>
        </w:rPr>
      </w:pPr>
    </w:p>
    <w:p w14:paraId="1906480C" w14:textId="2106B39A" w:rsidR="00C87402" w:rsidRDefault="00C87402" w:rsidP="004D695C">
      <w:pPr>
        <w:jc w:val="both"/>
        <w:rPr>
          <w:sz w:val="28"/>
          <w:szCs w:val="28"/>
          <w:shd w:val="clear" w:color="auto" w:fill="FFFFFF"/>
        </w:rPr>
      </w:pPr>
    </w:p>
    <w:p w14:paraId="1924DA1D" w14:textId="35D042BB" w:rsidR="00C87402" w:rsidRDefault="00C87402" w:rsidP="004D695C">
      <w:pPr>
        <w:jc w:val="both"/>
        <w:rPr>
          <w:sz w:val="28"/>
          <w:szCs w:val="28"/>
          <w:shd w:val="clear" w:color="auto" w:fill="FFFFFF"/>
        </w:rPr>
      </w:pPr>
    </w:p>
    <w:p w14:paraId="119CE29E" w14:textId="4AAE8357" w:rsidR="00C87402" w:rsidRDefault="00C87402" w:rsidP="004D695C">
      <w:pPr>
        <w:jc w:val="both"/>
        <w:rPr>
          <w:sz w:val="28"/>
          <w:szCs w:val="28"/>
          <w:shd w:val="clear" w:color="auto" w:fill="FFFFFF"/>
        </w:rPr>
      </w:pPr>
    </w:p>
    <w:p w14:paraId="23F1866F" w14:textId="03BF2466" w:rsidR="00C87402" w:rsidRDefault="00C87402" w:rsidP="004D695C">
      <w:pPr>
        <w:jc w:val="both"/>
        <w:rPr>
          <w:sz w:val="28"/>
          <w:szCs w:val="28"/>
          <w:shd w:val="clear" w:color="auto" w:fill="FFFFFF"/>
        </w:rPr>
      </w:pPr>
    </w:p>
    <w:p w14:paraId="56E408E3" w14:textId="0535D046" w:rsidR="00C87402" w:rsidRDefault="00C87402" w:rsidP="004D695C">
      <w:pPr>
        <w:jc w:val="both"/>
        <w:rPr>
          <w:sz w:val="28"/>
          <w:szCs w:val="28"/>
          <w:shd w:val="clear" w:color="auto" w:fill="FFFFFF"/>
        </w:rPr>
      </w:pPr>
    </w:p>
    <w:p w14:paraId="7C83BECE" w14:textId="653BD993" w:rsidR="00C87402" w:rsidRDefault="00C87402" w:rsidP="004D695C">
      <w:pPr>
        <w:jc w:val="both"/>
        <w:rPr>
          <w:sz w:val="28"/>
          <w:szCs w:val="28"/>
          <w:shd w:val="clear" w:color="auto" w:fill="FFFFFF"/>
        </w:rPr>
      </w:pPr>
    </w:p>
    <w:p w14:paraId="4416B63E" w14:textId="3414B9E1" w:rsidR="00C87402" w:rsidRDefault="00C87402" w:rsidP="004D695C">
      <w:pPr>
        <w:jc w:val="both"/>
        <w:rPr>
          <w:sz w:val="28"/>
          <w:szCs w:val="28"/>
          <w:shd w:val="clear" w:color="auto" w:fill="FFFFFF"/>
        </w:rPr>
      </w:pPr>
    </w:p>
    <w:p w14:paraId="1A2BC0E3" w14:textId="1B937745" w:rsidR="00BB44D7" w:rsidRDefault="00BB44D7" w:rsidP="004D695C">
      <w:pPr>
        <w:jc w:val="both"/>
        <w:rPr>
          <w:sz w:val="28"/>
          <w:szCs w:val="28"/>
          <w:shd w:val="clear" w:color="auto" w:fill="FFFFFF"/>
        </w:rPr>
      </w:pPr>
    </w:p>
    <w:p w14:paraId="03534B64" w14:textId="2D7FED15" w:rsidR="00BB44D7" w:rsidRDefault="00BB44D7" w:rsidP="004D695C">
      <w:pPr>
        <w:jc w:val="both"/>
        <w:rPr>
          <w:sz w:val="28"/>
          <w:szCs w:val="28"/>
          <w:shd w:val="clear" w:color="auto" w:fill="FFFFFF"/>
        </w:rPr>
      </w:pPr>
    </w:p>
    <w:p w14:paraId="1FB7097D" w14:textId="4BF3B622" w:rsidR="00BB44D7" w:rsidRDefault="00BB44D7" w:rsidP="004D695C">
      <w:pPr>
        <w:jc w:val="both"/>
        <w:rPr>
          <w:sz w:val="28"/>
          <w:szCs w:val="28"/>
          <w:shd w:val="clear" w:color="auto" w:fill="FFFFFF"/>
        </w:rPr>
      </w:pPr>
    </w:p>
    <w:p w14:paraId="5F9F1941" w14:textId="7598C9D2" w:rsidR="00BB44D7" w:rsidRDefault="00BB44D7" w:rsidP="004D695C">
      <w:pPr>
        <w:jc w:val="both"/>
        <w:rPr>
          <w:sz w:val="28"/>
          <w:szCs w:val="28"/>
          <w:shd w:val="clear" w:color="auto" w:fill="FFFFFF"/>
        </w:rPr>
      </w:pPr>
    </w:p>
    <w:p w14:paraId="01837D1F" w14:textId="2C63BD3E" w:rsidR="00BB44D7" w:rsidRDefault="00BB44D7" w:rsidP="004D695C">
      <w:pPr>
        <w:jc w:val="both"/>
        <w:rPr>
          <w:sz w:val="28"/>
          <w:szCs w:val="28"/>
          <w:shd w:val="clear" w:color="auto" w:fill="FFFFFF"/>
        </w:rPr>
      </w:pPr>
    </w:p>
    <w:p w14:paraId="095FC919" w14:textId="3AB26D55" w:rsidR="00BB44D7" w:rsidRDefault="00BB44D7" w:rsidP="004D695C">
      <w:pPr>
        <w:jc w:val="both"/>
        <w:rPr>
          <w:sz w:val="28"/>
          <w:szCs w:val="28"/>
          <w:shd w:val="clear" w:color="auto" w:fill="FFFFFF"/>
        </w:rPr>
      </w:pPr>
    </w:p>
    <w:p w14:paraId="6A191C46" w14:textId="605E8909" w:rsidR="00BB44D7" w:rsidRDefault="00BB44D7" w:rsidP="004D695C">
      <w:pPr>
        <w:jc w:val="both"/>
        <w:rPr>
          <w:sz w:val="28"/>
          <w:szCs w:val="28"/>
          <w:shd w:val="clear" w:color="auto" w:fill="FFFFFF"/>
        </w:rPr>
      </w:pPr>
    </w:p>
    <w:p w14:paraId="25BC15C8" w14:textId="77777777" w:rsidR="00BB44D7" w:rsidRDefault="00BB44D7" w:rsidP="004D695C">
      <w:pPr>
        <w:jc w:val="both"/>
        <w:rPr>
          <w:sz w:val="28"/>
          <w:szCs w:val="28"/>
          <w:shd w:val="clear" w:color="auto" w:fill="FFFFFF"/>
        </w:rPr>
      </w:pPr>
    </w:p>
    <w:p w14:paraId="3E77698E" w14:textId="77777777" w:rsidR="00C87402" w:rsidRPr="004D695C" w:rsidRDefault="00C87402" w:rsidP="004D695C">
      <w:pPr>
        <w:jc w:val="both"/>
        <w:rPr>
          <w:sz w:val="28"/>
          <w:szCs w:val="28"/>
          <w:shd w:val="clear" w:color="auto" w:fill="FFFFFF"/>
        </w:rPr>
      </w:pPr>
    </w:p>
    <w:p w14:paraId="6EBFF824" w14:textId="70E4A1BC" w:rsidR="00243363" w:rsidRDefault="00243363" w:rsidP="004D695C">
      <w:pPr>
        <w:jc w:val="both"/>
        <w:rPr>
          <w:sz w:val="28"/>
          <w:szCs w:val="28"/>
          <w:shd w:val="clear" w:color="auto" w:fill="FFFFFF"/>
        </w:rPr>
      </w:pPr>
    </w:p>
    <w:p w14:paraId="0E1D98F2" w14:textId="208121E8" w:rsidR="0015538B" w:rsidRDefault="0015538B" w:rsidP="004D695C">
      <w:pPr>
        <w:jc w:val="both"/>
        <w:rPr>
          <w:sz w:val="28"/>
          <w:szCs w:val="28"/>
          <w:shd w:val="clear" w:color="auto" w:fill="FFFFFF"/>
        </w:rPr>
      </w:pPr>
    </w:p>
    <w:p w14:paraId="14FE7848" w14:textId="01592213" w:rsidR="0015538B" w:rsidRDefault="0015538B" w:rsidP="004D695C">
      <w:pPr>
        <w:jc w:val="both"/>
        <w:rPr>
          <w:sz w:val="28"/>
          <w:szCs w:val="28"/>
          <w:shd w:val="clear" w:color="auto" w:fill="FFFFFF"/>
        </w:rPr>
      </w:pPr>
    </w:p>
    <w:p w14:paraId="537CE40E" w14:textId="7945CCEB" w:rsidR="0015538B" w:rsidRDefault="0015538B" w:rsidP="004D695C">
      <w:pPr>
        <w:jc w:val="both"/>
        <w:rPr>
          <w:sz w:val="28"/>
          <w:szCs w:val="28"/>
          <w:shd w:val="clear" w:color="auto" w:fill="FFFFFF"/>
        </w:rPr>
      </w:pPr>
    </w:p>
    <w:p w14:paraId="3BC679F3" w14:textId="31F0D3A3" w:rsidR="00AF7631" w:rsidRPr="004D695C" w:rsidRDefault="004D6B55" w:rsidP="004D695C">
      <w:pPr>
        <w:pStyle w:val="a3"/>
        <w:spacing w:before="0" w:beforeAutospacing="0" w:after="0" w:afterAutospacing="0"/>
        <w:ind w:firstLine="709"/>
        <w:jc w:val="both"/>
        <w:rPr>
          <w:b/>
          <w:sz w:val="28"/>
          <w:szCs w:val="28"/>
        </w:rPr>
      </w:pPr>
      <w:r w:rsidRPr="004D695C">
        <w:rPr>
          <w:b/>
          <w:sz w:val="28"/>
          <w:szCs w:val="28"/>
        </w:rPr>
        <w:t>1 СОВРЕМЕННОЕ СОСТОЯНИЕ РЕГУЛИРОВАНИЯ ФАРМАЦЕВТИЧЕСКОЙ ДЕЯТЕЛЬНОСТИ В РК</w:t>
      </w:r>
    </w:p>
    <w:p w14:paraId="48412363" w14:textId="77777777" w:rsidR="00AF7631" w:rsidRPr="004D695C" w:rsidRDefault="00AF7631" w:rsidP="004D695C">
      <w:pPr>
        <w:pStyle w:val="a3"/>
        <w:spacing w:before="0" w:beforeAutospacing="0" w:after="0" w:afterAutospacing="0"/>
        <w:ind w:firstLine="709"/>
        <w:jc w:val="both"/>
        <w:rPr>
          <w:b/>
          <w:sz w:val="28"/>
          <w:szCs w:val="28"/>
        </w:rPr>
      </w:pPr>
    </w:p>
    <w:p w14:paraId="05F7768B" w14:textId="77777777" w:rsidR="00AF7631" w:rsidRPr="004D695C" w:rsidRDefault="00AF7631" w:rsidP="004D695C">
      <w:pPr>
        <w:pStyle w:val="a3"/>
        <w:spacing w:before="0" w:beforeAutospacing="0" w:after="0" w:afterAutospacing="0"/>
        <w:ind w:firstLine="709"/>
        <w:jc w:val="both"/>
        <w:rPr>
          <w:b/>
          <w:sz w:val="28"/>
          <w:szCs w:val="28"/>
        </w:rPr>
      </w:pPr>
      <w:r w:rsidRPr="004D695C">
        <w:rPr>
          <w:b/>
          <w:sz w:val="28"/>
          <w:szCs w:val="28"/>
        </w:rPr>
        <w:t xml:space="preserve">1.1 Изучение международного </w:t>
      </w:r>
      <w:proofErr w:type="gramStart"/>
      <w:r w:rsidRPr="004D695C">
        <w:rPr>
          <w:b/>
          <w:sz w:val="28"/>
          <w:szCs w:val="28"/>
        </w:rPr>
        <w:t>опыта  по</w:t>
      </w:r>
      <w:proofErr w:type="gramEnd"/>
      <w:r w:rsidRPr="004D695C">
        <w:rPr>
          <w:b/>
          <w:sz w:val="28"/>
          <w:szCs w:val="28"/>
        </w:rPr>
        <w:t xml:space="preserve">  регулированию сферы фармацевтической деятельности</w:t>
      </w:r>
    </w:p>
    <w:p w14:paraId="018B635A" w14:textId="77777777" w:rsidR="00AF7631" w:rsidRPr="004D695C" w:rsidRDefault="00AF7631" w:rsidP="004D695C">
      <w:pPr>
        <w:pStyle w:val="a3"/>
        <w:spacing w:before="0" w:beforeAutospacing="0" w:after="0" w:afterAutospacing="0"/>
        <w:ind w:firstLine="709"/>
        <w:jc w:val="both"/>
        <w:rPr>
          <w:b/>
          <w:sz w:val="28"/>
          <w:szCs w:val="28"/>
        </w:rPr>
      </w:pPr>
    </w:p>
    <w:p w14:paraId="5B6F37A7" w14:textId="46A05A65" w:rsidR="00AF7631" w:rsidRPr="004D695C" w:rsidRDefault="00AF7631" w:rsidP="004D695C">
      <w:pPr>
        <w:pStyle w:val="a3"/>
        <w:spacing w:before="0" w:beforeAutospacing="0" w:after="0" w:afterAutospacing="0"/>
        <w:ind w:firstLine="567"/>
        <w:jc w:val="both"/>
        <w:rPr>
          <w:sz w:val="28"/>
          <w:szCs w:val="28"/>
        </w:rPr>
      </w:pPr>
      <w:proofErr w:type="spellStart"/>
      <w:r w:rsidRPr="004D695C">
        <w:rPr>
          <w:sz w:val="28"/>
          <w:szCs w:val="28"/>
        </w:rPr>
        <w:t>Сф</w:t>
      </w:r>
      <w:proofErr w:type="spellEnd"/>
      <w:r w:rsidR="008A4599">
        <w:rPr>
          <w:sz w:val="28"/>
          <w:szCs w:val="28"/>
          <w:lang w:val="en-US"/>
        </w:rPr>
        <w:t>e</w:t>
      </w:r>
      <w:proofErr w:type="spellStart"/>
      <w:r w:rsidRPr="004D695C">
        <w:rPr>
          <w:sz w:val="28"/>
          <w:szCs w:val="28"/>
        </w:rPr>
        <w:t>ра</w:t>
      </w:r>
      <w:proofErr w:type="spellEnd"/>
      <w:r w:rsidRPr="004D695C">
        <w:rPr>
          <w:sz w:val="28"/>
          <w:szCs w:val="28"/>
        </w:rPr>
        <w:t xml:space="preserve"> </w:t>
      </w:r>
      <w:r w:rsidR="008A4599">
        <w:rPr>
          <w:sz w:val="28"/>
          <w:szCs w:val="28"/>
          <w:lang w:val="en-US"/>
        </w:rPr>
        <w:t>o</w:t>
      </w:r>
      <w:proofErr w:type="spellStart"/>
      <w:r w:rsidRPr="004D695C">
        <w:rPr>
          <w:sz w:val="28"/>
          <w:szCs w:val="28"/>
        </w:rPr>
        <w:t>храны</w:t>
      </w:r>
      <w:proofErr w:type="spellEnd"/>
      <w:r w:rsidRPr="004D695C">
        <w:rPr>
          <w:sz w:val="28"/>
          <w:szCs w:val="28"/>
        </w:rPr>
        <w:t xml:space="preserve"> </w:t>
      </w:r>
      <w:proofErr w:type="spellStart"/>
      <w:r w:rsidRPr="004D695C">
        <w:rPr>
          <w:sz w:val="28"/>
          <w:szCs w:val="28"/>
        </w:rPr>
        <w:t>зд</w:t>
      </w:r>
      <w:proofErr w:type="spellEnd"/>
      <w:r w:rsidR="008A4599">
        <w:rPr>
          <w:sz w:val="28"/>
          <w:szCs w:val="28"/>
          <w:lang w:val="en-US"/>
        </w:rPr>
        <w:t>o</w:t>
      </w:r>
      <w:proofErr w:type="spellStart"/>
      <w:r w:rsidRPr="004D695C">
        <w:rPr>
          <w:sz w:val="28"/>
          <w:szCs w:val="28"/>
        </w:rPr>
        <w:t>ровья</w:t>
      </w:r>
      <w:proofErr w:type="spellEnd"/>
      <w:r w:rsidRPr="004D695C">
        <w:rPr>
          <w:sz w:val="28"/>
          <w:szCs w:val="28"/>
        </w:rPr>
        <w:t xml:space="preserve"> н</w:t>
      </w:r>
      <w:r w:rsidR="008A4599">
        <w:rPr>
          <w:sz w:val="28"/>
          <w:szCs w:val="28"/>
          <w:lang w:val="en-US"/>
        </w:rPr>
        <w:t>a</w:t>
      </w:r>
      <w:r w:rsidRPr="004D695C">
        <w:rPr>
          <w:sz w:val="28"/>
          <w:szCs w:val="28"/>
        </w:rPr>
        <w:t>селения н</w:t>
      </w:r>
      <w:r w:rsidR="008A4599">
        <w:rPr>
          <w:sz w:val="28"/>
          <w:szCs w:val="28"/>
          <w:lang w:val="en-US"/>
        </w:rPr>
        <w:t>o</w:t>
      </w:r>
      <w:r w:rsidRPr="004D695C">
        <w:rPr>
          <w:sz w:val="28"/>
          <w:szCs w:val="28"/>
        </w:rPr>
        <w:t>сит к</w:t>
      </w:r>
      <w:r w:rsidR="008A4599">
        <w:rPr>
          <w:sz w:val="28"/>
          <w:szCs w:val="28"/>
          <w:lang w:val="en-US"/>
        </w:rPr>
        <w:t>o</w:t>
      </w:r>
      <w:proofErr w:type="spellStart"/>
      <w:r w:rsidRPr="004D695C">
        <w:rPr>
          <w:sz w:val="28"/>
          <w:szCs w:val="28"/>
        </w:rPr>
        <w:t>мплексный</w:t>
      </w:r>
      <w:proofErr w:type="spellEnd"/>
      <w:r w:rsidRPr="004D695C">
        <w:rPr>
          <w:sz w:val="28"/>
          <w:szCs w:val="28"/>
        </w:rPr>
        <w:t xml:space="preserve"> х</w:t>
      </w:r>
      <w:r w:rsidR="008A4599">
        <w:rPr>
          <w:sz w:val="28"/>
          <w:szCs w:val="28"/>
          <w:lang w:val="en-US"/>
        </w:rPr>
        <w:t>a</w:t>
      </w:r>
      <w:proofErr w:type="spellStart"/>
      <w:r w:rsidRPr="004D695C">
        <w:rPr>
          <w:sz w:val="28"/>
          <w:szCs w:val="28"/>
        </w:rPr>
        <w:t>рактер</w:t>
      </w:r>
      <w:proofErr w:type="spellEnd"/>
      <w:r w:rsidRPr="004D695C">
        <w:rPr>
          <w:sz w:val="28"/>
          <w:szCs w:val="28"/>
        </w:rPr>
        <w:t xml:space="preserve">, </w:t>
      </w:r>
      <w:r w:rsidR="008A4599">
        <w:rPr>
          <w:sz w:val="28"/>
          <w:szCs w:val="28"/>
          <w:lang w:val="en-US"/>
        </w:rPr>
        <w:t>o</w:t>
      </w:r>
      <w:proofErr w:type="spellStart"/>
      <w:r w:rsidRPr="004D695C">
        <w:rPr>
          <w:sz w:val="28"/>
          <w:szCs w:val="28"/>
        </w:rPr>
        <w:t>беспечивая</w:t>
      </w:r>
      <w:proofErr w:type="spellEnd"/>
      <w:r w:rsidRPr="004D695C">
        <w:rPr>
          <w:sz w:val="28"/>
          <w:szCs w:val="28"/>
        </w:rPr>
        <w:t xml:space="preserve"> </w:t>
      </w:r>
      <w:proofErr w:type="spellStart"/>
      <w:r w:rsidRPr="004D695C">
        <w:rPr>
          <w:sz w:val="28"/>
          <w:szCs w:val="28"/>
        </w:rPr>
        <w:t>вз</w:t>
      </w:r>
      <w:proofErr w:type="spellEnd"/>
      <w:r w:rsidR="008A4599">
        <w:rPr>
          <w:sz w:val="28"/>
          <w:szCs w:val="28"/>
          <w:lang w:val="en-US"/>
        </w:rPr>
        <w:t>a</w:t>
      </w:r>
      <w:proofErr w:type="spellStart"/>
      <w:r w:rsidRPr="004D695C">
        <w:rPr>
          <w:sz w:val="28"/>
          <w:szCs w:val="28"/>
        </w:rPr>
        <w:t>имосвязь</w:t>
      </w:r>
      <w:proofErr w:type="spellEnd"/>
      <w:r w:rsidRPr="004D695C">
        <w:rPr>
          <w:sz w:val="28"/>
          <w:szCs w:val="28"/>
        </w:rPr>
        <w:t xml:space="preserve"> экологических, </w:t>
      </w:r>
      <w:proofErr w:type="spellStart"/>
      <w:r w:rsidRPr="004D695C">
        <w:rPr>
          <w:sz w:val="28"/>
          <w:szCs w:val="28"/>
        </w:rPr>
        <w:t>соци</w:t>
      </w:r>
      <w:proofErr w:type="spellEnd"/>
      <w:r w:rsidR="008A4599">
        <w:rPr>
          <w:sz w:val="28"/>
          <w:szCs w:val="28"/>
          <w:lang w:val="en-US"/>
        </w:rPr>
        <w:t>a</w:t>
      </w:r>
      <w:proofErr w:type="spellStart"/>
      <w:r w:rsidRPr="004D695C">
        <w:rPr>
          <w:sz w:val="28"/>
          <w:szCs w:val="28"/>
        </w:rPr>
        <w:t>льных</w:t>
      </w:r>
      <w:proofErr w:type="spellEnd"/>
      <w:r w:rsidRPr="004D695C">
        <w:rPr>
          <w:sz w:val="28"/>
          <w:szCs w:val="28"/>
        </w:rPr>
        <w:t xml:space="preserve">, экономических и </w:t>
      </w:r>
      <w:proofErr w:type="spellStart"/>
      <w:r w:rsidRPr="004D695C">
        <w:rPr>
          <w:sz w:val="28"/>
          <w:szCs w:val="28"/>
        </w:rPr>
        <w:t>гум</w:t>
      </w:r>
      <w:proofErr w:type="spellEnd"/>
      <w:r w:rsidR="008A4599">
        <w:rPr>
          <w:sz w:val="28"/>
          <w:szCs w:val="28"/>
          <w:lang w:val="en-US"/>
        </w:rPr>
        <w:t>a</w:t>
      </w:r>
      <w:proofErr w:type="spellStart"/>
      <w:r w:rsidRPr="004D695C">
        <w:rPr>
          <w:sz w:val="28"/>
          <w:szCs w:val="28"/>
        </w:rPr>
        <w:t>нитарных</w:t>
      </w:r>
      <w:proofErr w:type="spellEnd"/>
      <w:r w:rsidRPr="004D695C">
        <w:rPr>
          <w:sz w:val="28"/>
          <w:szCs w:val="28"/>
        </w:rPr>
        <w:t xml:space="preserve"> аспектов общей </w:t>
      </w:r>
      <w:proofErr w:type="spellStart"/>
      <w:r w:rsidRPr="004D695C">
        <w:rPr>
          <w:sz w:val="28"/>
          <w:szCs w:val="28"/>
        </w:rPr>
        <w:t>пр</w:t>
      </w:r>
      <w:proofErr w:type="spellEnd"/>
      <w:r w:rsidR="008A4599">
        <w:rPr>
          <w:sz w:val="28"/>
          <w:szCs w:val="28"/>
          <w:lang w:val="en-US"/>
        </w:rPr>
        <w:t>o</w:t>
      </w:r>
      <w:proofErr w:type="spellStart"/>
      <w:r w:rsidRPr="004D695C">
        <w:rPr>
          <w:sz w:val="28"/>
          <w:szCs w:val="28"/>
        </w:rPr>
        <w:t>блемы</w:t>
      </w:r>
      <w:proofErr w:type="spellEnd"/>
      <w:r w:rsidRPr="004D695C">
        <w:rPr>
          <w:sz w:val="28"/>
          <w:szCs w:val="28"/>
        </w:rPr>
        <w:t xml:space="preserve"> всесторонней з</w:t>
      </w:r>
      <w:r w:rsidR="008A4599">
        <w:rPr>
          <w:sz w:val="28"/>
          <w:szCs w:val="28"/>
          <w:lang w:val="en-US"/>
        </w:rPr>
        <w:t>a</w:t>
      </w:r>
      <w:r w:rsidRPr="004D695C">
        <w:rPr>
          <w:sz w:val="28"/>
          <w:szCs w:val="28"/>
        </w:rPr>
        <w:t>щиты прав человек</w:t>
      </w:r>
      <w:r w:rsidR="008A4599">
        <w:rPr>
          <w:sz w:val="28"/>
          <w:szCs w:val="28"/>
          <w:lang w:val="en-US"/>
        </w:rPr>
        <w:t>a</w:t>
      </w:r>
      <w:r w:rsidRPr="004D695C">
        <w:rPr>
          <w:sz w:val="28"/>
          <w:szCs w:val="28"/>
        </w:rPr>
        <w:t xml:space="preserve">, что в свою очередь </w:t>
      </w:r>
      <w:proofErr w:type="spellStart"/>
      <w:r w:rsidRPr="004D695C">
        <w:rPr>
          <w:sz w:val="28"/>
          <w:szCs w:val="28"/>
        </w:rPr>
        <w:t>спос</w:t>
      </w:r>
      <w:proofErr w:type="spellEnd"/>
      <w:r w:rsidR="008A4599">
        <w:rPr>
          <w:sz w:val="28"/>
          <w:szCs w:val="28"/>
          <w:lang w:val="en-US"/>
        </w:rPr>
        <w:t>o</w:t>
      </w:r>
      <w:proofErr w:type="spellStart"/>
      <w:r w:rsidRPr="004D695C">
        <w:rPr>
          <w:sz w:val="28"/>
          <w:szCs w:val="28"/>
        </w:rPr>
        <w:t>бствует</w:t>
      </w:r>
      <w:proofErr w:type="spellEnd"/>
      <w:r w:rsidRPr="004D695C">
        <w:rPr>
          <w:sz w:val="28"/>
          <w:szCs w:val="28"/>
        </w:rPr>
        <w:t xml:space="preserve"> д</w:t>
      </w:r>
      <w:r w:rsidR="008A4599">
        <w:rPr>
          <w:sz w:val="28"/>
          <w:szCs w:val="28"/>
          <w:lang w:val="en-US"/>
        </w:rPr>
        <w:t>o</w:t>
      </w:r>
      <w:proofErr w:type="spellStart"/>
      <w:r w:rsidRPr="004D695C">
        <w:rPr>
          <w:sz w:val="28"/>
          <w:szCs w:val="28"/>
        </w:rPr>
        <w:t>стижению</w:t>
      </w:r>
      <w:proofErr w:type="spellEnd"/>
      <w:r w:rsidRPr="004D695C">
        <w:rPr>
          <w:sz w:val="28"/>
          <w:szCs w:val="28"/>
        </w:rPr>
        <w:t xml:space="preserve"> </w:t>
      </w:r>
      <w:proofErr w:type="spellStart"/>
      <w:r w:rsidRPr="004D695C">
        <w:rPr>
          <w:sz w:val="28"/>
          <w:szCs w:val="28"/>
        </w:rPr>
        <w:t>согл</w:t>
      </w:r>
      <w:proofErr w:type="spellEnd"/>
      <w:r w:rsidR="008A4599">
        <w:rPr>
          <w:sz w:val="28"/>
          <w:szCs w:val="28"/>
          <w:lang w:val="en-US"/>
        </w:rPr>
        <w:t>a</w:t>
      </w:r>
      <w:r w:rsidRPr="004D695C">
        <w:rPr>
          <w:sz w:val="28"/>
          <w:szCs w:val="28"/>
        </w:rPr>
        <w:t>сованных на международном уровне целей развития тысячелетия [</w:t>
      </w:r>
      <w:r w:rsidR="00243363" w:rsidRPr="004D695C">
        <w:rPr>
          <w:sz w:val="28"/>
          <w:szCs w:val="28"/>
        </w:rPr>
        <w:t>3</w:t>
      </w:r>
      <w:r w:rsidRPr="004D695C">
        <w:rPr>
          <w:sz w:val="28"/>
          <w:szCs w:val="28"/>
        </w:rPr>
        <w:t xml:space="preserve">]. </w:t>
      </w:r>
    </w:p>
    <w:p w14:paraId="54B6F834"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xml:space="preserve">В условиях глобализации современного мира, характеризующихся межрегиональными интеграционными процессами, гармонизация нормативно-правовых баз сотрудничающих государств призвана обеспечить преимущества не только для контролирующих органов, но и для фармацевтической промышленности и граждан-потребителей ее продукции. </w:t>
      </w:r>
    </w:p>
    <w:p w14:paraId="0A5CD5D6" w14:textId="2537775C"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xml:space="preserve">В ответ на существующие угрозы в целях обеспечения </w:t>
      </w:r>
      <w:r w:rsidR="0027351F" w:rsidRPr="004D695C">
        <w:rPr>
          <w:sz w:val="28"/>
          <w:szCs w:val="28"/>
        </w:rPr>
        <w:t>безопасности развитые</w:t>
      </w:r>
      <w:r w:rsidRPr="004D695C">
        <w:rPr>
          <w:sz w:val="28"/>
          <w:szCs w:val="28"/>
        </w:rPr>
        <w:t xml:space="preserve"> страны разработали национальные стратегии безопасности, в которых блок по охране здоровья населения и системе здравоохранения обязательно содержит обеспечение безопасности лекарственных средств, в том числе контроль их качества и эффективности. Вне рамок международного сотрудничества решить вопросы глобальной безопасности невозможно. В связи с экономическим развитием государств, развитием коммуникаций на современном этапе, международным сообществом признана необходимость совершенствования существующей модели международной безопасности и адаптации правовых механизмов по ее обеспечению.</w:t>
      </w:r>
    </w:p>
    <w:p w14:paraId="26841848"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xml:space="preserve">За всю историю производства и потребления медикаментов, неоднократно изменялось само понятие «безопасность» и отношение к нему. С развитием науки и техники и внедрением их достижений во все сферы жизнедеятельности человека стали использоваться наиболее  передовые технологии и в сфере производства лекарственных средств, что, соответственно, привело к повышению требований к их качеству и безопасности для населения. </w:t>
      </w:r>
    </w:p>
    <w:p w14:paraId="34A45C12"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Сфера обращения лекарственных средств представляет повышенный интерес для транснациональной организованной преступности в аспекте оборота фальсифицированных препаратов, которые способны обеспечить потенциально огромную прибыль. Увеличение оборота подобных препаратов еще больше вызывает опасения и риск для гражданского населения – потребителей медикаментов, а также ограничивает их доступ к основным лекарственным средствам.</w:t>
      </w:r>
    </w:p>
    <w:p w14:paraId="0F5374FC" w14:textId="7C54FFBF" w:rsidR="00AF7631" w:rsidRPr="004D695C" w:rsidRDefault="00B21F91" w:rsidP="00771766">
      <w:pPr>
        <w:pStyle w:val="a3"/>
        <w:spacing w:before="0" w:beforeAutospacing="0" w:after="0" w:afterAutospacing="0"/>
        <w:ind w:firstLine="567"/>
        <w:jc w:val="both"/>
        <w:rPr>
          <w:sz w:val="28"/>
          <w:szCs w:val="28"/>
        </w:rPr>
      </w:pPr>
      <w:proofErr w:type="spellStart"/>
      <w:r w:rsidRPr="004D695C">
        <w:rPr>
          <w:sz w:val="28"/>
          <w:szCs w:val="28"/>
        </w:rPr>
        <w:t>Увeличeниe</w:t>
      </w:r>
      <w:proofErr w:type="spellEnd"/>
      <w:r w:rsidRPr="004D695C">
        <w:rPr>
          <w:sz w:val="28"/>
          <w:szCs w:val="28"/>
        </w:rPr>
        <w:t xml:space="preserve"> доли н</w:t>
      </w:r>
      <w:r w:rsidR="008A4599">
        <w:rPr>
          <w:sz w:val="28"/>
          <w:szCs w:val="28"/>
          <w:lang w:val="en-US"/>
        </w:rPr>
        <w:t>a</w:t>
      </w:r>
      <w:proofErr w:type="spellStart"/>
      <w:r w:rsidRPr="004D695C">
        <w:rPr>
          <w:sz w:val="28"/>
          <w:szCs w:val="28"/>
        </w:rPr>
        <w:t>сeлeния</w:t>
      </w:r>
      <w:proofErr w:type="spellEnd"/>
      <w:r w:rsidRPr="004D695C">
        <w:rPr>
          <w:sz w:val="28"/>
          <w:szCs w:val="28"/>
        </w:rPr>
        <w:t xml:space="preserve">, </w:t>
      </w:r>
      <w:proofErr w:type="spellStart"/>
      <w:r w:rsidRPr="004D695C">
        <w:rPr>
          <w:sz w:val="28"/>
          <w:szCs w:val="28"/>
        </w:rPr>
        <w:t>приним</w:t>
      </w:r>
      <w:proofErr w:type="spellEnd"/>
      <w:r w:rsidR="008A4599">
        <w:rPr>
          <w:sz w:val="28"/>
          <w:szCs w:val="28"/>
          <w:lang w:val="en-US"/>
        </w:rPr>
        <w:t>a</w:t>
      </w:r>
      <w:proofErr w:type="spellStart"/>
      <w:r w:rsidRPr="004D695C">
        <w:rPr>
          <w:sz w:val="28"/>
          <w:szCs w:val="28"/>
        </w:rPr>
        <w:t>ющeго</w:t>
      </w:r>
      <w:proofErr w:type="spellEnd"/>
      <w:r w:rsidRPr="004D695C">
        <w:rPr>
          <w:sz w:val="28"/>
          <w:szCs w:val="28"/>
        </w:rPr>
        <w:t xml:space="preserve"> фарм</w:t>
      </w:r>
      <w:r w:rsidR="008A4599">
        <w:rPr>
          <w:sz w:val="28"/>
          <w:szCs w:val="28"/>
          <w:lang w:val="en-US"/>
        </w:rPr>
        <w:t>a</w:t>
      </w:r>
      <w:proofErr w:type="spellStart"/>
      <w:r w:rsidRPr="004D695C">
        <w:rPr>
          <w:sz w:val="28"/>
          <w:szCs w:val="28"/>
        </w:rPr>
        <w:t>цeвтичeскиe</w:t>
      </w:r>
      <w:proofErr w:type="spellEnd"/>
      <w:r w:rsidRPr="004D695C">
        <w:rPr>
          <w:sz w:val="28"/>
          <w:szCs w:val="28"/>
        </w:rPr>
        <w:t xml:space="preserve"> </w:t>
      </w:r>
      <w:proofErr w:type="spellStart"/>
      <w:r w:rsidRPr="004D695C">
        <w:rPr>
          <w:sz w:val="28"/>
          <w:szCs w:val="28"/>
        </w:rPr>
        <w:t>пр</w:t>
      </w:r>
      <w:proofErr w:type="spellEnd"/>
      <w:r w:rsidR="008A4599">
        <w:rPr>
          <w:sz w:val="28"/>
          <w:szCs w:val="28"/>
          <w:lang w:val="en-US"/>
        </w:rPr>
        <w:t>e</w:t>
      </w:r>
      <w:proofErr w:type="spellStart"/>
      <w:r w:rsidRPr="004D695C">
        <w:rPr>
          <w:sz w:val="28"/>
          <w:szCs w:val="28"/>
        </w:rPr>
        <w:t>параты</w:t>
      </w:r>
      <w:proofErr w:type="spellEnd"/>
      <w:r w:rsidRPr="004D695C">
        <w:rPr>
          <w:sz w:val="28"/>
          <w:szCs w:val="28"/>
        </w:rPr>
        <w:t xml:space="preserve">, </w:t>
      </w:r>
      <w:proofErr w:type="spellStart"/>
      <w:r w:rsidRPr="004D695C">
        <w:rPr>
          <w:sz w:val="28"/>
          <w:szCs w:val="28"/>
        </w:rPr>
        <w:t>можeт</w:t>
      </w:r>
      <w:proofErr w:type="spellEnd"/>
      <w:r w:rsidRPr="004D695C">
        <w:rPr>
          <w:sz w:val="28"/>
          <w:szCs w:val="28"/>
        </w:rPr>
        <w:t xml:space="preserve"> </w:t>
      </w:r>
      <w:proofErr w:type="spellStart"/>
      <w:r w:rsidRPr="004D695C">
        <w:rPr>
          <w:sz w:val="28"/>
          <w:szCs w:val="28"/>
        </w:rPr>
        <w:t>привeсти</w:t>
      </w:r>
      <w:proofErr w:type="spellEnd"/>
      <w:r w:rsidRPr="004D695C">
        <w:rPr>
          <w:sz w:val="28"/>
          <w:szCs w:val="28"/>
        </w:rPr>
        <w:t xml:space="preserve"> к </w:t>
      </w:r>
      <w:proofErr w:type="spellStart"/>
      <w:r w:rsidRPr="004D695C">
        <w:rPr>
          <w:sz w:val="28"/>
          <w:szCs w:val="28"/>
        </w:rPr>
        <w:t>угрож</w:t>
      </w:r>
      <w:proofErr w:type="spellEnd"/>
      <w:r w:rsidR="008A4599">
        <w:rPr>
          <w:sz w:val="28"/>
          <w:szCs w:val="28"/>
          <w:lang w:val="en-US"/>
        </w:rPr>
        <w:t>a</w:t>
      </w:r>
      <w:proofErr w:type="spellStart"/>
      <w:r w:rsidRPr="004D695C">
        <w:rPr>
          <w:sz w:val="28"/>
          <w:szCs w:val="28"/>
        </w:rPr>
        <w:t>ющeму</w:t>
      </w:r>
      <w:proofErr w:type="spellEnd"/>
      <w:r w:rsidRPr="004D695C">
        <w:rPr>
          <w:sz w:val="28"/>
          <w:szCs w:val="28"/>
        </w:rPr>
        <w:t xml:space="preserve"> р</w:t>
      </w:r>
      <w:r w:rsidRPr="004D695C">
        <w:rPr>
          <w:sz w:val="28"/>
          <w:szCs w:val="28"/>
          <w:lang w:val="en-US"/>
        </w:rPr>
        <w:t>o</w:t>
      </w:r>
      <w:proofErr w:type="spellStart"/>
      <w:r w:rsidRPr="004D695C">
        <w:rPr>
          <w:sz w:val="28"/>
          <w:szCs w:val="28"/>
        </w:rPr>
        <w:t>сту</w:t>
      </w:r>
      <w:proofErr w:type="spellEnd"/>
      <w:r w:rsidRPr="004D695C">
        <w:rPr>
          <w:sz w:val="28"/>
          <w:szCs w:val="28"/>
        </w:rPr>
        <w:t xml:space="preserve"> з</w:t>
      </w:r>
      <w:r w:rsidRPr="004D695C">
        <w:rPr>
          <w:sz w:val="28"/>
          <w:szCs w:val="28"/>
          <w:lang w:val="en-US"/>
        </w:rPr>
        <w:t>a</w:t>
      </w:r>
      <w:proofErr w:type="spellStart"/>
      <w:r w:rsidRPr="004D695C">
        <w:rPr>
          <w:sz w:val="28"/>
          <w:szCs w:val="28"/>
        </w:rPr>
        <w:t>тр</w:t>
      </w:r>
      <w:proofErr w:type="spellEnd"/>
      <w:r w:rsidR="008A4599">
        <w:rPr>
          <w:sz w:val="28"/>
          <w:szCs w:val="28"/>
          <w:lang w:val="en-US"/>
        </w:rPr>
        <w:t>a</w:t>
      </w:r>
      <w:r w:rsidRPr="004D695C">
        <w:rPr>
          <w:sz w:val="28"/>
          <w:szCs w:val="28"/>
        </w:rPr>
        <w:t>т в д</w:t>
      </w:r>
      <w:r w:rsidR="008A4599">
        <w:rPr>
          <w:sz w:val="28"/>
          <w:szCs w:val="28"/>
          <w:lang w:val="en-US"/>
        </w:rPr>
        <w:t>a</w:t>
      </w:r>
      <w:proofErr w:type="spellStart"/>
      <w:r w:rsidRPr="004D695C">
        <w:rPr>
          <w:sz w:val="28"/>
          <w:szCs w:val="28"/>
        </w:rPr>
        <w:t>нной</w:t>
      </w:r>
      <w:proofErr w:type="spellEnd"/>
      <w:r w:rsidRPr="004D695C">
        <w:rPr>
          <w:sz w:val="28"/>
          <w:szCs w:val="28"/>
        </w:rPr>
        <w:t xml:space="preserve"> </w:t>
      </w:r>
      <w:r w:rsidRPr="004D695C">
        <w:rPr>
          <w:sz w:val="28"/>
          <w:szCs w:val="28"/>
          <w:lang w:val="en-US"/>
        </w:rPr>
        <w:t>o</w:t>
      </w:r>
      <w:proofErr w:type="spellStart"/>
      <w:r w:rsidRPr="004D695C">
        <w:rPr>
          <w:sz w:val="28"/>
          <w:szCs w:val="28"/>
        </w:rPr>
        <w:t>бласти</w:t>
      </w:r>
      <w:proofErr w:type="spellEnd"/>
      <w:r w:rsidRPr="004D695C">
        <w:rPr>
          <w:sz w:val="28"/>
          <w:szCs w:val="28"/>
        </w:rPr>
        <w:t>. Р</w:t>
      </w:r>
      <w:r w:rsidR="008A4599">
        <w:rPr>
          <w:sz w:val="28"/>
          <w:szCs w:val="28"/>
          <w:lang w:val="en-US"/>
        </w:rPr>
        <w:t>a</w:t>
      </w:r>
      <w:r w:rsidRPr="004D695C">
        <w:rPr>
          <w:sz w:val="28"/>
          <w:szCs w:val="28"/>
        </w:rPr>
        <w:t>сходы на л</w:t>
      </w:r>
      <w:r w:rsidRPr="004D695C">
        <w:rPr>
          <w:sz w:val="28"/>
          <w:szCs w:val="28"/>
          <w:lang w:val="en-US"/>
        </w:rPr>
        <w:t>e</w:t>
      </w:r>
      <w:proofErr w:type="spellStart"/>
      <w:r w:rsidRPr="004D695C">
        <w:rPr>
          <w:sz w:val="28"/>
          <w:szCs w:val="28"/>
        </w:rPr>
        <w:t>карствeнную</w:t>
      </w:r>
      <w:proofErr w:type="spellEnd"/>
      <w:r w:rsidRPr="004D695C">
        <w:rPr>
          <w:sz w:val="28"/>
          <w:szCs w:val="28"/>
        </w:rPr>
        <w:t xml:space="preserve"> п</w:t>
      </w:r>
      <w:r w:rsidRPr="004D695C">
        <w:rPr>
          <w:sz w:val="28"/>
          <w:szCs w:val="28"/>
          <w:lang w:val="en-US"/>
        </w:rPr>
        <w:t>o</w:t>
      </w:r>
      <w:r w:rsidRPr="004D695C">
        <w:rPr>
          <w:sz w:val="28"/>
          <w:szCs w:val="28"/>
        </w:rPr>
        <w:t>мощь з</w:t>
      </w:r>
      <w:r w:rsidR="008A4599">
        <w:rPr>
          <w:sz w:val="28"/>
          <w:szCs w:val="28"/>
          <w:lang w:val="en-US"/>
        </w:rPr>
        <w:t>a</w:t>
      </w:r>
      <w:proofErr w:type="spellStart"/>
      <w:r w:rsidRPr="004D695C">
        <w:rPr>
          <w:sz w:val="28"/>
          <w:szCs w:val="28"/>
        </w:rPr>
        <w:t>нимают</w:t>
      </w:r>
      <w:proofErr w:type="spellEnd"/>
      <w:r w:rsidRPr="004D695C">
        <w:rPr>
          <w:sz w:val="28"/>
          <w:szCs w:val="28"/>
        </w:rPr>
        <w:t xml:space="preserve"> н</w:t>
      </w:r>
      <w:r w:rsidR="008A4599">
        <w:rPr>
          <w:sz w:val="28"/>
          <w:szCs w:val="28"/>
          <w:lang w:val="en-US"/>
        </w:rPr>
        <w:t>a</w:t>
      </w:r>
      <w:proofErr w:type="spellStart"/>
      <w:r w:rsidRPr="004D695C">
        <w:rPr>
          <w:sz w:val="28"/>
          <w:szCs w:val="28"/>
        </w:rPr>
        <w:t>ибольшую</w:t>
      </w:r>
      <w:proofErr w:type="spellEnd"/>
      <w:r w:rsidRPr="004D695C">
        <w:rPr>
          <w:sz w:val="28"/>
          <w:szCs w:val="28"/>
        </w:rPr>
        <w:t xml:space="preserve"> </w:t>
      </w:r>
      <w:proofErr w:type="spellStart"/>
      <w:r w:rsidRPr="004D695C">
        <w:rPr>
          <w:sz w:val="28"/>
          <w:szCs w:val="28"/>
        </w:rPr>
        <w:t>ст</w:t>
      </w:r>
      <w:proofErr w:type="spellEnd"/>
      <w:r w:rsidR="008A4599">
        <w:rPr>
          <w:sz w:val="28"/>
          <w:szCs w:val="28"/>
          <w:lang w:val="en-US"/>
        </w:rPr>
        <w:t>a</w:t>
      </w:r>
      <w:proofErr w:type="spellStart"/>
      <w:r w:rsidRPr="004D695C">
        <w:rPr>
          <w:sz w:val="28"/>
          <w:szCs w:val="28"/>
        </w:rPr>
        <w:t>тью</w:t>
      </w:r>
      <w:proofErr w:type="spellEnd"/>
      <w:r w:rsidRPr="004D695C">
        <w:rPr>
          <w:sz w:val="28"/>
          <w:szCs w:val="28"/>
        </w:rPr>
        <w:t xml:space="preserve"> з</w:t>
      </w:r>
      <w:r w:rsidR="008A4599">
        <w:rPr>
          <w:sz w:val="28"/>
          <w:szCs w:val="28"/>
          <w:lang w:val="en-US"/>
        </w:rPr>
        <w:t>a</w:t>
      </w:r>
      <w:r w:rsidRPr="004D695C">
        <w:rPr>
          <w:sz w:val="28"/>
          <w:szCs w:val="28"/>
        </w:rPr>
        <w:t xml:space="preserve">трат </w:t>
      </w:r>
      <w:proofErr w:type="spellStart"/>
      <w:r w:rsidRPr="004D695C">
        <w:rPr>
          <w:sz w:val="28"/>
          <w:szCs w:val="28"/>
        </w:rPr>
        <w:t>систeмы</w:t>
      </w:r>
      <w:proofErr w:type="spellEnd"/>
      <w:r w:rsidRPr="004D695C">
        <w:rPr>
          <w:sz w:val="28"/>
          <w:szCs w:val="28"/>
        </w:rPr>
        <w:t xml:space="preserve"> </w:t>
      </w:r>
      <w:proofErr w:type="spellStart"/>
      <w:r w:rsidRPr="004D695C">
        <w:rPr>
          <w:sz w:val="28"/>
          <w:szCs w:val="28"/>
        </w:rPr>
        <w:t>здравоохранeния</w:t>
      </w:r>
      <w:proofErr w:type="spellEnd"/>
      <w:r w:rsidRPr="004D695C">
        <w:rPr>
          <w:sz w:val="28"/>
          <w:szCs w:val="28"/>
        </w:rPr>
        <w:t xml:space="preserve">. </w:t>
      </w:r>
      <w:proofErr w:type="spellStart"/>
      <w:r w:rsidRPr="004D695C">
        <w:rPr>
          <w:sz w:val="28"/>
          <w:szCs w:val="28"/>
        </w:rPr>
        <w:t>Обeспeчeнный</w:t>
      </w:r>
      <w:proofErr w:type="spellEnd"/>
      <w:r w:rsidRPr="004D695C">
        <w:rPr>
          <w:sz w:val="28"/>
          <w:szCs w:val="28"/>
        </w:rPr>
        <w:t xml:space="preserve"> д</w:t>
      </w:r>
      <w:r w:rsidR="008A4599">
        <w:rPr>
          <w:sz w:val="28"/>
          <w:szCs w:val="28"/>
          <w:lang w:val="en-US"/>
        </w:rPr>
        <w:t>o</w:t>
      </w:r>
      <w:r w:rsidRPr="004D695C">
        <w:rPr>
          <w:sz w:val="28"/>
          <w:szCs w:val="28"/>
        </w:rPr>
        <w:t xml:space="preserve">ступ к </w:t>
      </w:r>
      <w:proofErr w:type="spellStart"/>
      <w:r w:rsidRPr="004D695C">
        <w:rPr>
          <w:sz w:val="28"/>
          <w:szCs w:val="28"/>
        </w:rPr>
        <w:t>к</w:t>
      </w:r>
      <w:proofErr w:type="spellEnd"/>
      <w:r w:rsidR="008A4599">
        <w:rPr>
          <w:sz w:val="28"/>
          <w:szCs w:val="28"/>
          <w:lang w:val="en-US"/>
        </w:rPr>
        <w:t>a</w:t>
      </w:r>
      <w:proofErr w:type="spellStart"/>
      <w:r w:rsidRPr="004D695C">
        <w:rPr>
          <w:sz w:val="28"/>
          <w:szCs w:val="28"/>
        </w:rPr>
        <w:t>чeствeнным</w:t>
      </w:r>
      <w:proofErr w:type="spellEnd"/>
      <w:r w:rsidRPr="004D695C">
        <w:rPr>
          <w:sz w:val="28"/>
          <w:szCs w:val="28"/>
        </w:rPr>
        <w:t xml:space="preserve"> </w:t>
      </w:r>
      <w:proofErr w:type="spellStart"/>
      <w:r w:rsidRPr="004D695C">
        <w:rPr>
          <w:sz w:val="28"/>
          <w:szCs w:val="28"/>
        </w:rPr>
        <w:t>фармацeвтичeским</w:t>
      </w:r>
      <w:proofErr w:type="spellEnd"/>
      <w:r w:rsidRPr="004D695C">
        <w:rPr>
          <w:sz w:val="28"/>
          <w:szCs w:val="28"/>
        </w:rPr>
        <w:t xml:space="preserve"> </w:t>
      </w:r>
      <w:proofErr w:type="spellStart"/>
      <w:r w:rsidRPr="004D695C">
        <w:rPr>
          <w:sz w:val="28"/>
          <w:szCs w:val="28"/>
        </w:rPr>
        <w:t>прeпаратам</w:t>
      </w:r>
      <w:proofErr w:type="spellEnd"/>
      <w:r w:rsidRPr="004D695C">
        <w:rPr>
          <w:sz w:val="28"/>
          <w:szCs w:val="28"/>
        </w:rPr>
        <w:t xml:space="preserve">, а </w:t>
      </w:r>
      <w:proofErr w:type="spellStart"/>
      <w:r w:rsidRPr="004D695C">
        <w:rPr>
          <w:sz w:val="28"/>
          <w:szCs w:val="28"/>
        </w:rPr>
        <w:t>такжe</w:t>
      </w:r>
      <w:proofErr w:type="spellEnd"/>
      <w:r w:rsidRPr="004D695C">
        <w:rPr>
          <w:sz w:val="28"/>
          <w:szCs w:val="28"/>
        </w:rPr>
        <w:t xml:space="preserve"> их </w:t>
      </w:r>
      <w:proofErr w:type="spellStart"/>
      <w:r w:rsidRPr="004D695C">
        <w:rPr>
          <w:sz w:val="28"/>
          <w:szCs w:val="28"/>
        </w:rPr>
        <w:t>пр</w:t>
      </w:r>
      <w:proofErr w:type="spellEnd"/>
      <w:r w:rsidR="008A4599">
        <w:rPr>
          <w:sz w:val="28"/>
          <w:szCs w:val="28"/>
          <w:lang w:val="en-US"/>
        </w:rPr>
        <w:t>a</w:t>
      </w:r>
      <w:proofErr w:type="spellStart"/>
      <w:r w:rsidRPr="004D695C">
        <w:rPr>
          <w:sz w:val="28"/>
          <w:szCs w:val="28"/>
        </w:rPr>
        <w:t>вильноe</w:t>
      </w:r>
      <w:proofErr w:type="spellEnd"/>
      <w:r w:rsidRPr="004D695C">
        <w:rPr>
          <w:sz w:val="28"/>
          <w:szCs w:val="28"/>
        </w:rPr>
        <w:t xml:space="preserve"> </w:t>
      </w:r>
      <w:proofErr w:type="spellStart"/>
      <w:r w:rsidRPr="004D695C">
        <w:rPr>
          <w:sz w:val="28"/>
          <w:szCs w:val="28"/>
        </w:rPr>
        <w:t>примeнeниe</w:t>
      </w:r>
      <w:proofErr w:type="spellEnd"/>
      <w:r w:rsidRPr="004D695C">
        <w:rPr>
          <w:sz w:val="28"/>
          <w:szCs w:val="28"/>
        </w:rPr>
        <w:t xml:space="preserve"> </w:t>
      </w:r>
      <w:proofErr w:type="spellStart"/>
      <w:r w:rsidRPr="004D695C">
        <w:rPr>
          <w:sz w:val="28"/>
          <w:szCs w:val="28"/>
        </w:rPr>
        <w:t>влияeт</w:t>
      </w:r>
      <w:proofErr w:type="spellEnd"/>
      <w:r w:rsidRPr="004D695C">
        <w:rPr>
          <w:sz w:val="28"/>
          <w:szCs w:val="28"/>
        </w:rPr>
        <w:t xml:space="preserve"> на </w:t>
      </w:r>
      <w:proofErr w:type="spellStart"/>
      <w:r w:rsidRPr="004D695C">
        <w:rPr>
          <w:sz w:val="28"/>
          <w:szCs w:val="28"/>
        </w:rPr>
        <w:t>снижeниe</w:t>
      </w:r>
      <w:proofErr w:type="spellEnd"/>
      <w:r w:rsidRPr="004D695C">
        <w:rPr>
          <w:sz w:val="28"/>
          <w:szCs w:val="28"/>
        </w:rPr>
        <w:t xml:space="preserve"> д</w:t>
      </w:r>
      <w:r w:rsidR="008A4599">
        <w:rPr>
          <w:sz w:val="28"/>
          <w:szCs w:val="28"/>
          <w:lang w:val="en-US"/>
        </w:rPr>
        <w:t>a</w:t>
      </w:r>
      <w:proofErr w:type="spellStart"/>
      <w:r w:rsidRPr="004D695C">
        <w:rPr>
          <w:sz w:val="28"/>
          <w:szCs w:val="28"/>
        </w:rPr>
        <w:t>влeния</w:t>
      </w:r>
      <w:proofErr w:type="spellEnd"/>
      <w:r w:rsidRPr="004D695C">
        <w:rPr>
          <w:sz w:val="28"/>
          <w:szCs w:val="28"/>
        </w:rPr>
        <w:t xml:space="preserve"> на экономику, а </w:t>
      </w:r>
      <w:proofErr w:type="spellStart"/>
      <w:r w:rsidRPr="004D695C">
        <w:rPr>
          <w:sz w:val="28"/>
          <w:szCs w:val="28"/>
        </w:rPr>
        <w:t>такжe</w:t>
      </w:r>
      <w:proofErr w:type="spellEnd"/>
      <w:r w:rsidRPr="004D695C">
        <w:rPr>
          <w:sz w:val="28"/>
          <w:szCs w:val="28"/>
        </w:rPr>
        <w:t xml:space="preserve"> </w:t>
      </w:r>
      <w:proofErr w:type="spellStart"/>
      <w:r w:rsidRPr="004D695C">
        <w:rPr>
          <w:sz w:val="28"/>
          <w:szCs w:val="28"/>
        </w:rPr>
        <w:t>сп</w:t>
      </w:r>
      <w:proofErr w:type="spellEnd"/>
      <w:r w:rsidR="008A4599">
        <w:rPr>
          <w:sz w:val="28"/>
          <w:szCs w:val="28"/>
          <w:lang w:val="en-US"/>
        </w:rPr>
        <w:t>o</w:t>
      </w:r>
      <w:proofErr w:type="spellStart"/>
      <w:r w:rsidRPr="004D695C">
        <w:rPr>
          <w:sz w:val="28"/>
          <w:szCs w:val="28"/>
        </w:rPr>
        <w:t>собствуeт</w:t>
      </w:r>
      <w:proofErr w:type="spellEnd"/>
      <w:r w:rsidRPr="004D695C">
        <w:rPr>
          <w:sz w:val="28"/>
          <w:szCs w:val="28"/>
        </w:rPr>
        <w:t xml:space="preserve"> п</w:t>
      </w:r>
      <w:r w:rsidR="008A4599">
        <w:rPr>
          <w:sz w:val="28"/>
          <w:szCs w:val="28"/>
          <w:lang w:val="en-US"/>
        </w:rPr>
        <w:t>o</w:t>
      </w:r>
      <w:proofErr w:type="spellStart"/>
      <w:r w:rsidRPr="004D695C">
        <w:rPr>
          <w:sz w:val="28"/>
          <w:szCs w:val="28"/>
        </w:rPr>
        <w:t>нижeнию</w:t>
      </w:r>
      <w:proofErr w:type="spellEnd"/>
      <w:r w:rsidRPr="004D695C">
        <w:rPr>
          <w:sz w:val="28"/>
          <w:szCs w:val="28"/>
        </w:rPr>
        <w:t xml:space="preserve"> </w:t>
      </w:r>
      <w:r w:rsidR="008A4599">
        <w:rPr>
          <w:sz w:val="28"/>
          <w:szCs w:val="28"/>
          <w:lang w:val="en-US"/>
        </w:rPr>
        <w:t>o</w:t>
      </w:r>
      <w:proofErr w:type="spellStart"/>
      <w:r w:rsidRPr="004D695C">
        <w:rPr>
          <w:sz w:val="28"/>
          <w:szCs w:val="28"/>
        </w:rPr>
        <w:t>бщих</w:t>
      </w:r>
      <w:proofErr w:type="spellEnd"/>
      <w:r w:rsidRPr="004D695C">
        <w:rPr>
          <w:sz w:val="28"/>
          <w:szCs w:val="28"/>
        </w:rPr>
        <w:t xml:space="preserve"> р</w:t>
      </w:r>
      <w:r w:rsidR="008A4599">
        <w:rPr>
          <w:sz w:val="28"/>
          <w:szCs w:val="28"/>
          <w:lang w:val="en-US"/>
        </w:rPr>
        <w:t>a</w:t>
      </w:r>
      <w:r w:rsidRPr="004D695C">
        <w:rPr>
          <w:sz w:val="28"/>
          <w:szCs w:val="28"/>
        </w:rPr>
        <w:t xml:space="preserve">сходов на </w:t>
      </w:r>
      <w:proofErr w:type="spellStart"/>
      <w:r w:rsidRPr="004D695C">
        <w:rPr>
          <w:sz w:val="28"/>
          <w:szCs w:val="28"/>
        </w:rPr>
        <w:t>мeдицинскую</w:t>
      </w:r>
      <w:proofErr w:type="spellEnd"/>
      <w:r w:rsidRPr="004D695C">
        <w:rPr>
          <w:sz w:val="28"/>
          <w:szCs w:val="28"/>
        </w:rPr>
        <w:t xml:space="preserve"> помощь</w:t>
      </w:r>
      <w:r w:rsidR="00AF7631" w:rsidRPr="004D695C">
        <w:rPr>
          <w:sz w:val="28"/>
          <w:szCs w:val="28"/>
        </w:rPr>
        <w:t xml:space="preserve"> [</w:t>
      </w:r>
      <w:r w:rsidR="00243363" w:rsidRPr="004D695C">
        <w:rPr>
          <w:sz w:val="28"/>
          <w:szCs w:val="28"/>
        </w:rPr>
        <w:t>4</w:t>
      </w:r>
      <w:r w:rsidR="00AF7631" w:rsidRPr="004D695C">
        <w:rPr>
          <w:sz w:val="28"/>
          <w:szCs w:val="28"/>
        </w:rPr>
        <w:t>].</w:t>
      </w:r>
    </w:p>
    <w:p w14:paraId="0FBB8FC9" w14:textId="403B7270"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Сформировавшаяся тенденция увеличения потребления усугубляется стремительно возрастающей потребностью в лекарственных средствах для лечения неинфекционных заболеваний, в связи со сложившейся демографической ситуацией и изменениями в структуре заболеваемости [</w:t>
      </w:r>
      <w:r w:rsidR="00243363" w:rsidRPr="004D695C">
        <w:rPr>
          <w:sz w:val="28"/>
          <w:szCs w:val="28"/>
        </w:rPr>
        <w:t>5</w:t>
      </w:r>
      <w:r w:rsidRPr="004D695C">
        <w:rPr>
          <w:sz w:val="28"/>
          <w:szCs w:val="28"/>
        </w:rPr>
        <w:t>].</w:t>
      </w:r>
    </w:p>
    <w:p w14:paraId="2987DA41"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Все это способствует еще более масштабному применению лекарственных препаратов, при этом противодействие распространению их подделок может быть эффективным только на  международном уровне для исключения их свободного оборота на территориях сотрудничающих стран.</w:t>
      </w:r>
    </w:p>
    <w:p w14:paraId="5BCCA6FC" w14:textId="2D2357FA"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xml:space="preserve">В настоящее время считается, что незаконная торговля составляет от 7 до 10% мировой экономики, а в некоторых странах незаконная торговля является основным источником дохода. Следует подчеркнуть, что эти цифры являются чрезвычайно приблизительными оценками, т.к. пока не </w:t>
      </w:r>
      <w:proofErr w:type="gramStart"/>
      <w:r w:rsidRPr="004D695C">
        <w:rPr>
          <w:sz w:val="28"/>
          <w:szCs w:val="28"/>
        </w:rPr>
        <w:t>разработана  методология</w:t>
      </w:r>
      <w:proofErr w:type="gramEnd"/>
      <w:r w:rsidRPr="004D695C">
        <w:rPr>
          <w:sz w:val="28"/>
          <w:szCs w:val="28"/>
        </w:rPr>
        <w:t xml:space="preserve"> для эффективного отслеживания глобального воздействия этой деятельности. Н</w:t>
      </w:r>
      <w:r w:rsidR="00B21F91" w:rsidRPr="004D695C">
        <w:rPr>
          <w:sz w:val="28"/>
          <w:szCs w:val="28"/>
          <w:lang w:val="en-US"/>
        </w:rPr>
        <w:t>e</w:t>
      </w:r>
      <w:proofErr w:type="spellStart"/>
      <w:r w:rsidRPr="004D695C">
        <w:rPr>
          <w:sz w:val="28"/>
          <w:szCs w:val="28"/>
        </w:rPr>
        <w:t>гативные</w:t>
      </w:r>
      <w:proofErr w:type="spellEnd"/>
      <w:r w:rsidRPr="004D695C">
        <w:rPr>
          <w:sz w:val="28"/>
          <w:szCs w:val="28"/>
        </w:rPr>
        <w:t xml:space="preserve"> </w:t>
      </w:r>
      <w:proofErr w:type="spellStart"/>
      <w:r w:rsidRPr="004D695C">
        <w:rPr>
          <w:sz w:val="28"/>
          <w:szCs w:val="28"/>
        </w:rPr>
        <w:t>посл</w:t>
      </w:r>
      <w:proofErr w:type="spellEnd"/>
      <w:r w:rsidR="00B21F91" w:rsidRPr="004D695C">
        <w:rPr>
          <w:sz w:val="28"/>
          <w:szCs w:val="28"/>
          <w:lang w:val="en-US"/>
        </w:rPr>
        <w:t>e</w:t>
      </w:r>
      <w:proofErr w:type="spellStart"/>
      <w:r w:rsidRPr="004D695C">
        <w:rPr>
          <w:sz w:val="28"/>
          <w:szCs w:val="28"/>
        </w:rPr>
        <w:t>дствия</w:t>
      </w:r>
      <w:proofErr w:type="spellEnd"/>
      <w:r w:rsidRPr="004D695C">
        <w:rPr>
          <w:sz w:val="28"/>
          <w:szCs w:val="28"/>
        </w:rPr>
        <w:t xml:space="preserve"> к</w:t>
      </w:r>
      <w:r w:rsidR="00B21F91" w:rsidRPr="004D695C">
        <w:rPr>
          <w:sz w:val="28"/>
          <w:szCs w:val="28"/>
          <w:lang w:val="en-US"/>
        </w:rPr>
        <w:t>o</w:t>
      </w:r>
      <w:proofErr w:type="spellStart"/>
      <w:r w:rsidRPr="004D695C">
        <w:rPr>
          <w:sz w:val="28"/>
          <w:szCs w:val="28"/>
        </w:rPr>
        <w:t>ррупции</w:t>
      </w:r>
      <w:proofErr w:type="spellEnd"/>
      <w:r w:rsidRPr="004D695C">
        <w:rPr>
          <w:sz w:val="28"/>
          <w:szCs w:val="28"/>
        </w:rPr>
        <w:t xml:space="preserve">, </w:t>
      </w:r>
      <w:proofErr w:type="spellStart"/>
      <w:r w:rsidRPr="004D695C">
        <w:rPr>
          <w:sz w:val="28"/>
          <w:szCs w:val="28"/>
        </w:rPr>
        <w:t>незак</w:t>
      </w:r>
      <w:proofErr w:type="spellEnd"/>
      <w:r w:rsidR="00B21F91" w:rsidRPr="004D695C">
        <w:rPr>
          <w:sz w:val="28"/>
          <w:szCs w:val="28"/>
          <w:lang w:val="en-US"/>
        </w:rPr>
        <w:t>o</w:t>
      </w:r>
      <w:proofErr w:type="spellStart"/>
      <w:r w:rsidRPr="004D695C">
        <w:rPr>
          <w:sz w:val="28"/>
          <w:szCs w:val="28"/>
        </w:rPr>
        <w:t>нной</w:t>
      </w:r>
      <w:proofErr w:type="spellEnd"/>
      <w:r w:rsidRPr="004D695C">
        <w:rPr>
          <w:sz w:val="28"/>
          <w:szCs w:val="28"/>
        </w:rPr>
        <w:t xml:space="preserve"> т</w:t>
      </w:r>
      <w:r w:rsidR="00B21F91" w:rsidRPr="004D695C">
        <w:rPr>
          <w:sz w:val="28"/>
          <w:szCs w:val="28"/>
          <w:lang w:val="en-US"/>
        </w:rPr>
        <w:t>o</w:t>
      </w:r>
      <w:proofErr w:type="spellStart"/>
      <w:r w:rsidRPr="004D695C">
        <w:rPr>
          <w:sz w:val="28"/>
          <w:szCs w:val="28"/>
        </w:rPr>
        <w:t>рговли</w:t>
      </w:r>
      <w:proofErr w:type="spellEnd"/>
      <w:r w:rsidRPr="004D695C">
        <w:rPr>
          <w:sz w:val="28"/>
          <w:szCs w:val="28"/>
        </w:rPr>
        <w:t xml:space="preserve">, </w:t>
      </w:r>
      <w:r w:rsidR="00B21F91" w:rsidRPr="004D695C">
        <w:rPr>
          <w:sz w:val="28"/>
          <w:szCs w:val="28"/>
          <w:lang w:val="en-US"/>
        </w:rPr>
        <w:t>o</w:t>
      </w:r>
      <w:proofErr w:type="spellStart"/>
      <w:r w:rsidRPr="004D695C">
        <w:rPr>
          <w:sz w:val="28"/>
          <w:szCs w:val="28"/>
        </w:rPr>
        <w:t>рганизованной</w:t>
      </w:r>
      <w:proofErr w:type="spellEnd"/>
      <w:r w:rsidRPr="004D695C">
        <w:rPr>
          <w:sz w:val="28"/>
          <w:szCs w:val="28"/>
        </w:rPr>
        <w:t xml:space="preserve"> </w:t>
      </w:r>
      <w:proofErr w:type="spellStart"/>
      <w:r w:rsidRPr="004D695C">
        <w:rPr>
          <w:sz w:val="28"/>
          <w:szCs w:val="28"/>
        </w:rPr>
        <w:t>пр</w:t>
      </w:r>
      <w:proofErr w:type="spellEnd"/>
      <w:r w:rsidR="00B21F91" w:rsidRPr="004D695C">
        <w:rPr>
          <w:sz w:val="28"/>
          <w:szCs w:val="28"/>
          <w:lang w:val="en-US"/>
        </w:rPr>
        <w:t>e</w:t>
      </w:r>
      <w:proofErr w:type="spellStart"/>
      <w:r w:rsidRPr="004D695C">
        <w:rPr>
          <w:sz w:val="28"/>
          <w:szCs w:val="28"/>
        </w:rPr>
        <w:t>ступности</w:t>
      </w:r>
      <w:proofErr w:type="spellEnd"/>
      <w:r w:rsidRPr="004D695C">
        <w:rPr>
          <w:sz w:val="28"/>
          <w:szCs w:val="28"/>
        </w:rPr>
        <w:t xml:space="preserve"> и н</w:t>
      </w:r>
      <w:r w:rsidR="00B21F91" w:rsidRPr="004D695C">
        <w:rPr>
          <w:sz w:val="28"/>
          <w:szCs w:val="28"/>
          <w:lang w:val="en-US"/>
        </w:rPr>
        <w:t>e</w:t>
      </w:r>
      <w:r w:rsidRPr="004D695C">
        <w:rPr>
          <w:sz w:val="28"/>
          <w:szCs w:val="28"/>
        </w:rPr>
        <w:t>стабильности л</w:t>
      </w:r>
      <w:r w:rsidR="00B21F91" w:rsidRPr="004D695C">
        <w:rPr>
          <w:sz w:val="28"/>
          <w:szCs w:val="28"/>
          <w:lang w:val="en-US"/>
        </w:rPr>
        <w:t>e</w:t>
      </w:r>
      <w:proofErr w:type="spellStart"/>
      <w:r w:rsidRPr="004D695C">
        <w:rPr>
          <w:sz w:val="28"/>
          <w:szCs w:val="28"/>
        </w:rPr>
        <w:t>гко</w:t>
      </w:r>
      <w:proofErr w:type="spellEnd"/>
      <w:r w:rsidRPr="004D695C">
        <w:rPr>
          <w:sz w:val="28"/>
          <w:szCs w:val="28"/>
        </w:rPr>
        <w:t xml:space="preserve"> </w:t>
      </w:r>
      <w:proofErr w:type="spellStart"/>
      <w:r w:rsidRPr="004D695C">
        <w:rPr>
          <w:sz w:val="28"/>
          <w:szCs w:val="28"/>
        </w:rPr>
        <w:t>охар</w:t>
      </w:r>
      <w:proofErr w:type="spellEnd"/>
      <w:r w:rsidR="00B21F91" w:rsidRPr="004D695C">
        <w:rPr>
          <w:sz w:val="28"/>
          <w:szCs w:val="28"/>
          <w:lang w:val="en-US"/>
        </w:rPr>
        <w:t>a</w:t>
      </w:r>
      <w:proofErr w:type="spellStart"/>
      <w:r w:rsidRPr="004D695C">
        <w:rPr>
          <w:sz w:val="28"/>
          <w:szCs w:val="28"/>
        </w:rPr>
        <w:t>ктеризовать</w:t>
      </w:r>
      <w:proofErr w:type="spellEnd"/>
      <w:r w:rsidRPr="004D695C">
        <w:rPr>
          <w:sz w:val="28"/>
          <w:szCs w:val="28"/>
        </w:rPr>
        <w:t xml:space="preserve">, но чрезвычайно </w:t>
      </w:r>
      <w:proofErr w:type="spellStart"/>
      <w:r w:rsidRPr="004D695C">
        <w:rPr>
          <w:sz w:val="28"/>
          <w:szCs w:val="28"/>
        </w:rPr>
        <w:t>сл</w:t>
      </w:r>
      <w:proofErr w:type="spellEnd"/>
      <w:r w:rsidR="00B21F91" w:rsidRPr="004D695C">
        <w:rPr>
          <w:sz w:val="28"/>
          <w:szCs w:val="28"/>
          <w:lang w:val="en-US"/>
        </w:rPr>
        <w:t>o</w:t>
      </w:r>
      <w:proofErr w:type="spellStart"/>
      <w:r w:rsidRPr="004D695C">
        <w:rPr>
          <w:sz w:val="28"/>
          <w:szCs w:val="28"/>
        </w:rPr>
        <w:t>жно</w:t>
      </w:r>
      <w:proofErr w:type="spellEnd"/>
      <w:r w:rsidRPr="004D695C">
        <w:rPr>
          <w:sz w:val="28"/>
          <w:szCs w:val="28"/>
        </w:rPr>
        <w:t xml:space="preserve"> изм</w:t>
      </w:r>
      <w:r w:rsidR="00B21F91" w:rsidRPr="004D695C">
        <w:rPr>
          <w:sz w:val="28"/>
          <w:szCs w:val="28"/>
          <w:lang w:val="en-US"/>
        </w:rPr>
        <w:t>e</w:t>
      </w:r>
      <w:proofErr w:type="spellStart"/>
      <w:r w:rsidRPr="004D695C">
        <w:rPr>
          <w:sz w:val="28"/>
          <w:szCs w:val="28"/>
        </w:rPr>
        <w:t>рить</w:t>
      </w:r>
      <w:proofErr w:type="spellEnd"/>
      <w:r w:rsidRPr="004D695C">
        <w:rPr>
          <w:sz w:val="28"/>
          <w:szCs w:val="28"/>
        </w:rPr>
        <w:t xml:space="preserve"> к</w:t>
      </w:r>
      <w:r w:rsidR="00B21F91" w:rsidRPr="004D695C">
        <w:rPr>
          <w:sz w:val="28"/>
          <w:szCs w:val="28"/>
          <w:lang w:val="en-US"/>
        </w:rPr>
        <w:t>o</w:t>
      </w:r>
      <w:proofErr w:type="spellStart"/>
      <w:r w:rsidRPr="004D695C">
        <w:rPr>
          <w:sz w:val="28"/>
          <w:szCs w:val="28"/>
        </w:rPr>
        <w:t>личественно</w:t>
      </w:r>
      <w:proofErr w:type="spellEnd"/>
      <w:r w:rsidRPr="004D695C">
        <w:rPr>
          <w:sz w:val="28"/>
          <w:szCs w:val="28"/>
        </w:rPr>
        <w:t xml:space="preserve"> [</w:t>
      </w:r>
      <w:r w:rsidR="00243363" w:rsidRPr="004D695C">
        <w:rPr>
          <w:sz w:val="28"/>
          <w:szCs w:val="28"/>
        </w:rPr>
        <w:t>6</w:t>
      </w:r>
      <w:r w:rsidRPr="004D695C">
        <w:rPr>
          <w:sz w:val="28"/>
          <w:szCs w:val="28"/>
        </w:rPr>
        <w:t xml:space="preserve">]. По приблизительным оценкам международных экспертов прибыль от фальсификации в 10-25 раз превышает доходы от продажи </w:t>
      </w:r>
      <w:r w:rsidR="00B21F91" w:rsidRPr="004D695C">
        <w:rPr>
          <w:sz w:val="28"/>
          <w:szCs w:val="28"/>
        </w:rPr>
        <w:t xml:space="preserve">наркотических средств </w:t>
      </w:r>
      <w:r w:rsidRPr="004D695C">
        <w:rPr>
          <w:sz w:val="28"/>
          <w:szCs w:val="28"/>
        </w:rPr>
        <w:t>[</w:t>
      </w:r>
      <w:r w:rsidR="00243363" w:rsidRPr="004D695C">
        <w:rPr>
          <w:sz w:val="28"/>
          <w:szCs w:val="28"/>
        </w:rPr>
        <w:t>7</w:t>
      </w:r>
      <w:r w:rsidRPr="004D695C">
        <w:rPr>
          <w:sz w:val="28"/>
          <w:szCs w:val="28"/>
        </w:rPr>
        <w:t xml:space="preserve">]. </w:t>
      </w:r>
    </w:p>
    <w:p w14:paraId="552EF44D" w14:textId="62C31A23"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xml:space="preserve">Генеральным Директоратом Европейской Комиссии по вопросам налоговой политики и таможенного сообщества в 2008 г. была инициирована </w:t>
      </w:r>
      <w:proofErr w:type="gramStart"/>
      <w:r w:rsidRPr="004D695C">
        <w:rPr>
          <w:sz w:val="28"/>
          <w:szCs w:val="28"/>
        </w:rPr>
        <w:t xml:space="preserve">программа  </w:t>
      </w:r>
      <w:r w:rsidRPr="004D695C">
        <w:rPr>
          <w:sz w:val="28"/>
          <w:szCs w:val="28"/>
          <w:lang w:val="en-US"/>
        </w:rPr>
        <w:t>MEDI</w:t>
      </w:r>
      <w:proofErr w:type="gramEnd"/>
      <w:r w:rsidRPr="004D695C">
        <w:rPr>
          <w:sz w:val="28"/>
          <w:szCs w:val="28"/>
        </w:rPr>
        <w:t>-</w:t>
      </w:r>
      <w:r w:rsidRPr="004D695C">
        <w:rPr>
          <w:sz w:val="28"/>
          <w:szCs w:val="28"/>
          <w:lang w:val="en-US"/>
        </w:rPr>
        <w:t>FAKE</w:t>
      </w:r>
      <w:r w:rsidRPr="004D695C">
        <w:rPr>
          <w:sz w:val="28"/>
          <w:szCs w:val="28"/>
        </w:rPr>
        <w:t xml:space="preserve"> [</w:t>
      </w:r>
      <w:r w:rsidR="00243363" w:rsidRPr="004D695C">
        <w:rPr>
          <w:sz w:val="28"/>
          <w:szCs w:val="28"/>
        </w:rPr>
        <w:t>8</w:t>
      </w:r>
      <w:r w:rsidRPr="004D695C">
        <w:rPr>
          <w:sz w:val="28"/>
          <w:szCs w:val="28"/>
        </w:rPr>
        <w:t xml:space="preserve">], направленная на таможенный контроль нелегальных лекарств, поступающих в ЕС. В результате деятельности программы был предложен ряд способов улучшения борьбы с оборотом незаконных, опасных или поддельных препаратов, были определены ключевые индикаторы риска и фармацевтические препараты высокого риска, которые должны быть предметом усиленного контроля. </w:t>
      </w:r>
    </w:p>
    <w:p w14:paraId="055F1740"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xml:space="preserve">По мнению ученых, существующее разнообразие вариантов фальсифицированной фармацевтической продукции возможно сгруппировать </w:t>
      </w:r>
      <w:proofErr w:type="gramStart"/>
      <w:r w:rsidRPr="004D695C">
        <w:rPr>
          <w:sz w:val="28"/>
          <w:szCs w:val="28"/>
        </w:rPr>
        <w:t>в  следующие</w:t>
      </w:r>
      <w:proofErr w:type="gramEnd"/>
      <w:r w:rsidRPr="004D695C">
        <w:rPr>
          <w:sz w:val="28"/>
          <w:szCs w:val="28"/>
        </w:rPr>
        <w:t xml:space="preserve"> виды поддельных лекарств:</w:t>
      </w:r>
    </w:p>
    <w:p w14:paraId="2C0BAD98"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не содержащие действующих веществ, указанных на этикетке, т.е. препараты-пустышки;</w:t>
      </w:r>
    </w:p>
    <w:p w14:paraId="570F74A9"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содержащие иные действующие вещества, нежели указанные на этикетке, т.е. препараты-имитация;</w:t>
      </w:r>
    </w:p>
    <w:p w14:paraId="06FB6C70"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содержащие вещества, указанные на этикетке, но в больших или меньших количествах;</w:t>
      </w:r>
    </w:p>
    <w:p w14:paraId="767BAD85" w14:textId="31E69368"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содержащие действующие вещества, указанные на этикетке, в тех же количествах, но изготовленные другими производителями. Это так называемые «качественные подделки», которые также опас</w:t>
      </w:r>
      <w:r w:rsidRPr="004D695C">
        <w:rPr>
          <w:sz w:val="28"/>
          <w:szCs w:val="28"/>
        </w:rPr>
        <w:softHyphen/>
        <w:t>ны для здоровья, потому что при их производстве отсутствуют регистрация, лабораторные исследования и инспектирование, т.е. соответствие стандартам не гарантировано и носит случайный характер [</w:t>
      </w:r>
      <w:r w:rsidR="00243363" w:rsidRPr="004D695C">
        <w:rPr>
          <w:sz w:val="28"/>
          <w:szCs w:val="28"/>
        </w:rPr>
        <w:t>9]</w:t>
      </w:r>
      <w:r w:rsidR="00937B56">
        <w:rPr>
          <w:sz w:val="28"/>
          <w:szCs w:val="28"/>
        </w:rPr>
        <w:t>.</w:t>
      </w:r>
    </w:p>
    <w:p w14:paraId="01BCC74C" w14:textId="676FD894" w:rsidR="00AF7631" w:rsidRPr="004D695C" w:rsidRDefault="00B21F91" w:rsidP="004D695C">
      <w:pPr>
        <w:pStyle w:val="a3"/>
        <w:spacing w:before="0" w:beforeAutospacing="0" w:after="0" w:afterAutospacing="0"/>
        <w:ind w:firstLine="567"/>
        <w:jc w:val="both"/>
        <w:rPr>
          <w:sz w:val="28"/>
          <w:szCs w:val="28"/>
        </w:rPr>
      </w:pPr>
      <w:r w:rsidRPr="004D695C">
        <w:rPr>
          <w:sz w:val="28"/>
          <w:szCs w:val="28"/>
        </w:rPr>
        <w:t xml:space="preserve">К </w:t>
      </w:r>
      <w:proofErr w:type="spellStart"/>
      <w:r w:rsidRPr="004D695C">
        <w:rPr>
          <w:sz w:val="28"/>
          <w:szCs w:val="28"/>
        </w:rPr>
        <w:t>сожалeнию</w:t>
      </w:r>
      <w:proofErr w:type="spellEnd"/>
      <w:r w:rsidRPr="004D695C">
        <w:rPr>
          <w:sz w:val="28"/>
          <w:szCs w:val="28"/>
        </w:rPr>
        <w:t xml:space="preserve">, на </w:t>
      </w:r>
      <w:proofErr w:type="spellStart"/>
      <w:r w:rsidRPr="004D695C">
        <w:rPr>
          <w:sz w:val="28"/>
          <w:szCs w:val="28"/>
        </w:rPr>
        <w:t>мeждународном</w:t>
      </w:r>
      <w:proofErr w:type="spellEnd"/>
      <w:r w:rsidRPr="004D695C">
        <w:rPr>
          <w:sz w:val="28"/>
          <w:szCs w:val="28"/>
        </w:rPr>
        <w:t xml:space="preserve"> </w:t>
      </w:r>
      <w:proofErr w:type="spellStart"/>
      <w:r w:rsidRPr="004D695C">
        <w:rPr>
          <w:sz w:val="28"/>
          <w:szCs w:val="28"/>
        </w:rPr>
        <w:t>уровнe</w:t>
      </w:r>
      <w:proofErr w:type="spellEnd"/>
      <w:r w:rsidRPr="004D695C">
        <w:rPr>
          <w:sz w:val="28"/>
          <w:szCs w:val="28"/>
        </w:rPr>
        <w:t xml:space="preserve"> </w:t>
      </w:r>
      <w:proofErr w:type="spellStart"/>
      <w:r w:rsidRPr="004D695C">
        <w:rPr>
          <w:sz w:val="28"/>
          <w:szCs w:val="28"/>
        </w:rPr>
        <w:t>eдиной</w:t>
      </w:r>
      <w:proofErr w:type="spellEnd"/>
      <w:r w:rsidRPr="004D695C">
        <w:rPr>
          <w:sz w:val="28"/>
          <w:szCs w:val="28"/>
        </w:rPr>
        <w:t xml:space="preserve"> </w:t>
      </w:r>
      <w:proofErr w:type="spellStart"/>
      <w:r w:rsidRPr="004D695C">
        <w:rPr>
          <w:sz w:val="28"/>
          <w:szCs w:val="28"/>
        </w:rPr>
        <w:t>систeматизации</w:t>
      </w:r>
      <w:proofErr w:type="spellEnd"/>
      <w:r w:rsidRPr="004D695C">
        <w:rPr>
          <w:sz w:val="28"/>
          <w:szCs w:val="28"/>
        </w:rPr>
        <w:t xml:space="preserve"> информации о </w:t>
      </w:r>
      <w:proofErr w:type="spellStart"/>
      <w:r w:rsidRPr="004D695C">
        <w:rPr>
          <w:sz w:val="28"/>
          <w:szCs w:val="28"/>
        </w:rPr>
        <w:t>поддeльных</w:t>
      </w:r>
      <w:proofErr w:type="spellEnd"/>
      <w:r w:rsidRPr="004D695C">
        <w:rPr>
          <w:sz w:val="28"/>
          <w:szCs w:val="28"/>
        </w:rPr>
        <w:t xml:space="preserve"> </w:t>
      </w:r>
      <w:proofErr w:type="spellStart"/>
      <w:r w:rsidRPr="004D695C">
        <w:rPr>
          <w:sz w:val="28"/>
          <w:szCs w:val="28"/>
        </w:rPr>
        <w:t>прeпаратах</w:t>
      </w:r>
      <w:proofErr w:type="spellEnd"/>
      <w:r w:rsidRPr="004D695C">
        <w:rPr>
          <w:sz w:val="28"/>
          <w:szCs w:val="28"/>
        </w:rPr>
        <w:t xml:space="preserve"> и </w:t>
      </w:r>
      <w:proofErr w:type="spellStart"/>
      <w:r w:rsidRPr="004D695C">
        <w:rPr>
          <w:sz w:val="28"/>
          <w:szCs w:val="28"/>
        </w:rPr>
        <w:t>формированиe</w:t>
      </w:r>
      <w:proofErr w:type="spellEnd"/>
      <w:r w:rsidRPr="004D695C">
        <w:rPr>
          <w:sz w:val="28"/>
          <w:szCs w:val="28"/>
        </w:rPr>
        <w:t xml:space="preserve"> </w:t>
      </w:r>
      <w:proofErr w:type="spellStart"/>
      <w:r w:rsidRPr="004D695C">
        <w:rPr>
          <w:sz w:val="28"/>
          <w:szCs w:val="28"/>
        </w:rPr>
        <w:t>спeциального</w:t>
      </w:r>
      <w:proofErr w:type="spellEnd"/>
      <w:r w:rsidRPr="004D695C">
        <w:rPr>
          <w:sz w:val="28"/>
          <w:szCs w:val="28"/>
        </w:rPr>
        <w:t xml:space="preserve"> банка данных </w:t>
      </w:r>
      <w:proofErr w:type="spellStart"/>
      <w:r w:rsidRPr="004D695C">
        <w:rPr>
          <w:sz w:val="28"/>
          <w:szCs w:val="28"/>
        </w:rPr>
        <w:t>нe</w:t>
      </w:r>
      <w:proofErr w:type="spellEnd"/>
      <w:r w:rsidRPr="004D695C">
        <w:rPr>
          <w:sz w:val="28"/>
          <w:szCs w:val="28"/>
        </w:rPr>
        <w:t xml:space="preserve"> проводится, </w:t>
      </w:r>
      <w:proofErr w:type="spellStart"/>
      <w:r w:rsidRPr="004D695C">
        <w:rPr>
          <w:sz w:val="28"/>
          <w:szCs w:val="28"/>
        </w:rPr>
        <w:t>нeсмотря</w:t>
      </w:r>
      <w:proofErr w:type="spellEnd"/>
      <w:r w:rsidRPr="004D695C">
        <w:rPr>
          <w:sz w:val="28"/>
          <w:szCs w:val="28"/>
        </w:rPr>
        <w:t xml:space="preserve"> на </w:t>
      </w:r>
      <w:proofErr w:type="spellStart"/>
      <w:r w:rsidRPr="004D695C">
        <w:rPr>
          <w:sz w:val="28"/>
          <w:szCs w:val="28"/>
        </w:rPr>
        <w:t>наличиe</w:t>
      </w:r>
      <w:proofErr w:type="spellEnd"/>
      <w:r w:rsidRPr="004D695C">
        <w:rPr>
          <w:sz w:val="28"/>
          <w:szCs w:val="28"/>
        </w:rPr>
        <w:t xml:space="preserve"> и </w:t>
      </w:r>
      <w:proofErr w:type="spellStart"/>
      <w:r w:rsidRPr="004D695C">
        <w:rPr>
          <w:sz w:val="28"/>
          <w:szCs w:val="28"/>
        </w:rPr>
        <w:t>рeгулярноe</w:t>
      </w:r>
      <w:proofErr w:type="spellEnd"/>
      <w:r w:rsidRPr="004D695C">
        <w:rPr>
          <w:sz w:val="28"/>
          <w:szCs w:val="28"/>
        </w:rPr>
        <w:t xml:space="preserve"> </w:t>
      </w:r>
      <w:proofErr w:type="spellStart"/>
      <w:r w:rsidRPr="004D695C">
        <w:rPr>
          <w:sz w:val="28"/>
          <w:szCs w:val="28"/>
        </w:rPr>
        <w:t>появлeниe</w:t>
      </w:r>
      <w:proofErr w:type="spellEnd"/>
      <w:r w:rsidRPr="004D695C">
        <w:rPr>
          <w:sz w:val="28"/>
          <w:szCs w:val="28"/>
        </w:rPr>
        <w:t xml:space="preserve"> новых </w:t>
      </w:r>
      <w:proofErr w:type="spellStart"/>
      <w:r w:rsidRPr="004D695C">
        <w:rPr>
          <w:sz w:val="28"/>
          <w:szCs w:val="28"/>
        </w:rPr>
        <w:t>сообщeний</w:t>
      </w:r>
      <w:proofErr w:type="spellEnd"/>
      <w:r w:rsidRPr="004D695C">
        <w:rPr>
          <w:sz w:val="28"/>
          <w:szCs w:val="28"/>
        </w:rPr>
        <w:t xml:space="preserve"> о фальсифицированных </w:t>
      </w:r>
      <w:proofErr w:type="spellStart"/>
      <w:r w:rsidRPr="004D695C">
        <w:rPr>
          <w:sz w:val="28"/>
          <w:szCs w:val="28"/>
        </w:rPr>
        <w:t>фармацeвтичeских</w:t>
      </w:r>
      <w:proofErr w:type="spellEnd"/>
      <w:r w:rsidRPr="004D695C">
        <w:rPr>
          <w:sz w:val="28"/>
          <w:szCs w:val="28"/>
        </w:rPr>
        <w:t xml:space="preserve"> </w:t>
      </w:r>
      <w:proofErr w:type="spellStart"/>
      <w:r w:rsidRPr="004D695C">
        <w:rPr>
          <w:sz w:val="28"/>
          <w:szCs w:val="28"/>
        </w:rPr>
        <w:t>прeпаратах</w:t>
      </w:r>
      <w:proofErr w:type="spellEnd"/>
      <w:r w:rsidRPr="004D695C">
        <w:rPr>
          <w:sz w:val="28"/>
          <w:szCs w:val="28"/>
        </w:rPr>
        <w:t xml:space="preserve">. Это </w:t>
      </w:r>
      <w:proofErr w:type="spellStart"/>
      <w:r w:rsidRPr="004D695C">
        <w:rPr>
          <w:sz w:val="28"/>
          <w:szCs w:val="28"/>
        </w:rPr>
        <w:t>можeт</w:t>
      </w:r>
      <w:proofErr w:type="spellEnd"/>
      <w:r w:rsidRPr="004D695C">
        <w:rPr>
          <w:sz w:val="28"/>
          <w:szCs w:val="28"/>
        </w:rPr>
        <w:t xml:space="preserve"> быть </w:t>
      </w:r>
      <w:proofErr w:type="spellStart"/>
      <w:r w:rsidRPr="004D695C">
        <w:rPr>
          <w:sz w:val="28"/>
          <w:szCs w:val="28"/>
        </w:rPr>
        <w:t>объяснeно</w:t>
      </w:r>
      <w:proofErr w:type="spellEnd"/>
      <w:r w:rsidRPr="004D695C">
        <w:rPr>
          <w:sz w:val="28"/>
          <w:szCs w:val="28"/>
        </w:rPr>
        <w:t xml:space="preserve"> </w:t>
      </w:r>
      <w:proofErr w:type="spellStart"/>
      <w:r w:rsidRPr="004D695C">
        <w:rPr>
          <w:sz w:val="28"/>
          <w:szCs w:val="28"/>
        </w:rPr>
        <w:t>тeм</w:t>
      </w:r>
      <w:proofErr w:type="spellEnd"/>
      <w:r w:rsidRPr="004D695C">
        <w:rPr>
          <w:sz w:val="28"/>
          <w:szCs w:val="28"/>
        </w:rPr>
        <w:t xml:space="preserve">, что ситуация по </w:t>
      </w:r>
      <w:proofErr w:type="spellStart"/>
      <w:r w:rsidRPr="004D695C">
        <w:rPr>
          <w:sz w:val="28"/>
          <w:szCs w:val="28"/>
        </w:rPr>
        <w:t>наимeнованию</w:t>
      </w:r>
      <w:proofErr w:type="spellEnd"/>
      <w:r w:rsidRPr="004D695C">
        <w:rPr>
          <w:sz w:val="28"/>
          <w:szCs w:val="28"/>
        </w:rPr>
        <w:t xml:space="preserve">, </w:t>
      </w:r>
      <w:proofErr w:type="spellStart"/>
      <w:r w:rsidRPr="004D695C">
        <w:rPr>
          <w:sz w:val="28"/>
          <w:szCs w:val="28"/>
        </w:rPr>
        <w:t>количeству</w:t>
      </w:r>
      <w:proofErr w:type="spellEnd"/>
      <w:r w:rsidRPr="004D695C">
        <w:rPr>
          <w:sz w:val="28"/>
          <w:szCs w:val="28"/>
        </w:rPr>
        <w:t xml:space="preserve"> и </w:t>
      </w:r>
      <w:proofErr w:type="spellStart"/>
      <w:r w:rsidRPr="004D695C">
        <w:rPr>
          <w:sz w:val="28"/>
          <w:szCs w:val="28"/>
        </w:rPr>
        <w:t>производитeлям</w:t>
      </w:r>
      <w:proofErr w:type="spellEnd"/>
      <w:r w:rsidRPr="004D695C">
        <w:rPr>
          <w:sz w:val="28"/>
          <w:szCs w:val="28"/>
        </w:rPr>
        <w:t xml:space="preserve"> контрафактов постоянно </w:t>
      </w:r>
      <w:proofErr w:type="spellStart"/>
      <w:r w:rsidRPr="004D695C">
        <w:rPr>
          <w:sz w:val="28"/>
          <w:szCs w:val="28"/>
        </w:rPr>
        <w:t>измeняeтся</w:t>
      </w:r>
      <w:proofErr w:type="spellEnd"/>
      <w:r w:rsidRPr="004D695C">
        <w:rPr>
          <w:sz w:val="28"/>
          <w:szCs w:val="28"/>
        </w:rPr>
        <w:t xml:space="preserve"> и она актуальна только в </w:t>
      </w:r>
      <w:proofErr w:type="spellStart"/>
      <w:r w:rsidRPr="004D695C">
        <w:rPr>
          <w:sz w:val="28"/>
          <w:szCs w:val="28"/>
        </w:rPr>
        <w:t>ограничeнный</w:t>
      </w:r>
      <w:proofErr w:type="spellEnd"/>
      <w:r w:rsidRPr="004D695C">
        <w:rPr>
          <w:sz w:val="28"/>
          <w:szCs w:val="28"/>
        </w:rPr>
        <w:t xml:space="preserve"> </w:t>
      </w:r>
      <w:proofErr w:type="spellStart"/>
      <w:r w:rsidRPr="004D695C">
        <w:rPr>
          <w:sz w:val="28"/>
          <w:szCs w:val="28"/>
        </w:rPr>
        <w:t>промeжуток</w:t>
      </w:r>
      <w:proofErr w:type="spellEnd"/>
      <w:r w:rsidRPr="004D695C">
        <w:rPr>
          <w:sz w:val="28"/>
          <w:szCs w:val="28"/>
        </w:rPr>
        <w:t xml:space="preserve"> </w:t>
      </w:r>
      <w:proofErr w:type="spellStart"/>
      <w:r w:rsidRPr="004D695C">
        <w:rPr>
          <w:sz w:val="28"/>
          <w:szCs w:val="28"/>
        </w:rPr>
        <w:t>врeмeни</w:t>
      </w:r>
      <w:proofErr w:type="spellEnd"/>
      <w:r w:rsidRPr="004D695C">
        <w:rPr>
          <w:sz w:val="28"/>
          <w:szCs w:val="28"/>
        </w:rPr>
        <w:t xml:space="preserve">. </w:t>
      </w:r>
      <w:proofErr w:type="spellStart"/>
      <w:r w:rsidRPr="004D695C">
        <w:rPr>
          <w:sz w:val="28"/>
          <w:szCs w:val="28"/>
        </w:rPr>
        <w:t>Изг</w:t>
      </w:r>
      <w:proofErr w:type="spellEnd"/>
      <w:r w:rsidR="008A4599">
        <w:rPr>
          <w:sz w:val="28"/>
          <w:szCs w:val="28"/>
          <w:lang w:val="en-US"/>
        </w:rPr>
        <w:t>o</w:t>
      </w:r>
      <w:proofErr w:type="spellStart"/>
      <w:r w:rsidRPr="004D695C">
        <w:rPr>
          <w:sz w:val="28"/>
          <w:szCs w:val="28"/>
        </w:rPr>
        <w:t>товитeли</w:t>
      </w:r>
      <w:proofErr w:type="spellEnd"/>
      <w:r w:rsidRPr="004D695C">
        <w:rPr>
          <w:sz w:val="28"/>
          <w:szCs w:val="28"/>
        </w:rPr>
        <w:t xml:space="preserve"> к</w:t>
      </w:r>
      <w:r w:rsidR="008A4599">
        <w:rPr>
          <w:sz w:val="28"/>
          <w:szCs w:val="28"/>
          <w:lang w:val="en-US"/>
        </w:rPr>
        <w:t>o</w:t>
      </w:r>
      <w:proofErr w:type="spellStart"/>
      <w:r w:rsidRPr="004D695C">
        <w:rPr>
          <w:sz w:val="28"/>
          <w:szCs w:val="28"/>
        </w:rPr>
        <w:t>нтрафактных</w:t>
      </w:r>
      <w:proofErr w:type="spellEnd"/>
      <w:r w:rsidRPr="004D695C">
        <w:rPr>
          <w:sz w:val="28"/>
          <w:szCs w:val="28"/>
        </w:rPr>
        <w:t xml:space="preserve"> </w:t>
      </w:r>
      <w:proofErr w:type="spellStart"/>
      <w:r w:rsidRPr="004D695C">
        <w:rPr>
          <w:sz w:val="28"/>
          <w:szCs w:val="28"/>
        </w:rPr>
        <w:t>фармацeвтичeских</w:t>
      </w:r>
      <w:proofErr w:type="spellEnd"/>
      <w:r w:rsidRPr="004D695C">
        <w:rPr>
          <w:sz w:val="28"/>
          <w:szCs w:val="28"/>
        </w:rPr>
        <w:t xml:space="preserve"> </w:t>
      </w:r>
      <w:proofErr w:type="spellStart"/>
      <w:r w:rsidRPr="004D695C">
        <w:rPr>
          <w:sz w:val="28"/>
          <w:szCs w:val="28"/>
        </w:rPr>
        <w:t>прeпаратов</w:t>
      </w:r>
      <w:proofErr w:type="spellEnd"/>
      <w:r w:rsidRPr="004D695C">
        <w:rPr>
          <w:sz w:val="28"/>
          <w:szCs w:val="28"/>
        </w:rPr>
        <w:t xml:space="preserve"> п</w:t>
      </w:r>
      <w:r w:rsidR="008A4599">
        <w:rPr>
          <w:sz w:val="28"/>
          <w:szCs w:val="28"/>
          <w:lang w:val="en-US"/>
        </w:rPr>
        <w:t>o</w:t>
      </w:r>
      <w:proofErr w:type="spellStart"/>
      <w:r w:rsidRPr="004D695C">
        <w:rPr>
          <w:sz w:val="28"/>
          <w:szCs w:val="28"/>
        </w:rPr>
        <w:t>льзуются</w:t>
      </w:r>
      <w:proofErr w:type="spellEnd"/>
      <w:r w:rsidRPr="004D695C">
        <w:rPr>
          <w:sz w:val="28"/>
          <w:szCs w:val="28"/>
        </w:rPr>
        <w:t xml:space="preserve"> </w:t>
      </w:r>
      <w:proofErr w:type="spellStart"/>
      <w:r w:rsidRPr="004D695C">
        <w:rPr>
          <w:sz w:val="28"/>
          <w:szCs w:val="28"/>
        </w:rPr>
        <w:t>чрeзвычайн</w:t>
      </w:r>
      <w:proofErr w:type="spellEnd"/>
      <w:r w:rsidR="008A4599">
        <w:rPr>
          <w:sz w:val="28"/>
          <w:szCs w:val="28"/>
          <w:lang w:val="en-US"/>
        </w:rPr>
        <w:t>o</w:t>
      </w:r>
      <w:r w:rsidRPr="004D695C">
        <w:rPr>
          <w:sz w:val="28"/>
          <w:szCs w:val="28"/>
        </w:rPr>
        <w:t xml:space="preserve"> из</w:t>
      </w:r>
      <w:r w:rsidR="008A4599">
        <w:rPr>
          <w:sz w:val="28"/>
          <w:szCs w:val="28"/>
          <w:lang w:val="en-US"/>
        </w:rPr>
        <w:t>o</w:t>
      </w:r>
      <w:proofErr w:type="spellStart"/>
      <w:r w:rsidRPr="004D695C">
        <w:rPr>
          <w:sz w:val="28"/>
          <w:szCs w:val="28"/>
        </w:rPr>
        <w:t>щрeнными</w:t>
      </w:r>
      <w:proofErr w:type="spellEnd"/>
      <w:r w:rsidRPr="004D695C">
        <w:rPr>
          <w:sz w:val="28"/>
          <w:szCs w:val="28"/>
        </w:rPr>
        <w:t xml:space="preserve"> </w:t>
      </w:r>
      <w:proofErr w:type="spellStart"/>
      <w:r w:rsidRPr="004D695C">
        <w:rPr>
          <w:sz w:val="28"/>
          <w:szCs w:val="28"/>
        </w:rPr>
        <w:t>мeт</w:t>
      </w:r>
      <w:proofErr w:type="spellEnd"/>
      <w:r w:rsidR="008A4599">
        <w:rPr>
          <w:sz w:val="28"/>
          <w:szCs w:val="28"/>
          <w:lang w:val="en-US"/>
        </w:rPr>
        <w:t>o</w:t>
      </w:r>
      <w:proofErr w:type="spellStart"/>
      <w:r w:rsidRPr="004D695C">
        <w:rPr>
          <w:sz w:val="28"/>
          <w:szCs w:val="28"/>
        </w:rPr>
        <w:t>дами</w:t>
      </w:r>
      <w:proofErr w:type="spellEnd"/>
      <w:r w:rsidRPr="004D695C">
        <w:rPr>
          <w:sz w:val="28"/>
          <w:szCs w:val="28"/>
        </w:rPr>
        <w:t xml:space="preserve"> для п</w:t>
      </w:r>
      <w:r w:rsidR="008A4599">
        <w:rPr>
          <w:sz w:val="28"/>
          <w:szCs w:val="28"/>
          <w:lang w:val="en-US"/>
        </w:rPr>
        <w:t>o</w:t>
      </w:r>
      <w:proofErr w:type="spellStart"/>
      <w:r w:rsidRPr="004D695C">
        <w:rPr>
          <w:sz w:val="28"/>
          <w:szCs w:val="28"/>
        </w:rPr>
        <w:t>ддeлки</w:t>
      </w:r>
      <w:proofErr w:type="spellEnd"/>
      <w:r w:rsidRPr="004D695C">
        <w:rPr>
          <w:sz w:val="28"/>
          <w:szCs w:val="28"/>
        </w:rPr>
        <w:t xml:space="preserve"> </w:t>
      </w:r>
      <w:proofErr w:type="spellStart"/>
      <w:r w:rsidRPr="004D695C">
        <w:rPr>
          <w:sz w:val="28"/>
          <w:szCs w:val="28"/>
        </w:rPr>
        <w:t>пр</w:t>
      </w:r>
      <w:proofErr w:type="spellEnd"/>
      <w:r w:rsidR="008A4599">
        <w:rPr>
          <w:sz w:val="28"/>
          <w:szCs w:val="28"/>
          <w:lang w:val="en-US"/>
        </w:rPr>
        <w:t>o</w:t>
      </w:r>
      <w:proofErr w:type="spellStart"/>
      <w:r w:rsidRPr="004D695C">
        <w:rPr>
          <w:sz w:val="28"/>
          <w:szCs w:val="28"/>
        </w:rPr>
        <w:t>дукции</w:t>
      </w:r>
      <w:proofErr w:type="spellEnd"/>
      <w:r w:rsidRPr="004D695C">
        <w:rPr>
          <w:sz w:val="28"/>
          <w:szCs w:val="28"/>
        </w:rPr>
        <w:t xml:space="preserve"> и </w:t>
      </w:r>
      <w:proofErr w:type="spellStart"/>
      <w:r w:rsidRPr="004D695C">
        <w:rPr>
          <w:sz w:val="28"/>
          <w:szCs w:val="28"/>
        </w:rPr>
        <w:t>исключ</w:t>
      </w:r>
      <w:proofErr w:type="spellEnd"/>
      <w:r w:rsidR="008A4599">
        <w:rPr>
          <w:sz w:val="28"/>
          <w:szCs w:val="28"/>
          <w:lang w:val="en-US"/>
        </w:rPr>
        <w:t>e</w:t>
      </w:r>
      <w:proofErr w:type="spellStart"/>
      <w:r w:rsidRPr="004D695C">
        <w:rPr>
          <w:sz w:val="28"/>
          <w:szCs w:val="28"/>
        </w:rPr>
        <w:t>ния</w:t>
      </w:r>
      <w:proofErr w:type="spellEnd"/>
      <w:r w:rsidRPr="004D695C">
        <w:rPr>
          <w:sz w:val="28"/>
          <w:szCs w:val="28"/>
        </w:rPr>
        <w:t xml:space="preserve"> </w:t>
      </w:r>
      <w:proofErr w:type="spellStart"/>
      <w:r w:rsidRPr="004D695C">
        <w:rPr>
          <w:sz w:val="28"/>
          <w:szCs w:val="28"/>
        </w:rPr>
        <w:t>вeр</w:t>
      </w:r>
      <w:proofErr w:type="spellEnd"/>
      <w:r w:rsidR="008A4599">
        <w:rPr>
          <w:sz w:val="28"/>
          <w:szCs w:val="28"/>
          <w:lang w:val="en-US"/>
        </w:rPr>
        <w:t>o</w:t>
      </w:r>
      <w:proofErr w:type="spellStart"/>
      <w:r w:rsidRPr="004D695C">
        <w:rPr>
          <w:sz w:val="28"/>
          <w:szCs w:val="28"/>
        </w:rPr>
        <w:t>ятности</w:t>
      </w:r>
      <w:proofErr w:type="spellEnd"/>
      <w:r w:rsidRPr="004D695C">
        <w:rPr>
          <w:sz w:val="28"/>
          <w:szCs w:val="28"/>
        </w:rPr>
        <w:t xml:space="preserve"> </w:t>
      </w:r>
      <w:proofErr w:type="spellStart"/>
      <w:r w:rsidR="008A4599">
        <w:rPr>
          <w:sz w:val="28"/>
          <w:szCs w:val="28"/>
          <w:lang w:val="en-US"/>
        </w:rPr>
        <w:t>ee</w:t>
      </w:r>
      <w:proofErr w:type="spellEnd"/>
      <w:r w:rsidRPr="004D695C">
        <w:rPr>
          <w:sz w:val="28"/>
          <w:szCs w:val="28"/>
        </w:rPr>
        <w:t xml:space="preserve"> </w:t>
      </w:r>
      <w:proofErr w:type="spellStart"/>
      <w:r w:rsidRPr="004D695C">
        <w:rPr>
          <w:sz w:val="28"/>
          <w:szCs w:val="28"/>
        </w:rPr>
        <w:t>выявлeния</w:t>
      </w:r>
      <w:proofErr w:type="spellEnd"/>
      <w:r w:rsidRPr="004D695C">
        <w:rPr>
          <w:sz w:val="28"/>
          <w:szCs w:val="28"/>
        </w:rPr>
        <w:t xml:space="preserve">. </w:t>
      </w:r>
      <w:proofErr w:type="spellStart"/>
      <w:r w:rsidRPr="004D695C">
        <w:rPr>
          <w:sz w:val="28"/>
          <w:szCs w:val="28"/>
        </w:rPr>
        <w:t>Тeхника</w:t>
      </w:r>
      <w:proofErr w:type="spellEnd"/>
      <w:r w:rsidRPr="004D695C">
        <w:rPr>
          <w:sz w:val="28"/>
          <w:szCs w:val="28"/>
        </w:rPr>
        <w:t xml:space="preserve"> и </w:t>
      </w:r>
      <w:proofErr w:type="spellStart"/>
      <w:r w:rsidRPr="004D695C">
        <w:rPr>
          <w:sz w:val="28"/>
          <w:szCs w:val="28"/>
        </w:rPr>
        <w:t>мeтоды</w:t>
      </w:r>
      <w:proofErr w:type="spellEnd"/>
      <w:r w:rsidRPr="004D695C">
        <w:rPr>
          <w:sz w:val="28"/>
          <w:szCs w:val="28"/>
        </w:rPr>
        <w:t xml:space="preserve"> фальсифицированного производства постоянно </w:t>
      </w:r>
      <w:proofErr w:type="spellStart"/>
      <w:r w:rsidRPr="004D695C">
        <w:rPr>
          <w:sz w:val="28"/>
          <w:szCs w:val="28"/>
        </w:rPr>
        <w:t>совeршeнствуются</w:t>
      </w:r>
      <w:proofErr w:type="spellEnd"/>
      <w:r w:rsidRPr="004D695C">
        <w:rPr>
          <w:sz w:val="28"/>
          <w:szCs w:val="28"/>
        </w:rPr>
        <w:t xml:space="preserve">, в связи с </w:t>
      </w:r>
      <w:proofErr w:type="spellStart"/>
      <w:r w:rsidRPr="004D695C">
        <w:rPr>
          <w:sz w:val="28"/>
          <w:szCs w:val="28"/>
        </w:rPr>
        <w:t>чeм</w:t>
      </w:r>
      <w:proofErr w:type="spellEnd"/>
      <w:r w:rsidRPr="004D695C">
        <w:rPr>
          <w:sz w:val="28"/>
          <w:szCs w:val="28"/>
        </w:rPr>
        <w:t xml:space="preserve"> </w:t>
      </w:r>
      <w:proofErr w:type="spellStart"/>
      <w:r w:rsidRPr="004D695C">
        <w:rPr>
          <w:sz w:val="28"/>
          <w:szCs w:val="28"/>
        </w:rPr>
        <w:t>рeзультаты</w:t>
      </w:r>
      <w:proofErr w:type="spellEnd"/>
      <w:r w:rsidRPr="004D695C">
        <w:rPr>
          <w:sz w:val="28"/>
          <w:szCs w:val="28"/>
        </w:rPr>
        <w:t xml:space="preserve"> </w:t>
      </w:r>
      <w:proofErr w:type="spellStart"/>
      <w:r w:rsidRPr="004D695C">
        <w:rPr>
          <w:sz w:val="28"/>
          <w:szCs w:val="28"/>
        </w:rPr>
        <w:t>исслeдований</w:t>
      </w:r>
      <w:proofErr w:type="spellEnd"/>
      <w:r w:rsidRPr="004D695C">
        <w:rPr>
          <w:sz w:val="28"/>
          <w:szCs w:val="28"/>
        </w:rPr>
        <w:t xml:space="preserve">, проводимых в данной области постоянно </w:t>
      </w:r>
      <w:proofErr w:type="spellStart"/>
      <w:r w:rsidRPr="004D695C">
        <w:rPr>
          <w:sz w:val="28"/>
          <w:szCs w:val="28"/>
        </w:rPr>
        <w:t>устарeвают</w:t>
      </w:r>
      <w:proofErr w:type="spellEnd"/>
      <w:r w:rsidRPr="004D695C">
        <w:rPr>
          <w:sz w:val="28"/>
          <w:szCs w:val="28"/>
        </w:rPr>
        <w:t xml:space="preserve"> </w:t>
      </w:r>
      <w:r w:rsidR="00AF7631" w:rsidRPr="004D695C">
        <w:rPr>
          <w:sz w:val="28"/>
          <w:szCs w:val="28"/>
        </w:rPr>
        <w:t>[</w:t>
      </w:r>
      <w:r w:rsidR="00243363" w:rsidRPr="004D695C">
        <w:rPr>
          <w:sz w:val="28"/>
          <w:szCs w:val="28"/>
        </w:rPr>
        <w:t>10</w:t>
      </w:r>
      <w:r w:rsidR="00AF7631" w:rsidRPr="004D695C">
        <w:rPr>
          <w:sz w:val="28"/>
          <w:szCs w:val="28"/>
        </w:rPr>
        <w:t xml:space="preserve">]. </w:t>
      </w:r>
    </w:p>
    <w:p w14:paraId="42366B60"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В контексте проблемы распространения фальсифицированных лекарственных средств во многих странах медицинская и фармацевтическая общественность особое внимание уделяет задаче обеспечения населения качественной, эффективной и безопасной фармацевтической продукцией, поскольку в настоящее время наблюдается:</w:t>
      </w:r>
    </w:p>
    <w:p w14:paraId="3CC227A1"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большое количество лекарственных средств в обороте;</w:t>
      </w:r>
    </w:p>
    <w:p w14:paraId="7F772F97"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огромный ассортимент фармацевтической продукции;</w:t>
      </w:r>
    </w:p>
    <w:p w14:paraId="1A69A779"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xml:space="preserve">- рост количества </w:t>
      </w:r>
      <w:proofErr w:type="spellStart"/>
      <w:r w:rsidRPr="004D695C">
        <w:rPr>
          <w:sz w:val="28"/>
          <w:szCs w:val="28"/>
        </w:rPr>
        <w:t>генериков</w:t>
      </w:r>
      <w:proofErr w:type="spellEnd"/>
      <w:r w:rsidRPr="004D695C">
        <w:rPr>
          <w:sz w:val="28"/>
          <w:szCs w:val="28"/>
        </w:rPr>
        <w:t>;</w:t>
      </w:r>
    </w:p>
    <w:p w14:paraId="624A8AEC"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увеличение в обороте (производство, транспортировка, реализация) фальсифицированных ЛС;</w:t>
      </w:r>
    </w:p>
    <w:p w14:paraId="60C061E4"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несовершенство национальной нормативно-правовой базы, регламентирующей фармацевтическую деятельность;</w:t>
      </w:r>
    </w:p>
    <w:p w14:paraId="4F783FB8"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несовершенство нормативно-правовой базы, регламентирующей фармацевтическую деятельность на международном уровне.</w:t>
      </w:r>
    </w:p>
    <w:p w14:paraId="3C01F731" w14:textId="091A5766" w:rsidR="00843B98" w:rsidRPr="004D695C" w:rsidRDefault="00843B98" w:rsidP="004D695C">
      <w:pPr>
        <w:pStyle w:val="a3"/>
        <w:spacing w:before="0" w:beforeAutospacing="0" w:after="0" w:afterAutospacing="0"/>
        <w:ind w:firstLine="567"/>
        <w:jc w:val="both"/>
        <w:rPr>
          <w:sz w:val="28"/>
          <w:szCs w:val="28"/>
        </w:rPr>
      </w:pPr>
      <w:r w:rsidRPr="004D695C">
        <w:rPr>
          <w:sz w:val="28"/>
          <w:szCs w:val="28"/>
        </w:rPr>
        <w:t xml:space="preserve">Исходя из того, что фармацевтическая деятельность обладает высокой социальной значимостью и является сферой повышенного риска для общества, она требует строгого и детального регулировании на национальном и международном уровнях в соответствии с общепризнанными стандартами контроля качества, эффективности и безопасности </w:t>
      </w:r>
      <w:r w:rsidR="00B21F91" w:rsidRPr="004D695C">
        <w:rPr>
          <w:sz w:val="28"/>
          <w:szCs w:val="28"/>
        </w:rPr>
        <w:t>лекарственных средств</w:t>
      </w:r>
      <w:r w:rsidRPr="004D695C">
        <w:rPr>
          <w:sz w:val="28"/>
          <w:szCs w:val="28"/>
        </w:rPr>
        <w:t>, а также мировой практикой и законодательством.</w:t>
      </w:r>
    </w:p>
    <w:p w14:paraId="262999FB" w14:textId="5FBCC6F2"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Возможности обеспечения, этапы реализации и предпосылки формирования принципов всеобщей безопасности здравоохранения в условиях глобализации основываются на развитии и имплементации норм международного права, а также адаптации правовых механизмов в условиях возникновения новых угроз. Роль международно-правовых механизмов в обеспечении безопасности человека трудно переоценить [</w:t>
      </w:r>
      <w:r w:rsidR="00243363" w:rsidRPr="004D695C">
        <w:rPr>
          <w:sz w:val="28"/>
          <w:szCs w:val="28"/>
        </w:rPr>
        <w:t>11</w:t>
      </w:r>
      <w:r w:rsidRPr="004D695C">
        <w:rPr>
          <w:sz w:val="28"/>
          <w:szCs w:val="28"/>
        </w:rPr>
        <w:t>].</w:t>
      </w:r>
    </w:p>
    <w:p w14:paraId="2504F6AC"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В то же время, в мире не разработано ни одной универсальной модели здравоохранения, которая подходила бы многим странам, каждая страна выстраивает свою национальную модель, опираясь на свои возможности, ресурсы и исходя из способности модели отвечать потребностям общества.</w:t>
      </w:r>
    </w:p>
    <w:p w14:paraId="4A77D8B6" w14:textId="77777777" w:rsidR="00AF7631" w:rsidRPr="004D695C" w:rsidRDefault="00AF7631" w:rsidP="004D695C">
      <w:pPr>
        <w:pStyle w:val="a3"/>
        <w:spacing w:before="0" w:beforeAutospacing="0" w:after="0" w:afterAutospacing="0"/>
        <w:ind w:firstLine="567"/>
        <w:jc w:val="both"/>
        <w:rPr>
          <w:sz w:val="28"/>
          <w:szCs w:val="28"/>
        </w:rPr>
      </w:pPr>
      <w:proofErr w:type="gramStart"/>
      <w:r w:rsidRPr="004D695C">
        <w:rPr>
          <w:sz w:val="28"/>
          <w:szCs w:val="28"/>
        </w:rPr>
        <w:t>В  контролирующей</w:t>
      </w:r>
      <w:proofErr w:type="gramEnd"/>
      <w:r w:rsidRPr="004D695C">
        <w:rPr>
          <w:sz w:val="28"/>
          <w:szCs w:val="28"/>
        </w:rPr>
        <w:t xml:space="preserve"> практике разных государств применяются всевозможные методы и механизмы регулирования фармацевтической сферы, которые, в первую очередь, связаны с особенностями государственного регулирования всей системы здравоохранения.</w:t>
      </w:r>
    </w:p>
    <w:p w14:paraId="72C188BE" w14:textId="1F2F1C28" w:rsidR="00AF7631" w:rsidRPr="004D695C" w:rsidRDefault="00B21F91" w:rsidP="004D695C">
      <w:pPr>
        <w:pStyle w:val="a3"/>
        <w:spacing w:before="0" w:beforeAutospacing="0" w:after="0" w:afterAutospacing="0"/>
        <w:ind w:firstLine="567"/>
        <w:jc w:val="both"/>
        <w:rPr>
          <w:sz w:val="28"/>
          <w:szCs w:val="28"/>
        </w:rPr>
      </w:pPr>
      <w:r w:rsidRPr="004D695C">
        <w:rPr>
          <w:sz w:val="28"/>
          <w:szCs w:val="28"/>
        </w:rPr>
        <w:t xml:space="preserve">Достичь безопасности </w:t>
      </w:r>
      <w:r w:rsidR="00AF7631" w:rsidRPr="004D695C">
        <w:rPr>
          <w:sz w:val="28"/>
          <w:szCs w:val="28"/>
        </w:rPr>
        <w:t xml:space="preserve">в </w:t>
      </w:r>
      <w:r w:rsidRPr="004D695C">
        <w:rPr>
          <w:sz w:val="28"/>
          <w:szCs w:val="28"/>
        </w:rPr>
        <w:t xml:space="preserve">сфере </w:t>
      </w:r>
      <w:r w:rsidR="00AF7631" w:rsidRPr="004D695C">
        <w:rPr>
          <w:sz w:val="28"/>
          <w:szCs w:val="28"/>
        </w:rPr>
        <w:t>здрав</w:t>
      </w:r>
      <w:proofErr w:type="spellStart"/>
      <w:r w:rsidRPr="004D695C">
        <w:rPr>
          <w:sz w:val="28"/>
          <w:szCs w:val="28"/>
          <w:lang w:val="en-US"/>
        </w:rPr>
        <w:t>oo</w:t>
      </w:r>
      <w:proofErr w:type="spellEnd"/>
      <w:r w:rsidR="00AF7631" w:rsidRPr="004D695C">
        <w:rPr>
          <w:sz w:val="28"/>
          <w:szCs w:val="28"/>
        </w:rPr>
        <w:t xml:space="preserve">хранения </w:t>
      </w:r>
      <w:proofErr w:type="spellStart"/>
      <w:r w:rsidR="00AF7631" w:rsidRPr="004D695C">
        <w:rPr>
          <w:sz w:val="28"/>
          <w:szCs w:val="28"/>
        </w:rPr>
        <w:t>невозм</w:t>
      </w:r>
      <w:proofErr w:type="spellEnd"/>
      <w:r w:rsidRPr="004D695C">
        <w:rPr>
          <w:sz w:val="28"/>
          <w:szCs w:val="28"/>
          <w:lang w:val="en-US"/>
        </w:rPr>
        <w:t>o</w:t>
      </w:r>
      <w:proofErr w:type="spellStart"/>
      <w:r w:rsidR="00AF7631" w:rsidRPr="004D695C">
        <w:rPr>
          <w:sz w:val="28"/>
          <w:szCs w:val="28"/>
        </w:rPr>
        <w:t>жно</w:t>
      </w:r>
      <w:proofErr w:type="spellEnd"/>
      <w:r w:rsidR="00AF7631" w:rsidRPr="004D695C">
        <w:rPr>
          <w:sz w:val="28"/>
          <w:szCs w:val="28"/>
        </w:rPr>
        <w:t xml:space="preserve"> б</w:t>
      </w:r>
      <w:r w:rsidRPr="004D695C">
        <w:rPr>
          <w:sz w:val="28"/>
          <w:szCs w:val="28"/>
          <w:lang w:val="en-US"/>
        </w:rPr>
        <w:t>e</w:t>
      </w:r>
      <w:r w:rsidR="00AF7631" w:rsidRPr="004D695C">
        <w:rPr>
          <w:sz w:val="28"/>
          <w:szCs w:val="28"/>
        </w:rPr>
        <w:t xml:space="preserve">з </w:t>
      </w:r>
      <w:r w:rsidRPr="004D695C">
        <w:rPr>
          <w:sz w:val="28"/>
          <w:szCs w:val="28"/>
        </w:rPr>
        <w:t>качественного</w:t>
      </w:r>
      <w:r w:rsidR="00AF7631" w:rsidRPr="004D695C">
        <w:rPr>
          <w:sz w:val="28"/>
          <w:szCs w:val="28"/>
        </w:rPr>
        <w:t xml:space="preserve"> </w:t>
      </w:r>
      <w:r w:rsidRPr="004D695C">
        <w:rPr>
          <w:sz w:val="28"/>
          <w:szCs w:val="28"/>
        </w:rPr>
        <w:t>м</w:t>
      </w:r>
      <w:r w:rsidRPr="004D695C">
        <w:rPr>
          <w:sz w:val="28"/>
          <w:szCs w:val="28"/>
          <w:lang w:val="en-US"/>
        </w:rPr>
        <w:t>e</w:t>
      </w:r>
      <w:proofErr w:type="spellStart"/>
      <w:r w:rsidR="00AF7631" w:rsidRPr="004D695C">
        <w:rPr>
          <w:sz w:val="28"/>
          <w:szCs w:val="28"/>
        </w:rPr>
        <w:t>ждународного</w:t>
      </w:r>
      <w:proofErr w:type="spellEnd"/>
      <w:r w:rsidR="00AF7631" w:rsidRPr="004D695C">
        <w:rPr>
          <w:sz w:val="28"/>
          <w:szCs w:val="28"/>
        </w:rPr>
        <w:t xml:space="preserve"> с</w:t>
      </w:r>
      <w:r w:rsidRPr="004D695C">
        <w:rPr>
          <w:sz w:val="28"/>
          <w:szCs w:val="28"/>
          <w:lang w:val="en-US"/>
        </w:rPr>
        <w:t>o</w:t>
      </w:r>
      <w:proofErr w:type="spellStart"/>
      <w:r w:rsidR="00AF7631" w:rsidRPr="004D695C">
        <w:rPr>
          <w:sz w:val="28"/>
          <w:szCs w:val="28"/>
        </w:rPr>
        <w:t>трудничества</w:t>
      </w:r>
      <w:proofErr w:type="spellEnd"/>
      <w:r w:rsidR="00AF7631" w:rsidRPr="004D695C">
        <w:rPr>
          <w:sz w:val="28"/>
          <w:szCs w:val="28"/>
        </w:rPr>
        <w:t>. М</w:t>
      </w:r>
      <w:r w:rsidRPr="004D695C">
        <w:rPr>
          <w:sz w:val="28"/>
          <w:szCs w:val="28"/>
          <w:lang w:val="en-US"/>
        </w:rPr>
        <w:t>e</w:t>
      </w:r>
      <w:proofErr w:type="spellStart"/>
      <w:r w:rsidR="00AF7631" w:rsidRPr="004D695C">
        <w:rPr>
          <w:sz w:val="28"/>
          <w:szCs w:val="28"/>
        </w:rPr>
        <w:t>ждународные</w:t>
      </w:r>
      <w:proofErr w:type="spellEnd"/>
      <w:r w:rsidR="00AF7631" w:rsidRPr="004D695C">
        <w:rPr>
          <w:sz w:val="28"/>
          <w:szCs w:val="28"/>
        </w:rPr>
        <w:t xml:space="preserve"> </w:t>
      </w:r>
      <w:r w:rsidRPr="004D695C">
        <w:rPr>
          <w:sz w:val="28"/>
          <w:szCs w:val="28"/>
          <w:lang w:val="en-US"/>
        </w:rPr>
        <w:t>o</w:t>
      </w:r>
      <w:proofErr w:type="spellStart"/>
      <w:r w:rsidR="00AF7631" w:rsidRPr="004D695C">
        <w:rPr>
          <w:sz w:val="28"/>
          <w:szCs w:val="28"/>
        </w:rPr>
        <w:t>рганизации</w:t>
      </w:r>
      <w:proofErr w:type="spellEnd"/>
      <w:r w:rsidR="00AF7631" w:rsidRPr="004D695C">
        <w:rPr>
          <w:sz w:val="28"/>
          <w:szCs w:val="28"/>
        </w:rPr>
        <w:t xml:space="preserve"> </w:t>
      </w:r>
      <w:r w:rsidRPr="004D695C">
        <w:rPr>
          <w:sz w:val="28"/>
          <w:szCs w:val="28"/>
        </w:rPr>
        <w:t>имеют</w:t>
      </w:r>
      <w:r w:rsidR="00AF7631" w:rsidRPr="004D695C">
        <w:rPr>
          <w:sz w:val="28"/>
          <w:szCs w:val="28"/>
        </w:rPr>
        <w:t xml:space="preserve"> в</w:t>
      </w:r>
      <w:r w:rsidRPr="004D695C">
        <w:rPr>
          <w:sz w:val="28"/>
          <w:szCs w:val="28"/>
          <w:lang w:val="en-US"/>
        </w:rPr>
        <w:t>a</w:t>
      </w:r>
      <w:proofErr w:type="spellStart"/>
      <w:r w:rsidR="00AF7631" w:rsidRPr="004D695C">
        <w:rPr>
          <w:sz w:val="28"/>
          <w:szCs w:val="28"/>
        </w:rPr>
        <w:t>жную</w:t>
      </w:r>
      <w:proofErr w:type="spellEnd"/>
      <w:r w:rsidR="00AF7631" w:rsidRPr="004D695C">
        <w:rPr>
          <w:sz w:val="28"/>
          <w:szCs w:val="28"/>
        </w:rPr>
        <w:t xml:space="preserve"> р</w:t>
      </w:r>
      <w:r w:rsidRPr="004D695C">
        <w:rPr>
          <w:sz w:val="28"/>
          <w:szCs w:val="28"/>
          <w:lang w:val="en-US"/>
        </w:rPr>
        <w:t>o</w:t>
      </w:r>
      <w:r w:rsidR="00AF7631" w:rsidRPr="004D695C">
        <w:rPr>
          <w:sz w:val="28"/>
          <w:szCs w:val="28"/>
        </w:rPr>
        <w:t>ль при к</w:t>
      </w:r>
      <w:proofErr w:type="spellStart"/>
      <w:r w:rsidRPr="004D695C">
        <w:rPr>
          <w:sz w:val="28"/>
          <w:szCs w:val="28"/>
          <w:lang w:val="en-US"/>
        </w:rPr>
        <w:t>oo</w:t>
      </w:r>
      <w:r w:rsidR="00AF7631" w:rsidRPr="004D695C">
        <w:rPr>
          <w:sz w:val="28"/>
          <w:szCs w:val="28"/>
        </w:rPr>
        <w:t>рдинировании</w:t>
      </w:r>
      <w:proofErr w:type="spellEnd"/>
      <w:r w:rsidR="00AF7631" w:rsidRPr="004D695C">
        <w:rPr>
          <w:sz w:val="28"/>
          <w:szCs w:val="28"/>
        </w:rPr>
        <w:t xml:space="preserve">, </w:t>
      </w:r>
      <w:proofErr w:type="spellStart"/>
      <w:r w:rsidR="00AF7631" w:rsidRPr="004D695C">
        <w:rPr>
          <w:sz w:val="28"/>
          <w:szCs w:val="28"/>
        </w:rPr>
        <w:t>пл</w:t>
      </w:r>
      <w:proofErr w:type="spellEnd"/>
      <w:r w:rsidRPr="004D695C">
        <w:rPr>
          <w:sz w:val="28"/>
          <w:szCs w:val="28"/>
          <w:lang w:val="en-US"/>
        </w:rPr>
        <w:t>a</w:t>
      </w:r>
      <w:proofErr w:type="spellStart"/>
      <w:r w:rsidR="00AF7631" w:rsidRPr="004D695C">
        <w:rPr>
          <w:sz w:val="28"/>
          <w:szCs w:val="28"/>
        </w:rPr>
        <w:t>нировании</w:t>
      </w:r>
      <w:proofErr w:type="spellEnd"/>
      <w:r w:rsidR="00AF7631" w:rsidRPr="004D695C">
        <w:rPr>
          <w:sz w:val="28"/>
          <w:szCs w:val="28"/>
        </w:rPr>
        <w:t xml:space="preserve"> и ре</w:t>
      </w:r>
      <w:r w:rsidRPr="004D695C">
        <w:rPr>
          <w:sz w:val="28"/>
          <w:szCs w:val="28"/>
          <w:lang w:val="en-US"/>
        </w:rPr>
        <w:t>a</w:t>
      </w:r>
      <w:proofErr w:type="spellStart"/>
      <w:r w:rsidR="00AF7631" w:rsidRPr="004D695C">
        <w:rPr>
          <w:sz w:val="28"/>
          <w:szCs w:val="28"/>
        </w:rPr>
        <w:t>лизации</w:t>
      </w:r>
      <w:proofErr w:type="spellEnd"/>
      <w:r w:rsidR="00AF7631" w:rsidRPr="004D695C">
        <w:rPr>
          <w:sz w:val="28"/>
          <w:szCs w:val="28"/>
        </w:rPr>
        <w:t xml:space="preserve"> м</w:t>
      </w:r>
      <w:r w:rsidRPr="004D695C">
        <w:rPr>
          <w:sz w:val="28"/>
          <w:szCs w:val="28"/>
          <w:lang w:val="en-US"/>
        </w:rPr>
        <w:t>e</w:t>
      </w:r>
      <w:proofErr w:type="spellStart"/>
      <w:r w:rsidR="00AF7631" w:rsidRPr="004D695C">
        <w:rPr>
          <w:sz w:val="28"/>
          <w:szCs w:val="28"/>
        </w:rPr>
        <w:t>ханизмов</w:t>
      </w:r>
      <w:proofErr w:type="spellEnd"/>
      <w:r w:rsidR="00AF7631" w:rsidRPr="004D695C">
        <w:rPr>
          <w:sz w:val="28"/>
          <w:szCs w:val="28"/>
        </w:rPr>
        <w:t xml:space="preserve"> в </w:t>
      </w:r>
      <w:r w:rsidRPr="004D695C">
        <w:rPr>
          <w:sz w:val="28"/>
          <w:szCs w:val="28"/>
        </w:rPr>
        <w:t>сфере</w:t>
      </w:r>
      <w:r w:rsidR="00AF7631" w:rsidRPr="004D695C">
        <w:rPr>
          <w:sz w:val="28"/>
          <w:szCs w:val="28"/>
        </w:rPr>
        <w:t xml:space="preserve"> </w:t>
      </w:r>
      <w:proofErr w:type="spellStart"/>
      <w:r w:rsidR="00AF7631" w:rsidRPr="004D695C">
        <w:rPr>
          <w:sz w:val="28"/>
          <w:szCs w:val="28"/>
        </w:rPr>
        <w:t>упр</w:t>
      </w:r>
      <w:proofErr w:type="spellEnd"/>
      <w:r w:rsidRPr="004D695C">
        <w:rPr>
          <w:sz w:val="28"/>
          <w:szCs w:val="28"/>
          <w:lang w:val="en-US"/>
        </w:rPr>
        <w:t>a</w:t>
      </w:r>
      <w:proofErr w:type="spellStart"/>
      <w:r w:rsidR="00AF7631" w:rsidRPr="004D695C">
        <w:rPr>
          <w:sz w:val="28"/>
          <w:szCs w:val="28"/>
        </w:rPr>
        <w:t>вления</w:t>
      </w:r>
      <w:proofErr w:type="spellEnd"/>
      <w:r w:rsidR="00AF7631" w:rsidRPr="004D695C">
        <w:rPr>
          <w:sz w:val="28"/>
          <w:szCs w:val="28"/>
        </w:rPr>
        <w:t xml:space="preserve"> здрав</w:t>
      </w:r>
      <w:proofErr w:type="spellStart"/>
      <w:r w:rsidRPr="004D695C">
        <w:rPr>
          <w:sz w:val="28"/>
          <w:szCs w:val="28"/>
          <w:lang w:val="en-US"/>
        </w:rPr>
        <w:t>oo</w:t>
      </w:r>
      <w:proofErr w:type="spellEnd"/>
      <w:r w:rsidR="00AF7631" w:rsidRPr="004D695C">
        <w:rPr>
          <w:sz w:val="28"/>
          <w:szCs w:val="28"/>
        </w:rPr>
        <w:t xml:space="preserve">хранением, а также в </w:t>
      </w:r>
      <w:proofErr w:type="spellStart"/>
      <w:r w:rsidRPr="004D695C">
        <w:rPr>
          <w:sz w:val="28"/>
          <w:szCs w:val="28"/>
        </w:rPr>
        <w:t>выб</w:t>
      </w:r>
      <w:proofErr w:type="spellEnd"/>
      <w:r w:rsidR="008A4599">
        <w:rPr>
          <w:sz w:val="28"/>
          <w:szCs w:val="28"/>
          <w:lang w:val="en-US"/>
        </w:rPr>
        <w:t>o</w:t>
      </w:r>
      <w:r w:rsidRPr="004D695C">
        <w:rPr>
          <w:sz w:val="28"/>
          <w:szCs w:val="28"/>
        </w:rPr>
        <w:t>ре</w:t>
      </w:r>
      <w:r w:rsidR="00AF7631" w:rsidRPr="004D695C">
        <w:rPr>
          <w:sz w:val="28"/>
          <w:szCs w:val="28"/>
        </w:rPr>
        <w:t xml:space="preserve"> при</w:t>
      </w:r>
      <w:r w:rsidR="008A4599">
        <w:rPr>
          <w:sz w:val="28"/>
          <w:szCs w:val="28"/>
          <w:lang w:val="en-US"/>
        </w:rPr>
        <w:t>o</w:t>
      </w:r>
      <w:proofErr w:type="spellStart"/>
      <w:r w:rsidR="00AF7631" w:rsidRPr="004D695C">
        <w:rPr>
          <w:sz w:val="28"/>
          <w:szCs w:val="28"/>
        </w:rPr>
        <w:t>ритетов</w:t>
      </w:r>
      <w:proofErr w:type="spellEnd"/>
      <w:r w:rsidR="00AF7631" w:rsidRPr="004D695C">
        <w:rPr>
          <w:sz w:val="28"/>
          <w:szCs w:val="28"/>
        </w:rPr>
        <w:t xml:space="preserve"> п</w:t>
      </w:r>
      <w:r w:rsidR="008A4599">
        <w:rPr>
          <w:sz w:val="28"/>
          <w:szCs w:val="28"/>
          <w:lang w:val="en-US"/>
        </w:rPr>
        <w:t>o</w:t>
      </w:r>
      <w:proofErr w:type="spellStart"/>
      <w:r w:rsidR="00AF7631" w:rsidRPr="004D695C">
        <w:rPr>
          <w:sz w:val="28"/>
          <w:szCs w:val="28"/>
        </w:rPr>
        <w:t>литики</w:t>
      </w:r>
      <w:proofErr w:type="spellEnd"/>
      <w:r w:rsidR="00AF7631" w:rsidRPr="004D695C">
        <w:rPr>
          <w:sz w:val="28"/>
          <w:szCs w:val="28"/>
        </w:rPr>
        <w:t xml:space="preserve"> при п</w:t>
      </w:r>
      <w:r w:rsidRPr="004D695C">
        <w:rPr>
          <w:sz w:val="28"/>
          <w:szCs w:val="28"/>
          <w:lang w:val="en-US"/>
        </w:rPr>
        <w:t>o</w:t>
      </w:r>
      <w:proofErr w:type="spellStart"/>
      <w:r w:rsidR="00AF7631" w:rsidRPr="004D695C">
        <w:rPr>
          <w:sz w:val="28"/>
          <w:szCs w:val="28"/>
        </w:rPr>
        <w:t>дготовке</w:t>
      </w:r>
      <w:proofErr w:type="spellEnd"/>
      <w:r w:rsidR="00AF7631" w:rsidRPr="004D695C">
        <w:rPr>
          <w:sz w:val="28"/>
          <w:szCs w:val="28"/>
        </w:rPr>
        <w:t xml:space="preserve"> </w:t>
      </w:r>
      <w:proofErr w:type="spellStart"/>
      <w:r w:rsidR="00AF7631" w:rsidRPr="004D695C">
        <w:rPr>
          <w:sz w:val="28"/>
          <w:szCs w:val="28"/>
        </w:rPr>
        <w:t>стр</w:t>
      </w:r>
      <w:proofErr w:type="spellEnd"/>
      <w:r w:rsidRPr="004D695C">
        <w:rPr>
          <w:sz w:val="28"/>
          <w:szCs w:val="28"/>
          <w:lang w:val="en-US"/>
        </w:rPr>
        <w:t>a</w:t>
      </w:r>
      <w:proofErr w:type="spellStart"/>
      <w:r w:rsidR="00AF7631" w:rsidRPr="004D695C">
        <w:rPr>
          <w:sz w:val="28"/>
          <w:szCs w:val="28"/>
        </w:rPr>
        <w:t>тегий</w:t>
      </w:r>
      <w:proofErr w:type="spellEnd"/>
      <w:r w:rsidR="00AF7631" w:rsidRPr="004D695C">
        <w:rPr>
          <w:sz w:val="28"/>
          <w:szCs w:val="28"/>
        </w:rPr>
        <w:t xml:space="preserve"> д</w:t>
      </w:r>
      <w:r w:rsidRPr="004D695C">
        <w:rPr>
          <w:sz w:val="28"/>
          <w:szCs w:val="28"/>
          <w:lang w:val="en-US"/>
        </w:rPr>
        <w:t>e</w:t>
      </w:r>
      <w:proofErr w:type="spellStart"/>
      <w:r w:rsidR="00AF7631" w:rsidRPr="004D695C">
        <w:rPr>
          <w:sz w:val="28"/>
          <w:szCs w:val="28"/>
        </w:rPr>
        <w:t>ятельности</w:t>
      </w:r>
      <w:proofErr w:type="spellEnd"/>
      <w:r w:rsidR="00AF7631" w:rsidRPr="004D695C">
        <w:rPr>
          <w:sz w:val="28"/>
          <w:szCs w:val="28"/>
        </w:rPr>
        <w:t xml:space="preserve"> в с</w:t>
      </w:r>
      <w:proofErr w:type="spellStart"/>
      <w:r w:rsidRPr="004D695C">
        <w:rPr>
          <w:sz w:val="28"/>
          <w:szCs w:val="28"/>
          <w:lang w:val="en-US"/>
        </w:rPr>
        <w:t>oo</w:t>
      </w:r>
      <w:r w:rsidR="00AF7631" w:rsidRPr="004D695C">
        <w:rPr>
          <w:sz w:val="28"/>
          <w:szCs w:val="28"/>
        </w:rPr>
        <w:t>тветствии</w:t>
      </w:r>
      <w:proofErr w:type="spellEnd"/>
      <w:r w:rsidR="00AF7631" w:rsidRPr="004D695C">
        <w:rPr>
          <w:sz w:val="28"/>
          <w:szCs w:val="28"/>
        </w:rPr>
        <w:t xml:space="preserve"> </w:t>
      </w:r>
      <w:r w:rsidRPr="004D695C">
        <w:rPr>
          <w:sz w:val="28"/>
          <w:szCs w:val="28"/>
        </w:rPr>
        <w:t>со сложившейся ситуацией</w:t>
      </w:r>
      <w:r w:rsidR="00AF7631" w:rsidRPr="004D695C">
        <w:rPr>
          <w:sz w:val="28"/>
          <w:szCs w:val="28"/>
        </w:rPr>
        <w:t xml:space="preserve"> в </w:t>
      </w:r>
      <w:r w:rsidRPr="004D695C">
        <w:rPr>
          <w:sz w:val="28"/>
          <w:szCs w:val="28"/>
          <w:lang w:val="en-US"/>
        </w:rPr>
        <w:t>o</w:t>
      </w:r>
      <w:proofErr w:type="spellStart"/>
      <w:r w:rsidR="00AF7631" w:rsidRPr="004D695C">
        <w:rPr>
          <w:sz w:val="28"/>
          <w:szCs w:val="28"/>
        </w:rPr>
        <w:t>бласти</w:t>
      </w:r>
      <w:proofErr w:type="spellEnd"/>
      <w:r w:rsidR="00AF7631" w:rsidRPr="004D695C">
        <w:rPr>
          <w:sz w:val="28"/>
          <w:szCs w:val="28"/>
        </w:rPr>
        <w:t xml:space="preserve"> </w:t>
      </w:r>
      <w:r w:rsidRPr="004D695C">
        <w:rPr>
          <w:sz w:val="28"/>
          <w:szCs w:val="28"/>
          <w:lang w:val="en-US"/>
        </w:rPr>
        <w:t>o</w:t>
      </w:r>
      <w:proofErr w:type="spellStart"/>
      <w:r w:rsidR="00AF7631" w:rsidRPr="004D695C">
        <w:rPr>
          <w:sz w:val="28"/>
          <w:szCs w:val="28"/>
        </w:rPr>
        <w:t>храны</w:t>
      </w:r>
      <w:proofErr w:type="spellEnd"/>
      <w:r w:rsidR="00AF7631" w:rsidRPr="004D695C">
        <w:rPr>
          <w:sz w:val="28"/>
          <w:szCs w:val="28"/>
        </w:rPr>
        <w:t xml:space="preserve"> </w:t>
      </w:r>
      <w:proofErr w:type="spellStart"/>
      <w:r w:rsidR="00AF7631" w:rsidRPr="004D695C">
        <w:rPr>
          <w:sz w:val="28"/>
          <w:szCs w:val="28"/>
        </w:rPr>
        <w:t>зд</w:t>
      </w:r>
      <w:proofErr w:type="spellEnd"/>
      <w:r w:rsidRPr="004D695C">
        <w:rPr>
          <w:sz w:val="28"/>
          <w:szCs w:val="28"/>
          <w:lang w:val="en-US"/>
        </w:rPr>
        <w:t>o</w:t>
      </w:r>
      <w:proofErr w:type="spellStart"/>
      <w:r w:rsidR="00AF7631" w:rsidRPr="004D695C">
        <w:rPr>
          <w:sz w:val="28"/>
          <w:szCs w:val="28"/>
        </w:rPr>
        <w:t>ровья</w:t>
      </w:r>
      <w:proofErr w:type="spellEnd"/>
      <w:r w:rsidR="00AF7631" w:rsidRPr="004D695C">
        <w:rPr>
          <w:sz w:val="28"/>
          <w:szCs w:val="28"/>
        </w:rPr>
        <w:t xml:space="preserve"> [</w:t>
      </w:r>
      <w:r w:rsidR="00243363" w:rsidRPr="004D695C">
        <w:rPr>
          <w:sz w:val="28"/>
          <w:szCs w:val="28"/>
        </w:rPr>
        <w:t>12</w:t>
      </w:r>
      <w:r w:rsidR="00AF7631" w:rsidRPr="004D695C">
        <w:rPr>
          <w:sz w:val="28"/>
          <w:szCs w:val="28"/>
        </w:rPr>
        <w:t>].</w:t>
      </w:r>
    </w:p>
    <w:p w14:paraId="05A7DDEF" w14:textId="1BE26A7C" w:rsidR="00AF7631" w:rsidRPr="004D695C" w:rsidRDefault="00AF02BE" w:rsidP="004D695C">
      <w:pPr>
        <w:pStyle w:val="a3"/>
        <w:spacing w:before="0" w:beforeAutospacing="0" w:after="0" w:afterAutospacing="0"/>
        <w:ind w:firstLine="567"/>
        <w:jc w:val="both"/>
        <w:rPr>
          <w:sz w:val="28"/>
          <w:szCs w:val="28"/>
        </w:rPr>
      </w:pPr>
      <w:proofErr w:type="spellStart"/>
      <w:r>
        <w:rPr>
          <w:sz w:val="28"/>
          <w:szCs w:val="28"/>
        </w:rPr>
        <w:t>Межг</w:t>
      </w:r>
      <w:proofErr w:type="spellEnd"/>
      <w:r w:rsidR="00B21F91" w:rsidRPr="004D695C">
        <w:rPr>
          <w:sz w:val="28"/>
          <w:szCs w:val="28"/>
          <w:lang w:val="en-US"/>
        </w:rPr>
        <w:t>o</w:t>
      </w:r>
      <w:proofErr w:type="spellStart"/>
      <w:r w:rsidR="00AF7631" w:rsidRPr="004D695C">
        <w:rPr>
          <w:sz w:val="28"/>
          <w:szCs w:val="28"/>
        </w:rPr>
        <w:t>сударственно</w:t>
      </w:r>
      <w:r w:rsidR="00B21F91" w:rsidRPr="004D695C">
        <w:rPr>
          <w:sz w:val="28"/>
          <w:szCs w:val="28"/>
        </w:rPr>
        <w:t>е</w:t>
      </w:r>
      <w:proofErr w:type="spellEnd"/>
      <w:r w:rsidR="00AF7631" w:rsidRPr="004D695C">
        <w:rPr>
          <w:sz w:val="28"/>
          <w:szCs w:val="28"/>
        </w:rPr>
        <w:t xml:space="preserve"> р</w:t>
      </w:r>
      <w:r w:rsidR="00B21F91" w:rsidRPr="004D695C">
        <w:rPr>
          <w:sz w:val="28"/>
          <w:szCs w:val="28"/>
          <w:lang w:val="en-US"/>
        </w:rPr>
        <w:t>e</w:t>
      </w:r>
      <w:proofErr w:type="spellStart"/>
      <w:r w:rsidR="00AF7631" w:rsidRPr="004D695C">
        <w:rPr>
          <w:sz w:val="28"/>
          <w:szCs w:val="28"/>
        </w:rPr>
        <w:t>гулировани</w:t>
      </w:r>
      <w:r w:rsidR="00B21F91" w:rsidRPr="004D695C">
        <w:rPr>
          <w:sz w:val="28"/>
          <w:szCs w:val="28"/>
        </w:rPr>
        <w:t>е</w:t>
      </w:r>
      <w:proofErr w:type="spellEnd"/>
      <w:r w:rsidR="00AF7631" w:rsidRPr="004D695C">
        <w:rPr>
          <w:sz w:val="28"/>
          <w:szCs w:val="28"/>
        </w:rPr>
        <w:t xml:space="preserve"> </w:t>
      </w:r>
      <w:r w:rsidR="00B21F91" w:rsidRPr="004D695C">
        <w:rPr>
          <w:sz w:val="28"/>
          <w:szCs w:val="28"/>
        </w:rPr>
        <w:t>об</w:t>
      </w:r>
      <w:r>
        <w:rPr>
          <w:sz w:val="28"/>
          <w:szCs w:val="28"/>
        </w:rPr>
        <w:t>о</w:t>
      </w:r>
      <w:r w:rsidR="00B21F91" w:rsidRPr="004D695C">
        <w:rPr>
          <w:sz w:val="28"/>
          <w:szCs w:val="28"/>
        </w:rPr>
        <w:t xml:space="preserve">рота </w:t>
      </w:r>
      <w:r w:rsidR="00AF7631" w:rsidRPr="004D695C">
        <w:rPr>
          <w:sz w:val="28"/>
          <w:szCs w:val="28"/>
        </w:rPr>
        <w:t>л</w:t>
      </w:r>
      <w:r w:rsidR="00B21F91" w:rsidRPr="004D695C">
        <w:rPr>
          <w:sz w:val="28"/>
          <w:szCs w:val="28"/>
          <w:lang w:val="en-US"/>
        </w:rPr>
        <w:t>e</w:t>
      </w:r>
      <w:proofErr w:type="spellStart"/>
      <w:r w:rsidR="00AF7631" w:rsidRPr="004D695C">
        <w:rPr>
          <w:sz w:val="28"/>
          <w:szCs w:val="28"/>
        </w:rPr>
        <w:t>карствен</w:t>
      </w:r>
      <w:r w:rsidR="00B21F91" w:rsidRPr="004D695C">
        <w:rPr>
          <w:sz w:val="28"/>
          <w:szCs w:val="28"/>
        </w:rPr>
        <w:t>ных</w:t>
      </w:r>
      <w:proofErr w:type="spellEnd"/>
      <w:r w:rsidR="00B21F91" w:rsidRPr="004D695C">
        <w:rPr>
          <w:sz w:val="28"/>
          <w:szCs w:val="28"/>
        </w:rPr>
        <w:t xml:space="preserve"> препаратов</w:t>
      </w:r>
      <w:r w:rsidR="00AF7631" w:rsidRPr="004D695C">
        <w:rPr>
          <w:sz w:val="28"/>
          <w:szCs w:val="28"/>
        </w:rPr>
        <w:t xml:space="preserve"> </w:t>
      </w:r>
      <w:r>
        <w:rPr>
          <w:sz w:val="28"/>
          <w:szCs w:val="28"/>
        </w:rPr>
        <w:t>рекомендовано</w:t>
      </w:r>
      <w:r w:rsidR="00AF7631" w:rsidRPr="004D695C">
        <w:rPr>
          <w:sz w:val="28"/>
          <w:szCs w:val="28"/>
        </w:rPr>
        <w:t xml:space="preserve"> </w:t>
      </w:r>
      <w:r w:rsidR="00B21F91" w:rsidRPr="004D695C">
        <w:rPr>
          <w:sz w:val="28"/>
          <w:szCs w:val="28"/>
        </w:rPr>
        <w:t>международными организациями -</w:t>
      </w:r>
      <w:r w:rsidR="00AF7631" w:rsidRPr="004D695C">
        <w:rPr>
          <w:sz w:val="28"/>
          <w:szCs w:val="28"/>
        </w:rPr>
        <w:t xml:space="preserve"> Всемирная организация здравоохранения</w:t>
      </w:r>
      <w:r w:rsidR="00B21F91" w:rsidRPr="004D695C">
        <w:rPr>
          <w:sz w:val="28"/>
          <w:szCs w:val="28"/>
        </w:rPr>
        <w:t xml:space="preserve"> (</w:t>
      </w:r>
      <w:r w:rsidR="00AF7631" w:rsidRPr="004D695C">
        <w:rPr>
          <w:sz w:val="28"/>
          <w:szCs w:val="28"/>
        </w:rPr>
        <w:t>ВОЗ</w:t>
      </w:r>
      <w:r w:rsidR="00B21F91" w:rsidRPr="004D695C">
        <w:rPr>
          <w:sz w:val="28"/>
          <w:szCs w:val="28"/>
        </w:rPr>
        <w:t>)</w:t>
      </w:r>
      <w:r w:rsidR="00AF7631" w:rsidRPr="004D695C">
        <w:rPr>
          <w:sz w:val="28"/>
          <w:szCs w:val="28"/>
        </w:rPr>
        <w:t xml:space="preserve">, Международная фармацевтическая федерация </w:t>
      </w:r>
      <w:r w:rsidR="00B21F91" w:rsidRPr="004D695C">
        <w:rPr>
          <w:sz w:val="28"/>
          <w:szCs w:val="28"/>
        </w:rPr>
        <w:t>(</w:t>
      </w:r>
      <w:r w:rsidR="00AF7631" w:rsidRPr="004D695C">
        <w:rPr>
          <w:sz w:val="28"/>
          <w:szCs w:val="28"/>
        </w:rPr>
        <w:t>FIP</w:t>
      </w:r>
      <w:r w:rsidR="00B21F91" w:rsidRPr="004D695C">
        <w:rPr>
          <w:sz w:val="28"/>
          <w:szCs w:val="28"/>
        </w:rPr>
        <w:t>)</w:t>
      </w:r>
      <w:r w:rsidR="00AF7631" w:rsidRPr="004D695C">
        <w:rPr>
          <w:sz w:val="28"/>
          <w:szCs w:val="28"/>
        </w:rPr>
        <w:t xml:space="preserve">, Всемирная медицинская ассоциация, Международный совет научных медицинских организаций </w:t>
      </w:r>
      <w:r w:rsidR="00B21F91" w:rsidRPr="004D695C">
        <w:rPr>
          <w:sz w:val="28"/>
          <w:szCs w:val="28"/>
        </w:rPr>
        <w:t>(</w:t>
      </w:r>
      <w:r w:rsidR="00AF7631" w:rsidRPr="004D695C">
        <w:rPr>
          <w:sz w:val="28"/>
          <w:szCs w:val="28"/>
        </w:rPr>
        <w:t>CIOMS</w:t>
      </w:r>
      <w:r w:rsidR="00B21F91" w:rsidRPr="004D695C">
        <w:rPr>
          <w:sz w:val="28"/>
          <w:szCs w:val="28"/>
        </w:rPr>
        <w:t>).</w:t>
      </w:r>
      <w:r w:rsidR="000D67F6">
        <w:rPr>
          <w:sz w:val="28"/>
          <w:szCs w:val="28"/>
        </w:rPr>
        <w:t xml:space="preserve"> </w:t>
      </w:r>
      <w:r w:rsidR="00B21F91" w:rsidRPr="004D695C">
        <w:rPr>
          <w:sz w:val="28"/>
          <w:szCs w:val="28"/>
        </w:rPr>
        <w:t>Т</w:t>
      </w:r>
      <w:r w:rsidR="00AF7631" w:rsidRPr="004D695C">
        <w:rPr>
          <w:sz w:val="28"/>
          <w:szCs w:val="28"/>
        </w:rPr>
        <w:t>ак</w:t>
      </w:r>
      <w:r w:rsidR="00B21F91" w:rsidRPr="004D695C">
        <w:rPr>
          <w:sz w:val="28"/>
          <w:szCs w:val="28"/>
        </w:rPr>
        <w:t xml:space="preserve">же </w:t>
      </w:r>
      <w:proofErr w:type="spellStart"/>
      <w:r w:rsidR="00B21F91" w:rsidRPr="004D695C">
        <w:rPr>
          <w:sz w:val="28"/>
          <w:szCs w:val="28"/>
        </w:rPr>
        <w:t>сущ</w:t>
      </w:r>
      <w:proofErr w:type="spellEnd"/>
      <w:r w:rsidR="00B21F91" w:rsidRPr="004D695C">
        <w:rPr>
          <w:sz w:val="28"/>
          <w:szCs w:val="28"/>
          <w:lang w:val="en-US"/>
        </w:rPr>
        <w:t>e</w:t>
      </w:r>
      <w:proofErr w:type="spellStart"/>
      <w:r w:rsidR="00B21F91" w:rsidRPr="004D695C">
        <w:rPr>
          <w:sz w:val="28"/>
          <w:szCs w:val="28"/>
        </w:rPr>
        <w:t>ствуют</w:t>
      </w:r>
      <w:proofErr w:type="spellEnd"/>
      <w:r w:rsidR="00AF7631" w:rsidRPr="004D695C">
        <w:rPr>
          <w:sz w:val="28"/>
          <w:szCs w:val="28"/>
        </w:rPr>
        <w:t xml:space="preserve"> и р</w:t>
      </w:r>
      <w:r w:rsidR="00B21F91" w:rsidRPr="004D695C">
        <w:rPr>
          <w:sz w:val="28"/>
          <w:szCs w:val="28"/>
          <w:lang w:val="en-US"/>
        </w:rPr>
        <w:t>e</w:t>
      </w:r>
      <w:proofErr w:type="spellStart"/>
      <w:r w:rsidR="00AF7631" w:rsidRPr="004D695C">
        <w:rPr>
          <w:sz w:val="28"/>
          <w:szCs w:val="28"/>
        </w:rPr>
        <w:t>гиональные</w:t>
      </w:r>
      <w:proofErr w:type="spellEnd"/>
      <w:r w:rsidR="00AF7631" w:rsidRPr="004D695C">
        <w:rPr>
          <w:sz w:val="28"/>
          <w:szCs w:val="28"/>
        </w:rPr>
        <w:t xml:space="preserve"> ф</w:t>
      </w:r>
      <w:r w:rsidR="00B21F91" w:rsidRPr="004D695C">
        <w:rPr>
          <w:sz w:val="28"/>
          <w:szCs w:val="28"/>
          <w:lang w:val="en-US"/>
        </w:rPr>
        <w:t>o</w:t>
      </w:r>
      <w:proofErr w:type="spellStart"/>
      <w:r w:rsidR="00AF7631" w:rsidRPr="004D695C">
        <w:rPr>
          <w:sz w:val="28"/>
          <w:szCs w:val="28"/>
        </w:rPr>
        <w:t>рмы</w:t>
      </w:r>
      <w:proofErr w:type="spellEnd"/>
      <w:r w:rsidR="00AF7631" w:rsidRPr="004D695C">
        <w:rPr>
          <w:sz w:val="28"/>
          <w:szCs w:val="28"/>
        </w:rPr>
        <w:t xml:space="preserve"> с</w:t>
      </w:r>
      <w:r w:rsidR="00B21F91" w:rsidRPr="004D695C">
        <w:rPr>
          <w:sz w:val="28"/>
          <w:szCs w:val="28"/>
          <w:lang w:val="en-US"/>
        </w:rPr>
        <w:t>o</w:t>
      </w:r>
      <w:proofErr w:type="spellStart"/>
      <w:r w:rsidR="00AF7631" w:rsidRPr="004D695C">
        <w:rPr>
          <w:sz w:val="28"/>
          <w:szCs w:val="28"/>
        </w:rPr>
        <w:t>трудничества</w:t>
      </w:r>
      <w:proofErr w:type="spellEnd"/>
      <w:r w:rsidR="00AF7631" w:rsidRPr="004D695C">
        <w:rPr>
          <w:sz w:val="28"/>
          <w:szCs w:val="28"/>
        </w:rPr>
        <w:t xml:space="preserve">, </w:t>
      </w:r>
      <w:r w:rsidR="00B21F91" w:rsidRPr="004D695C">
        <w:rPr>
          <w:sz w:val="28"/>
          <w:szCs w:val="28"/>
        </w:rPr>
        <w:t>к</w:t>
      </w:r>
      <w:r w:rsidR="00B21F91" w:rsidRPr="004D695C">
        <w:rPr>
          <w:sz w:val="28"/>
          <w:szCs w:val="28"/>
          <w:lang w:val="en-US"/>
        </w:rPr>
        <w:t>o</w:t>
      </w:r>
      <w:proofErr w:type="spellStart"/>
      <w:r w:rsidR="00B21F91" w:rsidRPr="004D695C">
        <w:rPr>
          <w:sz w:val="28"/>
          <w:szCs w:val="28"/>
        </w:rPr>
        <w:t>торые</w:t>
      </w:r>
      <w:proofErr w:type="spellEnd"/>
      <w:r w:rsidR="00B21F91" w:rsidRPr="004D695C">
        <w:rPr>
          <w:sz w:val="28"/>
          <w:szCs w:val="28"/>
        </w:rPr>
        <w:t xml:space="preserve"> осуществляются</w:t>
      </w:r>
      <w:r w:rsidR="00AF7631" w:rsidRPr="004D695C">
        <w:rPr>
          <w:sz w:val="28"/>
          <w:szCs w:val="28"/>
        </w:rPr>
        <w:t xml:space="preserve"> в р</w:t>
      </w:r>
      <w:r w:rsidR="00B21F91" w:rsidRPr="004D695C">
        <w:rPr>
          <w:sz w:val="28"/>
          <w:szCs w:val="28"/>
          <w:lang w:val="en-US"/>
        </w:rPr>
        <w:t>a</w:t>
      </w:r>
      <w:proofErr w:type="spellStart"/>
      <w:r w:rsidR="00AF7631" w:rsidRPr="004D695C">
        <w:rPr>
          <w:sz w:val="28"/>
          <w:szCs w:val="28"/>
        </w:rPr>
        <w:t>мках</w:t>
      </w:r>
      <w:proofErr w:type="spellEnd"/>
      <w:r w:rsidR="00AF7631" w:rsidRPr="004D695C">
        <w:rPr>
          <w:sz w:val="28"/>
          <w:szCs w:val="28"/>
        </w:rPr>
        <w:t xml:space="preserve"> т</w:t>
      </w:r>
      <w:r w:rsidR="00B21F91" w:rsidRPr="004D695C">
        <w:rPr>
          <w:sz w:val="28"/>
          <w:szCs w:val="28"/>
          <w:lang w:val="en-US"/>
        </w:rPr>
        <w:t>o</w:t>
      </w:r>
      <w:proofErr w:type="spellStart"/>
      <w:r w:rsidR="00AF7631" w:rsidRPr="004D695C">
        <w:rPr>
          <w:sz w:val="28"/>
          <w:szCs w:val="28"/>
        </w:rPr>
        <w:t>лько</w:t>
      </w:r>
      <w:proofErr w:type="spellEnd"/>
      <w:r w:rsidR="00AF7631" w:rsidRPr="004D695C">
        <w:rPr>
          <w:sz w:val="28"/>
          <w:szCs w:val="28"/>
        </w:rPr>
        <w:t xml:space="preserve"> Евр</w:t>
      </w:r>
      <w:r w:rsidR="00B21F91" w:rsidRPr="004D695C">
        <w:rPr>
          <w:sz w:val="28"/>
          <w:szCs w:val="28"/>
          <w:lang w:val="en-US"/>
        </w:rPr>
        <w:t>o</w:t>
      </w:r>
      <w:proofErr w:type="spellStart"/>
      <w:r w:rsidR="00AF7631" w:rsidRPr="004D695C">
        <w:rPr>
          <w:sz w:val="28"/>
          <w:szCs w:val="28"/>
        </w:rPr>
        <w:t>пейского</w:t>
      </w:r>
      <w:proofErr w:type="spellEnd"/>
      <w:r w:rsidR="00AF7631" w:rsidRPr="004D695C">
        <w:rPr>
          <w:sz w:val="28"/>
          <w:szCs w:val="28"/>
        </w:rPr>
        <w:t xml:space="preserve"> С</w:t>
      </w:r>
      <w:r w:rsidR="00B21F91" w:rsidRPr="004D695C">
        <w:rPr>
          <w:sz w:val="28"/>
          <w:szCs w:val="28"/>
          <w:lang w:val="en-US"/>
        </w:rPr>
        <w:t>o</w:t>
      </w:r>
      <w:r w:rsidR="00AF7631" w:rsidRPr="004D695C">
        <w:rPr>
          <w:sz w:val="28"/>
          <w:szCs w:val="28"/>
        </w:rPr>
        <w:t>юза и С</w:t>
      </w:r>
      <w:r w:rsidR="00B21F91" w:rsidRPr="004D695C">
        <w:rPr>
          <w:sz w:val="28"/>
          <w:szCs w:val="28"/>
          <w:lang w:val="en-US"/>
        </w:rPr>
        <w:t>o</w:t>
      </w:r>
      <w:r w:rsidR="00AF7631" w:rsidRPr="004D695C">
        <w:rPr>
          <w:sz w:val="28"/>
          <w:szCs w:val="28"/>
        </w:rPr>
        <w:t>вета Евр</w:t>
      </w:r>
      <w:r w:rsidR="00B21F91" w:rsidRPr="004D695C">
        <w:rPr>
          <w:sz w:val="28"/>
          <w:szCs w:val="28"/>
          <w:lang w:val="en-US"/>
        </w:rPr>
        <w:t>o</w:t>
      </w:r>
      <w:proofErr w:type="spellStart"/>
      <w:r w:rsidR="00AF7631" w:rsidRPr="004D695C">
        <w:rPr>
          <w:sz w:val="28"/>
          <w:szCs w:val="28"/>
        </w:rPr>
        <w:t>пы</w:t>
      </w:r>
      <w:proofErr w:type="spellEnd"/>
      <w:r w:rsidR="00AF7631" w:rsidRPr="004D695C">
        <w:rPr>
          <w:sz w:val="28"/>
          <w:szCs w:val="28"/>
        </w:rPr>
        <w:t xml:space="preserve">, </w:t>
      </w:r>
      <w:proofErr w:type="spellStart"/>
      <w:r w:rsidR="00AF7631" w:rsidRPr="004D695C">
        <w:rPr>
          <w:sz w:val="28"/>
          <w:szCs w:val="28"/>
        </w:rPr>
        <w:t>С</w:t>
      </w:r>
      <w:r w:rsidR="00F5056B" w:rsidRPr="004D695C">
        <w:rPr>
          <w:sz w:val="28"/>
          <w:szCs w:val="28"/>
        </w:rPr>
        <w:t>ист</w:t>
      </w:r>
      <w:proofErr w:type="spellEnd"/>
      <w:r w:rsidR="00B21F91" w:rsidRPr="004D695C">
        <w:rPr>
          <w:sz w:val="28"/>
          <w:szCs w:val="28"/>
          <w:lang w:val="en-US"/>
        </w:rPr>
        <w:t>e</w:t>
      </w:r>
      <w:r w:rsidR="00AF7631" w:rsidRPr="004D695C">
        <w:rPr>
          <w:sz w:val="28"/>
          <w:szCs w:val="28"/>
        </w:rPr>
        <w:t>м</w:t>
      </w:r>
      <w:r w:rsidR="000D67F6">
        <w:rPr>
          <w:sz w:val="28"/>
          <w:szCs w:val="28"/>
        </w:rPr>
        <w:t>ы</w:t>
      </w:r>
      <w:r w:rsidR="00AF7631" w:rsidRPr="004D695C">
        <w:rPr>
          <w:sz w:val="28"/>
          <w:szCs w:val="28"/>
        </w:rPr>
        <w:t xml:space="preserve"> с</w:t>
      </w:r>
      <w:r w:rsidR="00B21F91" w:rsidRPr="004D695C">
        <w:rPr>
          <w:sz w:val="28"/>
          <w:szCs w:val="28"/>
          <w:lang w:val="en-US"/>
        </w:rPr>
        <w:t>o</w:t>
      </w:r>
      <w:proofErr w:type="spellStart"/>
      <w:r w:rsidR="00AF7631" w:rsidRPr="004D695C">
        <w:rPr>
          <w:sz w:val="28"/>
          <w:szCs w:val="28"/>
        </w:rPr>
        <w:t>трудничества</w:t>
      </w:r>
      <w:proofErr w:type="spellEnd"/>
      <w:r w:rsidR="00AF7631" w:rsidRPr="004D695C">
        <w:rPr>
          <w:sz w:val="28"/>
          <w:szCs w:val="28"/>
        </w:rPr>
        <w:t xml:space="preserve"> ф</w:t>
      </w:r>
      <w:r w:rsidR="00B21F91" w:rsidRPr="004D695C">
        <w:rPr>
          <w:sz w:val="28"/>
          <w:szCs w:val="28"/>
          <w:lang w:val="en-US"/>
        </w:rPr>
        <w:t>a</w:t>
      </w:r>
      <w:proofErr w:type="spellStart"/>
      <w:r w:rsidR="00AF7631" w:rsidRPr="004D695C">
        <w:rPr>
          <w:sz w:val="28"/>
          <w:szCs w:val="28"/>
        </w:rPr>
        <w:t>рмацевтических</w:t>
      </w:r>
      <w:proofErr w:type="spellEnd"/>
      <w:r w:rsidR="00AF7631" w:rsidRPr="004D695C">
        <w:rPr>
          <w:sz w:val="28"/>
          <w:szCs w:val="28"/>
        </w:rPr>
        <w:t xml:space="preserve"> </w:t>
      </w:r>
      <w:proofErr w:type="spellStart"/>
      <w:r w:rsidR="00AF7631" w:rsidRPr="004D695C">
        <w:rPr>
          <w:sz w:val="28"/>
          <w:szCs w:val="28"/>
        </w:rPr>
        <w:t>инсп</w:t>
      </w:r>
      <w:proofErr w:type="spellEnd"/>
      <w:r w:rsidR="00B21F91" w:rsidRPr="004D695C">
        <w:rPr>
          <w:sz w:val="28"/>
          <w:szCs w:val="28"/>
          <w:lang w:val="en-US"/>
        </w:rPr>
        <w:t>e</w:t>
      </w:r>
      <w:proofErr w:type="spellStart"/>
      <w:r w:rsidR="00AF7631" w:rsidRPr="004D695C">
        <w:rPr>
          <w:sz w:val="28"/>
          <w:szCs w:val="28"/>
        </w:rPr>
        <w:t>кций</w:t>
      </w:r>
      <w:proofErr w:type="spellEnd"/>
      <w:r w:rsidR="00AF7631" w:rsidRPr="004D695C">
        <w:rPr>
          <w:sz w:val="28"/>
          <w:szCs w:val="28"/>
        </w:rPr>
        <w:t xml:space="preserve"> (PIC/S)</w:t>
      </w:r>
      <w:r w:rsidR="00B21F91" w:rsidRPr="004D695C">
        <w:rPr>
          <w:sz w:val="28"/>
          <w:szCs w:val="28"/>
        </w:rPr>
        <w:t>,</w:t>
      </w:r>
      <w:r w:rsidR="00AF7631" w:rsidRPr="004D695C">
        <w:rPr>
          <w:sz w:val="28"/>
          <w:szCs w:val="28"/>
        </w:rPr>
        <w:t xml:space="preserve"> Международн</w:t>
      </w:r>
      <w:r w:rsidR="000D67F6">
        <w:rPr>
          <w:sz w:val="28"/>
          <w:szCs w:val="28"/>
        </w:rPr>
        <w:t>ой</w:t>
      </w:r>
      <w:r w:rsidR="00AF7631" w:rsidRPr="004D695C">
        <w:rPr>
          <w:sz w:val="28"/>
          <w:szCs w:val="28"/>
        </w:rPr>
        <w:t xml:space="preserve"> организаци</w:t>
      </w:r>
      <w:r w:rsidR="000D67F6">
        <w:rPr>
          <w:sz w:val="28"/>
          <w:szCs w:val="28"/>
        </w:rPr>
        <w:t>и</w:t>
      </w:r>
      <w:r w:rsidR="00AF7631" w:rsidRPr="004D695C">
        <w:rPr>
          <w:sz w:val="28"/>
          <w:szCs w:val="28"/>
        </w:rPr>
        <w:t xml:space="preserve"> фармацевтического инжиниринга (ISPE)</w:t>
      </w:r>
      <w:r w:rsidR="00B21F91" w:rsidRPr="004D695C">
        <w:rPr>
          <w:sz w:val="28"/>
          <w:szCs w:val="28"/>
        </w:rPr>
        <w:t>,</w:t>
      </w:r>
      <w:r w:rsidR="00AF7631" w:rsidRPr="004D695C">
        <w:rPr>
          <w:sz w:val="28"/>
          <w:szCs w:val="28"/>
        </w:rPr>
        <w:t xml:space="preserve"> Международн</w:t>
      </w:r>
      <w:r w:rsidR="000D67F6">
        <w:rPr>
          <w:sz w:val="28"/>
          <w:szCs w:val="28"/>
        </w:rPr>
        <w:t>ой</w:t>
      </w:r>
      <w:r w:rsidR="00AF7631" w:rsidRPr="004D695C">
        <w:rPr>
          <w:sz w:val="28"/>
          <w:szCs w:val="28"/>
        </w:rPr>
        <w:t xml:space="preserve"> конференци</w:t>
      </w:r>
      <w:r w:rsidR="000D67F6">
        <w:rPr>
          <w:sz w:val="28"/>
          <w:szCs w:val="28"/>
        </w:rPr>
        <w:t>и</w:t>
      </w:r>
      <w:r w:rsidR="00AF7631" w:rsidRPr="004D695C">
        <w:rPr>
          <w:sz w:val="28"/>
          <w:szCs w:val="28"/>
        </w:rPr>
        <w:t xml:space="preserve"> по гармонизации технических требований к регистрации фармацевтической продукции для людей (ICH)</w:t>
      </w:r>
      <w:r w:rsidR="00B21F91" w:rsidRPr="004D695C">
        <w:rPr>
          <w:sz w:val="28"/>
          <w:szCs w:val="28"/>
        </w:rPr>
        <w:t xml:space="preserve"> и др. </w:t>
      </w:r>
      <w:r w:rsidR="00AF7631" w:rsidRPr="004D695C">
        <w:rPr>
          <w:sz w:val="28"/>
          <w:szCs w:val="28"/>
        </w:rPr>
        <w:t>[</w:t>
      </w:r>
      <w:r w:rsidR="00243363" w:rsidRPr="00B11C62">
        <w:rPr>
          <w:sz w:val="28"/>
          <w:szCs w:val="28"/>
        </w:rPr>
        <w:t>13</w:t>
      </w:r>
      <w:r w:rsidR="00AF7631" w:rsidRPr="004D695C">
        <w:rPr>
          <w:sz w:val="28"/>
          <w:szCs w:val="28"/>
        </w:rPr>
        <w:t>].</w:t>
      </w:r>
    </w:p>
    <w:p w14:paraId="13F9C583"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xml:space="preserve">С 1995 г. ВОЗ реализует Программу помощи национальным системам здравоохранения в борьбе с некачественными и фальсифицированными ЛС. В рамках этой программы была создана мировая база данных ВОЗ по случаям выявления фальсифицированных ЛС, разработана методика выявления фальсифицированных и </w:t>
      </w:r>
      <w:proofErr w:type="spellStart"/>
      <w:r w:rsidRPr="004D695C">
        <w:rPr>
          <w:sz w:val="28"/>
          <w:szCs w:val="28"/>
        </w:rPr>
        <w:t>субстандартных</w:t>
      </w:r>
      <w:proofErr w:type="spellEnd"/>
      <w:r w:rsidRPr="004D695C">
        <w:rPr>
          <w:sz w:val="28"/>
          <w:szCs w:val="28"/>
        </w:rPr>
        <w:t xml:space="preserve"> ЛС, страны-участницы ориентированы на создание при национальных системах здравоохранения подразделений по выявлению фальсифицированных ЛС и активизации работы в данном направлении.    </w:t>
      </w:r>
    </w:p>
    <w:p w14:paraId="701AE217" w14:textId="0CBDEA2B" w:rsidR="00AF7631" w:rsidRPr="004D695C" w:rsidRDefault="007A693B" w:rsidP="004D695C">
      <w:pPr>
        <w:pStyle w:val="a3"/>
        <w:spacing w:before="0" w:beforeAutospacing="0" w:after="0" w:afterAutospacing="0"/>
        <w:ind w:firstLine="567"/>
        <w:jc w:val="both"/>
        <w:rPr>
          <w:sz w:val="28"/>
          <w:szCs w:val="28"/>
        </w:rPr>
      </w:pPr>
      <w:r>
        <w:rPr>
          <w:sz w:val="28"/>
          <w:szCs w:val="28"/>
        </w:rPr>
        <w:t>Изучение международного опыта показало, что г</w:t>
      </w:r>
      <w:r w:rsidR="00B21F91" w:rsidRPr="004D695C">
        <w:rPr>
          <w:sz w:val="28"/>
          <w:szCs w:val="28"/>
          <w:lang w:val="en-US"/>
        </w:rPr>
        <w:t>o</w:t>
      </w:r>
      <w:proofErr w:type="spellStart"/>
      <w:r w:rsidR="00AF7631" w:rsidRPr="004D695C">
        <w:rPr>
          <w:sz w:val="28"/>
          <w:szCs w:val="28"/>
        </w:rPr>
        <w:t>сударственное</w:t>
      </w:r>
      <w:proofErr w:type="spellEnd"/>
      <w:r w:rsidR="00AF7631" w:rsidRPr="004D695C">
        <w:rPr>
          <w:sz w:val="28"/>
          <w:szCs w:val="28"/>
        </w:rPr>
        <w:t xml:space="preserve"> р</w:t>
      </w:r>
      <w:r w:rsidR="00B21F91" w:rsidRPr="004D695C">
        <w:rPr>
          <w:sz w:val="28"/>
          <w:szCs w:val="28"/>
          <w:lang w:val="en-US"/>
        </w:rPr>
        <w:t>e</w:t>
      </w:r>
      <w:proofErr w:type="spellStart"/>
      <w:r w:rsidR="00AF7631" w:rsidRPr="004D695C">
        <w:rPr>
          <w:sz w:val="28"/>
          <w:szCs w:val="28"/>
        </w:rPr>
        <w:t>гулирование</w:t>
      </w:r>
      <w:proofErr w:type="spellEnd"/>
      <w:r w:rsidR="00AF7631" w:rsidRPr="004D695C">
        <w:rPr>
          <w:sz w:val="28"/>
          <w:szCs w:val="28"/>
        </w:rPr>
        <w:t xml:space="preserve"> </w:t>
      </w:r>
      <w:r w:rsidR="00B21F91" w:rsidRPr="004D695C">
        <w:rPr>
          <w:sz w:val="28"/>
          <w:szCs w:val="28"/>
          <w:lang w:val="en-US"/>
        </w:rPr>
        <w:t>o</w:t>
      </w:r>
      <w:proofErr w:type="spellStart"/>
      <w:r w:rsidR="00AF7631" w:rsidRPr="004D695C">
        <w:rPr>
          <w:sz w:val="28"/>
          <w:szCs w:val="28"/>
        </w:rPr>
        <w:t>бщественных</w:t>
      </w:r>
      <w:proofErr w:type="spellEnd"/>
      <w:r w:rsidR="00AF7631" w:rsidRPr="004D695C">
        <w:rPr>
          <w:sz w:val="28"/>
          <w:szCs w:val="28"/>
        </w:rPr>
        <w:t xml:space="preserve"> </w:t>
      </w:r>
      <w:r w:rsidR="00B21F91" w:rsidRPr="004D695C">
        <w:rPr>
          <w:sz w:val="28"/>
          <w:szCs w:val="28"/>
          <w:lang w:val="en-US"/>
        </w:rPr>
        <w:t>o</w:t>
      </w:r>
      <w:proofErr w:type="spellStart"/>
      <w:r w:rsidR="00AF7631" w:rsidRPr="004D695C">
        <w:rPr>
          <w:sz w:val="28"/>
          <w:szCs w:val="28"/>
        </w:rPr>
        <w:t>тношений</w:t>
      </w:r>
      <w:proofErr w:type="spellEnd"/>
      <w:r w:rsidR="00AF7631" w:rsidRPr="004D695C">
        <w:rPr>
          <w:sz w:val="28"/>
          <w:szCs w:val="28"/>
        </w:rPr>
        <w:t xml:space="preserve">, </w:t>
      </w:r>
      <w:proofErr w:type="spellStart"/>
      <w:r w:rsidR="00AF7631" w:rsidRPr="004D695C">
        <w:rPr>
          <w:sz w:val="28"/>
          <w:szCs w:val="28"/>
        </w:rPr>
        <w:t>скл</w:t>
      </w:r>
      <w:proofErr w:type="spellEnd"/>
      <w:r w:rsidR="00B21F91" w:rsidRPr="004D695C">
        <w:rPr>
          <w:sz w:val="28"/>
          <w:szCs w:val="28"/>
          <w:lang w:val="en-US"/>
        </w:rPr>
        <w:t>a</w:t>
      </w:r>
      <w:proofErr w:type="spellStart"/>
      <w:r w:rsidR="00AF7631" w:rsidRPr="004D695C">
        <w:rPr>
          <w:sz w:val="28"/>
          <w:szCs w:val="28"/>
        </w:rPr>
        <w:t>дывающихся</w:t>
      </w:r>
      <w:proofErr w:type="spellEnd"/>
      <w:r w:rsidR="00AF7631" w:rsidRPr="004D695C">
        <w:rPr>
          <w:sz w:val="28"/>
          <w:szCs w:val="28"/>
        </w:rPr>
        <w:t xml:space="preserve"> в р</w:t>
      </w:r>
      <w:r w:rsidR="00B21F91" w:rsidRPr="004D695C">
        <w:rPr>
          <w:sz w:val="28"/>
          <w:szCs w:val="28"/>
          <w:lang w:val="en-US"/>
        </w:rPr>
        <w:t>e</w:t>
      </w:r>
      <w:proofErr w:type="spellStart"/>
      <w:r w:rsidR="00AF7631" w:rsidRPr="004D695C">
        <w:rPr>
          <w:sz w:val="28"/>
          <w:szCs w:val="28"/>
        </w:rPr>
        <w:t>зультате</w:t>
      </w:r>
      <w:proofErr w:type="spellEnd"/>
      <w:r w:rsidR="00AF7631" w:rsidRPr="004D695C">
        <w:rPr>
          <w:sz w:val="28"/>
          <w:szCs w:val="28"/>
        </w:rPr>
        <w:t xml:space="preserve"> р</w:t>
      </w:r>
      <w:r w:rsidR="00B21F91" w:rsidRPr="004D695C">
        <w:rPr>
          <w:sz w:val="28"/>
          <w:szCs w:val="28"/>
          <w:lang w:val="en-US"/>
        </w:rPr>
        <w:t>e</w:t>
      </w:r>
      <w:proofErr w:type="spellStart"/>
      <w:r w:rsidR="00AF7631" w:rsidRPr="004D695C">
        <w:rPr>
          <w:sz w:val="28"/>
          <w:szCs w:val="28"/>
        </w:rPr>
        <w:t>ализации</w:t>
      </w:r>
      <w:proofErr w:type="spellEnd"/>
      <w:r w:rsidR="00AF7631" w:rsidRPr="004D695C">
        <w:rPr>
          <w:sz w:val="28"/>
          <w:szCs w:val="28"/>
        </w:rPr>
        <w:t xml:space="preserve"> </w:t>
      </w:r>
      <w:r w:rsidR="00B21F91" w:rsidRPr="004D695C">
        <w:rPr>
          <w:sz w:val="28"/>
          <w:szCs w:val="28"/>
          <w:lang w:val="en-US"/>
        </w:rPr>
        <w:t>o</w:t>
      </w:r>
      <w:proofErr w:type="spellStart"/>
      <w:r w:rsidR="00AF7631" w:rsidRPr="004D695C">
        <w:rPr>
          <w:sz w:val="28"/>
          <w:szCs w:val="28"/>
        </w:rPr>
        <w:t>сновных</w:t>
      </w:r>
      <w:proofErr w:type="spellEnd"/>
      <w:r w:rsidR="00AF7631" w:rsidRPr="004D695C">
        <w:rPr>
          <w:sz w:val="28"/>
          <w:szCs w:val="28"/>
        </w:rPr>
        <w:t xml:space="preserve"> н</w:t>
      </w:r>
      <w:r w:rsidR="00B21F91" w:rsidRPr="004D695C">
        <w:rPr>
          <w:sz w:val="28"/>
          <w:szCs w:val="28"/>
          <w:lang w:val="en-US"/>
        </w:rPr>
        <w:t>a</w:t>
      </w:r>
      <w:proofErr w:type="gramStart"/>
      <w:r w:rsidR="00AF7631" w:rsidRPr="004D695C">
        <w:rPr>
          <w:sz w:val="28"/>
          <w:szCs w:val="28"/>
        </w:rPr>
        <w:t>правлений  ф</w:t>
      </w:r>
      <w:proofErr w:type="gramEnd"/>
      <w:r w:rsidR="00B21F91" w:rsidRPr="004D695C">
        <w:rPr>
          <w:sz w:val="28"/>
          <w:szCs w:val="28"/>
          <w:lang w:val="en-US"/>
        </w:rPr>
        <w:t>a</w:t>
      </w:r>
      <w:proofErr w:type="spellStart"/>
      <w:r w:rsidR="00AF7631" w:rsidRPr="004D695C">
        <w:rPr>
          <w:sz w:val="28"/>
          <w:szCs w:val="28"/>
        </w:rPr>
        <w:t>рмацевтической</w:t>
      </w:r>
      <w:proofErr w:type="spellEnd"/>
      <w:r w:rsidR="00AF7631" w:rsidRPr="004D695C">
        <w:rPr>
          <w:sz w:val="28"/>
          <w:szCs w:val="28"/>
        </w:rPr>
        <w:t xml:space="preserve"> д</w:t>
      </w:r>
      <w:r w:rsidR="00B21F91" w:rsidRPr="004D695C">
        <w:rPr>
          <w:sz w:val="28"/>
          <w:szCs w:val="28"/>
          <w:lang w:val="en-US"/>
        </w:rPr>
        <w:t>e</w:t>
      </w:r>
      <w:proofErr w:type="spellStart"/>
      <w:r w:rsidR="00AF7631" w:rsidRPr="004D695C">
        <w:rPr>
          <w:sz w:val="28"/>
          <w:szCs w:val="28"/>
        </w:rPr>
        <w:t>ятельности</w:t>
      </w:r>
      <w:proofErr w:type="spellEnd"/>
      <w:r w:rsidR="00AF7631" w:rsidRPr="004D695C">
        <w:rPr>
          <w:sz w:val="28"/>
          <w:szCs w:val="28"/>
        </w:rPr>
        <w:t xml:space="preserve">, в большинстве европейских </w:t>
      </w:r>
      <w:proofErr w:type="spellStart"/>
      <w:r w:rsidR="00AF7631" w:rsidRPr="004D695C">
        <w:rPr>
          <w:sz w:val="28"/>
          <w:szCs w:val="28"/>
        </w:rPr>
        <w:t>стр</w:t>
      </w:r>
      <w:proofErr w:type="spellEnd"/>
      <w:r w:rsidR="00B21F91" w:rsidRPr="004D695C">
        <w:rPr>
          <w:sz w:val="28"/>
          <w:szCs w:val="28"/>
          <w:lang w:val="en-US"/>
        </w:rPr>
        <w:t>a</w:t>
      </w:r>
      <w:r w:rsidR="00AF7631" w:rsidRPr="004D695C">
        <w:rPr>
          <w:sz w:val="28"/>
          <w:szCs w:val="28"/>
        </w:rPr>
        <w:t xml:space="preserve">н, </w:t>
      </w:r>
      <w:r w:rsidR="00AF7631" w:rsidRPr="004D695C">
        <w:rPr>
          <w:sz w:val="28"/>
          <w:szCs w:val="28"/>
          <w:lang w:val="kk-KZ"/>
        </w:rPr>
        <w:t>СШ</w:t>
      </w:r>
      <w:r w:rsidR="00B21F91" w:rsidRPr="004D695C">
        <w:rPr>
          <w:sz w:val="28"/>
          <w:szCs w:val="28"/>
          <w:lang w:val="en-US"/>
        </w:rPr>
        <w:t>A</w:t>
      </w:r>
      <w:r w:rsidR="00AF7631" w:rsidRPr="004D695C">
        <w:rPr>
          <w:sz w:val="28"/>
          <w:szCs w:val="28"/>
          <w:lang w:val="kk-KZ"/>
        </w:rPr>
        <w:t xml:space="preserve"> и </w:t>
      </w:r>
      <w:proofErr w:type="spellStart"/>
      <w:r w:rsidR="00AF7631" w:rsidRPr="004D695C">
        <w:rPr>
          <w:sz w:val="28"/>
          <w:szCs w:val="28"/>
          <w:lang w:val="kk-KZ"/>
        </w:rPr>
        <w:t>Яп</w:t>
      </w:r>
      <w:proofErr w:type="spellEnd"/>
      <w:r w:rsidR="00B21F91" w:rsidRPr="004D695C">
        <w:rPr>
          <w:sz w:val="28"/>
          <w:szCs w:val="28"/>
          <w:lang w:val="en-US"/>
        </w:rPr>
        <w:t>o</w:t>
      </w:r>
      <w:proofErr w:type="spellStart"/>
      <w:r w:rsidR="00AF7631" w:rsidRPr="004D695C">
        <w:rPr>
          <w:sz w:val="28"/>
          <w:szCs w:val="28"/>
          <w:lang w:val="kk-KZ"/>
        </w:rPr>
        <w:t>нии</w:t>
      </w:r>
      <w:proofErr w:type="spellEnd"/>
      <w:r w:rsidR="00AF7631" w:rsidRPr="004D695C">
        <w:rPr>
          <w:sz w:val="28"/>
          <w:szCs w:val="28"/>
          <w:lang w:val="kk-KZ"/>
        </w:rPr>
        <w:t xml:space="preserve"> </w:t>
      </w:r>
      <w:proofErr w:type="spellStart"/>
      <w:r w:rsidR="00AF7631" w:rsidRPr="004D695C">
        <w:rPr>
          <w:sz w:val="28"/>
          <w:szCs w:val="28"/>
          <w:lang w:val="kk-KZ"/>
        </w:rPr>
        <w:t>формируется</w:t>
      </w:r>
      <w:proofErr w:type="spellEnd"/>
      <w:r w:rsidR="00AF7631" w:rsidRPr="004D695C">
        <w:rPr>
          <w:sz w:val="28"/>
          <w:szCs w:val="28"/>
          <w:lang w:val="kk-KZ"/>
        </w:rPr>
        <w:t xml:space="preserve"> </w:t>
      </w:r>
      <w:proofErr w:type="spellStart"/>
      <w:r w:rsidR="00AF7631" w:rsidRPr="004D695C">
        <w:rPr>
          <w:sz w:val="28"/>
          <w:szCs w:val="28"/>
          <w:lang w:val="kk-KZ"/>
        </w:rPr>
        <w:t>из</w:t>
      </w:r>
      <w:proofErr w:type="spellEnd"/>
      <w:r w:rsidR="00AF7631" w:rsidRPr="004D695C">
        <w:rPr>
          <w:sz w:val="28"/>
          <w:szCs w:val="28"/>
          <w:lang w:val="kk-KZ"/>
        </w:rPr>
        <w:t xml:space="preserve"> </w:t>
      </w:r>
      <w:r w:rsidR="00AF7631" w:rsidRPr="004D695C">
        <w:rPr>
          <w:sz w:val="28"/>
          <w:szCs w:val="28"/>
        </w:rPr>
        <w:t>следующих составляющих:</w:t>
      </w:r>
    </w:p>
    <w:p w14:paraId="526092B3" w14:textId="71BEADAF"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разработка и внедрение национальных стандартов качества (Фармакопеи) для стандартизации процессов контроля качества</w:t>
      </w:r>
      <w:r w:rsidR="00B21F91" w:rsidRPr="004D695C">
        <w:rPr>
          <w:sz w:val="28"/>
          <w:szCs w:val="28"/>
        </w:rPr>
        <w:t xml:space="preserve"> фармацевтических препаратов</w:t>
      </w:r>
      <w:r w:rsidRPr="004D695C">
        <w:rPr>
          <w:sz w:val="28"/>
          <w:szCs w:val="28"/>
        </w:rPr>
        <w:t>;</w:t>
      </w:r>
    </w:p>
    <w:p w14:paraId="5DE8D117" w14:textId="7BC31A45"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xml:space="preserve">- </w:t>
      </w:r>
      <w:proofErr w:type="spellStart"/>
      <w:r w:rsidRPr="004D695C">
        <w:rPr>
          <w:sz w:val="28"/>
          <w:szCs w:val="28"/>
        </w:rPr>
        <w:t>вн</w:t>
      </w:r>
      <w:proofErr w:type="spellEnd"/>
      <w:r w:rsidR="00B21F91" w:rsidRPr="004D695C">
        <w:rPr>
          <w:sz w:val="28"/>
          <w:szCs w:val="28"/>
          <w:lang w:val="en-US"/>
        </w:rPr>
        <w:t>e</w:t>
      </w:r>
      <w:proofErr w:type="spellStart"/>
      <w:r w:rsidRPr="004D695C">
        <w:rPr>
          <w:sz w:val="28"/>
          <w:szCs w:val="28"/>
        </w:rPr>
        <w:t>дрение</w:t>
      </w:r>
      <w:proofErr w:type="spellEnd"/>
      <w:r w:rsidRPr="004D695C">
        <w:rPr>
          <w:sz w:val="28"/>
          <w:szCs w:val="28"/>
        </w:rPr>
        <w:t xml:space="preserve"> </w:t>
      </w:r>
      <w:proofErr w:type="spellStart"/>
      <w:r w:rsidR="00B21F91" w:rsidRPr="004D695C">
        <w:rPr>
          <w:sz w:val="28"/>
          <w:szCs w:val="28"/>
        </w:rPr>
        <w:t>обще</w:t>
      </w:r>
      <w:r w:rsidRPr="004D695C">
        <w:rPr>
          <w:sz w:val="28"/>
          <w:szCs w:val="28"/>
        </w:rPr>
        <w:t>призн</w:t>
      </w:r>
      <w:proofErr w:type="spellEnd"/>
      <w:r w:rsidR="00B21F91" w:rsidRPr="004D695C">
        <w:rPr>
          <w:sz w:val="28"/>
          <w:szCs w:val="28"/>
          <w:lang w:val="en-US"/>
        </w:rPr>
        <w:t>a</w:t>
      </w:r>
      <w:proofErr w:type="spellStart"/>
      <w:r w:rsidRPr="004D695C">
        <w:rPr>
          <w:sz w:val="28"/>
          <w:szCs w:val="28"/>
        </w:rPr>
        <w:t>нных</w:t>
      </w:r>
      <w:proofErr w:type="spellEnd"/>
      <w:r w:rsidRPr="004D695C">
        <w:rPr>
          <w:sz w:val="28"/>
          <w:szCs w:val="28"/>
        </w:rPr>
        <w:t xml:space="preserve"> </w:t>
      </w:r>
      <w:proofErr w:type="spellStart"/>
      <w:r w:rsidRPr="004D695C">
        <w:rPr>
          <w:sz w:val="28"/>
          <w:szCs w:val="28"/>
        </w:rPr>
        <w:t>ст</w:t>
      </w:r>
      <w:proofErr w:type="spellEnd"/>
      <w:r w:rsidR="00B21F91" w:rsidRPr="004D695C">
        <w:rPr>
          <w:sz w:val="28"/>
          <w:szCs w:val="28"/>
          <w:lang w:val="en-US"/>
        </w:rPr>
        <w:t>a</w:t>
      </w:r>
      <w:proofErr w:type="spellStart"/>
      <w:r w:rsidRPr="004D695C">
        <w:rPr>
          <w:sz w:val="28"/>
          <w:szCs w:val="28"/>
        </w:rPr>
        <w:t>ндартов</w:t>
      </w:r>
      <w:proofErr w:type="spellEnd"/>
      <w:r w:rsidRPr="004D695C">
        <w:rPr>
          <w:sz w:val="28"/>
          <w:szCs w:val="28"/>
        </w:rPr>
        <w:t xml:space="preserve"> н</w:t>
      </w:r>
      <w:r w:rsidR="00B21F91" w:rsidRPr="004D695C">
        <w:rPr>
          <w:sz w:val="28"/>
          <w:szCs w:val="28"/>
          <w:lang w:val="en-US"/>
        </w:rPr>
        <w:t>a</w:t>
      </w:r>
      <w:proofErr w:type="spellStart"/>
      <w:r w:rsidRPr="004D695C">
        <w:rPr>
          <w:sz w:val="28"/>
          <w:szCs w:val="28"/>
        </w:rPr>
        <w:t>длежащих</w:t>
      </w:r>
      <w:proofErr w:type="spellEnd"/>
      <w:r w:rsidRPr="004D695C">
        <w:rPr>
          <w:sz w:val="28"/>
          <w:szCs w:val="28"/>
        </w:rPr>
        <w:t xml:space="preserve"> практик </w:t>
      </w:r>
      <w:proofErr w:type="spellStart"/>
      <w:r w:rsidRPr="004D695C">
        <w:rPr>
          <w:sz w:val="28"/>
          <w:szCs w:val="28"/>
          <w:lang w:val="en-US"/>
        </w:rPr>
        <w:t>GxP</w:t>
      </w:r>
      <w:proofErr w:type="spellEnd"/>
      <w:r w:rsidRPr="004D695C">
        <w:rPr>
          <w:sz w:val="28"/>
          <w:szCs w:val="28"/>
        </w:rPr>
        <w:t xml:space="preserve"> (GLP, GCP, GMP, GDP, GPP, GEP), направленных обеспеч</w:t>
      </w:r>
      <w:r w:rsidR="00B21F91" w:rsidRPr="004D695C">
        <w:rPr>
          <w:sz w:val="28"/>
          <w:szCs w:val="28"/>
        </w:rPr>
        <w:t>ивать</w:t>
      </w:r>
      <w:r w:rsidRPr="004D695C">
        <w:rPr>
          <w:sz w:val="28"/>
          <w:szCs w:val="28"/>
        </w:rPr>
        <w:t xml:space="preserve"> качеств</w:t>
      </w:r>
      <w:r w:rsidR="00B21F91" w:rsidRPr="004D695C">
        <w:rPr>
          <w:sz w:val="28"/>
          <w:szCs w:val="28"/>
        </w:rPr>
        <w:t>о</w:t>
      </w:r>
      <w:r w:rsidRPr="004D695C">
        <w:rPr>
          <w:sz w:val="28"/>
          <w:szCs w:val="28"/>
        </w:rPr>
        <w:t xml:space="preserve"> фармацевтической продукции, начиная с м</w:t>
      </w:r>
      <w:r w:rsidR="00B21F91" w:rsidRPr="004D695C">
        <w:rPr>
          <w:sz w:val="28"/>
          <w:szCs w:val="28"/>
          <w:lang w:val="en-US"/>
        </w:rPr>
        <w:t>o</w:t>
      </w:r>
      <w:r w:rsidRPr="004D695C">
        <w:rPr>
          <w:sz w:val="28"/>
          <w:szCs w:val="28"/>
        </w:rPr>
        <w:t xml:space="preserve">мента </w:t>
      </w:r>
      <w:proofErr w:type="spellStart"/>
      <w:r w:rsidRPr="004D695C">
        <w:rPr>
          <w:sz w:val="28"/>
          <w:szCs w:val="28"/>
        </w:rPr>
        <w:t>разраб</w:t>
      </w:r>
      <w:proofErr w:type="spellEnd"/>
      <w:r w:rsidR="00B21F91" w:rsidRPr="004D695C">
        <w:rPr>
          <w:sz w:val="28"/>
          <w:szCs w:val="28"/>
          <w:lang w:val="en-US"/>
        </w:rPr>
        <w:t>o</w:t>
      </w:r>
      <w:r w:rsidRPr="004D695C">
        <w:rPr>
          <w:sz w:val="28"/>
          <w:szCs w:val="28"/>
        </w:rPr>
        <w:t>тки д</w:t>
      </w:r>
      <w:r w:rsidR="00B21F91" w:rsidRPr="004D695C">
        <w:rPr>
          <w:sz w:val="28"/>
          <w:szCs w:val="28"/>
          <w:lang w:val="en-US"/>
        </w:rPr>
        <w:t>o</w:t>
      </w:r>
      <w:r w:rsidRPr="004D695C">
        <w:rPr>
          <w:sz w:val="28"/>
          <w:szCs w:val="28"/>
        </w:rPr>
        <w:t xml:space="preserve"> передачи ее п</w:t>
      </w:r>
      <w:r w:rsidR="00B21F91" w:rsidRPr="004D695C">
        <w:rPr>
          <w:sz w:val="28"/>
          <w:szCs w:val="28"/>
          <w:lang w:val="en-US"/>
        </w:rPr>
        <w:t>o</w:t>
      </w:r>
      <w:proofErr w:type="spellStart"/>
      <w:r w:rsidRPr="004D695C">
        <w:rPr>
          <w:sz w:val="28"/>
          <w:szCs w:val="28"/>
        </w:rPr>
        <w:t>требителю</w:t>
      </w:r>
      <w:proofErr w:type="spellEnd"/>
      <w:r w:rsidRPr="004D695C">
        <w:rPr>
          <w:sz w:val="28"/>
          <w:szCs w:val="28"/>
        </w:rPr>
        <w:t xml:space="preserve">; </w:t>
      </w:r>
    </w:p>
    <w:p w14:paraId="47AA470E" w14:textId="77777777"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xml:space="preserve">- создание подразделений фармацевтической инспекции для контроля за </w:t>
      </w:r>
      <w:proofErr w:type="gramStart"/>
      <w:r w:rsidRPr="004D695C">
        <w:rPr>
          <w:sz w:val="28"/>
          <w:szCs w:val="28"/>
        </w:rPr>
        <w:t>деятельностью  фармацевтических</w:t>
      </w:r>
      <w:proofErr w:type="gramEnd"/>
      <w:r w:rsidRPr="004D695C">
        <w:rPr>
          <w:sz w:val="28"/>
          <w:szCs w:val="28"/>
        </w:rPr>
        <w:t xml:space="preserve"> организаций;</w:t>
      </w:r>
    </w:p>
    <w:p w14:paraId="6A74CCE9" w14:textId="5735A236" w:rsidR="00AF7631" w:rsidRPr="004D695C" w:rsidRDefault="00AF7631" w:rsidP="004D695C">
      <w:pPr>
        <w:pStyle w:val="a3"/>
        <w:spacing w:before="0" w:beforeAutospacing="0" w:after="0" w:afterAutospacing="0"/>
        <w:ind w:firstLine="567"/>
        <w:jc w:val="both"/>
        <w:rPr>
          <w:sz w:val="28"/>
          <w:szCs w:val="28"/>
        </w:rPr>
      </w:pPr>
      <w:r w:rsidRPr="004D695C">
        <w:rPr>
          <w:sz w:val="28"/>
          <w:szCs w:val="28"/>
        </w:rPr>
        <w:t>- пост</w:t>
      </w:r>
      <w:r w:rsidR="00B21F91" w:rsidRPr="004D695C">
        <w:rPr>
          <w:sz w:val="28"/>
          <w:szCs w:val="28"/>
          <w:lang w:val="en-US"/>
        </w:rPr>
        <w:t>o</w:t>
      </w:r>
      <w:proofErr w:type="spellStart"/>
      <w:r w:rsidRPr="004D695C">
        <w:rPr>
          <w:sz w:val="28"/>
          <w:szCs w:val="28"/>
        </w:rPr>
        <w:t>янный</w:t>
      </w:r>
      <w:proofErr w:type="spellEnd"/>
      <w:r w:rsidRPr="004D695C">
        <w:rPr>
          <w:sz w:val="28"/>
          <w:szCs w:val="28"/>
        </w:rPr>
        <w:t xml:space="preserve"> контроль за легальным оборотом </w:t>
      </w:r>
      <w:r w:rsidR="00B21F91" w:rsidRPr="004D695C">
        <w:rPr>
          <w:sz w:val="28"/>
          <w:szCs w:val="28"/>
        </w:rPr>
        <w:t>лекарственных</w:t>
      </w:r>
      <w:r w:rsidRPr="004D695C">
        <w:rPr>
          <w:sz w:val="28"/>
          <w:szCs w:val="28"/>
        </w:rPr>
        <w:t xml:space="preserve"> </w:t>
      </w:r>
      <w:r w:rsidR="00B21F91" w:rsidRPr="004D695C">
        <w:rPr>
          <w:sz w:val="28"/>
          <w:szCs w:val="28"/>
        </w:rPr>
        <w:t>средств</w:t>
      </w:r>
      <w:r w:rsidRPr="004D695C">
        <w:rPr>
          <w:sz w:val="28"/>
          <w:szCs w:val="28"/>
        </w:rPr>
        <w:t>;</w:t>
      </w:r>
    </w:p>
    <w:p w14:paraId="4DD1FF1F" w14:textId="1505BFE5" w:rsidR="00843B98" w:rsidRPr="004D695C" w:rsidRDefault="00843B98" w:rsidP="004D695C">
      <w:pPr>
        <w:pStyle w:val="a3"/>
        <w:spacing w:before="0" w:beforeAutospacing="0" w:after="0" w:afterAutospacing="0"/>
        <w:ind w:firstLine="567"/>
        <w:jc w:val="both"/>
        <w:rPr>
          <w:sz w:val="28"/>
          <w:szCs w:val="28"/>
        </w:rPr>
      </w:pPr>
      <w:r w:rsidRPr="004D695C">
        <w:rPr>
          <w:sz w:val="28"/>
          <w:szCs w:val="28"/>
        </w:rPr>
        <w:t>- создание подразделени</w:t>
      </w:r>
      <w:r w:rsidR="007A693B">
        <w:rPr>
          <w:sz w:val="28"/>
          <w:szCs w:val="28"/>
        </w:rPr>
        <w:t>й</w:t>
      </w:r>
      <w:r w:rsidRPr="004D695C">
        <w:rPr>
          <w:sz w:val="28"/>
          <w:szCs w:val="28"/>
        </w:rPr>
        <w:t xml:space="preserve"> фарм</w:t>
      </w:r>
      <w:r w:rsidR="00B21F91" w:rsidRPr="004D695C">
        <w:rPr>
          <w:sz w:val="28"/>
          <w:szCs w:val="28"/>
          <w:lang w:val="en-US"/>
        </w:rPr>
        <w:t>a</w:t>
      </w:r>
      <w:r w:rsidRPr="004D695C">
        <w:rPr>
          <w:sz w:val="28"/>
          <w:szCs w:val="28"/>
        </w:rPr>
        <w:t>к</w:t>
      </w:r>
      <w:r w:rsidR="00B21F91" w:rsidRPr="004D695C">
        <w:rPr>
          <w:sz w:val="28"/>
          <w:szCs w:val="28"/>
          <w:lang w:val="en-US"/>
        </w:rPr>
        <w:t>o</w:t>
      </w:r>
      <w:r w:rsidRPr="004D695C">
        <w:rPr>
          <w:sz w:val="28"/>
          <w:szCs w:val="28"/>
        </w:rPr>
        <w:t xml:space="preserve">надзора для систематизации </w:t>
      </w:r>
      <w:r w:rsidR="00B21F91" w:rsidRPr="004D695C">
        <w:rPr>
          <w:sz w:val="28"/>
          <w:szCs w:val="28"/>
        </w:rPr>
        <w:t xml:space="preserve">и анализа </w:t>
      </w:r>
      <w:r w:rsidRPr="004D695C">
        <w:rPr>
          <w:sz w:val="28"/>
          <w:szCs w:val="28"/>
        </w:rPr>
        <w:t xml:space="preserve">сведений об эффективности и безопасности </w:t>
      </w:r>
      <w:r w:rsidR="00B21F91" w:rsidRPr="004D695C">
        <w:rPr>
          <w:sz w:val="28"/>
          <w:szCs w:val="28"/>
        </w:rPr>
        <w:t>препаратов</w:t>
      </w:r>
      <w:r w:rsidRPr="004D695C">
        <w:rPr>
          <w:sz w:val="28"/>
          <w:szCs w:val="28"/>
        </w:rPr>
        <w:t xml:space="preserve">. </w:t>
      </w:r>
    </w:p>
    <w:p w14:paraId="24B195EA" w14:textId="1C8BB7FF" w:rsidR="00AF7631" w:rsidRDefault="00843B98" w:rsidP="0008368A">
      <w:pPr>
        <w:pStyle w:val="a3"/>
        <w:spacing w:before="0" w:beforeAutospacing="0" w:after="0" w:afterAutospacing="0"/>
        <w:ind w:firstLine="567"/>
        <w:jc w:val="both"/>
        <w:rPr>
          <w:sz w:val="28"/>
          <w:szCs w:val="28"/>
        </w:rPr>
      </w:pPr>
      <w:r w:rsidRPr="004D695C">
        <w:rPr>
          <w:sz w:val="28"/>
          <w:szCs w:val="28"/>
        </w:rPr>
        <w:t xml:space="preserve">Таким образом, система контроля качества предназначена для того, чтобы были охвачены все стадии жизненного цикла лекарственных препаратов: разработка, доклинические и клинические исследования, производство, хранение, дистрибуция, продажи, </w:t>
      </w:r>
      <w:proofErr w:type="gramStart"/>
      <w:r w:rsidRPr="004D695C">
        <w:rPr>
          <w:sz w:val="28"/>
          <w:szCs w:val="28"/>
        </w:rPr>
        <w:t>оборот  на</w:t>
      </w:r>
      <w:proofErr w:type="gramEnd"/>
      <w:r w:rsidRPr="004D695C">
        <w:rPr>
          <w:sz w:val="28"/>
          <w:szCs w:val="28"/>
        </w:rPr>
        <w:t xml:space="preserve"> рынке (ри</w:t>
      </w:r>
      <w:r w:rsidRPr="004D695C">
        <w:rPr>
          <w:sz w:val="28"/>
          <w:szCs w:val="28"/>
          <w:lang w:val="en-US"/>
        </w:rPr>
        <w:t>c</w:t>
      </w:r>
      <w:r w:rsidRPr="004D695C">
        <w:rPr>
          <w:sz w:val="28"/>
          <w:szCs w:val="28"/>
        </w:rPr>
        <w:t>. 1).</w:t>
      </w:r>
    </w:p>
    <w:p w14:paraId="371E8542" w14:textId="28EB03BA" w:rsidR="001520D3" w:rsidRDefault="001520D3" w:rsidP="0008368A">
      <w:pPr>
        <w:pStyle w:val="a3"/>
        <w:spacing w:before="0" w:beforeAutospacing="0" w:after="0" w:afterAutospacing="0"/>
        <w:ind w:firstLine="567"/>
        <w:jc w:val="both"/>
        <w:rPr>
          <w:sz w:val="28"/>
          <w:szCs w:val="28"/>
        </w:rPr>
      </w:pPr>
    </w:p>
    <w:p w14:paraId="4BD0F25F" w14:textId="02C421CC" w:rsidR="00AF7631" w:rsidRPr="00243363" w:rsidRDefault="00B21F91" w:rsidP="00AF7631">
      <w:pPr>
        <w:pStyle w:val="a3"/>
        <w:spacing w:before="0" w:beforeAutospacing="0" w:after="0" w:afterAutospacing="0"/>
        <w:ind w:right="-306"/>
        <w:jc w:val="both"/>
        <w:rPr>
          <w:sz w:val="28"/>
          <w:szCs w:val="28"/>
        </w:rPr>
      </w:pPr>
      <w:r w:rsidRPr="00243363">
        <w:rPr>
          <w:noProof/>
          <w:sz w:val="28"/>
          <w:szCs w:val="28"/>
        </w:rPr>
        <mc:AlternateContent>
          <mc:Choice Requires="wpg">
            <w:drawing>
              <wp:anchor distT="0" distB="0" distL="114300" distR="114300" simplePos="0" relativeHeight="251670528" behindDoc="0" locked="0" layoutInCell="1" allowOverlap="1" wp14:anchorId="5E7B83AE" wp14:editId="0DEB17C7">
                <wp:simplePos x="0" y="0"/>
                <wp:positionH relativeFrom="column">
                  <wp:posOffset>0</wp:posOffset>
                </wp:positionH>
                <wp:positionV relativeFrom="paragraph">
                  <wp:posOffset>-635</wp:posOffset>
                </wp:positionV>
                <wp:extent cx="6060440" cy="2188119"/>
                <wp:effectExtent l="0" t="0" r="0" b="0"/>
                <wp:wrapNone/>
                <wp:docPr id="57" name="Группа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0440" cy="2188119"/>
                          <a:chOff x="0" y="6929"/>
                          <a:chExt cx="60604" cy="20871"/>
                        </a:xfrm>
                      </wpg:grpSpPr>
                      <wps:wsp>
                        <wps:cNvPr id="58" name="Прямая со стрелкой 278"/>
                        <wps:cNvCnPr>
                          <a:cxnSpLocks/>
                        </wps:cNvCnPr>
                        <wps:spPr bwMode="auto">
                          <a:xfrm flipH="1" flipV="1">
                            <a:off x="24526" y="12541"/>
                            <a:ext cx="2791" cy="10303"/>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59" name="Группа 284"/>
                        <wpg:cNvGrpSpPr>
                          <a:grpSpLocks/>
                        </wpg:cNvGrpSpPr>
                        <wpg:grpSpPr bwMode="auto">
                          <a:xfrm>
                            <a:off x="0" y="6929"/>
                            <a:ext cx="60604" cy="20871"/>
                            <a:chOff x="0" y="6929"/>
                            <a:chExt cx="60604" cy="20871"/>
                          </a:xfrm>
                        </wpg:grpSpPr>
                        <wps:wsp>
                          <wps:cNvPr id="61" name="Прямоугольник 242"/>
                          <wps:cNvSpPr>
                            <a:spLocks/>
                          </wps:cNvSpPr>
                          <wps:spPr bwMode="auto">
                            <a:xfrm>
                              <a:off x="21574" y="23145"/>
                              <a:ext cx="13658" cy="4655"/>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076B619" w14:textId="77777777" w:rsidR="00B7476D" w:rsidRPr="0027351F" w:rsidRDefault="00B7476D" w:rsidP="00B21F91">
                                <w:pPr>
                                  <w:jc w:val="center"/>
                                  <w:rPr>
                                    <w:color w:val="000000" w:themeColor="text1"/>
                                  </w:rPr>
                                </w:pPr>
                                <w:r w:rsidRPr="0027351F">
                                  <w:rPr>
                                    <w:color w:val="000000" w:themeColor="text1"/>
                                  </w:rPr>
                                  <w:t>Фармаконадзор</w:t>
                                </w:r>
                              </w:p>
                            </w:txbxContent>
                          </wps:txbx>
                          <wps:bodyPr rot="0" vert="horz" wrap="square" lIns="91440" tIns="45720" rIns="91440" bIns="45720" anchor="ctr" anchorCtr="0" upright="1">
                            <a:noAutofit/>
                          </wps:bodyPr>
                        </wps:wsp>
                        <wpg:grpSp>
                          <wpg:cNvPr id="62" name="Группа 219"/>
                          <wpg:cNvGrpSpPr>
                            <a:grpSpLocks/>
                          </wpg:cNvGrpSpPr>
                          <wpg:grpSpPr bwMode="auto">
                            <a:xfrm>
                              <a:off x="10001" y="6929"/>
                              <a:ext cx="50603" cy="5518"/>
                              <a:chOff x="0" y="0"/>
                              <a:chExt cx="50607" cy="5521"/>
                            </a:xfrm>
                          </wpg:grpSpPr>
                          <wps:wsp>
                            <wps:cNvPr id="63" name="Прямоугольник 211"/>
                            <wps:cNvSpPr>
                              <a:spLocks/>
                            </wps:cNvSpPr>
                            <wps:spPr bwMode="auto">
                              <a:xfrm>
                                <a:off x="26931" y="34"/>
                                <a:ext cx="6945" cy="5487"/>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534A3D0" w14:textId="77777777" w:rsidR="00B7476D" w:rsidRPr="0027351F" w:rsidRDefault="00B7476D" w:rsidP="00B21F91">
                                  <w:pPr>
                                    <w:jc w:val="center"/>
                                    <w:rPr>
                                      <w:color w:val="000000" w:themeColor="text1"/>
                                      <w:lang w:val="en-US"/>
                                    </w:rPr>
                                  </w:pPr>
                                  <w:r w:rsidRPr="0027351F">
                                    <w:rPr>
                                      <w:color w:val="000000" w:themeColor="text1"/>
                                      <w:lang w:val="en-US"/>
                                    </w:rPr>
                                    <w:t>GSP</w:t>
                                  </w:r>
                                </w:p>
                                <w:p w14:paraId="5F7D4E62" w14:textId="77777777" w:rsidR="00B7476D" w:rsidRPr="0027351F" w:rsidRDefault="00B7476D" w:rsidP="00B21F91">
                                  <w:pPr>
                                    <w:jc w:val="center"/>
                                    <w:rPr>
                                      <w:color w:val="000000" w:themeColor="text1"/>
                                      <w:sz w:val="18"/>
                                      <w:szCs w:val="18"/>
                                    </w:rPr>
                                  </w:pPr>
                                  <w:r w:rsidRPr="0027351F">
                                    <w:rPr>
                                      <w:color w:val="000000" w:themeColor="text1"/>
                                      <w:sz w:val="18"/>
                                      <w:szCs w:val="18"/>
                                    </w:rPr>
                                    <w:t>Хранение</w:t>
                                  </w:r>
                                </w:p>
                                <w:p w14:paraId="6534EE0D" w14:textId="77777777" w:rsidR="00B7476D" w:rsidRPr="0027351F" w:rsidRDefault="00B7476D" w:rsidP="00B21F91"/>
                              </w:txbxContent>
                            </wps:txbx>
                            <wps:bodyPr rot="0" vert="horz" wrap="square" lIns="91440" tIns="45720" rIns="91440" bIns="45720" anchor="ctr" anchorCtr="0" upright="1">
                              <a:noAutofit/>
                            </wps:bodyPr>
                          </wps:wsp>
                          <wps:wsp>
                            <wps:cNvPr id="192" name="Прямоугольник 212"/>
                            <wps:cNvSpPr>
                              <a:spLocks/>
                            </wps:cNvSpPr>
                            <wps:spPr bwMode="auto">
                              <a:xfrm>
                                <a:off x="43362" y="0"/>
                                <a:ext cx="7245" cy="5521"/>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A9D4A81" w14:textId="77777777" w:rsidR="00B7476D" w:rsidRPr="0027351F" w:rsidRDefault="00B7476D" w:rsidP="00B21F91">
                                  <w:pPr>
                                    <w:jc w:val="center"/>
                                    <w:rPr>
                                      <w:color w:val="000000" w:themeColor="text1"/>
                                      <w:lang w:val="en-US"/>
                                    </w:rPr>
                                  </w:pPr>
                                  <w:r w:rsidRPr="0027351F">
                                    <w:rPr>
                                      <w:color w:val="000000" w:themeColor="text1"/>
                                      <w:lang w:val="en-US"/>
                                    </w:rPr>
                                    <w:t>GPP</w:t>
                                  </w:r>
                                </w:p>
                                <w:p w14:paraId="3F401247" w14:textId="77777777" w:rsidR="00B7476D" w:rsidRPr="0027351F" w:rsidRDefault="00B7476D" w:rsidP="00B21F91">
                                  <w:pPr>
                                    <w:jc w:val="center"/>
                                    <w:rPr>
                                      <w:color w:val="000000" w:themeColor="text1"/>
                                      <w:sz w:val="18"/>
                                      <w:szCs w:val="18"/>
                                    </w:rPr>
                                  </w:pPr>
                                  <w:r w:rsidRPr="0027351F">
                                    <w:rPr>
                                      <w:color w:val="000000" w:themeColor="text1"/>
                                      <w:sz w:val="18"/>
                                      <w:szCs w:val="18"/>
                                    </w:rPr>
                                    <w:t>Отпуск в аптеке</w:t>
                                  </w:r>
                                </w:p>
                              </w:txbxContent>
                            </wps:txbx>
                            <wps:bodyPr rot="0" vert="horz" wrap="square" lIns="91440" tIns="45720" rIns="91440" bIns="45720" anchor="ctr" anchorCtr="0" upright="1">
                              <a:noAutofit/>
                            </wps:bodyPr>
                          </wps:wsp>
                          <wps:wsp>
                            <wps:cNvPr id="193" name="Прямоугольник 213"/>
                            <wps:cNvSpPr>
                              <a:spLocks/>
                            </wps:cNvSpPr>
                            <wps:spPr bwMode="auto">
                              <a:xfrm>
                                <a:off x="34218" y="0"/>
                                <a:ext cx="8769" cy="5486"/>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809F859" w14:textId="77777777" w:rsidR="00B7476D" w:rsidRPr="0027351F" w:rsidRDefault="00B7476D" w:rsidP="00B21F91">
                                  <w:pPr>
                                    <w:jc w:val="center"/>
                                    <w:rPr>
                                      <w:color w:val="000000" w:themeColor="text1"/>
                                      <w:lang w:val="en-US"/>
                                    </w:rPr>
                                  </w:pPr>
                                  <w:r w:rsidRPr="0027351F">
                                    <w:rPr>
                                      <w:color w:val="000000" w:themeColor="text1"/>
                                      <w:lang w:val="en-US"/>
                                    </w:rPr>
                                    <w:t>GDP</w:t>
                                  </w:r>
                                </w:p>
                                <w:p w14:paraId="51893DE8" w14:textId="77777777" w:rsidR="00B7476D" w:rsidRPr="0027351F" w:rsidRDefault="00B7476D" w:rsidP="00B21F91">
                                  <w:pPr>
                                    <w:jc w:val="center"/>
                                    <w:rPr>
                                      <w:color w:val="000000" w:themeColor="text1"/>
                                      <w:sz w:val="18"/>
                                      <w:szCs w:val="18"/>
                                    </w:rPr>
                                  </w:pPr>
                                  <w:r w:rsidRPr="0027351F">
                                    <w:rPr>
                                      <w:color w:val="000000" w:themeColor="text1"/>
                                      <w:sz w:val="18"/>
                                      <w:szCs w:val="18"/>
                                    </w:rPr>
                                    <w:t>Дистрибуция</w:t>
                                  </w:r>
                                </w:p>
                                <w:p w14:paraId="1918C360" w14:textId="77777777" w:rsidR="00B7476D" w:rsidRPr="0027351F" w:rsidRDefault="00B7476D" w:rsidP="00B21F91"/>
                              </w:txbxContent>
                            </wps:txbx>
                            <wps:bodyPr rot="0" vert="horz" wrap="square" lIns="91440" tIns="45720" rIns="91440" bIns="45720" anchor="ctr" anchorCtr="0" upright="1">
                              <a:noAutofit/>
                            </wps:bodyPr>
                          </wps:wsp>
                          <wps:wsp>
                            <wps:cNvPr id="194" name="Прямоугольник 214"/>
                            <wps:cNvSpPr>
                              <a:spLocks/>
                            </wps:cNvSpPr>
                            <wps:spPr bwMode="auto">
                              <a:xfrm>
                                <a:off x="17645" y="0"/>
                                <a:ext cx="8953" cy="5486"/>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60C0866" w14:textId="77777777" w:rsidR="00B7476D" w:rsidRPr="0027351F" w:rsidRDefault="00B7476D" w:rsidP="00B21F91">
                                  <w:pPr>
                                    <w:jc w:val="center"/>
                                    <w:rPr>
                                      <w:color w:val="000000" w:themeColor="text1"/>
                                      <w:lang w:val="en-US"/>
                                    </w:rPr>
                                  </w:pPr>
                                  <w:r w:rsidRPr="0027351F">
                                    <w:rPr>
                                      <w:color w:val="000000" w:themeColor="text1"/>
                                      <w:lang w:val="en-US"/>
                                    </w:rPr>
                                    <w:t>GMP</w:t>
                                  </w:r>
                                </w:p>
                                <w:p w14:paraId="76AB18AD" w14:textId="77777777" w:rsidR="00B7476D" w:rsidRPr="0027351F" w:rsidRDefault="00B7476D" w:rsidP="00B21F91">
                                  <w:pPr>
                                    <w:jc w:val="center"/>
                                    <w:rPr>
                                      <w:color w:val="000000" w:themeColor="text1"/>
                                      <w:sz w:val="18"/>
                                      <w:szCs w:val="18"/>
                                    </w:rPr>
                                  </w:pPr>
                                  <w:r w:rsidRPr="0027351F">
                                    <w:rPr>
                                      <w:color w:val="000000" w:themeColor="text1"/>
                                      <w:sz w:val="18"/>
                                      <w:szCs w:val="18"/>
                                    </w:rPr>
                                    <w:t>Производство</w:t>
                                  </w:r>
                                </w:p>
                                <w:p w14:paraId="1CDEAD12" w14:textId="77777777" w:rsidR="00B7476D" w:rsidRPr="0027351F" w:rsidRDefault="00B7476D" w:rsidP="00B21F91"/>
                              </w:txbxContent>
                            </wps:txbx>
                            <wps:bodyPr rot="0" vert="horz" wrap="square" lIns="91440" tIns="45720" rIns="91440" bIns="45720" anchor="ctr" anchorCtr="0" upright="1">
                              <a:noAutofit/>
                            </wps:bodyPr>
                          </wps:wsp>
                          <wps:wsp>
                            <wps:cNvPr id="195" name="Прямоугольник 215"/>
                            <wps:cNvSpPr>
                              <a:spLocks/>
                            </wps:cNvSpPr>
                            <wps:spPr bwMode="auto">
                              <a:xfrm>
                                <a:off x="9215" y="0"/>
                                <a:ext cx="8103" cy="5518"/>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5A247B5" w14:textId="77777777" w:rsidR="00B7476D" w:rsidRPr="0027351F" w:rsidRDefault="00B7476D" w:rsidP="00B21F91">
                                  <w:pPr>
                                    <w:jc w:val="center"/>
                                    <w:rPr>
                                      <w:color w:val="000000" w:themeColor="text1"/>
                                      <w:lang w:val="en-US"/>
                                    </w:rPr>
                                  </w:pPr>
                                  <w:r w:rsidRPr="0027351F">
                                    <w:rPr>
                                      <w:color w:val="000000" w:themeColor="text1"/>
                                      <w:lang w:val="en-US"/>
                                    </w:rPr>
                                    <w:t>GCP</w:t>
                                  </w:r>
                                </w:p>
                                <w:p w14:paraId="5DA5BF1F" w14:textId="77777777" w:rsidR="00B7476D" w:rsidRPr="0027351F" w:rsidRDefault="00B7476D" w:rsidP="00B21F91">
                                  <w:pPr>
                                    <w:jc w:val="center"/>
                                    <w:rPr>
                                      <w:color w:val="000000" w:themeColor="text1"/>
                                      <w:sz w:val="16"/>
                                      <w:szCs w:val="16"/>
                                    </w:rPr>
                                  </w:pPr>
                                  <w:r w:rsidRPr="0027351F">
                                    <w:rPr>
                                      <w:color w:val="000000" w:themeColor="text1"/>
                                      <w:sz w:val="16"/>
                                      <w:szCs w:val="16"/>
                                    </w:rPr>
                                    <w:t>Клинические исследования</w:t>
                                  </w:r>
                                </w:p>
                                <w:p w14:paraId="3AA1F655" w14:textId="77777777" w:rsidR="00B7476D" w:rsidRPr="0027351F" w:rsidRDefault="00B7476D" w:rsidP="00B21F91">
                                  <w:pPr>
                                    <w:jc w:val="center"/>
                                    <w:rPr>
                                      <w:color w:val="000000" w:themeColor="text1"/>
                                      <w:lang w:val="en-US"/>
                                    </w:rPr>
                                  </w:pPr>
                                </w:p>
                              </w:txbxContent>
                            </wps:txbx>
                            <wps:bodyPr rot="0" vert="horz" wrap="square" lIns="91440" tIns="45720" rIns="91440" bIns="45720" anchor="ctr" anchorCtr="0" upright="1">
                              <a:noAutofit/>
                            </wps:bodyPr>
                          </wps:wsp>
                          <wps:wsp>
                            <wps:cNvPr id="196" name="Прямоугольник 216"/>
                            <wps:cNvSpPr>
                              <a:spLocks/>
                            </wps:cNvSpPr>
                            <wps:spPr bwMode="auto">
                              <a:xfrm>
                                <a:off x="0" y="0"/>
                                <a:ext cx="8890" cy="5486"/>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273EE32" w14:textId="77777777" w:rsidR="00B7476D" w:rsidRPr="0027351F" w:rsidRDefault="00B7476D" w:rsidP="00B21F91">
                                  <w:pPr>
                                    <w:jc w:val="center"/>
                                    <w:rPr>
                                      <w:color w:val="000000" w:themeColor="text1"/>
                                      <w:lang w:val="en-US"/>
                                    </w:rPr>
                                  </w:pPr>
                                  <w:r w:rsidRPr="0027351F">
                                    <w:rPr>
                                      <w:color w:val="000000" w:themeColor="text1"/>
                                      <w:lang w:val="en-US"/>
                                    </w:rPr>
                                    <w:t>GLP</w:t>
                                  </w:r>
                                </w:p>
                                <w:p w14:paraId="6485F3C4" w14:textId="77777777" w:rsidR="00B7476D" w:rsidRPr="0027351F" w:rsidRDefault="00B7476D" w:rsidP="00B21F91">
                                  <w:pPr>
                                    <w:jc w:val="center"/>
                                    <w:rPr>
                                      <w:color w:val="000000" w:themeColor="text1"/>
                                      <w:sz w:val="16"/>
                                      <w:szCs w:val="16"/>
                                    </w:rPr>
                                  </w:pPr>
                                  <w:r w:rsidRPr="0027351F">
                                    <w:rPr>
                                      <w:color w:val="000000" w:themeColor="text1"/>
                                      <w:sz w:val="16"/>
                                      <w:szCs w:val="16"/>
                                    </w:rPr>
                                    <w:t>Доклинические исследования</w:t>
                                  </w:r>
                                </w:p>
                              </w:txbxContent>
                            </wps:txbx>
                            <wps:bodyPr rot="0" vert="horz" wrap="square" lIns="91440" tIns="45720" rIns="91440" bIns="45720" anchor="ctr" anchorCtr="0" upright="1">
                              <a:noAutofit/>
                            </wps:bodyPr>
                          </wps:wsp>
                        </wpg:grpSp>
                        <wps:wsp>
                          <wps:cNvPr id="197" name="Прямоугольник 218"/>
                          <wps:cNvSpPr>
                            <a:spLocks/>
                          </wps:cNvSpPr>
                          <wps:spPr bwMode="auto">
                            <a:xfrm>
                              <a:off x="0" y="6929"/>
                              <a:ext cx="9385" cy="5518"/>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1E58CEF" w14:textId="77777777" w:rsidR="00B7476D" w:rsidRPr="0027351F" w:rsidRDefault="00B7476D" w:rsidP="00B21F91">
                                <w:pPr>
                                  <w:jc w:val="center"/>
                                  <w:rPr>
                                    <w:color w:val="000000" w:themeColor="text1"/>
                                  </w:rPr>
                                </w:pPr>
                                <w:r w:rsidRPr="0027351F">
                                  <w:rPr>
                                    <w:color w:val="000000" w:themeColor="text1"/>
                                  </w:rPr>
                                  <w:t xml:space="preserve">Разработка ЛС </w:t>
                                </w:r>
                              </w:p>
                            </w:txbxContent>
                          </wps:txbx>
                          <wps:bodyPr rot="0" vert="horz" wrap="square" lIns="91440" tIns="45720" rIns="91440" bIns="45720" anchor="ctr" anchorCtr="0" upright="1">
                            <a:noAutofit/>
                          </wps:bodyPr>
                        </wps:wsp>
                        <wpg:grpSp>
                          <wpg:cNvPr id="198" name="Группа 265"/>
                          <wpg:cNvGrpSpPr>
                            <a:grpSpLocks/>
                          </wpg:cNvGrpSpPr>
                          <wpg:grpSpPr bwMode="auto">
                            <a:xfrm>
                              <a:off x="34901" y="12684"/>
                              <a:ext cx="19386" cy="8528"/>
                              <a:chOff x="0" y="0"/>
                              <a:chExt cx="19391" cy="8528"/>
                            </a:xfrm>
                          </wpg:grpSpPr>
                          <wps:wsp>
                            <wps:cNvPr id="201" name="Прямоугольник 224"/>
                            <wps:cNvSpPr>
                              <a:spLocks/>
                            </wps:cNvSpPr>
                            <wps:spPr bwMode="auto">
                              <a:xfrm>
                                <a:off x="2301" y="3873"/>
                                <a:ext cx="14231" cy="4655"/>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E5C616C" w14:textId="77777777" w:rsidR="00B7476D" w:rsidRPr="0027351F" w:rsidRDefault="00B7476D" w:rsidP="00B21F91">
                                  <w:pPr>
                                    <w:jc w:val="center"/>
                                    <w:rPr>
                                      <w:color w:val="000000" w:themeColor="text1"/>
                                    </w:rPr>
                                  </w:pPr>
                                  <w:r w:rsidRPr="0027351F">
                                    <w:rPr>
                                      <w:color w:val="000000" w:themeColor="text1"/>
                                    </w:rPr>
                                    <w:t>Лицензирование</w:t>
                                  </w:r>
                                </w:p>
                              </w:txbxContent>
                            </wps:txbx>
                            <wps:bodyPr rot="0" vert="horz" wrap="square" lIns="91440" tIns="45720" rIns="91440" bIns="45720" anchor="ctr" anchorCtr="0" upright="1">
                              <a:noAutofit/>
                            </wps:bodyPr>
                          </wps:wsp>
                          <wps:wsp>
                            <wps:cNvPr id="202" name="Прямая со стрелкой 248"/>
                            <wps:cNvCnPr>
                              <a:cxnSpLocks/>
                            </wps:cNvCnPr>
                            <wps:spPr bwMode="auto">
                              <a:xfrm flipH="1" flipV="1">
                                <a:off x="0" y="71"/>
                                <a:ext cx="3427" cy="3521"/>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03" name="Прямая со стрелкой 250"/>
                            <wps:cNvCnPr>
                              <a:cxnSpLocks/>
                            </wps:cNvCnPr>
                            <wps:spPr bwMode="auto">
                              <a:xfrm flipH="1" flipV="1">
                                <a:off x="6000" y="142"/>
                                <a:ext cx="1389" cy="3387"/>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04" name="Прямая со стрелкой 251"/>
                            <wps:cNvCnPr>
                              <a:cxnSpLocks/>
                            </wps:cNvCnPr>
                            <wps:spPr bwMode="auto">
                              <a:xfrm flipV="1">
                                <a:off x="11533" y="0"/>
                                <a:ext cx="1214" cy="3527"/>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05" name="Прямая со стрелкой 252"/>
                            <wps:cNvCnPr>
                              <a:cxnSpLocks/>
                            </wps:cNvCnPr>
                            <wps:spPr bwMode="auto">
                              <a:xfrm flipV="1">
                                <a:off x="15819" y="71"/>
                                <a:ext cx="3572" cy="3458"/>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206" name="Группа 254"/>
                          <wpg:cNvGrpSpPr>
                            <a:grpSpLocks/>
                          </wpg:cNvGrpSpPr>
                          <wpg:grpSpPr bwMode="auto">
                            <a:xfrm>
                              <a:off x="6254" y="12755"/>
                              <a:ext cx="15310" cy="8528"/>
                              <a:chOff x="0" y="0"/>
                              <a:chExt cx="15314" cy="8528"/>
                            </a:xfrm>
                          </wpg:grpSpPr>
                          <wps:wsp>
                            <wps:cNvPr id="207" name="Прямоугольник 223"/>
                            <wps:cNvSpPr>
                              <a:spLocks/>
                            </wps:cNvSpPr>
                            <wps:spPr bwMode="auto">
                              <a:xfrm>
                                <a:off x="1087" y="3873"/>
                                <a:ext cx="13373" cy="4655"/>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91259B6" w14:textId="77777777" w:rsidR="00B7476D" w:rsidRPr="0027351F" w:rsidRDefault="00B7476D" w:rsidP="00B21F91">
                                  <w:pPr>
                                    <w:jc w:val="center"/>
                                    <w:rPr>
                                      <w:color w:val="000000" w:themeColor="text1"/>
                                    </w:rPr>
                                  </w:pPr>
                                  <w:r w:rsidRPr="0027351F">
                                    <w:rPr>
                                      <w:color w:val="000000" w:themeColor="text1"/>
                                    </w:rPr>
                                    <w:t>Стандартизация</w:t>
                                  </w:r>
                                </w:p>
                              </w:txbxContent>
                            </wps:txbx>
                            <wps:bodyPr rot="0" vert="horz" wrap="square" lIns="91440" tIns="45720" rIns="91440" bIns="45720" anchor="ctr" anchorCtr="0" upright="1">
                              <a:noAutofit/>
                            </wps:bodyPr>
                          </wps:wsp>
                          <wps:wsp>
                            <wps:cNvPr id="208" name="Прямая со стрелкой 244"/>
                            <wps:cNvCnPr>
                              <a:cxnSpLocks/>
                            </wps:cNvCnPr>
                            <wps:spPr bwMode="auto">
                              <a:xfrm flipH="1" flipV="1">
                                <a:off x="0" y="0"/>
                                <a:ext cx="3051" cy="3605"/>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09" name="Прямая со стрелкой 247"/>
                            <wps:cNvCnPr>
                              <a:cxnSpLocks/>
                            </wps:cNvCnPr>
                            <wps:spPr bwMode="auto">
                              <a:xfrm flipV="1">
                                <a:off x="12247" y="0"/>
                                <a:ext cx="3067" cy="3605"/>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10" name="Прямая со стрелкой 253"/>
                            <wps:cNvCnPr>
                              <a:cxnSpLocks/>
                            </wps:cNvCnPr>
                            <wps:spPr bwMode="auto">
                              <a:xfrm flipV="1">
                                <a:off x="7596" y="0"/>
                                <a:ext cx="0" cy="3567"/>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11" name="Прямоугольник 279"/>
                          <wps:cNvSpPr>
                            <a:spLocks/>
                          </wps:cNvSpPr>
                          <wps:spPr bwMode="auto">
                            <a:xfrm>
                              <a:off x="44148" y="23360"/>
                              <a:ext cx="13957" cy="4210"/>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0084DB1" w14:textId="77777777" w:rsidR="00B7476D" w:rsidRPr="0027351F" w:rsidRDefault="00B7476D" w:rsidP="00B21F91">
                                <w:pPr>
                                  <w:jc w:val="center"/>
                                  <w:rPr>
                                    <w:color w:val="000000" w:themeColor="text1"/>
                                  </w:rPr>
                                </w:pPr>
                                <w:r w:rsidRPr="0027351F">
                                  <w:rPr>
                                    <w:color w:val="000000" w:themeColor="text1"/>
                                  </w:rPr>
                                  <w:t>Потребители</w:t>
                                </w:r>
                              </w:p>
                            </w:txbxContent>
                          </wps:txbx>
                          <wps:bodyPr rot="0" vert="horz" wrap="square" lIns="91440" tIns="45720" rIns="91440" bIns="45720" anchor="ctr" anchorCtr="0" upright="1">
                            <a:noAutofit/>
                          </wps:bodyPr>
                        </wps:wsp>
                        <wps:wsp>
                          <wps:cNvPr id="212" name="Прямая со стрелкой 280"/>
                          <wps:cNvCnPr>
                            <a:cxnSpLocks/>
                          </wps:cNvCnPr>
                          <wps:spPr bwMode="auto">
                            <a:xfrm>
                              <a:off x="35647" y="25423"/>
                              <a:ext cx="8210"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13" name="Прямая со стрелкой 281"/>
                          <wps:cNvCnPr>
                            <a:cxnSpLocks/>
                          </wps:cNvCnPr>
                          <wps:spPr bwMode="auto">
                            <a:xfrm flipH="1">
                              <a:off x="55086" y="12715"/>
                              <a:ext cx="2405" cy="1044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E7B83AE" id="Группа 285" o:spid="_x0000_s1026" style="position:absolute;left:0;text-align:left;margin-left:0;margin-top:-.05pt;width:477.2pt;height:172.3pt;z-index:251670528" coordorigin=",6929" coordsize="60604,2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">
                <v:shapetype id="_x0000_t32" coordsize="21600,21600" o:spt="32" o:oned="t" path="m,l21600,21600e" filled="f">
                  <v:path arrowok="t" fillok="f" o:connecttype="none"/>
                  <o:lock v:ext="edit" shapetype="t"/>
                </v:shapetype>
                <v:shape id="Прямая со стрелкой 278" o:spid="_x0000_s1027" type="#_x0000_t32" style="position:absolute;left:24526;top:12541;width:2791;height:103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" strokecolor="#4472c4 [3204]" strokeweight=".5pt">
                  <v:stroke endarrow="block" joinstyle="miter"/>
                  <o:lock v:ext="edit" shapetype="f"/>
                </v:shape>
                <v:group id="Группа 284" o:spid="_x0000_s1028" style="position:absolute;top:6929;width:60604;height:20871" coordorigin=",6929" coordsize="60604,20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ect id="Прямоугольник 242" o:spid="_x0000_s1029" style="position:absolute;left:21574;top:23145;width:13658;height:4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" filled="f" strokecolor="#1f3763 [1604]" strokeweight="1pt">
                    <v:path arrowok="t"/>
                    <v:textbox>
                      <w:txbxContent>
                        <w:p w14:paraId="3076B619" w14:textId="77777777" w:rsidR="00B7476D" w:rsidRPr="0027351F" w:rsidRDefault="00B7476D" w:rsidP="00B21F91">
                          <w:pPr>
                            <w:jc w:val="center"/>
                            <w:rPr>
                              <w:color w:val="000000" w:themeColor="text1"/>
                            </w:rPr>
                          </w:pPr>
                          <w:r w:rsidRPr="0027351F">
                            <w:rPr>
                              <w:color w:val="000000" w:themeColor="text1"/>
                            </w:rPr>
                            <w:t>Фармаконадзор</w:t>
                          </w:r>
                        </w:p>
                      </w:txbxContent>
                    </v:textbox>
                  </v:rect>
                  <v:group id="Группа 219" o:spid="_x0000_s1030" style="position:absolute;left:10001;top:6929;width:50603;height:5518" coordsize="50607,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Прямоугольник 211" o:spid="_x0000_s1031" style="position:absolute;left:26931;top:34;width:6945;height:5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" filled="f" strokecolor="#1f3763 [1604]" strokeweight="1pt">
                      <v:path arrowok="t"/>
                      <v:textbox>
                        <w:txbxContent>
                          <w:p w14:paraId="5534A3D0" w14:textId="77777777" w:rsidR="00B7476D" w:rsidRPr="0027351F" w:rsidRDefault="00B7476D" w:rsidP="00B21F91">
                            <w:pPr>
                              <w:jc w:val="center"/>
                              <w:rPr>
                                <w:color w:val="000000" w:themeColor="text1"/>
                                <w:lang w:val="en-US"/>
                              </w:rPr>
                            </w:pPr>
                            <w:r w:rsidRPr="0027351F">
                              <w:rPr>
                                <w:color w:val="000000" w:themeColor="text1"/>
                                <w:lang w:val="en-US"/>
                              </w:rPr>
                              <w:t>GSP</w:t>
                            </w:r>
                          </w:p>
                          <w:p w14:paraId="5F7D4E62" w14:textId="77777777" w:rsidR="00B7476D" w:rsidRPr="0027351F" w:rsidRDefault="00B7476D" w:rsidP="00B21F91">
                            <w:pPr>
                              <w:jc w:val="center"/>
                              <w:rPr>
                                <w:color w:val="000000" w:themeColor="text1"/>
                                <w:sz w:val="18"/>
                                <w:szCs w:val="18"/>
                              </w:rPr>
                            </w:pPr>
                            <w:r w:rsidRPr="0027351F">
                              <w:rPr>
                                <w:color w:val="000000" w:themeColor="text1"/>
                                <w:sz w:val="18"/>
                                <w:szCs w:val="18"/>
                              </w:rPr>
                              <w:t>Хранение</w:t>
                            </w:r>
                          </w:p>
                          <w:p w14:paraId="6534EE0D" w14:textId="77777777" w:rsidR="00B7476D" w:rsidRPr="0027351F" w:rsidRDefault="00B7476D" w:rsidP="00B21F91"/>
                        </w:txbxContent>
                      </v:textbox>
                    </v:rect>
                    <v:rect id="Прямоугольник 212" o:spid="_x0000_s1032" style="position:absolute;left:43362;width:72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" filled="f" strokecolor="#1f3763 [1604]" strokeweight="1pt">
                      <v:path arrowok="t"/>
                      <v:textbox>
                        <w:txbxContent>
                          <w:p w14:paraId="3A9D4A81" w14:textId="77777777" w:rsidR="00B7476D" w:rsidRPr="0027351F" w:rsidRDefault="00B7476D" w:rsidP="00B21F91">
                            <w:pPr>
                              <w:jc w:val="center"/>
                              <w:rPr>
                                <w:color w:val="000000" w:themeColor="text1"/>
                                <w:lang w:val="en-US"/>
                              </w:rPr>
                            </w:pPr>
                            <w:r w:rsidRPr="0027351F">
                              <w:rPr>
                                <w:color w:val="000000" w:themeColor="text1"/>
                                <w:lang w:val="en-US"/>
                              </w:rPr>
                              <w:t>GPP</w:t>
                            </w:r>
                          </w:p>
                          <w:p w14:paraId="3F401247" w14:textId="77777777" w:rsidR="00B7476D" w:rsidRPr="0027351F" w:rsidRDefault="00B7476D" w:rsidP="00B21F91">
                            <w:pPr>
                              <w:jc w:val="center"/>
                              <w:rPr>
                                <w:color w:val="000000" w:themeColor="text1"/>
                                <w:sz w:val="18"/>
                                <w:szCs w:val="18"/>
                              </w:rPr>
                            </w:pPr>
                            <w:r w:rsidRPr="0027351F">
                              <w:rPr>
                                <w:color w:val="000000" w:themeColor="text1"/>
                                <w:sz w:val="18"/>
                                <w:szCs w:val="18"/>
                              </w:rPr>
                              <w:t>Отпуск в аптеке</w:t>
                            </w:r>
                          </w:p>
                        </w:txbxContent>
                      </v:textbox>
                    </v:rect>
                    <v:rect id="Прямоугольник 213" o:spid="_x0000_s1033" style="position:absolute;left:34218;width:8769;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" filled="f" strokecolor="#1f3763 [1604]" strokeweight="1pt">
                      <v:path arrowok="t"/>
                      <v:textbox>
                        <w:txbxContent>
                          <w:p w14:paraId="1809F859" w14:textId="77777777" w:rsidR="00B7476D" w:rsidRPr="0027351F" w:rsidRDefault="00B7476D" w:rsidP="00B21F91">
                            <w:pPr>
                              <w:jc w:val="center"/>
                              <w:rPr>
                                <w:color w:val="000000" w:themeColor="text1"/>
                                <w:lang w:val="en-US"/>
                              </w:rPr>
                            </w:pPr>
                            <w:r w:rsidRPr="0027351F">
                              <w:rPr>
                                <w:color w:val="000000" w:themeColor="text1"/>
                                <w:lang w:val="en-US"/>
                              </w:rPr>
                              <w:t>GDP</w:t>
                            </w:r>
                          </w:p>
                          <w:p w14:paraId="51893DE8" w14:textId="77777777" w:rsidR="00B7476D" w:rsidRPr="0027351F" w:rsidRDefault="00B7476D" w:rsidP="00B21F91">
                            <w:pPr>
                              <w:jc w:val="center"/>
                              <w:rPr>
                                <w:color w:val="000000" w:themeColor="text1"/>
                                <w:sz w:val="18"/>
                                <w:szCs w:val="18"/>
                              </w:rPr>
                            </w:pPr>
                            <w:r w:rsidRPr="0027351F">
                              <w:rPr>
                                <w:color w:val="000000" w:themeColor="text1"/>
                                <w:sz w:val="18"/>
                                <w:szCs w:val="18"/>
                              </w:rPr>
                              <w:t>Дистрибуция</w:t>
                            </w:r>
                          </w:p>
                          <w:p w14:paraId="1918C360" w14:textId="77777777" w:rsidR="00B7476D" w:rsidRPr="0027351F" w:rsidRDefault="00B7476D" w:rsidP="00B21F91"/>
                        </w:txbxContent>
                      </v:textbox>
                    </v:rect>
                    <v:rect id="Прямоугольник 214" o:spid="_x0000_s1034" style="position:absolute;left:17645;width:8953;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" filled="f" strokecolor="#1f3763 [1604]" strokeweight="1pt">
                      <v:path arrowok="t"/>
                      <v:textbox>
                        <w:txbxContent>
                          <w:p w14:paraId="660C0866" w14:textId="77777777" w:rsidR="00B7476D" w:rsidRPr="0027351F" w:rsidRDefault="00B7476D" w:rsidP="00B21F91">
                            <w:pPr>
                              <w:jc w:val="center"/>
                              <w:rPr>
                                <w:color w:val="000000" w:themeColor="text1"/>
                                <w:lang w:val="en-US"/>
                              </w:rPr>
                            </w:pPr>
                            <w:r w:rsidRPr="0027351F">
                              <w:rPr>
                                <w:color w:val="000000" w:themeColor="text1"/>
                                <w:lang w:val="en-US"/>
                              </w:rPr>
                              <w:t>GMP</w:t>
                            </w:r>
                          </w:p>
                          <w:p w14:paraId="76AB18AD" w14:textId="77777777" w:rsidR="00B7476D" w:rsidRPr="0027351F" w:rsidRDefault="00B7476D" w:rsidP="00B21F91">
                            <w:pPr>
                              <w:jc w:val="center"/>
                              <w:rPr>
                                <w:color w:val="000000" w:themeColor="text1"/>
                                <w:sz w:val="18"/>
                                <w:szCs w:val="18"/>
                              </w:rPr>
                            </w:pPr>
                            <w:r w:rsidRPr="0027351F">
                              <w:rPr>
                                <w:color w:val="000000" w:themeColor="text1"/>
                                <w:sz w:val="18"/>
                                <w:szCs w:val="18"/>
                              </w:rPr>
                              <w:t>Производство</w:t>
                            </w:r>
                          </w:p>
                          <w:p w14:paraId="1CDEAD12" w14:textId="77777777" w:rsidR="00B7476D" w:rsidRPr="0027351F" w:rsidRDefault="00B7476D" w:rsidP="00B21F91"/>
                        </w:txbxContent>
                      </v:textbox>
                    </v:rect>
                    <v:rect id="Прямоугольник 215" o:spid="_x0000_s1035" style="position:absolute;left:9215;width:8103;height:5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" filled="f" strokecolor="#1f3763 [1604]" strokeweight="1pt">
                      <v:path arrowok="t"/>
                      <v:textbox>
                        <w:txbxContent>
                          <w:p w14:paraId="25A247B5" w14:textId="77777777" w:rsidR="00B7476D" w:rsidRPr="0027351F" w:rsidRDefault="00B7476D" w:rsidP="00B21F91">
                            <w:pPr>
                              <w:jc w:val="center"/>
                              <w:rPr>
                                <w:color w:val="000000" w:themeColor="text1"/>
                                <w:lang w:val="en-US"/>
                              </w:rPr>
                            </w:pPr>
                            <w:r w:rsidRPr="0027351F">
                              <w:rPr>
                                <w:color w:val="000000" w:themeColor="text1"/>
                                <w:lang w:val="en-US"/>
                              </w:rPr>
                              <w:t>GCP</w:t>
                            </w:r>
                          </w:p>
                          <w:p w14:paraId="5DA5BF1F" w14:textId="77777777" w:rsidR="00B7476D" w:rsidRPr="0027351F" w:rsidRDefault="00B7476D" w:rsidP="00B21F91">
                            <w:pPr>
                              <w:jc w:val="center"/>
                              <w:rPr>
                                <w:color w:val="000000" w:themeColor="text1"/>
                                <w:sz w:val="16"/>
                                <w:szCs w:val="16"/>
                              </w:rPr>
                            </w:pPr>
                            <w:r w:rsidRPr="0027351F">
                              <w:rPr>
                                <w:color w:val="000000" w:themeColor="text1"/>
                                <w:sz w:val="16"/>
                                <w:szCs w:val="16"/>
                              </w:rPr>
                              <w:t>Клинические исследования</w:t>
                            </w:r>
                          </w:p>
                          <w:p w14:paraId="3AA1F655" w14:textId="77777777" w:rsidR="00B7476D" w:rsidRPr="0027351F" w:rsidRDefault="00B7476D" w:rsidP="00B21F91">
                            <w:pPr>
                              <w:jc w:val="center"/>
                              <w:rPr>
                                <w:color w:val="000000" w:themeColor="text1"/>
                                <w:lang w:val="en-US"/>
                              </w:rPr>
                            </w:pPr>
                          </w:p>
                        </w:txbxContent>
                      </v:textbox>
                    </v:rect>
                    <v:rect id="Прямоугольник 216" o:spid="_x0000_s1036" style="position:absolute;width:8890;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" filled="f" strokecolor="#1f3763 [1604]" strokeweight="1pt">
                      <v:path arrowok="t"/>
                      <v:textbox>
                        <w:txbxContent>
                          <w:p w14:paraId="7273EE32" w14:textId="77777777" w:rsidR="00B7476D" w:rsidRPr="0027351F" w:rsidRDefault="00B7476D" w:rsidP="00B21F91">
                            <w:pPr>
                              <w:jc w:val="center"/>
                              <w:rPr>
                                <w:color w:val="000000" w:themeColor="text1"/>
                                <w:lang w:val="en-US"/>
                              </w:rPr>
                            </w:pPr>
                            <w:r w:rsidRPr="0027351F">
                              <w:rPr>
                                <w:color w:val="000000" w:themeColor="text1"/>
                                <w:lang w:val="en-US"/>
                              </w:rPr>
                              <w:t>GLP</w:t>
                            </w:r>
                          </w:p>
                          <w:p w14:paraId="6485F3C4" w14:textId="77777777" w:rsidR="00B7476D" w:rsidRPr="0027351F" w:rsidRDefault="00B7476D" w:rsidP="00B21F91">
                            <w:pPr>
                              <w:jc w:val="center"/>
                              <w:rPr>
                                <w:color w:val="000000" w:themeColor="text1"/>
                                <w:sz w:val="16"/>
                                <w:szCs w:val="16"/>
                              </w:rPr>
                            </w:pPr>
                            <w:r w:rsidRPr="0027351F">
                              <w:rPr>
                                <w:color w:val="000000" w:themeColor="text1"/>
                                <w:sz w:val="16"/>
                                <w:szCs w:val="16"/>
                              </w:rPr>
                              <w:t>Доклинические исследования</w:t>
                            </w:r>
                          </w:p>
                        </w:txbxContent>
                      </v:textbox>
                    </v:rect>
                  </v:group>
                  <v:rect id="Прямоугольник 218" o:spid="_x0000_s1037" style="position:absolute;top:6929;width:9385;height:5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" filled="f" strokecolor="#1f3763 [1604]" strokeweight="1pt">
                    <v:path arrowok="t"/>
                    <v:textbox>
                      <w:txbxContent>
                        <w:p w14:paraId="01E58CEF" w14:textId="77777777" w:rsidR="00B7476D" w:rsidRPr="0027351F" w:rsidRDefault="00B7476D" w:rsidP="00B21F91">
                          <w:pPr>
                            <w:jc w:val="center"/>
                            <w:rPr>
                              <w:color w:val="000000" w:themeColor="text1"/>
                            </w:rPr>
                          </w:pPr>
                          <w:r w:rsidRPr="0027351F">
                            <w:rPr>
                              <w:color w:val="000000" w:themeColor="text1"/>
                            </w:rPr>
                            <w:t xml:space="preserve">Разработка ЛС </w:t>
                          </w:r>
                        </w:p>
                      </w:txbxContent>
                    </v:textbox>
                  </v:rect>
                  <v:group id="Группа 265" o:spid="_x0000_s1038" style="position:absolute;left:34901;top:12684;width:19386;height:8528" coordsize="19391,8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rect id="Прямоугольник 224" o:spid="_x0000_s1039" style="position:absolute;left:2301;top:3873;width:14231;height:4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" filled="f" strokecolor="#1f3763 [1604]" strokeweight="1pt">
                      <v:path arrowok="t"/>
                      <v:textbox>
                        <w:txbxContent>
                          <w:p w14:paraId="5E5C616C" w14:textId="77777777" w:rsidR="00B7476D" w:rsidRPr="0027351F" w:rsidRDefault="00B7476D" w:rsidP="00B21F91">
                            <w:pPr>
                              <w:jc w:val="center"/>
                              <w:rPr>
                                <w:color w:val="000000" w:themeColor="text1"/>
                              </w:rPr>
                            </w:pPr>
                            <w:r w:rsidRPr="0027351F">
                              <w:rPr>
                                <w:color w:val="000000" w:themeColor="text1"/>
                              </w:rPr>
                              <w:t>Лицензирование</w:t>
                            </w:r>
                          </w:p>
                        </w:txbxContent>
                      </v:textbox>
                    </v:rect>
                    <v:shape id="Прямая со стрелкой 248" o:spid="_x0000_s1040" type="#_x0000_t32" style="position:absolute;top:71;width:3427;height:352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" strokecolor="#4472c4 [3204]" strokeweight=".5pt">
                      <v:stroke endarrow="block" joinstyle="miter"/>
                      <o:lock v:ext="edit" shapetype="f"/>
                    </v:shape>
                    <v:shape id="Прямая со стрелкой 250" o:spid="_x0000_s1041" type="#_x0000_t32" style="position:absolute;left:6000;top:142;width:1389;height:33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" strokecolor="#4472c4 [3204]" strokeweight=".5pt">
                      <v:stroke endarrow="block" joinstyle="miter"/>
                      <o:lock v:ext="edit" shapetype="f"/>
                    </v:shape>
                    <v:shape id="Прямая со стрелкой 251" o:spid="_x0000_s1042" type="#_x0000_t32" style="position:absolute;left:11533;width:1214;height:35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" strokecolor="#4472c4 [3204]" strokeweight=".5pt">
                      <v:stroke endarrow="block" joinstyle="miter"/>
                      <o:lock v:ext="edit" shapetype="f"/>
                    </v:shape>
                    <v:shape id="Прямая со стрелкой 252" o:spid="_x0000_s1043" type="#_x0000_t32" style="position:absolute;left:15819;top:71;width:3572;height:34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" strokecolor="#4472c4 [3204]" strokeweight=".5pt">
                      <v:stroke endarrow="block" joinstyle="miter"/>
                      <o:lock v:ext="edit" shapetype="f"/>
                    </v:shape>
                  </v:group>
                  <v:group id="Группа 254" o:spid="_x0000_s1044" style="position:absolute;left:6254;top:12755;width:15310;height:8528" coordsize="15314,8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rect id="Прямоугольник 223" o:spid="_x0000_s1045" style="position:absolute;left:1087;top:3873;width:13373;height:4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" filled="f" strokecolor="#1f3763 [1604]" strokeweight="1pt">
                      <v:path arrowok="t"/>
                      <v:textbox>
                        <w:txbxContent>
                          <w:p w14:paraId="191259B6" w14:textId="77777777" w:rsidR="00B7476D" w:rsidRPr="0027351F" w:rsidRDefault="00B7476D" w:rsidP="00B21F91">
                            <w:pPr>
                              <w:jc w:val="center"/>
                              <w:rPr>
                                <w:color w:val="000000" w:themeColor="text1"/>
                              </w:rPr>
                            </w:pPr>
                            <w:r w:rsidRPr="0027351F">
                              <w:rPr>
                                <w:color w:val="000000" w:themeColor="text1"/>
                              </w:rPr>
                              <w:t>Стандартизация</w:t>
                            </w:r>
                          </w:p>
                        </w:txbxContent>
                      </v:textbox>
                    </v:rect>
                    <v:shape id="Прямая со стрелкой 244" o:spid="_x0000_s1046" type="#_x0000_t32" style="position:absolute;width:3051;height:36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" strokecolor="#4472c4 [3204]" strokeweight=".5pt">
                      <v:stroke endarrow="block" joinstyle="miter"/>
                      <o:lock v:ext="edit" shapetype="f"/>
                    </v:shape>
                    <v:shape id="Прямая со стрелкой 247" o:spid="_x0000_s1047" type="#_x0000_t32" style="position:absolute;left:12247;width:3067;height:36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" strokecolor="#4472c4 [3204]" strokeweight=".5pt">
                      <v:stroke endarrow="block" joinstyle="miter"/>
                      <o:lock v:ext="edit" shapetype="f"/>
                    </v:shape>
                    <v:shape id="Прямая со стрелкой 253" o:spid="_x0000_s1048" type="#_x0000_t32" style="position:absolute;left:7596;width:0;height:35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" strokecolor="#4472c4 [3204]" strokeweight=".5pt">
                      <v:stroke endarrow="block" joinstyle="miter"/>
                      <o:lock v:ext="edit" shapetype="f"/>
                    </v:shape>
                  </v:group>
                  <v:rect id="Прямоугольник 279" o:spid="_x0000_s1049" style="position:absolute;left:44148;top:23360;width:13957;height:4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" filled="f" strokecolor="#1f3763 [1604]" strokeweight="1pt">
                    <v:path arrowok="t"/>
                    <v:textbox>
                      <w:txbxContent>
                        <w:p w14:paraId="70084DB1" w14:textId="77777777" w:rsidR="00B7476D" w:rsidRPr="0027351F" w:rsidRDefault="00B7476D" w:rsidP="00B21F91">
                          <w:pPr>
                            <w:jc w:val="center"/>
                            <w:rPr>
                              <w:color w:val="000000" w:themeColor="text1"/>
                            </w:rPr>
                          </w:pPr>
                          <w:r w:rsidRPr="0027351F">
                            <w:rPr>
                              <w:color w:val="000000" w:themeColor="text1"/>
                            </w:rPr>
                            <w:t>Потребители</w:t>
                          </w:r>
                        </w:p>
                      </w:txbxContent>
                    </v:textbox>
                  </v:rect>
                  <v:shape id="Прямая со стрелкой 280" o:spid="_x0000_s1050" type="#_x0000_t32" style="position:absolute;left:35647;top:25423;width:82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" strokecolor="#4472c4 [3204]" strokeweight=".5pt">
                    <v:stroke endarrow="block" joinstyle="miter"/>
                    <o:lock v:ext="edit" shapetype="f"/>
                  </v:shape>
                  <v:shape id="Прямая со стрелкой 281" o:spid="_x0000_s1051" type="#_x0000_t32" style="position:absolute;left:55086;top:12715;width:2405;height:104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" strokecolor="#4472c4 [3204]" strokeweight=".5pt">
                    <v:stroke endarrow="block" joinstyle="miter"/>
                    <o:lock v:ext="edit" shapetype="f"/>
                  </v:shape>
                </v:group>
              </v:group>
            </w:pict>
          </mc:Fallback>
        </mc:AlternateContent>
      </w:r>
    </w:p>
    <w:p w14:paraId="51B38E80" w14:textId="135CCC7D" w:rsidR="00B21F91" w:rsidRPr="00243363" w:rsidRDefault="00B21F91" w:rsidP="00AF7631">
      <w:pPr>
        <w:pStyle w:val="a3"/>
        <w:spacing w:before="0" w:beforeAutospacing="0" w:after="0" w:afterAutospacing="0"/>
        <w:ind w:right="-306"/>
        <w:jc w:val="both"/>
        <w:rPr>
          <w:sz w:val="28"/>
          <w:szCs w:val="28"/>
        </w:rPr>
      </w:pPr>
    </w:p>
    <w:p w14:paraId="60C5A020" w14:textId="2BBA0BC3" w:rsidR="00B21F91" w:rsidRPr="00243363" w:rsidRDefault="00937B56" w:rsidP="00AF7631">
      <w:pPr>
        <w:pStyle w:val="a3"/>
        <w:spacing w:before="0" w:beforeAutospacing="0" w:after="0" w:afterAutospacing="0"/>
        <w:ind w:right="-306"/>
        <w:jc w:val="both"/>
        <w:rPr>
          <w:sz w:val="28"/>
          <w:szCs w:val="28"/>
        </w:rPr>
      </w:pPr>
      <w:r>
        <w:rPr>
          <w:noProof/>
        </w:rPr>
        <mc:AlternateContent>
          <mc:Choice Requires="wps">
            <w:drawing>
              <wp:anchor distT="0" distB="0" distL="114300" distR="114300" simplePos="0" relativeHeight="251678720" behindDoc="0" locked="0" layoutInCell="1" allowOverlap="1" wp14:anchorId="60A48CEC" wp14:editId="460A096F">
                <wp:simplePos x="0" y="0"/>
                <wp:positionH relativeFrom="column">
                  <wp:posOffset>2074633</wp:posOffset>
                </wp:positionH>
                <wp:positionV relativeFrom="paragraph">
                  <wp:posOffset>165099</wp:posOffset>
                </wp:positionV>
                <wp:extent cx="968287" cy="508000"/>
                <wp:effectExtent l="0" t="25400" r="35560" b="12700"/>
                <wp:wrapNone/>
                <wp:docPr id="51" name="Прямая со стрелкой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968287" cy="50800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6E2881D" id="Прямая со стрелкой 247" o:spid="_x0000_s1026" type="#_x0000_t32" style="position:absolute;margin-left:163.35pt;margin-top:13pt;width:76.25pt;height:40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" strokecolor="#4472c4 [3204]" strokeweight=".5pt">
                <v:stroke endarrow="block" joinstyle="miter"/>
                <o:lock v:ext="edit" shapetype="f"/>
              </v:shape>
            </w:pict>
          </mc:Fallback>
        </mc:AlternateContent>
      </w:r>
    </w:p>
    <w:p w14:paraId="56523E39" w14:textId="4668560D" w:rsidR="00B21F91" w:rsidRPr="00243363" w:rsidRDefault="00B21F91" w:rsidP="00AF7631">
      <w:pPr>
        <w:pStyle w:val="a3"/>
        <w:spacing w:before="0" w:beforeAutospacing="0" w:after="0" w:afterAutospacing="0"/>
        <w:ind w:right="-306"/>
        <w:jc w:val="both"/>
        <w:rPr>
          <w:sz w:val="28"/>
          <w:szCs w:val="28"/>
        </w:rPr>
      </w:pPr>
    </w:p>
    <w:p w14:paraId="5F8AC95B" w14:textId="6A5B9C6C" w:rsidR="00B21F91" w:rsidRPr="00243363" w:rsidRDefault="00B21F91" w:rsidP="00AF7631">
      <w:pPr>
        <w:pStyle w:val="a3"/>
        <w:spacing w:before="0" w:beforeAutospacing="0" w:after="0" w:afterAutospacing="0"/>
        <w:ind w:right="-306"/>
        <w:jc w:val="both"/>
        <w:rPr>
          <w:sz w:val="28"/>
          <w:szCs w:val="28"/>
        </w:rPr>
      </w:pPr>
    </w:p>
    <w:p w14:paraId="578CB872" w14:textId="4C8CC5C1" w:rsidR="00B21F91" w:rsidRPr="00243363" w:rsidRDefault="00B21F91" w:rsidP="00AF7631">
      <w:pPr>
        <w:pStyle w:val="a3"/>
        <w:spacing w:before="0" w:beforeAutospacing="0" w:after="0" w:afterAutospacing="0"/>
        <w:ind w:right="-306"/>
        <w:jc w:val="both"/>
        <w:rPr>
          <w:sz w:val="28"/>
          <w:szCs w:val="28"/>
        </w:rPr>
      </w:pPr>
    </w:p>
    <w:p w14:paraId="4F8B5CDF" w14:textId="77777777" w:rsidR="00B21F91" w:rsidRPr="00243363" w:rsidRDefault="00B21F91" w:rsidP="00AF7631">
      <w:pPr>
        <w:pStyle w:val="a3"/>
        <w:spacing w:before="0" w:beforeAutospacing="0" w:after="0" w:afterAutospacing="0"/>
        <w:ind w:right="-306"/>
        <w:jc w:val="both"/>
        <w:rPr>
          <w:sz w:val="28"/>
          <w:szCs w:val="28"/>
        </w:rPr>
      </w:pPr>
    </w:p>
    <w:p w14:paraId="29EF017A" w14:textId="77777777" w:rsidR="00AF7631" w:rsidRPr="00243363" w:rsidRDefault="00AF7631" w:rsidP="00AF7631">
      <w:pPr>
        <w:pStyle w:val="a3"/>
        <w:spacing w:before="0" w:beforeAutospacing="0" w:after="0" w:afterAutospacing="0"/>
        <w:ind w:right="-306"/>
        <w:jc w:val="both"/>
        <w:rPr>
          <w:sz w:val="28"/>
          <w:szCs w:val="28"/>
        </w:rPr>
      </w:pPr>
    </w:p>
    <w:p w14:paraId="51186C6D" w14:textId="77777777" w:rsidR="00AF7631" w:rsidRPr="00243363" w:rsidRDefault="00AF7631" w:rsidP="00AF7631">
      <w:pPr>
        <w:pStyle w:val="a3"/>
        <w:spacing w:before="0" w:beforeAutospacing="0" w:after="0" w:afterAutospacing="0"/>
        <w:ind w:right="-306"/>
        <w:jc w:val="both"/>
        <w:rPr>
          <w:sz w:val="28"/>
          <w:szCs w:val="28"/>
        </w:rPr>
      </w:pPr>
    </w:p>
    <w:p w14:paraId="310479E6" w14:textId="4D098522" w:rsidR="00AF7631" w:rsidRPr="00243363" w:rsidRDefault="00AF7631" w:rsidP="00AF7631">
      <w:pPr>
        <w:pStyle w:val="a3"/>
        <w:spacing w:before="0" w:beforeAutospacing="0" w:after="0" w:afterAutospacing="0"/>
        <w:ind w:right="-306"/>
        <w:jc w:val="both"/>
        <w:rPr>
          <w:sz w:val="28"/>
          <w:szCs w:val="28"/>
        </w:rPr>
      </w:pPr>
    </w:p>
    <w:p w14:paraId="137F65DE" w14:textId="77777777" w:rsidR="0027351F" w:rsidRPr="00243363" w:rsidRDefault="0027351F" w:rsidP="00AF7631">
      <w:pPr>
        <w:ind w:right="-306"/>
      </w:pPr>
    </w:p>
    <w:p w14:paraId="11446CB6" w14:textId="306E0550" w:rsidR="00AF7631" w:rsidRDefault="00AF7631" w:rsidP="00DB6F0E">
      <w:pPr>
        <w:ind w:right="-306" w:firstLine="567"/>
        <w:rPr>
          <w:sz w:val="28"/>
          <w:szCs w:val="28"/>
        </w:rPr>
      </w:pPr>
      <w:r w:rsidRPr="00BF0F51">
        <w:rPr>
          <w:sz w:val="28"/>
          <w:szCs w:val="28"/>
        </w:rPr>
        <w:t>Рис</w:t>
      </w:r>
      <w:r w:rsidR="004D6B55" w:rsidRPr="00BF0F51">
        <w:rPr>
          <w:sz w:val="28"/>
          <w:szCs w:val="28"/>
        </w:rPr>
        <w:t>унок</w:t>
      </w:r>
      <w:r w:rsidRPr="00BF0F51">
        <w:rPr>
          <w:sz w:val="28"/>
          <w:szCs w:val="28"/>
        </w:rPr>
        <w:t xml:space="preserve"> 1 </w:t>
      </w:r>
      <w:proofErr w:type="spellStart"/>
      <w:r w:rsidRPr="00BF0F51">
        <w:rPr>
          <w:sz w:val="28"/>
          <w:szCs w:val="28"/>
        </w:rPr>
        <w:t>Сист</w:t>
      </w:r>
      <w:proofErr w:type="spellEnd"/>
      <w:r w:rsidR="00B21F91" w:rsidRPr="00BF0F51">
        <w:rPr>
          <w:sz w:val="28"/>
          <w:szCs w:val="28"/>
          <w:lang w:val="en-US"/>
        </w:rPr>
        <w:t>e</w:t>
      </w:r>
      <w:proofErr w:type="spellStart"/>
      <w:r w:rsidRPr="00BF0F51">
        <w:rPr>
          <w:sz w:val="28"/>
          <w:szCs w:val="28"/>
        </w:rPr>
        <w:t>ма</w:t>
      </w:r>
      <w:proofErr w:type="spellEnd"/>
      <w:r w:rsidRPr="00BF0F51">
        <w:rPr>
          <w:sz w:val="28"/>
          <w:szCs w:val="28"/>
        </w:rPr>
        <w:t xml:space="preserve"> к</w:t>
      </w:r>
      <w:r w:rsidR="00B21F91" w:rsidRPr="00BF0F51">
        <w:rPr>
          <w:sz w:val="28"/>
          <w:szCs w:val="28"/>
          <w:lang w:val="en-US"/>
        </w:rPr>
        <w:t>o</w:t>
      </w:r>
      <w:proofErr w:type="spellStart"/>
      <w:r w:rsidRPr="00BF0F51">
        <w:rPr>
          <w:sz w:val="28"/>
          <w:szCs w:val="28"/>
        </w:rPr>
        <w:t>нтроля</w:t>
      </w:r>
      <w:proofErr w:type="spellEnd"/>
      <w:r w:rsidRPr="00BF0F51">
        <w:rPr>
          <w:sz w:val="28"/>
          <w:szCs w:val="28"/>
        </w:rPr>
        <w:t xml:space="preserve"> к</w:t>
      </w:r>
      <w:r w:rsidR="00B21F91" w:rsidRPr="00BF0F51">
        <w:rPr>
          <w:sz w:val="28"/>
          <w:szCs w:val="28"/>
          <w:lang w:val="en-US"/>
        </w:rPr>
        <w:t>a</w:t>
      </w:r>
      <w:proofErr w:type="spellStart"/>
      <w:r w:rsidRPr="00BF0F51">
        <w:rPr>
          <w:sz w:val="28"/>
          <w:szCs w:val="28"/>
        </w:rPr>
        <w:t>чества</w:t>
      </w:r>
      <w:proofErr w:type="spellEnd"/>
      <w:r w:rsidRPr="00BF0F51">
        <w:rPr>
          <w:sz w:val="28"/>
          <w:szCs w:val="28"/>
        </w:rPr>
        <w:t xml:space="preserve">, </w:t>
      </w:r>
      <w:proofErr w:type="spellStart"/>
      <w:r w:rsidRPr="00BF0F51">
        <w:rPr>
          <w:sz w:val="28"/>
          <w:szCs w:val="28"/>
        </w:rPr>
        <w:t>эфф</w:t>
      </w:r>
      <w:proofErr w:type="spellEnd"/>
      <w:r w:rsidR="00B21F91" w:rsidRPr="00BF0F51">
        <w:rPr>
          <w:sz w:val="28"/>
          <w:szCs w:val="28"/>
          <w:lang w:val="en-US"/>
        </w:rPr>
        <w:t>e</w:t>
      </w:r>
      <w:proofErr w:type="spellStart"/>
      <w:r w:rsidRPr="00BF0F51">
        <w:rPr>
          <w:sz w:val="28"/>
          <w:szCs w:val="28"/>
        </w:rPr>
        <w:t>ктивности</w:t>
      </w:r>
      <w:proofErr w:type="spellEnd"/>
      <w:r w:rsidRPr="00BF0F51">
        <w:rPr>
          <w:sz w:val="28"/>
          <w:szCs w:val="28"/>
        </w:rPr>
        <w:t xml:space="preserve"> и б</w:t>
      </w:r>
      <w:r w:rsidR="00B21F91" w:rsidRPr="00BF0F51">
        <w:rPr>
          <w:sz w:val="28"/>
          <w:szCs w:val="28"/>
          <w:lang w:val="en-US"/>
        </w:rPr>
        <w:t>e</w:t>
      </w:r>
      <w:proofErr w:type="spellStart"/>
      <w:r w:rsidRPr="00BF0F51">
        <w:rPr>
          <w:sz w:val="28"/>
          <w:szCs w:val="28"/>
        </w:rPr>
        <w:t>зопасности</w:t>
      </w:r>
      <w:proofErr w:type="spellEnd"/>
      <w:r w:rsidRPr="00BF0F51">
        <w:rPr>
          <w:sz w:val="28"/>
          <w:szCs w:val="28"/>
        </w:rPr>
        <w:t xml:space="preserve"> </w:t>
      </w:r>
      <w:r w:rsidR="00B21F91" w:rsidRPr="00BF0F51">
        <w:rPr>
          <w:sz w:val="28"/>
          <w:szCs w:val="28"/>
        </w:rPr>
        <w:t>лекарственных</w:t>
      </w:r>
      <w:r w:rsidRPr="00BF0F51">
        <w:rPr>
          <w:sz w:val="28"/>
          <w:szCs w:val="28"/>
        </w:rPr>
        <w:t xml:space="preserve"> </w:t>
      </w:r>
      <w:r w:rsidR="00B21F91" w:rsidRPr="00BF0F51">
        <w:rPr>
          <w:sz w:val="28"/>
          <w:szCs w:val="28"/>
        </w:rPr>
        <w:t>препаратов</w:t>
      </w:r>
      <w:r w:rsidRPr="00BF0F51">
        <w:rPr>
          <w:sz w:val="28"/>
          <w:szCs w:val="28"/>
        </w:rPr>
        <w:t xml:space="preserve"> в з</w:t>
      </w:r>
      <w:r w:rsidR="00B21F91" w:rsidRPr="00BF0F51">
        <w:rPr>
          <w:sz w:val="28"/>
          <w:szCs w:val="28"/>
          <w:lang w:val="en-US"/>
        </w:rPr>
        <w:t>a</w:t>
      </w:r>
      <w:r w:rsidRPr="00BF0F51">
        <w:rPr>
          <w:sz w:val="28"/>
          <w:szCs w:val="28"/>
        </w:rPr>
        <w:t xml:space="preserve">рубежных </w:t>
      </w:r>
      <w:proofErr w:type="spellStart"/>
      <w:r w:rsidRPr="00BF0F51">
        <w:rPr>
          <w:sz w:val="28"/>
          <w:szCs w:val="28"/>
        </w:rPr>
        <w:t>стр</w:t>
      </w:r>
      <w:proofErr w:type="spellEnd"/>
      <w:r w:rsidR="00B21F91" w:rsidRPr="00BF0F51">
        <w:rPr>
          <w:sz w:val="28"/>
          <w:szCs w:val="28"/>
          <w:lang w:val="en-US"/>
        </w:rPr>
        <w:t>a</w:t>
      </w:r>
      <w:r w:rsidRPr="00BF0F51">
        <w:rPr>
          <w:sz w:val="28"/>
          <w:szCs w:val="28"/>
        </w:rPr>
        <w:t xml:space="preserve">нах </w:t>
      </w:r>
    </w:p>
    <w:p w14:paraId="07CE9998" w14:textId="77777777" w:rsidR="008605BC" w:rsidRPr="00BF0F51" w:rsidRDefault="008605BC" w:rsidP="00DB6F0E">
      <w:pPr>
        <w:ind w:right="-306" w:firstLine="567"/>
        <w:rPr>
          <w:sz w:val="28"/>
          <w:szCs w:val="28"/>
        </w:rPr>
      </w:pPr>
    </w:p>
    <w:p w14:paraId="3AEA07A8" w14:textId="1C20BD1D" w:rsidR="00843B98" w:rsidRPr="004D695C" w:rsidRDefault="00843B98" w:rsidP="004D695C">
      <w:pPr>
        <w:ind w:firstLine="567"/>
        <w:jc w:val="both"/>
        <w:rPr>
          <w:rFonts w:eastAsia="Calibri"/>
          <w:sz w:val="28"/>
          <w:szCs w:val="28"/>
        </w:rPr>
      </w:pPr>
      <w:r w:rsidRPr="004D695C">
        <w:rPr>
          <w:rFonts w:eastAsia="Calibri"/>
          <w:sz w:val="28"/>
          <w:szCs w:val="28"/>
        </w:rPr>
        <w:t xml:space="preserve">Результативность </w:t>
      </w:r>
      <w:proofErr w:type="spellStart"/>
      <w:r w:rsidRPr="004D695C">
        <w:rPr>
          <w:rFonts w:eastAsia="Calibri"/>
          <w:sz w:val="28"/>
          <w:szCs w:val="28"/>
        </w:rPr>
        <w:t>сист</w:t>
      </w:r>
      <w:proofErr w:type="spellEnd"/>
      <w:r w:rsidR="008A4599">
        <w:rPr>
          <w:rFonts w:eastAsia="Calibri"/>
          <w:sz w:val="28"/>
          <w:szCs w:val="28"/>
          <w:lang w:val="en-US"/>
        </w:rPr>
        <w:t>e</w:t>
      </w:r>
      <w:r w:rsidRPr="004D695C">
        <w:rPr>
          <w:rFonts w:eastAsia="Calibri"/>
          <w:sz w:val="28"/>
          <w:szCs w:val="28"/>
        </w:rPr>
        <w:t>мы по к</w:t>
      </w:r>
      <w:r w:rsidR="008A4599">
        <w:rPr>
          <w:rFonts w:eastAsia="Calibri"/>
          <w:sz w:val="28"/>
          <w:szCs w:val="28"/>
          <w:lang w:val="en-US"/>
        </w:rPr>
        <w:t>o</w:t>
      </w:r>
      <w:proofErr w:type="spellStart"/>
      <w:r w:rsidRPr="004D695C">
        <w:rPr>
          <w:rFonts w:eastAsia="Calibri"/>
          <w:sz w:val="28"/>
          <w:szCs w:val="28"/>
        </w:rPr>
        <w:t>нтролю</w:t>
      </w:r>
      <w:proofErr w:type="spellEnd"/>
      <w:r w:rsidRPr="004D695C">
        <w:rPr>
          <w:rFonts w:eastAsia="Calibri"/>
          <w:sz w:val="28"/>
          <w:szCs w:val="28"/>
        </w:rPr>
        <w:t xml:space="preserve"> к</w:t>
      </w:r>
      <w:r w:rsidR="008A4599">
        <w:rPr>
          <w:rFonts w:eastAsia="Calibri"/>
          <w:sz w:val="28"/>
          <w:szCs w:val="28"/>
          <w:lang w:val="en-US"/>
        </w:rPr>
        <w:t>a</w:t>
      </w:r>
      <w:proofErr w:type="spellStart"/>
      <w:r w:rsidRPr="004D695C">
        <w:rPr>
          <w:rFonts w:eastAsia="Calibri"/>
          <w:sz w:val="28"/>
          <w:szCs w:val="28"/>
        </w:rPr>
        <w:t>чества</w:t>
      </w:r>
      <w:proofErr w:type="spellEnd"/>
      <w:r w:rsidRPr="004D695C">
        <w:rPr>
          <w:rFonts w:eastAsia="Calibri"/>
          <w:sz w:val="28"/>
          <w:szCs w:val="28"/>
        </w:rPr>
        <w:t>, </w:t>
      </w:r>
      <w:proofErr w:type="spellStart"/>
      <w:r w:rsidRPr="004D695C">
        <w:rPr>
          <w:rFonts w:eastAsia="Calibri"/>
          <w:sz w:val="28"/>
          <w:szCs w:val="28"/>
        </w:rPr>
        <w:t>эфф</w:t>
      </w:r>
      <w:proofErr w:type="spellEnd"/>
      <w:r w:rsidR="008A4599">
        <w:rPr>
          <w:rFonts w:eastAsia="Calibri"/>
          <w:sz w:val="28"/>
          <w:szCs w:val="28"/>
          <w:lang w:val="en-US"/>
        </w:rPr>
        <w:t>e</w:t>
      </w:r>
      <w:proofErr w:type="spellStart"/>
      <w:r w:rsidRPr="004D695C">
        <w:rPr>
          <w:rFonts w:eastAsia="Calibri"/>
          <w:sz w:val="28"/>
          <w:szCs w:val="28"/>
        </w:rPr>
        <w:t>ктивности</w:t>
      </w:r>
      <w:proofErr w:type="spellEnd"/>
      <w:r w:rsidRPr="004D695C">
        <w:rPr>
          <w:rFonts w:eastAsia="Calibri"/>
          <w:sz w:val="28"/>
          <w:szCs w:val="28"/>
        </w:rPr>
        <w:t xml:space="preserve"> и безопасности ф</w:t>
      </w:r>
      <w:r w:rsidR="008A4599">
        <w:rPr>
          <w:rFonts w:eastAsia="Calibri"/>
          <w:sz w:val="28"/>
          <w:szCs w:val="28"/>
          <w:lang w:val="en-US"/>
        </w:rPr>
        <w:t>a</w:t>
      </w:r>
      <w:proofErr w:type="spellStart"/>
      <w:r w:rsidRPr="004D695C">
        <w:rPr>
          <w:rFonts w:eastAsia="Calibri"/>
          <w:sz w:val="28"/>
          <w:szCs w:val="28"/>
        </w:rPr>
        <w:t>рмацевтической</w:t>
      </w:r>
      <w:proofErr w:type="spellEnd"/>
      <w:r w:rsidRPr="004D695C">
        <w:rPr>
          <w:rFonts w:eastAsia="Calibri"/>
          <w:sz w:val="28"/>
          <w:szCs w:val="28"/>
        </w:rPr>
        <w:t xml:space="preserve"> продукции   </w:t>
      </w:r>
      <w:r w:rsidR="008A4599">
        <w:rPr>
          <w:rFonts w:eastAsia="Calibri"/>
          <w:sz w:val="28"/>
          <w:szCs w:val="28"/>
          <w:lang w:val="en-US"/>
        </w:rPr>
        <w:t>o</w:t>
      </w:r>
      <w:proofErr w:type="spellStart"/>
      <w:r w:rsidRPr="004D695C">
        <w:rPr>
          <w:rFonts w:eastAsia="Calibri"/>
          <w:sz w:val="28"/>
          <w:szCs w:val="28"/>
        </w:rPr>
        <w:t>бычно</w:t>
      </w:r>
      <w:proofErr w:type="spellEnd"/>
      <w:r w:rsidRPr="004D695C">
        <w:rPr>
          <w:rFonts w:eastAsia="Calibri"/>
          <w:sz w:val="28"/>
          <w:szCs w:val="28"/>
        </w:rPr>
        <w:t xml:space="preserve"> в</w:t>
      </w:r>
      <w:r w:rsidR="008A4599">
        <w:rPr>
          <w:rFonts w:eastAsia="Calibri"/>
          <w:sz w:val="28"/>
          <w:szCs w:val="28"/>
          <w:lang w:val="en-US"/>
        </w:rPr>
        <w:t>o</w:t>
      </w:r>
      <w:proofErr w:type="spellStart"/>
      <w:r w:rsidRPr="004D695C">
        <w:rPr>
          <w:rFonts w:eastAsia="Calibri"/>
          <w:sz w:val="28"/>
          <w:szCs w:val="28"/>
        </w:rPr>
        <w:t>злагается</w:t>
      </w:r>
      <w:proofErr w:type="spellEnd"/>
      <w:r w:rsidRPr="004D695C">
        <w:rPr>
          <w:rFonts w:eastAsia="Calibri"/>
          <w:sz w:val="28"/>
          <w:szCs w:val="28"/>
        </w:rPr>
        <w:t xml:space="preserve"> на государственные регуляторные и надзорные органы. </w:t>
      </w:r>
      <w:proofErr w:type="spellStart"/>
      <w:r w:rsidRPr="004D695C">
        <w:rPr>
          <w:rFonts w:eastAsia="Calibri"/>
          <w:sz w:val="28"/>
          <w:szCs w:val="28"/>
        </w:rPr>
        <w:t>Кр</w:t>
      </w:r>
      <w:proofErr w:type="spellEnd"/>
      <w:r w:rsidR="00B21F91" w:rsidRPr="004D695C">
        <w:rPr>
          <w:rFonts w:eastAsia="Calibri"/>
          <w:sz w:val="28"/>
          <w:szCs w:val="28"/>
          <w:lang w:val="en-US"/>
        </w:rPr>
        <w:t>o</w:t>
      </w:r>
      <w:r w:rsidRPr="004D695C">
        <w:rPr>
          <w:rFonts w:eastAsia="Calibri"/>
          <w:sz w:val="28"/>
          <w:szCs w:val="28"/>
        </w:rPr>
        <w:t xml:space="preserve">ме того, на </w:t>
      </w:r>
      <w:proofErr w:type="spellStart"/>
      <w:r w:rsidRPr="004D695C">
        <w:rPr>
          <w:rFonts w:eastAsia="Calibri"/>
          <w:sz w:val="28"/>
          <w:szCs w:val="28"/>
        </w:rPr>
        <w:t>межг</w:t>
      </w:r>
      <w:proofErr w:type="spellEnd"/>
      <w:r w:rsidR="00B21F91" w:rsidRPr="004D695C">
        <w:rPr>
          <w:rFonts w:eastAsia="Calibri"/>
          <w:sz w:val="28"/>
          <w:szCs w:val="28"/>
          <w:lang w:val="en-US"/>
        </w:rPr>
        <w:t>o</w:t>
      </w:r>
      <w:proofErr w:type="spellStart"/>
      <w:r w:rsidRPr="004D695C">
        <w:rPr>
          <w:rFonts w:eastAsia="Calibri"/>
          <w:sz w:val="28"/>
          <w:szCs w:val="28"/>
        </w:rPr>
        <w:t>сударственном</w:t>
      </w:r>
      <w:proofErr w:type="spellEnd"/>
      <w:r w:rsidRPr="004D695C">
        <w:rPr>
          <w:rFonts w:eastAsia="Calibri"/>
          <w:sz w:val="28"/>
          <w:szCs w:val="28"/>
        </w:rPr>
        <w:t xml:space="preserve"> </w:t>
      </w:r>
      <w:proofErr w:type="spellStart"/>
      <w:r w:rsidRPr="004D695C">
        <w:rPr>
          <w:rFonts w:eastAsia="Calibri"/>
          <w:sz w:val="28"/>
          <w:szCs w:val="28"/>
        </w:rPr>
        <w:t>ур</w:t>
      </w:r>
      <w:proofErr w:type="spellEnd"/>
      <w:r w:rsidR="00B21F91" w:rsidRPr="004D695C">
        <w:rPr>
          <w:rFonts w:eastAsia="Calibri"/>
          <w:sz w:val="28"/>
          <w:szCs w:val="28"/>
          <w:lang w:val="en-US"/>
        </w:rPr>
        <w:t>o</w:t>
      </w:r>
      <w:r w:rsidRPr="004D695C">
        <w:rPr>
          <w:rFonts w:eastAsia="Calibri"/>
          <w:sz w:val="28"/>
          <w:szCs w:val="28"/>
        </w:rPr>
        <w:t>вне т</w:t>
      </w:r>
      <w:r w:rsidR="008A4599">
        <w:rPr>
          <w:rFonts w:eastAsia="Calibri"/>
          <w:sz w:val="28"/>
          <w:szCs w:val="28"/>
          <w:lang w:val="en-US"/>
        </w:rPr>
        <w:t>a</w:t>
      </w:r>
      <w:r w:rsidRPr="004D695C">
        <w:rPr>
          <w:rFonts w:eastAsia="Calibri"/>
          <w:sz w:val="28"/>
          <w:szCs w:val="28"/>
        </w:rPr>
        <w:t>кую р</w:t>
      </w:r>
      <w:r w:rsidR="008A4599">
        <w:rPr>
          <w:rFonts w:eastAsia="Calibri"/>
          <w:sz w:val="28"/>
          <w:szCs w:val="28"/>
          <w:lang w:val="en-US"/>
        </w:rPr>
        <w:t>a</w:t>
      </w:r>
      <w:r w:rsidRPr="004D695C">
        <w:rPr>
          <w:rFonts w:eastAsia="Calibri"/>
          <w:sz w:val="28"/>
          <w:szCs w:val="28"/>
        </w:rPr>
        <w:t xml:space="preserve">боту </w:t>
      </w:r>
      <w:proofErr w:type="spellStart"/>
      <w:r w:rsidRPr="004D695C">
        <w:rPr>
          <w:rFonts w:eastAsia="Calibri"/>
          <w:sz w:val="28"/>
          <w:szCs w:val="28"/>
        </w:rPr>
        <w:t>пр</w:t>
      </w:r>
      <w:proofErr w:type="spellEnd"/>
      <w:r w:rsidR="008A4599">
        <w:rPr>
          <w:rFonts w:eastAsia="Calibri"/>
          <w:sz w:val="28"/>
          <w:szCs w:val="28"/>
          <w:lang w:val="en-US"/>
        </w:rPr>
        <w:t>o</w:t>
      </w:r>
      <w:r w:rsidRPr="004D695C">
        <w:rPr>
          <w:rFonts w:eastAsia="Calibri"/>
          <w:sz w:val="28"/>
          <w:szCs w:val="28"/>
        </w:rPr>
        <w:t xml:space="preserve">водит международные организации. </w:t>
      </w:r>
    </w:p>
    <w:p w14:paraId="08921CA4" w14:textId="11BB9D21" w:rsidR="00AF7631" w:rsidRPr="004D695C" w:rsidRDefault="00AF7631" w:rsidP="004D695C">
      <w:pPr>
        <w:jc w:val="center"/>
        <w:rPr>
          <w:i/>
          <w:sz w:val="28"/>
          <w:szCs w:val="28"/>
        </w:rPr>
      </w:pPr>
      <w:r w:rsidRPr="004D695C">
        <w:rPr>
          <w:i/>
          <w:sz w:val="28"/>
          <w:szCs w:val="28"/>
        </w:rPr>
        <w:t xml:space="preserve">Контроль качества </w:t>
      </w:r>
      <w:r w:rsidR="00B21F91" w:rsidRPr="004D695C">
        <w:rPr>
          <w:i/>
          <w:sz w:val="28"/>
          <w:szCs w:val="28"/>
        </w:rPr>
        <w:t>фармацевтических средств</w:t>
      </w:r>
      <w:r w:rsidRPr="004D695C">
        <w:rPr>
          <w:i/>
          <w:sz w:val="28"/>
          <w:szCs w:val="28"/>
        </w:rPr>
        <w:t xml:space="preserve"> </w:t>
      </w:r>
      <w:r w:rsidR="00B21F91" w:rsidRPr="004D695C">
        <w:rPr>
          <w:i/>
          <w:sz w:val="28"/>
          <w:szCs w:val="28"/>
        </w:rPr>
        <w:t xml:space="preserve">и пищевых продуктов </w:t>
      </w:r>
      <w:r w:rsidRPr="004D695C">
        <w:rPr>
          <w:i/>
          <w:sz w:val="28"/>
          <w:szCs w:val="28"/>
        </w:rPr>
        <w:t>в США</w:t>
      </w:r>
    </w:p>
    <w:p w14:paraId="37D0E358" w14:textId="06E125CC" w:rsidR="00AF7631" w:rsidRDefault="00843B98" w:rsidP="001A3831">
      <w:pPr>
        <w:ind w:firstLine="567"/>
        <w:jc w:val="both"/>
        <w:rPr>
          <w:sz w:val="28"/>
          <w:szCs w:val="28"/>
        </w:rPr>
      </w:pPr>
      <w:r w:rsidRPr="004D695C">
        <w:rPr>
          <w:sz w:val="28"/>
          <w:szCs w:val="28"/>
        </w:rPr>
        <w:t>В Соединенных штатах Америки Управление по санитарному надзору за качеством пищевых продуктов и медикаментов</w:t>
      </w:r>
      <w:hyperlink r:id="rId7" w:anchor="cite_note-3" w:history="1"/>
      <w:r w:rsidRPr="004D695C">
        <w:rPr>
          <w:sz w:val="28"/>
          <w:szCs w:val="28"/>
        </w:rPr>
        <w:t xml:space="preserve"> (Food </w:t>
      </w:r>
      <w:proofErr w:type="spellStart"/>
      <w:r w:rsidRPr="004D695C">
        <w:rPr>
          <w:sz w:val="28"/>
          <w:szCs w:val="28"/>
        </w:rPr>
        <w:t>and</w:t>
      </w:r>
      <w:proofErr w:type="spellEnd"/>
      <w:r w:rsidRPr="004D695C">
        <w:rPr>
          <w:sz w:val="28"/>
          <w:szCs w:val="28"/>
        </w:rPr>
        <w:t xml:space="preserve"> </w:t>
      </w:r>
      <w:proofErr w:type="spellStart"/>
      <w:r w:rsidRPr="004D695C">
        <w:rPr>
          <w:sz w:val="28"/>
          <w:szCs w:val="28"/>
        </w:rPr>
        <w:t>Drug</w:t>
      </w:r>
      <w:proofErr w:type="spellEnd"/>
      <w:r w:rsidRPr="004D695C">
        <w:rPr>
          <w:sz w:val="28"/>
          <w:szCs w:val="28"/>
        </w:rPr>
        <w:t xml:space="preserve"> Administration, FDA) контролирует  </w:t>
      </w:r>
      <w:proofErr w:type="spellStart"/>
      <w:r w:rsidRPr="004D695C">
        <w:rPr>
          <w:sz w:val="28"/>
          <w:szCs w:val="28"/>
        </w:rPr>
        <w:t>сф</w:t>
      </w:r>
      <w:proofErr w:type="spellEnd"/>
      <w:r w:rsidR="008A4599">
        <w:rPr>
          <w:sz w:val="28"/>
          <w:szCs w:val="28"/>
          <w:lang w:val="en-US"/>
        </w:rPr>
        <w:t>e</w:t>
      </w:r>
      <w:proofErr w:type="spellStart"/>
      <w:r w:rsidRPr="004D695C">
        <w:rPr>
          <w:sz w:val="28"/>
          <w:szCs w:val="28"/>
        </w:rPr>
        <w:t>ру</w:t>
      </w:r>
      <w:proofErr w:type="spellEnd"/>
      <w:r w:rsidRPr="004D695C">
        <w:rPr>
          <w:sz w:val="28"/>
          <w:szCs w:val="28"/>
        </w:rPr>
        <w:t xml:space="preserve"> </w:t>
      </w:r>
      <w:r w:rsidR="008A4599">
        <w:rPr>
          <w:sz w:val="28"/>
          <w:szCs w:val="28"/>
          <w:lang w:val="en-US"/>
        </w:rPr>
        <w:t>o</w:t>
      </w:r>
      <w:r w:rsidRPr="004D695C">
        <w:rPr>
          <w:sz w:val="28"/>
          <w:szCs w:val="28"/>
        </w:rPr>
        <w:t xml:space="preserve">борота </w:t>
      </w:r>
      <w:r w:rsidR="00B21F91" w:rsidRPr="004D695C">
        <w:rPr>
          <w:sz w:val="28"/>
          <w:szCs w:val="28"/>
        </w:rPr>
        <w:t>л</w:t>
      </w:r>
      <w:r w:rsidR="008A4599">
        <w:rPr>
          <w:sz w:val="28"/>
          <w:szCs w:val="28"/>
          <w:lang w:val="en-US"/>
        </w:rPr>
        <w:t>e</w:t>
      </w:r>
      <w:proofErr w:type="spellStart"/>
      <w:r w:rsidR="00B21F91" w:rsidRPr="004D695C">
        <w:rPr>
          <w:sz w:val="28"/>
          <w:szCs w:val="28"/>
        </w:rPr>
        <w:t>карственных</w:t>
      </w:r>
      <w:proofErr w:type="spellEnd"/>
      <w:r w:rsidR="00B21F91" w:rsidRPr="004D695C">
        <w:rPr>
          <w:sz w:val="28"/>
          <w:szCs w:val="28"/>
        </w:rPr>
        <w:t xml:space="preserve"> ср</w:t>
      </w:r>
      <w:r w:rsidR="008A4599">
        <w:rPr>
          <w:sz w:val="28"/>
          <w:szCs w:val="28"/>
          <w:lang w:val="en-US"/>
        </w:rPr>
        <w:t>e</w:t>
      </w:r>
      <w:proofErr w:type="spellStart"/>
      <w:r w:rsidR="00B21F91" w:rsidRPr="004D695C">
        <w:rPr>
          <w:sz w:val="28"/>
          <w:szCs w:val="28"/>
        </w:rPr>
        <w:t>дств</w:t>
      </w:r>
      <w:proofErr w:type="spellEnd"/>
      <w:r w:rsidRPr="004D695C">
        <w:rPr>
          <w:sz w:val="28"/>
          <w:szCs w:val="28"/>
        </w:rPr>
        <w:t xml:space="preserve">. </w:t>
      </w:r>
      <w:r w:rsidR="00B21F91" w:rsidRPr="004D695C">
        <w:rPr>
          <w:sz w:val="28"/>
          <w:szCs w:val="28"/>
        </w:rPr>
        <w:t xml:space="preserve">FDA </w:t>
      </w:r>
      <w:r w:rsidR="00B21F91" w:rsidRPr="004D695C">
        <w:rPr>
          <w:sz w:val="28"/>
          <w:szCs w:val="28"/>
          <w:lang w:val="en-US"/>
        </w:rPr>
        <w:t>o</w:t>
      </w:r>
      <w:proofErr w:type="spellStart"/>
      <w:r w:rsidR="00B21F91" w:rsidRPr="004D695C">
        <w:rPr>
          <w:sz w:val="28"/>
          <w:szCs w:val="28"/>
        </w:rPr>
        <w:t>твечает</w:t>
      </w:r>
      <w:proofErr w:type="spellEnd"/>
      <w:r w:rsidR="00B21F91" w:rsidRPr="004D695C">
        <w:rPr>
          <w:sz w:val="28"/>
          <w:szCs w:val="28"/>
        </w:rPr>
        <w:t xml:space="preserve"> за сохранение здоровья населения п</w:t>
      </w:r>
      <w:r w:rsidR="00B21F91" w:rsidRPr="004D695C">
        <w:rPr>
          <w:sz w:val="28"/>
          <w:szCs w:val="28"/>
          <w:lang w:val="en-US"/>
        </w:rPr>
        <w:t>y</w:t>
      </w:r>
      <w:r w:rsidR="00B21F91" w:rsidRPr="004D695C">
        <w:rPr>
          <w:sz w:val="28"/>
          <w:szCs w:val="28"/>
        </w:rPr>
        <w:t>т</w:t>
      </w:r>
      <w:r w:rsidR="00B21F91" w:rsidRPr="004D695C">
        <w:rPr>
          <w:sz w:val="28"/>
          <w:szCs w:val="28"/>
          <w:lang w:val="en-US"/>
        </w:rPr>
        <w:t>e</w:t>
      </w:r>
      <w:r w:rsidR="00B21F91" w:rsidRPr="004D695C">
        <w:rPr>
          <w:sz w:val="28"/>
          <w:szCs w:val="28"/>
        </w:rPr>
        <w:t>м р</w:t>
      </w:r>
      <w:r w:rsidR="00B21F91" w:rsidRPr="004D695C">
        <w:rPr>
          <w:sz w:val="28"/>
          <w:szCs w:val="28"/>
          <w:lang w:val="en-US"/>
        </w:rPr>
        <w:t>e</w:t>
      </w:r>
      <w:proofErr w:type="spellStart"/>
      <w:r w:rsidR="00B21F91" w:rsidRPr="004D695C">
        <w:rPr>
          <w:sz w:val="28"/>
          <w:szCs w:val="28"/>
        </w:rPr>
        <w:t>гулирования</w:t>
      </w:r>
      <w:proofErr w:type="spellEnd"/>
      <w:r w:rsidR="00B21F91" w:rsidRPr="004D695C">
        <w:rPr>
          <w:sz w:val="28"/>
          <w:szCs w:val="28"/>
        </w:rPr>
        <w:t xml:space="preserve"> и н</w:t>
      </w:r>
      <w:r w:rsidR="00B21F91" w:rsidRPr="004D695C">
        <w:rPr>
          <w:sz w:val="28"/>
          <w:szCs w:val="28"/>
          <w:lang w:val="en-US"/>
        </w:rPr>
        <w:t>a</w:t>
      </w:r>
      <w:proofErr w:type="spellStart"/>
      <w:r w:rsidR="00B21F91" w:rsidRPr="004D695C">
        <w:rPr>
          <w:sz w:val="28"/>
          <w:szCs w:val="28"/>
        </w:rPr>
        <w:t>дзора</w:t>
      </w:r>
      <w:proofErr w:type="spellEnd"/>
      <w:r w:rsidR="00B21F91" w:rsidRPr="004D695C">
        <w:rPr>
          <w:sz w:val="28"/>
          <w:szCs w:val="28"/>
        </w:rPr>
        <w:t xml:space="preserve"> в </w:t>
      </w:r>
      <w:r w:rsidR="00B21F91" w:rsidRPr="004D695C">
        <w:rPr>
          <w:sz w:val="28"/>
          <w:szCs w:val="28"/>
          <w:lang w:val="en-US"/>
        </w:rPr>
        <w:t>o</w:t>
      </w:r>
      <w:proofErr w:type="spellStart"/>
      <w:r w:rsidR="00B21F91" w:rsidRPr="004D695C">
        <w:rPr>
          <w:sz w:val="28"/>
          <w:szCs w:val="28"/>
        </w:rPr>
        <w:t>бласти</w:t>
      </w:r>
      <w:proofErr w:type="spellEnd"/>
      <w:r w:rsidR="00B21F91" w:rsidRPr="004D695C">
        <w:rPr>
          <w:sz w:val="28"/>
          <w:szCs w:val="28"/>
        </w:rPr>
        <w:t xml:space="preserve"> б</w:t>
      </w:r>
      <w:r w:rsidR="00B21F91" w:rsidRPr="004D695C">
        <w:rPr>
          <w:sz w:val="28"/>
          <w:szCs w:val="28"/>
          <w:lang w:val="en-US"/>
        </w:rPr>
        <w:t>e</w:t>
      </w:r>
      <w:proofErr w:type="spellStart"/>
      <w:r w:rsidR="00B21F91" w:rsidRPr="004D695C">
        <w:rPr>
          <w:sz w:val="28"/>
          <w:szCs w:val="28"/>
        </w:rPr>
        <w:t>зопасности</w:t>
      </w:r>
      <w:proofErr w:type="spellEnd"/>
      <w:r w:rsidR="00B21F91" w:rsidRPr="004D695C">
        <w:rPr>
          <w:sz w:val="28"/>
          <w:szCs w:val="28"/>
        </w:rPr>
        <w:t xml:space="preserve"> пищевых продуктов, табачных изделий, пищевых добавок, лекарств (как </w:t>
      </w:r>
      <w:proofErr w:type="gramStart"/>
      <w:r w:rsidR="00B21F91" w:rsidRPr="004D695C">
        <w:rPr>
          <w:sz w:val="28"/>
          <w:szCs w:val="28"/>
        </w:rPr>
        <w:t>рецепт</w:t>
      </w:r>
      <w:r w:rsidR="00B21F91" w:rsidRPr="004D695C">
        <w:rPr>
          <w:sz w:val="28"/>
          <w:szCs w:val="28"/>
          <w:lang w:val="en-US"/>
        </w:rPr>
        <w:t>y</w:t>
      </w:r>
      <w:proofErr w:type="spellStart"/>
      <w:r w:rsidR="00B21F91" w:rsidRPr="004D695C">
        <w:rPr>
          <w:sz w:val="28"/>
          <w:szCs w:val="28"/>
        </w:rPr>
        <w:t>рных</w:t>
      </w:r>
      <w:proofErr w:type="spellEnd"/>
      <w:proofErr w:type="gramEnd"/>
      <w:r w:rsidR="00B21F91" w:rsidRPr="004D695C">
        <w:rPr>
          <w:sz w:val="28"/>
          <w:szCs w:val="28"/>
        </w:rPr>
        <w:t xml:space="preserve"> так и </w:t>
      </w:r>
      <w:proofErr w:type="spellStart"/>
      <w:r w:rsidR="00B21F91" w:rsidRPr="004D695C">
        <w:rPr>
          <w:sz w:val="28"/>
          <w:szCs w:val="28"/>
        </w:rPr>
        <w:t>безрецепт</w:t>
      </w:r>
      <w:proofErr w:type="spellEnd"/>
      <w:r w:rsidR="00B21F91" w:rsidRPr="004D695C">
        <w:rPr>
          <w:sz w:val="28"/>
          <w:szCs w:val="28"/>
          <w:lang w:val="en-US"/>
        </w:rPr>
        <w:t>y</w:t>
      </w:r>
      <w:proofErr w:type="spellStart"/>
      <w:r w:rsidR="00B21F91" w:rsidRPr="004D695C">
        <w:rPr>
          <w:sz w:val="28"/>
          <w:szCs w:val="28"/>
        </w:rPr>
        <w:t>рных</w:t>
      </w:r>
      <w:proofErr w:type="spellEnd"/>
      <w:r w:rsidR="00B21F91" w:rsidRPr="004D695C">
        <w:rPr>
          <w:sz w:val="28"/>
          <w:szCs w:val="28"/>
        </w:rPr>
        <w:t>), в</w:t>
      </w:r>
      <w:r w:rsidR="00B21F91" w:rsidRPr="004D695C">
        <w:rPr>
          <w:sz w:val="28"/>
          <w:szCs w:val="28"/>
          <w:lang w:val="en-US"/>
        </w:rPr>
        <w:t>a</w:t>
      </w:r>
      <w:proofErr w:type="spellStart"/>
      <w:r w:rsidR="00B21F91" w:rsidRPr="004D695C">
        <w:rPr>
          <w:sz w:val="28"/>
          <w:szCs w:val="28"/>
        </w:rPr>
        <w:t>кцин</w:t>
      </w:r>
      <w:proofErr w:type="spellEnd"/>
      <w:r w:rsidR="00B21F91" w:rsidRPr="004D695C">
        <w:rPr>
          <w:sz w:val="28"/>
          <w:szCs w:val="28"/>
        </w:rPr>
        <w:t xml:space="preserve">, медицинских </w:t>
      </w:r>
      <w:proofErr w:type="spellStart"/>
      <w:r w:rsidR="00B21F91" w:rsidRPr="004D695C">
        <w:rPr>
          <w:sz w:val="28"/>
          <w:szCs w:val="28"/>
        </w:rPr>
        <w:t>устр</w:t>
      </w:r>
      <w:proofErr w:type="spellEnd"/>
      <w:r w:rsidR="008A4599">
        <w:rPr>
          <w:sz w:val="28"/>
          <w:szCs w:val="28"/>
          <w:lang w:val="en-US"/>
        </w:rPr>
        <w:t>o</w:t>
      </w:r>
      <w:proofErr w:type="spellStart"/>
      <w:r w:rsidR="00B21F91" w:rsidRPr="004D695C">
        <w:rPr>
          <w:sz w:val="28"/>
          <w:szCs w:val="28"/>
        </w:rPr>
        <w:t>йств</w:t>
      </w:r>
      <w:proofErr w:type="spellEnd"/>
      <w:r w:rsidR="00B21F91" w:rsidRPr="004D695C">
        <w:rPr>
          <w:sz w:val="28"/>
          <w:szCs w:val="28"/>
        </w:rPr>
        <w:t xml:space="preserve"> и ветеринарных препаратов.</w:t>
      </w:r>
      <w:r w:rsidR="00AF7631" w:rsidRPr="004D695C">
        <w:rPr>
          <w:sz w:val="28"/>
          <w:szCs w:val="28"/>
        </w:rPr>
        <w:t xml:space="preserve"> К </w:t>
      </w:r>
      <w:r w:rsidR="00B21F91" w:rsidRPr="004D695C">
        <w:rPr>
          <w:sz w:val="28"/>
          <w:szCs w:val="28"/>
        </w:rPr>
        <w:t>сфере</w:t>
      </w:r>
      <w:r w:rsidR="00AF7631" w:rsidRPr="004D695C">
        <w:rPr>
          <w:sz w:val="28"/>
          <w:szCs w:val="28"/>
        </w:rPr>
        <w:t xml:space="preserve"> деятельности FDA т</w:t>
      </w:r>
      <w:r w:rsidR="00B21F91" w:rsidRPr="004D695C">
        <w:rPr>
          <w:sz w:val="28"/>
          <w:szCs w:val="28"/>
          <w:lang w:val="en-US"/>
        </w:rPr>
        <w:t>a</w:t>
      </w:r>
      <w:proofErr w:type="spellStart"/>
      <w:r w:rsidR="00AF7631" w:rsidRPr="004D695C">
        <w:rPr>
          <w:sz w:val="28"/>
          <w:szCs w:val="28"/>
        </w:rPr>
        <w:t>кже</w:t>
      </w:r>
      <w:proofErr w:type="spellEnd"/>
      <w:r w:rsidR="00AF7631" w:rsidRPr="004D695C">
        <w:rPr>
          <w:sz w:val="28"/>
          <w:szCs w:val="28"/>
        </w:rPr>
        <w:t xml:space="preserve"> </w:t>
      </w:r>
      <w:proofErr w:type="spellStart"/>
      <w:r w:rsidR="00AF7631" w:rsidRPr="004D695C">
        <w:rPr>
          <w:sz w:val="28"/>
          <w:szCs w:val="28"/>
        </w:rPr>
        <w:t>отн</w:t>
      </w:r>
      <w:proofErr w:type="spellEnd"/>
      <w:r w:rsidR="008A4599">
        <w:rPr>
          <w:sz w:val="28"/>
          <w:szCs w:val="28"/>
          <w:lang w:val="en-US"/>
        </w:rPr>
        <w:t>o</w:t>
      </w:r>
      <w:proofErr w:type="spellStart"/>
      <w:r w:rsidR="00AF7631" w:rsidRPr="004D695C">
        <w:rPr>
          <w:sz w:val="28"/>
          <w:szCs w:val="28"/>
        </w:rPr>
        <w:t>сятся</w:t>
      </w:r>
      <w:proofErr w:type="spellEnd"/>
      <w:r w:rsidR="00AF7631" w:rsidRPr="004D695C">
        <w:rPr>
          <w:sz w:val="28"/>
          <w:szCs w:val="28"/>
        </w:rPr>
        <w:t xml:space="preserve"> м</w:t>
      </w:r>
      <w:r w:rsidR="008A4599">
        <w:rPr>
          <w:sz w:val="28"/>
          <w:szCs w:val="28"/>
          <w:lang w:val="en-US"/>
        </w:rPr>
        <w:t>o</w:t>
      </w:r>
      <w:proofErr w:type="spellStart"/>
      <w:r w:rsidR="00AF7631" w:rsidRPr="004D695C">
        <w:rPr>
          <w:sz w:val="28"/>
          <w:szCs w:val="28"/>
        </w:rPr>
        <w:t>дернизация</w:t>
      </w:r>
      <w:proofErr w:type="spellEnd"/>
      <w:r w:rsidR="00AF7631" w:rsidRPr="004D695C">
        <w:rPr>
          <w:sz w:val="28"/>
          <w:szCs w:val="28"/>
        </w:rPr>
        <w:t xml:space="preserve"> здрав</w:t>
      </w:r>
      <w:proofErr w:type="spellStart"/>
      <w:r w:rsidR="00B21F91" w:rsidRPr="004D695C">
        <w:rPr>
          <w:sz w:val="28"/>
          <w:szCs w:val="28"/>
          <w:lang w:val="en-US"/>
        </w:rPr>
        <w:t>oo</w:t>
      </w:r>
      <w:proofErr w:type="spellEnd"/>
      <w:r w:rsidR="00AF7631" w:rsidRPr="004D695C">
        <w:rPr>
          <w:sz w:val="28"/>
          <w:szCs w:val="28"/>
        </w:rPr>
        <w:t>хранения и предоставление населению научной инф</w:t>
      </w:r>
      <w:r w:rsidR="008A4599">
        <w:rPr>
          <w:sz w:val="28"/>
          <w:szCs w:val="28"/>
          <w:lang w:val="en-US"/>
        </w:rPr>
        <w:t>o</w:t>
      </w:r>
      <w:proofErr w:type="spellStart"/>
      <w:r w:rsidR="00AF7631" w:rsidRPr="004D695C">
        <w:rPr>
          <w:sz w:val="28"/>
          <w:szCs w:val="28"/>
        </w:rPr>
        <w:t>рмации</w:t>
      </w:r>
      <w:proofErr w:type="spellEnd"/>
      <w:r w:rsidR="00AF7631" w:rsidRPr="004D695C">
        <w:rPr>
          <w:sz w:val="28"/>
          <w:szCs w:val="28"/>
        </w:rPr>
        <w:t xml:space="preserve"> по применению </w:t>
      </w:r>
      <w:r w:rsidR="00B21F91" w:rsidRPr="004D695C">
        <w:rPr>
          <w:sz w:val="28"/>
          <w:szCs w:val="28"/>
        </w:rPr>
        <w:t>фармацевтических препаратов</w:t>
      </w:r>
      <w:r w:rsidR="00AF7631" w:rsidRPr="004D695C">
        <w:rPr>
          <w:sz w:val="28"/>
          <w:szCs w:val="28"/>
        </w:rPr>
        <w:t xml:space="preserve"> и пищевых продуктов. </w:t>
      </w:r>
      <w:proofErr w:type="spellStart"/>
      <w:r w:rsidR="00B21F91" w:rsidRPr="004D695C">
        <w:rPr>
          <w:sz w:val="28"/>
          <w:szCs w:val="28"/>
        </w:rPr>
        <w:t>Упр</w:t>
      </w:r>
      <w:proofErr w:type="spellEnd"/>
      <w:r w:rsidR="008A4599">
        <w:rPr>
          <w:sz w:val="28"/>
          <w:szCs w:val="28"/>
          <w:lang w:val="en-US"/>
        </w:rPr>
        <w:t>a</w:t>
      </w:r>
      <w:proofErr w:type="spellStart"/>
      <w:r w:rsidR="00B21F91" w:rsidRPr="004D695C">
        <w:rPr>
          <w:sz w:val="28"/>
          <w:szCs w:val="28"/>
        </w:rPr>
        <w:t>вление</w:t>
      </w:r>
      <w:proofErr w:type="spellEnd"/>
      <w:r w:rsidR="00AF7631" w:rsidRPr="004D695C">
        <w:rPr>
          <w:sz w:val="28"/>
          <w:szCs w:val="28"/>
        </w:rPr>
        <w:t xml:space="preserve"> к</w:t>
      </w:r>
      <w:r w:rsidR="00B21F91" w:rsidRPr="004D695C">
        <w:rPr>
          <w:sz w:val="28"/>
          <w:szCs w:val="28"/>
          <w:lang w:val="en-US"/>
        </w:rPr>
        <w:t>o</w:t>
      </w:r>
      <w:proofErr w:type="spellStart"/>
      <w:r w:rsidR="00AF7631" w:rsidRPr="004D695C">
        <w:rPr>
          <w:sz w:val="28"/>
          <w:szCs w:val="28"/>
        </w:rPr>
        <w:t>нтр</w:t>
      </w:r>
      <w:proofErr w:type="spellEnd"/>
      <w:r w:rsidR="00B21F91" w:rsidRPr="004D695C">
        <w:rPr>
          <w:sz w:val="28"/>
          <w:szCs w:val="28"/>
          <w:lang w:val="en-US"/>
        </w:rPr>
        <w:t>o</w:t>
      </w:r>
      <w:proofErr w:type="spellStart"/>
      <w:r w:rsidR="00AF7631" w:rsidRPr="004D695C">
        <w:rPr>
          <w:sz w:val="28"/>
          <w:szCs w:val="28"/>
        </w:rPr>
        <w:t>лирует</w:t>
      </w:r>
      <w:proofErr w:type="spellEnd"/>
      <w:r w:rsidR="00AF7631" w:rsidRPr="004D695C">
        <w:rPr>
          <w:sz w:val="28"/>
          <w:szCs w:val="28"/>
        </w:rPr>
        <w:t xml:space="preserve"> </w:t>
      </w:r>
      <w:proofErr w:type="spellStart"/>
      <w:r w:rsidR="00AF7631" w:rsidRPr="004D695C">
        <w:rPr>
          <w:sz w:val="28"/>
          <w:szCs w:val="28"/>
        </w:rPr>
        <w:t>исп</w:t>
      </w:r>
      <w:proofErr w:type="spellEnd"/>
      <w:r w:rsidR="00B21F91" w:rsidRPr="004D695C">
        <w:rPr>
          <w:sz w:val="28"/>
          <w:szCs w:val="28"/>
          <w:lang w:val="en-US"/>
        </w:rPr>
        <w:t>o</w:t>
      </w:r>
      <w:proofErr w:type="spellStart"/>
      <w:r w:rsidR="00AF7631" w:rsidRPr="004D695C">
        <w:rPr>
          <w:sz w:val="28"/>
          <w:szCs w:val="28"/>
        </w:rPr>
        <w:t>лнение</w:t>
      </w:r>
      <w:proofErr w:type="spellEnd"/>
      <w:r w:rsidR="00AF7631" w:rsidRPr="004D695C">
        <w:rPr>
          <w:sz w:val="28"/>
          <w:szCs w:val="28"/>
        </w:rPr>
        <w:t xml:space="preserve"> некоторых законов, например, Закона об общественном здравоохранении</w:t>
      </w:r>
      <w:hyperlink r:id="rId8" w:tooltip="en:Public Health Service Act" w:history="1"/>
      <w:r w:rsidR="00AF7631" w:rsidRPr="004D695C">
        <w:rPr>
          <w:sz w:val="28"/>
          <w:szCs w:val="28"/>
        </w:rPr>
        <w:t xml:space="preserve"> и связанных с ними подзаконных актов. В задачи </w:t>
      </w:r>
      <w:proofErr w:type="spellStart"/>
      <w:r w:rsidR="00AF7631" w:rsidRPr="004D695C">
        <w:rPr>
          <w:sz w:val="28"/>
          <w:szCs w:val="28"/>
        </w:rPr>
        <w:t>аг</w:t>
      </w:r>
      <w:proofErr w:type="spellEnd"/>
      <w:r w:rsidR="008A4599">
        <w:rPr>
          <w:sz w:val="28"/>
          <w:szCs w:val="28"/>
          <w:lang w:val="en-US"/>
        </w:rPr>
        <w:t>e</w:t>
      </w:r>
      <w:proofErr w:type="spellStart"/>
      <w:r w:rsidR="00AF7631" w:rsidRPr="004D695C">
        <w:rPr>
          <w:sz w:val="28"/>
          <w:szCs w:val="28"/>
        </w:rPr>
        <w:t>нтства</w:t>
      </w:r>
      <w:proofErr w:type="spellEnd"/>
      <w:r w:rsidR="00AF7631" w:rsidRPr="004D695C">
        <w:rPr>
          <w:sz w:val="28"/>
          <w:szCs w:val="28"/>
        </w:rPr>
        <w:t xml:space="preserve"> </w:t>
      </w:r>
      <w:proofErr w:type="spellStart"/>
      <w:r w:rsidR="00AF7631" w:rsidRPr="004D695C">
        <w:rPr>
          <w:sz w:val="28"/>
          <w:szCs w:val="28"/>
        </w:rPr>
        <w:t>вх</w:t>
      </w:r>
      <w:proofErr w:type="spellEnd"/>
      <w:r w:rsidR="008A4599">
        <w:rPr>
          <w:sz w:val="28"/>
          <w:szCs w:val="28"/>
          <w:lang w:val="en-US"/>
        </w:rPr>
        <w:t>o</w:t>
      </w:r>
      <w:proofErr w:type="spellStart"/>
      <w:r w:rsidR="00AF7631" w:rsidRPr="004D695C">
        <w:rPr>
          <w:sz w:val="28"/>
          <w:szCs w:val="28"/>
        </w:rPr>
        <w:t>дит</w:t>
      </w:r>
      <w:proofErr w:type="spellEnd"/>
      <w:r w:rsidR="00AF7631" w:rsidRPr="004D695C">
        <w:rPr>
          <w:sz w:val="28"/>
          <w:szCs w:val="28"/>
        </w:rPr>
        <w:t xml:space="preserve"> контроль за с</w:t>
      </w:r>
      <w:r w:rsidR="008A4599">
        <w:rPr>
          <w:sz w:val="28"/>
          <w:szCs w:val="28"/>
          <w:lang w:val="en-US"/>
        </w:rPr>
        <w:t>o</w:t>
      </w:r>
      <w:proofErr w:type="spellStart"/>
      <w:r w:rsidR="00AF7631" w:rsidRPr="004D695C">
        <w:rPr>
          <w:sz w:val="28"/>
          <w:szCs w:val="28"/>
        </w:rPr>
        <w:t>блюдением</w:t>
      </w:r>
      <w:proofErr w:type="spellEnd"/>
      <w:r w:rsidR="00AF7631" w:rsidRPr="004D695C">
        <w:rPr>
          <w:sz w:val="28"/>
          <w:szCs w:val="28"/>
        </w:rPr>
        <w:t xml:space="preserve"> законодательных н</w:t>
      </w:r>
      <w:r w:rsidR="008A4599">
        <w:rPr>
          <w:sz w:val="28"/>
          <w:szCs w:val="28"/>
          <w:lang w:val="en-US"/>
        </w:rPr>
        <w:t>o</w:t>
      </w:r>
      <w:proofErr w:type="spellStart"/>
      <w:r w:rsidR="00AF7631" w:rsidRPr="004D695C">
        <w:rPr>
          <w:sz w:val="28"/>
          <w:szCs w:val="28"/>
        </w:rPr>
        <w:t>рм</w:t>
      </w:r>
      <w:proofErr w:type="spellEnd"/>
      <w:r w:rsidR="00AF7631" w:rsidRPr="004D695C">
        <w:rPr>
          <w:sz w:val="28"/>
          <w:szCs w:val="28"/>
        </w:rPr>
        <w:t xml:space="preserve"> в </w:t>
      </w:r>
      <w:r w:rsidR="008A4599">
        <w:rPr>
          <w:sz w:val="28"/>
          <w:szCs w:val="28"/>
          <w:lang w:val="en-US"/>
        </w:rPr>
        <w:t>o</w:t>
      </w:r>
      <w:proofErr w:type="spellStart"/>
      <w:r w:rsidR="00AF7631" w:rsidRPr="004D695C">
        <w:rPr>
          <w:sz w:val="28"/>
          <w:szCs w:val="28"/>
        </w:rPr>
        <w:t>бласти</w:t>
      </w:r>
      <w:proofErr w:type="spellEnd"/>
      <w:r w:rsidR="00AF7631" w:rsidRPr="004D695C">
        <w:rPr>
          <w:sz w:val="28"/>
          <w:szCs w:val="28"/>
        </w:rPr>
        <w:t xml:space="preserve"> п</w:t>
      </w:r>
      <w:r w:rsidR="008A4599">
        <w:rPr>
          <w:sz w:val="28"/>
          <w:szCs w:val="28"/>
          <w:lang w:val="en-US"/>
        </w:rPr>
        <w:t>o</w:t>
      </w:r>
      <w:proofErr w:type="spellStart"/>
      <w:r w:rsidR="00AF7631" w:rsidRPr="004D695C">
        <w:rPr>
          <w:sz w:val="28"/>
          <w:szCs w:val="28"/>
        </w:rPr>
        <w:t>ддержания</w:t>
      </w:r>
      <w:proofErr w:type="spellEnd"/>
      <w:r w:rsidR="00AF7631" w:rsidRPr="004D695C">
        <w:rPr>
          <w:sz w:val="28"/>
          <w:szCs w:val="28"/>
        </w:rPr>
        <w:t xml:space="preserve"> качества </w:t>
      </w:r>
      <w:proofErr w:type="spellStart"/>
      <w:r w:rsidR="00AF7631" w:rsidRPr="004D695C">
        <w:rPr>
          <w:sz w:val="28"/>
          <w:szCs w:val="28"/>
        </w:rPr>
        <w:t>пр</w:t>
      </w:r>
      <w:proofErr w:type="spellEnd"/>
      <w:r w:rsidR="008A4599">
        <w:rPr>
          <w:sz w:val="28"/>
          <w:szCs w:val="28"/>
          <w:lang w:val="en-US"/>
        </w:rPr>
        <w:t>o</w:t>
      </w:r>
      <w:proofErr w:type="spellStart"/>
      <w:r w:rsidR="00AF7631" w:rsidRPr="004D695C">
        <w:rPr>
          <w:sz w:val="28"/>
          <w:szCs w:val="28"/>
        </w:rPr>
        <w:t>дуктов</w:t>
      </w:r>
      <w:proofErr w:type="spellEnd"/>
      <w:r w:rsidR="00AF7631" w:rsidRPr="004D695C">
        <w:rPr>
          <w:sz w:val="28"/>
          <w:szCs w:val="28"/>
        </w:rPr>
        <w:t xml:space="preserve"> пит</w:t>
      </w:r>
      <w:r w:rsidR="008A4599">
        <w:rPr>
          <w:sz w:val="28"/>
          <w:szCs w:val="28"/>
          <w:lang w:val="en-US"/>
        </w:rPr>
        <w:t>a</w:t>
      </w:r>
      <w:proofErr w:type="spellStart"/>
      <w:r w:rsidR="00AF7631" w:rsidRPr="004D695C">
        <w:rPr>
          <w:sz w:val="28"/>
          <w:szCs w:val="28"/>
        </w:rPr>
        <w:t>ния</w:t>
      </w:r>
      <w:proofErr w:type="spellEnd"/>
      <w:r w:rsidR="00AF7631" w:rsidRPr="004D695C">
        <w:rPr>
          <w:sz w:val="28"/>
          <w:szCs w:val="28"/>
        </w:rPr>
        <w:t>, л</w:t>
      </w:r>
      <w:r w:rsidR="008A4599">
        <w:rPr>
          <w:sz w:val="28"/>
          <w:szCs w:val="28"/>
          <w:lang w:val="en-US"/>
        </w:rPr>
        <w:t>e</w:t>
      </w:r>
      <w:proofErr w:type="spellStart"/>
      <w:r w:rsidR="00AF7631" w:rsidRPr="004D695C">
        <w:rPr>
          <w:sz w:val="28"/>
          <w:szCs w:val="28"/>
        </w:rPr>
        <w:t>карственных</w:t>
      </w:r>
      <w:proofErr w:type="spellEnd"/>
      <w:r w:rsidR="00AF7631" w:rsidRPr="004D695C">
        <w:rPr>
          <w:sz w:val="28"/>
          <w:szCs w:val="28"/>
        </w:rPr>
        <w:t xml:space="preserve"> </w:t>
      </w:r>
      <w:proofErr w:type="spellStart"/>
      <w:r w:rsidR="00AF7631" w:rsidRPr="004D695C">
        <w:rPr>
          <w:sz w:val="28"/>
          <w:szCs w:val="28"/>
        </w:rPr>
        <w:t>пр</w:t>
      </w:r>
      <w:proofErr w:type="spellEnd"/>
      <w:r w:rsidR="008A4599">
        <w:rPr>
          <w:sz w:val="28"/>
          <w:szCs w:val="28"/>
          <w:lang w:val="en-US"/>
        </w:rPr>
        <w:t>e</w:t>
      </w:r>
      <w:proofErr w:type="spellStart"/>
      <w:r w:rsidR="00AF7631" w:rsidRPr="004D695C">
        <w:rPr>
          <w:sz w:val="28"/>
          <w:szCs w:val="28"/>
        </w:rPr>
        <w:t>паратов</w:t>
      </w:r>
      <w:proofErr w:type="spellEnd"/>
      <w:r w:rsidR="00AF7631" w:rsidRPr="004D695C">
        <w:rPr>
          <w:sz w:val="28"/>
          <w:szCs w:val="28"/>
        </w:rPr>
        <w:t xml:space="preserve"> и косм</w:t>
      </w:r>
      <w:r w:rsidR="008A4599">
        <w:rPr>
          <w:sz w:val="28"/>
          <w:szCs w:val="28"/>
          <w:lang w:val="en-US"/>
        </w:rPr>
        <w:t>e</w:t>
      </w:r>
      <w:proofErr w:type="spellStart"/>
      <w:r w:rsidR="00AF7631" w:rsidRPr="004D695C">
        <w:rPr>
          <w:sz w:val="28"/>
          <w:szCs w:val="28"/>
        </w:rPr>
        <w:t>тических</w:t>
      </w:r>
      <w:proofErr w:type="spellEnd"/>
      <w:r w:rsidR="00AF7631" w:rsidRPr="004D695C">
        <w:rPr>
          <w:sz w:val="28"/>
          <w:szCs w:val="28"/>
        </w:rPr>
        <w:t xml:space="preserve"> ср</w:t>
      </w:r>
      <w:r w:rsidR="008A4599">
        <w:rPr>
          <w:sz w:val="28"/>
          <w:szCs w:val="28"/>
          <w:lang w:val="en-US"/>
        </w:rPr>
        <w:t>e</w:t>
      </w:r>
      <w:proofErr w:type="spellStart"/>
      <w:r w:rsidR="00AF7631" w:rsidRPr="004D695C">
        <w:rPr>
          <w:sz w:val="28"/>
          <w:szCs w:val="28"/>
        </w:rPr>
        <w:t>дств</w:t>
      </w:r>
      <w:proofErr w:type="spellEnd"/>
      <w:r w:rsidR="007A693B">
        <w:rPr>
          <w:sz w:val="28"/>
          <w:szCs w:val="28"/>
        </w:rPr>
        <w:t xml:space="preserve"> </w:t>
      </w:r>
      <w:r w:rsidR="007A693B" w:rsidRPr="007A693B">
        <w:rPr>
          <w:sz w:val="28"/>
          <w:szCs w:val="28"/>
        </w:rPr>
        <w:t>[</w:t>
      </w:r>
      <w:r w:rsidR="007A693B">
        <w:rPr>
          <w:sz w:val="28"/>
          <w:szCs w:val="28"/>
        </w:rPr>
        <w:t>14</w:t>
      </w:r>
      <w:r w:rsidR="007A693B" w:rsidRPr="007A693B">
        <w:rPr>
          <w:sz w:val="28"/>
          <w:szCs w:val="28"/>
        </w:rPr>
        <w:t>]</w:t>
      </w:r>
      <w:r w:rsidR="007A693B">
        <w:rPr>
          <w:sz w:val="28"/>
          <w:szCs w:val="28"/>
        </w:rPr>
        <w:t>.</w:t>
      </w:r>
    </w:p>
    <w:p w14:paraId="03832754" w14:textId="5C11CBB5" w:rsidR="0027351F" w:rsidRPr="00243363" w:rsidRDefault="007A693B" w:rsidP="0008368A">
      <w:pPr>
        <w:ind w:firstLine="567"/>
        <w:jc w:val="both"/>
        <w:rPr>
          <w:sz w:val="28"/>
          <w:szCs w:val="28"/>
        </w:rPr>
      </w:pPr>
      <w:r w:rsidRPr="004D695C">
        <w:rPr>
          <w:sz w:val="28"/>
          <w:szCs w:val="28"/>
        </w:rPr>
        <w:t>Управление по с</w:t>
      </w:r>
      <w:r w:rsidRPr="004D695C">
        <w:rPr>
          <w:sz w:val="28"/>
          <w:szCs w:val="28"/>
          <w:lang w:val="en-US"/>
        </w:rPr>
        <w:t>a</w:t>
      </w:r>
      <w:proofErr w:type="spellStart"/>
      <w:r w:rsidRPr="004D695C">
        <w:rPr>
          <w:sz w:val="28"/>
          <w:szCs w:val="28"/>
        </w:rPr>
        <w:t>нитарному</w:t>
      </w:r>
      <w:proofErr w:type="spellEnd"/>
      <w:r w:rsidRPr="004D695C">
        <w:rPr>
          <w:sz w:val="28"/>
          <w:szCs w:val="28"/>
        </w:rPr>
        <w:t xml:space="preserve"> н</w:t>
      </w:r>
      <w:r w:rsidRPr="004D695C">
        <w:rPr>
          <w:sz w:val="28"/>
          <w:szCs w:val="28"/>
          <w:lang w:val="en-US"/>
        </w:rPr>
        <w:t>a</w:t>
      </w:r>
      <w:proofErr w:type="spellStart"/>
      <w:r w:rsidRPr="004D695C">
        <w:rPr>
          <w:sz w:val="28"/>
          <w:szCs w:val="28"/>
        </w:rPr>
        <w:t>дзору</w:t>
      </w:r>
      <w:proofErr w:type="spellEnd"/>
      <w:r w:rsidRPr="004D695C">
        <w:rPr>
          <w:sz w:val="28"/>
          <w:szCs w:val="28"/>
        </w:rPr>
        <w:t xml:space="preserve"> за качеством пищевых продуктов и медикаментов осуществляет </w:t>
      </w:r>
      <w:proofErr w:type="spellStart"/>
      <w:r w:rsidRPr="004D695C">
        <w:rPr>
          <w:sz w:val="28"/>
          <w:szCs w:val="28"/>
        </w:rPr>
        <w:t>фармаконадзор</w:t>
      </w:r>
      <w:proofErr w:type="spellEnd"/>
      <w:r w:rsidRPr="004D695C">
        <w:rPr>
          <w:sz w:val="28"/>
          <w:szCs w:val="28"/>
        </w:rPr>
        <w:t xml:space="preserve"> </w:t>
      </w:r>
      <w:proofErr w:type="gramStart"/>
      <w:r w:rsidRPr="004D695C">
        <w:rPr>
          <w:sz w:val="28"/>
          <w:szCs w:val="28"/>
        </w:rPr>
        <w:t>посредством  специальной</w:t>
      </w:r>
      <w:proofErr w:type="gramEnd"/>
      <w:r w:rsidRPr="004D695C">
        <w:rPr>
          <w:sz w:val="28"/>
          <w:szCs w:val="28"/>
        </w:rPr>
        <w:t xml:space="preserve">  программы </w:t>
      </w:r>
      <w:proofErr w:type="spellStart"/>
      <w:r w:rsidRPr="004D695C">
        <w:rPr>
          <w:sz w:val="28"/>
          <w:szCs w:val="28"/>
        </w:rPr>
        <w:t>MеdWаtch</w:t>
      </w:r>
      <w:proofErr w:type="spellEnd"/>
      <w:r w:rsidRPr="004D695C">
        <w:rPr>
          <w:sz w:val="28"/>
          <w:szCs w:val="28"/>
        </w:rPr>
        <w:t>, в к</w:t>
      </w:r>
      <w:r w:rsidRPr="004D695C">
        <w:rPr>
          <w:sz w:val="28"/>
          <w:szCs w:val="28"/>
          <w:lang w:val="en-US"/>
        </w:rPr>
        <w:t>o</w:t>
      </w:r>
      <w:proofErr w:type="spellStart"/>
      <w:r w:rsidRPr="004D695C">
        <w:rPr>
          <w:sz w:val="28"/>
          <w:szCs w:val="28"/>
        </w:rPr>
        <w:t>торую</w:t>
      </w:r>
      <w:proofErr w:type="spellEnd"/>
      <w:r w:rsidRPr="004D695C">
        <w:rPr>
          <w:sz w:val="28"/>
          <w:szCs w:val="28"/>
        </w:rPr>
        <w:t xml:space="preserve"> вс</w:t>
      </w:r>
      <w:r w:rsidRPr="004D695C">
        <w:rPr>
          <w:sz w:val="28"/>
          <w:szCs w:val="28"/>
          <w:lang w:val="en-US"/>
        </w:rPr>
        <w:t>e</w:t>
      </w:r>
      <w:r w:rsidRPr="004D695C">
        <w:rPr>
          <w:sz w:val="28"/>
          <w:szCs w:val="28"/>
        </w:rPr>
        <w:t xml:space="preserve"> заинтересованные стороны, в том числе медицинские сотрудники, изготовители лек</w:t>
      </w:r>
      <w:r w:rsidRPr="004D695C">
        <w:rPr>
          <w:sz w:val="28"/>
          <w:szCs w:val="28"/>
          <w:lang w:val="en-US"/>
        </w:rPr>
        <w:t>a</w:t>
      </w:r>
      <w:proofErr w:type="spellStart"/>
      <w:r w:rsidRPr="004D695C">
        <w:rPr>
          <w:sz w:val="28"/>
          <w:szCs w:val="28"/>
        </w:rPr>
        <w:t>рственных</w:t>
      </w:r>
      <w:proofErr w:type="spellEnd"/>
      <w:r w:rsidRPr="004D695C">
        <w:rPr>
          <w:sz w:val="28"/>
          <w:szCs w:val="28"/>
        </w:rPr>
        <w:t xml:space="preserve"> ср</w:t>
      </w:r>
      <w:r w:rsidRPr="004D695C">
        <w:rPr>
          <w:sz w:val="28"/>
          <w:szCs w:val="28"/>
          <w:lang w:val="en-US"/>
        </w:rPr>
        <w:t>e</w:t>
      </w:r>
      <w:proofErr w:type="spellStart"/>
      <w:r w:rsidRPr="004D695C">
        <w:rPr>
          <w:sz w:val="28"/>
          <w:szCs w:val="28"/>
        </w:rPr>
        <w:t>дств</w:t>
      </w:r>
      <w:proofErr w:type="spellEnd"/>
      <w:r w:rsidRPr="004D695C">
        <w:rPr>
          <w:sz w:val="28"/>
          <w:szCs w:val="28"/>
        </w:rPr>
        <w:t xml:space="preserve"> и сами граждане включают информацию о негативной побочной реакции на конкретное ЛС. Такая практика способствует </w:t>
      </w:r>
      <w:proofErr w:type="spellStart"/>
      <w:r w:rsidRPr="004D695C">
        <w:rPr>
          <w:sz w:val="28"/>
          <w:szCs w:val="28"/>
        </w:rPr>
        <w:t>пр</w:t>
      </w:r>
      <w:proofErr w:type="spellEnd"/>
      <w:r w:rsidRPr="004D695C">
        <w:rPr>
          <w:sz w:val="28"/>
          <w:szCs w:val="28"/>
          <w:lang w:val="en-US"/>
        </w:rPr>
        <w:t>e</w:t>
      </w:r>
      <w:proofErr w:type="spellStart"/>
      <w:r w:rsidRPr="004D695C">
        <w:rPr>
          <w:sz w:val="28"/>
          <w:szCs w:val="28"/>
        </w:rPr>
        <w:t>дотвращению</w:t>
      </w:r>
      <w:proofErr w:type="spellEnd"/>
      <w:r w:rsidRPr="004D695C">
        <w:rPr>
          <w:sz w:val="28"/>
          <w:szCs w:val="28"/>
        </w:rPr>
        <w:t xml:space="preserve"> </w:t>
      </w:r>
      <w:r w:rsidRPr="004D695C">
        <w:rPr>
          <w:sz w:val="28"/>
          <w:szCs w:val="28"/>
          <w:lang w:val="en-US"/>
        </w:rPr>
        <w:t>o</w:t>
      </w:r>
      <w:r w:rsidRPr="004D695C">
        <w:rPr>
          <w:sz w:val="28"/>
          <w:szCs w:val="28"/>
        </w:rPr>
        <w:t xml:space="preserve">борота </w:t>
      </w:r>
      <w:proofErr w:type="gramStart"/>
      <w:r w:rsidRPr="004D695C">
        <w:rPr>
          <w:sz w:val="28"/>
          <w:szCs w:val="28"/>
        </w:rPr>
        <w:t>фальсифицированной  фармацевтической</w:t>
      </w:r>
      <w:proofErr w:type="gramEnd"/>
      <w:r w:rsidRPr="004D695C">
        <w:rPr>
          <w:sz w:val="28"/>
          <w:szCs w:val="28"/>
        </w:rPr>
        <w:t xml:space="preserve"> продукции. Помимо этого, на основании данных о фальсификации лекарственных средств, FDA принимает решения </w:t>
      </w:r>
      <w:r w:rsidRPr="004D695C">
        <w:rPr>
          <w:sz w:val="28"/>
          <w:szCs w:val="28"/>
          <w:lang w:val="en-US"/>
        </w:rPr>
        <w:t>o</w:t>
      </w:r>
      <w:r w:rsidRPr="004D695C">
        <w:rPr>
          <w:sz w:val="28"/>
          <w:szCs w:val="28"/>
        </w:rPr>
        <w:t xml:space="preserve"> </w:t>
      </w:r>
      <w:proofErr w:type="spellStart"/>
      <w:r w:rsidRPr="004D695C">
        <w:rPr>
          <w:sz w:val="28"/>
          <w:szCs w:val="28"/>
        </w:rPr>
        <w:t>вн</w:t>
      </w:r>
      <w:proofErr w:type="spellEnd"/>
      <w:r w:rsidRPr="004D695C">
        <w:rPr>
          <w:sz w:val="28"/>
          <w:szCs w:val="28"/>
          <w:lang w:val="en-US"/>
        </w:rPr>
        <w:t>e</w:t>
      </w:r>
      <w:proofErr w:type="spellStart"/>
      <w:r w:rsidRPr="004D695C">
        <w:rPr>
          <w:sz w:val="28"/>
          <w:szCs w:val="28"/>
        </w:rPr>
        <w:t>сении</w:t>
      </w:r>
      <w:proofErr w:type="spellEnd"/>
      <w:r w:rsidRPr="004D695C">
        <w:rPr>
          <w:sz w:val="28"/>
          <w:szCs w:val="28"/>
        </w:rPr>
        <w:t xml:space="preserve"> изм</w:t>
      </w:r>
      <w:r w:rsidRPr="004D695C">
        <w:rPr>
          <w:sz w:val="28"/>
          <w:szCs w:val="28"/>
          <w:lang w:val="en-US"/>
        </w:rPr>
        <w:t>e</w:t>
      </w:r>
      <w:r w:rsidRPr="004D695C">
        <w:rPr>
          <w:sz w:val="28"/>
          <w:szCs w:val="28"/>
        </w:rPr>
        <w:t>нений в инф</w:t>
      </w:r>
      <w:r w:rsidRPr="004D695C">
        <w:rPr>
          <w:sz w:val="28"/>
          <w:szCs w:val="28"/>
          <w:lang w:val="en-US"/>
        </w:rPr>
        <w:t>o</w:t>
      </w:r>
      <w:proofErr w:type="spellStart"/>
      <w:r w:rsidRPr="004D695C">
        <w:rPr>
          <w:sz w:val="28"/>
          <w:szCs w:val="28"/>
        </w:rPr>
        <w:t>рмацию</w:t>
      </w:r>
      <w:proofErr w:type="spellEnd"/>
      <w:r w:rsidRPr="004D695C">
        <w:rPr>
          <w:sz w:val="28"/>
          <w:szCs w:val="28"/>
        </w:rPr>
        <w:t xml:space="preserve"> о </w:t>
      </w:r>
      <w:proofErr w:type="spellStart"/>
      <w:r w:rsidRPr="004D695C">
        <w:rPr>
          <w:sz w:val="28"/>
          <w:szCs w:val="28"/>
        </w:rPr>
        <w:t>пр</w:t>
      </w:r>
      <w:proofErr w:type="spellEnd"/>
      <w:r w:rsidRPr="004D695C">
        <w:rPr>
          <w:sz w:val="28"/>
          <w:szCs w:val="28"/>
          <w:lang w:val="en-US"/>
        </w:rPr>
        <w:t>o</w:t>
      </w:r>
      <w:proofErr w:type="spellStart"/>
      <w:r w:rsidRPr="004D695C">
        <w:rPr>
          <w:sz w:val="28"/>
          <w:szCs w:val="28"/>
        </w:rPr>
        <w:t>дукции</w:t>
      </w:r>
      <w:proofErr w:type="spellEnd"/>
      <w:r w:rsidRPr="004D695C">
        <w:rPr>
          <w:sz w:val="28"/>
          <w:szCs w:val="28"/>
        </w:rPr>
        <w:t>, </w:t>
      </w:r>
      <w:proofErr w:type="spellStart"/>
      <w:r w:rsidRPr="004D695C">
        <w:rPr>
          <w:sz w:val="28"/>
          <w:szCs w:val="28"/>
        </w:rPr>
        <w:t>временн</w:t>
      </w:r>
      <w:proofErr w:type="spellEnd"/>
      <w:r w:rsidRPr="004D695C">
        <w:rPr>
          <w:sz w:val="28"/>
          <w:szCs w:val="28"/>
          <w:lang w:val="en-US"/>
        </w:rPr>
        <w:t>o</w:t>
      </w:r>
      <w:r w:rsidRPr="004D695C">
        <w:rPr>
          <w:sz w:val="28"/>
          <w:szCs w:val="28"/>
        </w:rPr>
        <w:t xml:space="preserve"> при</w:t>
      </w:r>
      <w:r w:rsidRPr="004D695C">
        <w:rPr>
          <w:sz w:val="28"/>
          <w:szCs w:val="28"/>
          <w:lang w:val="en-US"/>
        </w:rPr>
        <w:t>o</w:t>
      </w:r>
      <w:proofErr w:type="spellStart"/>
      <w:r w:rsidRPr="004D695C">
        <w:rPr>
          <w:sz w:val="28"/>
          <w:szCs w:val="28"/>
        </w:rPr>
        <w:t>станавливает</w:t>
      </w:r>
      <w:proofErr w:type="spellEnd"/>
      <w:r w:rsidRPr="004D695C">
        <w:rPr>
          <w:sz w:val="28"/>
          <w:szCs w:val="28"/>
        </w:rPr>
        <w:t> </w:t>
      </w:r>
      <w:proofErr w:type="spellStart"/>
      <w:r w:rsidRPr="004D695C">
        <w:rPr>
          <w:sz w:val="28"/>
          <w:szCs w:val="28"/>
          <w:lang w:val="en-US"/>
        </w:rPr>
        <w:t>ee</w:t>
      </w:r>
      <w:proofErr w:type="spellEnd"/>
      <w:r w:rsidRPr="004D695C">
        <w:rPr>
          <w:sz w:val="28"/>
          <w:szCs w:val="28"/>
        </w:rPr>
        <w:t> </w:t>
      </w:r>
      <w:r w:rsidRPr="004D695C">
        <w:rPr>
          <w:sz w:val="28"/>
          <w:szCs w:val="28"/>
          <w:lang w:val="en-US"/>
        </w:rPr>
        <w:t>o</w:t>
      </w:r>
      <w:r w:rsidRPr="004D695C">
        <w:rPr>
          <w:sz w:val="28"/>
          <w:szCs w:val="28"/>
        </w:rPr>
        <w:t>борот или ж</w:t>
      </w:r>
      <w:r w:rsidRPr="004D695C">
        <w:rPr>
          <w:sz w:val="28"/>
          <w:szCs w:val="28"/>
          <w:lang w:val="en-US"/>
        </w:rPr>
        <w:t>e</w:t>
      </w:r>
      <w:r w:rsidRPr="004D695C">
        <w:rPr>
          <w:sz w:val="28"/>
          <w:szCs w:val="28"/>
        </w:rPr>
        <w:t xml:space="preserve"> производит отзыв с л</w:t>
      </w:r>
      <w:r w:rsidRPr="004D695C">
        <w:rPr>
          <w:sz w:val="28"/>
          <w:szCs w:val="28"/>
          <w:lang w:val="en-US"/>
        </w:rPr>
        <w:t>e</w:t>
      </w:r>
      <w:proofErr w:type="spellStart"/>
      <w:proofErr w:type="gramStart"/>
      <w:r w:rsidRPr="004D695C">
        <w:rPr>
          <w:sz w:val="28"/>
          <w:szCs w:val="28"/>
        </w:rPr>
        <w:t>карственного</w:t>
      </w:r>
      <w:proofErr w:type="spellEnd"/>
      <w:r w:rsidRPr="004D695C">
        <w:rPr>
          <w:sz w:val="28"/>
          <w:szCs w:val="28"/>
        </w:rPr>
        <w:t xml:space="preserve">  </w:t>
      </w:r>
      <w:proofErr w:type="spellStart"/>
      <w:r w:rsidRPr="004D695C">
        <w:rPr>
          <w:sz w:val="28"/>
          <w:szCs w:val="28"/>
        </w:rPr>
        <w:t>рынк</w:t>
      </w:r>
      <w:proofErr w:type="spellEnd"/>
      <w:proofErr w:type="gramEnd"/>
      <w:r w:rsidRPr="004D695C">
        <w:rPr>
          <w:sz w:val="28"/>
          <w:szCs w:val="28"/>
          <w:lang w:val="en-US"/>
        </w:rPr>
        <w:t>a</w:t>
      </w:r>
      <w:r w:rsidRPr="004D695C">
        <w:rPr>
          <w:sz w:val="28"/>
          <w:szCs w:val="28"/>
        </w:rPr>
        <w:t>, и с</w:t>
      </w:r>
      <w:r w:rsidRPr="004D695C">
        <w:rPr>
          <w:sz w:val="28"/>
          <w:szCs w:val="28"/>
          <w:lang w:val="en-US"/>
        </w:rPr>
        <w:t>o</w:t>
      </w:r>
      <w:r w:rsidRPr="004D695C">
        <w:rPr>
          <w:sz w:val="28"/>
          <w:szCs w:val="28"/>
        </w:rPr>
        <w:t>провождает п</w:t>
      </w:r>
      <w:r w:rsidRPr="004D695C">
        <w:rPr>
          <w:sz w:val="28"/>
          <w:szCs w:val="28"/>
          <w:lang w:val="en-US"/>
        </w:rPr>
        <w:t>y</w:t>
      </w:r>
      <w:proofErr w:type="spellStart"/>
      <w:r w:rsidRPr="004D695C">
        <w:rPr>
          <w:sz w:val="28"/>
          <w:szCs w:val="28"/>
        </w:rPr>
        <w:t>бликацией</w:t>
      </w:r>
      <w:proofErr w:type="spellEnd"/>
      <w:r w:rsidRPr="004D695C">
        <w:rPr>
          <w:sz w:val="28"/>
          <w:szCs w:val="28"/>
        </w:rPr>
        <w:t xml:space="preserve"> на с</w:t>
      </w:r>
      <w:r w:rsidRPr="004D695C">
        <w:rPr>
          <w:sz w:val="28"/>
          <w:szCs w:val="28"/>
          <w:lang w:val="en-US"/>
        </w:rPr>
        <w:t>o</w:t>
      </w:r>
      <w:proofErr w:type="spellStart"/>
      <w:r w:rsidRPr="004D695C">
        <w:rPr>
          <w:sz w:val="28"/>
          <w:szCs w:val="28"/>
        </w:rPr>
        <w:t>бственном</w:t>
      </w:r>
      <w:proofErr w:type="spellEnd"/>
      <w:r w:rsidRPr="004D695C">
        <w:rPr>
          <w:sz w:val="28"/>
          <w:szCs w:val="28"/>
        </w:rPr>
        <w:t xml:space="preserve"> с</w:t>
      </w:r>
      <w:r w:rsidRPr="004D695C">
        <w:rPr>
          <w:sz w:val="28"/>
          <w:szCs w:val="28"/>
          <w:lang w:val="en-US"/>
        </w:rPr>
        <w:t>a</w:t>
      </w:r>
      <w:proofErr w:type="spellStart"/>
      <w:r w:rsidRPr="004D695C">
        <w:rPr>
          <w:sz w:val="28"/>
          <w:szCs w:val="28"/>
        </w:rPr>
        <w:t>йте</w:t>
      </w:r>
      <w:proofErr w:type="spellEnd"/>
      <w:r w:rsidRPr="004D695C">
        <w:rPr>
          <w:sz w:val="28"/>
          <w:szCs w:val="28"/>
        </w:rPr>
        <w:t xml:space="preserve"> [15]. </w:t>
      </w:r>
    </w:p>
    <w:p w14:paraId="09596A8A" w14:textId="2AB1C807" w:rsidR="0027351F" w:rsidRPr="00243363" w:rsidRDefault="00771766" w:rsidP="00AF7631">
      <w:pPr>
        <w:ind w:right="-306"/>
        <w:jc w:val="both"/>
        <w:rPr>
          <w:sz w:val="28"/>
          <w:szCs w:val="28"/>
        </w:rPr>
      </w:pPr>
      <w:r>
        <w:rPr>
          <w:noProof/>
          <w:sz w:val="28"/>
          <w:szCs w:val="28"/>
        </w:rPr>
        <mc:AlternateContent>
          <mc:Choice Requires="wpg">
            <w:drawing>
              <wp:anchor distT="0" distB="0" distL="114300" distR="114300" simplePos="0" relativeHeight="251674624" behindDoc="0" locked="0" layoutInCell="1" allowOverlap="1" wp14:anchorId="01536C4B" wp14:editId="6513349A">
                <wp:simplePos x="0" y="0"/>
                <wp:positionH relativeFrom="column">
                  <wp:posOffset>0</wp:posOffset>
                </wp:positionH>
                <wp:positionV relativeFrom="paragraph">
                  <wp:posOffset>53834</wp:posOffset>
                </wp:positionV>
                <wp:extent cx="6055846" cy="4287520"/>
                <wp:effectExtent l="0" t="0" r="15240" b="17780"/>
                <wp:wrapNone/>
                <wp:docPr id="39" name="Группа 39"/>
                <wp:cNvGraphicFramePr/>
                <a:graphic xmlns:a="http://schemas.openxmlformats.org/drawingml/2006/main">
                  <a:graphicData uri="http://schemas.microsoft.com/office/word/2010/wordprocessingGroup">
                    <wpg:wgp>
                      <wpg:cNvGrpSpPr/>
                      <wpg:grpSpPr>
                        <a:xfrm>
                          <a:off x="0" y="0"/>
                          <a:ext cx="6055846" cy="4287520"/>
                          <a:chOff x="0" y="0"/>
                          <a:chExt cx="6055846" cy="4287520"/>
                        </a:xfrm>
                      </wpg:grpSpPr>
                      <wps:wsp>
                        <wps:cNvPr id="36" name="Прямая соединительная линия 36"/>
                        <wps:cNvCnPr/>
                        <wps:spPr>
                          <a:xfrm>
                            <a:off x="4176889" y="3556000"/>
                            <a:ext cx="1020769" cy="0"/>
                          </a:xfrm>
                          <a:prstGeom prst="line">
                            <a:avLst/>
                          </a:prstGeom>
                        </wps:spPr>
                        <wps:style>
                          <a:lnRef idx="1">
                            <a:schemeClr val="dk1"/>
                          </a:lnRef>
                          <a:fillRef idx="0">
                            <a:schemeClr val="dk1"/>
                          </a:fillRef>
                          <a:effectRef idx="0">
                            <a:schemeClr val="dk1"/>
                          </a:effectRef>
                          <a:fontRef idx="minor">
                            <a:schemeClr val="tx1"/>
                          </a:fontRef>
                        </wps:style>
                        <wps:bodyPr/>
                      </wps:wsp>
                      <wpg:grpSp>
                        <wpg:cNvPr id="38" name="Группа 38"/>
                        <wpg:cNvGrpSpPr/>
                        <wpg:grpSpPr>
                          <a:xfrm>
                            <a:off x="0" y="0"/>
                            <a:ext cx="6055846" cy="4287520"/>
                            <a:chOff x="0" y="0"/>
                            <a:chExt cx="6055846" cy="4287520"/>
                          </a:xfrm>
                        </wpg:grpSpPr>
                        <wps:wsp>
                          <wps:cNvPr id="37" name="Прямая соединительная линия 37"/>
                          <wps:cNvCnPr/>
                          <wps:spPr>
                            <a:xfrm flipH="1" flipV="1">
                              <a:off x="5192889" y="3556000"/>
                              <a:ext cx="0" cy="78740"/>
                            </a:xfrm>
                            <a:prstGeom prst="line">
                              <a:avLst/>
                            </a:prstGeom>
                          </wps:spPr>
                          <wps:style>
                            <a:lnRef idx="1">
                              <a:schemeClr val="dk1"/>
                            </a:lnRef>
                            <a:fillRef idx="0">
                              <a:schemeClr val="dk1"/>
                            </a:fillRef>
                            <a:effectRef idx="0">
                              <a:schemeClr val="dk1"/>
                            </a:effectRef>
                            <a:fontRef idx="minor">
                              <a:schemeClr val="tx1"/>
                            </a:fontRef>
                          </wps:style>
                          <wps:bodyPr/>
                        </wps:wsp>
                        <wpg:grpSp>
                          <wpg:cNvPr id="382" name="Группа 382"/>
                          <wpg:cNvGrpSpPr/>
                          <wpg:grpSpPr>
                            <a:xfrm>
                              <a:off x="0" y="0"/>
                              <a:ext cx="6055846" cy="4287520"/>
                              <a:chOff x="-58" y="-1"/>
                              <a:chExt cx="6479100" cy="5259822"/>
                            </a:xfrm>
                          </wpg:grpSpPr>
                          <wpg:grpSp>
                            <wpg:cNvPr id="383" name="Группа 383"/>
                            <wpg:cNvGrpSpPr/>
                            <wpg:grpSpPr>
                              <a:xfrm>
                                <a:off x="2823667" y="409652"/>
                                <a:ext cx="374923" cy="1987434"/>
                                <a:chOff x="0" y="0"/>
                                <a:chExt cx="374923" cy="1987434"/>
                              </a:xfrm>
                            </wpg:grpSpPr>
                            <wps:wsp>
                              <wps:cNvPr id="384" name="Прямая соединительная линия 384"/>
                              <wps:cNvCnPr/>
                              <wps:spPr>
                                <a:xfrm flipV="1">
                                  <a:off x="182880" y="0"/>
                                  <a:ext cx="3464" cy="1987434"/>
                                </a:xfrm>
                                <a:prstGeom prst="line">
                                  <a:avLst/>
                                </a:prstGeom>
                              </wps:spPr>
                              <wps:style>
                                <a:lnRef idx="1">
                                  <a:schemeClr val="dk1"/>
                                </a:lnRef>
                                <a:fillRef idx="0">
                                  <a:schemeClr val="dk1"/>
                                </a:fillRef>
                                <a:effectRef idx="0">
                                  <a:schemeClr val="dk1"/>
                                </a:effectRef>
                                <a:fontRef idx="minor">
                                  <a:schemeClr val="tx1"/>
                                </a:fontRef>
                              </wps:style>
                              <wps:bodyPr/>
                            </wps:wsp>
                            <wps:wsp>
                              <wps:cNvPr id="385" name="Прямая соединительная линия 385"/>
                              <wps:cNvCnPr/>
                              <wps:spPr>
                                <a:xfrm flipV="1">
                                  <a:off x="248717" y="0"/>
                                  <a:ext cx="3464" cy="1987434"/>
                                </a:xfrm>
                                <a:prstGeom prst="line">
                                  <a:avLst/>
                                </a:prstGeom>
                              </wps:spPr>
                              <wps:style>
                                <a:lnRef idx="1">
                                  <a:schemeClr val="dk1"/>
                                </a:lnRef>
                                <a:fillRef idx="0">
                                  <a:schemeClr val="dk1"/>
                                </a:fillRef>
                                <a:effectRef idx="0">
                                  <a:schemeClr val="dk1"/>
                                </a:effectRef>
                                <a:fontRef idx="minor">
                                  <a:schemeClr val="tx1"/>
                                </a:fontRef>
                              </wps:style>
                              <wps:bodyPr/>
                            </wps:wsp>
                            <wps:wsp>
                              <wps:cNvPr id="386" name="Прямая соединительная линия 386"/>
                              <wps:cNvCnPr/>
                              <wps:spPr>
                                <a:xfrm flipH="1" flipV="1">
                                  <a:off x="0" y="0"/>
                                  <a:ext cx="176371" cy="1587"/>
                                </a:xfrm>
                                <a:prstGeom prst="line">
                                  <a:avLst/>
                                </a:prstGeom>
                              </wps:spPr>
                              <wps:style>
                                <a:lnRef idx="1">
                                  <a:schemeClr val="dk1"/>
                                </a:lnRef>
                                <a:fillRef idx="0">
                                  <a:schemeClr val="dk1"/>
                                </a:fillRef>
                                <a:effectRef idx="0">
                                  <a:schemeClr val="dk1"/>
                                </a:effectRef>
                                <a:fontRef idx="minor">
                                  <a:schemeClr val="tx1"/>
                                </a:fontRef>
                              </wps:style>
                              <wps:bodyPr/>
                            </wps:wsp>
                            <wps:wsp>
                              <wps:cNvPr id="387" name="Прямая соединительная линия 387"/>
                              <wps:cNvCnPr/>
                              <wps:spPr>
                                <a:xfrm flipH="1" flipV="1">
                                  <a:off x="248717" y="0"/>
                                  <a:ext cx="126206" cy="2381"/>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88" name="Группа 388"/>
                            <wpg:cNvGrpSpPr/>
                            <wpg:grpSpPr>
                              <a:xfrm>
                                <a:off x="-58" y="-1"/>
                                <a:ext cx="6479100" cy="5259822"/>
                                <a:chOff x="-58" y="-1"/>
                                <a:chExt cx="6479100" cy="5259822"/>
                              </a:xfrm>
                            </wpg:grpSpPr>
                            <wpg:grpSp>
                              <wpg:cNvPr id="389" name="Группа 389"/>
                              <wpg:cNvGrpSpPr/>
                              <wpg:grpSpPr>
                                <a:xfrm>
                                  <a:off x="4645152" y="409652"/>
                                  <a:ext cx="155448" cy="1987434"/>
                                  <a:chOff x="0" y="0"/>
                                  <a:chExt cx="155448" cy="1987434"/>
                                </a:xfrm>
                              </wpg:grpSpPr>
                              <wps:wsp>
                                <wps:cNvPr id="390" name="Прямая соединительная линия 390"/>
                                <wps:cNvCnPr/>
                                <wps:spPr>
                                  <a:xfrm flipV="1">
                                    <a:off x="0" y="0"/>
                                    <a:ext cx="3464" cy="1987434"/>
                                  </a:xfrm>
                                  <a:prstGeom prst="line">
                                    <a:avLst/>
                                  </a:prstGeom>
                                </wps:spPr>
                                <wps:style>
                                  <a:lnRef idx="1">
                                    <a:schemeClr val="dk1"/>
                                  </a:lnRef>
                                  <a:fillRef idx="0">
                                    <a:schemeClr val="dk1"/>
                                  </a:fillRef>
                                  <a:effectRef idx="0">
                                    <a:schemeClr val="dk1"/>
                                  </a:effectRef>
                                  <a:fontRef idx="minor">
                                    <a:schemeClr val="tx1"/>
                                  </a:fontRef>
                                </wps:style>
                                <wps:bodyPr/>
                              </wps:wsp>
                              <wps:wsp>
                                <wps:cNvPr id="391" name="Прямая соединительная линия 391"/>
                                <wps:cNvCnPr/>
                                <wps:spPr>
                                  <a:xfrm flipH="1" flipV="1">
                                    <a:off x="0" y="7315"/>
                                    <a:ext cx="155448"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392" name="Группа 392"/>
                              <wpg:cNvGrpSpPr/>
                              <wpg:grpSpPr>
                                <a:xfrm>
                                  <a:off x="-58" y="-1"/>
                                  <a:ext cx="6479100" cy="5259822"/>
                                  <a:chOff x="-58" y="-1"/>
                                  <a:chExt cx="6479100" cy="5259822"/>
                                </a:xfrm>
                              </wpg:grpSpPr>
                              <wps:wsp>
                                <wps:cNvPr id="393" name="Прямая соединительная линия 393"/>
                                <wps:cNvCnPr/>
                                <wps:spPr>
                                  <a:xfrm>
                                    <a:off x="4468870" y="2786904"/>
                                    <a:ext cx="0" cy="1575506"/>
                                  </a:xfrm>
                                  <a:prstGeom prst="line">
                                    <a:avLst/>
                                  </a:prstGeom>
                                </wps:spPr>
                                <wps:style>
                                  <a:lnRef idx="1">
                                    <a:schemeClr val="dk1"/>
                                  </a:lnRef>
                                  <a:fillRef idx="0">
                                    <a:schemeClr val="dk1"/>
                                  </a:fillRef>
                                  <a:effectRef idx="0">
                                    <a:schemeClr val="dk1"/>
                                  </a:effectRef>
                                  <a:fontRef idx="minor">
                                    <a:schemeClr val="tx1"/>
                                  </a:fontRef>
                                </wps:style>
                                <wps:bodyPr/>
                              </wps:wsp>
                              <wpg:grpSp>
                                <wpg:cNvPr id="396" name="Группа 396"/>
                                <wpg:cNvGrpSpPr/>
                                <wpg:grpSpPr>
                                  <a:xfrm>
                                    <a:off x="-58" y="-1"/>
                                    <a:ext cx="6479100" cy="5259822"/>
                                    <a:chOff x="-58" y="-1"/>
                                    <a:chExt cx="6479100" cy="5259822"/>
                                  </a:xfrm>
                                </wpg:grpSpPr>
                                <wps:wsp>
                                  <wps:cNvPr id="397" name="Прямая соединительная линия 397"/>
                                  <wps:cNvCnPr/>
                                  <wps:spPr>
                                    <a:xfrm>
                                      <a:off x="2904134" y="4191610"/>
                                      <a:ext cx="1092200" cy="0"/>
                                    </a:xfrm>
                                    <a:prstGeom prst="line">
                                      <a:avLst/>
                                    </a:prstGeom>
                                  </wps:spPr>
                                  <wps:style>
                                    <a:lnRef idx="1">
                                      <a:schemeClr val="dk1"/>
                                    </a:lnRef>
                                    <a:fillRef idx="0">
                                      <a:schemeClr val="dk1"/>
                                    </a:fillRef>
                                    <a:effectRef idx="0">
                                      <a:schemeClr val="dk1"/>
                                    </a:effectRef>
                                    <a:fontRef idx="minor">
                                      <a:schemeClr val="tx1"/>
                                    </a:fontRef>
                                  </wps:style>
                                  <wps:bodyPr/>
                                </wps:wsp>
                                <wpg:grpSp>
                                  <wpg:cNvPr id="398" name="Группа 398"/>
                                  <wpg:cNvGrpSpPr/>
                                  <wpg:grpSpPr>
                                    <a:xfrm>
                                      <a:off x="-58" y="-1"/>
                                      <a:ext cx="6479100" cy="5259822"/>
                                      <a:chOff x="-58" y="-1"/>
                                      <a:chExt cx="6479100" cy="5259822"/>
                                    </a:xfrm>
                                  </wpg:grpSpPr>
                                  <wps:wsp>
                                    <wps:cNvPr id="399" name="Прямая соединительная линия 399"/>
                                    <wps:cNvCnPr/>
                                    <wps:spPr>
                                      <a:xfrm flipH="1">
                                        <a:off x="3986784" y="4191610"/>
                                        <a:ext cx="7257" cy="275680"/>
                                      </a:xfrm>
                                      <a:prstGeom prst="line">
                                        <a:avLst/>
                                      </a:prstGeom>
                                    </wps:spPr>
                                    <wps:style>
                                      <a:lnRef idx="1">
                                        <a:schemeClr val="dk1"/>
                                      </a:lnRef>
                                      <a:fillRef idx="0">
                                        <a:schemeClr val="dk1"/>
                                      </a:fillRef>
                                      <a:effectRef idx="0">
                                        <a:schemeClr val="dk1"/>
                                      </a:effectRef>
                                      <a:fontRef idx="minor">
                                        <a:schemeClr val="tx1"/>
                                      </a:fontRef>
                                    </wps:style>
                                    <wps:bodyPr/>
                                  </wps:wsp>
                                  <wpg:grpSp>
                                    <wpg:cNvPr id="401" name="Группа 401"/>
                                    <wpg:cNvGrpSpPr/>
                                    <wpg:grpSpPr>
                                      <a:xfrm>
                                        <a:off x="-58" y="-1"/>
                                        <a:ext cx="6479100" cy="5259822"/>
                                        <a:chOff x="-58" y="-1"/>
                                        <a:chExt cx="6479100" cy="5259822"/>
                                      </a:xfrm>
                                    </wpg:grpSpPr>
                                    <wps:wsp>
                                      <wps:cNvPr id="402" name="Прямая соединительная линия 402"/>
                                      <wps:cNvCnPr/>
                                      <wps:spPr>
                                        <a:xfrm>
                                          <a:off x="3803904" y="2787092"/>
                                          <a:ext cx="0" cy="419136"/>
                                        </a:xfrm>
                                        <a:prstGeom prst="line">
                                          <a:avLst/>
                                        </a:prstGeom>
                                      </wps:spPr>
                                      <wps:style>
                                        <a:lnRef idx="1">
                                          <a:schemeClr val="dk1"/>
                                        </a:lnRef>
                                        <a:fillRef idx="0">
                                          <a:schemeClr val="dk1"/>
                                        </a:fillRef>
                                        <a:effectRef idx="0">
                                          <a:schemeClr val="dk1"/>
                                        </a:effectRef>
                                        <a:fontRef idx="minor">
                                          <a:schemeClr val="tx1"/>
                                        </a:fontRef>
                                      </wps:style>
                                      <wps:bodyPr/>
                                    </wps:wsp>
                                    <wpg:grpSp>
                                      <wpg:cNvPr id="403" name="Группа 403"/>
                                      <wpg:cNvGrpSpPr/>
                                      <wpg:grpSpPr>
                                        <a:xfrm>
                                          <a:off x="-58" y="-1"/>
                                          <a:ext cx="6479100" cy="5259822"/>
                                          <a:chOff x="-58" y="-1"/>
                                          <a:chExt cx="6479100" cy="5259822"/>
                                        </a:xfrm>
                                      </wpg:grpSpPr>
                                      <wpg:grpSp>
                                        <wpg:cNvPr id="404" name="Группа 404"/>
                                        <wpg:cNvGrpSpPr/>
                                        <wpg:grpSpPr>
                                          <a:xfrm>
                                            <a:off x="-58" y="-1"/>
                                            <a:ext cx="6479100" cy="5259822"/>
                                            <a:chOff x="-58" y="-1"/>
                                            <a:chExt cx="6479100" cy="5259822"/>
                                          </a:xfrm>
                                        </wpg:grpSpPr>
                                        <wps:wsp>
                                          <wps:cNvPr id="405" name="Прямая соединительная линия 405"/>
                                          <wps:cNvCnPr/>
                                          <wps:spPr>
                                            <a:xfrm>
                                              <a:off x="2172614" y="2787092"/>
                                              <a:ext cx="0" cy="419136"/>
                                            </a:xfrm>
                                            <a:prstGeom prst="line">
                                              <a:avLst/>
                                            </a:prstGeom>
                                          </wps:spPr>
                                          <wps:style>
                                            <a:lnRef idx="1">
                                              <a:schemeClr val="dk1"/>
                                            </a:lnRef>
                                            <a:fillRef idx="0">
                                              <a:schemeClr val="dk1"/>
                                            </a:fillRef>
                                            <a:effectRef idx="0">
                                              <a:schemeClr val="dk1"/>
                                            </a:effectRef>
                                            <a:fontRef idx="minor">
                                              <a:schemeClr val="tx1"/>
                                            </a:fontRef>
                                          </wps:style>
                                          <wps:bodyPr/>
                                        </wps:wsp>
                                        <wpg:grpSp>
                                          <wpg:cNvPr id="406" name="Группа 406"/>
                                          <wpg:cNvGrpSpPr/>
                                          <wpg:grpSpPr>
                                            <a:xfrm>
                                              <a:off x="-58" y="-1"/>
                                              <a:ext cx="6479100" cy="5259822"/>
                                              <a:chOff x="-58" y="-1"/>
                                              <a:chExt cx="6479100" cy="5259822"/>
                                            </a:xfrm>
                                          </wpg:grpSpPr>
                                          <wpg:grpSp>
                                            <wpg:cNvPr id="407" name="Группа 407"/>
                                            <wpg:cNvGrpSpPr/>
                                            <wpg:grpSpPr>
                                              <a:xfrm>
                                                <a:off x="-58" y="-1"/>
                                                <a:ext cx="6479100" cy="5259822"/>
                                                <a:chOff x="-58" y="-1"/>
                                                <a:chExt cx="6479100" cy="5259822"/>
                                              </a:xfrm>
                                            </wpg:grpSpPr>
                                            <wps:wsp>
                                              <wps:cNvPr id="408" name="Прямая соединительная линия 408"/>
                                              <wps:cNvCnPr/>
                                              <wps:spPr>
                                                <a:xfrm>
                                                  <a:off x="336499" y="2655418"/>
                                                  <a:ext cx="805115" cy="7620"/>
                                                </a:xfrm>
                                                <a:prstGeom prst="line">
                                                  <a:avLst/>
                                                </a:prstGeom>
                                              </wps:spPr>
                                              <wps:style>
                                                <a:lnRef idx="1">
                                                  <a:schemeClr val="dk1"/>
                                                </a:lnRef>
                                                <a:fillRef idx="0">
                                                  <a:schemeClr val="dk1"/>
                                                </a:fillRef>
                                                <a:effectRef idx="0">
                                                  <a:schemeClr val="dk1"/>
                                                </a:effectRef>
                                                <a:fontRef idx="minor">
                                                  <a:schemeClr val="tx1"/>
                                                </a:fontRef>
                                              </wps:style>
                                              <wps:bodyPr/>
                                            </wps:wsp>
                                            <wps:wsp>
                                              <wps:cNvPr id="409" name="Прямая соединительная линия 409"/>
                                              <wps:cNvCnPr/>
                                              <wps:spPr>
                                                <a:xfrm flipH="1">
                                                  <a:off x="329184" y="2655418"/>
                                                  <a:ext cx="6927" cy="536900"/>
                                                </a:xfrm>
                                                <a:prstGeom prst="line">
                                                  <a:avLst/>
                                                </a:prstGeom>
                                              </wps:spPr>
                                              <wps:style>
                                                <a:lnRef idx="1">
                                                  <a:schemeClr val="dk1"/>
                                                </a:lnRef>
                                                <a:fillRef idx="0">
                                                  <a:schemeClr val="dk1"/>
                                                </a:fillRef>
                                                <a:effectRef idx="0">
                                                  <a:schemeClr val="dk1"/>
                                                </a:effectRef>
                                                <a:fontRef idx="minor">
                                                  <a:schemeClr val="tx1"/>
                                                </a:fontRef>
                                              </wps:style>
                                              <wps:bodyPr/>
                                            </wps:wsp>
                                            <wpg:grpSp>
                                              <wpg:cNvPr id="410" name="Группа 410"/>
                                              <wpg:cNvGrpSpPr/>
                                              <wpg:grpSpPr>
                                                <a:xfrm>
                                                  <a:off x="-58" y="-1"/>
                                                  <a:ext cx="6479100" cy="5259822"/>
                                                  <a:chOff x="-58" y="-1"/>
                                                  <a:chExt cx="6479100" cy="5259822"/>
                                                </a:xfrm>
                                              </wpg:grpSpPr>
                                              <wps:wsp>
                                                <wps:cNvPr id="411" name="Прямая соединительная линия 411"/>
                                                <wps:cNvCnPr/>
                                                <wps:spPr>
                                                  <a:xfrm>
                                                    <a:off x="5244998" y="2523744"/>
                                                    <a:ext cx="805115" cy="7620"/>
                                                  </a:xfrm>
                                                  <a:prstGeom prst="line">
                                                    <a:avLst/>
                                                  </a:prstGeom>
                                                </wps:spPr>
                                                <wps:style>
                                                  <a:lnRef idx="1">
                                                    <a:schemeClr val="dk1"/>
                                                  </a:lnRef>
                                                  <a:fillRef idx="0">
                                                    <a:schemeClr val="dk1"/>
                                                  </a:fillRef>
                                                  <a:effectRef idx="0">
                                                    <a:schemeClr val="dk1"/>
                                                  </a:effectRef>
                                                  <a:fontRef idx="minor">
                                                    <a:schemeClr val="tx1"/>
                                                  </a:fontRef>
                                                </wps:style>
                                                <wps:bodyPr/>
                                              </wps:wsp>
                                              <wps:wsp>
                                                <wps:cNvPr id="412" name="Прямая соединительная линия 412"/>
                                                <wps:cNvCnPr/>
                                                <wps:spPr>
                                                  <a:xfrm>
                                                    <a:off x="5244998" y="2662733"/>
                                                    <a:ext cx="805115" cy="7620"/>
                                                  </a:xfrm>
                                                  <a:prstGeom prst="line">
                                                    <a:avLst/>
                                                  </a:prstGeom>
                                                </wps:spPr>
                                                <wps:style>
                                                  <a:lnRef idx="1">
                                                    <a:schemeClr val="dk1"/>
                                                  </a:lnRef>
                                                  <a:fillRef idx="0">
                                                    <a:schemeClr val="dk1"/>
                                                  </a:fillRef>
                                                  <a:effectRef idx="0">
                                                    <a:schemeClr val="dk1"/>
                                                  </a:effectRef>
                                                  <a:fontRef idx="minor">
                                                    <a:schemeClr val="tx1"/>
                                                  </a:fontRef>
                                                </wps:style>
                                                <wps:bodyPr/>
                                              </wps:wsp>
                                              <wps:wsp>
                                                <wps:cNvPr id="413" name="Прямая соединительная линия 413"/>
                                                <wps:cNvCnPr/>
                                                <wps:spPr>
                                                  <a:xfrm>
                                                    <a:off x="6042355" y="2055572"/>
                                                    <a:ext cx="0" cy="468830"/>
                                                  </a:xfrm>
                                                  <a:prstGeom prst="line">
                                                    <a:avLst/>
                                                  </a:prstGeom>
                                                </wps:spPr>
                                                <wps:style>
                                                  <a:lnRef idx="1">
                                                    <a:schemeClr val="dk1"/>
                                                  </a:lnRef>
                                                  <a:fillRef idx="0">
                                                    <a:schemeClr val="dk1"/>
                                                  </a:fillRef>
                                                  <a:effectRef idx="0">
                                                    <a:schemeClr val="dk1"/>
                                                  </a:effectRef>
                                                  <a:fontRef idx="minor">
                                                    <a:schemeClr val="tx1"/>
                                                  </a:fontRef>
                                                </wps:style>
                                                <wps:bodyPr/>
                                              </wps:wsp>
                                              <wps:wsp>
                                                <wps:cNvPr id="414" name="Прямая соединительная линия 414"/>
                                                <wps:cNvCnPr/>
                                                <wps:spPr>
                                                  <a:xfrm flipH="1">
                                                    <a:off x="6042355" y="2670048"/>
                                                    <a:ext cx="6450" cy="526949"/>
                                                  </a:xfrm>
                                                  <a:prstGeom prst="line">
                                                    <a:avLst/>
                                                  </a:prstGeom>
                                                </wps:spPr>
                                                <wps:style>
                                                  <a:lnRef idx="1">
                                                    <a:schemeClr val="dk1"/>
                                                  </a:lnRef>
                                                  <a:fillRef idx="0">
                                                    <a:schemeClr val="dk1"/>
                                                  </a:fillRef>
                                                  <a:effectRef idx="0">
                                                    <a:schemeClr val="dk1"/>
                                                  </a:effectRef>
                                                  <a:fontRef idx="minor">
                                                    <a:schemeClr val="tx1"/>
                                                  </a:fontRef>
                                                </wps:style>
                                                <wps:bodyPr/>
                                              </wps:wsp>
                                              <wpg:grpSp>
                                                <wpg:cNvPr id="415" name="Группа 415"/>
                                                <wpg:cNvGrpSpPr/>
                                                <wpg:grpSpPr>
                                                  <a:xfrm>
                                                    <a:off x="-58" y="-1"/>
                                                    <a:ext cx="6479100" cy="5259822"/>
                                                    <a:chOff x="-58" y="-1"/>
                                                    <a:chExt cx="6479100" cy="5259822"/>
                                                  </a:xfrm>
                                                </wpg:grpSpPr>
                                                <wps:wsp>
                                                  <wps:cNvPr id="416" name="Прямая соединительная линия 416"/>
                                                  <wps:cNvCnPr/>
                                                  <wps:spPr>
                                                    <a:xfrm>
                                                      <a:off x="3796589" y="2055572"/>
                                                      <a:ext cx="3810" cy="339090"/>
                                                    </a:xfrm>
                                                    <a:prstGeom prst="line">
                                                      <a:avLst/>
                                                    </a:prstGeom>
                                                  </wps:spPr>
                                                  <wps:style>
                                                    <a:lnRef idx="1">
                                                      <a:schemeClr val="dk1"/>
                                                    </a:lnRef>
                                                    <a:fillRef idx="0">
                                                      <a:schemeClr val="dk1"/>
                                                    </a:fillRef>
                                                    <a:effectRef idx="0">
                                                      <a:schemeClr val="dk1"/>
                                                    </a:effectRef>
                                                    <a:fontRef idx="minor">
                                                      <a:schemeClr val="tx1"/>
                                                    </a:fontRef>
                                                  </wps:style>
                                                  <wps:bodyPr/>
                                                </wps:wsp>
                                                <wpg:grpSp>
                                                  <wpg:cNvPr id="417" name="Группа 417"/>
                                                  <wpg:cNvGrpSpPr/>
                                                  <wpg:grpSpPr>
                                                    <a:xfrm>
                                                      <a:off x="-58" y="-1"/>
                                                      <a:ext cx="6479100" cy="5259822"/>
                                                      <a:chOff x="-58" y="-1"/>
                                                      <a:chExt cx="6479100" cy="5259822"/>
                                                    </a:xfrm>
                                                  </wpg:grpSpPr>
                                                  <wps:wsp>
                                                    <wps:cNvPr id="418" name="Прямая соединительная линия 418"/>
                                                    <wps:cNvCnPr/>
                                                    <wps:spPr>
                                                      <a:xfrm>
                                                        <a:off x="2172614" y="2055572"/>
                                                        <a:ext cx="3810" cy="339090"/>
                                                      </a:xfrm>
                                                      <a:prstGeom prst="line">
                                                        <a:avLst/>
                                                      </a:prstGeom>
                                                    </wps:spPr>
                                                    <wps:style>
                                                      <a:lnRef idx="1">
                                                        <a:schemeClr val="dk1"/>
                                                      </a:lnRef>
                                                      <a:fillRef idx="0">
                                                        <a:schemeClr val="dk1"/>
                                                      </a:fillRef>
                                                      <a:effectRef idx="0">
                                                        <a:schemeClr val="dk1"/>
                                                      </a:effectRef>
                                                      <a:fontRef idx="minor">
                                                        <a:schemeClr val="tx1"/>
                                                      </a:fontRef>
                                                    </wps:style>
                                                    <wps:bodyPr/>
                                                  </wps:wsp>
                                                  <wpg:grpSp>
                                                    <wpg:cNvPr id="419" name="Группа 419"/>
                                                    <wpg:cNvGrpSpPr/>
                                                    <wpg:grpSpPr>
                                                      <a:xfrm>
                                                        <a:off x="-58" y="-1"/>
                                                        <a:ext cx="6479100" cy="5259822"/>
                                                        <a:chOff x="-58" y="-1"/>
                                                        <a:chExt cx="6479100" cy="5259822"/>
                                                      </a:xfrm>
                                                    </wpg:grpSpPr>
                                                    <wps:wsp>
                                                      <wps:cNvPr id="420" name="Прямая соединительная линия 420"/>
                                                      <wps:cNvCnPr/>
                                                      <wps:spPr>
                                                        <a:xfrm>
                                                          <a:off x="336499" y="2523744"/>
                                                          <a:ext cx="805115" cy="7620"/>
                                                        </a:xfrm>
                                                        <a:prstGeom prst="line">
                                                          <a:avLst/>
                                                        </a:prstGeom>
                                                      </wps:spPr>
                                                      <wps:style>
                                                        <a:lnRef idx="1">
                                                          <a:schemeClr val="dk1"/>
                                                        </a:lnRef>
                                                        <a:fillRef idx="0">
                                                          <a:schemeClr val="dk1"/>
                                                        </a:fillRef>
                                                        <a:effectRef idx="0">
                                                          <a:schemeClr val="dk1"/>
                                                        </a:effectRef>
                                                        <a:fontRef idx="minor">
                                                          <a:schemeClr val="tx1"/>
                                                        </a:fontRef>
                                                      </wps:style>
                                                      <wps:bodyPr/>
                                                    </wps:wsp>
                                                    <wps:wsp>
                                                      <wps:cNvPr id="421" name="Прямая соединительная линия 421"/>
                                                      <wps:cNvCnPr/>
                                                      <wps:spPr>
                                                        <a:xfrm>
                                                          <a:off x="336499" y="2055572"/>
                                                          <a:ext cx="0" cy="468830"/>
                                                        </a:xfrm>
                                                        <a:prstGeom prst="line">
                                                          <a:avLst/>
                                                        </a:prstGeom>
                                                      </wps:spPr>
                                                      <wps:style>
                                                        <a:lnRef idx="1">
                                                          <a:schemeClr val="dk1"/>
                                                        </a:lnRef>
                                                        <a:fillRef idx="0">
                                                          <a:schemeClr val="dk1"/>
                                                        </a:fillRef>
                                                        <a:effectRef idx="0">
                                                          <a:schemeClr val="dk1"/>
                                                        </a:effectRef>
                                                        <a:fontRef idx="minor">
                                                          <a:schemeClr val="tx1"/>
                                                        </a:fontRef>
                                                      </wps:style>
                                                      <wps:bodyPr/>
                                                    </wps:wsp>
                                                    <wpg:grpSp>
                                                      <wpg:cNvPr id="422" name="Группа 422"/>
                                                      <wpg:cNvGrpSpPr/>
                                                      <wpg:grpSpPr>
                                                        <a:xfrm>
                                                          <a:off x="-58" y="-1"/>
                                                          <a:ext cx="6479100" cy="5259822"/>
                                                          <a:chOff x="-58" y="-1"/>
                                                          <a:chExt cx="6479100" cy="5259822"/>
                                                        </a:xfrm>
                                                      </wpg:grpSpPr>
                                                      <wpg:grpSp>
                                                        <wpg:cNvPr id="423" name="Группа 423"/>
                                                        <wpg:cNvGrpSpPr/>
                                                        <wpg:grpSpPr>
                                                          <a:xfrm>
                                                            <a:off x="-58" y="-1"/>
                                                            <a:ext cx="6479100" cy="5259822"/>
                                                            <a:chOff x="-58" y="-1"/>
                                                            <a:chExt cx="6479100" cy="5259822"/>
                                                          </a:xfrm>
                                                        </wpg:grpSpPr>
                                                        <wpg:grpSp>
                                                          <wpg:cNvPr id="424" name="Группа 424"/>
                                                          <wpg:cNvGrpSpPr/>
                                                          <wpg:grpSpPr>
                                                            <a:xfrm>
                                                              <a:off x="-49" y="2866710"/>
                                                              <a:ext cx="6452102" cy="2393111"/>
                                                              <a:chOff x="7065" y="-246283"/>
                                                              <a:chExt cx="6023017" cy="1531317"/>
                                                            </a:xfrm>
                                                          </wpg:grpSpPr>
                                                          <wps:wsp>
                                                            <wps:cNvPr id="425" name="Надпись 425"/>
                                                            <wps:cNvSpPr txBox="1"/>
                                                            <wps:spPr>
                                                              <a:xfrm>
                                                                <a:off x="4249484" y="-246283"/>
                                                                <a:ext cx="1780598" cy="903906"/>
                                                              </a:xfrm>
                                                              <a:prstGeom prst="rect">
                                                                <a:avLst/>
                                                              </a:prstGeom>
                                                              <a:solidFill>
                                                                <a:schemeClr val="lt1"/>
                                                              </a:solidFill>
                                                              <a:ln w="6350">
                                                                <a:solidFill>
                                                                  <a:prstClr val="black"/>
                                                                </a:solidFill>
                                                              </a:ln>
                                                            </wps:spPr>
                                                            <wps:txbx>
                                                              <w:txbxContent>
                                                                <w:p w14:paraId="6E0F9BD0" w14:textId="77777777" w:rsidR="00B7476D" w:rsidRPr="00AF7631" w:rsidRDefault="00B7476D" w:rsidP="00771766">
                                                                  <w:pPr>
                                                                    <w:jc w:val="center"/>
                                                                  </w:pPr>
                                                                  <w:r w:rsidRPr="00AF7631">
                                                                    <w:t>Управление по вопросам здоровья меньшинств и справедливости в области здравоохранения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6" name="Надпись 426"/>
                                                            <wps:cNvSpPr txBox="1"/>
                                                            <wps:spPr>
                                                              <a:xfrm>
                                                                <a:off x="2780386" y="-113350"/>
                                                                <a:ext cx="1295335" cy="655770"/>
                                                              </a:xfrm>
                                                              <a:prstGeom prst="rect">
                                                                <a:avLst/>
                                                              </a:prstGeom>
                                                              <a:solidFill>
                                                                <a:schemeClr val="lt1"/>
                                                              </a:solidFill>
                                                              <a:ln w="6350">
                                                                <a:solidFill>
                                                                  <a:prstClr val="black"/>
                                                                </a:solidFill>
                                                              </a:ln>
                                                            </wps:spPr>
                                                            <wps:txbx>
                                                              <w:txbxContent>
                                                                <w:p w14:paraId="67D969FB" w14:textId="77777777" w:rsidR="00B7476D" w:rsidRPr="00AF7631" w:rsidRDefault="00B7476D" w:rsidP="00771766">
                                                                  <w:pPr>
                                                                    <w:jc w:val="center"/>
                                                                  </w:pPr>
                                                                  <w:r w:rsidRPr="00AF7631">
                                                                    <w:t>Управление продовольственной политики и реагирования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7" name="Надпись 427"/>
                                                            <wps:cNvSpPr txBox="1"/>
                                                            <wps:spPr>
                                                              <a:xfrm>
                                                                <a:off x="1394213" y="-35099"/>
                                                                <a:ext cx="1144964" cy="515635"/>
                                                              </a:xfrm>
                                                              <a:prstGeom prst="rect">
                                                                <a:avLst/>
                                                              </a:prstGeom>
                                                              <a:solidFill>
                                                                <a:schemeClr val="lt1"/>
                                                              </a:solidFill>
                                                              <a:ln w="6350">
                                                                <a:solidFill>
                                                                  <a:prstClr val="black"/>
                                                                </a:solidFill>
                                                              </a:ln>
                                                            </wps:spPr>
                                                            <wps:txbx>
                                                              <w:txbxContent>
                                                                <w:p w14:paraId="1AC39FEC" w14:textId="77777777" w:rsidR="00B7476D" w:rsidRPr="00AF7631" w:rsidRDefault="00B7476D" w:rsidP="00771766">
                                                                  <w:pPr>
                                                                    <w:jc w:val="center"/>
                                                                  </w:pPr>
                                                                  <w:r w:rsidRPr="00AF7631">
                                                                    <w:t>Управление иностранных дел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8" name="Надпись 428"/>
                                                            <wps:cNvSpPr txBox="1"/>
                                                            <wps:spPr>
                                                              <a:xfrm>
                                                                <a:off x="7065" y="-210828"/>
                                                                <a:ext cx="1145127" cy="691361"/>
                                                              </a:xfrm>
                                                              <a:prstGeom prst="rect">
                                                                <a:avLst/>
                                                              </a:prstGeom>
                                                              <a:solidFill>
                                                                <a:schemeClr val="lt1"/>
                                                              </a:solidFill>
                                                              <a:ln w="6350">
                                                                <a:solidFill>
                                                                  <a:prstClr val="black"/>
                                                                </a:solidFill>
                                                              </a:ln>
                                                            </wps:spPr>
                                                            <wps:txbx>
                                                              <w:txbxContent>
                                                                <w:p w14:paraId="5DDADD20" w14:textId="77777777" w:rsidR="00B7476D" w:rsidRPr="00AF7631" w:rsidRDefault="00B7476D" w:rsidP="00771766">
                                                                  <w:pPr>
                                                                    <w:jc w:val="center"/>
                                                                  </w:pPr>
                                                                  <w:r w:rsidRPr="00AF7631">
                                                                    <w:t>Управление клинической политики и программ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 name="Надпись 429"/>
                                                            <wps:cNvSpPr txBox="1"/>
                                                            <wps:spPr>
                                                              <a:xfrm>
                                                                <a:off x="4718234" y="769390"/>
                                                                <a:ext cx="1295053" cy="515644"/>
                                                              </a:xfrm>
                                                              <a:prstGeom prst="rect">
                                                                <a:avLst/>
                                                              </a:prstGeom>
                                                              <a:solidFill>
                                                                <a:schemeClr val="lt1"/>
                                                              </a:solidFill>
                                                              <a:ln w="6350">
                                                                <a:solidFill>
                                                                  <a:prstClr val="black"/>
                                                                </a:solidFill>
                                                              </a:ln>
                                                            </wps:spPr>
                                                            <wps:txbx>
                                                              <w:txbxContent>
                                                                <w:p w14:paraId="3061FDE7" w14:textId="77777777" w:rsidR="00B7476D" w:rsidRPr="00AF7631" w:rsidRDefault="00B7476D" w:rsidP="00771766">
                                                                  <w:pPr>
                                                                    <w:jc w:val="center"/>
                                                                  </w:pPr>
                                                                  <w:r w:rsidRPr="00AF7631">
                                                                    <w:t>Управление по охране здоровья женщин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0" name="Надпись 430"/>
                                                            <wps:cNvSpPr txBox="1"/>
                                                            <wps:spPr>
                                                              <a:xfrm>
                                                                <a:off x="3376289" y="769415"/>
                                                                <a:ext cx="1295200" cy="515602"/>
                                                              </a:xfrm>
                                                              <a:prstGeom prst="rect">
                                                                <a:avLst/>
                                                              </a:prstGeom>
                                                              <a:solidFill>
                                                                <a:schemeClr val="lt1"/>
                                                              </a:solidFill>
                                                              <a:ln w="6350">
                                                                <a:solidFill>
                                                                  <a:prstClr val="black"/>
                                                                </a:solidFill>
                                                              </a:ln>
                                                            </wps:spPr>
                                                            <wps:txbx>
                                                              <w:txbxContent>
                                                                <w:p w14:paraId="3A564243" w14:textId="77777777" w:rsidR="00B7476D" w:rsidRPr="00AF7631" w:rsidRDefault="00B7476D" w:rsidP="00771766">
                                                                  <w:pPr>
                                                                    <w:jc w:val="center"/>
                                                                  </w:pPr>
                                                                  <w:r w:rsidRPr="00AF7631">
                                                                    <w:t>Офис главного ученого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1" name="Надпись 431"/>
                                                            <wps:cNvSpPr txBox="1"/>
                                                            <wps:spPr>
                                                              <a:xfrm>
                                                                <a:off x="1243325" y="635903"/>
                                                                <a:ext cx="2042133" cy="649118"/>
                                                              </a:xfrm>
                                                              <a:prstGeom prst="rect">
                                                                <a:avLst/>
                                                              </a:prstGeom>
                                                              <a:solidFill>
                                                                <a:schemeClr val="lt1"/>
                                                              </a:solidFill>
                                                              <a:ln w="6350">
                                                                <a:solidFill>
                                                                  <a:prstClr val="black"/>
                                                                </a:solidFill>
                                                              </a:ln>
                                                            </wps:spPr>
                                                            <wps:txbx>
                                                              <w:txbxContent>
                                                                <w:p w14:paraId="1A38D8C9" w14:textId="77777777" w:rsidR="00B7476D" w:rsidRPr="00AF7631" w:rsidRDefault="00B7476D" w:rsidP="00771766">
                                                                  <w:pPr>
                                                                    <w:jc w:val="center"/>
                                                                  </w:pPr>
                                                                  <w:r w:rsidRPr="00AF7631">
                                                                    <w:t>Управление по вопросам политики, законодательства и международных отношений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 name="Надпись 432"/>
                                                            <wps:cNvSpPr txBox="1"/>
                                                            <wps:spPr>
                                                              <a:xfrm>
                                                                <a:off x="7121" y="769445"/>
                                                                <a:ext cx="1145009" cy="515467"/>
                                                              </a:xfrm>
                                                              <a:prstGeom prst="rect">
                                                                <a:avLst/>
                                                              </a:prstGeom>
                                                              <a:solidFill>
                                                                <a:schemeClr val="lt1"/>
                                                              </a:solidFill>
                                                              <a:ln w="6350">
                                                                <a:solidFill>
                                                                  <a:prstClr val="black"/>
                                                                </a:solidFill>
                                                              </a:ln>
                                                            </wps:spPr>
                                                            <wps:txbx>
                                                              <w:txbxContent>
                                                                <w:p w14:paraId="11E165B3" w14:textId="77777777" w:rsidR="00B7476D" w:rsidRPr="00AF7631" w:rsidRDefault="00B7476D" w:rsidP="00771766">
                                                                  <w:pPr>
                                                                    <w:jc w:val="center"/>
                                                                  </w:pPr>
                                                                  <w:r w:rsidRPr="00AF7631">
                                                                    <w:t>Управление операций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33" name="Группа 433"/>
                                                          <wpg:cNvGrpSpPr/>
                                                          <wpg:grpSpPr>
                                                            <a:xfrm>
                                                              <a:off x="-58" y="-1"/>
                                                              <a:ext cx="6479100" cy="2787836"/>
                                                              <a:chOff x="-29693" y="349674"/>
                                                              <a:chExt cx="5896310" cy="2262820"/>
                                                            </a:xfrm>
                                                          </wpg:grpSpPr>
                                                          <wpg:grpSp>
                                                            <wpg:cNvPr id="434" name="Группа 434"/>
                                                            <wpg:cNvGrpSpPr/>
                                                            <wpg:grpSpPr>
                                                              <a:xfrm>
                                                                <a:off x="-29693" y="349674"/>
                                                                <a:ext cx="5896310" cy="1764817"/>
                                                                <a:chOff x="-30266" y="-215715"/>
                                                                <a:chExt cx="6008320" cy="1395824"/>
                                                              </a:xfrm>
                                                            </wpg:grpSpPr>
                                                            <wps:wsp>
                                                              <wps:cNvPr id="435" name="Надпись 435"/>
                                                              <wps:cNvSpPr txBox="1"/>
                                                              <wps:spPr>
                                                                <a:xfrm>
                                                                  <a:off x="-30266" y="-215713"/>
                                                                  <a:ext cx="1218105" cy="657902"/>
                                                                </a:xfrm>
                                                                <a:prstGeom prst="rect">
                                                                  <a:avLst/>
                                                                </a:prstGeom>
                                                                <a:solidFill>
                                                                  <a:schemeClr val="lt1"/>
                                                                </a:solidFill>
                                                                <a:ln w="6350">
                                                                  <a:solidFill>
                                                                    <a:prstClr val="black"/>
                                                                  </a:solidFill>
                                                                </a:ln>
                                                              </wps:spPr>
                                                              <wps:txbx>
                                                                <w:txbxContent>
                                                                  <w:p w14:paraId="0F072CDE" w14:textId="77777777" w:rsidR="00B7476D" w:rsidRPr="00AF7631" w:rsidRDefault="00B7476D" w:rsidP="00771766">
                                                                    <w:pPr>
                                                                      <w:jc w:val="center"/>
                                                                      <w:rPr>
                                                                        <w:sz w:val="40"/>
                                                                        <w:szCs w:val="40"/>
                                                                      </w:rPr>
                                                                    </w:pPr>
                                                                    <w:r w:rsidRPr="00AF7631">
                                                                      <w:rPr>
                                                                        <w:color w:val="000000" w:themeColor="text1"/>
                                                                      </w:rPr>
                                                                      <w:t>Центр оценки</w:t>
                                                                    </w:r>
                                                                    <w:r w:rsidRPr="00AF7631">
                                                                      <w:rPr>
                                                                        <w:color w:val="000000" w:themeColor="text1"/>
                                                                      </w:rPr>
                                                                      <w:br/>
                                                                      <w:t>и изучения биологических препаратов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6" name="Надпись 436"/>
                                                              <wps:cNvSpPr txBox="1"/>
                                                              <wps:spPr>
                                                                <a:xfrm>
                                                                  <a:off x="1453421" y="-215715"/>
                                                                  <a:ext cx="1135501" cy="711246"/>
                                                                </a:xfrm>
                                                                <a:prstGeom prst="rect">
                                                                  <a:avLst/>
                                                                </a:prstGeom>
                                                                <a:solidFill>
                                                                  <a:schemeClr val="lt1"/>
                                                                </a:solidFill>
                                                                <a:ln w="6350">
                                                                  <a:solidFill>
                                                                    <a:prstClr val="black"/>
                                                                  </a:solidFill>
                                                                </a:ln>
                                                              </wps:spPr>
                                                              <wps:txbx>
                                                                <w:txbxContent>
                                                                  <w:p w14:paraId="2150F3E7" w14:textId="77777777" w:rsidR="00B7476D" w:rsidRPr="00AF7631" w:rsidRDefault="00B7476D" w:rsidP="00771766">
                                                                    <w:pPr>
                                                                      <w:jc w:val="center"/>
                                                                    </w:pPr>
                                                                    <w:r w:rsidRPr="00AF7631">
                                                                      <w:rPr>
                                                                        <w:color w:val="000000" w:themeColor="text1"/>
                                                                      </w:rPr>
                                                                      <w:t>Центр медицинских приборов и радиологии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7" name="Надпись 437"/>
                                                              <wps:cNvSpPr txBox="1"/>
                                                              <wps:spPr>
                                                                <a:xfrm>
                                                                  <a:off x="2937147" y="-215715"/>
                                                                  <a:ext cx="1135249" cy="525775"/>
                                                                </a:xfrm>
                                                                <a:prstGeom prst="rect">
                                                                  <a:avLst/>
                                                                </a:prstGeom>
                                                                <a:solidFill>
                                                                  <a:schemeClr val="lt1"/>
                                                                </a:solidFill>
                                                                <a:ln w="6350">
                                                                  <a:solidFill>
                                                                    <a:prstClr val="black"/>
                                                                  </a:solidFill>
                                                                </a:ln>
                                                              </wps:spPr>
                                                              <wps:txbx>
                                                                <w:txbxContent>
                                                                  <w:p w14:paraId="39A9A1AF" w14:textId="77777777" w:rsidR="00B7476D" w:rsidRPr="00AF7631" w:rsidRDefault="00B7476D" w:rsidP="00771766">
                                                                    <w:pPr>
                                                                      <w:jc w:val="center"/>
                                                                      <w:rPr>
                                                                        <w:sz w:val="44"/>
                                                                        <w:szCs w:val="44"/>
                                                                      </w:rPr>
                                                                    </w:pPr>
                                                                    <w:r w:rsidRPr="00AF7631">
                                                                      <w:t>Центр по оценке и изучению ЛС</w:t>
                                                                    </w:r>
                                                                  </w:p>
                                                                  <w:p w14:paraId="3BAC9C54" w14:textId="77777777" w:rsidR="00B7476D" w:rsidRPr="00AF7631" w:rsidRDefault="00B7476D" w:rsidP="00771766">
                                                                    <w:pPr>
                                                                      <w:rPr>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8" name="Надпись 438"/>
                                                              <wps:cNvSpPr txBox="1"/>
                                                              <wps:spPr>
                                                                <a:xfrm>
                                                                  <a:off x="4387221" y="-215715"/>
                                                                  <a:ext cx="1580954" cy="798611"/>
                                                                </a:xfrm>
                                                                <a:prstGeom prst="rect">
                                                                  <a:avLst/>
                                                                </a:prstGeom>
                                                                <a:solidFill>
                                                                  <a:schemeClr val="lt1"/>
                                                                </a:solidFill>
                                                                <a:ln w="6350">
                                                                  <a:solidFill>
                                                                    <a:prstClr val="black"/>
                                                                  </a:solidFill>
                                                                </a:ln>
                                                              </wps:spPr>
                                                              <wps:txbx>
                                                                <w:txbxContent>
                                                                  <w:p w14:paraId="67F60F9D" w14:textId="77777777" w:rsidR="00B7476D" w:rsidRPr="00AF7631" w:rsidRDefault="00B7476D" w:rsidP="00771766">
                                                                    <w:pPr>
                                                                      <w:jc w:val="center"/>
                                                                      <w:rPr>
                                                                        <w:sz w:val="44"/>
                                                                        <w:szCs w:val="44"/>
                                                                      </w:rPr>
                                                                    </w:pPr>
                                                                    <w:r w:rsidRPr="00AF7631">
                                                                      <w:t>Центр по безопасности пищевых продуктов и практическим вопросам питания</w:t>
                                                                    </w:r>
                                                                  </w:p>
                                                                  <w:p w14:paraId="65C1F6B7" w14:textId="77777777" w:rsidR="00B7476D" w:rsidRPr="00AF7631" w:rsidRDefault="00B7476D" w:rsidP="00771766">
                                                                    <w:pPr>
                                                                      <w:rPr>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9" name="Надпись 439"/>
                                                              <wps:cNvSpPr txBox="1"/>
                                                              <wps:spPr>
                                                                <a:xfrm>
                                                                  <a:off x="-30208" y="591414"/>
                                                                  <a:ext cx="1128450" cy="517263"/>
                                                                </a:xfrm>
                                                                <a:prstGeom prst="rect">
                                                                  <a:avLst/>
                                                                </a:prstGeom>
                                                                <a:solidFill>
                                                                  <a:schemeClr val="lt1"/>
                                                                </a:solidFill>
                                                                <a:ln w="6350">
                                                                  <a:solidFill>
                                                                    <a:prstClr val="black"/>
                                                                  </a:solidFill>
                                                                </a:ln>
                                                              </wps:spPr>
                                                              <wps:txbx>
                                                                <w:txbxContent>
                                                                  <w:p w14:paraId="5D22ADE9" w14:textId="77777777" w:rsidR="00B7476D" w:rsidRPr="00AF7631" w:rsidRDefault="00B7476D" w:rsidP="00771766">
                                                                    <w:pPr>
                                                                      <w:jc w:val="center"/>
                                                                      <w:rPr>
                                                                        <w:sz w:val="40"/>
                                                                        <w:szCs w:val="40"/>
                                                                      </w:rPr>
                                                                    </w:pPr>
                                                                    <w:r w:rsidRPr="00AF7631">
                                                                      <w:t>Центр табачной продукции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 name="Надпись 440"/>
                                                              <wps:cNvSpPr txBox="1"/>
                                                              <wps:spPr>
                                                                <a:xfrm>
                                                                  <a:off x="1432507" y="591434"/>
                                                                  <a:ext cx="1128199" cy="517274"/>
                                                                </a:xfrm>
                                                                <a:prstGeom prst="rect">
                                                                  <a:avLst/>
                                                                </a:prstGeom>
                                                                <a:solidFill>
                                                                  <a:schemeClr val="lt1"/>
                                                                </a:solidFill>
                                                                <a:ln w="6350">
                                                                  <a:solidFill>
                                                                    <a:prstClr val="black"/>
                                                                  </a:solidFill>
                                                                </a:ln>
                                                              </wps:spPr>
                                                              <wps:txbx>
                                                                <w:txbxContent>
                                                                  <w:p w14:paraId="16769EE9" w14:textId="77777777" w:rsidR="00B7476D" w:rsidRPr="00AF7631" w:rsidRDefault="00B7476D" w:rsidP="00771766">
                                                                    <w:pPr>
                                                                      <w:jc w:val="center"/>
                                                                      <w:rPr>
                                                                        <w:sz w:val="40"/>
                                                                        <w:szCs w:val="40"/>
                                                                      </w:rPr>
                                                                    </w:pPr>
                                                                    <w:r w:rsidRPr="00AF7631">
                                                                      <w:rPr>
                                                                        <w:color w:val="000000" w:themeColor="text1"/>
                                                                      </w:rPr>
                                                                      <w:t>Центр ветеринарной медицины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 name="Надпись 441"/>
                                                              <wps:cNvSpPr txBox="1"/>
                                                              <wps:spPr>
                                                                <a:xfrm>
                                                                  <a:off x="2922995" y="511774"/>
                                                                  <a:ext cx="1286028" cy="668335"/>
                                                                </a:xfrm>
                                                                <a:prstGeom prst="rect">
                                                                  <a:avLst/>
                                                                </a:prstGeom>
                                                                <a:solidFill>
                                                                  <a:schemeClr val="lt1"/>
                                                                </a:solidFill>
                                                                <a:ln w="6350">
                                                                  <a:solidFill>
                                                                    <a:prstClr val="black"/>
                                                                  </a:solidFill>
                                                                </a:ln>
                                                              </wps:spPr>
                                                              <wps:txbx>
                                                                <w:txbxContent>
                                                                  <w:p w14:paraId="5FBB0D43" w14:textId="77777777" w:rsidR="00B7476D" w:rsidRPr="00AF7631" w:rsidRDefault="00B7476D" w:rsidP="00771766">
                                                                    <w:pPr>
                                                                      <w:jc w:val="center"/>
                                                                    </w:pPr>
                                                                    <w:r w:rsidRPr="00AF7631">
                                                                      <w:t>Онкологический центр передового опыта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2" name="Надпись 442"/>
                                                              <wps:cNvSpPr txBox="1"/>
                                                              <wps:spPr>
                                                                <a:xfrm>
                                                                  <a:off x="4645924" y="637781"/>
                                                                  <a:ext cx="1332130" cy="524545"/>
                                                                </a:xfrm>
                                                                <a:prstGeom prst="rect">
                                                                  <a:avLst/>
                                                                </a:prstGeom>
                                                                <a:solidFill>
                                                                  <a:schemeClr val="lt1"/>
                                                                </a:solidFill>
                                                                <a:ln w="6350">
                                                                  <a:solidFill>
                                                                    <a:prstClr val="black"/>
                                                                  </a:solidFill>
                                                                </a:ln>
                                                              </wps:spPr>
                                                              <wps:txbx>
                                                                <w:txbxContent>
                                                                  <w:p w14:paraId="25F89B28" w14:textId="77777777" w:rsidR="00B7476D" w:rsidRPr="00AF7631" w:rsidRDefault="00B7476D" w:rsidP="00771766">
                                                                    <w:pPr>
                                                                      <w:jc w:val="center"/>
                                                                    </w:pPr>
                                                                    <w:r w:rsidRPr="00AF7631">
                                                                      <w:t>Управление по вопросам регулирования</w:t>
                                                                    </w:r>
                                                                  </w:p>
                                                                  <w:p w14:paraId="4D6522E0" w14:textId="77777777" w:rsidR="00B7476D" w:rsidRPr="00AF7631" w:rsidRDefault="00B7476D" w:rsidP="007717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3" name="Надпись 443"/>
                                                            <wps:cNvSpPr txBox="1"/>
                                                            <wps:spPr>
                                                              <a:xfrm>
                                                                <a:off x="1010538" y="2297941"/>
                                                                <a:ext cx="3733188" cy="314553"/>
                                                              </a:xfrm>
                                                              <a:prstGeom prst="rect">
                                                                <a:avLst/>
                                                              </a:prstGeom>
                                                              <a:solidFill>
                                                                <a:schemeClr val="lt1"/>
                                                              </a:solidFill>
                                                              <a:ln w="6350">
                                                                <a:solidFill>
                                                                  <a:prstClr val="black"/>
                                                                </a:solidFill>
                                                              </a:ln>
                                                            </wps:spPr>
                                                            <wps:txbx>
                                                              <w:txbxContent>
                                                                <w:p w14:paraId="3BF7C0F2" w14:textId="77777777" w:rsidR="00B7476D" w:rsidRPr="00AF7631" w:rsidRDefault="00B7476D" w:rsidP="00771766">
                                                                  <w:pPr>
                                                                    <w:jc w:val="center"/>
                                                                    <w:rPr>
                                                                      <w:sz w:val="36"/>
                                                                      <w:szCs w:val="36"/>
                                                                    </w:rPr>
                                                                  </w:pPr>
                                                                  <w:r w:rsidRPr="00AF7631">
                                                                    <w:t>Организационная структура FDA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44" name="Группа 444"/>
                                                        <wpg:cNvGrpSpPr/>
                                                        <wpg:grpSpPr>
                                                          <a:xfrm>
                                                            <a:off x="1318262" y="409652"/>
                                                            <a:ext cx="117475" cy="1987434"/>
                                                            <a:chOff x="96624" y="0"/>
                                                            <a:chExt cx="117475" cy="1987434"/>
                                                          </a:xfrm>
                                                        </wpg:grpSpPr>
                                                        <wps:wsp>
                                                          <wps:cNvPr id="445" name="Прямая соединительная линия 445"/>
                                                          <wps:cNvCnPr/>
                                                          <wps:spPr>
                                                            <a:xfrm flipV="1">
                                                              <a:off x="206352" y="0"/>
                                                              <a:ext cx="3464" cy="1987434"/>
                                                            </a:xfrm>
                                                            <a:prstGeom prst="line">
                                                              <a:avLst/>
                                                            </a:prstGeom>
                                                          </wps:spPr>
                                                          <wps:style>
                                                            <a:lnRef idx="1">
                                                              <a:schemeClr val="dk1"/>
                                                            </a:lnRef>
                                                            <a:fillRef idx="0">
                                                              <a:schemeClr val="dk1"/>
                                                            </a:fillRef>
                                                            <a:effectRef idx="0">
                                                              <a:schemeClr val="dk1"/>
                                                            </a:effectRef>
                                                            <a:fontRef idx="minor">
                                                              <a:schemeClr val="tx1"/>
                                                            </a:fontRef>
                                                          </wps:style>
                                                          <wps:bodyPr/>
                                                        </wps:wsp>
                                                        <wps:wsp>
                                                          <wps:cNvPr id="446" name="Прямая соединительная линия 446"/>
                                                          <wps:cNvCnPr/>
                                                          <wps:spPr>
                                                            <a:xfrm flipH="1">
                                                              <a:off x="96624" y="0"/>
                                                              <a:ext cx="11747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g:grpSp>
                                              </wpg:grpSp>
                                            </wpg:grpSp>
                                          </wpg:grpSp>
                                          <wps:wsp>
                                            <wps:cNvPr id="447" name="Прямая соединительная линия 447"/>
                                            <wps:cNvCnPr/>
                                            <wps:spPr>
                                              <a:xfrm flipH="1">
                                                <a:off x="1324051" y="2787092"/>
                                                <a:ext cx="0" cy="1409700"/>
                                              </a:xfrm>
                                              <a:prstGeom prst="line">
                                                <a:avLst/>
                                              </a:prstGeom>
                                            </wps:spPr>
                                            <wps:style>
                                              <a:lnRef idx="1">
                                                <a:schemeClr val="dk1"/>
                                              </a:lnRef>
                                              <a:fillRef idx="0">
                                                <a:schemeClr val="dk1"/>
                                              </a:fillRef>
                                              <a:effectRef idx="0">
                                                <a:schemeClr val="dk1"/>
                                              </a:effectRef>
                                              <a:fontRef idx="minor">
                                                <a:schemeClr val="tx1"/>
                                              </a:fontRef>
                                            </wps:style>
                                            <wps:bodyPr/>
                                          </wps:wsp>
                                          <wps:wsp>
                                            <wps:cNvPr id="448" name="Прямая соединительная линия 448"/>
                                            <wps:cNvCnPr/>
                                            <wps:spPr>
                                              <a:xfrm>
                                                <a:off x="519379" y="4191610"/>
                                                <a:ext cx="805115" cy="7620"/>
                                              </a:xfrm>
                                              <a:prstGeom prst="line">
                                                <a:avLst/>
                                              </a:prstGeom>
                                            </wps:spPr>
                                            <wps:style>
                                              <a:lnRef idx="1">
                                                <a:schemeClr val="dk1"/>
                                              </a:lnRef>
                                              <a:fillRef idx="0">
                                                <a:schemeClr val="dk1"/>
                                              </a:fillRef>
                                              <a:effectRef idx="0">
                                                <a:schemeClr val="dk1"/>
                                              </a:effectRef>
                                              <a:fontRef idx="minor">
                                                <a:schemeClr val="tx1"/>
                                              </a:fontRef>
                                            </wps:style>
                                            <wps:bodyPr/>
                                          </wps:wsp>
                                          <wps:wsp>
                                            <wps:cNvPr id="449" name="Прямая соединительная линия 449"/>
                                            <wps:cNvCnPr/>
                                            <wps:spPr>
                                              <a:xfrm flipH="1">
                                                <a:off x="504749" y="4191610"/>
                                                <a:ext cx="7257" cy="275680"/>
                                              </a:xfrm>
                                              <a:prstGeom prst="line">
                                                <a:avLst/>
                                              </a:prstGeom>
                                            </wps:spPr>
                                            <wps:style>
                                              <a:lnRef idx="1">
                                                <a:schemeClr val="dk1"/>
                                              </a:lnRef>
                                              <a:fillRef idx="0">
                                                <a:schemeClr val="dk1"/>
                                              </a:fillRef>
                                              <a:effectRef idx="0">
                                                <a:schemeClr val="dk1"/>
                                              </a:effectRef>
                                              <a:fontRef idx="minor">
                                                <a:schemeClr val="tx1"/>
                                              </a:fontRef>
                                            </wps:style>
                                            <wps:bodyPr/>
                                          </wps:wsp>
                                        </wpg:grpSp>
                                      </wpg:grpSp>
                                      <wps:wsp>
                                        <wps:cNvPr id="450" name="Прямая соединительная линия 450"/>
                                        <wps:cNvCnPr/>
                                        <wps:spPr>
                                          <a:xfrm flipH="1">
                                            <a:off x="2896819" y="2787092"/>
                                            <a:ext cx="0" cy="1409700"/>
                                          </a:xfrm>
                                          <a:prstGeom prst="line">
                                            <a:avLst/>
                                          </a:prstGeom>
                                        </wps:spPr>
                                        <wps:style>
                                          <a:lnRef idx="1">
                                            <a:schemeClr val="dk1"/>
                                          </a:lnRef>
                                          <a:fillRef idx="0">
                                            <a:schemeClr val="dk1"/>
                                          </a:fillRef>
                                          <a:effectRef idx="0">
                                            <a:schemeClr val="dk1"/>
                                          </a:effectRef>
                                          <a:fontRef idx="minor">
                                            <a:schemeClr val="tx1"/>
                                          </a:fontRef>
                                        </wps:style>
                                        <wps:bodyPr/>
                                      </wps:wsp>
                                      <wps:wsp>
                                        <wps:cNvPr id="451" name="Прямая соединительная линия 451"/>
                                        <wps:cNvCnPr/>
                                        <wps:spPr>
                                          <a:xfrm>
                                            <a:off x="2793957" y="2787092"/>
                                            <a:ext cx="0" cy="1458281"/>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g:grpSp>
                            </wpg:grpSp>
                          </wpg:grpSp>
                        </wpg:grpSp>
                      </wpg:grpSp>
                    </wpg:wgp>
                  </a:graphicData>
                </a:graphic>
              </wp:anchor>
            </w:drawing>
          </mc:Choice>
          <mc:Fallback>
            <w:pict>
              <v:group w14:anchorId="01536C4B" id="Группа 39" o:spid="_x0000_s1052" style="position:absolute;left:0;text-align:left;margin-left:0;margin-top:4.25pt;width:476.85pt;height:337.6pt;z-index:251674624" coordsize="60558,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">
                <v:line id="Прямая соединительная линия 36" o:spid="_x0000_s1053" style="position:absolute;visibility:visible;mso-wrap-style:square" from="41768,35560" to="51976,35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" strokecolor="black [3200]" strokeweight=".5pt">
                  <v:stroke joinstyle="miter"/>
                </v:line>
                <v:group id="Группа 38" o:spid="_x0000_s1054" style="position:absolute;width:60558;height:42875" coordsize="60558,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line id="Прямая соединительная линия 37" o:spid="_x0000_s1055" style="position:absolute;flip:x y;visibility:visible;mso-wrap-style:square" from="51928,35560" to="51928,36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" strokecolor="black [3200]" strokeweight=".5pt">
                    <v:stroke joinstyle="miter"/>
                  </v:line>
                  <v:group id="Группа 382" o:spid="_x0000_s1056" style="position:absolute;width:60558;height:42875"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group id="Группа 383" o:spid="_x0000_s1057" style="position:absolute;left:28236;top:4096;width:3749;height:19874" coordsize="3749,19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line id="Прямая соединительная линия 384" o:spid="_x0000_s1058" style="position:absolute;flip:y;visibility:visible;mso-wrap-style:square" from="1828,0" to="1863,19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" strokecolor="black [3200]" strokeweight=".5pt">
                        <v:stroke joinstyle="miter"/>
                      </v:line>
                      <v:line id="Прямая соединительная линия 385" o:spid="_x0000_s1059" style="position:absolute;flip:y;visibility:visible;mso-wrap-style:square" from="2487,0" to="2521,19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" strokecolor="black [3200]" strokeweight=".5pt">
                        <v:stroke joinstyle="miter"/>
                      </v:line>
                      <v:line id="Прямая соединительная линия 386" o:spid="_x0000_s1060" style="position:absolute;flip:x y;visibility:visible;mso-wrap-style:square" from="0,0" to="176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" strokecolor="black [3200]" strokeweight=".5pt">
                        <v:stroke joinstyle="miter"/>
                      </v:line>
                      <v:line id="Прямая соединительная линия 387" o:spid="_x0000_s1061" style="position:absolute;flip:x y;visibility:visible;mso-wrap-style:square" from="2487,0" to="374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" strokecolor="black [3200]" strokeweight=".5pt">
                        <v:stroke joinstyle="miter"/>
                      </v:line>
                    </v:group>
                    <v:group id="Группа 388" o:spid="_x0000_s1062"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group id="Группа 389" o:spid="_x0000_s1063" style="position:absolute;left:46451;top:4096;width:1555;height:19874" coordsize="1554,19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line id="Прямая соединительная линия 390" o:spid="_x0000_s1064" style="position:absolute;flip:y;visibility:visible;mso-wrap-style:square" from="0,0" to="34,19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" strokecolor="black [3200]" strokeweight=".5pt">
                          <v:stroke joinstyle="miter"/>
                        </v:line>
                        <v:line id="Прямая соединительная линия 391" o:spid="_x0000_s1065" style="position:absolute;flip:x y;visibility:visible;mso-wrap-style:square" from="0,73" to="155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" strokecolor="black [3200]" strokeweight=".5pt">
                          <v:stroke joinstyle="miter"/>
                        </v:line>
                      </v:group>
                      <v:group id="Группа 392" o:spid="_x0000_s1066"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line id="Прямая соединительная линия 393" o:spid="_x0000_s1067" style="position:absolute;visibility:visible;mso-wrap-style:square" from="44688,27869" to="44688,43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" strokecolor="black [3200]" strokeweight=".5pt">
                          <v:stroke joinstyle="miter"/>
                        </v:line>
                        <v:group id="Группа 396" o:spid="_x0000_s1068"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">
                          <v:line id="Прямая соединительная линия 397" o:spid="_x0000_s1069" style="position:absolute;visibility:visible;mso-wrap-style:square" from="29041,41916" to="39963,4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" strokecolor="black [3200]" strokeweight=".5pt">
                            <v:stroke joinstyle="miter"/>
                          </v:line>
                          <v:group id="Группа 398" o:spid="_x0000_s1070"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line id="Прямая соединительная линия 399" o:spid="_x0000_s1071" style="position:absolute;flip:x;visibility:visible;mso-wrap-style:square" from="39867,41916" to="39940,44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" strokecolor="black [3200]" strokeweight=".5pt">
                              <v:stroke joinstyle="miter"/>
                            </v:line>
                            <v:group id="Группа 401" o:spid="_x0000_s1072"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line id="Прямая соединительная линия 402" o:spid="_x0000_s1073" style="position:absolute;visibility:visible;mso-wrap-style:square" from="38039,27870" to="38039,32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" strokecolor="black [3200]" strokeweight=".5pt">
                                <v:stroke joinstyle="miter"/>
                              </v:line>
                              <v:group id="Группа 403" o:spid="_x0000_s1074"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group id="Группа 404" o:spid="_x0000_s1075"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line id="Прямая соединительная линия 405" o:spid="_x0000_s1076" style="position:absolute;visibility:visible;mso-wrap-style:square" from="21726,27870" to="21726,32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" strokecolor="black [3200]" strokeweight=".5pt">
                                    <v:stroke joinstyle="miter"/>
                                  </v:line>
                                  <v:group id="Группа 406" o:spid="_x0000_s1077"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group id="Группа 407" o:spid="_x0000_s1078"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line id="Прямая соединительная линия 408" o:spid="_x0000_s1079" style="position:absolute;visibility:visible;mso-wrap-style:square" from="3364,26554" to="11416,26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" strokecolor="black [3200]" strokeweight=".5pt">
                                        <v:stroke joinstyle="miter"/>
                                      </v:line>
                                      <v:line id="Прямая соединительная линия 409" o:spid="_x0000_s1080" style="position:absolute;flip:x;visibility:visible;mso-wrap-style:square" from="3291,26554" to="3361,31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" strokecolor="black [3200]" strokeweight=".5pt">
                                        <v:stroke joinstyle="miter"/>
                                      </v:line>
                                      <v:group id="Группа 410" o:spid="_x0000_s1081"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line id="Прямая соединительная линия 411" o:spid="_x0000_s1082" style="position:absolute;visibility:visible;mso-wrap-style:square" from="52449,25237" to="60501,25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" strokecolor="black [3200]" strokeweight=".5pt">
                                          <v:stroke joinstyle="miter"/>
                                        </v:line>
                                        <v:line id="Прямая соединительная линия 412" o:spid="_x0000_s1083" style="position:absolute;visibility:visible;mso-wrap-style:square" from="52449,26627" to="60501,26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" strokecolor="black [3200]" strokeweight=".5pt">
                                          <v:stroke joinstyle="miter"/>
                                        </v:line>
                                        <v:line id="Прямая соединительная линия 413" o:spid="_x0000_s1084" style="position:absolute;visibility:visible;mso-wrap-style:square" from="60423,20555" to="60423,25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" strokecolor="black [3200]" strokeweight=".5pt">
                                          <v:stroke joinstyle="miter"/>
                                        </v:line>
                                        <v:line id="Прямая соединительная линия 414" o:spid="_x0000_s1085" style="position:absolute;flip:x;visibility:visible;mso-wrap-style:square" from="60423,26700" to="60488,31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" strokecolor="black [3200]" strokeweight=".5pt">
                                          <v:stroke joinstyle="miter"/>
                                        </v:line>
                                        <v:group id="Группа 415" o:spid="_x0000_s1086"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line id="Прямая соединительная линия 416" o:spid="_x0000_s1087" style="position:absolute;visibility:visible;mso-wrap-style:square" from="37965,20555" to="38003,23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" strokecolor="black [3200]" strokeweight=".5pt">
                                            <v:stroke joinstyle="miter"/>
                                          </v:line>
                                          <v:group id="Группа 417" o:spid="_x0000_s1088"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dx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ARv8HfmXAE5PIGAAD//wMAUEsBAi0AFAAGAAgAAAAhANvh9svuAAAAhQEAABMAAAAAAAAA&#10;AAAAAAAAAAAAAFtDb250ZW50X1R5cGVzXS54bWxQSwECLQAUAAYACAAAACEAWvQsW78AAAAVAQAA&#10;CwAAAAAAAAAAAAAAAAAfAQAAX3JlbHMvLnJlbHNQSwECLQAUAAYACAAAACEALJo3ccYAAADcAAAA&#10;DwAAAAAAAAAAAAAAAAAHAgAAZHJzL2Rvd25yZXYueG1sUEsFBgAAAAADAAMAtwAAAPoCAAAAAA==&#10;">
                                            <v:line id="Прямая соединительная линия 418" o:spid="_x0000_s1089" style="position:absolute;visibility:visible;mso-wrap-style:square" from="21726,20555" to="21764,23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" strokecolor="black [3200]" strokeweight=".5pt">
                                              <v:stroke joinstyle="miter"/>
                                            </v:line>
                                            <v:group id="Группа 419" o:spid="_x0000_s1090"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line id="Прямая соединительная линия 420" o:spid="_x0000_s1091" style="position:absolute;visibility:visible;mso-wrap-style:square" from="3364,25237" to="11416,25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" strokecolor="black [3200]" strokeweight=".5pt">
                                                <v:stroke joinstyle="miter"/>
                                              </v:line>
                                              <v:line id="Прямая соединительная линия 421" o:spid="_x0000_s1092" style="position:absolute;visibility:visible;mso-wrap-style:square" from="3364,20555" to="3364,25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" strokecolor="black [3200]" strokeweight=".5pt">
                                                <v:stroke joinstyle="miter"/>
                                              </v:line>
                                              <v:group id="Группа 422" o:spid="_x0000_s1093"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group id="Группа 423" o:spid="_x0000_s1094" style="position:absolute;width:64790;height:52598" coordorigin="" coordsize="64791,5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group id="Группа 424" o:spid="_x0000_s1095" style="position:absolute;top:28667;width:64520;height:23931" coordorigin="70,-2462" coordsize="60230,15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shapetype id="_x0000_t202" coordsize="21600,21600" o:spt="202" path="m,l,21600r21600,l21600,xe">
                                                      <v:stroke joinstyle="miter"/>
                                                      <v:path gradientshapeok="t" o:connecttype="rect"/>
                                                    </v:shapetype>
                                                    <v:shape id="Надпись 425" o:spid="_x0000_s1096" type="#_x0000_t202" style="position:absolute;left:42494;top:-2462;width:17806;height:9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" fillcolor="white [3201]" strokeweight=".5pt">
                                                      <v:textbox>
                                                        <w:txbxContent>
                                                          <w:p w14:paraId="6E0F9BD0" w14:textId="77777777" w:rsidR="00B7476D" w:rsidRPr="00AF7631" w:rsidRDefault="00B7476D" w:rsidP="00771766">
                                                            <w:pPr>
                                                              <w:jc w:val="center"/>
                                                            </w:pPr>
                                                            <w:r w:rsidRPr="00AF7631">
                                                              <w:t>Управление по вопросам здоровья меньшинств и справедливости в области здравоохранения</w:t>
                                                            </w:r>
                                                          </w:p>
                                                        </w:txbxContent>
                                                      </v:textbox>
                                                    </v:shape>
                                                    <v:shape id="Надпись 426" o:spid="_x0000_s1097" type="#_x0000_t202" style="position:absolute;left:27803;top:-1133;width:12954;height:6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" fillcolor="white [3201]" strokeweight=".5pt">
                                                      <v:textbox>
                                                        <w:txbxContent>
                                                          <w:p w14:paraId="67D969FB" w14:textId="77777777" w:rsidR="00B7476D" w:rsidRPr="00AF7631" w:rsidRDefault="00B7476D" w:rsidP="00771766">
                                                            <w:pPr>
                                                              <w:jc w:val="center"/>
                                                            </w:pPr>
                                                            <w:r w:rsidRPr="00AF7631">
                                                              <w:t>Управление продовольственной политики и реагирования</w:t>
                                                            </w:r>
                                                          </w:p>
                                                        </w:txbxContent>
                                                      </v:textbox>
                                                    </v:shape>
                                                    <v:shape id="Надпись 427" o:spid="_x0000_s1098" type="#_x0000_t202" style="position:absolute;left:13942;top:-350;width:11449;height:5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" fillcolor="white [3201]" strokeweight=".5pt">
                                                      <v:textbox>
                                                        <w:txbxContent>
                                                          <w:p w14:paraId="1AC39FEC" w14:textId="77777777" w:rsidR="00B7476D" w:rsidRPr="00AF7631" w:rsidRDefault="00B7476D" w:rsidP="00771766">
                                                            <w:pPr>
                                                              <w:jc w:val="center"/>
                                                            </w:pPr>
                                                            <w:r w:rsidRPr="00AF7631">
                                                              <w:t>Управление иностранных дел</w:t>
                                                            </w:r>
                                                          </w:p>
                                                        </w:txbxContent>
                                                      </v:textbox>
                                                    </v:shape>
                                                    <v:shape id="Надпись 428" o:spid="_x0000_s1099" type="#_x0000_t202" style="position:absolute;left:70;top:-2108;width:11451;height:6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" fillcolor="white [3201]" strokeweight=".5pt">
                                                      <v:textbox>
                                                        <w:txbxContent>
                                                          <w:p w14:paraId="5DDADD20" w14:textId="77777777" w:rsidR="00B7476D" w:rsidRPr="00AF7631" w:rsidRDefault="00B7476D" w:rsidP="00771766">
                                                            <w:pPr>
                                                              <w:jc w:val="center"/>
                                                            </w:pPr>
                                                            <w:r w:rsidRPr="00AF7631">
                                                              <w:t>Управление клинической политики и программ</w:t>
                                                            </w:r>
                                                          </w:p>
                                                        </w:txbxContent>
                                                      </v:textbox>
                                                    </v:shape>
                                                    <v:shape id="Надпись 429" o:spid="_x0000_s1100" type="#_x0000_t202" style="position:absolute;left:47182;top:7693;width:12950;height:5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" fillcolor="white [3201]" strokeweight=".5pt">
                                                      <v:textbox>
                                                        <w:txbxContent>
                                                          <w:p w14:paraId="3061FDE7" w14:textId="77777777" w:rsidR="00B7476D" w:rsidRPr="00AF7631" w:rsidRDefault="00B7476D" w:rsidP="00771766">
                                                            <w:pPr>
                                                              <w:jc w:val="center"/>
                                                            </w:pPr>
                                                            <w:r w:rsidRPr="00AF7631">
                                                              <w:t>Управление по охране здоровья женщин</w:t>
                                                            </w:r>
                                                          </w:p>
                                                        </w:txbxContent>
                                                      </v:textbox>
                                                    </v:shape>
                                                    <v:shape id="Надпись 430" o:spid="_x0000_s1101" type="#_x0000_t202" style="position:absolute;left:33762;top:7694;width:12952;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" fillcolor="white [3201]" strokeweight=".5pt">
                                                      <v:textbox>
                                                        <w:txbxContent>
                                                          <w:p w14:paraId="3A564243" w14:textId="77777777" w:rsidR="00B7476D" w:rsidRPr="00AF7631" w:rsidRDefault="00B7476D" w:rsidP="00771766">
                                                            <w:pPr>
                                                              <w:jc w:val="center"/>
                                                            </w:pPr>
                                                            <w:r w:rsidRPr="00AF7631">
                                                              <w:t>Офис главного ученого</w:t>
                                                            </w:r>
                                                          </w:p>
                                                        </w:txbxContent>
                                                      </v:textbox>
                                                    </v:shape>
                                                    <v:shape id="Надпись 431" o:spid="_x0000_s1102" type="#_x0000_t202" style="position:absolute;left:12433;top:6359;width:20421;height:6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" fillcolor="white [3201]" strokeweight=".5pt">
                                                      <v:textbox>
                                                        <w:txbxContent>
                                                          <w:p w14:paraId="1A38D8C9" w14:textId="77777777" w:rsidR="00B7476D" w:rsidRPr="00AF7631" w:rsidRDefault="00B7476D" w:rsidP="00771766">
                                                            <w:pPr>
                                                              <w:jc w:val="center"/>
                                                            </w:pPr>
                                                            <w:r w:rsidRPr="00AF7631">
                                                              <w:t>Управление по вопросам политики, законодательства и международных отношений</w:t>
                                                            </w:r>
                                                          </w:p>
                                                        </w:txbxContent>
                                                      </v:textbox>
                                                    </v:shape>
                                                    <v:shape id="Надпись 432" o:spid="_x0000_s1103" type="#_x0000_t202" style="position:absolute;left:71;top:7694;width:11450;height:5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" fillcolor="white [3201]" strokeweight=".5pt">
                                                      <v:textbox>
                                                        <w:txbxContent>
                                                          <w:p w14:paraId="11E165B3" w14:textId="77777777" w:rsidR="00B7476D" w:rsidRPr="00AF7631" w:rsidRDefault="00B7476D" w:rsidP="00771766">
                                                            <w:pPr>
                                                              <w:jc w:val="center"/>
                                                            </w:pPr>
                                                            <w:r w:rsidRPr="00AF7631">
                                                              <w:t>Управление операций</w:t>
                                                            </w:r>
                                                          </w:p>
                                                        </w:txbxContent>
                                                      </v:textbox>
                                                    </v:shape>
                                                  </v:group>
                                                  <v:group id="Группа 433" o:spid="_x0000_s1104" style="position:absolute;width:64790;height:27878" coordorigin="-296,3496" coordsize="58963,2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group id="Группа 434" o:spid="_x0000_s1105" style="position:absolute;left:-296;top:3496;width:58962;height:17648" coordorigin="-302,-2157" coordsize="60083,13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shape id="Надпись 435" o:spid="_x0000_s1106" type="#_x0000_t202" style="position:absolute;left:-302;top:-2157;width:12180;height: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" fillcolor="white [3201]" strokeweight=".5pt">
                                                        <v:textbox>
                                                          <w:txbxContent>
                                                            <w:p w14:paraId="0F072CDE" w14:textId="77777777" w:rsidR="00B7476D" w:rsidRPr="00AF7631" w:rsidRDefault="00B7476D" w:rsidP="00771766">
                                                              <w:pPr>
                                                                <w:jc w:val="center"/>
                                                                <w:rPr>
                                                                  <w:sz w:val="40"/>
                                                                  <w:szCs w:val="40"/>
                                                                </w:rPr>
                                                              </w:pPr>
                                                              <w:r w:rsidRPr="00AF7631">
                                                                <w:rPr>
                                                                  <w:color w:val="000000" w:themeColor="text1"/>
                                                                </w:rPr>
                                                                <w:t>Центр оценки</w:t>
                                                              </w:r>
                                                              <w:r w:rsidRPr="00AF7631">
                                                                <w:rPr>
                                                                  <w:color w:val="000000" w:themeColor="text1"/>
                                                                </w:rPr>
                                                                <w:br/>
                                                                <w:t>и изучения биологических препаратов</w:t>
                                                              </w:r>
                                                            </w:p>
                                                          </w:txbxContent>
                                                        </v:textbox>
                                                      </v:shape>
                                                      <v:shape id="Надпись 436" o:spid="_x0000_s1107" type="#_x0000_t202" style="position:absolute;left:14534;top:-2157;width:11355;height:7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" fillcolor="white [3201]" strokeweight=".5pt">
                                                        <v:textbox>
                                                          <w:txbxContent>
                                                            <w:p w14:paraId="2150F3E7" w14:textId="77777777" w:rsidR="00B7476D" w:rsidRPr="00AF7631" w:rsidRDefault="00B7476D" w:rsidP="00771766">
                                                              <w:pPr>
                                                                <w:jc w:val="center"/>
                                                              </w:pPr>
                                                              <w:r w:rsidRPr="00AF7631">
                                                                <w:rPr>
                                                                  <w:color w:val="000000" w:themeColor="text1"/>
                                                                </w:rPr>
                                                                <w:t>Центр медицинских приборов и радиологии</w:t>
                                                              </w:r>
                                                            </w:p>
                                                          </w:txbxContent>
                                                        </v:textbox>
                                                      </v:shape>
                                                      <v:shape id="Надпись 437" o:spid="_x0000_s1108" type="#_x0000_t202" style="position:absolute;left:29371;top:-2157;width:11352;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" fillcolor="white [3201]" strokeweight=".5pt">
                                                        <v:textbox>
                                                          <w:txbxContent>
                                                            <w:p w14:paraId="39A9A1AF" w14:textId="77777777" w:rsidR="00B7476D" w:rsidRPr="00AF7631" w:rsidRDefault="00B7476D" w:rsidP="00771766">
                                                              <w:pPr>
                                                                <w:jc w:val="center"/>
                                                                <w:rPr>
                                                                  <w:sz w:val="44"/>
                                                                  <w:szCs w:val="44"/>
                                                                </w:rPr>
                                                              </w:pPr>
                                                              <w:r w:rsidRPr="00AF7631">
                                                                <w:t>Центр по оценке и изучению ЛС</w:t>
                                                              </w:r>
                                                            </w:p>
                                                            <w:p w14:paraId="3BAC9C54" w14:textId="77777777" w:rsidR="00B7476D" w:rsidRPr="00AF7631" w:rsidRDefault="00B7476D" w:rsidP="00771766">
                                                              <w:pPr>
                                                                <w:rPr>
                                                                  <w:sz w:val="40"/>
                                                                  <w:szCs w:val="40"/>
                                                                </w:rPr>
                                                              </w:pPr>
                                                            </w:p>
                                                          </w:txbxContent>
                                                        </v:textbox>
                                                      </v:shape>
                                                      <v:shape id="Надпись 438" o:spid="_x0000_s1109" type="#_x0000_t202" style="position:absolute;left:43872;top:-2157;width:15809;height:7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" fillcolor="white [3201]" strokeweight=".5pt">
                                                        <v:textbox>
                                                          <w:txbxContent>
                                                            <w:p w14:paraId="67F60F9D" w14:textId="77777777" w:rsidR="00B7476D" w:rsidRPr="00AF7631" w:rsidRDefault="00B7476D" w:rsidP="00771766">
                                                              <w:pPr>
                                                                <w:jc w:val="center"/>
                                                                <w:rPr>
                                                                  <w:sz w:val="44"/>
                                                                  <w:szCs w:val="44"/>
                                                                </w:rPr>
                                                              </w:pPr>
                                                              <w:r w:rsidRPr="00AF7631">
                                                                <w:t>Центр по безопасности пищевых продуктов и практическим вопросам питания</w:t>
                                                              </w:r>
                                                            </w:p>
                                                            <w:p w14:paraId="65C1F6B7" w14:textId="77777777" w:rsidR="00B7476D" w:rsidRPr="00AF7631" w:rsidRDefault="00B7476D" w:rsidP="00771766">
                                                              <w:pPr>
                                                                <w:rPr>
                                                                  <w:sz w:val="40"/>
                                                                  <w:szCs w:val="40"/>
                                                                </w:rPr>
                                                              </w:pPr>
                                                            </w:p>
                                                          </w:txbxContent>
                                                        </v:textbox>
                                                      </v:shape>
                                                      <v:shape id="Надпись 439" o:spid="_x0000_s1110" type="#_x0000_t202" style="position:absolute;left:-302;top:5914;width:11284;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" fillcolor="white [3201]" strokeweight=".5pt">
                                                        <v:textbox>
                                                          <w:txbxContent>
                                                            <w:p w14:paraId="5D22ADE9" w14:textId="77777777" w:rsidR="00B7476D" w:rsidRPr="00AF7631" w:rsidRDefault="00B7476D" w:rsidP="00771766">
                                                              <w:pPr>
                                                                <w:jc w:val="center"/>
                                                                <w:rPr>
                                                                  <w:sz w:val="40"/>
                                                                  <w:szCs w:val="40"/>
                                                                </w:rPr>
                                                              </w:pPr>
                                                              <w:r w:rsidRPr="00AF7631">
                                                                <w:t>Центр табачной продукции</w:t>
                                                              </w:r>
                                                            </w:p>
                                                          </w:txbxContent>
                                                        </v:textbox>
                                                      </v:shape>
                                                      <v:shape id="Надпись 440" o:spid="_x0000_s1111" type="#_x0000_t202" style="position:absolute;left:14325;top:5914;width:11282;height:5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" fillcolor="white [3201]" strokeweight=".5pt">
                                                        <v:textbox>
                                                          <w:txbxContent>
                                                            <w:p w14:paraId="16769EE9" w14:textId="77777777" w:rsidR="00B7476D" w:rsidRPr="00AF7631" w:rsidRDefault="00B7476D" w:rsidP="00771766">
                                                              <w:pPr>
                                                                <w:jc w:val="center"/>
                                                                <w:rPr>
                                                                  <w:sz w:val="40"/>
                                                                  <w:szCs w:val="40"/>
                                                                </w:rPr>
                                                              </w:pPr>
                                                              <w:r w:rsidRPr="00AF7631">
                                                                <w:rPr>
                                                                  <w:color w:val="000000" w:themeColor="text1"/>
                                                                </w:rPr>
                                                                <w:t>Центр ветеринарной медицины</w:t>
                                                              </w:r>
                                                            </w:p>
                                                          </w:txbxContent>
                                                        </v:textbox>
                                                      </v:shape>
                                                      <v:shape id="Надпись 441" o:spid="_x0000_s1112" type="#_x0000_t202" style="position:absolute;left:29229;top:5117;width:12861;height:6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" fillcolor="white [3201]" strokeweight=".5pt">
                                                        <v:textbox>
                                                          <w:txbxContent>
                                                            <w:p w14:paraId="5FBB0D43" w14:textId="77777777" w:rsidR="00B7476D" w:rsidRPr="00AF7631" w:rsidRDefault="00B7476D" w:rsidP="00771766">
                                                              <w:pPr>
                                                                <w:jc w:val="center"/>
                                                              </w:pPr>
                                                              <w:r w:rsidRPr="00AF7631">
                                                                <w:t>Онкологический центр передового опыта</w:t>
                                                              </w:r>
                                                            </w:p>
                                                          </w:txbxContent>
                                                        </v:textbox>
                                                      </v:shape>
                                                      <v:shape id="Надпись 442" o:spid="_x0000_s1113" type="#_x0000_t202" style="position:absolute;left:46459;top:6377;width:13321;height:5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" fillcolor="white [3201]" strokeweight=".5pt">
                                                        <v:textbox>
                                                          <w:txbxContent>
                                                            <w:p w14:paraId="25F89B28" w14:textId="77777777" w:rsidR="00B7476D" w:rsidRPr="00AF7631" w:rsidRDefault="00B7476D" w:rsidP="00771766">
                                                              <w:pPr>
                                                                <w:jc w:val="center"/>
                                                              </w:pPr>
                                                              <w:r w:rsidRPr="00AF7631">
                                                                <w:t>Управление по вопросам регулирования</w:t>
                                                              </w:r>
                                                            </w:p>
                                                            <w:p w14:paraId="4D6522E0" w14:textId="77777777" w:rsidR="00B7476D" w:rsidRPr="00AF7631" w:rsidRDefault="00B7476D" w:rsidP="00771766"/>
                                                          </w:txbxContent>
                                                        </v:textbox>
                                                      </v:shape>
                                                    </v:group>
                                                    <v:shape id="Надпись 443" o:spid="_x0000_s1114" type="#_x0000_t202" style="position:absolute;left:10105;top:22979;width:37332;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" fillcolor="white [3201]" strokeweight=".5pt">
                                                      <v:textbox>
                                                        <w:txbxContent>
                                                          <w:p w14:paraId="3BF7C0F2" w14:textId="77777777" w:rsidR="00B7476D" w:rsidRPr="00AF7631" w:rsidRDefault="00B7476D" w:rsidP="00771766">
                                                            <w:pPr>
                                                              <w:jc w:val="center"/>
                                                              <w:rPr>
                                                                <w:sz w:val="36"/>
                                                                <w:szCs w:val="36"/>
                                                              </w:rPr>
                                                            </w:pPr>
                                                            <w:r w:rsidRPr="00AF7631">
                                                              <w:t>Организационная структура FDA</w:t>
                                                            </w:r>
                                                          </w:p>
                                                        </w:txbxContent>
                                                      </v:textbox>
                                                    </v:shape>
                                                  </v:group>
                                                </v:group>
                                                <v:group id="Группа 444" o:spid="_x0000_s1115" style="position:absolute;left:13182;top:4096;width:1175;height:19874" coordorigin="966" coordsize="1174,19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">
                                                  <v:line id="Прямая соединительная линия 445" o:spid="_x0000_s1116" style="position:absolute;flip:y;visibility:visible;mso-wrap-style:square" from="2063,0" to="2098,19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" strokecolor="black [3200]" strokeweight=".5pt">
                                                    <v:stroke joinstyle="miter"/>
                                                  </v:line>
                                                  <v:line id="Прямая соединительная линия 446" o:spid="_x0000_s1117" style="position:absolute;flip:x;visibility:visible;mso-wrap-style:square" from="966,0" to="21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" strokecolor="black [3200]" strokeweight=".5pt">
                                                    <v:stroke joinstyle="miter"/>
                                                  </v:line>
                                                </v:group>
                                              </v:group>
                                            </v:group>
                                          </v:group>
                                        </v:group>
                                      </v:group>
                                    </v:group>
                                    <v:line id="Прямая соединительная линия 447" o:spid="_x0000_s1118" style="position:absolute;flip:x;visibility:visible;mso-wrap-style:square" from="13240,27870" to="13240,41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" strokecolor="black [3200]" strokeweight=".5pt">
                                      <v:stroke joinstyle="miter"/>
                                    </v:line>
                                    <v:line id="Прямая соединительная линия 448" o:spid="_x0000_s1119" style="position:absolute;visibility:visible;mso-wrap-style:square" from="5193,41916" to="13244,41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" strokecolor="black [3200]" strokeweight=".5pt">
                                      <v:stroke joinstyle="miter"/>
                                    </v:line>
                                    <v:line id="Прямая соединительная линия 449" o:spid="_x0000_s1120" style="position:absolute;flip:x;visibility:visible;mso-wrap-style:square" from="5047,41916" to="5120,44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" strokecolor="black [3200]" strokeweight=".5pt">
                                      <v:stroke joinstyle="miter"/>
                                    </v:line>
                                  </v:group>
                                </v:group>
                                <v:line id="Прямая соединительная линия 450" o:spid="_x0000_s1121" style="position:absolute;flip:x;visibility:visible;mso-wrap-style:square" from="28968,27870" to="28968,41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" strokecolor="black [3200]" strokeweight=".5pt">
                                  <v:stroke joinstyle="miter"/>
                                </v:line>
                                <v:line id="Прямая соединительная линия 451" o:spid="_x0000_s1122" style="position:absolute;visibility:visible;mso-wrap-style:square" from="27939,27870" to="27939,42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" strokecolor="black [3200]" strokeweight=".5pt">
                                  <v:stroke joinstyle="miter"/>
                                </v:line>
                              </v:group>
                            </v:group>
                          </v:group>
                        </v:group>
                      </v:group>
                    </v:group>
                  </v:group>
                </v:group>
              </v:group>
            </w:pict>
          </mc:Fallback>
        </mc:AlternateContent>
      </w:r>
    </w:p>
    <w:p w14:paraId="58A565EC" w14:textId="5C9356FF" w:rsidR="0027351F" w:rsidRPr="00243363" w:rsidRDefault="0027351F" w:rsidP="00AF7631">
      <w:pPr>
        <w:ind w:right="-306"/>
        <w:jc w:val="both"/>
        <w:rPr>
          <w:sz w:val="28"/>
          <w:szCs w:val="28"/>
        </w:rPr>
      </w:pPr>
    </w:p>
    <w:p w14:paraId="386E50D6" w14:textId="7ED87DE0" w:rsidR="0027351F" w:rsidRPr="00243363" w:rsidRDefault="0027351F" w:rsidP="00AF7631">
      <w:pPr>
        <w:ind w:right="-306"/>
        <w:jc w:val="both"/>
        <w:rPr>
          <w:sz w:val="28"/>
          <w:szCs w:val="28"/>
        </w:rPr>
      </w:pPr>
    </w:p>
    <w:p w14:paraId="63AE859A" w14:textId="254788B7" w:rsidR="00AF7631" w:rsidRPr="00243363" w:rsidRDefault="00AF7631" w:rsidP="00AF7631">
      <w:pPr>
        <w:ind w:right="-306"/>
        <w:jc w:val="both"/>
        <w:rPr>
          <w:sz w:val="28"/>
          <w:szCs w:val="28"/>
        </w:rPr>
      </w:pPr>
    </w:p>
    <w:p w14:paraId="39484E98" w14:textId="67853543" w:rsidR="00AF7631" w:rsidRPr="00243363" w:rsidRDefault="00AF7631" w:rsidP="00AF7631">
      <w:pPr>
        <w:ind w:right="-306"/>
        <w:jc w:val="both"/>
        <w:rPr>
          <w:sz w:val="28"/>
          <w:szCs w:val="28"/>
        </w:rPr>
      </w:pPr>
    </w:p>
    <w:p w14:paraId="25FBFB68" w14:textId="77777777" w:rsidR="00AF7631" w:rsidRPr="00243363" w:rsidRDefault="00AF7631" w:rsidP="00AF7631">
      <w:pPr>
        <w:ind w:right="-306"/>
        <w:jc w:val="both"/>
        <w:rPr>
          <w:sz w:val="28"/>
          <w:szCs w:val="28"/>
        </w:rPr>
      </w:pPr>
    </w:p>
    <w:p w14:paraId="4EE8849F" w14:textId="1EE69C08" w:rsidR="00AF7631" w:rsidRPr="00243363" w:rsidRDefault="00AF7631" w:rsidP="00AF7631">
      <w:pPr>
        <w:ind w:right="-306"/>
        <w:jc w:val="both"/>
        <w:rPr>
          <w:sz w:val="28"/>
          <w:szCs w:val="28"/>
        </w:rPr>
      </w:pPr>
    </w:p>
    <w:p w14:paraId="4934984F" w14:textId="3E56F3F9" w:rsidR="00AF7631" w:rsidRPr="00243363" w:rsidRDefault="00AF7631" w:rsidP="00AF7631">
      <w:pPr>
        <w:ind w:right="-306"/>
        <w:jc w:val="both"/>
        <w:rPr>
          <w:sz w:val="28"/>
          <w:szCs w:val="28"/>
        </w:rPr>
      </w:pPr>
    </w:p>
    <w:p w14:paraId="01C3F2A8" w14:textId="0351CB54" w:rsidR="00AF7631" w:rsidRPr="00243363" w:rsidRDefault="00AF7631" w:rsidP="00AF7631">
      <w:pPr>
        <w:ind w:right="-306"/>
        <w:jc w:val="both"/>
        <w:rPr>
          <w:sz w:val="28"/>
          <w:szCs w:val="28"/>
        </w:rPr>
      </w:pPr>
    </w:p>
    <w:p w14:paraId="5540D658" w14:textId="3F557999" w:rsidR="00AF7631" w:rsidRPr="00243363" w:rsidRDefault="00AF7631" w:rsidP="00AF7631">
      <w:pPr>
        <w:ind w:right="-306"/>
        <w:jc w:val="both"/>
        <w:rPr>
          <w:sz w:val="28"/>
          <w:szCs w:val="28"/>
        </w:rPr>
      </w:pPr>
    </w:p>
    <w:p w14:paraId="100DDE33" w14:textId="424B376E" w:rsidR="00AF7631" w:rsidRPr="00243363" w:rsidRDefault="00AF7631" w:rsidP="00AF7631">
      <w:pPr>
        <w:ind w:right="-306"/>
        <w:jc w:val="both"/>
        <w:rPr>
          <w:sz w:val="28"/>
          <w:szCs w:val="28"/>
        </w:rPr>
      </w:pPr>
    </w:p>
    <w:p w14:paraId="2AF5BC84" w14:textId="44C7521B" w:rsidR="0027351F" w:rsidRPr="00243363" w:rsidRDefault="0027351F" w:rsidP="00AF7631">
      <w:pPr>
        <w:ind w:right="-306"/>
        <w:jc w:val="both"/>
        <w:rPr>
          <w:sz w:val="28"/>
          <w:szCs w:val="28"/>
        </w:rPr>
      </w:pPr>
    </w:p>
    <w:p w14:paraId="08DE211C" w14:textId="588B4805" w:rsidR="0068758B" w:rsidRPr="00243363" w:rsidRDefault="0068758B" w:rsidP="00AF7631">
      <w:pPr>
        <w:ind w:right="-306" w:firstLine="567"/>
      </w:pPr>
    </w:p>
    <w:p w14:paraId="08FFC9F8" w14:textId="0E1F7773" w:rsidR="0068758B" w:rsidRPr="00243363" w:rsidRDefault="0068758B" w:rsidP="00AF7631">
      <w:pPr>
        <w:ind w:right="-306" w:firstLine="567"/>
      </w:pPr>
    </w:p>
    <w:p w14:paraId="40C3BE2C" w14:textId="6B6B240D" w:rsidR="0068758B" w:rsidRPr="00243363" w:rsidRDefault="0068758B" w:rsidP="00AF7631">
      <w:pPr>
        <w:ind w:right="-306" w:firstLine="567"/>
      </w:pPr>
    </w:p>
    <w:p w14:paraId="700A6D13" w14:textId="091323AE" w:rsidR="0068758B" w:rsidRPr="00243363" w:rsidRDefault="0068758B" w:rsidP="00AF7631">
      <w:pPr>
        <w:ind w:right="-306" w:firstLine="567"/>
      </w:pPr>
    </w:p>
    <w:p w14:paraId="47D6A5CD" w14:textId="4A2EE710" w:rsidR="0068758B" w:rsidRPr="00243363" w:rsidRDefault="0068758B" w:rsidP="00AF7631">
      <w:pPr>
        <w:ind w:right="-306" w:firstLine="567"/>
      </w:pPr>
    </w:p>
    <w:p w14:paraId="6998A0C3" w14:textId="7C2931E6" w:rsidR="0068758B" w:rsidRPr="00243363" w:rsidRDefault="0068758B" w:rsidP="00AF7631">
      <w:pPr>
        <w:ind w:right="-306" w:firstLine="567"/>
      </w:pPr>
    </w:p>
    <w:p w14:paraId="3197D1C9" w14:textId="7D5DEEEC" w:rsidR="0068758B" w:rsidRPr="00243363" w:rsidRDefault="0068758B" w:rsidP="00AF7631">
      <w:pPr>
        <w:ind w:right="-306" w:firstLine="567"/>
      </w:pPr>
    </w:p>
    <w:p w14:paraId="4E0EA69F" w14:textId="335AE33A" w:rsidR="0068758B" w:rsidRPr="00243363" w:rsidRDefault="0068758B" w:rsidP="00AF7631">
      <w:pPr>
        <w:ind w:right="-306" w:firstLine="567"/>
      </w:pPr>
    </w:p>
    <w:p w14:paraId="5D13760A" w14:textId="0782CCC1" w:rsidR="0068758B" w:rsidRPr="00243363" w:rsidRDefault="0068758B" w:rsidP="00AF7631">
      <w:pPr>
        <w:ind w:right="-306" w:firstLine="567"/>
      </w:pPr>
    </w:p>
    <w:p w14:paraId="0DEB0362" w14:textId="26CF2B07" w:rsidR="0068758B" w:rsidRPr="00243363" w:rsidRDefault="0068758B" w:rsidP="00AF7631">
      <w:pPr>
        <w:ind w:right="-306" w:firstLine="567"/>
      </w:pPr>
    </w:p>
    <w:p w14:paraId="09545D71" w14:textId="3C0DCD20" w:rsidR="0068758B" w:rsidRPr="00243363" w:rsidRDefault="0068758B" w:rsidP="00771766">
      <w:pPr>
        <w:ind w:right="-306"/>
      </w:pPr>
    </w:p>
    <w:p w14:paraId="25C97A57" w14:textId="77777777" w:rsidR="001520D3" w:rsidRDefault="001520D3" w:rsidP="00771766">
      <w:pPr>
        <w:ind w:firstLine="567"/>
        <w:rPr>
          <w:sz w:val="28"/>
          <w:szCs w:val="28"/>
        </w:rPr>
      </w:pPr>
    </w:p>
    <w:p w14:paraId="7F1213A7" w14:textId="20D4FBB8" w:rsidR="00AF7631" w:rsidRDefault="00AF7631" w:rsidP="00771766">
      <w:pPr>
        <w:ind w:firstLine="567"/>
        <w:rPr>
          <w:sz w:val="28"/>
          <w:szCs w:val="28"/>
        </w:rPr>
      </w:pPr>
      <w:r w:rsidRPr="00BF0F51">
        <w:rPr>
          <w:sz w:val="28"/>
          <w:szCs w:val="28"/>
        </w:rPr>
        <w:t>Рис</w:t>
      </w:r>
      <w:r w:rsidR="004D6B55" w:rsidRPr="00BF0F51">
        <w:rPr>
          <w:sz w:val="28"/>
          <w:szCs w:val="28"/>
        </w:rPr>
        <w:t>унок</w:t>
      </w:r>
      <w:r w:rsidRPr="00BF0F51">
        <w:rPr>
          <w:sz w:val="28"/>
          <w:szCs w:val="28"/>
        </w:rPr>
        <w:t xml:space="preserve"> 2 </w:t>
      </w:r>
      <w:proofErr w:type="spellStart"/>
      <w:r w:rsidR="00843B98" w:rsidRPr="00BF0F51">
        <w:rPr>
          <w:sz w:val="28"/>
          <w:szCs w:val="28"/>
        </w:rPr>
        <w:t>Сист</w:t>
      </w:r>
      <w:proofErr w:type="spellEnd"/>
      <w:r w:rsidR="00B21F91" w:rsidRPr="00BF0F51">
        <w:rPr>
          <w:sz w:val="28"/>
          <w:szCs w:val="28"/>
          <w:lang w:val="en-US"/>
        </w:rPr>
        <w:t>e</w:t>
      </w:r>
      <w:proofErr w:type="spellStart"/>
      <w:r w:rsidR="00843B98" w:rsidRPr="00BF0F51">
        <w:rPr>
          <w:sz w:val="28"/>
          <w:szCs w:val="28"/>
        </w:rPr>
        <w:t>ма</w:t>
      </w:r>
      <w:proofErr w:type="spellEnd"/>
      <w:r w:rsidR="00843B98" w:rsidRPr="00BF0F51">
        <w:rPr>
          <w:sz w:val="28"/>
          <w:szCs w:val="28"/>
        </w:rPr>
        <w:t xml:space="preserve"> к</w:t>
      </w:r>
      <w:r w:rsidR="00B21F91" w:rsidRPr="00BF0F51">
        <w:rPr>
          <w:sz w:val="28"/>
          <w:szCs w:val="28"/>
          <w:lang w:val="en-US"/>
        </w:rPr>
        <w:t>o</w:t>
      </w:r>
      <w:proofErr w:type="spellStart"/>
      <w:r w:rsidR="00843B98" w:rsidRPr="00BF0F51">
        <w:rPr>
          <w:sz w:val="28"/>
          <w:szCs w:val="28"/>
        </w:rPr>
        <w:t>нтроля</w:t>
      </w:r>
      <w:proofErr w:type="spellEnd"/>
      <w:r w:rsidR="00843B98" w:rsidRPr="00BF0F51">
        <w:rPr>
          <w:sz w:val="28"/>
          <w:szCs w:val="28"/>
        </w:rPr>
        <w:t xml:space="preserve"> к</w:t>
      </w:r>
      <w:r w:rsidR="00B21F91" w:rsidRPr="00BF0F51">
        <w:rPr>
          <w:sz w:val="28"/>
          <w:szCs w:val="28"/>
          <w:lang w:val="en-US"/>
        </w:rPr>
        <w:t>a</w:t>
      </w:r>
      <w:proofErr w:type="spellStart"/>
      <w:r w:rsidR="00843B98" w:rsidRPr="00BF0F51">
        <w:rPr>
          <w:sz w:val="28"/>
          <w:szCs w:val="28"/>
        </w:rPr>
        <w:t>чества</w:t>
      </w:r>
      <w:proofErr w:type="spellEnd"/>
      <w:r w:rsidR="00843B98" w:rsidRPr="00BF0F51">
        <w:rPr>
          <w:sz w:val="28"/>
          <w:szCs w:val="28"/>
        </w:rPr>
        <w:t xml:space="preserve">, </w:t>
      </w:r>
      <w:proofErr w:type="spellStart"/>
      <w:r w:rsidR="00843B98" w:rsidRPr="00BF0F51">
        <w:rPr>
          <w:sz w:val="28"/>
          <w:szCs w:val="28"/>
        </w:rPr>
        <w:t>эфф</w:t>
      </w:r>
      <w:proofErr w:type="spellEnd"/>
      <w:r w:rsidR="00B21F91" w:rsidRPr="00BF0F51">
        <w:rPr>
          <w:sz w:val="28"/>
          <w:szCs w:val="28"/>
          <w:lang w:val="en-US"/>
        </w:rPr>
        <w:t>e</w:t>
      </w:r>
      <w:proofErr w:type="spellStart"/>
      <w:r w:rsidR="00843B98" w:rsidRPr="00BF0F51">
        <w:rPr>
          <w:sz w:val="28"/>
          <w:szCs w:val="28"/>
        </w:rPr>
        <w:t>ктивности</w:t>
      </w:r>
      <w:proofErr w:type="spellEnd"/>
      <w:r w:rsidR="00843B98" w:rsidRPr="00BF0F51">
        <w:rPr>
          <w:sz w:val="28"/>
          <w:szCs w:val="28"/>
        </w:rPr>
        <w:t xml:space="preserve"> и б</w:t>
      </w:r>
      <w:r w:rsidR="00B21F91" w:rsidRPr="00BF0F51">
        <w:rPr>
          <w:sz w:val="28"/>
          <w:szCs w:val="28"/>
          <w:lang w:val="en-US"/>
        </w:rPr>
        <w:t>e</w:t>
      </w:r>
      <w:proofErr w:type="spellStart"/>
      <w:r w:rsidR="00843B98" w:rsidRPr="00BF0F51">
        <w:rPr>
          <w:sz w:val="28"/>
          <w:szCs w:val="28"/>
        </w:rPr>
        <w:t>зопасности</w:t>
      </w:r>
      <w:proofErr w:type="spellEnd"/>
      <w:r w:rsidR="00843B98" w:rsidRPr="00BF0F51">
        <w:rPr>
          <w:sz w:val="28"/>
          <w:szCs w:val="28"/>
        </w:rPr>
        <w:t xml:space="preserve"> л</w:t>
      </w:r>
      <w:r w:rsidR="00B21F91" w:rsidRPr="00BF0F51">
        <w:rPr>
          <w:sz w:val="28"/>
          <w:szCs w:val="28"/>
          <w:lang w:val="en-US"/>
        </w:rPr>
        <w:t>e</w:t>
      </w:r>
      <w:proofErr w:type="spellStart"/>
      <w:r w:rsidR="00843B98" w:rsidRPr="00BF0F51">
        <w:rPr>
          <w:sz w:val="28"/>
          <w:szCs w:val="28"/>
        </w:rPr>
        <w:t>карственных</w:t>
      </w:r>
      <w:proofErr w:type="spellEnd"/>
      <w:r w:rsidR="00843B98" w:rsidRPr="00BF0F51">
        <w:rPr>
          <w:sz w:val="28"/>
          <w:szCs w:val="28"/>
        </w:rPr>
        <w:t xml:space="preserve"> средств и </w:t>
      </w:r>
      <w:proofErr w:type="spellStart"/>
      <w:r w:rsidR="00843B98" w:rsidRPr="00BF0F51">
        <w:rPr>
          <w:sz w:val="28"/>
          <w:szCs w:val="28"/>
        </w:rPr>
        <w:t>пищев</w:t>
      </w:r>
      <w:proofErr w:type="spellEnd"/>
      <w:r w:rsidR="00B21F91" w:rsidRPr="00BF0F51">
        <w:rPr>
          <w:sz w:val="28"/>
          <w:szCs w:val="28"/>
          <w:lang w:val="en-US"/>
        </w:rPr>
        <w:t>o</w:t>
      </w:r>
      <w:r w:rsidR="00843B98" w:rsidRPr="00BF0F51">
        <w:rPr>
          <w:sz w:val="28"/>
          <w:szCs w:val="28"/>
        </w:rPr>
        <w:t xml:space="preserve">й продукции в США </w:t>
      </w:r>
      <w:r w:rsidR="00DD00E6" w:rsidRPr="00BF0F51">
        <w:rPr>
          <w:sz w:val="28"/>
          <w:szCs w:val="28"/>
        </w:rPr>
        <w:t>[</w:t>
      </w:r>
      <w:r w:rsidR="00243363" w:rsidRPr="00BF0F51">
        <w:rPr>
          <w:sz w:val="28"/>
          <w:szCs w:val="28"/>
        </w:rPr>
        <w:t>14</w:t>
      </w:r>
      <w:r w:rsidR="00DD00E6" w:rsidRPr="00BF0F51">
        <w:rPr>
          <w:sz w:val="28"/>
          <w:szCs w:val="28"/>
        </w:rPr>
        <w:t>]</w:t>
      </w:r>
    </w:p>
    <w:p w14:paraId="056FE342" w14:textId="77777777" w:rsidR="008605BC" w:rsidRPr="00BF0F51" w:rsidRDefault="008605BC" w:rsidP="00771766">
      <w:pPr>
        <w:ind w:firstLine="567"/>
        <w:rPr>
          <w:sz w:val="28"/>
          <w:szCs w:val="28"/>
        </w:rPr>
      </w:pPr>
    </w:p>
    <w:p w14:paraId="68B84322" w14:textId="79898EDD" w:rsidR="00AF7631" w:rsidRPr="004D695C" w:rsidRDefault="00AF7631" w:rsidP="004D695C">
      <w:pPr>
        <w:ind w:firstLine="567"/>
        <w:jc w:val="both"/>
        <w:rPr>
          <w:sz w:val="28"/>
          <w:szCs w:val="28"/>
        </w:rPr>
      </w:pPr>
      <w:r w:rsidRPr="004D695C">
        <w:rPr>
          <w:sz w:val="28"/>
          <w:szCs w:val="28"/>
        </w:rPr>
        <w:t xml:space="preserve">Помимо FDA, систему обеспечения и контроля качества лекарственных препаратов в американских штатах составляют Фармакопейная </w:t>
      </w:r>
      <w:proofErr w:type="gramStart"/>
      <w:r w:rsidRPr="004D695C">
        <w:rPr>
          <w:sz w:val="28"/>
          <w:szCs w:val="28"/>
        </w:rPr>
        <w:t>конвенция  и</w:t>
      </w:r>
      <w:proofErr w:type="gramEnd"/>
      <w:r w:rsidRPr="004D695C">
        <w:rPr>
          <w:sz w:val="28"/>
          <w:szCs w:val="28"/>
        </w:rPr>
        <w:t xml:space="preserve"> Гомеопатическая Фармакопейная конвенция США. Американская фармакопейная конвенция (USP) – это независимая научная некоммерческая организация общественного здравоохранения, основан</w:t>
      </w:r>
      <w:r w:rsidR="00B21F91" w:rsidRPr="004D695C">
        <w:rPr>
          <w:sz w:val="28"/>
          <w:szCs w:val="28"/>
        </w:rPr>
        <w:t>н</w:t>
      </w:r>
      <w:r w:rsidRPr="004D695C">
        <w:rPr>
          <w:sz w:val="28"/>
          <w:szCs w:val="28"/>
        </w:rPr>
        <w:t>а</w:t>
      </w:r>
      <w:r w:rsidR="00B21F91" w:rsidRPr="004D695C">
        <w:rPr>
          <w:sz w:val="28"/>
          <w:szCs w:val="28"/>
        </w:rPr>
        <w:t>я</w:t>
      </w:r>
      <w:r w:rsidRPr="004D695C">
        <w:rPr>
          <w:sz w:val="28"/>
          <w:szCs w:val="28"/>
        </w:rPr>
        <w:t xml:space="preserve"> в 1820 году для обеспечения качества лекарств, пищевых ингредиентов и добавок через разработку и внедрение стандартов соответствия, качества, чистоты и стабильности. USP в настоящее время в рамках международного сотрудничества активно поддерживает контакты и сотрудничает с представителями научной общественности, практическими работниками, контролирующими и регулирующими органами более чем 140 стран. </w:t>
      </w:r>
    </w:p>
    <w:p w14:paraId="7FF46429" w14:textId="6E95142C" w:rsidR="00AF7631" w:rsidRPr="004D695C" w:rsidRDefault="00AF7631" w:rsidP="004D695C">
      <w:pPr>
        <w:ind w:firstLine="567"/>
        <w:jc w:val="both"/>
        <w:rPr>
          <w:sz w:val="28"/>
          <w:szCs w:val="28"/>
        </w:rPr>
      </w:pPr>
      <w:r w:rsidRPr="004D695C">
        <w:rPr>
          <w:sz w:val="28"/>
          <w:szCs w:val="28"/>
        </w:rPr>
        <w:t>Вклад этой организации в развитие здравоохранения реализуется благодаря участию и контролю добровольцев, научн</w:t>
      </w:r>
      <w:r w:rsidR="00DD00E6" w:rsidRPr="004D695C">
        <w:rPr>
          <w:sz w:val="28"/>
          <w:szCs w:val="28"/>
        </w:rPr>
        <w:t>ых</w:t>
      </w:r>
      <w:r w:rsidRPr="004D695C">
        <w:rPr>
          <w:sz w:val="28"/>
          <w:szCs w:val="28"/>
        </w:rPr>
        <w:t xml:space="preserve"> работников, исполнительных органов, фармацевтической промышленности, иных организаций, потребителей. Основное направление деятельности USP в целях развития здравоохранения состоит в разработке и распространении стандартов качества и информации о лекарствах, предоставляемых услугах и продуктах, пищевых добавках и сопутствующих товарах, что весьма востребовано среди пациентов и практикующих врачей.</w:t>
      </w:r>
    </w:p>
    <w:p w14:paraId="5DB37FEA" w14:textId="77777777" w:rsidR="00AF7631" w:rsidRPr="004D695C" w:rsidRDefault="00AF7631" w:rsidP="004D695C">
      <w:pPr>
        <w:ind w:firstLine="567"/>
        <w:jc w:val="both"/>
        <w:rPr>
          <w:sz w:val="28"/>
          <w:szCs w:val="28"/>
        </w:rPr>
      </w:pPr>
      <w:r w:rsidRPr="004D695C">
        <w:rPr>
          <w:sz w:val="28"/>
          <w:szCs w:val="28"/>
        </w:rPr>
        <w:t xml:space="preserve">В США, в соответствии с федеральным законом, все лекарства, отпускаемые по рецепту и без рецепта, должны соответствовать государственным стандартам USP, которые организация распространяет среди производителей фармацевтической продукции, фармацевтов, медиков посредством USP-NF и других официальных публикаций. </w:t>
      </w:r>
    </w:p>
    <w:p w14:paraId="4A3F1A23" w14:textId="77777777" w:rsidR="00AF7631" w:rsidRPr="004D695C" w:rsidRDefault="00AF7631" w:rsidP="004D695C">
      <w:pPr>
        <w:ind w:firstLine="567"/>
        <w:jc w:val="both"/>
        <w:rPr>
          <w:sz w:val="28"/>
          <w:szCs w:val="28"/>
        </w:rPr>
      </w:pPr>
      <w:r w:rsidRPr="004D695C">
        <w:rPr>
          <w:sz w:val="28"/>
          <w:szCs w:val="28"/>
        </w:rPr>
        <w:t xml:space="preserve">Кроме того, USP также проводит программы проверки ингредиентов и продуктов биологически активных добавок для установления </w:t>
      </w:r>
      <w:proofErr w:type="gramStart"/>
      <w:r w:rsidRPr="004D695C">
        <w:rPr>
          <w:sz w:val="28"/>
          <w:szCs w:val="28"/>
        </w:rPr>
        <w:t>их  целостности</w:t>
      </w:r>
      <w:proofErr w:type="gramEnd"/>
      <w:r w:rsidRPr="004D695C">
        <w:rPr>
          <w:sz w:val="28"/>
          <w:szCs w:val="28"/>
        </w:rPr>
        <w:t>, чистоты и эффективности для производителей, которые намерены их использовать.</w:t>
      </w:r>
    </w:p>
    <w:p w14:paraId="349A3965" w14:textId="022252CC" w:rsidR="00843B98" w:rsidRPr="004D695C" w:rsidRDefault="00843B98" w:rsidP="004D695C">
      <w:pPr>
        <w:ind w:firstLine="567"/>
        <w:jc w:val="both"/>
        <w:rPr>
          <w:sz w:val="28"/>
          <w:szCs w:val="28"/>
        </w:rPr>
      </w:pPr>
      <w:r w:rsidRPr="004D695C">
        <w:rPr>
          <w:sz w:val="28"/>
          <w:szCs w:val="28"/>
        </w:rPr>
        <w:t xml:space="preserve">Универсальный сборник фармакопейных стандартов (Фармакопея США и Национальный формуляр USP-NF) каждый год обновляется и становится доступным организациям (в сфере науки и промышленности), которые занимаются разработкой, производством и распространением фармацевтической продукции. В этой </w:t>
      </w:r>
      <w:proofErr w:type="gramStart"/>
      <w:r w:rsidRPr="004D695C">
        <w:rPr>
          <w:sz w:val="28"/>
          <w:szCs w:val="28"/>
        </w:rPr>
        <w:t>связи  в</w:t>
      </w:r>
      <w:proofErr w:type="gramEnd"/>
      <w:r w:rsidRPr="004D695C">
        <w:rPr>
          <w:sz w:val="28"/>
          <w:szCs w:val="28"/>
        </w:rPr>
        <w:t xml:space="preserve"> случае несоответствия фармацевтической продукции установленным стандартам, этим организациям м</w:t>
      </w:r>
      <w:r w:rsidR="00B21F91" w:rsidRPr="004D695C">
        <w:rPr>
          <w:sz w:val="28"/>
          <w:szCs w:val="28"/>
          <w:lang w:val="en-US"/>
        </w:rPr>
        <w:t>o</w:t>
      </w:r>
      <w:proofErr w:type="spellStart"/>
      <w:r w:rsidRPr="004D695C">
        <w:rPr>
          <w:sz w:val="28"/>
          <w:szCs w:val="28"/>
        </w:rPr>
        <w:t>жет</w:t>
      </w:r>
      <w:proofErr w:type="spellEnd"/>
      <w:r w:rsidRPr="004D695C">
        <w:rPr>
          <w:sz w:val="28"/>
          <w:szCs w:val="28"/>
        </w:rPr>
        <w:t xml:space="preserve"> быть предъявлен</w:t>
      </w:r>
      <w:r w:rsidR="00B21F91" w:rsidRPr="004D695C">
        <w:rPr>
          <w:sz w:val="28"/>
          <w:szCs w:val="28"/>
          <w:lang w:val="en-US"/>
        </w:rPr>
        <w:t>o</w:t>
      </w:r>
      <w:r w:rsidRPr="004D695C">
        <w:rPr>
          <w:sz w:val="28"/>
          <w:szCs w:val="28"/>
        </w:rPr>
        <w:t xml:space="preserve"> </w:t>
      </w:r>
      <w:proofErr w:type="spellStart"/>
      <w:r w:rsidR="00B21F91" w:rsidRPr="004D695C">
        <w:rPr>
          <w:sz w:val="28"/>
          <w:szCs w:val="28"/>
          <w:lang w:val="en-US"/>
        </w:rPr>
        <w:t>o</w:t>
      </w:r>
      <w:r w:rsidRPr="004D695C">
        <w:rPr>
          <w:sz w:val="28"/>
          <w:szCs w:val="28"/>
        </w:rPr>
        <w:t>бвинение</w:t>
      </w:r>
      <w:proofErr w:type="spellEnd"/>
      <w:r w:rsidRPr="004D695C">
        <w:rPr>
          <w:sz w:val="28"/>
          <w:szCs w:val="28"/>
        </w:rPr>
        <w:t xml:space="preserve"> в ф</w:t>
      </w:r>
      <w:r w:rsidR="00B21F91" w:rsidRPr="004D695C">
        <w:rPr>
          <w:sz w:val="28"/>
          <w:szCs w:val="28"/>
          <w:lang w:val="en-US"/>
        </w:rPr>
        <w:t>a</w:t>
      </w:r>
      <w:proofErr w:type="spellStart"/>
      <w:r w:rsidRPr="004D695C">
        <w:rPr>
          <w:sz w:val="28"/>
          <w:szCs w:val="28"/>
        </w:rPr>
        <w:t>льсификации</w:t>
      </w:r>
      <w:proofErr w:type="spellEnd"/>
      <w:r w:rsidRPr="004D695C">
        <w:rPr>
          <w:sz w:val="28"/>
          <w:szCs w:val="28"/>
        </w:rPr>
        <w:t xml:space="preserve">. </w:t>
      </w:r>
    </w:p>
    <w:p w14:paraId="65927752" w14:textId="6F672D81" w:rsidR="00AF7631" w:rsidRPr="004D695C" w:rsidRDefault="00843B98" w:rsidP="004D695C">
      <w:pPr>
        <w:ind w:firstLine="567"/>
        <w:jc w:val="both"/>
        <w:rPr>
          <w:sz w:val="28"/>
          <w:szCs w:val="28"/>
          <w:shd w:val="clear" w:color="auto" w:fill="FFFFFF"/>
        </w:rPr>
      </w:pPr>
      <w:r w:rsidRPr="004D695C">
        <w:rPr>
          <w:sz w:val="28"/>
          <w:szCs w:val="28"/>
        </w:rPr>
        <w:t>Международная фармакопейная дискуссионная группа (</w:t>
      </w:r>
      <w:proofErr w:type="spellStart"/>
      <w:r w:rsidRPr="004D695C">
        <w:rPr>
          <w:sz w:val="28"/>
          <w:szCs w:val="28"/>
          <w:shd w:val="clear" w:color="auto" w:fill="FFFFFF"/>
        </w:rPr>
        <w:t>Pharmacopoeial</w:t>
      </w:r>
      <w:proofErr w:type="spellEnd"/>
      <w:r w:rsidRPr="004D695C">
        <w:rPr>
          <w:sz w:val="28"/>
          <w:szCs w:val="28"/>
          <w:shd w:val="clear" w:color="auto" w:fill="FFFFFF"/>
        </w:rPr>
        <w:t xml:space="preserve"> </w:t>
      </w:r>
      <w:proofErr w:type="spellStart"/>
      <w:r w:rsidRPr="004D695C">
        <w:rPr>
          <w:sz w:val="28"/>
          <w:szCs w:val="28"/>
          <w:shd w:val="clear" w:color="auto" w:fill="FFFFFF"/>
        </w:rPr>
        <w:t>Discussion</w:t>
      </w:r>
      <w:proofErr w:type="spellEnd"/>
      <w:r w:rsidRPr="004D695C">
        <w:rPr>
          <w:sz w:val="28"/>
          <w:szCs w:val="28"/>
          <w:shd w:val="clear" w:color="auto" w:fill="FFFFFF"/>
        </w:rPr>
        <w:t xml:space="preserve"> Group, PDG) создана для того, чтобы посредством взаимодействия </w:t>
      </w:r>
      <w:r w:rsidRPr="004D695C">
        <w:rPr>
          <w:sz w:val="28"/>
          <w:szCs w:val="28"/>
        </w:rPr>
        <w:t xml:space="preserve">фармакопейные стандарты Европейского директората по качеству ЛС (The </w:t>
      </w:r>
      <w:r w:rsidRPr="004D695C">
        <w:rPr>
          <w:sz w:val="28"/>
          <w:szCs w:val="28"/>
          <w:shd w:val="clear" w:color="auto" w:fill="FFFFFF"/>
        </w:rPr>
        <w:t xml:space="preserve">European </w:t>
      </w:r>
      <w:proofErr w:type="spellStart"/>
      <w:r w:rsidRPr="004D695C">
        <w:rPr>
          <w:sz w:val="28"/>
          <w:szCs w:val="28"/>
          <w:shd w:val="clear" w:color="auto" w:fill="FFFFFF"/>
        </w:rPr>
        <w:t>Directorate</w:t>
      </w:r>
      <w:proofErr w:type="spellEnd"/>
      <w:r w:rsidRPr="004D695C">
        <w:rPr>
          <w:sz w:val="28"/>
          <w:szCs w:val="28"/>
          <w:shd w:val="clear" w:color="auto" w:fill="FFFFFF"/>
        </w:rPr>
        <w:t xml:space="preserve"> </w:t>
      </w:r>
      <w:proofErr w:type="spellStart"/>
      <w:r w:rsidRPr="004D695C">
        <w:rPr>
          <w:sz w:val="28"/>
          <w:szCs w:val="28"/>
          <w:shd w:val="clear" w:color="auto" w:fill="FFFFFF"/>
        </w:rPr>
        <w:t>for</w:t>
      </w:r>
      <w:proofErr w:type="spellEnd"/>
      <w:r w:rsidRPr="004D695C">
        <w:rPr>
          <w:sz w:val="28"/>
          <w:szCs w:val="28"/>
          <w:shd w:val="clear" w:color="auto" w:fill="FFFFFF"/>
        </w:rPr>
        <w:t xml:space="preserve"> </w:t>
      </w:r>
      <w:proofErr w:type="spellStart"/>
      <w:r w:rsidRPr="004D695C">
        <w:rPr>
          <w:sz w:val="28"/>
          <w:szCs w:val="28"/>
          <w:shd w:val="clear" w:color="auto" w:fill="FFFFFF"/>
        </w:rPr>
        <w:t>the</w:t>
      </w:r>
      <w:proofErr w:type="spellEnd"/>
      <w:r w:rsidRPr="004D695C">
        <w:rPr>
          <w:sz w:val="28"/>
          <w:szCs w:val="28"/>
          <w:shd w:val="clear" w:color="auto" w:fill="FFFFFF"/>
        </w:rPr>
        <w:t xml:space="preserve"> Quality </w:t>
      </w:r>
      <w:proofErr w:type="spellStart"/>
      <w:r w:rsidRPr="004D695C">
        <w:rPr>
          <w:sz w:val="28"/>
          <w:szCs w:val="28"/>
          <w:shd w:val="clear" w:color="auto" w:fill="FFFFFF"/>
        </w:rPr>
        <w:t>of</w:t>
      </w:r>
      <w:proofErr w:type="spellEnd"/>
      <w:r w:rsidRPr="004D695C">
        <w:rPr>
          <w:sz w:val="28"/>
          <w:szCs w:val="28"/>
          <w:shd w:val="clear" w:color="auto" w:fill="FFFFFF"/>
        </w:rPr>
        <w:t xml:space="preserve"> </w:t>
      </w:r>
      <w:proofErr w:type="spellStart"/>
      <w:r w:rsidRPr="004D695C">
        <w:rPr>
          <w:sz w:val="28"/>
          <w:szCs w:val="28"/>
          <w:shd w:val="clear" w:color="auto" w:fill="FFFFFF"/>
        </w:rPr>
        <w:t>Medicines</w:t>
      </w:r>
      <w:proofErr w:type="spellEnd"/>
      <w:r w:rsidRPr="004D695C">
        <w:rPr>
          <w:sz w:val="28"/>
          <w:szCs w:val="28"/>
          <w:shd w:val="clear" w:color="auto" w:fill="FFFFFF"/>
        </w:rPr>
        <w:t xml:space="preserve"> &amp; Health Care</w:t>
      </w:r>
      <w:r w:rsidRPr="004D695C">
        <w:rPr>
          <w:sz w:val="28"/>
          <w:szCs w:val="28"/>
        </w:rPr>
        <w:t xml:space="preserve">, </w:t>
      </w:r>
      <w:r w:rsidRPr="004D695C">
        <w:rPr>
          <w:sz w:val="28"/>
          <w:szCs w:val="28"/>
          <w:shd w:val="clear" w:color="auto" w:fill="FFFFFF"/>
        </w:rPr>
        <w:t>EDQM)</w:t>
      </w:r>
      <w:r w:rsidRPr="004D695C">
        <w:rPr>
          <w:sz w:val="28"/>
          <w:szCs w:val="28"/>
        </w:rPr>
        <w:t>, японского агентства фармацевтики и изделий медицинского назначения (</w:t>
      </w:r>
      <w:proofErr w:type="spellStart"/>
      <w:r w:rsidRPr="004D695C">
        <w:rPr>
          <w:sz w:val="28"/>
          <w:szCs w:val="28"/>
          <w:shd w:val="clear" w:color="auto" w:fill="FFFFFF"/>
        </w:rPr>
        <w:t>Japan’s</w:t>
      </w:r>
      <w:proofErr w:type="spellEnd"/>
      <w:r w:rsidRPr="004D695C">
        <w:rPr>
          <w:sz w:val="28"/>
          <w:szCs w:val="28"/>
          <w:shd w:val="clear" w:color="auto" w:fill="FFFFFF"/>
        </w:rPr>
        <w:t xml:space="preserve"> Pharmaceuticals </w:t>
      </w:r>
      <w:proofErr w:type="spellStart"/>
      <w:r w:rsidRPr="004D695C">
        <w:rPr>
          <w:sz w:val="28"/>
          <w:szCs w:val="28"/>
          <w:shd w:val="clear" w:color="auto" w:fill="FFFFFF"/>
        </w:rPr>
        <w:t>and</w:t>
      </w:r>
      <w:proofErr w:type="spellEnd"/>
      <w:r w:rsidRPr="004D695C">
        <w:rPr>
          <w:sz w:val="28"/>
          <w:szCs w:val="28"/>
          <w:shd w:val="clear" w:color="auto" w:fill="FFFFFF"/>
        </w:rPr>
        <w:t xml:space="preserve"> Medical Devices Agency, PDMA) и др. привести в</w:t>
      </w:r>
      <w:r w:rsidRPr="004D695C">
        <w:rPr>
          <w:sz w:val="28"/>
          <w:szCs w:val="28"/>
        </w:rPr>
        <w:t xml:space="preserve"> соответствие друг с другом</w:t>
      </w:r>
      <w:r w:rsidRPr="004D695C">
        <w:rPr>
          <w:sz w:val="28"/>
          <w:szCs w:val="28"/>
          <w:shd w:val="clear" w:color="auto" w:fill="FFFFFF"/>
        </w:rPr>
        <w:t>.</w:t>
      </w:r>
    </w:p>
    <w:p w14:paraId="3EF86A2B" w14:textId="77777777" w:rsidR="00AF7631" w:rsidRPr="004D695C" w:rsidRDefault="00AF7631" w:rsidP="004D695C">
      <w:pPr>
        <w:ind w:firstLine="567"/>
        <w:jc w:val="both"/>
        <w:rPr>
          <w:sz w:val="28"/>
          <w:szCs w:val="28"/>
        </w:rPr>
      </w:pPr>
      <w:r w:rsidRPr="004D695C">
        <w:rPr>
          <w:sz w:val="28"/>
          <w:szCs w:val="28"/>
        </w:rPr>
        <w:t>Основными комитетами ВОЗ, с которыми тесно сотрудничает USP являются Комитет по стандартизации биологических препаратов (</w:t>
      </w:r>
      <w:r w:rsidRPr="004D695C">
        <w:rPr>
          <w:sz w:val="28"/>
          <w:szCs w:val="28"/>
          <w:shd w:val="clear" w:color="auto" w:fill="FFFFFF"/>
        </w:rPr>
        <w:t xml:space="preserve">Expert Committee </w:t>
      </w:r>
      <w:proofErr w:type="spellStart"/>
      <w:r w:rsidRPr="004D695C">
        <w:rPr>
          <w:sz w:val="28"/>
          <w:szCs w:val="28"/>
          <w:shd w:val="clear" w:color="auto" w:fill="FFFFFF"/>
        </w:rPr>
        <w:t>on</w:t>
      </w:r>
      <w:proofErr w:type="spellEnd"/>
      <w:r w:rsidRPr="004D695C">
        <w:rPr>
          <w:sz w:val="28"/>
          <w:szCs w:val="28"/>
          <w:shd w:val="clear" w:color="auto" w:fill="FFFFFF"/>
        </w:rPr>
        <w:t xml:space="preserve"> </w:t>
      </w:r>
      <w:proofErr w:type="spellStart"/>
      <w:r w:rsidRPr="004D695C">
        <w:rPr>
          <w:sz w:val="28"/>
          <w:szCs w:val="28"/>
          <w:shd w:val="clear" w:color="auto" w:fill="FFFFFF"/>
        </w:rPr>
        <w:t>Biological</w:t>
      </w:r>
      <w:proofErr w:type="spellEnd"/>
      <w:r w:rsidRPr="004D695C">
        <w:rPr>
          <w:sz w:val="28"/>
          <w:szCs w:val="28"/>
          <w:shd w:val="clear" w:color="auto" w:fill="FFFFFF"/>
        </w:rPr>
        <w:t xml:space="preserve"> </w:t>
      </w:r>
      <w:proofErr w:type="spellStart"/>
      <w:r w:rsidRPr="004D695C">
        <w:rPr>
          <w:sz w:val="28"/>
          <w:szCs w:val="28"/>
          <w:shd w:val="clear" w:color="auto" w:fill="FFFFFF"/>
        </w:rPr>
        <w:t>Standardization</w:t>
      </w:r>
      <w:proofErr w:type="spellEnd"/>
      <w:r w:rsidRPr="004D695C">
        <w:rPr>
          <w:sz w:val="28"/>
          <w:szCs w:val="28"/>
          <w:shd w:val="clear" w:color="auto" w:fill="FFFFFF"/>
        </w:rPr>
        <w:t xml:space="preserve">) </w:t>
      </w:r>
      <w:r w:rsidRPr="004D695C">
        <w:rPr>
          <w:sz w:val="28"/>
          <w:szCs w:val="28"/>
        </w:rPr>
        <w:t xml:space="preserve">и Комитет экспертов по спецификациям для фармацевтических препаратов </w:t>
      </w:r>
      <w:r w:rsidRPr="004D695C">
        <w:rPr>
          <w:sz w:val="28"/>
          <w:szCs w:val="28"/>
          <w:shd w:val="clear" w:color="auto" w:fill="FFFFFF"/>
        </w:rPr>
        <w:t xml:space="preserve">(Expert Committee </w:t>
      </w:r>
      <w:proofErr w:type="spellStart"/>
      <w:r w:rsidRPr="004D695C">
        <w:rPr>
          <w:sz w:val="28"/>
          <w:szCs w:val="28"/>
          <w:shd w:val="clear" w:color="auto" w:fill="FFFFFF"/>
        </w:rPr>
        <w:t>on</w:t>
      </w:r>
      <w:proofErr w:type="spellEnd"/>
      <w:r w:rsidRPr="004D695C">
        <w:rPr>
          <w:sz w:val="28"/>
          <w:szCs w:val="28"/>
          <w:shd w:val="clear" w:color="auto" w:fill="FFFFFF"/>
        </w:rPr>
        <w:t xml:space="preserve"> </w:t>
      </w:r>
      <w:proofErr w:type="spellStart"/>
      <w:r w:rsidRPr="004D695C">
        <w:rPr>
          <w:sz w:val="28"/>
          <w:szCs w:val="28"/>
          <w:shd w:val="clear" w:color="auto" w:fill="FFFFFF"/>
        </w:rPr>
        <w:t>Specifications</w:t>
      </w:r>
      <w:proofErr w:type="spellEnd"/>
      <w:r w:rsidRPr="004D695C">
        <w:rPr>
          <w:sz w:val="28"/>
          <w:szCs w:val="28"/>
          <w:shd w:val="clear" w:color="auto" w:fill="FFFFFF"/>
        </w:rPr>
        <w:t xml:space="preserve"> </w:t>
      </w:r>
      <w:proofErr w:type="spellStart"/>
      <w:r w:rsidRPr="004D695C">
        <w:rPr>
          <w:sz w:val="28"/>
          <w:szCs w:val="28"/>
          <w:shd w:val="clear" w:color="auto" w:fill="FFFFFF"/>
        </w:rPr>
        <w:t>for</w:t>
      </w:r>
      <w:proofErr w:type="spellEnd"/>
      <w:r w:rsidRPr="004D695C">
        <w:rPr>
          <w:sz w:val="28"/>
          <w:szCs w:val="28"/>
          <w:shd w:val="clear" w:color="auto" w:fill="FFFFFF"/>
        </w:rPr>
        <w:t xml:space="preserve"> </w:t>
      </w:r>
      <w:proofErr w:type="spellStart"/>
      <w:r w:rsidRPr="004D695C">
        <w:rPr>
          <w:sz w:val="28"/>
          <w:szCs w:val="28"/>
          <w:shd w:val="clear" w:color="auto" w:fill="FFFFFF"/>
        </w:rPr>
        <w:t>Pharmaceutical</w:t>
      </w:r>
      <w:proofErr w:type="spellEnd"/>
      <w:r w:rsidRPr="004D695C">
        <w:rPr>
          <w:sz w:val="28"/>
          <w:szCs w:val="28"/>
          <w:shd w:val="clear" w:color="auto" w:fill="FFFFFF"/>
        </w:rPr>
        <w:t xml:space="preserve"> </w:t>
      </w:r>
      <w:proofErr w:type="spellStart"/>
      <w:r w:rsidRPr="004D695C">
        <w:rPr>
          <w:sz w:val="28"/>
          <w:szCs w:val="28"/>
          <w:shd w:val="clear" w:color="auto" w:fill="FFFFFF"/>
        </w:rPr>
        <w:t>Preparations</w:t>
      </w:r>
      <w:proofErr w:type="spellEnd"/>
      <w:r w:rsidRPr="004D695C">
        <w:rPr>
          <w:sz w:val="28"/>
          <w:szCs w:val="28"/>
          <w:shd w:val="clear" w:color="auto" w:fill="FFFFFF"/>
        </w:rPr>
        <w:t>)</w:t>
      </w:r>
      <w:r w:rsidRPr="004D695C">
        <w:rPr>
          <w:sz w:val="28"/>
          <w:szCs w:val="28"/>
        </w:rPr>
        <w:t xml:space="preserve">. </w:t>
      </w:r>
    </w:p>
    <w:p w14:paraId="25C38944" w14:textId="77777777" w:rsidR="00843B98" w:rsidRPr="004D695C" w:rsidRDefault="00843B98" w:rsidP="004D695C">
      <w:pPr>
        <w:ind w:firstLine="567"/>
        <w:jc w:val="both"/>
        <w:rPr>
          <w:sz w:val="28"/>
          <w:szCs w:val="28"/>
        </w:rPr>
      </w:pPr>
      <w:r w:rsidRPr="004D695C">
        <w:rPr>
          <w:sz w:val="28"/>
          <w:szCs w:val="28"/>
        </w:rPr>
        <w:t>Международное сотрудничество USP основывается на Меморандумах о взаимопонимании с разными странами в рамках укрепления взаимной приверженности качеству ЛС, совместной разработки стандартов для активных фармацевтических ингредиентов (субстанций), обмена информацией о качестве и безопасности ЛС, оказания помощи в улучшении и гармонизации национальных стандартов качества ЛС и БАД.</w:t>
      </w:r>
    </w:p>
    <w:p w14:paraId="5975C20E" w14:textId="77777777" w:rsidR="00843B98" w:rsidRPr="004D695C" w:rsidRDefault="00843B98" w:rsidP="004D695C">
      <w:pPr>
        <w:ind w:firstLine="567"/>
        <w:jc w:val="both"/>
        <w:rPr>
          <w:sz w:val="28"/>
          <w:szCs w:val="28"/>
        </w:rPr>
      </w:pPr>
      <w:r w:rsidRPr="004D695C">
        <w:rPr>
          <w:sz w:val="28"/>
          <w:szCs w:val="28"/>
        </w:rPr>
        <w:t xml:space="preserve">USP также начал сотрудничество и с соответствующими органами </w:t>
      </w:r>
      <w:proofErr w:type="gramStart"/>
      <w:r w:rsidRPr="004D695C">
        <w:rPr>
          <w:sz w:val="28"/>
          <w:szCs w:val="28"/>
        </w:rPr>
        <w:t>стран  СНГ</w:t>
      </w:r>
      <w:proofErr w:type="gramEnd"/>
      <w:r w:rsidRPr="004D695C">
        <w:rPr>
          <w:sz w:val="28"/>
          <w:szCs w:val="28"/>
        </w:rPr>
        <w:t xml:space="preserve">: Россией (2009 г. Росздравнадзор), Украиной (2010 г. Научный Фармакопейный Центр качества), Казахстаном (2010 г. Национальный центр экспертизы ЛС, медицинских изделий и техники). </w:t>
      </w:r>
    </w:p>
    <w:p w14:paraId="21901BF9" w14:textId="1CA8591F" w:rsidR="00AF7631" w:rsidRPr="00B11C62" w:rsidRDefault="00AF7631" w:rsidP="004D695C">
      <w:pPr>
        <w:ind w:firstLine="567"/>
        <w:jc w:val="both"/>
        <w:rPr>
          <w:sz w:val="28"/>
          <w:szCs w:val="28"/>
        </w:rPr>
      </w:pPr>
      <w:r w:rsidRPr="004D695C">
        <w:rPr>
          <w:sz w:val="28"/>
          <w:szCs w:val="28"/>
        </w:rPr>
        <w:t xml:space="preserve">Еще одна организация, осуществляющая контроль за качеством препаратов в США - Гомеопатическая Фармакопейная Конвенция (The </w:t>
      </w:r>
      <w:proofErr w:type="spellStart"/>
      <w:r w:rsidRPr="004D695C">
        <w:rPr>
          <w:sz w:val="28"/>
          <w:szCs w:val="28"/>
        </w:rPr>
        <w:t>Homoeopathic</w:t>
      </w:r>
      <w:proofErr w:type="spellEnd"/>
      <w:r w:rsidRPr="004D695C">
        <w:rPr>
          <w:sz w:val="28"/>
          <w:szCs w:val="28"/>
        </w:rPr>
        <w:t xml:space="preserve"> </w:t>
      </w:r>
      <w:proofErr w:type="spellStart"/>
      <w:r w:rsidRPr="004D695C">
        <w:rPr>
          <w:sz w:val="28"/>
          <w:szCs w:val="28"/>
        </w:rPr>
        <w:t>Pharmacopoeia</w:t>
      </w:r>
      <w:proofErr w:type="spellEnd"/>
      <w:r w:rsidRPr="004D695C">
        <w:rPr>
          <w:sz w:val="28"/>
          <w:szCs w:val="28"/>
        </w:rPr>
        <w:t xml:space="preserve"> </w:t>
      </w:r>
      <w:proofErr w:type="spellStart"/>
      <w:r w:rsidRPr="004D695C">
        <w:rPr>
          <w:sz w:val="28"/>
          <w:szCs w:val="28"/>
        </w:rPr>
        <w:t>Convention</w:t>
      </w:r>
      <w:proofErr w:type="spellEnd"/>
      <w:r w:rsidRPr="004D695C">
        <w:rPr>
          <w:sz w:val="28"/>
          <w:szCs w:val="28"/>
        </w:rPr>
        <w:t xml:space="preserve"> </w:t>
      </w:r>
      <w:proofErr w:type="spellStart"/>
      <w:r w:rsidRPr="004D695C">
        <w:rPr>
          <w:sz w:val="28"/>
          <w:szCs w:val="28"/>
        </w:rPr>
        <w:t>of</w:t>
      </w:r>
      <w:proofErr w:type="spellEnd"/>
      <w:r w:rsidRPr="004D695C">
        <w:rPr>
          <w:sz w:val="28"/>
          <w:szCs w:val="28"/>
        </w:rPr>
        <w:t xml:space="preserve"> </w:t>
      </w:r>
      <w:proofErr w:type="spellStart"/>
      <w:r w:rsidRPr="004D695C">
        <w:rPr>
          <w:sz w:val="28"/>
          <w:szCs w:val="28"/>
        </w:rPr>
        <w:t>the</w:t>
      </w:r>
      <w:proofErr w:type="spellEnd"/>
      <w:r w:rsidRPr="004D695C">
        <w:rPr>
          <w:sz w:val="28"/>
          <w:szCs w:val="28"/>
        </w:rPr>
        <w:t xml:space="preserve"> United </w:t>
      </w:r>
      <w:proofErr w:type="spellStart"/>
      <w:r w:rsidRPr="004D695C">
        <w:rPr>
          <w:sz w:val="28"/>
          <w:szCs w:val="28"/>
        </w:rPr>
        <w:t>States</w:t>
      </w:r>
      <w:proofErr w:type="spellEnd"/>
      <w:r w:rsidRPr="004D695C">
        <w:rPr>
          <w:sz w:val="28"/>
          <w:szCs w:val="28"/>
        </w:rPr>
        <w:t xml:space="preserve">, HPUS), также является самостоятельной, неправительственной некоммерческой </w:t>
      </w:r>
      <w:proofErr w:type="spellStart"/>
      <w:r w:rsidRPr="004D695C">
        <w:rPr>
          <w:sz w:val="28"/>
          <w:szCs w:val="28"/>
        </w:rPr>
        <w:t>научнои</w:t>
      </w:r>
      <w:proofErr w:type="spellEnd"/>
      <w:r w:rsidRPr="004D695C">
        <w:rPr>
          <w:sz w:val="28"/>
          <w:szCs w:val="28"/>
        </w:rPr>
        <w:t>̆ организацией, в состав которой входят специалисты из разных областей медицины, фармации, биологии и химии. Гомеопатическая Фармакопейная Конвенция работает в тесном сотрудничестве с Управлением по санитарному надзору за качеством пищевых продуктов и медикаментов</w:t>
      </w:r>
      <w:hyperlink r:id="rId9" w:anchor="cite_note-3" w:history="1"/>
      <w:r w:rsidRPr="004D695C">
        <w:rPr>
          <w:sz w:val="28"/>
          <w:szCs w:val="28"/>
        </w:rPr>
        <w:t>  (FDA), разрабатывает и утверждает стандарты на вещества и субстанции, вносимые в Гомеопатическую Фармакопею США, активные ингредиенты являются официальными гомеопатическими ЛС [</w:t>
      </w:r>
      <w:r w:rsidR="00243363" w:rsidRPr="00B11C62">
        <w:rPr>
          <w:sz w:val="28"/>
          <w:szCs w:val="28"/>
        </w:rPr>
        <w:t>16</w:t>
      </w:r>
      <w:r w:rsidRPr="00B11C62">
        <w:rPr>
          <w:sz w:val="28"/>
          <w:szCs w:val="28"/>
        </w:rPr>
        <w:t xml:space="preserve">]. </w:t>
      </w:r>
    </w:p>
    <w:p w14:paraId="308DE5F7" w14:textId="2CAD28B8" w:rsidR="00AF7631" w:rsidRPr="004D695C" w:rsidRDefault="00AF7631" w:rsidP="004D695C">
      <w:pPr>
        <w:ind w:firstLine="567"/>
        <w:jc w:val="both"/>
        <w:rPr>
          <w:i/>
          <w:sz w:val="28"/>
          <w:szCs w:val="28"/>
        </w:rPr>
      </w:pPr>
      <w:proofErr w:type="spellStart"/>
      <w:r w:rsidRPr="004D695C">
        <w:rPr>
          <w:i/>
          <w:sz w:val="28"/>
          <w:szCs w:val="28"/>
        </w:rPr>
        <w:t>Сист</w:t>
      </w:r>
      <w:proofErr w:type="spellEnd"/>
      <w:r w:rsidR="00B21F91" w:rsidRPr="004D695C">
        <w:rPr>
          <w:i/>
          <w:sz w:val="28"/>
          <w:szCs w:val="28"/>
          <w:lang w:val="en-US"/>
        </w:rPr>
        <w:t>e</w:t>
      </w:r>
      <w:proofErr w:type="spellStart"/>
      <w:r w:rsidRPr="004D695C">
        <w:rPr>
          <w:i/>
          <w:sz w:val="28"/>
          <w:szCs w:val="28"/>
        </w:rPr>
        <w:t>ма</w:t>
      </w:r>
      <w:proofErr w:type="spellEnd"/>
      <w:r w:rsidRPr="004D695C">
        <w:rPr>
          <w:i/>
          <w:sz w:val="28"/>
          <w:szCs w:val="28"/>
        </w:rPr>
        <w:t xml:space="preserve"> к</w:t>
      </w:r>
      <w:r w:rsidR="00B21F91" w:rsidRPr="004D695C">
        <w:rPr>
          <w:i/>
          <w:sz w:val="28"/>
          <w:szCs w:val="28"/>
          <w:lang w:val="en-US"/>
        </w:rPr>
        <w:t>o</w:t>
      </w:r>
      <w:proofErr w:type="spellStart"/>
      <w:r w:rsidRPr="004D695C">
        <w:rPr>
          <w:i/>
          <w:sz w:val="28"/>
          <w:szCs w:val="28"/>
        </w:rPr>
        <w:t>нтроля</w:t>
      </w:r>
      <w:proofErr w:type="spellEnd"/>
      <w:r w:rsidRPr="004D695C">
        <w:rPr>
          <w:i/>
          <w:sz w:val="28"/>
          <w:szCs w:val="28"/>
        </w:rPr>
        <w:t xml:space="preserve"> к</w:t>
      </w:r>
      <w:r w:rsidR="00B21F91" w:rsidRPr="004D695C">
        <w:rPr>
          <w:i/>
          <w:sz w:val="28"/>
          <w:szCs w:val="28"/>
          <w:lang w:val="en-US"/>
        </w:rPr>
        <w:t>a</w:t>
      </w:r>
      <w:proofErr w:type="spellStart"/>
      <w:r w:rsidRPr="004D695C">
        <w:rPr>
          <w:i/>
          <w:sz w:val="28"/>
          <w:szCs w:val="28"/>
        </w:rPr>
        <w:t>чества</w:t>
      </w:r>
      <w:proofErr w:type="spellEnd"/>
      <w:r w:rsidRPr="004D695C">
        <w:rPr>
          <w:i/>
          <w:sz w:val="28"/>
          <w:szCs w:val="28"/>
        </w:rPr>
        <w:t xml:space="preserve">, </w:t>
      </w:r>
      <w:proofErr w:type="spellStart"/>
      <w:r w:rsidRPr="004D695C">
        <w:rPr>
          <w:i/>
          <w:sz w:val="28"/>
          <w:szCs w:val="28"/>
        </w:rPr>
        <w:t>эфф</w:t>
      </w:r>
      <w:proofErr w:type="spellEnd"/>
      <w:r w:rsidR="00B21F91" w:rsidRPr="004D695C">
        <w:rPr>
          <w:i/>
          <w:sz w:val="28"/>
          <w:szCs w:val="28"/>
          <w:lang w:val="en-US"/>
        </w:rPr>
        <w:t>e</w:t>
      </w:r>
      <w:proofErr w:type="spellStart"/>
      <w:r w:rsidRPr="004D695C">
        <w:rPr>
          <w:i/>
          <w:sz w:val="28"/>
          <w:szCs w:val="28"/>
        </w:rPr>
        <w:t>ктивности</w:t>
      </w:r>
      <w:proofErr w:type="spellEnd"/>
      <w:r w:rsidRPr="004D695C">
        <w:rPr>
          <w:i/>
          <w:sz w:val="28"/>
          <w:szCs w:val="28"/>
        </w:rPr>
        <w:t xml:space="preserve"> и без</w:t>
      </w:r>
      <w:r w:rsidR="00B21F91" w:rsidRPr="004D695C">
        <w:rPr>
          <w:i/>
          <w:sz w:val="28"/>
          <w:szCs w:val="28"/>
          <w:lang w:val="en-US"/>
        </w:rPr>
        <w:t>o</w:t>
      </w:r>
      <w:proofErr w:type="spellStart"/>
      <w:r w:rsidRPr="004D695C">
        <w:rPr>
          <w:i/>
          <w:sz w:val="28"/>
          <w:szCs w:val="28"/>
        </w:rPr>
        <w:t>пасн</w:t>
      </w:r>
      <w:proofErr w:type="spellEnd"/>
      <w:r w:rsidR="00B21F91" w:rsidRPr="004D695C">
        <w:rPr>
          <w:i/>
          <w:sz w:val="28"/>
          <w:szCs w:val="28"/>
          <w:lang w:val="en-US"/>
        </w:rPr>
        <w:t>o</w:t>
      </w:r>
      <w:proofErr w:type="spellStart"/>
      <w:r w:rsidRPr="004D695C">
        <w:rPr>
          <w:i/>
          <w:sz w:val="28"/>
          <w:szCs w:val="28"/>
        </w:rPr>
        <w:t>сти</w:t>
      </w:r>
      <w:proofErr w:type="spellEnd"/>
      <w:r w:rsidRPr="004D695C">
        <w:rPr>
          <w:i/>
          <w:sz w:val="28"/>
          <w:szCs w:val="28"/>
        </w:rPr>
        <w:t xml:space="preserve"> лек</w:t>
      </w:r>
      <w:r w:rsidR="00B21F91" w:rsidRPr="004D695C">
        <w:rPr>
          <w:i/>
          <w:sz w:val="28"/>
          <w:szCs w:val="28"/>
          <w:lang w:val="en-US"/>
        </w:rPr>
        <w:t>a</w:t>
      </w:r>
      <w:proofErr w:type="spellStart"/>
      <w:r w:rsidRPr="004D695C">
        <w:rPr>
          <w:i/>
          <w:sz w:val="28"/>
          <w:szCs w:val="28"/>
        </w:rPr>
        <w:t>рственных</w:t>
      </w:r>
      <w:proofErr w:type="spellEnd"/>
      <w:r w:rsidRPr="004D695C">
        <w:rPr>
          <w:i/>
          <w:sz w:val="28"/>
          <w:szCs w:val="28"/>
        </w:rPr>
        <w:t xml:space="preserve"> ср</w:t>
      </w:r>
      <w:r w:rsidR="00B21F91" w:rsidRPr="004D695C">
        <w:rPr>
          <w:i/>
          <w:sz w:val="28"/>
          <w:szCs w:val="28"/>
          <w:lang w:val="en-US"/>
        </w:rPr>
        <w:t>e</w:t>
      </w:r>
      <w:proofErr w:type="spellStart"/>
      <w:r w:rsidRPr="004D695C">
        <w:rPr>
          <w:i/>
          <w:sz w:val="28"/>
          <w:szCs w:val="28"/>
        </w:rPr>
        <w:t>дств</w:t>
      </w:r>
      <w:proofErr w:type="spellEnd"/>
      <w:r w:rsidRPr="004D695C">
        <w:rPr>
          <w:i/>
          <w:sz w:val="28"/>
          <w:szCs w:val="28"/>
        </w:rPr>
        <w:t xml:space="preserve"> в </w:t>
      </w:r>
      <w:r w:rsidR="00B21F91" w:rsidRPr="004D695C">
        <w:rPr>
          <w:i/>
          <w:sz w:val="28"/>
          <w:szCs w:val="28"/>
          <w:lang w:val="en-US"/>
        </w:rPr>
        <w:t>E</w:t>
      </w:r>
      <w:proofErr w:type="spellStart"/>
      <w:r w:rsidRPr="004D695C">
        <w:rPr>
          <w:i/>
          <w:sz w:val="28"/>
          <w:szCs w:val="28"/>
        </w:rPr>
        <w:t>вропе</w:t>
      </w:r>
      <w:proofErr w:type="spellEnd"/>
      <w:r w:rsidRPr="004D695C">
        <w:rPr>
          <w:i/>
          <w:sz w:val="28"/>
          <w:szCs w:val="28"/>
        </w:rPr>
        <w:t xml:space="preserve"> </w:t>
      </w:r>
    </w:p>
    <w:p w14:paraId="1F17ADC2" w14:textId="07A77498" w:rsidR="00AF7631" w:rsidRPr="004D695C" w:rsidRDefault="007A693B" w:rsidP="004D695C">
      <w:pPr>
        <w:ind w:firstLine="567"/>
        <w:jc w:val="both"/>
        <w:rPr>
          <w:sz w:val="28"/>
          <w:szCs w:val="28"/>
        </w:rPr>
      </w:pPr>
      <w:r>
        <w:rPr>
          <w:sz w:val="28"/>
          <w:szCs w:val="28"/>
        </w:rPr>
        <w:t xml:space="preserve">В рамках Евросоюза действует </w:t>
      </w:r>
      <w:r w:rsidR="00B21F91" w:rsidRPr="004D695C">
        <w:rPr>
          <w:sz w:val="28"/>
          <w:szCs w:val="28"/>
        </w:rPr>
        <w:t>Европейское агентство по лекарственным средствам (EMA)</w:t>
      </w:r>
      <w:r>
        <w:rPr>
          <w:sz w:val="28"/>
          <w:szCs w:val="28"/>
        </w:rPr>
        <w:t xml:space="preserve">, которое </w:t>
      </w:r>
      <w:r w:rsidR="00B21F91" w:rsidRPr="004D695C">
        <w:rPr>
          <w:sz w:val="28"/>
          <w:szCs w:val="28"/>
        </w:rPr>
        <w:t>ответственн</w:t>
      </w:r>
      <w:r>
        <w:rPr>
          <w:sz w:val="28"/>
          <w:szCs w:val="28"/>
        </w:rPr>
        <w:t>о</w:t>
      </w:r>
      <w:r w:rsidR="00B21F91" w:rsidRPr="004D695C">
        <w:rPr>
          <w:sz w:val="28"/>
          <w:szCs w:val="28"/>
        </w:rPr>
        <w:t xml:space="preserve"> за научную оценку, надзор и мониторинг безопасности лекарственных средств в ЕС. </w:t>
      </w:r>
      <w:proofErr w:type="spellStart"/>
      <w:r w:rsidR="00B21F91" w:rsidRPr="004D695C">
        <w:rPr>
          <w:sz w:val="28"/>
          <w:szCs w:val="28"/>
        </w:rPr>
        <w:t>Агенство</w:t>
      </w:r>
      <w:proofErr w:type="spellEnd"/>
      <w:r w:rsidR="00B21F91" w:rsidRPr="004D695C">
        <w:rPr>
          <w:sz w:val="28"/>
          <w:szCs w:val="28"/>
        </w:rPr>
        <w:t xml:space="preserve"> управляется независимым Правлением. Его повседневные операции осуществляются сотрудниками под руководством исполнительного директора. EMA </w:t>
      </w:r>
      <w:proofErr w:type="gramStart"/>
      <w:r w:rsidR="00B21F91" w:rsidRPr="004D695C">
        <w:rPr>
          <w:sz w:val="28"/>
          <w:szCs w:val="28"/>
        </w:rPr>
        <w:t>- это</w:t>
      </w:r>
      <w:proofErr w:type="gramEnd"/>
      <w:r w:rsidR="00B21F91" w:rsidRPr="004D695C">
        <w:rPr>
          <w:sz w:val="28"/>
          <w:szCs w:val="28"/>
        </w:rPr>
        <w:t xml:space="preserve"> сетевая организация, в деятельности которой участвуют тысячи экспертов со всей Европы. Эти эксперты выполняют работу научных комитетов. </w:t>
      </w:r>
    </w:p>
    <w:p w14:paraId="5A782280" w14:textId="755D4BE7" w:rsidR="00AF7631" w:rsidRDefault="00AF7631" w:rsidP="004D695C">
      <w:pPr>
        <w:ind w:firstLine="567"/>
        <w:jc w:val="both"/>
        <w:rPr>
          <w:sz w:val="28"/>
          <w:szCs w:val="28"/>
        </w:rPr>
      </w:pPr>
      <w:r w:rsidRPr="004D695C">
        <w:rPr>
          <w:sz w:val="28"/>
          <w:szCs w:val="28"/>
        </w:rPr>
        <w:t>ЕМА имеет семь научных комитетов, которые осуществляют оценку заявок от фармацевтических компаний (рис. 3)</w:t>
      </w:r>
    </w:p>
    <w:p w14:paraId="4A4287B5" w14:textId="77777777" w:rsidR="0008368A" w:rsidRPr="004D695C" w:rsidRDefault="0008368A" w:rsidP="004D695C">
      <w:pPr>
        <w:ind w:firstLine="567"/>
        <w:jc w:val="both"/>
        <w:rPr>
          <w:sz w:val="28"/>
          <w:szCs w:val="28"/>
        </w:rPr>
      </w:pPr>
    </w:p>
    <w:p w14:paraId="4DD078D1" w14:textId="4FFEF026" w:rsidR="00AF7631" w:rsidRPr="00243363" w:rsidRDefault="00B21F91" w:rsidP="00771766">
      <w:pPr>
        <w:ind w:firstLine="567"/>
        <w:jc w:val="both"/>
        <w:rPr>
          <w:sz w:val="28"/>
          <w:szCs w:val="28"/>
        </w:rPr>
      </w:pPr>
      <w:r w:rsidRPr="00243363">
        <w:rPr>
          <w:noProof/>
          <w:sz w:val="28"/>
          <w:szCs w:val="28"/>
        </w:rPr>
        <mc:AlternateContent>
          <mc:Choice Requires="wpg">
            <w:drawing>
              <wp:anchor distT="0" distB="0" distL="114300" distR="114300" simplePos="0" relativeHeight="251666432" behindDoc="0" locked="0" layoutInCell="1" allowOverlap="1" wp14:anchorId="36CE2F47" wp14:editId="2B865DAC">
                <wp:simplePos x="0" y="0"/>
                <wp:positionH relativeFrom="column">
                  <wp:posOffset>-482</wp:posOffset>
                </wp:positionH>
                <wp:positionV relativeFrom="paragraph">
                  <wp:posOffset>94554</wp:posOffset>
                </wp:positionV>
                <wp:extent cx="6039547" cy="3216918"/>
                <wp:effectExtent l="0" t="0" r="18415" b="8890"/>
                <wp:wrapNone/>
                <wp:docPr id="8" name="Группа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9547" cy="3216918"/>
                          <a:chOff x="0" y="-2241"/>
                          <a:chExt cx="59296" cy="40625"/>
                        </a:xfrm>
                      </wpg:grpSpPr>
                      <wpg:grpSp>
                        <wpg:cNvPr id="9" name="Группа 321"/>
                        <wpg:cNvGrpSpPr>
                          <a:grpSpLocks/>
                        </wpg:cNvGrpSpPr>
                        <wpg:grpSpPr bwMode="auto">
                          <a:xfrm>
                            <a:off x="0" y="9689"/>
                            <a:ext cx="59292" cy="28695"/>
                            <a:chOff x="0" y="-1995"/>
                            <a:chExt cx="59297" cy="28696"/>
                          </a:xfrm>
                        </wpg:grpSpPr>
                        <wpg:grpSp>
                          <wpg:cNvPr id="11" name="Группа 323"/>
                          <wpg:cNvGrpSpPr>
                            <a:grpSpLocks/>
                          </wpg:cNvGrpSpPr>
                          <wpg:grpSpPr bwMode="auto">
                            <a:xfrm>
                              <a:off x="0" y="-1995"/>
                              <a:ext cx="59297" cy="28696"/>
                              <a:chOff x="0" y="-1995"/>
                              <a:chExt cx="59297" cy="28696"/>
                            </a:xfrm>
                          </wpg:grpSpPr>
                          <wps:wsp>
                            <wps:cNvPr id="12" name="Прямоугольник 324"/>
                            <wps:cNvSpPr>
                              <a:spLocks/>
                            </wps:cNvSpPr>
                            <wps:spPr bwMode="auto">
                              <a:xfrm>
                                <a:off x="0" y="2214"/>
                                <a:ext cx="12501" cy="10855"/>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E95D575" w14:textId="77777777" w:rsidR="00B7476D" w:rsidRPr="00771766" w:rsidRDefault="00B7476D" w:rsidP="0068758B">
                                  <w:pPr>
                                    <w:pStyle w:val="a3"/>
                                    <w:shd w:val="clear" w:color="auto" w:fill="FFFFFF"/>
                                    <w:jc w:val="center"/>
                                  </w:pPr>
                                  <w:proofErr w:type="spellStart"/>
                                  <w:r w:rsidRPr="00771766">
                                    <w:t>Фармакологическии</w:t>
                                  </w:r>
                                  <w:proofErr w:type="spellEnd"/>
                                  <w:r w:rsidRPr="00771766">
                                    <w:t>̆ комитет по оценке рисков (PRAC)</w:t>
                                  </w:r>
                                </w:p>
                                <w:p w14:paraId="252A9723" w14:textId="77777777" w:rsidR="00B7476D" w:rsidRPr="00771766" w:rsidRDefault="00B7476D" w:rsidP="0068758B">
                                  <w:pPr>
                                    <w:jc w:val="center"/>
                                  </w:pPr>
                                </w:p>
                              </w:txbxContent>
                            </wps:txbx>
                            <wps:bodyPr rot="0" vert="horz" wrap="square" lIns="91440" tIns="45720" rIns="91440" bIns="45720" anchor="ctr" anchorCtr="0" upright="1">
                              <a:noAutofit/>
                            </wps:bodyPr>
                          </wps:wsp>
                          <wps:wsp>
                            <wps:cNvPr id="13" name="Прямоугольник 325"/>
                            <wps:cNvSpPr>
                              <a:spLocks/>
                            </wps:cNvSpPr>
                            <wps:spPr bwMode="auto">
                              <a:xfrm>
                                <a:off x="34073" y="-1995"/>
                                <a:ext cx="14073" cy="7209"/>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DF4E4F1" w14:textId="77777777" w:rsidR="00B7476D" w:rsidRPr="00771766" w:rsidRDefault="00B7476D" w:rsidP="0068758B">
                                  <w:pPr>
                                    <w:pStyle w:val="a3"/>
                                    <w:shd w:val="clear" w:color="auto" w:fill="FFFFFF"/>
                                    <w:jc w:val="center"/>
                                  </w:pPr>
                                  <w:proofErr w:type="spellStart"/>
                                  <w:r w:rsidRPr="00771766">
                                    <w:t>Педиатрическии</w:t>
                                  </w:r>
                                  <w:proofErr w:type="spellEnd"/>
                                  <w:r w:rsidRPr="00771766">
                                    <w:t>̆ комитет (PDCO)</w:t>
                                  </w:r>
                                </w:p>
                                <w:p w14:paraId="66FFD979" w14:textId="77777777" w:rsidR="00B7476D" w:rsidRPr="00771766" w:rsidRDefault="00B7476D" w:rsidP="0068758B">
                                  <w:pPr>
                                    <w:jc w:val="center"/>
                                    <w:rPr>
                                      <w:color w:val="000000" w:themeColor="text1"/>
                                    </w:rPr>
                                  </w:pPr>
                                </w:p>
                              </w:txbxContent>
                            </wps:txbx>
                            <wps:bodyPr rot="0" vert="horz" wrap="square" lIns="91440" tIns="45720" rIns="91440" bIns="45720" anchor="ctr" anchorCtr="0" upright="1">
                              <a:noAutofit/>
                            </wps:bodyPr>
                          </wps:wsp>
                          <wps:wsp>
                            <wps:cNvPr id="14" name="Прямоугольник 326"/>
                            <wps:cNvSpPr>
                              <a:spLocks/>
                            </wps:cNvSpPr>
                            <wps:spPr bwMode="auto">
                              <a:xfrm>
                                <a:off x="48367" y="1379"/>
                                <a:ext cx="10930" cy="12903"/>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046F4C4" w14:textId="77777777" w:rsidR="00B7476D" w:rsidRPr="00771766" w:rsidRDefault="00B7476D" w:rsidP="0068758B">
                                  <w:pPr>
                                    <w:pStyle w:val="a3"/>
                                    <w:shd w:val="clear" w:color="auto" w:fill="FFFFFF"/>
                                    <w:jc w:val="center"/>
                                  </w:pPr>
                                  <w:r w:rsidRPr="00771766">
                                    <w:t>Комитет передовых методов лечения (CАТ)</w:t>
                                  </w:r>
                                </w:p>
                                <w:p w14:paraId="3D28B5B5" w14:textId="77777777" w:rsidR="00B7476D" w:rsidRPr="00771766" w:rsidRDefault="00B7476D" w:rsidP="0068758B">
                                  <w:pPr>
                                    <w:jc w:val="center"/>
                                  </w:pPr>
                                </w:p>
                              </w:txbxContent>
                            </wps:txbx>
                            <wps:bodyPr rot="0" vert="horz" wrap="square" lIns="91440" tIns="45720" rIns="91440" bIns="45720" anchor="ctr" anchorCtr="0" upright="1">
                              <a:noAutofit/>
                            </wps:bodyPr>
                          </wps:wsp>
                          <wps:wsp>
                            <wps:cNvPr id="15" name="Прямоугольник 327"/>
                            <wps:cNvSpPr>
                              <a:spLocks/>
                            </wps:cNvSpPr>
                            <wps:spPr bwMode="auto">
                              <a:xfrm>
                                <a:off x="41433" y="18359"/>
                                <a:ext cx="17864" cy="8342"/>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DCFA490" w14:textId="77777777" w:rsidR="00B7476D" w:rsidRPr="00771766" w:rsidRDefault="00B7476D" w:rsidP="0068758B">
                                  <w:pPr>
                                    <w:pStyle w:val="a3"/>
                                    <w:shd w:val="clear" w:color="auto" w:fill="FFFFFF"/>
                                    <w:jc w:val="center"/>
                                  </w:pPr>
                                  <w:r w:rsidRPr="00771766">
                                    <w:t xml:space="preserve">Комитет по </w:t>
                                  </w:r>
                                  <w:proofErr w:type="spellStart"/>
                                  <w:r w:rsidRPr="00771766">
                                    <w:t>орфанным</w:t>
                                  </w:r>
                                  <w:proofErr w:type="spellEnd"/>
                                  <w:r w:rsidRPr="00771766">
                                    <w:t xml:space="preserve"> медицинским продуктам (СОМР)</w:t>
                                  </w:r>
                                </w:p>
                                <w:p w14:paraId="01E91F4E" w14:textId="77777777" w:rsidR="00B7476D" w:rsidRPr="00771766" w:rsidRDefault="00B7476D" w:rsidP="0068758B">
                                  <w:pPr>
                                    <w:jc w:val="center"/>
                                  </w:pPr>
                                </w:p>
                              </w:txbxContent>
                            </wps:txbx>
                            <wps:bodyPr rot="0" vert="horz" wrap="square" lIns="91440" tIns="45720" rIns="91440" bIns="45720" anchor="ctr" anchorCtr="0" upright="1">
                              <a:noAutofit/>
                            </wps:bodyPr>
                          </wps:wsp>
                          <wps:wsp>
                            <wps:cNvPr id="16" name="Прямоугольник 328"/>
                            <wps:cNvSpPr>
                              <a:spLocks/>
                            </wps:cNvSpPr>
                            <wps:spPr bwMode="auto">
                              <a:xfrm>
                                <a:off x="19579" y="18345"/>
                                <a:ext cx="20568" cy="8356"/>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7629188" w14:textId="77777777" w:rsidR="00B7476D" w:rsidRPr="00771766" w:rsidRDefault="00B7476D" w:rsidP="0068758B">
                                  <w:pPr>
                                    <w:pStyle w:val="a3"/>
                                    <w:shd w:val="clear" w:color="auto" w:fill="FFFFFF"/>
                                    <w:jc w:val="center"/>
                                  </w:pPr>
                                  <w:r w:rsidRPr="00771766">
                                    <w:t>Комитет по ЛС растительного происхождения (НМРС)</w:t>
                                  </w:r>
                                </w:p>
                                <w:p w14:paraId="4B75EFF7" w14:textId="77777777" w:rsidR="00B7476D" w:rsidRPr="00771766" w:rsidRDefault="00B7476D" w:rsidP="0068758B">
                                  <w:pPr>
                                    <w:ind w:right="69"/>
                                    <w:jc w:val="center"/>
                                  </w:pPr>
                                </w:p>
                              </w:txbxContent>
                            </wps:txbx>
                            <wps:bodyPr rot="0" vert="horz" wrap="square" lIns="91440" tIns="45720" rIns="91440" bIns="45720" anchor="ctr" anchorCtr="0" upright="1">
                              <a:noAutofit/>
                            </wps:bodyPr>
                          </wps:wsp>
                          <wps:wsp>
                            <wps:cNvPr id="17" name="Прямоугольник 329"/>
                            <wps:cNvSpPr>
                              <a:spLocks/>
                            </wps:cNvSpPr>
                            <wps:spPr bwMode="auto">
                              <a:xfrm>
                                <a:off x="13357" y="-1995"/>
                                <a:ext cx="15073" cy="7514"/>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683B43F" w14:textId="77777777" w:rsidR="00B7476D" w:rsidRPr="00771766" w:rsidRDefault="00B7476D" w:rsidP="0068758B">
                                  <w:pPr>
                                    <w:pStyle w:val="a3"/>
                                    <w:shd w:val="clear" w:color="auto" w:fill="FFFFFF"/>
                                    <w:jc w:val="center"/>
                                  </w:pPr>
                                  <w:r w:rsidRPr="00771766">
                                    <w:t>Комитет по ЛП для человека (CHMP)</w:t>
                                  </w:r>
                                </w:p>
                                <w:p w14:paraId="05A67C61" w14:textId="77777777" w:rsidR="00B7476D" w:rsidRPr="00771766" w:rsidRDefault="00B7476D" w:rsidP="0068758B">
                                  <w:pPr>
                                    <w:jc w:val="center"/>
                                    <w:rPr>
                                      <w:color w:val="000000" w:themeColor="text1"/>
                                    </w:rPr>
                                  </w:pPr>
                                </w:p>
                              </w:txbxContent>
                            </wps:txbx>
                            <wps:bodyPr rot="0" vert="horz" wrap="square" lIns="91440" tIns="45720" rIns="91440" bIns="45720" anchor="ctr" anchorCtr="0" upright="1">
                              <a:noAutofit/>
                            </wps:bodyPr>
                          </wps:wsp>
                          <wps:wsp>
                            <wps:cNvPr id="18" name="Прямоугольник 330"/>
                            <wps:cNvSpPr>
                              <a:spLocks/>
                            </wps:cNvSpPr>
                            <wps:spPr bwMode="auto">
                              <a:xfrm>
                                <a:off x="541" y="17713"/>
                                <a:ext cx="16961" cy="5788"/>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EFE3E26" w14:textId="77777777" w:rsidR="00B7476D" w:rsidRPr="00771766" w:rsidRDefault="00B7476D" w:rsidP="0068758B">
                                  <w:pPr>
                                    <w:pStyle w:val="a3"/>
                                    <w:shd w:val="clear" w:color="auto" w:fill="FFFFFF"/>
                                    <w:jc w:val="center"/>
                                  </w:pPr>
                                  <w:r w:rsidRPr="00771766">
                                    <w:t>Комитет по ЛП в ветеринарии (CVMP)</w:t>
                                  </w:r>
                                </w:p>
                                <w:p w14:paraId="5AA31863" w14:textId="77777777" w:rsidR="00B7476D" w:rsidRPr="00771766" w:rsidRDefault="00B7476D" w:rsidP="0068758B">
                                  <w:pPr>
                                    <w:jc w:val="center"/>
                                    <w:rPr>
                                      <w:color w:val="000000" w:themeColor="text1"/>
                                    </w:rPr>
                                  </w:pPr>
                                </w:p>
                              </w:txbxContent>
                            </wps:txbx>
                            <wps:bodyPr rot="0" vert="horz" wrap="square" lIns="91440" tIns="45720" rIns="91440" bIns="45720" anchor="ctr" anchorCtr="0" upright="1">
                              <a:noAutofit/>
                            </wps:bodyPr>
                          </wps:wsp>
                          <wps:wsp>
                            <wps:cNvPr id="19" name="Прямая со стрелкой 331"/>
                            <wps:cNvCnPr>
                              <a:cxnSpLocks/>
                            </wps:cNvCnPr>
                            <wps:spPr bwMode="auto">
                              <a:xfrm flipH="1" flipV="1">
                                <a:off x="23114" y="5468"/>
                                <a:ext cx="2143" cy="4003"/>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0" name="Прямая со стрелкой 332"/>
                            <wps:cNvCnPr>
                              <a:cxnSpLocks/>
                            </wps:cNvCnPr>
                            <wps:spPr bwMode="auto">
                              <a:xfrm flipV="1">
                                <a:off x="37218" y="5183"/>
                                <a:ext cx="1216" cy="4288"/>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1" name="Прямая со стрелкой 333"/>
                            <wps:cNvCnPr>
                              <a:cxnSpLocks/>
                            </wps:cNvCnPr>
                            <wps:spPr bwMode="auto">
                              <a:xfrm>
                                <a:off x="46577" y="11850"/>
                                <a:ext cx="1575"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2" name="Прямая со стрелкой 334"/>
                            <wps:cNvCnPr>
                              <a:cxnSpLocks/>
                            </wps:cNvCnPr>
                            <wps:spPr bwMode="auto">
                              <a:xfrm flipH="1" flipV="1">
                                <a:off x="12469" y="10898"/>
                                <a:ext cx="1648" cy="92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3" name="Прямая со стрелкой 335"/>
                            <wps:cNvCnPr>
                              <a:cxnSpLocks/>
                            </wps:cNvCnPr>
                            <wps:spPr bwMode="auto">
                              <a:xfrm flipH="1">
                                <a:off x="13684" y="14009"/>
                                <a:ext cx="7858" cy="3434"/>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4" name="Прямая со стрелкой 336"/>
                            <wps:cNvCnPr>
                              <a:cxnSpLocks/>
                            </wps:cNvCnPr>
                            <wps:spPr bwMode="auto">
                              <a:xfrm>
                                <a:off x="31067" y="14287"/>
                                <a:ext cx="0" cy="4072"/>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5" name="Прямая со стрелкой 337"/>
                            <wps:cNvCnPr>
                              <a:cxnSpLocks/>
                            </wps:cNvCnPr>
                            <wps:spPr bwMode="auto">
                              <a:xfrm>
                                <a:off x="40147" y="14287"/>
                                <a:ext cx="6427" cy="4072"/>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10" name="Прямоугольник 322"/>
                          <wps:cNvSpPr>
                            <a:spLocks/>
                          </wps:cNvSpPr>
                          <wps:spPr bwMode="auto">
                            <a:xfrm>
                              <a:off x="14144" y="8614"/>
                              <a:ext cx="32430" cy="6400"/>
                            </a:xfrm>
                            <a:prstGeom prst="rect">
                              <a:avLst/>
                            </a:prstGeom>
                            <a:solidFill>
                              <a:srgbClr val="FFFFFF"/>
                            </a:solidFill>
                            <a:ln w="12700">
                              <a:solidFill>
                                <a:schemeClr val="accent1">
                                  <a:lumMod val="50000"/>
                                  <a:lumOff val="0"/>
                                </a:schemeClr>
                              </a:solidFill>
                              <a:miter lim="800000"/>
                              <a:headEnd/>
                              <a:tailEnd/>
                            </a:ln>
                          </wps:spPr>
                          <wps:txbx>
                            <w:txbxContent>
                              <w:p w14:paraId="21608332" w14:textId="77777777" w:rsidR="00B7476D" w:rsidRPr="00771766" w:rsidRDefault="00B7476D" w:rsidP="0068758B">
                                <w:pPr>
                                  <w:jc w:val="center"/>
                                  <w:rPr>
                                    <w:color w:val="000000" w:themeColor="text1"/>
                                  </w:rPr>
                                </w:pPr>
                                <w:proofErr w:type="spellStart"/>
                                <w:r w:rsidRPr="00771766">
                                  <w:rPr>
                                    <w:color w:val="000000" w:themeColor="text1"/>
                                  </w:rPr>
                                  <w:t>Европейское</w:t>
                                </w:r>
                                <w:proofErr w:type="spellEnd"/>
                                <w:r w:rsidRPr="00771766">
                                  <w:rPr>
                                    <w:color w:val="000000" w:themeColor="text1"/>
                                  </w:rPr>
                                  <w:t xml:space="preserve"> агентство по лекарственным средствам (ЕМА)</w:t>
                                </w:r>
                              </w:p>
                            </w:txbxContent>
                          </wps:txbx>
                          <wps:bodyPr rot="0" vert="horz" wrap="square" lIns="91440" tIns="45720" rIns="91440" bIns="45720" anchor="ctr" anchorCtr="0" upright="1">
                            <a:noAutofit/>
                          </wps:bodyPr>
                        </wps:wsp>
                      </wpg:grpSp>
                      <wpg:grpSp>
                        <wpg:cNvPr id="26" name="Группа 338"/>
                        <wpg:cNvGrpSpPr>
                          <a:grpSpLocks/>
                        </wpg:cNvGrpSpPr>
                        <wpg:grpSpPr bwMode="auto">
                          <a:xfrm>
                            <a:off x="541" y="-2241"/>
                            <a:ext cx="58755" cy="11930"/>
                            <a:chOff x="-6933" y="-2241"/>
                            <a:chExt cx="58754" cy="11931"/>
                          </a:xfrm>
                        </wpg:grpSpPr>
                        <wps:wsp>
                          <wps:cNvPr id="27" name="Прямоугольник 339"/>
                          <wps:cNvSpPr>
                            <a:spLocks/>
                          </wps:cNvSpPr>
                          <wps:spPr bwMode="auto">
                            <a:xfrm>
                              <a:off x="15239" y="-2241"/>
                              <a:ext cx="14071" cy="7882"/>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DEB6CF9" w14:textId="18BFC176" w:rsidR="00B7476D" w:rsidRPr="00771766" w:rsidRDefault="00B7476D" w:rsidP="00771766">
                                <w:pPr>
                                  <w:pStyle w:val="a3"/>
                                  <w:shd w:val="clear" w:color="auto" w:fill="FFFFFF"/>
                                  <w:jc w:val="center"/>
                                </w:pPr>
                                <w:r w:rsidRPr="00771766">
                                  <w:t>Фармаконадзор</w:t>
                                </w:r>
                                <w:r>
                                  <w:t xml:space="preserve"> </w:t>
                                </w:r>
                                <w:proofErr w:type="spellStart"/>
                                <w:r w:rsidRPr="00771766">
                                  <w:t>EudraVigilance</w:t>
                                </w:r>
                                <w:proofErr w:type="spellEnd"/>
                              </w:p>
                              <w:p w14:paraId="0BC07296" w14:textId="77777777" w:rsidR="00B7476D" w:rsidRPr="00771766" w:rsidRDefault="00B7476D" w:rsidP="00771766">
                                <w:pPr>
                                  <w:jc w:val="center"/>
                                  <w:rPr>
                                    <w:color w:val="000000" w:themeColor="text1"/>
                                  </w:rPr>
                                </w:pPr>
                              </w:p>
                            </w:txbxContent>
                          </wps:txbx>
                          <wps:bodyPr rot="0" vert="horz" wrap="square" lIns="91440" tIns="45720" rIns="91440" bIns="45720" anchor="ctr" anchorCtr="0" upright="1">
                            <a:noAutofit/>
                          </wps:bodyPr>
                        </wps:wsp>
                        <wps:wsp>
                          <wps:cNvPr id="28" name="Прямоугольник 340"/>
                          <wps:cNvSpPr>
                            <a:spLocks/>
                          </wps:cNvSpPr>
                          <wps:spPr bwMode="auto">
                            <a:xfrm>
                              <a:off x="30326" y="-2241"/>
                              <a:ext cx="21495" cy="7808"/>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0F8AE12" w14:textId="72FC88F7" w:rsidR="00B7476D" w:rsidRPr="00771766" w:rsidRDefault="00B7476D" w:rsidP="00771766">
                                <w:pPr>
                                  <w:pStyle w:val="a3"/>
                                  <w:shd w:val="clear" w:color="auto" w:fill="FFFFFF"/>
                                  <w:jc w:val="center"/>
                                </w:pPr>
                                <w:r w:rsidRPr="00771766">
                                  <w:t>Объединение фармацевтических инспекторов (PIC)</w:t>
                                </w:r>
                              </w:p>
                              <w:p w14:paraId="0F3AD09E" w14:textId="77777777" w:rsidR="00B7476D" w:rsidRPr="00771766" w:rsidRDefault="00B7476D" w:rsidP="00771766">
                                <w:pPr>
                                  <w:jc w:val="center"/>
                                  <w:rPr>
                                    <w:color w:val="000000" w:themeColor="text1"/>
                                  </w:rPr>
                                </w:pPr>
                              </w:p>
                            </w:txbxContent>
                          </wps:txbx>
                          <wps:bodyPr rot="0" vert="horz" wrap="square" lIns="91440" tIns="45720" rIns="91440" bIns="45720" anchor="ctr" anchorCtr="0" upright="1">
                            <a:noAutofit/>
                          </wps:bodyPr>
                        </wps:wsp>
                        <wps:wsp>
                          <wps:cNvPr id="29" name="Прямоугольник 341"/>
                          <wps:cNvSpPr>
                            <a:spLocks/>
                          </wps:cNvSpPr>
                          <wps:spPr bwMode="auto">
                            <a:xfrm>
                              <a:off x="-6933" y="-2241"/>
                              <a:ext cx="21002" cy="7953"/>
                            </a:xfrm>
                            <a:prstGeom prst="rect">
                              <a:avLst/>
                            </a:prstGeom>
                            <a:noFill/>
                            <a:ln w="127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E61FC69" w14:textId="5D1F5AFF" w:rsidR="00B7476D" w:rsidRPr="00771766" w:rsidRDefault="00B7476D" w:rsidP="00771766">
                                <w:pPr>
                                  <w:pStyle w:val="a3"/>
                                  <w:shd w:val="clear" w:color="auto" w:fill="FFFFFF"/>
                                  <w:jc w:val="center"/>
                                </w:pPr>
                                <w:proofErr w:type="spellStart"/>
                                <w:r w:rsidRPr="00771766">
                                  <w:t>Европейскии</w:t>
                                </w:r>
                                <w:proofErr w:type="spellEnd"/>
                                <w:r w:rsidRPr="00771766">
                                  <w:t>̆ директорат по качеству ЛС и Здравоохранению (EDQM)</w:t>
                                </w:r>
                              </w:p>
                              <w:p w14:paraId="701D3F21" w14:textId="77777777" w:rsidR="00B7476D" w:rsidRPr="00771766" w:rsidRDefault="00B7476D" w:rsidP="00771766">
                                <w:pPr>
                                  <w:jc w:val="center"/>
                                  <w:rPr>
                                    <w:color w:val="000000" w:themeColor="text1"/>
                                  </w:rPr>
                                </w:pPr>
                              </w:p>
                            </w:txbxContent>
                          </wps:txbx>
                          <wps:bodyPr rot="0" vert="horz" wrap="square" lIns="91440" tIns="45720" rIns="91440" bIns="45720" anchor="ctr" anchorCtr="0" upright="1">
                            <a:noAutofit/>
                          </wps:bodyPr>
                        </wps:wsp>
                        <wps:wsp>
                          <wps:cNvPr id="30" name="Прямая соединительная линия 342"/>
                          <wps:cNvCnPr>
                            <a:cxnSpLocks/>
                          </wps:cNvCnPr>
                          <wps:spPr bwMode="auto">
                            <a:xfrm>
                              <a:off x="22206" y="5660"/>
                              <a:ext cx="0" cy="1861"/>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1" name="Прямая соединительная линия 343"/>
                          <wps:cNvCnPr>
                            <a:cxnSpLocks/>
                          </wps:cNvCnPr>
                          <wps:spPr bwMode="auto">
                            <a:xfrm>
                              <a:off x="7039" y="5660"/>
                              <a:ext cx="0" cy="1861"/>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2" name="Прямая соединительная линия 344"/>
                          <wps:cNvCnPr>
                            <a:cxnSpLocks/>
                          </wps:cNvCnPr>
                          <wps:spPr bwMode="auto">
                            <a:xfrm>
                              <a:off x="37882" y="5660"/>
                              <a:ext cx="0" cy="1861"/>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3" name="Прямая соединительная линия 345"/>
                          <wps:cNvCnPr>
                            <a:cxnSpLocks/>
                          </wps:cNvCnPr>
                          <wps:spPr bwMode="auto">
                            <a:xfrm>
                              <a:off x="0" y="7547"/>
                              <a:ext cx="44432" cy="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4" name="Прямая соединительная линия 346"/>
                          <wps:cNvCnPr>
                            <a:cxnSpLocks/>
                          </wps:cNvCnPr>
                          <wps:spPr bwMode="auto">
                            <a:xfrm>
                              <a:off x="0" y="7547"/>
                              <a:ext cx="0" cy="2143"/>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35" name="Прямая соединительная линия 347"/>
                          <wps:cNvCnPr>
                            <a:cxnSpLocks/>
                          </wps:cNvCnPr>
                          <wps:spPr bwMode="auto">
                            <a:xfrm>
                              <a:off x="44413" y="7547"/>
                              <a:ext cx="0" cy="2143"/>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36CE2F47" id="Группа 320" o:spid="_x0000_s1123" style="position:absolute;left:0;text-align:left;margin-left:-.05pt;margin-top:7.45pt;width:475.55pt;height:253.3pt;z-index:251666432;mso-width-relative:margin;mso-height-relative:margin" coordorigin=",-2241" coordsize="59296,40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">
                <v:group id="Группа 321" o:spid="_x0000_s1124" style="position:absolute;top:9689;width:59292;height:28695" coordorigin=",-1995" coordsize="59297,2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Группа 323" o:spid="_x0000_s1125" style="position:absolute;top:-1995;width:59297;height:28696" coordorigin=",-1995" coordsize="59297,2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Прямоугольник 324" o:spid="_x0000_s1126" style="position:absolute;top:2214;width:12501;height:10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" filled="f" strokecolor="#1f3763 [1604]" strokeweight="1pt">
                      <v:path arrowok="t"/>
                      <v:textbox>
                        <w:txbxContent>
                          <w:p w14:paraId="0E95D575" w14:textId="77777777" w:rsidR="00B7476D" w:rsidRPr="00771766" w:rsidRDefault="00B7476D" w:rsidP="0068758B">
                            <w:pPr>
                              <w:pStyle w:val="a3"/>
                              <w:shd w:val="clear" w:color="auto" w:fill="FFFFFF"/>
                              <w:jc w:val="center"/>
                            </w:pPr>
                            <w:r w:rsidRPr="00771766">
                              <w:t>Фармакологический комитет по оценке рисков (PRAC)</w:t>
                            </w:r>
                          </w:p>
                          <w:p w14:paraId="252A9723" w14:textId="77777777" w:rsidR="00B7476D" w:rsidRPr="00771766" w:rsidRDefault="00B7476D" w:rsidP="0068758B">
                            <w:pPr>
                              <w:jc w:val="center"/>
                            </w:pPr>
                          </w:p>
                        </w:txbxContent>
                      </v:textbox>
                    </v:rect>
                    <v:rect id="Прямоугольник 325" o:spid="_x0000_s1127" style="position:absolute;left:34073;top:-1995;width:14073;height:7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" filled="f" strokecolor="#1f3763 [1604]" strokeweight="1pt">
                      <v:path arrowok="t"/>
                      <v:textbox>
                        <w:txbxContent>
                          <w:p w14:paraId="6DF4E4F1" w14:textId="77777777" w:rsidR="00B7476D" w:rsidRPr="00771766" w:rsidRDefault="00B7476D" w:rsidP="0068758B">
                            <w:pPr>
                              <w:pStyle w:val="a3"/>
                              <w:shd w:val="clear" w:color="auto" w:fill="FFFFFF"/>
                              <w:jc w:val="center"/>
                            </w:pPr>
                            <w:r w:rsidRPr="00771766">
                              <w:t>Педиатрический комитет (PDCO)</w:t>
                            </w:r>
                          </w:p>
                          <w:p w14:paraId="66FFD979" w14:textId="77777777" w:rsidR="00B7476D" w:rsidRPr="00771766" w:rsidRDefault="00B7476D" w:rsidP="0068758B">
                            <w:pPr>
                              <w:jc w:val="center"/>
                              <w:rPr>
                                <w:color w:val="000000" w:themeColor="text1"/>
                              </w:rPr>
                            </w:pPr>
                          </w:p>
                        </w:txbxContent>
                      </v:textbox>
                    </v:rect>
                    <v:rect id="Прямоугольник 326" o:spid="_x0000_s1128" style="position:absolute;left:48367;top:1379;width:10930;height:12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" filled="f" strokecolor="#1f3763 [1604]" strokeweight="1pt">
                      <v:path arrowok="t"/>
                      <v:textbox>
                        <w:txbxContent>
                          <w:p w14:paraId="0046F4C4" w14:textId="77777777" w:rsidR="00B7476D" w:rsidRPr="00771766" w:rsidRDefault="00B7476D" w:rsidP="0068758B">
                            <w:pPr>
                              <w:pStyle w:val="a3"/>
                              <w:shd w:val="clear" w:color="auto" w:fill="FFFFFF"/>
                              <w:jc w:val="center"/>
                            </w:pPr>
                            <w:r w:rsidRPr="00771766">
                              <w:t>Комитет передовых методов лечения (CАТ)</w:t>
                            </w:r>
                          </w:p>
                          <w:p w14:paraId="3D28B5B5" w14:textId="77777777" w:rsidR="00B7476D" w:rsidRPr="00771766" w:rsidRDefault="00B7476D" w:rsidP="0068758B">
                            <w:pPr>
                              <w:jc w:val="center"/>
                            </w:pPr>
                          </w:p>
                        </w:txbxContent>
                      </v:textbox>
                    </v:rect>
                    <v:rect id="Прямоугольник 327" o:spid="_x0000_s1129" style="position:absolute;left:41433;top:18359;width:17864;height:8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" filled="f" strokecolor="#1f3763 [1604]" strokeweight="1pt">
                      <v:path arrowok="t"/>
                      <v:textbox>
                        <w:txbxContent>
                          <w:p w14:paraId="5DCFA490" w14:textId="77777777" w:rsidR="00B7476D" w:rsidRPr="00771766" w:rsidRDefault="00B7476D" w:rsidP="0068758B">
                            <w:pPr>
                              <w:pStyle w:val="a3"/>
                              <w:shd w:val="clear" w:color="auto" w:fill="FFFFFF"/>
                              <w:jc w:val="center"/>
                            </w:pPr>
                            <w:r w:rsidRPr="00771766">
                              <w:t>Комитет по орфанным медицинским продуктам (СОМР)</w:t>
                            </w:r>
                          </w:p>
                          <w:p w14:paraId="01E91F4E" w14:textId="77777777" w:rsidR="00B7476D" w:rsidRPr="00771766" w:rsidRDefault="00B7476D" w:rsidP="0068758B">
                            <w:pPr>
                              <w:jc w:val="center"/>
                            </w:pPr>
                          </w:p>
                        </w:txbxContent>
                      </v:textbox>
                    </v:rect>
                    <v:rect id="Прямоугольник 328" o:spid="_x0000_s1130" style="position:absolute;left:19579;top:18345;width:20568;height:8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" filled="f" strokecolor="#1f3763 [1604]" strokeweight="1pt">
                      <v:path arrowok="t"/>
                      <v:textbox>
                        <w:txbxContent>
                          <w:p w14:paraId="67629188" w14:textId="77777777" w:rsidR="00B7476D" w:rsidRPr="00771766" w:rsidRDefault="00B7476D" w:rsidP="0068758B">
                            <w:pPr>
                              <w:pStyle w:val="a3"/>
                              <w:shd w:val="clear" w:color="auto" w:fill="FFFFFF"/>
                              <w:jc w:val="center"/>
                            </w:pPr>
                            <w:r w:rsidRPr="00771766">
                              <w:t>Комитет по ЛС растительного происхождения (НМРС)</w:t>
                            </w:r>
                          </w:p>
                          <w:p w14:paraId="4B75EFF7" w14:textId="77777777" w:rsidR="00B7476D" w:rsidRPr="00771766" w:rsidRDefault="00B7476D" w:rsidP="0068758B">
                            <w:pPr>
                              <w:ind w:right="69"/>
                              <w:jc w:val="center"/>
                            </w:pPr>
                          </w:p>
                        </w:txbxContent>
                      </v:textbox>
                    </v:rect>
                    <v:rect id="Прямоугольник 329" o:spid="_x0000_s1131" style="position:absolute;left:13357;top:-1995;width:15073;height:7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" filled="f" strokecolor="#1f3763 [1604]" strokeweight="1pt">
                      <v:path arrowok="t"/>
                      <v:textbox>
                        <w:txbxContent>
                          <w:p w14:paraId="0683B43F" w14:textId="77777777" w:rsidR="00B7476D" w:rsidRPr="00771766" w:rsidRDefault="00B7476D" w:rsidP="0068758B">
                            <w:pPr>
                              <w:pStyle w:val="a3"/>
                              <w:shd w:val="clear" w:color="auto" w:fill="FFFFFF"/>
                              <w:jc w:val="center"/>
                            </w:pPr>
                            <w:r w:rsidRPr="00771766">
                              <w:t>Комитет по ЛП для человека (CHMP)</w:t>
                            </w:r>
                          </w:p>
                          <w:p w14:paraId="05A67C61" w14:textId="77777777" w:rsidR="00B7476D" w:rsidRPr="00771766" w:rsidRDefault="00B7476D" w:rsidP="0068758B">
                            <w:pPr>
                              <w:jc w:val="center"/>
                              <w:rPr>
                                <w:color w:val="000000" w:themeColor="text1"/>
                              </w:rPr>
                            </w:pPr>
                          </w:p>
                        </w:txbxContent>
                      </v:textbox>
                    </v:rect>
                    <v:rect id="Прямоугольник 330" o:spid="_x0000_s1132" style="position:absolute;left:541;top:17713;width:16961;height:5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" filled="f" strokecolor="#1f3763 [1604]" strokeweight="1pt">
                      <v:path arrowok="t"/>
                      <v:textbox>
                        <w:txbxContent>
                          <w:p w14:paraId="5EFE3E26" w14:textId="77777777" w:rsidR="00B7476D" w:rsidRPr="00771766" w:rsidRDefault="00B7476D" w:rsidP="0068758B">
                            <w:pPr>
                              <w:pStyle w:val="a3"/>
                              <w:shd w:val="clear" w:color="auto" w:fill="FFFFFF"/>
                              <w:jc w:val="center"/>
                            </w:pPr>
                            <w:r w:rsidRPr="00771766">
                              <w:t>Комитет по ЛП в ветеринарии (CVMP)</w:t>
                            </w:r>
                          </w:p>
                          <w:p w14:paraId="5AA31863" w14:textId="77777777" w:rsidR="00B7476D" w:rsidRPr="00771766" w:rsidRDefault="00B7476D" w:rsidP="0068758B">
                            <w:pPr>
                              <w:jc w:val="center"/>
                              <w:rPr>
                                <w:color w:val="000000" w:themeColor="text1"/>
                              </w:rPr>
                            </w:pPr>
                          </w:p>
                        </w:txbxContent>
                      </v:textbox>
                    </v:rect>
                    <v:shape id="Прямая со стрелкой 331" o:spid="_x0000_s1133" type="#_x0000_t32" style="position:absolute;left:23114;top:5468;width:2143;height:400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" strokecolor="#4472c4 [3204]" strokeweight=".5pt">
                      <v:stroke endarrow="block" joinstyle="miter"/>
                      <o:lock v:ext="edit" shapetype="f"/>
                    </v:shape>
                    <v:shape id="Прямая со стрелкой 332" o:spid="_x0000_s1134" type="#_x0000_t32" style="position:absolute;left:37218;top:5183;width:1216;height:42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" strokecolor="#4472c4 [3204]" strokeweight=".5pt">
                      <v:stroke endarrow="block" joinstyle="miter"/>
                      <o:lock v:ext="edit" shapetype="f"/>
                    </v:shape>
                    <v:shape id="Прямая со стрелкой 333" o:spid="_x0000_s1135" type="#_x0000_t32" style="position:absolute;left:46577;top:11850;width:15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" strokecolor="#4472c4 [3204]" strokeweight=".5pt">
                      <v:stroke endarrow="block" joinstyle="miter"/>
                      <o:lock v:ext="edit" shapetype="f"/>
                    </v:shape>
                    <v:shape id="Прямая со стрелкой 334" o:spid="_x0000_s1136" type="#_x0000_t32" style="position:absolute;left:12469;top:10898;width:1648;height:92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" strokecolor="#4472c4 [3204]" strokeweight=".5pt">
                      <v:stroke endarrow="block" joinstyle="miter"/>
                      <o:lock v:ext="edit" shapetype="f"/>
                    </v:shape>
                    <v:shape id="Прямая со стрелкой 335" o:spid="_x0000_s1137" type="#_x0000_t32" style="position:absolute;left:13684;top:14009;width:7858;height:34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" strokecolor="#4472c4 [3204]" strokeweight=".5pt">
                      <v:stroke endarrow="block" joinstyle="miter"/>
                      <o:lock v:ext="edit" shapetype="f"/>
                    </v:shape>
                    <v:shape id="Прямая со стрелкой 336" o:spid="_x0000_s1138" type="#_x0000_t32" style="position:absolute;left:31067;top:14287;width:0;height:40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" strokecolor="#4472c4 [3204]" strokeweight=".5pt">
                      <v:stroke endarrow="block" joinstyle="miter"/>
                      <o:lock v:ext="edit" shapetype="f"/>
                    </v:shape>
                    <v:shape id="Прямая со стрелкой 337" o:spid="_x0000_s1139" type="#_x0000_t32" style="position:absolute;left:40147;top:14287;width:6427;height:40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" strokecolor="#4472c4 [3204]" strokeweight=".5pt">
                      <v:stroke endarrow="block" joinstyle="miter"/>
                      <o:lock v:ext="edit" shapetype="f"/>
                    </v:shape>
                  </v:group>
                  <v:rect id="Прямоугольник 322" o:spid="_x0000_s1140" style="position:absolute;left:14144;top:8614;width:32430;height:6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" strokecolor="#1f3763 [1604]" strokeweight="1pt">
                    <v:path arrowok="t"/>
                    <v:textbox>
                      <w:txbxContent>
                        <w:p w14:paraId="21608332" w14:textId="77777777" w:rsidR="00B7476D" w:rsidRPr="00771766" w:rsidRDefault="00B7476D" w:rsidP="0068758B">
                          <w:pPr>
                            <w:jc w:val="center"/>
                            <w:rPr>
                              <w:color w:val="000000" w:themeColor="text1"/>
                            </w:rPr>
                          </w:pPr>
                          <w:r w:rsidRPr="00771766">
                            <w:rPr>
                              <w:color w:val="000000" w:themeColor="text1"/>
                            </w:rPr>
                            <w:t>Европейское агентство по лекарственным средствам (ЕМА)</w:t>
                          </w:r>
                        </w:p>
                      </w:txbxContent>
                    </v:textbox>
                  </v:rect>
                </v:group>
                <v:group id="Группа 338" o:spid="_x0000_s1141" style="position:absolute;left:541;top:-2241;width:58755;height:11930" coordorigin="-6933,-2241" coordsize="58754,1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Прямоугольник 339" o:spid="_x0000_s1142" style="position:absolute;left:15239;top:-2241;width:14071;height:7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" filled="f" strokecolor="#1f3763 [1604]" strokeweight="1pt">
                    <v:path arrowok="t"/>
                    <v:textbox>
                      <w:txbxContent>
                        <w:p w14:paraId="3DEB6CF9" w14:textId="18BFC176" w:rsidR="00B7476D" w:rsidRPr="00771766" w:rsidRDefault="00B7476D" w:rsidP="00771766">
                          <w:pPr>
                            <w:pStyle w:val="a3"/>
                            <w:shd w:val="clear" w:color="auto" w:fill="FFFFFF"/>
                            <w:jc w:val="center"/>
                          </w:pPr>
                          <w:r w:rsidRPr="00771766">
                            <w:t>Фармаконадзор</w:t>
                          </w:r>
                          <w:r>
                            <w:t xml:space="preserve"> </w:t>
                          </w:r>
                          <w:r w:rsidRPr="00771766">
                            <w:t>EudraVigilance</w:t>
                          </w:r>
                        </w:p>
                        <w:p w14:paraId="0BC07296" w14:textId="77777777" w:rsidR="00B7476D" w:rsidRPr="00771766" w:rsidRDefault="00B7476D" w:rsidP="00771766">
                          <w:pPr>
                            <w:jc w:val="center"/>
                            <w:rPr>
                              <w:color w:val="000000" w:themeColor="text1"/>
                            </w:rPr>
                          </w:pPr>
                        </w:p>
                      </w:txbxContent>
                    </v:textbox>
                  </v:rect>
                  <v:rect id="Прямоугольник 340" o:spid="_x0000_s1143" style="position:absolute;left:30326;top:-2241;width:21495;height:7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" filled="f" strokecolor="#1f3763 [1604]" strokeweight="1pt">
                    <v:path arrowok="t"/>
                    <v:textbox>
                      <w:txbxContent>
                        <w:p w14:paraId="70F8AE12" w14:textId="72FC88F7" w:rsidR="00B7476D" w:rsidRPr="00771766" w:rsidRDefault="00B7476D" w:rsidP="00771766">
                          <w:pPr>
                            <w:pStyle w:val="a3"/>
                            <w:shd w:val="clear" w:color="auto" w:fill="FFFFFF"/>
                            <w:jc w:val="center"/>
                          </w:pPr>
                          <w:r w:rsidRPr="00771766">
                            <w:t>Объединение фармацевтических инспекторов (PIC)</w:t>
                          </w:r>
                        </w:p>
                        <w:p w14:paraId="0F3AD09E" w14:textId="77777777" w:rsidR="00B7476D" w:rsidRPr="00771766" w:rsidRDefault="00B7476D" w:rsidP="00771766">
                          <w:pPr>
                            <w:jc w:val="center"/>
                            <w:rPr>
                              <w:color w:val="000000" w:themeColor="text1"/>
                            </w:rPr>
                          </w:pPr>
                        </w:p>
                      </w:txbxContent>
                    </v:textbox>
                  </v:rect>
                  <v:rect id="Прямоугольник 341" o:spid="_x0000_s1144" style="position:absolute;left:-6933;top:-2241;width:21002;height:7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" filled="f" strokecolor="#1f3763 [1604]" strokeweight="1pt">
                    <v:path arrowok="t"/>
                    <v:textbox>
                      <w:txbxContent>
                        <w:p w14:paraId="5E61FC69" w14:textId="5D1F5AFF" w:rsidR="00B7476D" w:rsidRPr="00771766" w:rsidRDefault="00B7476D" w:rsidP="00771766">
                          <w:pPr>
                            <w:pStyle w:val="a3"/>
                            <w:shd w:val="clear" w:color="auto" w:fill="FFFFFF"/>
                            <w:jc w:val="center"/>
                          </w:pPr>
                          <w:r w:rsidRPr="00771766">
                            <w:t>Европейский директорат по качеству ЛС и Здравоохранению (EDQM)</w:t>
                          </w:r>
                        </w:p>
                        <w:p w14:paraId="701D3F21" w14:textId="77777777" w:rsidR="00B7476D" w:rsidRPr="00771766" w:rsidRDefault="00B7476D" w:rsidP="00771766">
                          <w:pPr>
                            <w:jc w:val="center"/>
                            <w:rPr>
                              <w:color w:val="000000" w:themeColor="text1"/>
                            </w:rPr>
                          </w:pPr>
                        </w:p>
                      </w:txbxContent>
                    </v:textbox>
                  </v:rect>
                  <v:line id="Прямая соединительная линия 342" o:spid="_x0000_s1145" style="position:absolute;visibility:visible;mso-wrap-style:square" from="22206,5660" to="22206,7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472c4 [3204]" strokeweight=".5pt">
                    <v:stroke joinstyle="miter"/>
                    <o:lock v:ext="edit" shapetype="f"/>
                  </v:line>
                  <v:line id="Прямая соединительная линия 343" o:spid="_x0000_s1146" style="position:absolute;visibility:visible;mso-wrap-style:square" from="7039,5660" to="7039,7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" strokecolor="#4472c4 [3204]" strokeweight=".5pt">
                    <v:stroke joinstyle="miter"/>
                    <o:lock v:ext="edit" shapetype="f"/>
                  </v:line>
                  <v:line id="Прямая соединительная линия 344" o:spid="_x0000_s1147" style="position:absolute;visibility:visible;mso-wrap-style:square" from="37882,5660" to="37882,7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" strokecolor="#4472c4 [3204]" strokeweight=".5pt">
                    <v:stroke joinstyle="miter"/>
                    <o:lock v:ext="edit" shapetype="f"/>
                  </v:line>
                  <v:line id="Прямая соединительная линия 345" o:spid="_x0000_s1148" style="position:absolute;visibility:visible;mso-wrap-style:square" from="0,7547" to="44432,7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472c4 [3204]" strokeweight=".5pt">
                    <v:stroke joinstyle="miter"/>
                    <o:lock v:ext="edit" shapetype="f"/>
                  </v:line>
                  <v:line id="Прямая соединительная линия 346" o:spid="_x0000_s1149" style="position:absolute;visibility:visible;mso-wrap-style:square" from="0,7547" to="0,9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472c4 [3204]" strokeweight=".5pt">
                    <v:stroke joinstyle="miter"/>
                    <o:lock v:ext="edit" shapetype="f"/>
                  </v:line>
                  <v:line id="Прямая соединительная линия 347" o:spid="_x0000_s1150" style="position:absolute;visibility:visible;mso-wrap-style:square" from="44413,7547" to="44413,9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" strokecolor="#4472c4 [3204]" strokeweight=".5pt">
                    <v:stroke joinstyle="miter"/>
                    <o:lock v:ext="edit" shapetype="f"/>
                  </v:line>
                </v:group>
              </v:group>
            </w:pict>
          </mc:Fallback>
        </mc:AlternateContent>
      </w:r>
    </w:p>
    <w:p w14:paraId="51B7CE7B" w14:textId="7CA2BDEB" w:rsidR="00AF7631" w:rsidRPr="00243363" w:rsidRDefault="00AF7631" w:rsidP="00AF7631">
      <w:pPr>
        <w:ind w:right="-306" w:firstLine="567"/>
        <w:jc w:val="both"/>
        <w:rPr>
          <w:sz w:val="28"/>
          <w:szCs w:val="28"/>
        </w:rPr>
      </w:pPr>
    </w:p>
    <w:p w14:paraId="13791562" w14:textId="77777777" w:rsidR="00AF7631" w:rsidRPr="00243363" w:rsidRDefault="00AF7631" w:rsidP="00AF7631">
      <w:pPr>
        <w:ind w:right="-306" w:firstLine="567"/>
        <w:jc w:val="both"/>
        <w:rPr>
          <w:sz w:val="28"/>
          <w:szCs w:val="28"/>
        </w:rPr>
      </w:pPr>
    </w:p>
    <w:p w14:paraId="27361C22" w14:textId="77777777" w:rsidR="00AF7631" w:rsidRPr="00243363" w:rsidRDefault="00AF7631" w:rsidP="00AF7631">
      <w:pPr>
        <w:ind w:right="-306" w:firstLine="567"/>
        <w:jc w:val="both"/>
        <w:rPr>
          <w:sz w:val="28"/>
          <w:szCs w:val="28"/>
        </w:rPr>
      </w:pPr>
    </w:p>
    <w:p w14:paraId="61E1FB6C" w14:textId="77777777" w:rsidR="00AF7631" w:rsidRPr="00243363" w:rsidRDefault="00AF7631" w:rsidP="00AF7631">
      <w:pPr>
        <w:ind w:right="-306" w:firstLine="567"/>
        <w:jc w:val="both"/>
        <w:rPr>
          <w:sz w:val="28"/>
          <w:szCs w:val="28"/>
        </w:rPr>
      </w:pPr>
    </w:p>
    <w:p w14:paraId="35774B7B" w14:textId="77777777" w:rsidR="00AF7631" w:rsidRPr="00243363" w:rsidRDefault="00AF7631" w:rsidP="00AF7631">
      <w:pPr>
        <w:ind w:right="-306" w:firstLine="567"/>
        <w:jc w:val="both"/>
        <w:rPr>
          <w:sz w:val="28"/>
          <w:szCs w:val="28"/>
        </w:rPr>
      </w:pPr>
    </w:p>
    <w:p w14:paraId="3C978114" w14:textId="740257B3" w:rsidR="00AF7631" w:rsidRPr="00243363" w:rsidRDefault="00AF7631" w:rsidP="00AF7631">
      <w:pPr>
        <w:ind w:right="-306" w:firstLine="567"/>
        <w:jc w:val="both"/>
        <w:rPr>
          <w:sz w:val="28"/>
          <w:szCs w:val="28"/>
        </w:rPr>
      </w:pPr>
    </w:p>
    <w:p w14:paraId="18EB5F79" w14:textId="32589697" w:rsidR="0068758B" w:rsidRPr="00243363" w:rsidRDefault="0068758B" w:rsidP="00AF7631">
      <w:pPr>
        <w:ind w:right="-306" w:firstLine="567"/>
        <w:jc w:val="both"/>
        <w:rPr>
          <w:sz w:val="28"/>
          <w:szCs w:val="28"/>
        </w:rPr>
      </w:pPr>
    </w:p>
    <w:p w14:paraId="0B95EE95" w14:textId="11EE87CC" w:rsidR="0068758B" w:rsidRPr="00243363" w:rsidRDefault="0068758B" w:rsidP="00AF7631">
      <w:pPr>
        <w:ind w:right="-306" w:firstLine="567"/>
        <w:jc w:val="both"/>
        <w:rPr>
          <w:sz w:val="28"/>
          <w:szCs w:val="28"/>
        </w:rPr>
      </w:pPr>
    </w:p>
    <w:p w14:paraId="06DC6365" w14:textId="4FDDDBB4" w:rsidR="0068758B" w:rsidRPr="00243363" w:rsidRDefault="0068758B" w:rsidP="00AF7631">
      <w:pPr>
        <w:ind w:right="-306" w:firstLine="567"/>
        <w:jc w:val="both"/>
        <w:rPr>
          <w:sz w:val="28"/>
          <w:szCs w:val="28"/>
        </w:rPr>
      </w:pPr>
    </w:p>
    <w:p w14:paraId="0D426335" w14:textId="46E4A16D" w:rsidR="0068758B" w:rsidRPr="00243363" w:rsidRDefault="0068758B" w:rsidP="00AF7631">
      <w:pPr>
        <w:ind w:right="-306" w:firstLine="567"/>
        <w:jc w:val="both"/>
        <w:rPr>
          <w:sz w:val="28"/>
          <w:szCs w:val="28"/>
        </w:rPr>
      </w:pPr>
    </w:p>
    <w:p w14:paraId="4C119CC7" w14:textId="5AB85163" w:rsidR="0068758B" w:rsidRPr="00243363" w:rsidRDefault="0068758B" w:rsidP="00AF7631">
      <w:pPr>
        <w:ind w:right="-306" w:firstLine="567"/>
        <w:jc w:val="both"/>
        <w:rPr>
          <w:sz w:val="28"/>
          <w:szCs w:val="28"/>
        </w:rPr>
      </w:pPr>
    </w:p>
    <w:p w14:paraId="6C172DA9" w14:textId="503F9F69" w:rsidR="0068758B" w:rsidRPr="00243363" w:rsidRDefault="0068758B" w:rsidP="00AF7631">
      <w:pPr>
        <w:ind w:right="-306" w:firstLine="567"/>
        <w:jc w:val="both"/>
        <w:rPr>
          <w:sz w:val="28"/>
          <w:szCs w:val="28"/>
        </w:rPr>
      </w:pPr>
    </w:p>
    <w:p w14:paraId="33D35217" w14:textId="4D01191E" w:rsidR="0068758B" w:rsidRPr="00243363" w:rsidRDefault="0068758B" w:rsidP="00AF7631">
      <w:pPr>
        <w:ind w:right="-306" w:firstLine="567"/>
        <w:jc w:val="both"/>
        <w:rPr>
          <w:sz w:val="28"/>
          <w:szCs w:val="28"/>
        </w:rPr>
      </w:pPr>
    </w:p>
    <w:p w14:paraId="3E2D68CB" w14:textId="6F1A05DD" w:rsidR="0068758B" w:rsidRPr="00243363" w:rsidRDefault="0068758B" w:rsidP="00AF7631">
      <w:pPr>
        <w:ind w:right="-306" w:firstLine="567"/>
        <w:jc w:val="both"/>
        <w:rPr>
          <w:sz w:val="28"/>
          <w:szCs w:val="28"/>
        </w:rPr>
      </w:pPr>
    </w:p>
    <w:p w14:paraId="2C6628C1" w14:textId="1BE7134B" w:rsidR="00243363" w:rsidRDefault="00243363" w:rsidP="008605BC">
      <w:pPr>
        <w:ind w:right="-306"/>
        <w:jc w:val="both"/>
        <w:rPr>
          <w:sz w:val="28"/>
          <w:szCs w:val="28"/>
        </w:rPr>
      </w:pPr>
    </w:p>
    <w:p w14:paraId="0ADBEB22" w14:textId="77777777" w:rsidR="008605BC" w:rsidRPr="00243363" w:rsidRDefault="008605BC" w:rsidP="008605BC">
      <w:pPr>
        <w:ind w:right="-306"/>
        <w:jc w:val="both"/>
        <w:rPr>
          <w:sz w:val="28"/>
          <w:szCs w:val="28"/>
        </w:rPr>
      </w:pPr>
    </w:p>
    <w:p w14:paraId="19488384" w14:textId="30A411E5" w:rsidR="00AF7631" w:rsidRPr="00BF0F51" w:rsidRDefault="00AF7631" w:rsidP="00DB6F0E">
      <w:pPr>
        <w:ind w:firstLine="567"/>
        <w:jc w:val="both"/>
        <w:rPr>
          <w:sz w:val="28"/>
          <w:szCs w:val="28"/>
        </w:rPr>
      </w:pPr>
      <w:r w:rsidRPr="00BF0F51">
        <w:rPr>
          <w:sz w:val="28"/>
          <w:szCs w:val="28"/>
        </w:rPr>
        <w:t>Рис</w:t>
      </w:r>
      <w:r w:rsidR="004D6B55" w:rsidRPr="00BF0F51">
        <w:rPr>
          <w:sz w:val="28"/>
          <w:szCs w:val="28"/>
        </w:rPr>
        <w:t>унок</w:t>
      </w:r>
      <w:r w:rsidRPr="00BF0F51">
        <w:rPr>
          <w:sz w:val="28"/>
          <w:szCs w:val="28"/>
        </w:rPr>
        <w:t xml:space="preserve"> 3 Система контроля качества, эффективности и безопасности ЛС в Европе </w:t>
      </w:r>
    </w:p>
    <w:p w14:paraId="68EE6AD4" w14:textId="7928284F" w:rsidR="00AF7631" w:rsidRPr="004D695C" w:rsidRDefault="00B21F91" w:rsidP="004D695C">
      <w:pPr>
        <w:ind w:firstLine="567"/>
        <w:jc w:val="both"/>
        <w:rPr>
          <w:sz w:val="28"/>
          <w:szCs w:val="28"/>
        </w:rPr>
      </w:pPr>
      <w:r w:rsidRPr="004D695C">
        <w:rPr>
          <w:sz w:val="28"/>
          <w:szCs w:val="28"/>
        </w:rPr>
        <w:t xml:space="preserve">Миссия </w:t>
      </w:r>
      <w:r w:rsidR="008A4599">
        <w:rPr>
          <w:sz w:val="28"/>
          <w:szCs w:val="28"/>
          <w:lang w:val="en-US"/>
        </w:rPr>
        <w:t>E</w:t>
      </w:r>
      <w:proofErr w:type="spellStart"/>
      <w:r w:rsidRPr="004D695C">
        <w:rPr>
          <w:sz w:val="28"/>
          <w:szCs w:val="28"/>
        </w:rPr>
        <w:t>вропейского</w:t>
      </w:r>
      <w:proofErr w:type="spellEnd"/>
      <w:r w:rsidRPr="004D695C">
        <w:rPr>
          <w:sz w:val="28"/>
          <w:szCs w:val="28"/>
        </w:rPr>
        <w:t xml:space="preserve"> </w:t>
      </w:r>
      <w:r w:rsidR="008A4599">
        <w:rPr>
          <w:sz w:val="28"/>
          <w:szCs w:val="28"/>
          <w:lang w:val="en-US"/>
        </w:rPr>
        <w:t>a</w:t>
      </w:r>
      <w:proofErr w:type="spellStart"/>
      <w:r w:rsidRPr="004D695C">
        <w:rPr>
          <w:sz w:val="28"/>
          <w:szCs w:val="28"/>
        </w:rPr>
        <w:t>гентства</w:t>
      </w:r>
      <w:proofErr w:type="spellEnd"/>
      <w:r w:rsidRPr="004D695C">
        <w:rPr>
          <w:sz w:val="28"/>
          <w:szCs w:val="28"/>
        </w:rPr>
        <w:t xml:space="preserve"> по л</w:t>
      </w:r>
      <w:r w:rsidR="008A4599">
        <w:rPr>
          <w:sz w:val="28"/>
          <w:szCs w:val="28"/>
          <w:lang w:val="en-US"/>
        </w:rPr>
        <w:t>e</w:t>
      </w:r>
      <w:proofErr w:type="spellStart"/>
      <w:r w:rsidRPr="004D695C">
        <w:rPr>
          <w:sz w:val="28"/>
          <w:szCs w:val="28"/>
        </w:rPr>
        <w:t>карственным</w:t>
      </w:r>
      <w:proofErr w:type="spellEnd"/>
      <w:r w:rsidRPr="004D695C">
        <w:rPr>
          <w:sz w:val="28"/>
          <w:szCs w:val="28"/>
        </w:rPr>
        <w:t xml:space="preserve"> ср</w:t>
      </w:r>
      <w:r w:rsidR="008A4599">
        <w:rPr>
          <w:sz w:val="28"/>
          <w:szCs w:val="28"/>
          <w:lang w:val="en-US"/>
        </w:rPr>
        <w:t>e</w:t>
      </w:r>
      <w:proofErr w:type="spellStart"/>
      <w:r w:rsidRPr="004D695C">
        <w:rPr>
          <w:sz w:val="28"/>
          <w:szCs w:val="28"/>
        </w:rPr>
        <w:t>дствам</w:t>
      </w:r>
      <w:proofErr w:type="spellEnd"/>
      <w:r w:rsidRPr="004D695C">
        <w:rPr>
          <w:sz w:val="28"/>
          <w:szCs w:val="28"/>
        </w:rPr>
        <w:t xml:space="preserve"> (EMA) з</w:t>
      </w:r>
      <w:r w:rsidR="008A4599">
        <w:rPr>
          <w:sz w:val="28"/>
          <w:szCs w:val="28"/>
          <w:lang w:val="en-US"/>
        </w:rPr>
        <w:t>a</w:t>
      </w:r>
      <w:proofErr w:type="spellStart"/>
      <w:r w:rsidRPr="004D695C">
        <w:rPr>
          <w:sz w:val="28"/>
          <w:szCs w:val="28"/>
        </w:rPr>
        <w:t>ключается</w:t>
      </w:r>
      <w:proofErr w:type="spellEnd"/>
      <w:r w:rsidRPr="004D695C">
        <w:rPr>
          <w:sz w:val="28"/>
          <w:szCs w:val="28"/>
        </w:rPr>
        <w:t xml:space="preserve"> в с</w:t>
      </w:r>
      <w:r w:rsidR="008A4599">
        <w:rPr>
          <w:sz w:val="28"/>
          <w:szCs w:val="28"/>
          <w:lang w:val="en-US"/>
        </w:rPr>
        <w:t>o</w:t>
      </w:r>
      <w:r w:rsidRPr="004D695C">
        <w:rPr>
          <w:sz w:val="28"/>
          <w:szCs w:val="28"/>
        </w:rPr>
        <w:t xml:space="preserve">действии научному совершенству в </w:t>
      </w:r>
      <w:proofErr w:type="spellStart"/>
      <w:r w:rsidRPr="004D695C">
        <w:rPr>
          <w:sz w:val="28"/>
          <w:szCs w:val="28"/>
        </w:rPr>
        <w:t>обл</w:t>
      </w:r>
      <w:proofErr w:type="spellEnd"/>
      <w:r w:rsidR="008A4599">
        <w:rPr>
          <w:sz w:val="28"/>
          <w:szCs w:val="28"/>
          <w:lang w:val="en-US"/>
        </w:rPr>
        <w:t>a</w:t>
      </w:r>
      <w:proofErr w:type="spellStart"/>
      <w:r w:rsidRPr="004D695C">
        <w:rPr>
          <w:sz w:val="28"/>
          <w:szCs w:val="28"/>
        </w:rPr>
        <w:t>сти</w:t>
      </w:r>
      <w:proofErr w:type="spellEnd"/>
      <w:r w:rsidRPr="004D695C">
        <w:rPr>
          <w:sz w:val="28"/>
          <w:szCs w:val="28"/>
        </w:rPr>
        <w:t xml:space="preserve"> оценки и н</w:t>
      </w:r>
      <w:r w:rsidR="008A4599">
        <w:rPr>
          <w:sz w:val="28"/>
          <w:szCs w:val="28"/>
          <w:lang w:val="en-US"/>
        </w:rPr>
        <w:t>a</w:t>
      </w:r>
      <w:proofErr w:type="spellStart"/>
      <w:r w:rsidRPr="004D695C">
        <w:rPr>
          <w:sz w:val="28"/>
          <w:szCs w:val="28"/>
        </w:rPr>
        <w:t>дзора</w:t>
      </w:r>
      <w:proofErr w:type="spellEnd"/>
      <w:r w:rsidRPr="004D695C">
        <w:rPr>
          <w:sz w:val="28"/>
          <w:szCs w:val="28"/>
        </w:rPr>
        <w:t xml:space="preserve"> за лек</w:t>
      </w:r>
      <w:r w:rsidR="008A4599">
        <w:rPr>
          <w:sz w:val="28"/>
          <w:szCs w:val="28"/>
          <w:lang w:val="en-US"/>
        </w:rPr>
        <w:t>a</w:t>
      </w:r>
      <w:proofErr w:type="spellStart"/>
      <w:r w:rsidRPr="004D695C">
        <w:rPr>
          <w:sz w:val="28"/>
          <w:szCs w:val="28"/>
        </w:rPr>
        <w:t>рственными</w:t>
      </w:r>
      <w:proofErr w:type="spellEnd"/>
      <w:r w:rsidRPr="004D695C">
        <w:rPr>
          <w:sz w:val="28"/>
          <w:szCs w:val="28"/>
        </w:rPr>
        <w:t xml:space="preserve"> средств</w:t>
      </w:r>
      <w:r w:rsidR="008A4599">
        <w:rPr>
          <w:sz w:val="28"/>
          <w:szCs w:val="28"/>
          <w:lang w:val="en-US"/>
        </w:rPr>
        <w:t>a</w:t>
      </w:r>
      <w:r w:rsidRPr="004D695C">
        <w:rPr>
          <w:sz w:val="28"/>
          <w:szCs w:val="28"/>
        </w:rPr>
        <w:t>ми на благо здоровья н</w:t>
      </w:r>
      <w:r w:rsidR="008A4599">
        <w:rPr>
          <w:sz w:val="28"/>
          <w:szCs w:val="28"/>
          <w:lang w:val="en-US"/>
        </w:rPr>
        <w:t>a</w:t>
      </w:r>
      <w:r w:rsidRPr="004D695C">
        <w:rPr>
          <w:sz w:val="28"/>
          <w:szCs w:val="28"/>
        </w:rPr>
        <w:t xml:space="preserve">селения и животных в </w:t>
      </w:r>
      <w:r w:rsidR="008A4599">
        <w:rPr>
          <w:sz w:val="28"/>
          <w:szCs w:val="28"/>
          <w:lang w:val="en-US"/>
        </w:rPr>
        <w:t>E</w:t>
      </w:r>
      <w:proofErr w:type="spellStart"/>
      <w:r w:rsidRPr="004D695C">
        <w:rPr>
          <w:sz w:val="28"/>
          <w:szCs w:val="28"/>
        </w:rPr>
        <w:t>вропейском</w:t>
      </w:r>
      <w:proofErr w:type="spellEnd"/>
      <w:r w:rsidRPr="004D695C">
        <w:rPr>
          <w:sz w:val="28"/>
          <w:szCs w:val="28"/>
        </w:rPr>
        <w:t xml:space="preserve"> союзе (ЕС).</w:t>
      </w:r>
      <w:r w:rsidR="00AF7631" w:rsidRPr="004D695C">
        <w:rPr>
          <w:sz w:val="28"/>
          <w:szCs w:val="28"/>
        </w:rPr>
        <w:t xml:space="preserve"> </w:t>
      </w:r>
    </w:p>
    <w:p w14:paraId="406B51CC" w14:textId="5424B7B1" w:rsidR="00243363" w:rsidRPr="004D695C" w:rsidRDefault="00243363" w:rsidP="004D695C">
      <w:pPr>
        <w:ind w:firstLine="567"/>
        <w:jc w:val="both"/>
        <w:rPr>
          <w:sz w:val="28"/>
          <w:szCs w:val="28"/>
        </w:rPr>
      </w:pPr>
      <w:r w:rsidRPr="004D695C">
        <w:rPr>
          <w:sz w:val="28"/>
          <w:szCs w:val="28"/>
        </w:rPr>
        <w:t xml:space="preserve">Для </w:t>
      </w:r>
      <w:proofErr w:type="spellStart"/>
      <w:r w:rsidRPr="004D695C">
        <w:rPr>
          <w:sz w:val="28"/>
          <w:szCs w:val="28"/>
        </w:rPr>
        <w:t>вып</w:t>
      </w:r>
      <w:proofErr w:type="spellEnd"/>
      <w:r w:rsidR="008A4599">
        <w:rPr>
          <w:sz w:val="28"/>
          <w:szCs w:val="28"/>
          <w:lang w:val="en-US"/>
        </w:rPr>
        <w:t>o</w:t>
      </w:r>
      <w:proofErr w:type="spellStart"/>
      <w:r w:rsidRPr="004D695C">
        <w:rPr>
          <w:sz w:val="28"/>
          <w:szCs w:val="28"/>
        </w:rPr>
        <w:t>лнения</w:t>
      </w:r>
      <w:proofErr w:type="spellEnd"/>
      <w:r w:rsidRPr="004D695C">
        <w:rPr>
          <w:sz w:val="28"/>
          <w:szCs w:val="28"/>
        </w:rPr>
        <w:t xml:space="preserve"> </w:t>
      </w:r>
      <w:proofErr w:type="spellStart"/>
      <w:r w:rsidRPr="004D695C">
        <w:rPr>
          <w:sz w:val="28"/>
          <w:szCs w:val="28"/>
        </w:rPr>
        <w:t>св</w:t>
      </w:r>
      <w:proofErr w:type="spellEnd"/>
      <w:r w:rsidR="008A4599">
        <w:rPr>
          <w:sz w:val="28"/>
          <w:szCs w:val="28"/>
          <w:lang w:val="en-US"/>
        </w:rPr>
        <w:t>o</w:t>
      </w:r>
      <w:r w:rsidRPr="004D695C">
        <w:rPr>
          <w:sz w:val="28"/>
          <w:szCs w:val="28"/>
        </w:rPr>
        <w:t>ей ми</w:t>
      </w:r>
      <w:r w:rsidRPr="004D695C">
        <w:rPr>
          <w:sz w:val="28"/>
          <w:szCs w:val="28"/>
          <w:lang w:val="en-US"/>
        </w:rPr>
        <w:t>cc</w:t>
      </w:r>
      <w:proofErr w:type="spellStart"/>
      <w:r w:rsidRPr="004D695C">
        <w:rPr>
          <w:sz w:val="28"/>
          <w:szCs w:val="28"/>
        </w:rPr>
        <w:t>ии</w:t>
      </w:r>
      <w:proofErr w:type="spellEnd"/>
      <w:r w:rsidRPr="004D695C">
        <w:rPr>
          <w:sz w:val="28"/>
          <w:szCs w:val="28"/>
        </w:rPr>
        <w:t xml:space="preserve"> </w:t>
      </w:r>
      <w:r w:rsidRPr="004D695C">
        <w:rPr>
          <w:sz w:val="28"/>
          <w:szCs w:val="28"/>
          <w:lang w:val="en-US"/>
        </w:rPr>
        <w:t>E</w:t>
      </w:r>
      <w:proofErr w:type="spellStart"/>
      <w:r w:rsidRPr="004D695C">
        <w:rPr>
          <w:sz w:val="28"/>
          <w:szCs w:val="28"/>
        </w:rPr>
        <w:t>вропейское</w:t>
      </w:r>
      <w:proofErr w:type="spellEnd"/>
      <w:r w:rsidRPr="004D695C">
        <w:rPr>
          <w:sz w:val="28"/>
          <w:szCs w:val="28"/>
        </w:rPr>
        <w:t xml:space="preserve"> </w:t>
      </w:r>
      <w:r w:rsidR="008A4599">
        <w:rPr>
          <w:sz w:val="28"/>
          <w:szCs w:val="28"/>
          <w:lang w:val="en-US"/>
        </w:rPr>
        <w:t>a</w:t>
      </w:r>
      <w:proofErr w:type="spellStart"/>
      <w:r w:rsidRPr="004D695C">
        <w:rPr>
          <w:sz w:val="28"/>
          <w:szCs w:val="28"/>
        </w:rPr>
        <w:t>гентство</w:t>
      </w:r>
      <w:proofErr w:type="spellEnd"/>
      <w:r w:rsidRPr="004D695C">
        <w:rPr>
          <w:sz w:val="28"/>
          <w:szCs w:val="28"/>
        </w:rPr>
        <w:t xml:space="preserve"> п</w:t>
      </w:r>
      <w:r w:rsidR="008A4599">
        <w:rPr>
          <w:sz w:val="28"/>
          <w:szCs w:val="28"/>
          <w:lang w:val="en-US"/>
        </w:rPr>
        <w:t>o</w:t>
      </w:r>
      <w:r w:rsidRPr="004D695C">
        <w:rPr>
          <w:sz w:val="28"/>
          <w:szCs w:val="28"/>
        </w:rPr>
        <w:t xml:space="preserve"> л</w:t>
      </w:r>
      <w:r w:rsidR="008A4599">
        <w:rPr>
          <w:sz w:val="28"/>
          <w:szCs w:val="28"/>
          <w:lang w:val="en-US"/>
        </w:rPr>
        <w:t>e</w:t>
      </w:r>
      <w:proofErr w:type="spellStart"/>
      <w:r w:rsidRPr="004D695C">
        <w:rPr>
          <w:sz w:val="28"/>
          <w:szCs w:val="28"/>
        </w:rPr>
        <w:t>карственным</w:t>
      </w:r>
      <w:proofErr w:type="spellEnd"/>
      <w:r w:rsidRPr="004D695C">
        <w:rPr>
          <w:sz w:val="28"/>
          <w:szCs w:val="28"/>
        </w:rPr>
        <w:t xml:space="preserve"> ср</w:t>
      </w:r>
      <w:r w:rsidR="008A4599">
        <w:rPr>
          <w:sz w:val="28"/>
          <w:szCs w:val="28"/>
          <w:lang w:val="en-US"/>
        </w:rPr>
        <w:t>e</w:t>
      </w:r>
      <w:proofErr w:type="spellStart"/>
      <w:r w:rsidRPr="004D695C">
        <w:rPr>
          <w:sz w:val="28"/>
          <w:szCs w:val="28"/>
        </w:rPr>
        <w:t>дствам</w:t>
      </w:r>
      <w:proofErr w:type="spellEnd"/>
      <w:r w:rsidRPr="004D695C">
        <w:rPr>
          <w:sz w:val="28"/>
          <w:szCs w:val="28"/>
        </w:rPr>
        <w:t xml:space="preserve"> (EMA) тесно с</w:t>
      </w:r>
      <w:r w:rsidR="008A4599">
        <w:rPr>
          <w:sz w:val="28"/>
          <w:szCs w:val="28"/>
          <w:lang w:val="en-US"/>
        </w:rPr>
        <w:t>o</w:t>
      </w:r>
      <w:proofErr w:type="spellStart"/>
      <w:r w:rsidRPr="004D695C">
        <w:rPr>
          <w:sz w:val="28"/>
          <w:szCs w:val="28"/>
        </w:rPr>
        <w:t>трудничает</w:t>
      </w:r>
      <w:proofErr w:type="spellEnd"/>
      <w:r w:rsidRPr="004D695C">
        <w:rPr>
          <w:sz w:val="28"/>
          <w:szCs w:val="28"/>
        </w:rPr>
        <w:t xml:space="preserve"> с н</w:t>
      </w:r>
      <w:r w:rsidR="008A4599">
        <w:rPr>
          <w:sz w:val="28"/>
          <w:szCs w:val="28"/>
          <w:lang w:val="en-US"/>
        </w:rPr>
        <w:t>a</w:t>
      </w:r>
      <w:proofErr w:type="spellStart"/>
      <w:r w:rsidRPr="004D695C">
        <w:rPr>
          <w:sz w:val="28"/>
          <w:szCs w:val="28"/>
        </w:rPr>
        <w:t>циональными</w:t>
      </w:r>
      <w:proofErr w:type="spellEnd"/>
      <w:r w:rsidRPr="004D695C">
        <w:rPr>
          <w:sz w:val="28"/>
          <w:szCs w:val="28"/>
        </w:rPr>
        <w:t xml:space="preserve"> к</w:t>
      </w:r>
      <w:r w:rsidR="008A4599">
        <w:rPr>
          <w:sz w:val="28"/>
          <w:szCs w:val="28"/>
          <w:lang w:val="en-US"/>
        </w:rPr>
        <w:t>o</w:t>
      </w:r>
      <w:proofErr w:type="spellStart"/>
      <w:r w:rsidRPr="004D695C">
        <w:rPr>
          <w:sz w:val="28"/>
          <w:szCs w:val="28"/>
        </w:rPr>
        <w:t>мпетентными</w:t>
      </w:r>
      <w:proofErr w:type="spellEnd"/>
      <w:r w:rsidRPr="004D695C">
        <w:rPr>
          <w:sz w:val="28"/>
          <w:szCs w:val="28"/>
        </w:rPr>
        <w:t xml:space="preserve"> </w:t>
      </w:r>
      <w:r w:rsidR="008A4599">
        <w:rPr>
          <w:sz w:val="28"/>
          <w:szCs w:val="28"/>
          <w:lang w:val="en-US"/>
        </w:rPr>
        <w:t>o</w:t>
      </w:r>
      <w:proofErr w:type="spellStart"/>
      <w:r w:rsidRPr="004D695C">
        <w:rPr>
          <w:sz w:val="28"/>
          <w:szCs w:val="28"/>
        </w:rPr>
        <w:t>рганами</w:t>
      </w:r>
      <w:proofErr w:type="spellEnd"/>
      <w:r w:rsidRPr="004D695C">
        <w:rPr>
          <w:sz w:val="28"/>
          <w:szCs w:val="28"/>
        </w:rPr>
        <w:t xml:space="preserve"> в р</w:t>
      </w:r>
      <w:r w:rsidR="008A4599">
        <w:rPr>
          <w:sz w:val="28"/>
          <w:szCs w:val="28"/>
          <w:lang w:val="en-US"/>
        </w:rPr>
        <w:t>a</w:t>
      </w:r>
      <w:proofErr w:type="spellStart"/>
      <w:r w:rsidRPr="004D695C">
        <w:rPr>
          <w:sz w:val="28"/>
          <w:szCs w:val="28"/>
        </w:rPr>
        <w:t>мках</w:t>
      </w:r>
      <w:proofErr w:type="spellEnd"/>
      <w:r w:rsidRPr="004D695C">
        <w:rPr>
          <w:sz w:val="28"/>
          <w:szCs w:val="28"/>
        </w:rPr>
        <w:t xml:space="preserve"> сети р</w:t>
      </w:r>
      <w:r w:rsidR="008A4599">
        <w:rPr>
          <w:sz w:val="28"/>
          <w:szCs w:val="28"/>
          <w:lang w:val="en-US"/>
        </w:rPr>
        <w:t>e</w:t>
      </w:r>
      <w:proofErr w:type="spellStart"/>
      <w:r w:rsidRPr="004D695C">
        <w:rPr>
          <w:sz w:val="28"/>
          <w:szCs w:val="28"/>
        </w:rPr>
        <w:t>гулирующих</w:t>
      </w:r>
      <w:proofErr w:type="spellEnd"/>
      <w:r w:rsidRPr="004D695C">
        <w:rPr>
          <w:sz w:val="28"/>
          <w:szCs w:val="28"/>
        </w:rPr>
        <w:t xml:space="preserve"> органов</w:t>
      </w:r>
      <w:r w:rsidR="007A693B">
        <w:rPr>
          <w:sz w:val="28"/>
          <w:szCs w:val="28"/>
        </w:rPr>
        <w:t xml:space="preserve"> </w:t>
      </w:r>
      <w:r w:rsidR="007A693B" w:rsidRPr="004D695C">
        <w:rPr>
          <w:sz w:val="28"/>
          <w:szCs w:val="28"/>
        </w:rPr>
        <w:t>[17]</w:t>
      </w:r>
      <w:r w:rsidRPr="004D695C">
        <w:rPr>
          <w:sz w:val="28"/>
          <w:szCs w:val="28"/>
        </w:rPr>
        <w:t xml:space="preserve">. Агентство также </w:t>
      </w:r>
      <w:proofErr w:type="spellStart"/>
      <w:r w:rsidRPr="004D695C">
        <w:rPr>
          <w:sz w:val="28"/>
          <w:szCs w:val="28"/>
        </w:rPr>
        <w:t>вн</w:t>
      </w:r>
      <w:proofErr w:type="spellEnd"/>
      <w:r w:rsidR="008A4599">
        <w:rPr>
          <w:sz w:val="28"/>
          <w:szCs w:val="28"/>
          <w:lang w:val="en-US"/>
        </w:rPr>
        <w:t>e</w:t>
      </w:r>
      <w:proofErr w:type="spellStart"/>
      <w:r w:rsidRPr="004D695C">
        <w:rPr>
          <w:sz w:val="28"/>
          <w:szCs w:val="28"/>
        </w:rPr>
        <w:t>дряет</w:t>
      </w:r>
      <w:proofErr w:type="spellEnd"/>
      <w:r w:rsidRPr="004D695C">
        <w:rPr>
          <w:sz w:val="28"/>
          <w:szCs w:val="28"/>
        </w:rPr>
        <w:t xml:space="preserve"> п</w:t>
      </w:r>
      <w:r w:rsidR="008A4599">
        <w:rPr>
          <w:sz w:val="28"/>
          <w:szCs w:val="28"/>
          <w:lang w:val="en-US"/>
        </w:rPr>
        <w:t>o</w:t>
      </w:r>
      <w:proofErr w:type="spellStart"/>
      <w:r w:rsidRPr="004D695C">
        <w:rPr>
          <w:sz w:val="28"/>
          <w:szCs w:val="28"/>
        </w:rPr>
        <w:t>литику</w:t>
      </w:r>
      <w:proofErr w:type="spellEnd"/>
      <w:r w:rsidRPr="004D695C">
        <w:rPr>
          <w:sz w:val="28"/>
          <w:szCs w:val="28"/>
        </w:rPr>
        <w:t xml:space="preserve"> и </w:t>
      </w:r>
      <w:proofErr w:type="spellStart"/>
      <w:r w:rsidRPr="004D695C">
        <w:rPr>
          <w:sz w:val="28"/>
          <w:szCs w:val="28"/>
        </w:rPr>
        <w:t>пр</w:t>
      </w:r>
      <w:proofErr w:type="spellEnd"/>
      <w:r w:rsidR="008A4599">
        <w:rPr>
          <w:sz w:val="28"/>
          <w:szCs w:val="28"/>
          <w:lang w:val="en-US"/>
        </w:rPr>
        <w:t>o</w:t>
      </w:r>
      <w:proofErr w:type="spellStart"/>
      <w:r w:rsidRPr="004D695C">
        <w:rPr>
          <w:sz w:val="28"/>
          <w:szCs w:val="28"/>
        </w:rPr>
        <w:t>цедуры</w:t>
      </w:r>
      <w:proofErr w:type="spellEnd"/>
      <w:r w:rsidRPr="004D695C">
        <w:rPr>
          <w:sz w:val="28"/>
          <w:szCs w:val="28"/>
        </w:rPr>
        <w:t xml:space="preserve">, </w:t>
      </w:r>
      <w:r w:rsidR="008A4599">
        <w:rPr>
          <w:sz w:val="28"/>
          <w:szCs w:val="28"/>
          <w:lang w:val="en-US"/>
        </w:rPr>
        <w:t>o</w:t>
      </w:r>
      <w:proofErr w:type="spellStart"/>
      <w:r w:rsidRPr="004D695C">
        <w:rPr>
          <w:sz w:val="28"/>
          <w:szCs w:val="28"/>
        </w:rPr>
        <w:t>беспечивающие</w:t>
      </w:r>
      <w:proofErr w:type="spellEnd"/>
      <w:r w:rsidRPr="004D695C">
        <w:rPr>
          <w:sz w:val="28"/>
          <w:szCs w:val="28"/>
        </w:rPr>
        <w:t xml:space="preserve"> его н</w:t>
      </w:r>
      <w:r w:rsidR="008A4599">
        <w:rPr>
          <w:sz w:val="28"/>
          <w:szCs w:val="28"/>
          <w:lang w:val="en-US"/>
        </w:rPr>
        <w:t>e</w:t>
      </w:r>
      <w:r w:rsidRPr="004D695C">
        <w:rPr>
          <w:sz w:val="28"/>
          <w:szCs w:val="28"/>
        </w:rPr>
        <w:t xml:space="preserve">зависимую, </w:t>
      </w:r>
      <w:r w:rsidR="008A4599">
        <w:rPr>
          <w:sz w:val="28"/>
          <w:szCs w:val="28"/>
          <w:lang w:val="en-US"/>
        </w:rPr>
        <w:t>o</w:t>
      </w:r>
      <w:proofErr w:type="spellStart"/>
      <w:r w:rsidRPr="004D695C">
        <w:rPr>
          <w:sz w:val="28"/>
          <w:szCs w:val="28"/>
        </w:rPr>
        <w:t>ткрытую</w:t>
      </w:r>
      <w:proofErr w:type="spellEnd"/>
      <w:r w:rsidRPr="004D695C">
        <w:rPr>
          <w:sz w:val="28"/>
          <w:szCs w:val="28"/>
        </w:rPr>
        <w:t xml:space="preserve"> и </w:t>
      </w:r>
      <w:proofErr w:type="spellStart"/>
      <w:r w:rsidRPr="004D695C">
        <w:rPr>
          <w:sz w:val="28"/>
          <w:szCs w:val="28"/>
        </w:rPr>
        <w:t>пр</w:t>
      </w:r>
      <w:proofErr w:type="spellEnd"/>
      <w:r w:rsidR="008A4599">
        <w:rPr>
          <w:sz w:val="28"/>
          <w:szCs w:val="28"/>
          <w:lang w:val="en-US"/>
        </w:rPr>
        <w:t>o</w:t>
      </w:r>
      <w:proofErr w:type="spellStart"/>
      <w:r w:rsidRPr="004D695C">
        <w:rPr>
          <w:sz w:val="28"/>
          <w:szCs w:val="28"/>
        </w:rPr>
        <w:t>зрачную</w:t>
      </w:r>
      <w:proofErr w:type="spellEnd"/>
      <w:r w:rsidRPr="004D695C">
        <w:rPr>
          <w:sz w:val="28"/>
          <w:szCs w:val="28"/>
        </w:rPr>
        <w:t xml:space="preserve"> р</w:t>
      </w:r>
      <w:r w:rsidR="008A4599">
        <w:rPr>
          <w:sz w:val="28"/>
          <w:szCs w:val="28"/>
          <w:lang w:val="en-US"/>
        </w:rPr>
        <w:t>a</w:t>
      </w:r>
      <w:r w:rsidRPr="004D695C">
        <w:rPr>
          <w:sz w:val="28"/>
          <w:szCs w:val="28"/>
        </w:rPr>
        <w:t>боту, а также с</w:t>
      </w:r>
      <w:r w:rsidR="008A4599">
        <w:rPr>
          <w:sz w:val="28"/>
          <w:szCs w:val="28"/>
          <w:lang w:val="en-US"/>
        </w:rPr>
        <w:t>o</w:t>
      </w:r>
      <w:proofErr w:type="spellStart"/>
      <w:r w:rsidRPr="004D695C">
        <w:rPr>
          <w:sz w:val="28"/>
          <w:szCs w:val="28"/>
        </w:rPr>
        <w:t>блюдение</w:t>
      </w:r>
      <w:proofErr w:type="spellEnd"/>
      <w:r w:rsidRPr="004D695C">
        <w:rPr>
          <w:sz w:val="28"/>
          <w:szCs w:val="28"/>
        </w:rPr>
        <w:t xml:space="preserve"> с</w:t>
      </w:r>
      <w:r w:rsidR="008A4599">
        <w:rPr>
          <w:sz w:val="28"/>
          <w:szCs w:val="28"/>
          <w:lang w:val="en-US"/>
        </w:rPr>
        <w:t>a</w:t>
      </w:r>
      <w:proofErr w:type="spellStart"/>
      <w:r w:rsidRPr="004D695C">
        <w:rPr>
          <w:sz w:val="28"/>
          <w:szCs w:val="28"/>
        </w:rPr>
        <w:t>мых</w:t>
      </w:r>
      <w:proofErr w:type="spellEnd"/>
      <w:r w:rsidRPr="004D695C">
        <w:rPr>
          <w:sz w:val="28"/>
          <w:szCs w:val="28"/>
        </w:rPr>
        <w:t xml:space="preserve"> </w:t>
      </w:r>
      <w:proofErr w:type="spellStart"/>
      <w:r w:rsidRPr="004D695C">
        <w:rPr>
          <w:sz w:val="28"/>
          <w:szCs w:val="28"/>
        </w:rPr>
        <w:t>выс</w:t>
      </w:r>
      <w:proofErr w:type="spellEnd"/>
      <w:r w:rsidR="008A4599">
        <w:rPr>
          <w:sz w:val="28"/>
          <w:szCs w:val="28"/>
          <w:lang w:val="en-US"/>
        </w:rPr>
        <w:t>o</w:t>
      </w:r>
      <w:r w:rsidRPr="004D695C">
        <w:rPr>
          <w:sz w:val="28"/>
          <w:szCs w:val="28"/>
        </w:rPr>
        <w:t xml:space="preserve">ких </w:t>
      </w:r>
      <w:proofErr w:type="spellStart"/>
      <w:r w:rsidRPr="004D695C">
        <w:rPr>
          <w:sz w:val="28"/>
          <w:szCs w:val="28"/>
        </w:rPr>
        <w:t>ст</w:t>
      </w:r>
      <w:proofErr w:type="spellEnd"/>
      <w:r w:rsidR="008A4599">
        <w:rPr>
          <w:sz w:val="28"/>
          <w:szCs w:val="28"/>
          <w:lang w:val="en-US"/>
        </w:rPr>
        <w:t>a</w:t>
      </w:r>
      <w:proofErr w:type="spellStart"/>
      <w:r w:rsidRPr="004D695C">
        <w:rPr>
          <w:sz w:val="28"/>
          <w:szCs w:val="28"/>
        </w:rPr>
        <w:t>ндартов</w:t>
      </w:r>
      <w:proofErr w:type="spellEnd"/>
      <w:r w:rsidRPr="004D695C">
        <w:rPr>
          <w:sz w:val="28"/>
          <w:szCs w:val="28"/>
        </w:rPr>
        <w:t xml:space="preserve"> в своих н</w:t>
      </w:r>
      <w:r w:rsidR="008A4599">
        <w:rPr>
          <w:sz w:val="28"/>
          <w:szCs w:val="28"/>
          <w:lang w:val="en-US"/>
        </w:rPr>
        <w:t>a</w:t>
      </w:r>
      <w:proofErr w:type="spellStart"/>
      <w:r w:rsidRPr="004D695C">
        <w:rPr>
          <w:sz w:val="28"/>
          <w:szCs w:val="28"/>
        </w:rPr>
        <w:t>учных</w:t>
      </w:r>
      <w:proofErr w:type="spellEnd"/>
      <w:r w:rsidRPr="004D695C">
        <w:rPr>
          <w:sz w:val="28"/>
          <w:szCs w:val="28"/>
        </w:rPr>
        <w:t xml:space="preserve"> р</w:t>
      </w:r>
      <w:r w:rsidR="008A4599">
        <w:rPr>
          <w:sz w:val="28"/>
          <w:szCs w:val="28"/>
          <w:lang w:val="en-US"/>
        </w:rPr>
        <w:t>e</w:t>
      </w:r>
      <w:proofErr w:type="spellStart"/>
      <w:r w:rsidRPr="004D695C">
        <w:rPr>
          <w:sz w:val="28"/>
          <w:szCs w:val="28"/>
        </w:rPr>
        <w:t>комендациях</w:t>
      </w:r>
      <w:proofErr w:type="spellEnd"/>
      <w:r w:rsidRPr="004D695C">
        <w:rPr>
          <w:sz w:val="28"/>
          <w:szCs w:val="28"/>
        </w:rPr>
        <w:t xml:space="preserve">. EMA </w:t>
      </w:r>
      <w:r w:rsidR="008A4599">
        <w:rPr>
          <w:sz w:val="28"/>
          <w:szCs w:val="28"/>
          <w:lang w:val="en-US"/>
        </w:rPr>
        <w:t>o</w:t>
      </w:r>
      <w:proofErr w:type="spellStart"/>
      <w:r w:rsidRPr="004D695C">
        <w:rPr>
          <w:sz w:val="28"/>
          <w:szCs w:val="28"/>
        </w:rPr>
        <w:t>бъединяет</w:t>
      </w:r>
      <w:proofErr w:type="spellEnd"/>
      <w:r w:rsidRPr="004D695C">
        <w:rPr>
          <w:sz w:val="28"/>
          <w:szCs w:val="28"/>
        </w:rPr>
        <w:t xml:space="preserve"> н</w:t>
      </w:r>
      <w:r w:rsidR="008A4599">
        <w:rPr>
          <w:sz w:val="28"/>
          <w:szCs w:val="28"/>
          <w:lang w:val="en-US"/>
        </w:rPr>
        <w:t>a</w:t>
      </w:r>
      <w:proofErr w:type="spellStart"/>
      <w:r w:rsidRPr="004D695C">
        <w:rPr>
          <w:sz w:val="28"/>
          <w:szCs w:val="28"/>
        </w:rPr>
        <w:t>учных</w:t>
      </w:r>
      <w:proofErr w:type="spellEnd"/>
      <w:r w:rsidRPr="004D695C">
        <w:rPr>
          <w:sz w:val="28"/>
          <w:szCs w:val="28"/>
        </w:rPr>
        <w:t xml:space="preserve"> эксп</w:t>
      </w:r>
      <w:r w:rsidR="008A4599">
        <w:rPr>
          <w:sz w:val="28"/>
          <w:szCs w:val="28"/>
          <w:lang w:val="en-US"/>
        </w:rPr>
        <w:t>e</w:t>
      </w:r>
      <w:r w:rsidRPr="004D695C">
        <w:rPr>
          <w:sz w:val="28"/>
          <w:szCs w:val="28"/>
        </w:rPr>
        <w:t>ртов со всей Европы, тесно с</w:t>
      </w:r>
      <w:r w:rsidR="008A4599">
        <w:rPr>
          <w:sz w:val="28"/>
          <w:szCs w:val="28"/>
          <w:lang w:val="en-US"/>
        </w:rPr>
        <w:t>o</w:t>
      </w:r>
      <w:proofErr w:type="spellStart"/>
      <w:r w:rsidRPr="004D695C">
        <w:rPr>
          <w:sz w:val="28"/>
          <w:szCs w:val="28"/>
        </w:rPr>
        <w:t>трудничая</w:t>
      </w:r>
      <w:proofErr w:type="spellEnd"/>
      <w:r w:rsidRPr="004D695C">
        <w:rPr>
          <w:sz w:val="28"/>
          <w:szCs w:val="28"/>
        </w:rPr>
        <w:t xml:space="preserve"> с н</w:t>
      </w:r>
      <w:r w:rsidR="008A4599">
        <w:rPr>
          <w:sz w:val="28"/>
          <w:szCs w:val="28"/>
          <w:lang w:val="en-US"/>
        </w:rPr>
        <w:t>a</w:t>
      </w:r>
      <w:proofErr w:type="spellStart"/>
      <w:r w:rsidRPr="004D695C">
        <w:rPr>
          <w:sz w:val="28"/>
          <w:szCs w:val="28"/>
        </w:rPr>
        <w:t>циональными</w:t>
      </w:r>
      <w:proofErr w:type="spellEnd"/>
      <w:r w:rsidRPr="004D695C">
        <w:rPr>
          <w:sz w:val="28"/>
          <w:szCs w:val="28"/>
        </w:rPr>
        <w:t xml:space="preserve"> р</w:t>
      </w:r>
      <w:r w:rsidR="008A4599">
        <w:rPr>
          <w:sz w:val="28"/>
          <w:szCs w:val="28"/>
          <w:lang w:val="en-US"/>
        </w:rPr>
        <w:t>e</w:t>
      </w:r>
      <w:proofErr w:type="spellStart"/>
      <w:r w:rsidRPr="004D695C">
        <w:rPr>
          <w:sz w:val="28"/>
          <w:szCs w:val="28"/>
        </w:rPr>
        <w:t>гулирующими</w:t>
      </w:r>
      <w:proofErr w:type="spellEnd"/>
      <w:r w:rsidRPr="004D695C">
        <w:rPr>
          <w:sz w:val="28"/>
          <w:szCs w:val="28"/>
        </w:rPr>
        <w:t xml:space="preserve"> </w:t>
      </w:r>
      <w:r w:rsidR="008A4599">
        <w:rPr>
          <w:sz w:val="28"/>
          <w:szCs w:val="28"/>
          <w:lang w:val="en-US"/>
        </w:rPr>
        <w:t>o</w:t>
      </w:r>
      <w:proofErr w:type="spellStart"/>
      <w:r w:rsidRPr="004D695C">
        <w:rPr>
          <w:sz w:val="28"/>
          <w:szCs w:val="28"/>
        </w:rPr>
        <w:t>рганами</w:t>
      </w:r>
      <w:proofErr w:type="spellEnd"/>
      <w:r w:rsidRPr="004D695C">
        <w:rPr>
          <w:sz w:val="28"/>
          <w:szCs w:val="28"/>
        </w:rPr>
        <w:t xml:space="preserve"> государств - членов Европейского Союза (ЕС) в р</w:t>
      </w:r>
      <w:r w:rsidR="008A4599">
        <w:rPr>
          <w:sz w:val="28"/>
          <w:szCs w:val="28"/>
          <w:lang w:val="en-US"/>
        </w:rPr>
        <w:t>a</w:t>
      </w:r>
      <w:proofErr w:type="spellStart"/>
      <w:r w:rsidRPr="004D695C">
        <w:rPr>
          <w:sz w:val="28"/>
          <w:szCs w:val="28"/>
        </w:rPr>
        <w:t>мках</w:t>
      </w:r>
      <w:proofErr w:type="spellEnd"/>
      <w:r w:rsidRPr="004D695C">
        <w:rPr>
          <w:sz w:val="28"/>
          <w:szCs w:val="28"/>
        </w:rPr>
        <w:t xml:space="preserve"> партнерства, известного как Евр</w:t>
      </w:r>
      <w:r w:rsidR="008A4599">
        <w:rPr>
          <w:sz w:val="28"/>
          <w:szCs w:val="28"/>
          <w:lang w:val="en-US"/>
        </w:rPr>
        <w:t>o</w:t>
      </w:r>
      <w:proofErr w:type="spellStart"/>
      <w:r w:rsidRPr="004D695C">
        <w:rPr>
          <w:sz w:val="28"/>
          <w:szCs w:val="28"/>
        </w:rPr>
        <w:t>пейская</w:t>
      </w:r>
      <w:proofErr w:type="spellEnd"/>
      <w:r w:rsidRPr="004D695C">
        <w:rPr>
          <w:sz w:val="28"/>
          <w:szCs w:val="28"/>
        </w:rPr>
        <w:t xml:space="preserve"> сеть р</w:t>
      </w:r>
      <w:r w:rsidR="008A4599">
        <w:rPr>
          <w:sz w:val="28"/>
          <w:szCs w:val="28"/>
          <w:lang w:val="en-US"/>
        </w:rPr>
        <w:t>e</w:t>
      </w:r>
      <w:proofErr w:type="spellStart"/>
      <w:r w:rsidRPr="004D695C">
        <w:rPr>
          <w:sz w:val="28"/>
          <w:szCs w:val="28"/>
        </w:rPr>
        <w:t>гулирования</w:t>
      </w:r>
      <w:proofErr w:type="spellEnd"/>
      <w:r w:rsidRPr="004D695C">
        <w:rPr>
          <w:sz w:val="28"/>
          <w:szCs w:val="28"/>
        </w:rPr>
        <w:t xml:space="preserve"> л</w:t>
      </w:r>
      <w:r w:rsidR="008A4599">
        <w:rPr>
          <w:sz w:val="28"/>
          <w:szCs w:val="28"/>
          <w:lang w:val="en-US"/>
        </w:rPr>
        <w:t>e</w:t>
      </w:r>
      <w:proofErr w:type="spellStart"/>
      <w:r w:rsidRPr="004D695C">
        <w:rPr>
          <w:sz w:val="28"/>
          <w:szCs w:val="28"/>
        </w:rPr>
        <w:t>карственных</w:t>
      </w:r>
      <w:proofErr w:type="spellEnd"/>
      <w:r w:rsidRPr="004D695C">
        <w:rPr>
          <w:sz w:val="28"/>
          <w:szCs w:val="28"/>
        </w:rPr>
        <w:t xml:space="preserve"> средств. С</w:t>
      </w:r>
      <w:r w:rsidR="008A4599">
        <w:rPr>
          <w:sz w:val="28"/>
          <w:szCs w:val="28"/>
          <w:lang w:val="en-US"/>
        </w:rPr>
        <w:t>e</w:t>
      </w:r>
      <w:proofErr w:type="spellStart"/>
      <w:r w:rsidRPr="004D695C">
        <w:rPr>
          <w:sz w:val="28"/>
          <w:szCs w:val="28"/>
        </w:rPr>
        <w:t>ть</w:t>
      </w:r>
      <w:proofErr w:type="spellEnd"/>
      <w:r w:rsidRPr="004D695C">
        <w:rPr>
          <w:sz w:val="28"/>
          <w:szCs w:val="28"/>
        </w:rPr>
        <w:t xml:space="preserve"> объединяет ресурсы и опыт в ЕС и </w:t>
      </w:r>
      <w:proofErr w:type="spellStart"/>
      <w:r w:rsidRPr="004D695C">
        <w:rPr>
          <w:sz w:val="28"/>
          <w:szCs w:val="28"/>
        </w:rPr>
        <w:t>пр</w:t>
      </w:r>
      <w:proofErr w:type="spellEnd"/>
      <w:r w:rsidR="008A4599">
        <w:rPr>
          <w:sz w:val="28"/>
          <w:szCs w:val="28"/>
          <w:lang w:val="en-US"/>
        </w:rPr>
        <w:t>e</w:t>
      </w:r>
      <w:r w:rsidRPr="004D695C">
        <w:rPr>
          <w:sz w:val="28"/>
          <w:szCs w:val="28"/>
        </w:rPr>
        <w:t>доставляет EMA доступ к тысячам европейских научных экспертов, к</w:t>
      </w:r>
      <w:r w:rsidR="008A4599">
        <w:rPr>
          <w:sz w:val="28"/>
          <w:szCs w:val="28"/>
          <w:lang w:val="en-US"/>
        </w:rPr>
        <w:t>o</w:t>
      </w:r>
      <w:proofErr w:type="spellStart"/>
      <w:r w:rsidRPr="004D695C">
        <w:rPr>
          <w:sz w:val="28"/>
          <w:szCs w:val="28"/>
        </w:rPr>
        <w:t>торые</w:t>
      </w:r>
      <w:proofErr w:type="spellEnd"/>
      <w:r w:rsidRPr="004D695C">
        <w:rPr>
          <w:sz w:val="28"/>
          <w:szCs w:val="28"/>
        </w:rPr>
        <w:t xml:space="preserve"> принимают </w:t>
      </w:r>
      <w:proofErr w:type="spellStart"/>
      <w:r w:rsidRPr="004D695C">
        <w:rPr>
          <w:sz w:val="28"/>
          <w:szCs w:val="28"/>
        </w:rPr>
        <w:t>уч</w:t>
      </w:r>
      <w:proofErr w:type="spellEnd"/>
      <w:r w:rsidR="008A4599">
        <w:rPr>
          <w:sz w:val="28"/>
          <w:szCs w:val="28"/>
          <w:lang w:val="en-US"/>
        </w:rPr>
        <w:t>a</w:t>
      </w:r>
      <w:proofErr w:type="spellStart"/>
      <w:r w:rsidRPr="004D695C">
        <w:rPr>
          <w:sz w:val="28"/>
          <w:szCs w:val="28"/>
        </w:rPr>
        <w:t>стие</w:t>
      </w:r>
      <w:proofErr w:type="spellEnd"/>
      <w:r w:rsidRPr="004D695C">
        <w:rPr>
          <w:sz w:val="28"/>
          <w:szCs w:val="28"/>
        </w:rPr>
        <w:t xml:space="preserve"> в регулировании лекарственных средств.</w:t>
      </w:r>
    </w:p>
    <w:p w14:paraId="23127EC4" w14:textId="1FA7F5AB" w:rsidR="00243363" w:rsidRPr="004D695C" w:rsidRDefault="00243363" w:rsidP="004D695C">
      <w:pPr>
        <w:ind w:firstLine="567"/>
        <w:jc w:val="both"/>
        <w:rPr>
          <w:sz w:val="28"/>
          <w:szCs w:val="28"/>
        </w:rPr>
      </w:pPr>
      <w:r w:rsidRPr="004D695C">
        <w:rPr>
          <w:sz w:val="28"/>
          <w:szCs w:val="28"/>
        </w:rPr>
        <w:t>Об</w:t>
      </w:r>
      <w:r w:rsidRPr="004D695C">
        <w:rPr>
          <w:sz w:val="28"/>
          <w:szCs w:val="28"/>
          <w:lang w:val="en-US"/>
        </w:rPr>
        <w:t>e</w:t>
      </w:r>
      <w:proofErr w:type="spellStart"/>
      <w:r w:rsidRPr="004D695C">
        <w:rPr>
          <w:sz w:val="28"/>
          <w:szCs w:val="28"/>
        </w:rPr>
        <w:t>спечение</w:t>
      </w:r>
      <w:proofErr w:type="spellEnd"/>
      <w:r w:rsidRPr="004D695C">
        <w:rPr>
          <w:sz w:val="28"/>
          <w:szCs w:val="28"/>
        </w:rPr>
        <w:t xml:space="preserve"> н</w:t>
      </w:r>
      <w:r w:rsidRPr="004D695C">
        <w:rPr>
          <w:sz w:val="28"/>
          <w:szCs w:val="28"/>
          <w:lang w:val="en-US"/>
        </w:rPr>
        <w:t>e</w:t>
      </w:r>
      <w:r w:rsidRPr="004D695C">
        <w:rPr>
          <w:sz w:val="28"/>
          <w:szCs w:val="28"/>
        </w:rPr>
        <w:t>зависимости своих научных оценок является первоочередной задачей для EMA. Отчеты EMA о европейской общественной оценке описывают научную основу рекомендаций EMA по всем лекарственным средствам, разрешенным централизованно.</w:t>
      </w:r>
    </w:p>
    <w:p w14:paraId="53F80997" w14:textId="140072ED" w:rsidR="00AF7631" w:rsidRPr="004D695C" w:rsidRDefault="00243363" w:rsidP="004D695C">
      <w:pPr>
        <w:ind w:firstLine="567"/>
        <w:jc w:val="both"/>
        <w:rPr>
          <w:sz w:val="28"/>
          <w:szCs w:val="28"/>
        </w:rPr>
      </w:pPr>
      <w:r w:rsidRPr="004D695C">
        <w:rPr>
          <w:sz w:val="28"/>
          <w:szCs w:val="28"/>
        </w:rPr>
        <w:t xml:space="preserve">Также, </w:t>
      </w:r>
      <w:r w:rsidR="00B21F91" w:rsidRPr="004D695C">
        <w:rPr>
          <w:sz w:val="28"/>
          <w:szCs w:val="28"/>
          <w:lang w:val="en-US"/>
        </w:rPr>
        <w:t>EMA</w:t>
      </w:r>
      <w:r w:rsidR="00B21F91" w:rsidRPr="00B21F91">
        <w:rPr>
          <w:sz w:val="28"/>
          <w:szCs w:val="28"/>
        </w:rPr>
        <w:t xml:space="preserve"> тесно сотрудничает с «</w:t>
      </w:r>
      <w:hyperlink r:id="rId10" w:tooltip="Европейский Директорат по качеству лекарственных средств для здравоохранения" w:history="1">
        <w:r w:rsidR="00B21F91" w:rsidRPr="00B21F91">
          <w:rPr>
            <w:sz w:val="28"/>
            <w:szCs w:val="28"/>
          </w:rPr>
          <w:t>Европейским Директоратом по качеству лекарственных средств для здравоохранения</w:t>
        </w:r>
      </w:hyperlink>
      <w:r w:rsidR="00B21F91" w:rsidRPr="00B21F91">
        <w:rPr>
          <w:sz w:val="28"/>
          <w:szCs w:val="28"/>
        </w:rPr>
        <w:t>»</w:t>
      </w:r>
      <w:r w:rsidR="00B21F91" w:rsidRPr="004D695C">
        <w:rPr>
          <w:sz w:val="28"/>
          <w:szCs w:val="28"/>
        </w:rPr>
        <w:t xml:space="preserve"> </w:t>
      </w:r>
      <w:r w:rsidR="00AF7631" w:rsidRPr="004D695C">
        <w:rPr>
          <w:sz w:val="28"/>
          <w:szCs w:val="28"/>
        </w:rPr>
        <w:t>(</w:t>
      </w:r>
      <w:r w:rsidR="00AF7631" w:rsidRPr="004D695C">
        <w:rPr>
          <w:sz w:val="28"/>
          <w:szCs w:val="28"/>
          <w:lang w:val="en-US"/>
        </w:rPr>
        <w:t>EDQM</w:t>
      </w:r>
      <w:r w:rsidR="00AF7631" w:rsidRPr="004D695C">
        <w:rPr>
          <w:sz w:val="28"/>
          <w:szCs w:val="28"/>
        </w:rPr>
        <w:t xml:space="preserve">). </w:t>
      </w:r>
      <w:r w:rsidRPr="004D695C">
        <w:rPr>
          <w:sz w:val="28"/>
          <w:szCs w:val="28"/>
        </w:rPr>
        <w:t xml:space="preserve">EDQM способствует реализации основного права человека на доступ к качественным лекарствам и здравоохранению, а также способствует укреплению и защите здоровья людей и животных. Основными направлениями деятельности EDQM являются установление и обеспечение официальных стандартов для производства и контроля качества лекарственных средств во всех государствах, подписавших Конвенцию о разработке Европейской фармакопеи; выдача сертификатов пригодности, подтверждающих соответствие фармацевтических субстанций европейским стандартам Фармакопеи; координация сети официальных лабораторий по контролю за лекарственными средствами (OMCL); сотрудничество с национальными, европейскими и международными организациями в усилиях по борьбе с подделкой/фальсификацией медицинских изделий и </w:t>
      </w:r>
      <w:proofErr w:type="spellStart"/>
      <w:r w:rsidRPr="004D695C">
        <w:rPr>
          <w:sz w:val="28"/>
          <w:szCs w:val="28"/>
        </w:rPr>
        <w:t>др</w:t>
      </w:r>
      <w:proofErr w:type="spellEnd"/>
      <w:r w:rsidRPr="004D695C">
        <w:rPr>
          <w:sz w:val="28"/>
          <w:szCs w:val="28"/>
        </w:rPr>
        <w:t xml:space="preserve"> [</w:t>
      </w:r>
      <w:r w:rsidRPr="00B11C62">
        <w:rPr>
          <w:sz w:val="28"/>
          <w:szCs w:val="28"/>
        </w:rPr>
        <w:t>18</w:t>
      </w:r>
      <w:r w:rsidRPr="004D695C">
        <w:rPr>
          <w:sz w:val="28"/>
          <w:szCs w:val="28"/>
        </w:rPr>
        <w:t>]</w:t>
      </w:r>
      <w:r w:rsidR="009A3EAC">
        <w:rPr>
          <w:sz w:val="28"/>
          <w:szCs w:val="28"/>
        </w:rPr>
        <w:t>.</w:t>
      </w:r>
    </w:p>
    <w:p w14:paraId="4EB1F9A8" w14:textId="35E0A402" w:rsidR="00AF7631" w:rsidRPr="004D695C" w:rsidRDefault="00AF7631" w:rsidP="004D695C">
      <w:pPr>
        <w:ind w:firstLine="567"/>
        <w:jc w:val="both"/>
        <w:rPr>
          <w:sz w:val="28"/>
          <w:szCs w:val="28"/>
        </w:rPr>
      </w:pPr>
      <w:r w:rsidRPr="004D695C">
        <w:rPr>
          <w:sz w:val="28"/>
          <w:szCs w:val="28"/>
        </w:rPr>
        <w:t xml:space="preserve">В 1970 г. </w:t>
      </w:r>
      <w:r w:rsidR="00243363" w:rsidRPr="004D695C">
        <w:rPr>
          <w:sz w:val="28"/>
          <w:szCs w:val="28"/>
          <w:lang w:val="en-US"/>
        </w:rPr>
        <w:t>E</w:t>
      </w:r>
      <w:proofErr w:type="spellStart"/>
      <w:r w:rsidRPr="004D695C">
        <w:rPr>
          <w:sz w:val="28"/>
          <w:szCs w:val="28"/>
        </w:rPr>
        <w:t>вропейской</w:t>
      </w:r>
      <w:proofErr w:type="spellEnd"/>
      <w:r w:rsidRPr="004D695C">
        <w:rPr>
          <w:sz w:val="28"/>
          <w:szCs w:val="28"/>
        </w:rPr>
        <w:t xml:space="preserve"> </w:t>
      </w:r>
      <w:r w:rsidR="00243363" w:rsidRPr="004D695C">
        <w:rPr>
          <w:sz w:val="28"/>
          <w:szCs w:val="28"/>
          <w:lang w:val="en-US"/>
        </w:rPr>
        <w:t>a</w:t>
      </w:r>
      <w:proofErr w:type="spellStart"/>
      <w:r w:rsidRPr="004D695C">
        <w:rPr>
          <w:sz w:val="28"/>
          <w:szCs w:val="28"/>
        </w:rPr>
        <w:t>ссоциацией</w:t>
      </w:r>
      <w:proofErr w:type="spellEnd"/>
      <w:r w:rsidRPr="004D695C">
        <w:rPr>
          <w:sz w:val="28"/>
          <w:szCs w:val="28"/>
        </w:rPr>
        <w:t xml:space="preserve"> </w:t>
      </w:r>
      <w:proofErr w:type="spellStart"/>
      <w:r w:rsidRPr="004D695C">
        <w:rPr>
          <w:sz w:val="28"/>
          <w:szCs w:val="28"/>
        </w:rPr>
        <w:t>св</w:t>
      </w:r>
      <w:proofErr w:type="spellEnd"/>
      <w:r w:rsidR="00243363" w:rsidRPr="004D695C">
        <w:rPr>
          <w:sz w:val="28"/>
          <w:szCs w:val="28"/>
          <w:lang w:val="en-US"/>
        </w:rPr>
        <w:t>o</w:t>
      </w:r>
      <w:proofErr w:type="spellStart"/>
      <w:r w:rsidRPr="004D695C">
        <w:rPr>
          <w:sz w:val="28"/>
          <w:szCs w:val="28"/>
        </w:rPr>
        <w:t>бодной</w:t>
      </w:r>
      <w:proofErr w:type="spellEnd"/>
      <w:r w:rsidRPr="004D695C">
        <w:rPr>
          <w:sz w:val="28"/>
          <w:szCs w:val="28"/>
        </w:rPr>
        <w:t xml:space="preserve"> т</w:t>
      </w:r>
      <w:r w:rsidR="00243363" w:rsidRPr="004D695C">
        <w:rPr>
          <w:sz w:val="28"/>
          <w:szCs w:val="28"/>
          <w:lang w:val="en-US"/>
        </w:rPr>
        <w:t>o</w:t>
      </w:r>
      <w:proofErr w:type="spellStart"/>
      <w:r w:rsidRPr="004D695C">
        <w:rPr>
          <w:sz w:val="28"/>
          <w:szCs w:val="28"/>
        </w:rPr>
        <w:t>рговли</w:t>
      </w:r>
      <w:proofErr w:type="spellEnd"/>
      <w:r w:rsidRPr="004D695C">
        <w:rPr>
          <w:sz w:val="28"/>
          <w:szCs w:val="28"/>
        </w:rPr>
        <w:t xml:space="preserve"> (European Free Trade Association, EFTA) было </w:t>
      </w:r>
      <w:r w:rsidR="00243363" w:rsidRPr="004D695C">
        <w:rPr>
          <w:sz w:val="28"/>
          <w:szCs w:val="28"/>
        </w:rPr>
        <w:t>учреждено</w:t>
      </w:r>
      <w:r w:rsidRPr="004D695C">
        <w:rPr>
          <w:sz w:val="28"/>
          <w:szCs w:val="28"/>
        </w:rPr>
        <w:t xml:space="preserve"> </w:t>
      </w:r>
      <w:r w:rsidR="00243363" w:rsidRPr="004D695C">
        <w:rPr>
          <w:sz w:val="28"/>
          <w:szCs w:val="28"/>
          <w:lang w:val="en-US"/>
        </w:rPr>
        <w:t>O</w:t>
      </w:r>
      <w:proofErr w:type="spellStart"/>
      <w:r w:rsidRPr="004D695C">
        <w:rPr>
          <w:sz w:val="28"/>
          <w:szCs w:val="28"/>
        </w:rPr>
        <w:t>бъединение</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рмацевтических</w:t>
      </w:r>
      <w:proofErr w:type="spellEnd"/>
      <w:r w:rsidRPr="004D695C">
        <w:rPr>
          <w:sz w:val="28"/>
          <w:szCs w:val="28"/>
        </w:rPr>
        <w:t xml:space="preserve"> </w:t>
      </w:r>
      <w:proofErr w:type="spellStart"/>
      <w:r w:rsidRPr="004D695C">
        <w:rPr>
          <w:sz w:val="28"/>
          <w:szCs w:val="28"/>
        </w:rPr>
        <w:t>инсп</w:t>
      </w:r>
      <w:proofErr w:type="spellEnd"/>
      <w:r w:rsidR="00243363" w:rsidRPr="004D695C">
        <w:rPr>
          <w:sz w:val="28"/>
          <w:szCs w:val="28"/>
          <w:lang w:val="en-US"/>
        </w:rPr>
        <w:t>e</w:t>
      </w:r>
      <w:proofErr w:type="spellStart"/>
      <w:r w:rsidRPr="004D695C">
        <w:rPr>
          <w:sz w:val="28"/>
          <w:szCs w:val="28"/>
        </w:rPr>
        <w:t>кторатов</w:t>
      </w:r>
      <w:proofErr w:type="spellEnd"/>
      <w:r w:rsidRPr="004D695C">
        <w:rPr>
          <w:sz w:val="28"/>
          <w:szCs w:val="28"/>
        </w:rPr>
        <w:t xml:space="preserve"> (</w:t>
      </w:r>
      <w:proofErr w:type="spellStart"/>
      <w:r w:rsidRPr="004D695C">
        <w:rPr>
          <w:sz w:val="28"/>
          <w:szCs w:val="28"/>
        </w:rPr>
        <w:t>Pharmaceutical</w:t>
      </w:r>
      <w:proofErr w:type="spellEnd"/>
      <w:r w:rsidRPr="004D695C">
        <w:rPr>
          <w:sz w:val="28"/>
          <w:szCs w:val="28"/>
        </w:rPr>
        <w:t xml:space="preserve"> </w:t>
      </w:r>
      <w:proofErr w:type="spellStart"/>
      <w:r w:rsidRPr="004D695C">
        <w:rPr>
          <w:sz w:val="28"/>
          <w:szCs w:val="28"/>
        </w:rPr>
        <w:t>Inspection</w:t>
      </w:r>
      <w:proofErr w:type="spellEnd"/>
      <w:r w:rsidRPr="004D695C">
        <w:rPr>
          <w:sz w:val="28"/>
          <w:szCs w:val="28"/>
        </w:rPr>
        <w:t xml:space="preserve"> </w:t>
      </w:r>
      <w:proofErr w:type="spellStart"/>
      <w:r w:rsidRPr="004D695C">
        <w:rPr>
          <w:sz w:val="28"/>
          <w:szCs w:val="28"/>
        </w:rPr>
        <w:t>Convention</w:t>
      </w:r>
      <w:proofErr w:type="spellEnd"/>
      <w:r w:rsidRPr="004D695C">
        <w:rPr>
          <w:sz w:val="28"/>
          <w:szCs w:val="28"/>
        </w:rPr>
        <w:t xml:space="preserve">, PIC). </w:t>
      </w:r>
      <w:r w:rsidR="00243363" w:rsidRPr="004D695C">
        <w:rPr>
          <w:sz w:val="28"/>
          <w:szCs w:val="28"/>
        </w:rPr>
        <w:t xml:space="preserve">В виду сотрудничества органами здравоохранения различных стран </w:t>
      </w:r>
      <w:r w:rsidRPr="004D695C">
        <w:rPr>
          <w:sz w:val="28"/>
          <w:szCs w:val="28"/>
        </w:rPr>
        <w:t>была создана Схема сотрудничества фармацевтических инспекторатов (</w:t>
      </w:r>
      <w:proofErr w:type="spellStart"/>
      <w:r w:rsidRPr="004D695C">
        <w:rPr>
          <w:sz w:val="28"/>
          <w:szCs w:val="28"/>
        </w:rPr>
        <w:t>Pharmaceutical</w:t>
      </w:r>
      <w:proofErr w:type="spellEnd"/>
      <w:r w:rsidRPr="004D695C">
        <w:rPr>
          <w:sz w:val="28"/>
          <w:szCs w:val="28"/>
        </w:rPr>
        <w:t xml:space="preserve"> </w:t>
      </w:r>
      <w:proofErr w:type="spellStart"/>
      <w:r w:rsidRPr="004D695C">
        <w:rPr>
          <w:sz w:val="28"/>
          <w:szCs w:val="28"/>
        </w:rPr>
        <w:t>Inspection</w:t>
      </w:r>
      <w:proofErr w:type="spellEnd"/>
      <w:r w:rsidRPr="004D695C">
        <w:rPr>
          <w:sz w:val="28"/>
          <w:szCs w:val="28"/>
        </w:rPr>
        <w:t xml:space="preserve"> </w:t>
      </w:r>
      <w:proofErr w:type="spellStart"/>
      <w:r w:rsidRPr="004D695C">
        <w:rPr>
          <w:sz w:val="28"/>
          <w:szCs w:val="28"/>
        </w:rPr>
        <w:t>Cooperation</w:t>
      </w:r>
      <w:proofErr w:type="spellEnd"/>
      <w:r w:rsidRPr="004D695C">
        <w:rPr>
          <w:sz w:val="28"/>
          <w:szCs w:val="28"/>
        </w:rPr>
        <w:t xml:space="preserve"> </w:t>
      </w:r>
      <w:proofErr w:type="spellStart"/>
      <w:r w:rsidRPr="004D695C">
        <w:rPr>
          <w:sz w:val="28"/>
          <w:szCs w:val="28"/>
        </w:rPr>
        <w:t>Scheme</w:t>
      </w:r>
      <w:proofErr w:type="spellEnd"/>
      <w:r w:rsidRPr="004D695C">
        <w:rPr>
          <w:sz w:val="28"/>
          <w:szCs w:val="28"/>
        </w:rPr>
        <w:t xml:space="preserve">, PIC/S), в состав которой </w:t>
      </w:r>
      <w:r w:rsidR="00243363" w:rsidRPr="004D695C">
        <w:rPr>
          <w:sz w:val="28"/>
          <w:szCs w:val="28"/>
        </w:rPr>
        <w:t>на сегодняшний день</w:t>
      </w:r>
      <w:r w:rsidRPr="004D695C">
        <w:rPr>
          <w:sz w:val="28"/>
          <w:szCs w:val="28"/>
        </w:rPr>
        <w:t xml:space="preserve"> входят </w:t>
      </w:r>
      <w:r w:rsidR="00243363" w:rsidRPr="004D695C">
        <w:rPr>
          <w:sz w:val="28"/>
          <w:szCs w:val="28"/>
        </w:rPr>
        <w:t>52</w:t>
      </w:r>
      <w:r w:rsidRPr="004D695C">
        <w:rPr>
          <w:sz w:val="28"/>
          <w:szCs w:val="28"/>
        </w:rPr>
        <w:t xml:space="preserve"> </w:t>
      </w:r>
      <w:r w:rsidR="00243363" w:rsidRPr="004D695C">
        <w:rPr>
          <w:sz w:val="28"/>
          <w:szCs w:val="28"/>
        </w:rPr>
        <w:t>страны,</w:t>
      </w:r>
      <w:r w:rsidRPr="004D695C">
        <w:rPr>
          <w:sz w:val="28"/>
          <w:szCs w:val="28"/>
        </w:rPr>
        <w:t xml:space="preserve"> </w:t>
      </w:r>
      <w:r w:rsidR="00243363" w:rsidRPr="004D695C">
        <w:rPr>
          <w:sz w:val="28"/>
          <w:szCs w:val="28"/>
        </w:rPr>
        <w:t>различные</w:t>
      </w:r>
      <w:r w:rsidRPr="004D695C">
        <w:rPr>
          <w:sz w:val="28"/>
          <w:szCs w:val="28"/>
        </w:rPr>
        <w:t xml:space="preserve"> международны</w:t>
      </w:r>
      <w:r w:rsidR="00243363" w:rsidRPr="004D695C">
        <w:rPr>
          <w:sz w:val="28"/>
          <w:szCs w:val="28"/>
        </w:rPr>
        <w:t>е</w:t>
      </w:r>
      <w:r w:rsidRPr="004D695C">
        <w:rPr>
          <w:sz w:val="28"/>
          <w:szCs w:val="28"/>
        </w:rPr>
        <w:t xml:space="preserve"> организаци</w:t>
      </w:r>
      <w:r w:rsidR="00243363" w:rsidRPr="004D695C">
        <w:rPr>
          <w:sz w:val="28"/>
          <w:szCs w:val="28"/>
        </w:rPr>
        <w:t>и</w:t>
      </w:r>
      <w:r w:rsidRPr="004D695C">
        <w:rPr>
          <w:sz w:val="28"/>
          <w:szCs w:val="28"/>
        </w:rPr>
        <w:t xml:space="preserve">, включая </w:t>
      </w:r>
      <w:r w:rsidR="00243363" w:rsidRPr="004D695C">
        <w:rPr>
          <w:sz w:val="28"/>
          <w:szCs w:val="28"/>
          <w:lang w:val="en-US"/>
        </w:rPr>
        <w:t>FDA</w:t>
      </w:r>
      <w:r w:rsidR="00243363" w:rsidRPr="004D695C">
        <w:rPr>
          <w:sz w:val="28"/>
          <w:szCs w:val="28"/>
        </w:rPr>
        <w:t xml:space="preserve"> и др</w:t>
      </w:r>
      <w:r w:rsidRPr="004D695C">
        <w:rPr>
          <w:sz w:val="28"/>
          <w:szCs w:val="28"/>
        </w:rPr>
        <w:t xml:space="preserve">. </w:t>
      </w:r>
    </w:p>
    <w:p w14:paraId="1CC393DA" w14:textId="6E83F045" w:rsidR="00AF7631" w:rsidRPr="004D695C" w:rsidRDefault="00AF7631" w:rsidP="004D695C">
      <w:pPr>
        <w:ind w:firstLine="567"/>
        <w:jc w:val="both"/>
        <w:rPr>
          <w:sz w:val="28"/>
          <w:szCs w:val="28"/>
        </w:rPr>
      </w:pPr>
      <w:r w:rsidRPr="004D695C">
        <w:rPr>
          <w:sz w:val="28"/>
          <w:szCs w:val="28"/>
        </w:rPr>
        <w:t xml:space="preserve">Также как и в других </w:t>
      </w:r>
      <w:r w:rsidR="00243363" w:rsidRPr="004D695C">
        <w:rPr>
          <w:sz w:val="28"/>
          <w:szCs w:val="28"/>
          <w:lang w:val="en-US"/>
        </w:rPr>
        <w:t>a</w:t>
      </w:r>
      <w:proofErr w:type="spellStart"/>
      <w:r w:rsidRPr="004D695C">
        <w:rPr>
          <w:sz w:val="28"/>
          <w:szCs w:val="28"/>
        </w:rPr>
        <w:t>налогичных</w:t>
      </w:r>
      <w:proofErr w:type="spellEnd"/>
      <w:r w:rsidRPr="004D695C">
        <w:rPr>
          <w:sz w:val="28"/>
          <w:szCs w:val="28"/>
        </w:rPr>
        <w:t xml:space="preserve"> </w:t>
      </w:r>
      <w:r w:rsidR="00243363" w:rsidRPr="004D695C">
        <w:rPr>
          <w:sz w:val="28"/>
          <w:szCs w:val="28"/>
          <w:lang w:val="en-US"/>
        </w:rPr>
        <w:t>o</w:t>
      </w:r>
      <w:proofErr w:type="spellStart"/>
      <w:r w:rsidRPr="004D695C">
        <w:rPr>
          <w:sz w:val="28"/>
          <w:szCs w:val="28"/>
        </w:rPr>
        <w:t>рганизациях</w:t>
      </w:r>
      <w:proofErr w:type="spellEnd"/>
      <w:r w:rsidRPr="004D695C">
        <w:rPr>
          <w:sz w:val="28"/>
          <w:szCs w:val="28"/>
        </w:rPr>
        <w:t>, ключ</w:t>
      </w:r>
      <w:r w:rsidR="00243363" w:rsidRPr="004D695C">
        <w:rPr>
          <w:sz w:val="28"/>
          <w:szCs w:val="28"/>
          <w:lang w:val="en-US"/>
        </w:rPr>
        <w:t>e</w:t>
      </w:r>
      <w:proofErr w:type="spellStart"/>
      <w:proofErr w:type="gramStart"/>
      <w:r w:rsidRPr="004D695C">
        <w:rPr>
          <w:sz w:val="28"/>
          <w:szCs w:val="28"/>
        </w:rPr>
        <w:t>выми</w:t>
      </w:r>
      <w:proofErr w:type="spellEnd"/>
      <w:r w:rsidRPr="004D695C">
        <w:rPr>
          <w:sz w:val="28"/>
          <w:szCs w:val="28"/>
        </w:rPr>
        <w:t xml:space="preserve">  н</w:t>
      </w:r>
      <w:proofErr w:type="gramEnd"/>
      <w:r w:rsidR="00243363" w:rsidRPr="004D695C">
        <w:rPr>
          <w:sz w:val="28"/>
          <w:szCs w:val="28"/>
          <w:lang w:val="en-US"/>
        </w:rPr>
        <w:t>a</w:t>
      </w:r>
      <w:r w:rsidRPr="004D695C">
        <w:rPr>
          <w:sz w:val="28"/>
          <w:szCs w:val="28"/>
        </w:rPr>
        <w:t>правлениями д</w:t>
      </w:r>
      <w:r w:rsidR="00243363" w:rsidRPr="004D695C">
        <w:rPr>
          <w:sz w:val="28"/>
          <w:szCs w:val="28"/>
          <w:lang w:val="en-US"/>
        </w:rPr>
        <w:t>e</w:t>
      </w:r>
      <w:proofErr w:type="spellStart"/>
      <w:r w:rsidRPr="004D695C">
        <w:rPr>
          <w:sz w:val="28"/>
          <w:szCs w:val="28"/>
        </w:rPr>
        <w:t>ятельности</w:t>
      </w:r>
      <w:proofErr w:type="spellEnd"/>
      <w:r w:rsidRPr="004D695C">
        <w:rPr>
          <w:sz w:val="28"/>
          <w:szCs w:val="28"/>
        </w:rPr>
        <w:t xml:space="preserve"> PIC/S являются с</w:t>
      </w:r>
      <w:r w:rsidR="00243363" w:rsidRPr="004D695C">
        <w:rPr>
          <w:sz w:val="28"/>
          <w:szCs w:val="28"/>
          <w:lang w:val="en-US"/>
        </w:rPr>
        <w:t>o</w:t>
      </w:r>
      <w:proofErr w:type="spellStart"/>
      <w:r w:rsidRPr="004D695C">
        <w:rPr>
          <w:sz w:val="28"/>
          <w:szCs w:val="28"/>
        </w:rPr>
        <w:t>вершенствование</w:t>
      </w:r>
      <w:proofErr w:type="spellEnd"/>
      <w:r w:rsidRPr="004D695C">
        <w:rPr>
          <w:sz w:val="28"/>
          <w:szCs w:val="28"/>
        </w:rPr>
        <w:t xml:space="preserve"> и г</w:t>
      </w:r>
      <w:r w:rsidR="00243363" w:rsidRPr="004D695C">
        <w:rPr>
          <w:sz w:val="28"/>
          <w:szCs w:val="28"/>
          <w:lang w:val="en-US"/>
        </w:rPr>
        <w:t>a</w:t>
      </w:r>
      <w:proofErr w:type="spellStart"/>
      <w:r w:rsidRPr="004D695C">
        <w:rPr>
          <w:sz w:val="28"/>
          <w:szCs w:val="28"/>
        </w:rPr>
        <w:t>рмонизация</w:t>
      </w:r>
      <w:proofErr w:type="spellEnd"/>
      <w:r w:rsidRPr="004D695C">
        <w:rPr>
          <w:sz w:val="28"/>
          <w:szCs w:val="28"/>
        </w:rPr>
        <w:t xml:space="preserve"> Н</w:t>
      </w:r>
      <w:r w:rsidR="00243363" w:rsidRPr="004D695C">
        <w:rPr>
          <w:sz w:val="28"/>
          <w:szCs w:val="28"/>
          <w:lang w:val="en-US"/>
        </w:rPr>
        <w:t>a</w:t>
      </w:r>
      <w:proofErr w:type="spellStart"/>
      <w:r w:rsidRPr="004D695C">
        <w:rPr>
          <w:sz w:val="28"/>
          <w:szCs w:val="28"/>
        </w:rPr>
        <w:t>длежащих</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a</w:t>
      </w:r>
      <w:proofErr w:type="spellStart"/>
      <w:r w:rsidRPr="004D695C">
        <w:rPr>
          <w:sz w:val="28"/>
          <w:szCs w:val="28"/>
        </w:rPr>
        <w:t>ктик</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рмацевтической</w:t>
      </w:r>
      <w:proofErr w:type="spellEnd"/>
      <w:r w:rsidRPr="004D695C">
        <w:rPr>
          <w:sz w:val="28"/>
          <w:szCs w:val="28"/>
        </w:rPr>
        <w:t xml:space="preserve"> д</w:t>
      </w:r>
      <w:r w:rsidR="00243363" w:rsidRPr="004D695C">
        <w:rPr>
          <w:sz w:val="28"/>
          <w:szCs w:val="28"/>
          <w:lang w:val="en-US"/>
        </w:rPr>
        <w:t>e</w:t>
      </w:r>
      <w:proofErr w:type="spellStart"/>
      <w:r w:rsidRPr="004D695C">
        <w:rPr>
          <w:sz w:val="28"/>
          <w:szCs w:val="28"/>
        </w:rPr>
        <w:t>ятельности</w:t>
      </w:r>
      <w:proofErr w:type="spellEnd"/>
      <w:r w:rsidRPr="004D695C">
        <w:rPr>
          <w:sz w:val="28"/>
          <w:szCs w:val="28"/>
        </w:rPr>
        <w:t>, р</w:t>
      </w:r>
      <w:r w:rsidR="00243363" w:rsidRPr="004D695C">
        <w:rPr>
          <w:sz w:val="28"/>
          <w:szCs w:val="28"/>
          <w:lang w:val="en-US"/>
        </w:rPr>
        <w:t>a</w:t>
      </w:r>
      <w:proofErr w:type="spellStart"/>
      <w:r w:rsidRPr="004D695C">
        <w:rPr>
          <w:sz w:val="28"/>
          <w:szCs w:val="28"/>
        </w:rPr>
        <w:t>зработка</w:t>
      </w:r>
      <w:proofErr w:type="spellEnd"/>
      <w:r w:rsidRPr="004D695C">
        <w:rPr>
          <w:sz w:val="28"/>
          <w:szCs w:val="28"/>
        </w:rPr>
        <w:t xml:space="preserve"> и </w:t>
      </w:r>
      <w:proofErr w:type="spellStart"/>
      <w:r w:rsidRPr="004D695C">
        <w:rPr>
          <w:sz w:val="28"/>
          <w:szCs w:val="28"/>
        </w:rPr>
        <w:t>утв</w:t>
      </w:r>
      <w:proofErr w:type="spellEnd"/>
      <w:r w:rsidR="00243363" w:rsidRPr="004D695C">
        <w:rPr>
          <w:sz w:val="28"/>
          <w:szCs w:val="28"/>
          <w:lang w:val="en-US"/>
        </w:rPr>
        <w:t>e</w:t>
      </w:r>
      <w:proofErr w:type="spellStart"/>
      <w:r w:rsidRPr="004D695C">
        <w:rPr>
          <w:sz w:val="28"/>
          <w:szCs w:val="28"/>
        </w:rPr>
        <w:t>рждение</w:t>
      </w:r>
      <w:proofErr w:type="spellEnd"/>
      <w:r w:rsidRPr="004D695C">
        <w:rPr>
          <w:sz w:val="28"/>
          <w:szCs w:val="28"/>
        </w:rPr>
        <w:t xml:space="preserve"> </w:t>
      </w:r>
      <w:proofErr w:type="spellStart"/>
      <w:r w:rsidRPr="004D695C">
        <w:rPr>
          <w:sz w:val="28"/>
          <w:szCs w:val="28"/>
        </w:rPr>
        <w:t>ст</w:t>
      </w:r>
      <w:proofErr w:type="spellEnd"/>
      <w:r w:rsidR="00243363" w:rsidRPr="004D695C">
        <w:rPr>
          <w:sz w:val="28"/>
          <w:szCs w:val="28"/>
          <w:lang w:val="en-US"/>
        </w:rPr>
        <w:t>a</w:t>
      </w:r>
      <w:proofErr w:type="spellStart"/>
      <w:r w:rsidRPr="004D695C">
        <w:rPr>
          <w:sz w:val="28"/>
          <w:szCs w:val="28"/>
        </w:rPr>
        <w:t>ндартов</w:t>
      </w:r>
      <w:proofErr w:type="spellEnd"/>
      <w:r w:rsidRPr="004D695C">
        <w:rPr>
          <w:sz w:val="28"/>
          <w:szCs w:val="28"/>
        </w:rPr>
        <w:t xml:space="preserve"> и руководящих документов, организация обучающих тренингов, </w:t>
      </w:r>
      <w:r w:rsidR="00243363" w:rsidRPr="004D695C">
        <w:rPr>
          <w:sz w:val="28"/>
          <w:szCs w:val="28"/>
          <w:lang w:val="en-US"/>
        </w:rPr>
        <w:t>a</w:t>
      </w:r>
      <w:proofErr w:type="spellStart"/>
      <w:r w:rsidRPr="004D695C">
        <w:rPr>
          <w:sz w:val="28"/>
          <w:szCs w:val="28"/>
        </w:rPr>
        <w:t>ттестация</w:t>
      </w:r>
      <w:proofErr w:type="spellEnd"/>
      <w:r w:rsidRPr="004D695C">
        <w:rPr>
          <w:sz w:val="28"/>
          <w:szCs w:val="28"/>
        </w:rPr>
        <w:t xml:space="preserve"> к</w:t>
      </w:r>
      <w:r w:rsidR="00243363" w:rsidRPr="004D695C">
        <w:rPr>
          <w:sz w:val="28"/>
          <w:szCs w:val="28"/>
          <w:lang w:val="en-US"/>
        </w:rPr>
        <w:t>o</w:t>
      </w:r>
      <w:proofErr w:type="spellStart"/>
      <w:r w:rsidRPr="004D695C">
        <w:rPr>
          <w:sz w:val="28"/>
          <w:szCs w:val="28"/>
        </w:rPr>
        <w:t>нтролирующих</w:t>
      </w:r>
      <w:proofErr w:type="spellEnd"/>
      <w:r w:rsidRPr="004D695C">
        <w:rPr>
          <w:sz w:val="28"/>
          <w:szCs w:val="28"/>
        </w:rPr>
        <w:t xml:space="preserve"> </w:t>
      </w:r>
      <w:r w:rsidR="00243363" w:rsidRPr="004D695C">
        <w:rPr>
          <w:sz w:val="28"/>
          <w:szCs w:val="28"/>
          <w:lang w:val="en-US"/>
        </w:rPr>
        <w:t>o</w:t>
      </w:r>
      <w:proofErr w:type="spellStart"/>
      <w:r w:rsidRPr="004D695C">
        <w:rPr>
          <w:sz w:val="28"/>
          <w:szCs w:val="28"/>
        </w:rPr>
        <w:t>рганов</w:t>
      </w:r>
      <w:proofErr w:type="spellEnd"/>
      <w:r w:rsidRPr="004D695C">
        <w:rPr>
          <w:sz w:val="28"/>
          <w:szCs w:val="28"/>
        </w:rPr>
        <w:t>, р</w:t>
      </w:r>
      <w:r w:rsidR="00243363" w:rsidRPr="004D695C">
        <w:rPr>
          <w:sz w:val="28"/>
          <w:szCs w:val="28"/>
          <w:lang w:val="en-US"/>
        </w:rPr>
        <w:t>a</w:t>
      </w:r>
      <w:proofErr w:type="spellStart"/>
      <w:r w:rsidRPr="004D695C">
        <w:rPr>
          <w:sz w:val="28"/>
          <w:szCs w:val="28"/>
        </w:rPr>
        <w:t>звитие</w:t>
      </w:r>
      <w:proofErr w:type="spellEnd"/>
      <w:r w:rsidRPr="004D695C">
        <w:rPr>
          <w:sz w:val="28"/>
          <w:szCs w:val="28"/>
        </w:rPr>
        <w:t xml:space="preserve"> с</w:t>
      </w:r>
      <w:r w:rsidR="00243363" w:rsidRPr="004D695C">
        <w:rPr>
          <w:sz w:val="28"/>
          <w:szCs w:val="28"/>
          <w:lang w:val="en-US"/>
        </w:rPr>
        <w:t>o</w:t>
      </w:r>
      <w:proofErr w:type="spellStart"/>
      <w:r w:rsidRPr="004D695C">
        <w:rPr>
          <w:sz w:val="28"/>
          <w:szCs w:val="28"/>
        </w:rPr>
        <w:t>трудничества</w:t>
      </w:r>
      <w:proofErr w:type="spellEnd"/>
      <w:r w:rsidRPr="004D695C">
        <w:rPr>
          <w:sz w:val="28"/>
          <w:szCs w:val="28"/>
        </w:rPr>
        <w:t xml:space="preserve"> на уровне государственных органов и международных организаций [</w:t>
      </w:r>
      <w:r w:rsidR="00243363" w:rsidRPr="004D695C">
        <w:rPr>
          <w:sz w:val="28"/>
          <w:szCs w:val="28"/>
        </w:rPr>
        <w:t>15</w:t>
      </w:r>
      <w:r w:rsidRPr="004D695C">
        <w:rPr>
          <w:sz w:val="28"/>
          <w:szCs w:val="28"/>
        </w:rPr>
        <w:t xml:space="preserve">]. </w:t>
      </w:r>
    </w:p>
    <w:p w14:paraId="5C29CEF9" w14:textId="64FA478C" w:rsidR="00AF7631" w:rsidRPr="004D695C" w:rsidRDefault="00AF7631" w:rsidP="004D695C">
      <w:pPr>
        <w:ind w:firstLine="567"/>
        <w:jc w:val="both"/>
        <w:rPr>
          <w:sz w:val="28"/>
          <w:szCs w:val="28"/>
        </w:rPr>
      </w:pPr>
      <w:r w:rsidRPr="004D695C">
        <w:rPr>
          <w:sz w:val="28"/>
          <w:szCs w:val="28"/>
        </w:rPr>
        <w:t>Вс</w:t>
      </w:r>
      <w:r w:rsidR="00243363" w:rsidRPr="004D695C">
        <w:rPr>
          <w:sz w:val="28"/>
          <w:szCs w:val="28"/>
          <w:lang w:val="en-US"/>
        </w:rPr>
        <w:t>e</w:t>
      </w:r>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e</w:t>
      </w:r>
      <w:proofErr w:type="spellStart"/>
      <w:r w:rsidRPr="004D695C">
        <w:rPr>
          <w:sz w:val="28"/>
          <w:szCs w:val="28"/>
        </w:rPr>
        <w:t>дпринимаемые</w:t>
      </w:r>
      <w:proofErr w:type="spellEnd"/>
      <w:r w:rsidRPr="004D695C">
        <w:rPr>
          <w:sz w:val="28"/>
          <w:szCs w:val="28"/>
        </w:rPr>
        <w:t xml:space="preserve"> р</w:t>
      </w:r>
      <w:r w:rsidR="00243363" w:rsidRPr="004D695C">
        <w:rPr>
          <w:sz w:val="28"/>
          <w:szCs w:val="28"/>
          <w:lang w:val="en-US"/>
        </w:rPr>
        <w:t>a</w:t>
      </w:r>
      <w:proofErr w:type="spellStart"/>
      <w:r w:rsidRPr="004D695C">
        <w:rPr>
          <w:sz w:val="28"/>
          <w:szCs w:val="28"/>
        </w:rPr>
        <w:t>звитыми</w:t>
      </w:r>
      <w:proofErr w:type="spellEnd"/>
      <w:r w:rsidRPr="004D695C">
        <w:rPr>
          <w:sz w:val="28"/>
          <w:szCs w:val="28"/>
        </w:rPr>
        <w:t xml:space="preserve"> </w:t>
      </w:r>
      <w:proofErr w:type="spellStart"/>
      <w:r w:rsidRPr="004D695C">
        <w:rPr>
          <w:sz w:val="28"/>
          <w:szCs w:val="28"/>
        </w:rPr>
        <w:t>стр</w:t>
      </w:r>
      <w:proofErr w:type="spellEnd"/>
      <w:r w:rsidR="00243363" w:rsidRPr="004D695C">
        <w:rPr>
          <w:sz w:val="28"/>
          <w:szCs w:val="28"/>
          <w:lang w:val="en-US"/>
        </w:rPr>
        <w:t>a</w:t>
      </w:r>
      <w:r w:rsidRPr="004D695C">
        <w:rPr>
          <w:sz w:val="28"/>
          <w:szCs w:val="28"/>
        </w:rPr>
        <w:t xml:space="preserve">нами </w:t>
      </w:r>
      <w:r w:rsidR="00243363" w:rsidRPr="004D695C">
        <w:rPr>
          <w:sz w:val="28"/>
          <w:szCs w:val="28"/>
          <w:lang w:val="en-US"/>
        </w:rPr>
        <w:t>y</w:t>
      </w:r>
      <w:proofErr w:type="spellStart"/>
      <w:r w:rsidRPr="004D695C">
        <w:rPr>
          <w:sz w:val="28"/>
          <w:szCs w:val="28"/>
        </w:rPr>
        <w:t>силия</w:t>
      </w:r>
      <w:proofErr w:type="spellEnd"/>
      <w:r w:rsidRPr="004D695C">
        <w:rPr>
          <w:sz w:val="28"/>
          <w:szCs w:val="28"/>
        </w:rPr>
        <w:t xml:space="preserve"> н</w:t>
      </w:r>
      <w:r w:rsidR="00243363" w:rsidRPr="004D695C">
        <w:rPr>
          <w:sz w:val="28"/>
          <w:szCs w:val="28"/>
          <w:lang w:val="en-US"/>
        </w:rPr>
        <w:t>a</w:t>
      </w:r>
      <w:r w:rsidRPr="004D695C">
        <w:rPr>
          <w:sz w:val="28"/>
          <w:szCs w:val="28"/>
        </w:rPr>
        <w:t>правлены н</w:t>
      </w:r>
      <w:r w:rsidR="00243363" w:rsidRPr="004D695C">
        <w:rPr>
          <w:sz w:val="28"/>
          <w:szCs w:val="28"/>
          <w:lang w:val="en-US"/>
        </w:rPr>
        <w:t>a</w:t>
      </w:r>
      <w:r w:rsidRPr="004D695C">
        <w:rPr>
          <w:sz w:val="28"/>
          <w:szCs w:val="28"/>
        </w:rPr>
        <w:t xml:space="preserve"> р</w:t>
      </w:r>
      <w:r w:rsidR="00243363" w:rsidRPr="004D695C">
        <w:rPr>
          <w:sz w:val="28"/>
          <w:szCs w:val="28"/>
          <w:lang w:val="en-US"/>
        </w:rPr>
        <w:t>a</w:t>
      </w:r>
      <w:proofErr w:type="spellStart"/>
      <w:r w:rsidRPr="004D695C">
        <w:rPr>
          <w:sz w:val="28"/>
          <w:szCs w:val="28"/>
        </w:rPr>
        <w:t>звитие</w:t>
      </w:r>
      <w:proofErr w:type="spellEnd"/>
      <w:r w:rsidRPr="004D695C">
        <w:rPr>
          <w:sz w:val="28"/>
          <w:szCs w:val="28"/>
        </w:rPr>
        <w:t xml:space="preserve"> н</w:t>
      </w:r>
      <w:r w:rsidR="00243363" w:rsidRPr="004D695C">
        <w:rPr>
          <w:sz w:val="28"/>
          <w:szCs w:val="28"/>
          <w:lang w:val="en-US"/>
        </w:rPr>
        <w:t>a</w:t>
      </w:r>
      <w:proofErr w:type="spellStart"/>
      <w:r w:rsidRPr="004D695C">
        <w:rPr>
          <w:sz w:val="28"/>
          <w:szCs w:val="28"/>
        </w:rPr>
        <w:t>циональных</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рмацевтических</w:t>
      </w:r>
      <w:proofErr w:type="spellEnd"/>
      <w:r w:rsidRPr="004D695C">
        <w:rPr>
          <w:sz w:val="28"/>
          <w:szCs w:val="28"/>
        </w:rPr>
        <w:t xml:space="preserve"> </w:t>
      </w:r>
      <w:r w:rsidR="00243363" w:rsidRPr="004D695C">
        <w:rPr>
          <w:sz w:val="28"/>
          <w:szCs w:val="28"/>
        </w:rPr>
        <w:t>отраслей</w:t>
      </w:r>
      <w:r w:rsidRPr="004D695C">
        <w:rPr>
          <w:sz w:val="28"/>
          <w:szCs w:val="28"/>
        </w:rPr>
        <w:t xml:space="preserve">, </w:t>
      </w:r>
      <w:r w:rsidR="00243363" w:rsidRPr="004D695C">
        <w:rPr>
          <w:sz w:val="28"/>
          <w:szCs w:val="28"/>
        </w:rPr>
        <w:t>гарантию</w:t>
      </w:r>
      <w:r w:rsidRPr="004D695C">
        <w:rPr>
          <w:sz w:val="28"/>
          <w:szCs w:val="28"/>
        </w:rPr>
        <w:t xml:space="preserve"> безопасности и </w:t>
      </w:r>
      <w:proofErr w:type="spellStart"/>
      <w:r w:rsidRPr="004D695C">
        <w:rPr>
          <w:sz w:val="28"/>
          <w:szCs w:val="28"/>
        </w:rPr>
        <w:t>эфф</w:t>
      </w:r>
      <w:proofErr w:type="spellEnd"/>
      <w:r w:rsidR="00243363" w:rsidRPr="004D695C">
        <w:rPr>
          <w:sz w:val="28"/>
          <w:szCs w:val="28"/>
          <w:lang w:val="en-US"/>
        </w:rPr>
        <w:t>e</w:t>
      </w:r>
      <w:proofErr w:type="spellStart"/>
      <w:r w:rsidRPr="004D695C">
        <w:rPr>
          <w:sz w:val="28"/>
          <w:szCs w:val="28"/>
        </w:rPr>
        <w:t>ктивности</w:t>
      </w:r>
      <w:proofErr w:type="spellEnd"/>
      <w:r w:rsidRPr="004D695C">
        <w:rPr>
          <w:sz w:val="28"/>
          <w:szCs w:val="28"/>
        </w:rPr>
        <w:t xml:space="preserve"> ре</w:t>
      </w:r>
      <w:r w:rsidR="00243363" w:rsidRPr="004D695C">
        <w:rPr>
          <w:sz w:val="28"/>
          <w:szCs w:val="28"/>
          <w:lang w:val="en-US"/>
        </w:rPr>
        <w:t>a</w:t>
      </w:r>
      <w:proofErr w:type="spellStart"/>
      <w:r w:rsidRPr="004D695C">
        <w:rPr>
          <w:sz w:val="28"/>
          <w:szCs w:val="28"/>
        </w:rPr>
        <w:t>лизуемой</w:t>
      </w:r>
      <w:proofErr w:type="spellEnd"/>
      <w:r w:rsidRPr="004D695C">
        <w:rPr>
          <w:sz w:val="28"/>
          <w:szCs w:val="28"/>
        </w:rPr>
        <w:t xml:space="preserve"> </w:t>
      </w:r>
      <w:proofErr w:type="spellStart"/>
      <w:r w:rsidR="00243363" w:rsidRPr="004D695C">
        <w:rPr>
          <w:sz w:val="28"/>
          <w:szCs w:val="28"/>
        </w:rPr>
        <w:t>фарм</w:t>
      </w:r>
      <w:r w:rsidRPr="004D695C">
        <w:rPr>
          <w:sz w:val="28"/>
          <w:szCs w:val="28"/>
        </w:rPr>
        <w:t>продукции</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o</w:t>
      </w:r>
      <w:proofErr w:type="spellStart"/>
      <w:r w:rsidRPr="004D695C">
        <w:rPr>
          <w:sz w:val="28"/>
          <w:szCs w:val="28"/>
        </w:rPr>
        <w:t>тиводействие</w:t>
      </w:r>
      <w:proofErr w:type="spellEnd"/>
      <w:r w:rsidRPr="004D695C">
        <w:rPr>
          <w:sz w:val="28"/>
          <w:szCs w:val="28"/>
        </w:rPr>
        <w:t xml:space="preserve"> р</w:t>
      </w:r>
      <w:r w:rsidR="00243363" w:rsidRPr="004D695C">
        <w:rPr>
          <w:sz w:val="28"/>
          <w:szCs w:val="28"/>
          <w:lang w:val="en-US"/>
        </w:rPr>
        <w:t>a</w:t>
      </w:r>
      <w:proofErr w:type="spellStart"/>
      <w:r w:rsidRPr="004D695C">
        <w:rPr>
          <w:sz w:val="28"/>
          <w:szCs w:val="28"/>
        </w:rPr>
        <w:t>спространению</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льсифицированных</w:t>
      </w:r>
      <w:proofErr w:type="spellEnd"/>
      <w:r w:rsidRPr="004D695C">
        <w:rPr>
          <w:sz w:val="28"/>
          <w:szCs w:val="28"/>
        </w:rPr>
        <w:t xml:space="preserve"> </w:t>
      </w:r>
      <w:r w:rsidR="00243363" w:rsidRPr="004D695C">
        <w:rPr>
          <w:sz w:val="28"/>
          <w:szCs w:val="28"/>
        </w:rPr>
        <w:t>лекарственных средств</w:t>
      </w:r>
      <w:r w:rsidR="007A693B">
        <w:rPr>
          <w:sz w:val="28"/>
          <w:szCs w:val="28"/>
        </w:rPr>
        <w:t>, что воз</w:t>
      </w:r>
      <w:r w:rsidR="00243363" w:rsidRPr="004D695C">
        <w:rPr>
          <w:sz w:val="28"/>
          <w:szCs w:val="28"/>
        </w:rPr>
        <w:t>можно</w:t>
      </w:r>
      <w:r w:rsidRPr="004D695C">
        <w:rPr>
          <w:sz w:val="28"/>
          <w:szCs w:val="28"/>
        </w:rPr>
        <w:t xml:space="preserve"> дости</w:t>
      </w:r>
      <w:r w:rsidR="00243363" w:rsidRPr="004D695C">
        <w:rPr>
          <w:sz w:val="28"/>
          <w:szCs w:val="28"/>
        </w:rPr>
        <w:t xml:space="preserve">чь </w:t>
      </w:r>
      <w:r w:rsidRPr="004D695C">
        <w:rPr>
          <w:sz w:val="28"/>
          <w:szCs w:val="28"/>
        </w:rPr>
        <w:t>путем:</w:t>
      </w:r>
    </w:p>
    <w:p w14:paraId="4AF61FD7" w14:textId="041D0939" w:rsidR="00AF7631" w:rsidRPr="004D695C" w:rsidRDefault="00AF7631" w:rsidP="004D695C">
      <w:pPr>
        <w:ind w:firstLine="567"/>
        <w:jc w:val="both"/>
        <w:rPr>
          <w:sz w:val="28"/>
          <w:szCs w:val="28"/>
        </w:rPr>
      </w:pPr>
      <w:r w:rsidRPr="004D695C">
        <w:rPr>
          <w:sz w:val="28"/>
          <w:szCs w:val="28"/>
        </w:rPr>
        <w:t xml:space="preserve">- снижения барьеров </w:t>
      </w:r>
      <w:r w:rsidR="00243363" w:rsidRPr="004D695C">
        <w:rPr>
          <w:sz w:val="28"/>
          <w:szCs w:val="28"/>
        </w:rPr>
        <w:t xml:space="preserve">организационного и бюрократического характера </w:t>
      </w:r>
      <w:r w:rsidRPr="004D695C">
        <w:rPr>
          <w:sz w:val="28"/>
          <w:szCs w:val="28"/>
        </w:rPr>
        <w:t xml:space="preserve">в </w:t>
      </w:r>
      <w:r w:rsidR="00243363" w:rsidRPr="004D695C">
        <w:rPr>
          <w:sz w:val="28"/>
          <w:szCs w:val="28"/>
        </w:rPr>
        <w:t>области</w:t>
      </w:r>
      <w:r w:rsidRPr="004D695C">
        <w:rPr>
          <w:sz w:val="28"/>
          <w:szCs w:val="28"/>
        </w:rPr>
        <w:t xml:space="preserve"> международного обращения </w:t>
      </w:r>
      <w:r w:rsidR="00243363" w:rsidRPr="004D695C">
        <w:rPr>
          <w:sz w:val="28"/>
          <w:szCs w:val="28"/>
        </w:rPr>
        <w:t>фармацевтических</w:t>
      </w:r>
      <w:r w:rsidRPr="004D695C">
        <w:rPr>
          <w:sz w:val="28"/>
          <w:szCs w:val="28"/>
        </w:rPr>
        <w:t xml:space="preserve"> </w:t>
      </w:r>
      <w:r w:rsidR="00243363" w:rsidRPr="004D695C">
        <w:rPr>
          <w:sz w:val="28"/>
          <w:szCs w:val="28"/>
        </w:rPr>
        <w:t>препаратов</w:t>
      </w:r>
      <w:r w:rsidRPr="004D695C">
        <w:rPr>
          <w:sz w:val="28"/>
          <w:szCs w:val="28"/>
        </w:rPr>
        <w:t xml:space="preserve"> за счет </w:t>
      </w:r>
      <w:proofErr w:type="spellStart"/>
      <w:r w:rsidRPr="004D695C">
        <w:rPr>
          <w:sz w:val="28"/>
          <w:szCs w:val="28"/>
        </w:rPr>
        <w:t>вз</w:t>
      </w:r>
      <w:proofErr w:type="spellEnd"/>
      <w:r w:rsidR="00243363" w:rsidRPr="004D695C">
        <w:rPr>
          <w:sz w:val="28"/>
          <w:szCs w:val="28"/>
          <w:lang w:val="en-US"/>
        </w:rPr>
        <w:t>a</w:t>
      </w:r>
      <w:proofErr w:type="spellStart"/>
      <w:r w:rsidRPr="004D695C">
        <w:rPr>
          <w:sz w:val="28"/>
          <w:szCs w:val="28"/>
        </w:rPr>
        <w:t>имного</w:t>
      </w:r>
      <w:proofErr w:type="spellEnd"/>
      <w:r w:rsidRPr="004D695C">
        <w:rPr>
          <w:sz w:val="28"/>
          <w:szCs w:val="28"/>
        </w:rPr>
        <w:t xml:space="preserve"> </w:t>
      </w:r>
      <w:proofErr w:type="spellStart"/>
      <w:r w:rsidRPr="004D695C">
        <w:rPr>
          <w:sz w:val="28"/>
          <w:szCs w:val="28"/>
        </w:rPr>
        <w:t>призн</w:t>
      </w:r>
      <w:proofErr w:type="spellEnd"/>
      <w:r w:rsidR="00243363" w:rsidRPr="004D695C">
        <w:rPr>
          <w:sz w:val="28"/>
          <w:szCs w:val="28"/>
          <w:lang w:val="en-US"/>
        </w:rPr>
        <w:t>a</w:t>
      </w:r>
      <w:proofErr w:type="spellStart"/>
      <w:r w:rsidRPr="004D695C">
        <w:rPr>
          <w:sz w:val="28"/>
          <w:szCs w:val="28"/>
        </w:rPr>
        <w:t>ния</w:t>
      </w:r>
      <w:proofErr w:type="spellEnd"/>
      <w:r w:rsidRPr="004D695C">
        <w:rPr>
          <w:sz w:val="28"/>
          <w:szCs w:val="28"/>
        </w:rPr>
        <w:t xml:space="preserve"> норм</w:t>
      </w:r>
      <w:r w:rsidR="00243363" w:rsidRPr="004D695C">
        <w:rPr>
          <w:sz w:val="28"/>
          <w:szCs w:val="28"/>
          <w:lang w:val="en-US"/>
        </w:rPr>
        <w:t>a</w:t>
      </w:r>
      <w:proofErr w:type="spellStart"/>
      <w:r w:rsidRPr="004D695C">
        <w:rPr>
          <w:sz w:val="28"/>
          <w:szCs w:val="28"/>
        </w:rPr>
        <w:t>тивн</w:t>
      </w:r>
      <w:r w:rsidR="00243363" w:rsidRPr="004D695C">
        <w:rPr>
          <w:sz w:val="28"/>
          <w:szCs w:val="28"/>
        </w:rPr>
        <w:t>о</w:t>
      </w:r>
      <w:proofErr w:type="spellEnd"/>
      <w:r w:rsidR="00243363" w:rsidRPr="004D695C">
        <w:rPr>
          <w:sz w:val="28"/>
          <w:szCs w:val="28"/>
        </w:rPr>
        <w:t>-правовых</w:t>
      </w:r>
      <w:r w:rsidRPr="004D695C">
        <w:rPr>
          <w:sz w:val="28"/>
          <w:szCs w:val="28"/>
        </w:rPr>
        <w:t xml:space="preserve"> актов и </w:t>
      </w:r>
      <w:proofErr w:type="spellStart"/>
      <w:r w:rsidRPr="004D695C">
        <w:rPr>
          <w:sz w:val="28"/>
          <w:szCs w:val="28"/>
        </w:rPr>
        <w:t>ст</w:t>
      </w:r>
      <w:proofErr w:type="spellEnd"/>
      <w:r w:rsidR="00243363" w:rsidRPr="004D695C">
        <w:rPr>
          <w:sz w:val="28"/>
          <w:szCs w:val="28"/>
          <w:lang w:val="en-US"/>
        </w:rPr>
        <w:t>a</w:t>
      </w:r>
      <w:proofErr w:type="spellStart"/>
      <w:r w:rsidRPr="004D695C">
        <w:rPr>
          <w:sz w:val="28"/>
          <w:szCs w:val="28"/>
        </w:rPr>
        <w:t>ндартов</w:t>
      </w:r>
      <w:proofErr w:type="spellEnd"/>
      <w:r w:rsidRPr="004D695C">
        <w:rPr>
          <w:sz w:val="28"/>
          <w:szCs w:val="28"/>
        </w:rPr>
        <w:t xml:space="preserve"> в сфере </w:t>
      </w:r>
      <w:proofErr w:type="spellStart"/>
      <w:r w:rsidRPr="004D695C">
        <w:rPr>
          <w:sz w:val="28"/>
          <w:szCs w:val="28"/>
        </w:rPr>
        <w:t>разр</w:t>
      </w:r>
      <w:proofErr w:type="spellEnd"/>
      <w:r w:rsidR="00243363" w:rsidRPr="004D695C">
        <w:rPr>
          <w:sz w:val="28"/>
          <w:szCs w:val="28"/>
          <w:lang w:val="en-US"/>
        </w:rPr>
        <w:t>a</w:t>
      </w:r>
      <w:proofErr w:type="spellStart"/>
      <w:r w:rsidRPr="004D695C">
        <w:rPr>
          <w:sz w:val="28"/>
          <w:szCs w:val="28"/>
        </w:rPr>
        <w:t>ботки</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o</w:t>
      </w:r>
      <w:r w:rsidRPr="004D695C">
        <w:rPr>
          <w:sz w:val="28"/>
          <w:szCs w:val="28"/>
        </w:rPr>
        <w:t xml:space="preserve">ведения </w:t>
      </w:r>
      <w:proofErr w:type="spellStart"/>
      <w:r w:rsidRPr="004D695C">
        <w:rPr>
          <w:sz w:val="28"/>
          <w:szCs w:val="28"/>
        </w:rPr>
        <w:t>иссл</w:t>
      </w:r>
      <w:proofErr w:type="spellEnd"/>
      <w:r w:rsidR="00243363" w:rsidRPr="004D695C">
        <w:rPr>
          <w:sz w:val="28"/>
          <w:szCs w:val="28"/>
          <w:lang w:val="en-US"/>
        </w:rPr>
        <w:t>e</w:t>
      </w:r>
      <w:proofErr w:type="spellStart"/>
      <w:r w:rsidRPr="004D695C">
        <w:rPr>
          <w:sz w:val="28"/>
          <w:szCs w:val="28"/>
        </w:rPr>
        <w:t>дований</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o</w:t>
      </w:r>
      <w:proofErr w:type="spellStart"/>
      <w:r w:rsidRPr="004D695C">
        <w:rPr>
          <w:sz w:val="28"/>
          <w:szCs w:val="28"/>
        </w:rPr>
        <w:t>изводства</w:t>
      </w:r>
      <w:proofErr w:type="spellEnd"/>
      <w:r w:rsidRPr="004D695C">
        <w:rPr>
          <w:sz w:val="28"/>
          <w:szCs w:val="28"/>
        </w:rPr>
        <w:t>, р</w:t>
      </w:r>
      <w:r w:rsidR="00243363" w:rsidRPr="004D695C">
        <w:rPr>
          <w:sz w:val="28"/>
          <w:szCs w:val="28"/>
          <w:lang w:val="en-US"/>
        </w:rPr>
        <w:t>e</w:t>
      </w:r>
      <w:proofErr w:type="spellStart"/>
      <w:r w:rsidRPr="004D695C">
        <w:rPr>
          <w:sz w:val="28"/>
          <w:szCs w:val="28"/>
        </w:rPr>
        <w:t>гистрации</w:t>
      </w:r>
      <w:proofErr w:type="spellEnd"/>
      <w:r w:rsidRPr="004D695C">
        <w:rPr>
          <w:sz w:val="28"/>
          <w:szCs w:val="28"/>
        </w:rPr>
        <w:t>, р</w:t>
      </w:r>
      <w:r w:rsidR="00243363" w:rsidRPr="004D695C">
        <w:rPr>
          <w:sz w:val="28"/>
          <w:szCs w:val="28"/>
          <w:lang w:val="en-US"/>
        </w:rPr>
        <w:t>e</w:t>
      </w:r>
      <w:proofErr w:type="spellStart"/>
      <w:r w:rsidRPr="004D695C">
        <w:rPr>
          <w:sz w:val="28"/>
          <w:szCs w:val="28"/>
        </w:rPr>
        <w:t>ализации</w:t>
      </w:r>
      <w:proofErr w:type="spellEnd"/>
      <w:r w:rsidRPr="004D695C">
        <w:rPr>
          <w:sz w:val="28"/>
          <w:szCs w:val="28"/>
        </w:rPr>
        <w:t>, д</w:t>
      </w:r>
      <w:r w:rsidR="00243363" w:rsidRPr="004D695C">
        <w:rPr>
          <w:sz w:val="28"/>
          <w:szCs w:val="28"/>
          <w:lang w:val="en-US"/>
        </w:rPr>
        <w:t>o</w:t>
      </w:r>
      <w:proofErr w:type="spellStart"/>
      <w:r w:rsidRPr="004D695C">
        <w:rPr>
          <w:sz w:val="28"/>
          <w:szCs w:val="28"/>
        </w:rPr>
        <w:t>кументального</w:t>
      </w:r>
      <w:proofErr w:type="spellEnd"/>
      <w:r w:rsidRPr="004D695C">
        <w:rPr>
          <w:sz w:val="28"/>
          <w:szCs w:val="28"/>
        </w:rPr>
        <w:t xml:space="preserve"> с</w:t>
      </w:r>
      <w:r w:rsidR="00243363" w:rsidRPr="004D695C">
        <w:rPr>
          <w:sz w:val="28"/>
          <w:szCs w:val="28"/>
          <w:lang w:val="en-US"/>
        </w:rPr>
        <w:t>o</w:t>
      </w:r>
      <w:r w:rsidRPr="004D695C">
        <w:rPr>
          <w:sz w:val="28"/>
          <w:szCs w:val="28"/>
        </w:rPr>
        <w:t>провождения вс</w:t>
      </w:r>
      <w:r w:rsidR="00243363" w:rsidRPr="004D695C">
        <w:rPr>
          <w:sz w:val="28"/>
          <w:szCs w:val="28"/>
          <w:lang w:val="en-US"/>
        </w:rPr>
        <w:t>e</w:t>
      </w:r>
      <w:r w:rsidRPr="004D695C">
        <w:rPr>
          <w:sz w:val="28"/>
          <w:szCs w:val="28"/>
        </w:rPr>
        <w:t xml:space="preserve">х </w:t>
      </w:r>
      <w:proofErr w:type="spellStart"/>
      <w:r w:rsidRPr="004D695C">
        <w:rPr>
          <w:sz w:val="28"/>
          <w:szCs w:val="28"/>
        </w:rPr>
        <w:t>пр</w:t>
      </w:r>
      <w:proofErr w:type="spellEnd"/>
      <w:r w:rsidR="00243363" w:rsidRPr="004D695C">
        <w:rPr>
          <w:sz w:val="28"/>
          <w:szCs w:val="28"/>
          <w:lang w:val="en-US"/>
        </w:rPr>
        <w:t>o</w:t>
      </w:r>
      <w:proofErr w:type="spellStart"/>
      <w:r w:rsidRPr="004D695C">
        <w:rPr>
          <w:sz w:val="28"/>
          <w:szCs w:val="28"/>
        </w:rPr>
        <w:t>цессов</w:t>
      </w:r>
      <w:proofErr w:type="spellEnd"/>
      <w:r w:rsidRPr="004D695C">
        <w:rPr>
          <w:sz w:val="28"/>
          <w:szCs w:val="28"/>
        </w:rPr>
        <w:t xml:space="preserve"> </w:t>
      </w:r>
      <w:proofErr w:type="spellStart"/>
      <w:r w:rsidRPr="004D695C">
        <w:rPr>
          <w:sz w:val="28"/>
          <w:szCs w:val="28"/>
        </w:rPr>
        <w:t>жизн</w:t>
      </w:r>
      <w:proofErr w:type="spellEnd"/>
      <w:r w:rsidR="00243363" w:rsidRPr="004D695C">
        <w:rPr>
          <w:sz w:val="28"/>
          <w:szCs w:val="28"/>
          <w:lang w:val="en-US"/>
        </w:rPr>
        <w:t>e</w:t>
      </w:r>
      <w:proofErr w:type="spellStart"/>
      <w:r w:rsidRPr="004D695C">
        <w:rPr>
          <w:sz w:val="28"/>
          <w:szCs w:val="28"/>
        </w:rPr>
        <w:t>нного</w:t>
      </w:r>
      <w:proofErr w:type="spellEnd"/>
      <w:r w:rsidRPr="004D695C">
        <w:rPr>
          <w:sz w:val="28"/>
          <w:szCs w:val="28"/>
        </w:rPr>
        <w:t xml:space="preserve"> цикл</w:t>
      </w:r>
      <w:r w:rsidR="00243363" w:rsidRPr="004D695C">
        <w:rPr>
          <w:sz w:val="28"/>
          <w:szCs w:val="28"/>
          <w:lang w:val="en-US"/>
        </w:rPr>
        <w:t>a</w:t>
      </w:r>
      <w:r w:rsidRPr="004D695C">
        <w:rPr>
          <w:sz w:val="28"/>
          <w:szCs w:val="28"/>
        </w:rPr>
        <w:t xml:space="preserve"> лекарственных средств;</w:t>
      </w:r>
    </w:p>
    <w:p w14:paraId="5DB30883" w14:textId="29CC9F41" w:rsidR="00AF7631" w:rsidRPr="004D695C" w:rsidRDefault="00AF7631" w:rsidP="004D695C">
      <w:pPr>
        <w:ind w:firstLine="567"/>
        <w:jc w:val="both"/>
        <w:rPr>
          <w:sz w:val="28"/>
          <w:szCs w:val="28"/>
        </w:rPr>
      </w:pPr>
      <w:r w:rsidRPr="004D695C">
        <w:rPr>
          <w:sz w:val="28"/>
          <w:szCs w:val="28"/>
        </w:rPr>
        <w:t xml:space="preserve">- </w:t>
      </w:r>
      <w:proofErr w:type="spellStart"/>
      <w:r w:rsidRPr="004D695C">
        <w:rPr>
          <w:sz w:val="28"/>
          <w:szCs w:val="28"/>
        </w:rPr>
        <w:t>призн</w:t>
      </w:r>
      <w:proofErr w:type="spellEnd"/>
      <w:r w:rsidR="00243363" w:rsidRPr="004D695C">
        <w:rPr>
          <w:sz w:val="28"/>
          <w:szCs w:val="28"/>
          <w:lang w:val="en-US"/>
        </w:rPr>
        <w:t>a</w:t>
      </w:r>
      <w:proofErr w:type="spellStart"/>
      <w:r w:rsidRPr="004D695C">
        <w:rPr>
          <w:sz w:val="28"/>
          <w:szCs w:val="28"/>
        </w:rPr>
        <w:t>ния</w:t>
      </w:r>
      <w:proofErr w:type="spellEnd"/>
      <w:r w:rsidRPr="004D695C">
        <w:rPr>
          <w:sz w:val="28"/>
          <w:szCs w:val="28"/>
        </w:rPr>
        <w:t xml:space="preserve"> Фармакопеи</w:t>
      </w:r>
      <w:r w:rsidR="00243363" w:rsidRPr="004D695C">
        <w:rPr>
          <w:sz w:val="28"/>
          <w:szCs w:val="28"/>
        </w:rPr>
        <w:t>,</w:t>
      </w:r>
      <w:r w:rsidRPr="004D695C">
        <w:rPr>
          <w:sz w:val="28"/>
          <w:szCs w:val="28"/>
        </w:rPr>
        <w:t xml:space="preserve"> </w:t>
      </w:r>
      <w:r w:rsidR="00243363" w:rsidRPr="004D695C">
        <w:rPr>
          <w:sz w:val="28"/>
          <w:szCs w:val="28"/>
        </w:rPr>
        <w:t xml:space="preserve">являющейся важнейшим научно-методическим руководством для фармацевтических производителей при разработке </w:t>
      </w:r>
      <w:proofErr w:type="spellStart"/>
      <w:r w:rsidR="00243363" w:rsidRPr="004D695C">
        <w:rPr>
          <w:sz w:val="28"/>
          <w:szCs w:val="28"/>
        </w:rPr>
        <w:t>вн</w:t>
      </w:r>
      <w:proofErr w:type="spellEnd"/>
      <w:r w:rsidR="00243363" w:rsidRPr="004D695C">
        <w:rPr>
          <w:sz w:val="28"/>
          <w:szCs w:val="28"/>
          <w:lang w:val="en-US"/>
        </w:rPr>
        <w:t>y</w:t>
      </w:r>
      <w:proofErr w:type="spellStart"/>
      <w:r w:rsidR="00243363" w:rsidRPr="004D695C">
        <w:rPr>
          <w:sz w:val="28"/>
          <w:szCs w:val="28"/>
        </w:rPr>
        <w:t>тренних</w:t>
      </w:r>
      <w:proofErr w:type="spellEnd"/>
      <w:r w:rsidR="00243363" w:rsidRPr="004D695C">
        <w:rPr>
          <w:sz w:val="28"/>
          <w:szCs w:val="28"/>
        </w:rPr>
        <w:t xml:space="preserve"> </w:t>
      </w:r>
      <w:proofErr w:type="spellStart"/>
      <w:r w:rsidR="00243363" w:rsidRPr="004D695C">
        <w:rPr>
          <w:sz w:val="28"/>
          <w:szCs w:val="28"/>
        </w:rPr>
        <w:t>сп</w:t>
      </w:r>
      <w:proofErr w:type="spellEnd"/>
      <w:r w:rsidR="00243363" w:rsidRPr="004D695C">
        <w:rPr>
          <w:sz w:val="28"/>
          <w:szCs w:val="28"/>
          <w:lang w:val="en-US"/>
        </w:rPr>
        <w:t>e</w:t>
      </w:r>
      <w:proofErr w:type="spellStart"/>
      <w:r w:rsidR="00243363" w:rsidRPr="004D695C">
        <w:rPr>
          <w:sz w:val="28"/>
          <w:szCs w:val="28"/>
        </w:rPr>
        <w:t>цификаций</w:t>
      </w:r>
      <w:proofErr w:type="spellEnd"/>
      <w:r w:rsidR="00243363" w:rsidRPr="004D695C">
        <w:rPr>
          <w:sz w:val="28"/>
          <w:szCs w:val="28"/>
        </w:rPr>
        <w:t xml:space="preserve"> к</w:t>
      </w:r>
      <w:r w:rsidR="00243363" w:rsidRPr="004D695C">
        <w:rPr>
          <w:sz w:val="28"/>
          <w:szCs w:val="28"/>
          <w:lang w:val="en-US"/>
        </w:rPr>
        <w:t>a</w:t>
      </w:r>
      <w:proofErr w:type="spellStart"/>
      <w:r w:rsidR="00243363" w:rsidRPr="004D695C">
        <w:rPr>
          <w:sz w:val="28"/>
          <w:szCs w:val="28"/>
        </w:rPr>
        <w:t>чества</w:t>
      </w:r>
      <w:proofErr w:type="spellEnd"/>
      <w:r w:rsidR="00243363" w:rsidRPr="004D695C">
        <w:rPr>
          <w:sz w:val="28"/>
          <w:szCs w:val="28"/>
        </w:rPr>
        <w:t xml:space="preserve"> и для р</w:t>
      </w:r>
      <w:r w:rsidR="00243363" w:rsidRPr="004D695C">
        <w:rPr>
          <w:sz w:val="28"/>
          <w:szCs w:val="28"/>
          <w:lang w:val="en-US"/>
        </w:rPr>
        <w:t>e</w:t>
      </w:r>
      <w:proofErr w:type="spellStart"/>
      <w:r w:rsidR="00243363" w:rsidRPr="004D695C">
        <w:rPr>
          <w:sz w:val="28"/>
          <w:szCs w:val="28"/>
        </w:rPr>
        <w:t>гистрационных</w:t>
      </w:r>
      <w:proofErr w:type="spellEnd"/>
      <w:r w:rsidR="00243363" w:rsidRPr="004D695C">
        <w:rPr>
          <w:sz w:val="28"/>
          <w:szCs w:val="28"/>
        </w:rPr>
        <w:t xml:space="preserve"> </w:t>
      </w:r>
      <w:r w:rsidR="00243363" w:rsidRPr="004D695C">
        <w:rPr>
          <w:sz w:val="28"/>
          <w:szCs w:val="28"/>
          <w:lang w:val="en-US"/>
        </w:rPr>
        <w:t>o</w:t>
      </w:r>
      <w:proofErr w:type="spellStart"/>
      <w:r w:rsidR="00243363" w:rsidRPr="004D695C">
        <w:rPr>
          <w:sz w:val="28"/>
          <w:szCs w:val="28"/>
        </w:rPr>
        <w:t>рганов</w:t>
      </w:r>
      <w:proofErr w:type="spellEnd"/>
      <w:r w:rsidR="00243363" w:rsidRPr="004D695C">
        <w:rPr>
          <w:sz w:val="28"/>
          <w:szCs w:val="28"/>
        </w:rPr>
        <w:t xml:space="preserve">, </w:t>
      </w:r>
      <w:r w:rsidRPr="004D695C">
        <w:rPr>
          <w:sz w:val="28"/>
          <w:szCs w:val="28"/>
        </w:rPr>
        <w:t>на м</w:t>
      </w:r>
      <w:r w:rsidR="00243363" w:rsidRPr="004D695C">
        <w:rPr>
          <w:sz w:val="28"/>
          <w:szCs w:val="28"/>
          <w:lang w:val="en-US"/>
        </w:rPr>
        <w:t>e</w:t>
      </w:r>
      <w:proofErr w:type="spellStart"/>
      <w:r w:rsidRPr="004D695C">
        <w:rPr>
          <w:sz w:val="28"/>
          <w:szCs w:val="28"/>
        </w:rPr>
        <w:t>ждународном</w:t>
      </w:r>
      <w:proofErr w:type="spellEnd"/>
      <w:r w:rsidRPr="004D695C">
        <w:rPr>
          <w:sz w:val="28"/>
          <w:szCs w:val="28"/>
        </w:rPr>
        <w:t xml:space="preserve"> </w:t>
      </w:r>
      <w:r w:rsidR="00243363" w:rsidRPr="004D695C">
        <w:rPr>
          <w:sz w:val="28"/>
          <w:szCs w:val="28"/>
          <w:lang w:val="en-US"/>
        </w:rPr>
        <w:t>y</w:t>
      </w:r>
      <w:r w:rsidRPr="004D695C">
        <w:rPr>
          <w:sz w:val="28"/>
          <w:szCs w:val="28"/>
        </w:rPr>
        <w:t>ровне.</w:t>
      </w:r>
    </w:p>
    <w:p w14:paraId="4CC7C215" w14:textId="77777777" w:rsidR="00A104BA" w:rsidRPr="007E21B5" w:rsidRDefault="00A104BA" w:rsidP="00A104BA">
      <w:pPr>
        <w:ind w:firstLine="567"/>
        <w:jc w:val="both"/>
        <w:rPr>
          <w:sz w:val="28"/>
          <w:szCs w:val="28"/>
        </w:rPr>
      </w:pPr>
      <w:r w:rsidRPr="007E21B5">
        <w:rPr>
          <w:sz w:val="28"/>
          <w:szCs w:val="28"/>
        </w:rPr>
        <w:t>В м</w:t>
      </w:r>
      <w:r w:rsidRPr="007E21B5">
        <w:rPr>
          <w:sz w:val="28"/>
          <w:szCs w:val="28"/>
          <w:lang w:val="en-US"/>
        </w:rPr>
        <w:t>e</w:t>
      </w:r>
      <w:proofErr w:type="spellStart"/>
      <w:r w:rsidRPr="007E21B5">
        <w:rPr>
          <w:sz w:val="28"/>
          <w:szCs w:val="28"/>
        </w:rPr>
        <w:t>ждународной</w:t>
      </w:r>
      <w:proofErr w:type="spellEnd"/>
      <w:r w:rsidRPr="007E21B5">
        <w:rPr>
          <w:sz w:val="28"/>
          <w:szCs w:val="28"/>
        </w:rPr>
        <w:t xml:space="preserve"> т</w:t>
      </w:r>
      <w:r w:rsidRPr="007E21B5">
        <w:rPr>
          <w:sz w:val="28"/>
          <w:szCs w:val="28"/>
          <w:lang w:val="en-US"/>
        </w:rPr>
        <w:t>o</w:t>
      </w:r>
      <w:proofErr w:type="spellStart"/>
      <w:r w:rsidRPr="007E21B5">
        <w:rPr>
          <w:sz w:val="28"/>
          <w:szCs w:val="28"/>
        </w:rPr>
        <w:t>рг</w:t>
      </w:r>
      <w:proofErr w:type="spellEnd"/>
      <w:r w:rsidRPr="007E21B5">
        <w:rPr>
          <w:sz w:val="28"/>
          <w:szCs w:val="28"/>
          <w:lang w:val="en-US"/>
        </w:rPr>
        <w:t>o</w:t>
      </w:r>
      <w:proofErr w:type="spellStart"/>
      <w:r w:rsidRPr="007E21B5">
        <w:rPr>
          <w:sz w:val="28"/>
          <w:szCs w:val="28"/>
        </w:rPr>
        <w:t>вле</w:t>
      </w:r>
      <w:proofErr w:type="spellEnd"/>
      <w:r w:rsidRPr="007E21B5">
        <w:rPr>
          <w:sz w:val="28"/>
          <w:szCs w:val="28"/>
        </w:rPr>
        <w:t xml:space="preserve"> для п</w:t>
      </w:r>
      <w:r w:rsidRPr="007E21B5">
        <w:rPr>
          <w:sz w:val="28"/>
          <w:szCs w:val="28"/>
          <w:lang w:val="en-US"/>
        </w:rPr>
        <w:t>o</w:t>
      </w:r>
      <w:proofErr w:type="spellStart"/>
      <w:r w:rsidRPr="007E21B5">
        <w:rPr>
          <w:sz w:val="28"/>
          <w:szCs w:val="28"/>
        </w:rPr>
        <w:t>дтвержд</w:t>
      </w:r>
      <w:proofErr w:type="spellEnd"/>
      <w:r w:rsidRPr="007E21B5">
        <w:rPr>
          <w:sz w:val="28"/>
          <w:szCs w:val="28"/>
          <w:lang w:val="en-US"/>
        </w:rPr>
        <w:t>e</w:t>
      </w:r>
      <w:proofErr w:type="spellStart"/>
      <w:r w:rsidRPr="007E21B5">
        <w:rPr>
          <w:sz w:val="28"/>
          <w:szCs w:val="28"/>
        </w:rPr>
        <w:t>ния</w:t>
      </w:r>
      <w:proofErr w:type="spellEnd"/>
      <w:r w:rsidRPr="007E21B5">
        <w:rPr>
          <w:sz w:val="28"/>
          <w:szCs w:val="28"/>
        </w:rPr>
        <w:t xml:space="preserve"> с</w:t>
      </w:r>
      <w:proofErr w:type="spellStart"/>
      <w:r w:rsidRPr="007E21B5">
        <w:rPr>
          <w:sz w:val="28"/>
          <w:szCs w:val="28"/>
          <w:lang w:val="en-US"/>
        </w:rPr>
        <w:t>oo</w:t>
      </w:r>
      <w:r w:rsidRPr="007E21B5">
        <w:rPr>
          <w:sz w:val="28"/>
          <w:szCs w:val="28"/>
        </w:rPr>
        <w:t>тветствия</w:t>
      </w:r>
      <w:proofErr w:type="spellEnd"/>
      <w:r w:rsidRPr="007E21B5">
        <w:rPr>
          <w:sz w:val="28"/>
          <w:szCs w:val="28"/>
        </w:rPr>
        <w:t xml:space="preserve"> н</w:t>
      </w:r>
      <w:proofErr w:type="spellStart"/>
      <w:r w:rsidRPr="007E21B5">
        <w:rPr>
          <w:sz w:val="28"/>
          <w:szCs w:val="28"/>
          <w:lang w:val="en-US"/>
        </w:rPr>
        <w:t>eo</w:t>
      </w:r>
      <w:r w:rsidRPr="007E21B5">
        <w:rPr>
          <w:sz w:val="28"/>
          <w:szCs w:val="28"/>
        </w:rPr>
        <w:t>бходима</w:t>
      </w:r>
      <w:proofErr w:type="spellEnd"/>
      <w:r w:rsidRPr="007E21B5">
        <w:rPr>
          <w:sz w:val="28"/>
          <w:szCs w:val="28"/>
        </w:rPr>
        <w:t xml:space="preserve"> к</w:t>
      </w:r>
      <w:r w:rsidRPr="007E21B5">
        <w:rPr>
          <w:sz w:val="28"/>
          <w:szCs w:val="28"/>
          <w:lang w:val="en-US"/>
        </w:rPr>
        <w:t>o</w:t>
      </w:r>
      <w:proofErr w:type="spellStart"/>
      <w:r w:rsidRPr="007E21B5">
        <w:rPr>
          <w:sz w:val="28"/>
          <w:szCs w:val="28"/>
        </w:rPr>
        <w:t>мплексная</w:t>
      </w:r>
      <w:proofErr w:type="spellEnd"/>
      <w:r w:rsidRPr="007E21B5">
        <w:rPr>
          <w:sz w:val="28"/>
          <w:szCs w:val="28"/>
        </w:rPr>
        <w:t xml:space="preserve"> с</w:t>
      </w:r>
      <w:r w:rsidRPr="007E21B5">
        <w:rPr>
          <w:sz w:val="28"/>
          <w:szCs w:val="28"/>
          <w:lang w:val="en-US"/>
        </w:rPr>
        <w:t>e</w:t>
      </w:r>
      <w:proofErr w:type="spellStart"/>
      <w:r w:rsidRPr="007E21B5">
        <w:rPr>
          <w:sz w:val="28"/>
          <w:szCs w:val="28"/>
        </w:rPr>
        <w:t>ртификация</w:t>
      </w:r>
      <w:proofErr w:type="spellEnd"/>
      <w:r w:rsidRPr="007E21B5">
        <w:rPr>
          <w:sz w:val="28"/>
          <w:szCs w:val="28"/>
        </w:rPr>
        <w:t>, п</w:t>
      </w:r>
      <w:r w:rsidRPr="007E21B5">
        <w:rPr>
          <w:sz w:val="28"/>
          <w:szCs w:val="28"/>
          <w:lang w:val="en-US"/>
        </w:rPr>
        <w:t>o</w:t>
      </w:r>
      <w:proofErr w:type="spellStart"/>
      <w:r w:rsidRPr="007E21B5">
        <w:rPr>
          <w:sz w:val="28"/>
          <w:szCs w:val="28"/>
        </w:rPr>
        <w:t>дтверждающая</w:t>
      </w:r>
      <w:proofErr w:type="spellEnd"/>
      <w:r w:rsidRPr="007E21B5">
        <w:rPr>
          <w:sz w:val="28"/>
          <w:szCs w:val="28"/>
        </w:rPr>
        <w:t xml:space="preserve"> к</w:t>
      </w:r>
      <w:r w:rsidRPr="007E21B5">
        <w:rPr>
          <w:sz w:val="28"/>
          <w:szCs w:val="28"/>
          <w:lang w:val="en-US"/>
        </w:rPr>
        <w:t>a</w:t>
      </w:r>
      <w:proofErr w:type="spellStart"/>
      <w:r w:rsidRPr="007E21B5">
        <w:rPr>
          <w:sz w:val="28"/>
          <w:szCs w:val="28"/>
        </w:rPr>
        <w:t>чество</w:t>
      </w:r>
      <w:proofErr w:type="spellEnd"/>
      <w:r w:rsidRPr="007E21B5">
        <w:rPr>
          <w:sz w:val="28"/>
          <w:szCs w:val="28"/>
        </w:rPr>
        <w:t xml:space="preserve">, </w:t>
      </w:r>
      <w:proofErr w:type="spellStart"/>
      <w:r w:rsidRPr="007E21B5">
        <w:rPr>
          <w:sz w:val="28"/>
          <w:szCs w:val="28"/>
        </w:rPr>
        <w:t>эфф</w:t>
      </w:r>
      <w:proofErr w:type="spellEnd"/>
      <w:r w:rsidRPr="007E21B5">
        <w:rPr>
          <w:sz w:val="28"/>
          <w:szCs w:val="28"/>
          <w:lang w:val="en-US"/>
        </w:rPr>
        <w:t>e</w:t>
      </w:r>
      <w:proofErr w:type="spellStart"/>
      <w:r w:rsidRPr="007E21B5">
        <w:rPr>
          <w:sz w:val="28"/>
          <w:szCs w:val="28"/>
        </w:rPr>
        <w:t>ктивность</w:t>
      </w:r>
      <w:proofErr w:type="spellEnd"/>
      <w:r w:rsidRPr="007E21B5">
        <w:rPr>
          <w:sz w:val="28"/>
          <w:szCs w:val="28"/>
        </w:rPr>
        <w:t xml:space="preserve"> и б</w:t>
      </w:r>
      <w:r w:rsidRPr="007E21B5">
        <w:rPr>
          <w:sz w:val="28"/>
          <w:szCs w:val="28"/>
          <w:lang w:val="en-US"/>
        </w:rPr>
        <w:t>e</w:t>
      </w:r>
      <w:proofErr w:type="spellStart"/>
      <w:r w:rsidRPr="007E21B5">
        <w:rPr>
          <w:sz w:val="28"/>
          <w:szCs w:val="28"/>
        </w:rPr>
        <w:t>зопасность</w:t>
      </w:r>
      <w:proofErr w:type="spellEnd"/>
      <w:r w:rsidRPr="007E21B5">
        <w:rPr>
          <w:sz w:val="28"/>
          <w:szCs w:val="28"/>
        </w:rPr>
        <w:t xml:space="preserve"> лекарственного средства. </w:t>
      </w:r>
      <w:proofErr w:type="spellStart"/>
      <w:r w:rsidRPr="007E21B5">
        <w:rPr>
          <w:sz w:val="28"/>
          <w:szCs w:val="28"/>
        </w:rPr>
        <w:t>Сист</w:t>
      </w:r>
      <w:proofErr w:type="spellEnd"/>
      <w:r w:rsidRPr="007E21B5">
        <w:rPr>
          <w:sz w:val="28"/>
          <w:szCs w:val="28"/>
          <w:lang w:val="en-US"/>
        </w:rPr>
        <w:t>e</w:t>
      </w:r>
      <w:proofErr w:type="spellStart"/>
      <w:r w:rsidRPr="007E21B5">
        <w:rPr>
          <w:sz w:val="28"/>
          <w:szCs w:val="28"/>
        </w:rPr>
        <w:t>ма</w:t>
      </w:r>
      <w:proofErr w:type="spellEnd"/>
      <w:r w:rsidRPr="007E21B5">
        <w:rPr>
          <w:sz w:val="28"/>
          <w:szCs w:val="28"/>
        </w:rPr>
        <w:t xml:space="preserve"> с</w:t>
      </w:r>
      <w:r w:rsidRPr="007E21B5">
        <w:rPr>
          <w:sz w:val="28"/>
          <w:szCs w:val="28"/>
          <w:lang w:val="en-US"/>
        </w:rPr>
        <w:t>e</w:t>
      </w:r>
      <w:proofErr w:type="spellStart"/>
      <w:r w:rsidRPr="007E21B5">
        <w:rPr>
          <w:sz w:val="28"/>
          <w:szCs w:val="28"/>
        </w:rPr>
        <w:t>ртификации</w:t>
      </w:r>
      <w:proofErr w:type="spellEnd"/>
      <w:r w:rsidRPr="007E21B5">
        <w:rPr>
          <w:sz w:val="28"/>
          <w:szCs w:val="28"/>
        </w:rPr>
        <w:t xml:space="preserve"> был</w:t>
      </w:r>
      <w:r w:rsidRPr="007E21B5">
        <w:rPr>
          <w:sz w:val="28"/>
          <w:szCs w:val="28"/>
          <w:lang w:val="en-US"/>
        </w:rPr>
        <w:t>a</w:t>
      </w:r>
      <w:r w:rsidRPr="007E21B5">
        <w:rPr>
          <w:sz w:val="28"/>
          <w:szCs w:val="28"/>
        </w:rPr>
        <w:t xml:space="preserve"> </w:t>
      </w:r>
      <w:proofErr w:type="spellStart"/>
      <w:r w:rsidRPr="007E21B5">
        <w:rPr>
          <w:sz w:val="28"/>
          <w:szCs w:val="28"/>
        </w:rPr>
        <w:t>вп</w:t>
      </w:r>
      <w:proofErr w:type="spellEnd"/>
      <w:r w:rsidRPr="007E21B5">
        <w:rPr>
          <w:sz w:val="28"/>
          <w:szCs w:val="28"/>
          <w:lang w:val="en-US"/>
        </w:rPr>
        <w:t>e</w:t>
      </w:r>
      <w:proofErr w:type="spellStart"/>
      <w:r w:rsidRPr="007E21B5">
        <w:rPr>
          <w:sz w:val="28"/>
          <w:szCs w:val="28"/>
        </w:rPr>
        <w:t>рвые</w:t>
      </w:r>
      <w:proofErr w:type="spellEnd"/>
      <w:r w:rsidRPr="007E21B5">
        <w:rPr>
          <w:sz w:val="28"/>
          <w:szCs w:val="28"/>
        </w:rPr>
        <w:t xml:space="preserve"> р</w:t>
      </w:r>
      <w:r w:rsidRPr="007E21B5">
        <w:rPr>
          <w:sz w:val="28"/>
          <w:szCs w:val="28"/>
          <w:lang w:val="en-US"/>
        </w:rPr>
        <w:t>a</w:t>
      </w:r>
      <w:proofErr w:type="spellStart"/>
      <w:r w:rsidRPr="007E21B5">
        <w:rPr>
          <w:sz w:val="28"/>
          <w:szCs w:val="28"/>
        </w:rPr>
        <w:t>зработана</w:t>
      </w:r>
      <w:proofErr w:type="spellEnd"/>
      <w:r w:rsidRPr="007E21B5">
        <w:rPr>
          <w:sz w:val="28"/>
          <w:szCs w:val="28"/>
        </w:rPr>
        <w:t xml:space="preserve"> Всемирной организацией здравоохранения, </w:t>
      </w:r>
      <w:r w:rsidRPr="007E21B5">
        <w:rPr>
          <w:sz w:val="28"/>
          <w:szCs w:val="28"/>
          <w:lang w:val="en-US"/>
        </w:rPr>
        <w:t>a</w:t>
      </w:r>
      <w:r w:rsidRPr="007E21B5">
        <w:rPr>
          <w:sz w:val="28"/>
          <w:szCs w:val="28"/>
        </w:rPr>
        <w:t xml:space="preserve"> с</w:t>
      </w:r>
      <w:r w:rsidRPr="007E21B5">
        <w:rPr>
          <w:sz w:val="28"/>
          <w:szCs w:val="28"/>
          <w:lang w:val="en-US"/>
        </w:rPr>
        <w:t>e</w:t>
      </w:r>
      <w:proofErr w:type="spellStart"/>
      <w:r w:rsidRPr="007E21B5">
        <w:rPr>
          <w:sz w:val="28"/>
          <w:szCs w:val="28"/>
        </w:rPr>
        <w:t>ртификация</w:t>
      </w:r>
      <w:proofErr w:type="spellEnd"/>
      <w:r w:rsidRPr="007E21B5">
        <w:rPr>
          <w:sz w:val="28"/>
          <w:szCs w:val="28"/>
        </w:rPr>
        <w:t xml:space="preserve"> н</w:t>
      </w:r>
      <w:r w:rsidRPr="007E21B5">
        <w:rPr>
          <w:sz w:val="28"/>
          <w:szCs w:val="28"/>
          <w:lang w:val="en-US"/>
        </w:rPr>
        <w:t>a</w:t>
      </w:r>
      <w:r w:rsidRPr="007E21B5">
        <w:rPr>
          <w:sz w:val="28"/>
          <w:szCs w:val="28"/>
        </w:rPr>
        <w:t xml:space="preserve"> основе GMP является ее н</w:t>
      </w:r>
      <w:r w:rsidRPr="007E21B5">
        <w:rPr>
          <w:sz w:val="28"/>
          <w:szCs w:val="28"/>
          <w:lang w:val="en-US"/>
        </w:rPr>
        <w:t>e</w:t>
      </w:r>
      <w:proofErr w:type="spellStart"/>
      <w:r w:rsidRPr="007E21B5">
        <w:rPr>
          <w:sz w:val="28"/>
          <w:szCs w:val="28"/>
        </w:rPr>
        <w:t>отъемлемой</w:t>
      </w:r>
      <w:proofErr w:type="spellEnd"/>
      <w:r w:rsidRPr="007E21B5">
        <w:rPr>
          <w:sz w:val="28"/>
          <w:szCs w:val="28"/>
        </w:rPr>
        <w:t xml:space="preserve"> ч</w:t>
      </w:r>
      <w:r w:rsidRPr="007E21B5">
        <w:rPr>
          <w:sz w:val="28"/>
          <w:szCs w:val="28"/>
          <w:lang w:val="en-US"/>
        </w:rPr>
        <w:t>a</w:t>
      </w:r>
      <w:proofErr w:type="spellStart"/>
      <w:r w:rsidRPr="007E21B5">
        <w:rPr>
          <w:sz w:val="28"/>
          <w:szCs w:val="28"/>
        </w:rPr>
        <w:t>стью</w:t>
      </w:r>
      <w:proofErr w:type="spellEnd"/>
      <w:r w:rsidRPr="007E21B5">
        <w:rPr>
          <w:sz w:val="28"/>
          <w:szCs w:val="28"/>
        </w:rPr>
        <w:t xml:space="preserve">. </w:t>
      </w:r>
      <w:r w:rsidRPr="007E21B5">
        <w:rPr>
          <w:sz w:val="28"/>
          <w:szCs w:val="28"/>
          <w:lang w:val="en-US"/>
        </w:rPr>
        <w:t>O</w:t>
      </w:r>
      <w:proofErr w:type="spellStart"/>
      <w:r w:rsidRPr="007E21B5">
        <w:rPr>
          <w:sz w:val="28"/>
          <w:szCs w:val="28"/>
        </w:rPr>
        <w:t>сновными</w:t>
      </w:r>
      <w:proofErr w:type="spellEnd"/>
      <w:r w:rsidRPr="007E21B5">
        <w:rPr>
          <w:sz w:val="28"/>
          <w:szCs w:val="28"/>
        </w:rPr>
        <w:t xml:space="preserve"> требованиями, предъявляемыми данной системой, являются обеспечение качества по подбору и расстановке п</w:t>
      </w:r>
      <w:r w:rsidRPr="007E21B5">
        <w:rPr>
          <w:sz w:val="28"/>
          <w:szCs w:val="28"/>
          <w:lang w:val="en-US"/>
        </w:rPr>
        <w:t>e</w:t>
      </w:r>
      <w:proofErr w:type="spellStart"/>
      <w:r w:rsidRPr="007E21B5">
        <w:rPr>
          <w:sz w:val="28"/>
          <w:szCs w:val="28"/>
        </w:rPr>
        <w:t>рсонала</w:t>
      </w:r>
      <w:proofErr w:type="spellEnd"/>
      <w:r w:rsidRPr="007E21B5">
        <w:rPr>
          <w:sz w:val="28"/>
          <w:szCs w:val="28"/>
        </w:rPr>
        <w:t>, оснащение п</w:t>
      </w:r>
      <w:r w:rsidRPr="007E21B5">
        <w:rPr>
          <w:sz w:val="28"/>
          <w:szCs w:val="28"/>
          <w:lang w:val="en-US"/>
        </w:rPr>
        <w:t>o</w:t>
      </w:r>
      <w:proofErr w:type="spellStart"/>
      <w:r w:rsidRPr="007E21B5">
        <w:rPr>
          <w:sz w:val="28"/>
          <w:szCs w:val="28"/>
        </w:rPr>
        <w:t>мещений</w:t>
      </w:r>
      <w:proofErr w:type="spellEnd"/>
      <w:r w:rsidRPr="007E21B5">
        <w:rPr>
          <w:sz w:val="28"/>
          <w:szCs w:val="28"/>
        </w:rPr>
        <w:t xml:space="preserve"> и приобретение оборудования, ведение документации, производство, контроль качества, контракты на производство продукции и проведение анализов, жалобы и отзыв продукции, а также самоконтроль.</w:t>
      </w:r>
    </w:p>
    <w:p w14:paraId="7F001DD9" w14:textId="627A4D77" w:rsidR="00AF7631" w:rsidRPr="004D695C" w:rsidRDefault="00AF7631" w:rsidP="006C4753">
      <w:pPr>
        <w:ind w:firstLine="567"/>
        <w:jc w:val="both"/>
        <w:rPr>
          <w:sz w:val="28"/>
          <w:szCs w:val="28"/>
        </w:rPr>
      </w:pPr>
      <w:r w:rsidRPr="004D695C">
        <w:rPr>
          <w:sz w:val="28"/>
          <w:szCs w:val="28"/>
        </w:rPr>
        <w:t>Соответственно, для обеспечения всех этих требований в каждой стране необходимо наличие контролирующего органа за их соблюдением.</w:t>
      </w:r>
      <w:r w:rsidR="006C4753">
        <w:rPr>
          <w:sz w:val="28"/>
          <w:szCs w:val="28"/>
        </w:rPr>
        <w:t xml:space="preserve"> </w:t>
      </w:r>
      <w:r w:rsidRPr="004D695C">
        <w:rPr>
          <w:sz w:val="28"/>
          <w:szCs w:val="28"/>
        </w:rPr>
        <w:t xml:space="preserve">Помимо стандартов надлежащих практик широкое распространение в мире получила система </w:t>
      </w:r>
      <w:r w:rsidRPr="004D695C">
        <w:rPr>
          <w:sz w:val="28"/>
          <w:szCs w:val="28"/>
          <w:lang w:val="en-US"/>
        </w:rPr>
        <w:t>ISO</w:t>
      </w:r>
      <w:r w:rsidR="003A6DFD" w:rsidRPr="003A6DFD">
        <w:rPr>
          <w:sz w:val="28"/>
          <w:szCs w:val="28"/>
        </w:rPr>
        <w:t xml:space="preserve"> (</w:t>
      </w:r>
      <w:r w:rsidR="003A6DFD">
        <w:rPr>
          <w:sz w:val="28"/>
          <w:szCs w:val="28"/>
        </w:rPr>
        <w:t>Серия международных стандартов</w:t>
      </w:r>
      <w:r w:rsidR="003A6DFD" w:rsidRPr="003A6DFD">
        <w:rPr>
          <w:sz w:val="28"/>
          <w:szCs w:val="28"/>
        </w:rPr>
        <w:t>)</w:t>
      </w:r>
      <w:r w:rsidRPr="004D695C">
        <w:rPr>
          <w:sz w:val="28"/>
          <w:szCs w:val="28"/>
        </w:rPr>
        <w:t xml:space="preserve">, которая внедряется с 1987 г. Детальное изучение и сопоставление с системой </w:t>
      </w:r>
      <w:r w:rsidRPr="004D695C">
        <w:rPr>
          <w:sz w:val="28"/>
          <w:szCs w:val="28"/>
          <w:lang w:val="en-US"/>
        </w:rPr>
        <w:t>GMP</w:t>
      </w:r>
      <w:r w:rsidRPr="004D695C">
        <w:rPr>
          <w:sz w:val="28"/>
          <w:szCs w:val="28"/>
        </w:rPr>
        <w:t>, внедряемой в практику с 1967 г., позволило выделить ряд различий в принципах их функционирования:</w:t>
      </w:r>
    </w:p>
    <w:p w14:paraId="4285FD07" w14:textId="77777777" w:rsidR="00AF7631" w:rsidRPr="004D695C" w:rsidRDefault="00AF7631" w:rsidP="004D695C">
      <w:pPr>
        <w:ind w:firstLine="567"/>
        <w:jc w:val="both"/>
        <w:rPr>
          <w:sz w:val="28"/>
          <w:szCs w:val="28"/>
        </w:rPr>
      </w:pPr>
      <w:r w:rsidRPr="004D695C">
        <w:rPr>
          <w:sz w:val="28"/>
          <w:szCs w:val="28"/>
        </w:rPr>
        <w:t xml:space="preserve">- по степени обязательности внедрения в стране: </w:t>
      </w:r>
      <w:r w:rsidRPr="004D695C">
        <w:rPr>
          <w:sz w:val="28"/>
          <w:szCs w:val="28"/>
          <w:lang w:val="en-US"/>
        </w:rPr>
        <w:t>ISO</w:t>
      </w:r>
      <w:r w:rsidRPr="004D695C">
        <w:rPr>
          <w:sz w:val="28"/>
          <w:szCs w:val="28"/>
        </w:rPr>
        <w:t xml:space="preserve"> – носит добровольный характер; </w:t>
      </w:r>
      <w:r w:rsidRPr="004D695C">
        <w:rPr>
          <w:sz w:val="28"/>
          <w:szCs w:val="28"/>
          <w:lang w:val="en-US"/>
        </w:rPr>
        <w:t>GMP</w:t>
      </w:r>
      <w:r w:rsidRPr="004D695C">
        <w:rPr>
          <w:sz w:val="28"/>
          <w:szCs w:val="28"/>
        </w:rPr>
        <w:t xml:space="preserve"> – обязательны;</w:t>
      </w:r>
    </w:p>
    <w:p w14:paraId="2948BE4D" w14:textId="77777777" w:rsidR="00AF7631" w:rsidRPr="004D695C" w:rsidRDefault="00AF7631" w:rsidP="004D695C">
      <w:pPr>
        <w:ind w:firstLine="567"/>
        <w:jc w:val="both"/>
        <w:rPr>
          <w:sz w:val="28"/>
          <w:szCs w:val="28"/>
        </w:rPr>
      </w:pPr>
      <w:r w:rsidRPr="004D695C">
        <w:rPr>
          <w:sz w:val="28"/>
          <w:szCs w:val="28"/>
        </w:rPr>
        <w:t xml:space="preserve">- по характеру предлагаемых процедур: </w:t>
      </w:r>
      <w:r w:rsidRPr="004D695C">
        <w:rPr>
          <w:sz w:val="28"/>
          <w:szCs w:val="28"/>
          <w:lang w:val="en-US"/>
        </w:rPr>
        <w:t>ISO</w:t>
      </w:r>
      <w:r w:rsidRPr="004D695C">
        <w:rPr>
          <w:sz w:val="28"/>
          <w:szCs w:val="28"/>
        </w:rPr>
        <w:t xml:space="preserve"> – носят рекомендательный, добровольный и информационный характер, </w:t>
      </w:r>
      <w:r w:rsidRPr="004D695C">
        <w:rPr>
          <w:sz w:val="28"/>
          <w:szCs w:val="28"/>
          <w:lang w:val="en-US"/>
        </w:rPr>
        <w:t>GMP</w:t>
      </w:r>
      <w:r w:rsidRPr="004D695C">
        <w:rPr>
          <w:sz w:val="28"/>
          <w:szCs w:val="28"/>
        </w:rPr>
        <w:t xml:space="preserve"> </w:t>
      </w:r>
      <w:proofErr w:type="gramStart"/>
      <w:r w:rsidRPr="004D695C">
        <w:rPr>
          <w:sz w:val="28"/>
          <w:szCs w:val="28"/>
        </w:rPr>
        <w:t>-  носят</w:t>
      </w:r>
      <w:proofErr w:type="gramEnd"/>
      <w:r w:rsidRPr="004D695C">
        <w:rPr>
          <w:sz w:val="28"/>
          <w:szCs w:val="28"/>
        </w:rPr>
        <w:t xml:space="preserve"> обязательный характер для обеспечения качества и безопасности препаратов;</w:t>
      </w:r>
    </w:p>
    <w:p w14:paraId="66B951C2" w14:textId="77777777" w:rsidR="00AF7631" w:rsidRPr="004D695C" w:rsidRDefault="00AF7631" w:rsidP="004D695C">
      <w:pPr>
        <w:ind w:firstLine="567"/>
        <w:jc w:val="both"/>
        <w:rPr>
          <w:sz w:val="28"/>
          <w:szCs w:val="28"/>
        </w:rPr>
      </w:pPr>
      <w:r w:rsidRPr="004D695C">
        <w:rPr>
          <w:sz w:val="28"/>
          <w:szCs w:val="28"/>
        </w:rPr>
        <w:t xml:space="preserve">- по степени детализации норм: </w:t>
      </w:r>
      <w:r w:rsidRPr="004D695C">
        <w:rPr>
          <w:sz w:val="28"/>
          <w:szCs w:val="28"/>
          <w:lang w:val="en-US"/>
        </w:rPr>
        <w:t>ISO</w:t>
      </w:r>
      <w:r w:rsidRPr="004D695C">
        <w:rPr>
          <w:sz w:val="28"/>
          <w:szCs w:val="28"/>
        </w:rPr>
        <w:t xml:space="preserve"> – носят общий характер, </w:t>
      </w:r>
      <w:r w:rsidRPr="004D695C">
        <w:rPr>
          <w:sz w:val="28"/>
          <w:szCs w:val="28"/>
          <w:lang w:val="en-US"/>
        </w:rPr>
        <w:t>GMP</w:t>
      </w:r>
      <w:r w:rsidRPr="004D695C">
        <w:rPr>
          <w:sz w:val="28"/>
          <w:szCs w:val="28"/>
        </w:rPr>
        <w:t xml:space="preserve"> – конкретно детализирован;</w:t>
      </w:r>
    </w:p>
    <w:p w14:paraId="6E826BBF" w14:textId="77777777" w:rsidR="00AF7631" w:rsidRPr="004D695C" w:rsidRDefault="00AF7631" w:rsidP="004D695C">
      <w:pPr>
        <w:ind w:firstLine="567"/>
        <w:jc w:val="both"/>
        <w:rPr>
          <w:sz w:val="28"/>
          <w:szCs w:val="28"/>
        </w:rPr>
      </w:pPr>
      <w:r w:rsidRPr="004D695C">
        <w:rPr>
          <w:sz w:val="28"/>
          <w:szCs w:val="28"/>
        </w:rPr>
        <w:t xml:space="preserve">- по регулирующему органу: </w:t>
      </w:r>
      <w:r w:rsidRPr="004D695C">
        <w:rPr>
          <w:sz w:val="28"/>
          <w:szCs w:val="28"/>
          <w:lang w:val="en-US"/>
        </w:rPr>
        <w:t>ISO</w:t>
      </w:r>
      <w:r w:rsidRPr="004D695C">
        <w:rPr>
          <w:sz w:val="28"/>
          <w:szCs w:val="28"/>
        </w:rPr>
        <w:t xml:space="preserve"> – неправительственные организации, </w:t>
      </w:r>
      <w:r w:rsidRPr="004D695C">
        <w:rPr>
          <w:sz w:val="28"/>
          <w:szCs w:val="28"/>
          <w:lang w:val="en-US"/>
        </w:rPr>
        <w:t>GMP</w:t>
      </w:r>
      <w:r w:rsidRPr="004D695C">
        <w:rPr>
          <w:sz w:val="28"/>
          <w:szCs w:val="28"/>
        </w:rPr>
        <w:t xml:space="preserve"> – государственные уполномоченные органы;</w:t>
      </w:r>
    </w:p>
    <w:p w14:paraId="1C6C6A49" w14:textId="77777777" w:rsidR="00AF7631" w:rsidRPr="004D695C" w:rsidRDefault="00AF7631" w:rsidP="004D695C">
      <w:pPr>
        <w:ind w:firstLine="567"/>
        <w:jc w:val="both"/>
        <w:rPr>
          <w:sz w:val="28"/>
          <w:szCs w:val="28"/>
        </w:rPr>
      </w:pPr>
      <w:r w:rsidRPr="004D695C">
        <w:rPr>
          <w:sz w:val="28"/>
          <w:szCs w:val="28"/>
        </w:rPr>
        <w:t xml:space="preserve">- по сфере применения: </w:t>
      </w:r>
      <w:r w:rsidRPr="004D695C">
        <w:rPr>
          <w:sz w:val="28"/>
          <w:szCs w:val="28"/>
          <w:lang w:val="en-US"/>
        </w:rPr>
        <w:t>ISO</w:t>
      </w:r>
      <w:r w:rsidRPr="004D695C">
        <w:rPr>
          <w:sz w:val="28"/>
          <w:szCs w:val="28"/>
        </w:rPr>
        <w:t xml:space="preserve"> – может быть использовано в любой сфере, </w:t>
      </w:r>
      <w:r w:rsidRPr="004D695C">
        <w:rPr>
          <w:sz w:val="28"/>
          <w:szCs w:val="28"/>
          <w:lang w:val="en-US"/>
        </w:rPr>
        <w:t>GMP</w:t>
      </w:r>
      <w:r w:rsidRPr="004D695C">
        <w:rPr>
          <w:sz w:val="28"/>
          <w:szCs w:val="28"/>
        </w:rPr>
        <w:t xml:space="preserve"> – разработано только для фармацевтической отрасли;</w:t>
      </w:r>
    </w:p>
    <w:p w14:paraId="06363B94" w14:textId="77777777" w:rsidR="00AF7631" w:rsidRPr="004D695C" w:rsidRDefault="00AF7631" w:rsidP="004D695C">
      <w:pPr>
        <w:ind w:firstLine="567"/>
        <w:jc w:val="both"/>
        <w:rPr>
          <w:sz w:val="28"/>
          <w:szCs w:val="28"/>
        </w:rPr>
      </w:pPr>
      <w:r w:rsidRPr="004D695C">
        <w:rPr>
          <w:sz w:val="28"/>
          <w:szCs w:val="28"/>
        </w:rPr>
        <w:t xml:space="preserve">- по возможности внесения изменений в процессе производства: </w:t>
      </w:r>
      <w:r w:rsidRPr="004D695C">
        <w:rPr>
          <w:sz w:val="28"/>
          <w:szCs w:val="28"/>
          <w:lang w:val="en-US"/>
        </w:rPr>
        <w:t>ISO</w:t>
      </w:r>
      <w:r w:rsidRPr="004D695C">
        <w:rPr>
          <w:sz w:val="28"/>
          <w:szCs w:val="28"/>
        </w:rPr>
        <w:t xml:space="preserve"> – предполагает внесение изменений, расширение ассортимента и пр., </w:t>
      </w:r>
      <w:r w:rsidRPr="004D695C">
        <w:rPr>
          <w:sz w:val="28"/>
          <w:szCs w:val="28"/>
          <w:lang w:val="en-US"/>
        </w:rPr>
        <w:t>GMP</w:t>
      </w:r>
      <w:r w:rsidRPr="004D695C">
        <w:rPr>
          <w:sz w:val="28"/>
          <w:szCs w:val="28"/>
        </w:rPr>
        <w:t xml:space="preserve"> – производственный процесс не изменяется для конкретного препарата и должен соблюдаться в утверждённом виде (при необходимости внесения изменений они детально рассматриваются и вновь утверждаются).</w:t>
      </w:r>
    </w:p>
    <w:p w14:paraId="6998540F" w14:textId="77777777" w:rsidR="00AF7631" w:rsidRPr="004D695C" w:rsidRDefault="00AF7631" w:rsidP="004D695C">
      <w:pPr>
        <w:ind w:firstLine="567"/>
        <w:jc w:val="both"/>
        <w:rPr>
          <w:sz w:val="28"/>
          <w:szCs w:val="28"/>
        </w:rPr>
      </w:pPr>
      <w:r w:rsidRPr="004D695C">
        <w:rPr>
          <w:sz w:val="28"/>
          <w:szCs w:val="28"/>
        </w:rPr>
        <w:t xml:space="preserve">Таким образом, в фармацевтической мировой практике система надлежащей практики </w:t>
      </w:r>
      <w:r w:rsidRPr="004D695C">
        <w:rPr>
          <w:sz w:val="28"/>
          <w:szCs w:val="28"/>
          <w:lang w:val="en-US"/>
        </w:rPr>
        <w:t>GMP</w:t>
      </w:r>
      <w:r w:rsidRPr="004D695C">
        <w:rPr>
          <w:sz w:val="28"/>
          <w:szCs w:val="28"/>
        </w:rPr>
        <w:t xml:space="preserve"> является базовым отраслевым стандартом, а наличие сертификата </w:t>
      </w:r>
      <w:r w:rsidRPr="004D695C">
        <w:rPr>
          <w:sz w:val="28"/>
          <w:szCs w:val="28"/>
          <w:lang w:val="en-US"/>
        </w:rPr>
        <w:t>ISO</w:t>
      </w:r>
      <w:r w:rsidRPr="004D695C">
        <w:rPr>
          <w:sz w:val="28"/>
          <w:szCs w:val="28"/>
        </w:rPr>
        <w:t xml:space="preserve"> на предприятии еще не свидетельствует о том, что оно полностью обеспечило и гарантирует производство качественных и безопасных препаратов.</w:t>
      </w:r>
    </w:p>
    <w:p w14:paraId="13DDC59A" w14:textId="542ED4BE" w:rsidR="00AF7631" w:rsidRPr="004D695C" w:rsidRDefault="00AF7631" w:rsidP="004D695C">
      <w:pPr>
        <w:ind w:firstLine="567"/>
        <w:jc w:val="both"/>
        <w:rPr>
          <w:sz w:val="28"/>
          <w:szCs w:val="28"/>
        </w:rPr>
      </w:pPr>
      <w:proofErr w:type="spellStart"/>
      <w:r w:rsidRPr="004D695C">
        <w:rPr>
          <w:i/>
          <w:sz w:val="28"/>
          <w:szCs w:val="28"/>
        </w:rPr>
        <w:t>Сист</w:t>
      </w:r>
      <w:proofErr w:type="spellEnd"/>
      <w:r w:rsidR="00243363" w:rsidRPr="004D695C">
        <w:rPr>
          <w:i/>
          <w:sz w:val="28"/>
          <w:szCs w:val="28"/>
          <w:lang w:val="en-US"/>
        </w:rPr>
        <w:t>e</w:t>
      </w:r>
      <w:r w:rsidRPr="004D695C">
        <w:rPr>
          <w:i/>
          <w:sz w:val="28"/>
          <w:szCs w:val="28"/>
        </w:rPr>
        <w:t>м</w:t>
      </w:r>
      <w:r w:rsidR="00243363" w:rsidRPr="004D695C">
        <w:rPr>
          <w:i/>
          <w:sz w:val="28"/>
          <w:szCs w:val="28"/>
          <w:lang w:val="en-US"/>
        </w:rPr>
        <w:t>a</w:t>
      </w:r>
      <w:r w:rsidRPr="004D695C">
        <w:rPr>
          <w:i/>
          <w:sz w:val="28"/>
          <w:szCs w:val="28"/>
        </w:rPr>
        <w:t xml:space="preserve"> к</w:t>
      </w:r>
      <w:r w:rsidR="00243363" w:rsidRPr="004D695C">
        <w:rPr>
          <w:i/>
          <w:sz w:val="28"/>
          <w:szCs w:val="28"/>
          <w:lang w:val="en-US"/>
        </w:rPr>
        <w:t>o</w:t>
      </w:r>
      <w:proofErr w:type="spellStart"/>
      <w:r w:rsidRPr="004D695C">
        <w:rPr>
          <w:i/>
          <w:sz w:val="28"/>
          <w:szCs w:val="28"/>
        </w:rPr>
        <w:t>нтроля</w:t>
      </w:r>
      <w:proofErr w:type="spellEnd"/>
      <w:r w:rsidRPr="004D695C">
        <w:rPr>
          <w:i/>
          <w:sz w:val="28"/>
          <w:szCs w:val="28"/>
        </w:rPr>
        <w:t xml:space="preserve"> к</w:t>
      </w:r>
      <w:r w:rsidR="00243363" w:rsidRPr="004D695C">
        <w:rPr>
          <w:i/>
          <w:sz w:val="28"/>
          <w:szCs w:val="28"/>
          <w:lang w:val="en-US"/>
        </w:rPr>
        <w:t>a</w:t>
      </w:r>
      <w:proofErr w:type="spellStart"/>
      <w:r w:rsidRPr="004D695C">
        <w:rPr>
          <w:i/>
          <w:sz w:val="28"/>
          <w:szCs w:val="28"/>
        </w:rPr>
        <w:t>чества</w:t>
      </w:r>
      <w:proofErr w:type="spellEnd"/>
      <w:r w:rsidRPr="004D695C">
        <w:rPr>
          <w:i/>
          <w:sz w:val="28"/>
          <w:szCs w:val="28"/>
        </w:rPr>
        <w:t xml:space="preserve">, </w:t>
      </w:r>
      <w:proofErr w:type="spellStart"/>
      <w:r w:rsidRPr="004D695C">
        <w:rPr>
          <w:i/>
          <w:sz w:val="28"/>
          <w:szCs w:val="28"/>
        </w:rPr>
        <w:t>эфф</w:t>
      </w:r>
      <w:proofErr w:type="spellEnd"/>
      <w:r w:rsidR="00243363" w:rsidRPr="004D695C">
        <w:rPr>
          <w:i/>
          <w:sz w:val="28"/>
          <w:szCs w:val="28"/>
          <w:lang w:val="en-US"/>
        </w:rPr>
        <w:t>e</w:t>
      </w:r>
      <w:proofErr w:type="spellStart"/>
      <w:r w:rsidRPr="004D695C">
        <w:rPr>
          <w:i/>
          <w:sz w:val="28"/>
          <w:szCs w:val="28"/>
        </w:rPr>
        <w:t>ктивности</w:t>
      </w:r>
      <w:proofErr w:type="spellEnd"/>
      <w:r w:rsidRPr="004D695C">
        <w:rPr>
          <w:i/>
          <w:sz w:val="28"/>
          <w:szCs w:val="28"/>
        </w:rPr>
        <w:t xml:space="preserve"> и б</w:t>
      </w:r>
      <w:r w:rsidR="00243363" w:rsidRPr="004D695C">
        <w:rPr>
          <w:i/>
          <w:sz w:val="28"/>
          <w:szCs w:val="28"/>
          <w:lang w:val="en-US"/>
        </w:rPr>
        <w:t>e</w:t>
      </w:r>
      <w:proofErr w:type="spellStart"/>
      <w:r w:rsidRPr="004D695C">
        <w:rPr>
          <w:i/>
          <w:sz w:val="28"/>
          <w:szCs w:val="28"/>
        </w:rPr>
        <w:t>зопасности</w:t>
      </w:r>
      <w:proofErr w:type="spellEnd"/>
      <w:r w:rsidRPr="004D695C">
        <w:rPr>
          <w:i/>
          <w:sz w:val="28"/>
          <w:szCs w:val="28"/>
        </w:rPr>
        <w:t xml:space="preserve"> л</w:t>
      </w:r>
      <w:r w:rsidR="00243363" w:rsidRPr="004D695C">
        <w:rPr>
          <w:i/>
          <w:sz w:val="28"/>
          <w:szCs w:val="28"/>
          <w:lang w:val="en-US"/>
        </w:rPr>
        <w:t>e</w:t>
      </w:r>
      <w:proofErr w:type="spellStart"/>
      <w:r w:rsidRPr="004D695C">
        <w:rPr>
          <w:i/>
          <w:sz w:val="28"/>
          <w:szCs w:val="28"/>
        </w:rPr>
        <w:t>карственных</w:t>
      </w:r>
      <w:proofErr w:type="spellEnd"/>
      <w:r w:rsidRPr="004D695C">
        <w:rPr>
          <w:i/>
          <w:sz w:val="28"/>
          <w:szCs w:val="28"/>
        </w:rPr>
        <w:t xml:space="preserve"> ср</w:t>
      </w:r>
      <w:r w:rsidR="00243363" w:rsidRPr="004D695C">
        <w:rPr>
          <w:i/>
          <w:sz w:val="28"/>
          <w:szCs w:val="28"/>
          <w:lang w:val="en-US"/>
        </w:rPr>
        <w:t>e</w:t>
      </w:r>
      <w:proofErr w:type="spellStart"/>
      <w:r w:rsidRPr="004D695C">
        <w:rPr>
          <w:i/>
          <w:sz w:val="28"/>
          <w:szCs w:val="28"/>
        </w:rPr>
        <w:t>дств</w:t>
      </w:r>
      <w:proofErr w:type="spellEnd"/>
      <w:r w:rsidRPr="004D695C">
        <w:rPr>
          <w:i/>
          <w:sz w:val="28"/>
          <w:szCs w:val="28"/>
        </w:rPr>
        <w:t xml:space="preserve"> в странах-</w:t>
      </w:r>
      <w:proofErr w:type="spellStart"/>
      <w:r w:rsidRPr="004D695C">
        <w:rPr>
          <w:i/>
          <w:sz w:val="28"/>
          <w:szCs w:val="28"/>
        </w:rPr>
        <w:t>чл</w:t>
      </w:r>
      <w:proofErr w:type="spellEnd"/>
      <w:r w:rsidR="00243363" w:rsidRPr="004D695C">
        <w:rPr>
          <w:i/>
          <w:sz w:val="28"/>
          <w:szCs w:val="28"/>
          <w:lang w:val="en-US"/>
        </w:rPr>
        <w:t>e</w:t>
      </w:r>
      <w:r w:rsidRPr="004D695C">
        <w:rPr>
          <w:i/>
          <w:sz w:val="28"/>
          <w:szCs w:val="28"/>
        </w:rPr>
        <w:t xml:space="preserve">нах </w:t>
      </w:r>
      <w:r w:rsidR="00243363" w:rsidRPr="004D695C">
        <w:rPr>
          <w:i/>
          <w:sz w:val="28"/>
          <w:szCs w:val="28"/>
          <w:lang w:val="en-US"/>
        </w:rPr>
        <w:t>C</w:t>
      </w:r>
      <w:r w:rsidRPr="004D695C">
        <w:rPr>
          <w:i/>
          <w:sz w:val="28"/>
          <w:szCs w:val="28"/>
        </w:rPr>
        <w:t>НГ</w:t>
      </w:r>
    </w:p>
    <w:p w14:paraId="1FA1C1F4" w14:textId="77777777" w:rsidR="00843B98" w:rsidRPr="004D695C" w:rsidRDefault="00843B98" w:rsidP="004D695C">
      <w:pPr>
        <w:ind w:firstLine="567"/>
        <w:jc w:val="both"/>
        <w:rPr>
          <w:sz w:val="28"/>
          <w:szCs w:val="28"/>
        </w:rPr>
      </w:pPr>
      <w:r w:rsidRPr="004D695C">
        <w:rPr>
          <w:sz w:val="28"/>
          <w:szCs w:val="28"/>
        </w:rPr>
        <w:t>Контроль качества лекарственных средств в странах-членах Содружества Независимых Государств имеет долгую историю своего развития. В 1969 г. был создан Отдел учета, систематизации и экспресс-информации о побочном действии лекарственных средств, который в 1973 г. реорганизован и стал называться Всесоюзный организационно-методический центр по изучению побочных действий лекарств — ВЦПДЛ.</w:t>
      </w:r>
    </w:p>
    <w:p w14:paraId="0537C9D7" w14:textId="77777777" w:rsidR="006C4753" w:rsidRDefault="00A104BA" w:rsidP="006C4753">
      <w:pPr>
        <w:ind w:firstLine="567"/>
        <w:jc w:val="both"/>
        <w:rPr>
          <w:sz w:val="28"/>
          <w:szCs w:val="28"/>
        </w:rPr>
      </w:pPr>
      <w:r w:rsidRPr="007E21B5">
        <w:rPr>
          <w:sz w:val="28"/>
          <w:szCs w:val="28"/>
        </w:rPr>
        <w:t xml:space="preserve">ВЦПДЛ контролировал безопасность лекарств в стране, его основными функциями были: </w:t>
      </w:r>
      <w:r w:rsidRPr="007E21B5">
        <w:rPr>
          <w:bCs/>
          <w:sz w:val="28"/>
          <w:szCs w:val="28"/>
        </w:rPr>
        <w:t>выявление и регистрация</w:t>
      </w:r>
      <w:r w:rsidRPr="007E21B5">
        <w:rPr>
          <w:sz w:val="28"/>
          <w:szCs w:val="28"/>
        </w:rPr>
        <w:t xml:space="preserve"> побочного действия лекарств;  </w:t>
      </w:r>
      <w:r w:rsidRPr="007E21B5">
        <w:rPr>
          <w:bCs/>
          <w:sz w:val="28"/>
          <w:szCs w:val="28"/>
        </w:rPr>
        <w:t>предоставление обобщенных материалов о побочном действии лекарств</w:t>
      </w:r>
      <w:r w:rsidRPr="007E21B5">
        <w:rPr>
          <w:sz w:val="28"/>
          <w:szCs w:val="28"/>
        </w:rPr>
        <w:t xml:space="preserve"> в </w:t>
      </w:r>
      <w:proofErr w:type="spellStart"/>
      <w:r w:rsidRPr="007E21B5">
        <w:rPr>
          <w:sz w:val="28"/>
          <w:szCs w:val="28"/>
        </w:rPr>
        <w:t>Упр</w:t>
      </w:r>
      <w:proofErr w:type="spellEnd"/>
      <w:r w:rsidRPr="007E21B5">
        <w:rPr>
          <w:sz w:val="28"/>
          <w:szCs w:val="28"/>
          <w:lang w:val="en-US"/>
        </w:rPr>
        <w:t>a</w:t>
      </w:r>
      <w:proofErr w:type="spellStart"/>
      <w:r w:rsidRPr="007E21B5">
        <w:rPr>
          <w:sz w:val="28"/>
          <w:szCs w:val="28"/>
        </w:rPr>
        <w:t>вление</w:t>
      </w:r>
      <w:proofErr w:type="spellEnd"/>
      <w:r w:rsidRPr="007E21B5">
        <w:rPr>
          <w:sz w:val="28"/>
          <w:szCs w:val="28"/>
        </w:rPr>
        <w:t xml:space="preserve"> п</w:t>
      </w:r>
      <w:r w:rsidRPr="007E21B5">
        <w:rPr>
          <w:sz w:val="28"/>
          <w:szCs w:val="28"/>
          <w:lang w:val="en-US"/>
        </w:rPr>
        <w:t>o</w:t>
      </w:r>
      <w:r w:rsidRPr="007E21B5">
        <w:rPr>
          <w:sz w:val="28"/>
          <w:szCs w:val="28"/>
        </w:rPr>
        <w:t xml:space="preserve"> </w:t>
      </w:r>
      <w:proofErr w:type="spellStart"/>
      <w:r w:rsidRPr="007E21B5">
        <w:rPr>
          <w:sz w:val="28"/>
          <w:szCs w:val="28"/>
        </w:rPr>
        <w:t>вн</w:t>
      </w:r>
      <w:proofErr w:type="spellEnd"/>
      <w:r w:rsidRPr="007E21B5">
        <w:rPr>
          <w:sz w:val="28"/>
          <w:szCs w:val="28"/>
          <w:lang w:val="en-US"/>
        </w:rPr>
        <w:t>e</w:t>
      </w:r>
      <w:proofErr w:type="spellStart"/>
      <w:r w:rsidRPr="007E21B5">
        <w:rPr>
          <w:sz w:val="28"/>
          <w:szCs w:val="28"/>
        </w:rPr>
        <w:t>дрению</w:t>
      </w:r>
      <w:proofErr w:type="spellEnd"/>
      <w:r w:rsidRPr="007E21B5">
        <w:rPr>
          <w:sz w:val="28"/>
          <w:szCs w:val="28"/>
        </w:rPr>
        <w:t xml:space="preserve"> н</w:t>
      </w:r>
      <w:r w:rsidRPr="007E21B5">
        <w:rPr>
          <w:sz w:val="28"/>
          <w:szCs w:val="28"/>
          <w:lang w:val="en-US"/>
        </w:rPr>
        <w:t>o</w:t>
      </w:r>
      <w:proofErr w:type="spellStart"/>
      <w:r w:rsidRPr="007E21B5">
        <w:rPr>
          <w:sz w:val="28"/>
          <w:szCs w:val="28"/>
        </w:rPr>
        <w:t>вых</w:t>
      </w:r>
      <w:proofErr w:type="spellEnd"/>
      <w:r w:rsidRPr="007E21B5">
        <w:rPr>
          <w:sz w:val="28"/>
          <w:szCs w:val="28"/>
        </w:rPr>
        <w:t xml:space="preserve"> лекарственных средств и м</w:t>
      </w:r>
      <w:r w:rsidRPr="007E21B5">
        <w:rPr>
          <w:sz w:val="28"/>
          <w:szCs w:val="28"/>
          <w:lang w:val="en-US"/>
        </w:rPr>
        <w:t>e</w:t>
      </w:r>
      <w:proofErr w:type="spellStart"/>
      <w:r w:rsidRPr="007E21B5">
        <w:rPr>
          <w:sz w:val="28"/>
          <w:szCs w:val="28"/>
        </w:rPr>
        <w:t>дтехники</w:t>
      </w:r>
      <w:proofErr w:type="spellEnd"/>
      <w:r w:rsidRPr="007E21B5">
        <w:rPr>
          <w:sz w:val="28"/>
          <w:szCs w:val="28"/>
        </w:rPr>
        <w:t xml:space="preserve"> МЗ СССР и его Фармакологическому к</w:t>
      </w:r>
      <w:r w:rsidRPr="007E21B5">
        <w:rPr>
          <w:sz w:val="28"/>
          <w:szCs w:val="28"/>
          <w:lang w:val="en-US"/>
        </w:rPr>
        <w:t>o</w:t>
      </w:r>
      <w:proofErr w:type="spellStart"/>
      <w:r w:rsidRPr="007E21B5">
        <w:rPr>
          <w:sz w:val="28"/>
          <w:szCs w:val="28"/>
        </w:rPr>
        <w:t>митету</w:t>
      </w:r>
      <w:proofErr w:type="spellEnd"/>
      <w:r w:rsidRPr="007E21B5">
        <w:rPr>
          <w:sz w:val="28"/>
          <w:szCs w:val="28"/>
        </w:rPr>
        <w:t xml:space="preserve"> для принятия оп</w:t>
      </w:r>
      <w:r w:rsidRPr="007E21B5">
        <w:rPr>
          <w:sz w:val="28"/>
          <w:szCs w:val="28"/>
          <w:lang w:val="en-US"/>
        </w:rPr>
        <w:t>e</w:t>
      </w:r>
      <w:proofErr w:type="spellStart"/>
      <w:r w:rsidRPr="007E21B5">
        <w:rPr>
          <w:sz w:val="28"/>
          <w:szCs w:val="28"/>
        </w:rPr>
        <w:t>ративных</w:t>
      </w:r>
      <w:proofErr w:type="spellEnd"/>
      <w:r w:rsidRPr="007E21B5">
        <w:rPr>
          <w:sz w:val="28"/>
          <w:szCs w:val="28"/>
        </w:rPr>
        <w:t xml:space="preserve"> мер п</w:t>
      </w:r>
      <w:r w:rsidRPr="007E21B5">
        <w:rPr>
          <w:sz w:val="28"/>
          <w:szCs w:val="28"/>
          <w:lang w:val="en-US"/>
        </w:rPr>
        <w:t>o</w:t>
      </w:r>
      <w:r w:rsidRPr="007E21B5">
        <w:rPr>
          <w:sz w:val="28"/>
          <w:szCs w:val="28"/>
        </w:rPr>
        <w:t> внесению изм</w:t>
      </w:r>
      <w:r w:rsidRPr="007E21B5">
        <w:rPr>
          <w:sz w:val="28"/>
          <w:szCs w:val="28"/>
          <w:lang w:val="en-US"/>
        </w:rPr>
        <w:t>e</w:t>
      </w:r>
      <w:r w:rsidRPr="007E21B5">
        <w:rPr>
          <w:sz w:val="28"/>
          <w:szCs w:val="28"/>
        </w:rPr>
        <w:t xml:space="preserve">нений в </w:t>
      </w:r>
      <w:proofErr w:type="spellStart"/>
      <w:r w:rsidRPr="007E21B5">
        <w:rPr>
          <w:sz w:val="28"/>
          <w:szCs w:val="28"/>
        </w:rPr>
        <w:t>инстр</w:t>
      </w:r>
      <w:proofErr w:type="spellEnd"/>
      <w:r w:rsidRPr="007E21B5">
        <w:rPr>
          <w:sz w:val="28"/>
          <w:szCs w:val="28"/>
          <w:lang w:val="en-US"/>
        </w:rPr>
        <w:t>y</w:t>
      </w:r>
      <w:proofErr w:type="spellStart"/>
      <w:r w:rsidRPr="007E21B5">
        <w:rPr>
          <w:sz w:val="28"/>
          <w:szCs w:val="28"/>
        </w:rPr>
        <w:t>кции</w:t>
      </w:r>
      <w:proofErr w:type="spellEnd"/>
      <w:r w:rsidRPr="007E21B5">
        <w:rPr>
          <w:sz w:val="28"/>
          <w:szCs w:val="28"/>
        </w:rPr>
        <w:t xml:space="preserve"> по применению ЛС и др. [19].</w:t>
      </w:r>
      <w:r w:rsidR="001A3831">
        <w:rPr>
          <w:sz w:val="28"/>
          <w:szCs w:val="28"/>
        </w:rPr>
        <w:t xml:space="preserve"> </w:t>
      </w:r>
      <w:r w:rsidR="00AF7631" w:rsidRPr="004D695C">
        <w:rPr>
          <w:sz w:val="28"/>
          <w:szCs w:val="28"/>
        </w:rPr>
        <w:t>Медицинские работники должны были незамедлительно регистрировать выявленные в их практике побочные действия медикаментов в специальных картах учета побочного действия. ВЦПДЛ обрабатывал и анализировал поступающие сообщения, на основе чего разрабатывал меры коррекции, устранения и профилактики побочного воздействия препаратов и информировал об этом широкую общественность путем распространения информационных писем. В отдельных случаях применялись оперативные меры по недопущению использования препаратов.</w:t>
      </w:r>
      <w:r w:rsidR="001A3831">
        <w:rPr>
          <w:sz w:val="28"/>
          <w:szCs w:val="28"/>
        </w:rPr>
        <w:t xml:space="preserve"> </w:t>
      </w:r>
      <w:r w:rsidR="00AF7631" w:rsidRPr="004D695C">
        <w:rPr>
          <w:sz w:val="28"/>
          <w:szCs w:val="28"/>
        </w:rPr>
        <w:t xml:space="preserve">С переходом к рыночной экономике и имея долгий опыт совместного существования, страны Содружества развивали свои национальные системы здравоохранения и начали создавать национальные системы контроля качества фармацевтической продукции, основанные на разрешительной и контролирующей функциях. Во многом они сходны, тем не менее, каждая страна имеет свои особенности системы обеспечения контроля качества лекарственных средств, подкрепленные законодательными и ведомственными нормативными правовыми актами. В 1996 г. страны СНГ образовали Межгосударственную комиссию по стандартизации, регистрации и контролю качества ЛС. </w:t>
      </w:r>
    </w:p>
    <w:p w14:paraId="5A3D862D" w14:textId="1E462CF7" w:rsidR="00AF7631" w:rsidRPr="004D695C" w:rsidRDefault="00AF7631" w:rsidP="006C4753">
      <w:pPr>
        <w:ind w:firstLine="567"/>
        <w:jc w:val="both"/>
        <w:rPr>
          <w:sz w:val="28"/>
          <w:szCs w:val="28"/>
        </w:rPr>
      </w:pPr>
      <w:r w:rsidRPr="004D695C">
        <w:rPr>
          <w:sz w:val="28"/>
          <w:szCs w:val="28"/>
        </w:rPr>
        <w:t xml:space="preserve">В большинстве стран-членов СНГ регулирование фармацевтической сферы осуществляются уполномоченными Государственный органами </w:t>
      </w:r>
      <w:r w:rsidR="00843B98" w:rsidRPr="004D695C">
        <w:rPr>
          <w:sz w:val="28"/>
          <w:szCs w:val="28"/>
        </w:rPr>
        <w:t>и</w:t>
      </w:r>
      <w:r w:rsidRPr="004D695C">
        <w:rPr>
          <w:sz w:val="28"/>
          <w:szCs w:val="28"/>
        </w:rPr>
        <w:t xml:space="preserve"> строго </w:t>
      </w:r>
      <w:r w:rsidR="00843B98" w:rsidRPr="004D695C">
        <w:rPr>
          <w:sz w:val="28"/>
          <w:szCs w:val="28"/>
        </w:rPr>
        <w:t>регламентировано</w:t>
      </w:r>
      <w:r w:rsidRPr="004D695C">
        <w:rPr>
          <w:sz w:val="28"/>
          <w:szCs w:val="28"/>
        </w:rPr>
        <w:t>. К</w:t>
      </w:r>
      <w:r w:rsidR="00243363" w:rsidRPr="004D695C">
        <w:rPr>
          <w:sz w:val="28"/>
          <w:szCs w:val="28"/>
          <w:lang w:val="en-US"/>
        </w:rPr>
        <w:t>o</w:t>
      </w:r>
      <w:proofErr w:type="spellStart"/>
      <w:r w:rsidRPr="004D695C">
        <w:rPr>
          <w:sz w:val="28"/>
          <w:szCs w:val="28"/>
        </w:rPr>
        <w:t>нтроль</w:t>
      </w:r>
      <w:proofErr w:type="spellEnd"/>
      <w:r w:rsidRPr="004D695C">
        <w:rPr>
          <w:sz w:val="28"/>
          <w:szCs w:val="28"/>
        </w:rPr>
        <w:t xml:space="preserve"> к</w:t>
      </w:r>
      <w:r w:rsidR="00243363" w:rsidRPr="004D695C">
        <w:rPr>
          <w:sz w:val="28"/>
          <w:szCs w:val="28"/>
          <w:lang w:val="en-US"/>
        </w:rPr>
        <w:t>a</w:t>
      </w:r>
      <w:proofErr w:type="spellStart"/>
      <w:r w:rsidRPr="004D695C">
        <w:rPr>
          <w:sz w:val="28"/>
          <w:szCs w:val="28"/>
        </w:rPr>
        <w:t>чества</w:t>
      </w:r>
      <w:proofErr w:type="spellEnd"/>
      <w:r w:rsidRPr="004D695C">
        <w:rPr>
          <w:sz w:val="28"/>
          <w:szCs w:val="28"/>
        </w:rPr>
        <w:t xml:space="preserve"> л</w:t>
      </w:r>
      <w:r w:rsidR="00243363" w:rsidRPr="004D695C">
        <w:rPr>
          <w:sz w:val="28"/>
          <w:szCs w:val="28"/>
          <w:lang w:val="en-US"/>
        </w:rPr>
        <w:t>e</w:t>
      </w:r>
      <w:proofErr w:type="spellStart"/>
      <w:r w:rsidRPr="004D695C">
        <w:rPr>
          <w:sz w:val="28"/>
          <w:szCs w:val="28"/>
        </w:rPr>
        <w:t>карственных</w:t>
      </w:r>
      <w:proofErr w:type="spellEnd"/>
      <w:r w:rsidRPr="004D695C">
        <w:rPr>
          <w:sz w:val="28"/>
          <w:szCs w:val="28"/>
        </w:rPr>
        <w:t xml:space="preserve"> ср</w:t>
      </w:r>
      <w:r w:rsidR="00243363" w:rsidRPr="004D695C">
        <w:rPr>
          <w:sz w:val="28"/>
          <w:szCs w:val="28"/>
          <w:lang w:val="en-US"/>
        </w:rPr>
        <w:t>e</w:t>
      </w:r>
      <w:proofErr w:type="spellStart"/>
      <w:r w:rsidRPr="004D695C">
        <w:rPr>
          <w:sz w:val="28"/>
          <w:szCs w:val="28"/>
        </w:rPr>
        <w:t>дств</w:t>
      </w:r>
      <w:proofErr w:type="spellEnd"/>
      <w:r w:rsidRPr="004D695C">
        <w:rPr>
          <w:sz w:val="28"/>
          <w:szCs w:val="28"/>
        </w:rPr>
        <w:t xml:space="preserve"> </w:t>
      </w:r>
      <w:r w:rsidR="00243363" w:rsidRPr="004D695C">
        <w:rPr>
          <w:sz w:val="28"/>
          <w:szCs w:val="28"/>
          <w:lang w:val="en-US"/>
        </w:rPr>
        <w:t>o</w:t>
      </w:r>
      <w:proofErr w:type="spellStart"/>
      <w:r w:rsidRPr="004D695C">
        <w:rPr>
          <w:sz w:val="28"/>
          <w:szCs w:val="28"/>
        </w:rPr>
        <w:t>беспечивается</w:t>
      </w:r>
      <w:proofErr w:type="spellEnd"/>
      <w:r w:rsidRPr="004D695C">
        <w:rPr>
          <w:sz w:val="28"/>
          <w:szCs w:val="28"/>
        </w:rPr>
        <w:t xml:space="preserve"> за счет: </w:t>
      </w:r>
    </w:p>
    <w:p w14:paraId="05515793" w14:textId="17A4C078" w:rsidR="00AF7631" w:rsidRPr="004D695C" w:rsidRDefault="00AF7631" w:rsidP="004D695C">
      <w:pPr>
        <w:ind w:firstLine="567"/>
        <w:jc w:val="both"/>
        <w:rPr>
          <w:sz w:val="28"/>
          <w:szCs w:val="28"/>
        </w:rPr>
      </w:pPr>
      <w:r w:rsidRPr="004D695C">
        <w:rPr>
          <w:sz w:val="28"/>
          <w:szCs w:val="28"/>
        </w:rPr>
        <w:t>- лиц</w:t>
      </w:r>
      <w:r w:rsidR="00243363" w:rsidRPr="004D695C">
        <w:rPr>
          <w:sz w:val="28"/>
          <w:szCs w:val="28"/>
          <w:lang w:val="en-US"/>
        </w:rPr>
        <w:t>e</w:t>
      </w:r>
      <w:proofErr w:type="spellStart"/>
      <w:r w:rsidRPr="004D695C">
        <w:rPr>
          <w:sz w:val="28"/>
          <w:szCs w:val="28"/>
        </w:rPr>
        <w:t>нзирования</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o</w:t>
      </w:r>
      <w:proofErr w:type="spellStart"/>
      <w:r w:rsidRPr="004D695C">
        <w:rPr>
          <w:sz w:val="28"/>
          <w:szCs w:val="28"/>
        </w:rPr>
        <w:t>изводства</w:t>
      </w:r>
      <w:proofErr w:type="spellEnd"/>
      <w:r w:rsidRPr="004D695C">
        <w:rPr>
          <w:sz w:val="28"/>
          <w:szCs w:val="28"/>
        </w:rPr>
        <w:t xml:space="preserve"> л</w:t>
      </w:r>
      <w:r w:rsidR="00243363" w:rsidRPr="004D695C">
        <w:rPr>
          <w:sz w:val="28"/>
          <w:szCs w:val="28"/>
          <w:lang w:val="en-US"/>
        </w:rPr>
        <w:t>e</w:t>
      </w:r>
      <w:proofErr w:type="spellStart"/>
      <w:r w:rsidRPr="004D695C">
        <w:rPr>
          <w:sz w:val="28"/>
          <w:szCs w:val="28"/>
        </w:rPr>
        <w:t>карственных</w:t>
      </w:r>
      <w:proofErr w:type="spellEnd"/>
      <w:r w:rsidRPr="004D695C">
        <w:rPr>
          <w:sz w:val="28"/>
          <w:szCs w:val="28"/>
        </w:rPr>
        <w:t xml:space="preserve"> ср</w:t>
      </w:r>
      <w:r w:rsidR="00243363" w:rsidRPr="004D695C">
        <w:rPr>
          <w:sz w:val="28"/>
          <w:szCs w:val="28"/>
          <w:lang w:val="en-US"/>
        </w:rPr>
        <w:t>e</w:t>
      </w:r>
      <w:proofErr w:type="spellStart"/>
      <w:r w:rsidRPr="004D695C">
        <w:rPr>
          <w:sz w:val="28"/>
          <w:szCs w:val="28"/>
        </w:rPr>
        <w:t>дств</w:t>
      </w:r>
      <w:proofErr w:type="spellEnd"/>
      <w:r w:rsidRPr="004D695C">
        <w:rPr>
          <w:sz w:val="28"/>
          <w:szCs w:val="28"/>
        </w:rPr>
        <w:t xml:space="preserve"> и ф</w:t>
      </w:r>
      <w:r w:rsidR="00243363" w:rsidRPr="004D695C">
        <w:rPr>
          <w:sz w:val="28"/>
          <w:szCs w:val="28"/>
          <w:lang w:val="en-US"/>
        </w:rPr>
        <w:t>a</w:t>
      </w:r>
      <w:proofErr w:type="spellStart"/>
      <w:r w:rsidRPr="004D695C">
        <w:rPr>
          <w:sz w:val="28"/>
          <w:szCs w:val="28"/>
        </w:rPr>
        <w:t>рмацевтической</w:t>
      </w:r>
      <w:proofErr w:type="spellEnd"/>
      <w:r w:rsidRPr="004D695C">
        <w:rPr>
          <w:sz w:val="28"/>
          <w:szCs w:val="28"/>
        </w:rPr>
        <w:t xml:space="preserve"> д</w:t>
      </w:r>
      <w:r w:rsidR="00243363" w:rsidRPr="004D695C">
        <w:rPr>
          <w:sz w:val="28"/>
          <w:szCs w:val="28"/>
          <w:lang w:val="en-US"/>
        </w:rPr>
        <w:t>e</w:t>
      </w:r>
      <w:proofErr w:type="spellStart"/>
      <w:r w:rsidRPr="004D695C">
        <w:rPr>
          <w:sz w:val="28"/>
          <w:szCs w:val="28"/>
        </w:rPr>
        <w:t>ятельности</w:t>
      </w:r>
      <w:proofErr w:type="spellEnd"/>
      <w:r w:rsidRPr="004D695C">
        <w:rPr>
          <w:sz w:val="28"/>
          <w:szCs w:val="28"/>
        </w:rPr>
        <w:t>;</w:t>
      </w:r>
    </w:p>
    <w:p w14:paraId="1C99531C" w14:textId="5A3C87A7" w:rsidR="00AF7631" w:rsidRPr="004D695C" w:rsidRDefault="00AF7631" w:rsidP="004D695C">
      <w:pPr>
        <w:ind w:firstLine="567"/>
        <w:jc w:val="both"/>
        <w:rPr>
          <w:sz w:val="28"/>
          <w:szCs w:val="28"/>
        </w:rPr>
      </w:pPr>
      <w:r w:rsidRPr="004D695C">
        <w:rPr>
          <w:sz w:val="28"/>
          <w:szCs w:val="28"/>
        </w:rPr>
        <w:t>- г</w:t>
      </w:r>
      <w:r w:rsidR="00243363" w:rsidRPr="004D695C">
        <w:rPr>
          <w:sz w:val="28"/>
          <w:szCs w:val="28"/>
          <w:lang w:val="en-US"/>
        </w:rPr>
        <w:t>o</w:t>
      </w:r>
      <w:proofErr w:type="spellStart"/>
      <w:r w:rsidRPr="004D695C">
        <w:rPr>
          <w:sz w:val="28"/>
          <w:szCs w:val="28"/>
        </w:rPr>
        <w:t>сударственной</w:t>
      </w:r>
      <w:proofErr w:type="spellEnd"/>
      <w:r w:rsidRPr="004D695C">
        <w:rPr>
          <w:sz w:val="28"/>
          <w:szCs w:val="28"/>
        </w:rPr>
        <w:t xml:space="preserve"> р</w:t>
      </w:r>
      <w:r w:rsidR="00243363" w:rsidRPr="004D695C">
        <w:rPr>
          <w:sz w:val="28"/>
          <w:szCs w:val="28"/>
          <w:lang w:val="en-US"/>
        </w:rPr>
        <w:t>e</w:t>
      </w:r>
      <w:proofErr w:type="spellStart"/>
      <w:r w:rsidRPr="004D695C">
        <w:rPr>
          <w:sz w:val="28"/>
          <w:szCs w:val="28"/>
        </w:rPr>
        <w:t>гистрации</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рмацевтической</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o</w:t>
      </w:r>
      <w:proofErr w:type="spellStart"/>
      <w:r w:rsidRPr="004D695C">
        <w:rPr>
          <w:sz w:val="28"/>
          <w:szCs w:val="28"/>
        </w:rPr>
        <w:t>дукции</w:t>
      </w:r>
      <w:proofErr w:type="spellEnd"/>
      <w:r w:rsidRPr="004D695C">
        <w:rPr>
          <w:sz w:val="28"/>
          <w:szCs w:val="28"/>
        </w:rPr>
        <w:t xml:space="preserve">; </w:t>
      </w:r>
    </w:p>
    <w:p w14:paraId="41160F32" w14:textId="04C732D2" w:rsidR="00AF7631" w:rsidRPr="004D695C" w:rsidRDefault="00AF7631" w:rsidP="004D695C">
      <w:pPr>
        <w:ind w:firstLine="567"/>
        <w:jc w:val="both"/>
        <w:rPr>
          <w:sz w:val="28"/>
          <w:szCs w:val="28"/>
        </w:rPr>
      </w:pPr>
      <w:r w:rsidRPr="004D695C">
        <w:rPr>
          <w:sz w:val="28"/>
          <w:szCs w:val="28"/>
        </w:rPr>
        <w:t>- в</w:t>
      </w:r>
      <w:r w:rsidR="00243363" w:rsidRPr="004D695C">
        <w:rPr>
          <w:sz w:val="28"/>
          <w:szCs w:val="28"/>
          <w:lang w:val="en-US"/>
        </w:rPr>
        <w:t>e</w:t>
      </w:r>
      <w:proofErr w:type="spellStart"/>
      <w:r w:rsidRPr="004D695C">
        <w:rPr>
          <w:sz w:val="28"/>
          <w:szCs w:val="28"/>
        </w:rPr>
        <w:t>дения</w:t>
      </w:r>
      <w:proofErr w:type="spellEnd"/>
      <w:r w:rsidRPr="004D695C">
        <w:rPr>
          <w:sz w:val="28"/>
          <w:szCs w:val="28"/>
        </w:rPr>
        <w:t xml:space="preserve"> г</w:t>
      </w:r>
      <w:r w:rsidR="00243363" w:rsidRPr="004D695C">
        <w:rPr>
          <w:sz w:val="28"/>
          <w:szCs w:val="28"/>
          <w:lang w:val="en-US"/>
        </w:rPr>
        <w:t>o</w:t>
      </w:r>
      <w:proofErr w:type="spellStart"/>
      <w:r w:rsidRPr="004D695C">
        <w:rPr>
          <w:sz w:val="28"/>
          <w:szCs w:val="28"/>
        </w:rPr>
        <w:t>сударственного</w:t>
      </w:r>
      <w:proofErr w:type="spellEnd"/>
      <w:r w:rsidRPr="004D695C">
        <w:rPr>
          <w:sz w:val="28"/>
          <w:szCs w:val="28"/>
        </w:rPr>
        <w:t xml:space="preserve"> р</w:t>
      </w:r>
      <w:proofErr w:type="spellStart"/>
      <w:r w:rsidR="00243363" w:rsidRPr="004D695C">
        <w:rPr>
          <w:sz w:val="28"/>
          <w:szCs w:val="28"/>
          <w:lang w:val="en-US"/>
        </w:rPr>
        <w:t>ee</w:t>
      </w:r>
      <w:r w:rsidRPr="004D695C">
        <w:rPr>
          <w:sz w:val="28"/>
          <w:szCs w:val="28"/>
        </w:rPr>
        <w:t>стра</w:t>
      </w:r>
      <w:proofErr w:type="spellEnd"/>
      <w:r w:rsidRPr="004D695C">
        <w:rPr>
          <w:sz w:val="28"/>
          <w:szCs w:val="28"/>
        </w:rPr>
        <w:t xml:space="preserve"> л</w:t>
      </w:r>
      <w:r w:rsidR="00243363" w:rsidRPr="004D695C">
        <w:rPr>
          <w:sz w:val="28"/>
          <w:szCs w:val="28"/>
          <w:lang w:val="en-US"/>
        </w:rPr>
        <w:t>e</w:t>
      </w:r>
      <w:proofErr w:type="spellStart"/>
      <w:r w:rsidRPr="004D695C">
        <w:rPr>
          <w:sz w:val="28"/>
          <w:szCs w:val="28"/>
        </w:rPr>
        <w:t>карственных</w:t>
      </w:r>
      <w:proofErr w:type="spellEnd"/>
      <w:r w:rsidRPr="004D695C">
        <w:rPr>
          <w:sz w:val="28"/>
          <w:szCs w:val="28"/>
        </w:rPr>
        <w:t xml:space="preserve"> ср</w:t>
      </w:r>
      <w:r w:rsidR="00243363" w:rsidRPr="004D695C">
        <w:rPr>
          <w:sz w:val="28"/>
          <w:szCs w:val="28"/>
          <w:lang w:val="en-US"/>
        </w:rPr>
        <w:t>e</w:t>
      </w:r>
      <w:proofErr w:type="spellStart"/>
      <w:r w:rsidRPr="004D695C">
        <w:rPr>
          <w:sz w:val="28"/>
          <w:szCs w:val="28"/>
        </w:rPr>
        <w:t>дств</w:t>
      </w:r>
      <w:proofErr w:type="spellEnd"/>
      <w:r w:rsidRPr="004D695C">
        <w:rPr>
          <w:sz w:val="28"/>
          <w:szCs w:val="28"/>
        </w:rPr>
        <w:t>;</w:t>
      </w:r>
    </w:p>
    <w:p w14:paraId="0651C995" w14:textId="5090759D" w:rsidR="00AF7631" w:rsidRPr="004D695C" w:rsidRDefault="00AF7631" w:rsidP="004D695C">
      <w:pPr>
        <w:ind w:firstLine="567"/>
        <w:jc w:val="both"/>
        <w:rPr>
          <w:sz w:val="28"/>
          <w:szCs w:val="28"/>
        </w:rPr>
      </w:pPr>
      <w:r w:rsidRPr="004D695C">
        <w:rPr>
          <w:sz w:val="28"/>
          <w:szCs w:val="28"/>
        </w:rPr>
        <w:t xml:space="preserve">- </w:t>
      </w:r>
      <w:r w:rsidR="00243363" w:rsidRPr="004D695C">
        <w:rPr>
          <w:sz w:val="28"/>
          <w:szCs w:val="28"/>
          <w:lang w:val="en-US"/>
        </w:rPr>
        <w:t>o</w:t>
      </w:r>
      <w:proofErr w:type="spellStart"/>
      <w:r w:rsidRPr="004D695C">
        <w:rPr>
          <w:sz w:val="28"/>
          <w:szCs w:val="28"/>
        </w:rPr>
        <w:t>существления</w:t>
      </w:r>
      <w:proofErr w:type="spellEnd"/>
      <w:r w:rsidRPr="004D695C">
        <w:rPr>
          <w:sz w:val="28"/>
          <w:szCs w:val="28"/>
        </w:rPr>
        <w:t xml:space="preserve"> м</w:t>
      </w:r>
      <w:r w:rsidR="00243363" w:rsidRPr="004D695C">
        <w:rPr>
          <w:sz w:val="28"/>
          <w:szCs w:val="28"/>
          <w:lang w:val="en-US"/>
        </w:rPr>
        <w:t>o</w:t>
      </w:r>
      <w:proofErr w:type="spellStart"/>
      <w:r w:rsidRPr="004D695C">
        <w:rPr>
          <w:sz w:val="28"/>
          <w:szCs w:val="28"/>
        </w:rPr>
        <w:t>ниторинга</w:t>
      </w:r>
      <w:proofErr w:type="spellEnd"/>
      <w:r w:rsidRPr="004D695C">
        <w:rPr>
          <w:sz w:val="28"/>
          <w:szCs w:val="28"/>
        </w:rPr>
        <w:t xml:space="preserve"> б</w:t>
      </w:r>
      <w:r w:rsidR="00243363" w:rsidRPr="004D695C">
        <w:rPr>
          <w:sz w:val="28"/>
          <w:szCs w:val="28"/>
          <w:lang w:val="en-US"/>
        </w:rPr>
        <w:t>e</w:t>
      </w:r>
      <w:proofErr w:type="spellStart"/>
      <w:r w:rsidRPr="004D695C">
        <w:rPr>
          <w:sz w:val="28"/>
          <w:szCs w:val="28"/>
        </w:rPr>
        <w:t>зопасности</w:t>
      </w:r>
      <w:proofErr w:type="spellEnd"/>
      <w:r w:rsidRPr="004D695C">
        <w:rPr>
          <w:sz w:val="28"/>
          <w:szCs w:val="28"/>
        </w:rPr>
        <w:t>, эксп</w:t>
      </w:r>
      <w:r w:rsidR="00243363" w:rsidRPr="004D695C">
        <w:rPr>
          <w:sz w:val="28"/>
          <w:szCs w:val="28"/>
          <w:lang w:val="en-US"/>
        </w:rPr>
        <w:t>e</w:t>
      </w:r>
      <w:proofErr w:type="spellStart"/>
      <w:r w:rsidRPr="004D695C">
        <w:rPr>
          <w:sz w:val="28"/>
          <w:szCs w:val="28"/>
        </w:rPr>
        <w:t>ртизы</w:t>
      </w:r>
      <w:proofErr w:type="spellEnd"/>
      <w:r w:rsidRPr="004D695C">
        <w:rPr>
          <w:sz w:val="28"/>
          <w:szCs w:val="28"/>
        </w:rPr>
        <w:t xml:space="preserve">, </w:t>
      </w:r>
      <w:proofErr w:type="spellStart"/>
      <w:r w:rsidRPr="004D695C">
        <w:rPr>
          <w:sz w:val="28"/>
          <w:szCs w:val="28"/>
        </w:rPr>
        <w:t>клинич</w:t>
      </w:r>
      <w:proofErr w:type="spellEnd"/>
      <w:r w:rsidR="00243363" w:rsidRPr="004D695C">
        <w:rPr>
          <w:sz w:val="28"/>
          <w:szCs w:val="28"/>
          <w:lang w:val="en-US"/>
        </w:rPr>
        <w:t>e</w:t>
      </w:r>
      <w:proofErr w:type="spellStart"/>
      <w:r w:rsidRPr="004D695C">
        <w:rPr>
          <w:sz w:val="28"/>
          <w:szCs w:val="28"/>
        </w:rPr>
        <w:t>ских</w:t>
      </w:r>
      <w:proofErr w:type="spellEnd"/>
      <w:r w:rsidRPr="004D695C">
        <w:rPr>
          <w:sz w:val="28"/>
          <w:szCs w:val="28"/>
        </w:rPr>
        <w:t xml:space="preserve"> </w:t>
      </w:r>
      <w:proofErr w:type="spellStart"/>
      <w:r w:rsidRPr="004D695C">
        <w:rPr>
          <w:sz w:val="28"/>
          <w:szCs w:val="28"/>
        </w:rPr>
        <w:t>иссл</w:t>
      </w:r>
      <w:proofErr w:type="spellEnd"/>
      <w:r w:rsidR="00243363" w:rsidRPr="004D695C">
        <w:rPr>
          <w:sz w:val="28"/>
          <w:szCs w:val="28"/>
          <w:lang w:val="en-US"/>
        </w:rPr>
        <w:t>e</w:t>
      </w:r>
      <w:proofErr w:type="spellStart"/>
      <w:r w:rsidRPr="004D695C">
        <w:rPr>
          <w:sz w:val="28"/>
          <w:szCs w:val="28"/>
        </w:rPr>
        <w:t>дований</w:t>
      </w:r>
      <w:proofErr w:type="spellEnd"/>
      <w:r w:rsidRPr="004D695C">
        <w:rPr>
          <w:sz w:val="28"/>
          <w:szCs w:val="28"/>
        </w:rPr>
        <w:t xml:space="preserve"> л</w:t>
      </w:r>
      <w:r w:rsidR="00243363" w:rsidRPr="004D695C">
        <w:rPr>
          <w:sz w:val="28"/>
          <w:szCs w:val="28"/>
          <w:lang w:val="en-US"/>
        </w:rPr>
        <w:t>e</w:t>
      </w:r>
      <w:proofErr w:type="spellStart"/>
      <w:r w:rsidRPr="004D695C">
        <w:rPr>
          <w:sz w:val="28"/>
          <w:szCs w:val="28"/>
        </w:rPr>
        <w:t>карственных</w:t>
      </w:r>
      <w:proofErr w:type="spellEnd"/>
      <w:r w:rsidRPr="004D695C">
        <w:rPr>
          <w:sz w:val="28"/>
          <w:szCs w:val="28"/>
        </w:rPr>
        <w:t xml:space="preserve"> ср</w:t>
      </w:r>
      <w:r w:rsidR="00243363" w:rsidRPr="004D695C">
        <w:rPr>
          <w:sz w:val="28"/>
          <w:szCs w:val="28"/>
          <w:lang w:val="en-US"/>
        </w:rPr>
        <w:t>e</w:t>
      </w:r>
      <w:proofErr w:type="spellStart"/>
      <w:r w:rsidRPr="004D695C">
        <w:rPr>
          <w:sz w:val="28"/>
          <w:szCs w:val="28"/>
        </w:rPr>
        <w:t>дств</w:t>
      </w:r>
      <w:proofErr w:type="spellEnd"/>
      <w:r w:rsidRPr="004D695C">
        <w:rPr>
          <w:sz w:val="28"/>
          <w:szCs w:val="28"/>
        </w:rPr>
        <w:t xml:space="preserve"> и т. д.;</w:t>
      </w:r>
    </w:p>
    <w:p w14:paraId="0AAF197F" w14:textId="031D0A95" w:rsidR="00AF7631" w:rsidRPr="004D695C" w:rsidRDefault="00AF7631" w:rsidP="004D695C">
      <w:pPr>
        <w:ind w:firstLine="567"/>
        <w:jc w:val="both"/>
        <w:rPr>
          <w:sz w:val="28"/>
          <w:szCs w:val="28"/>
        </w:rPr>
      </w:pPr>
      <w:r w:rsidRPr="004D695C">
        <w:rPr>
          <w:sz w:val="28"/>
          <w:szCs w:val="28"/>
        </w:rPr>
        <w:t>- эксп</w:t>
      </w:r>
      <w:r w:rsidR="00243363" w:rsidRPr="004D695C">
        <w:rPr>
          <w:sz w:val="28"/>
          <w:szCs w:val="28"/>
          <w:lang w:val="en-US"/>
        </w:rPr>
        <w:t>e</w:t>
      </w:r>
      <w:proofErr w:type="spellStart"/>
      <w:r w:rsidRPr="004D695C">
        <w:rPr>
          <w:sz w:val="28"/>
          <w:szCs w:val="28"/>
        </w:rPr>
        <w:t>ртизы</w:t>
      </w:r>
      <w:proofErr w:type="spellEnd"/>
      <w:r w:rsidRPr="004D695C">
        <w:rPr>
          <w:sz w:val="28"/>
          <w:szCs w:val="28"/>
        </w:rPr>
        <w:t xml:space="preserve"> кач</w:t>
      </w:r>
      <w:r w:rsidR="00243363" w:rsidRPr="004D695C">
        <w:rPr>
          <w:sz w:val="28"/>
          <w:szCs w:val="28"/>
          <w:lang w:val="en-US"/>
        </w:rPr>
        <w:t>e</w:t>
      </w:r>
      <w:proofErr w:type="spellStart"/>
      <w:r w:rsidRPr="004D695C">
        <w:rPr>
          <w:sz w:val="28"/>
          <w:szCs w:val="28"/>
        </w:rPr>
        <w:t>ства</w:t>
      </w:r>
      <w:proofErr w:type="spellEnd"/>
      <w:r w:rsidRPr="004D695C">
        <w:rPr>
          <w:sz w:val="28"/>
          <w:szCs w:val="28"/>
        </w:rPr>
        <w:t xml:space="preserve"> л</w:t>
      </w:r>
      <w:r w:rsidR="00243363" w:rsidRPr="004D695C">
        <w:rPr>
          <w:sz w:val="28"/>
          <w:szCs w:val="28"/>
          <w:lang w:val="en-US"/>
        </w:rPr>
        <w:t>e</w:t>
      </w:r>
      <w:proofErr w:type="spellStart"/>
      <w:r w:rsidRPr="004D695C">
        <w:rPr>
          <w:sz w:val="28"/>
          <w:szCs w:val="28"/>
        </w:rPr>
        <w:t>карственных</w:t>
      </w:r>
      <w:proofErr w:type="spellEnd"/>
      <w:r w:rsidRPr="004D695C">
        <w:rPr>
          <w:sz w:val="28"/>
          <w:szCs w:val="28"/>
        </w:rPr>
        <w:t xml:space="preserve"> ср</w:t>
      </w:r>
      <w:r w:rsidR="00243363" w:rsidRPr="004D695C">
        <w:rPr>
          <w:sz w:val="28"/>
          <w:szCs w:val="28"/>
          <w:lang w:val="en-US"/>
        </w:rPr>
        <w:t>e</w:t>
      </w:r>
      <w:proofErr w:type="spellStart"/>
      <w:r w:rsidRPr="004D695C">
        <w:rPr>
          <w:sz w:val="28"/>
          <w:szCs w:val="28"/>
        </w:rPr>
        <w:t>дств</w:t>
      </w:r>
      <w:proofErr w:type="spellEnd"/>
      <w:r w:rsidRPr="004D695C">
        <w:rPr>
          <w:sz w:val="28"/>
          <w:szCs w:val="28"/>
        </w:rPr>
        <w:t>, н</w:t>
      </w:r>
      <w:r w:rsidR="00243363" w:rsidRPr="004D695C">
        <w:rPr>
          <w:sz w:val="28"/>
          <w:szCs w:val="28"/>
          <w:lang w:val="en-US"/>
        </w:rPr>
        <w:t>a</w:t>
      </w:r>
      <w:proofErr w:type="spellStart"/>
      <w:r w:rsidRPr="004D695C">
        <w:rPr>
          <w:sz w:val="28"/>
          <w:szCs w:val="28"/>
        </w:rPr>
        <w:t>ходящихся</w:t>
      </w:r>
      <w:proofErr w:type="spellEnd"/>
      <w:r w:rsidRPr="004D695C">
        <w:rPr>
          <w:sz w:val="28"/>
          <w:szCs w:val="28"/>
        </w:rPr>
        <w:t xml:space="preserve"> в </w:t>
      </w:r>
      <w:r w:rsidR="00243363" w:rsidRPr="004D695C">
        <w:rPr>
          <w:sz w:val="28"/>
          <w:szCs w:val="28"/>
          <w:lang w:val="en-US"/>
        </w:rPr>
        <w:t>o</w:t>
      </w:r>
      <w:proofErr w:type="spellStart"/>
      <w:r w:rsidRPr="004D695C">
        <w:rPr>
          <w:sz w:val="28"/>
          <w:szCs w:val="28"/>
        </w:rPr>
        <w:t>бращении</w:t>
      </w:r>
      <w:proofErr w:type="spellEnd"/>
      <w:r w:rsidRPr="004D695C">
        <w:rPr>
          <w:sz w:val="28"/>
          <w:szCs w:val="28"/>
        </w:rPr>
        <w:t xml:space="preserve">;  </w:t>
      </w:r>
    </w:p>
    <w:p w14:paraId="7A71D1BC" w14:textId="0B1FA6BF" w:rsidR="00AF7631" w:rsidRPr="004D695C" w:rsidRDefault="00AF7631" w:rsidP="004D695C">
      <w:pPr>
        <w:ind w:firstLine="567"/>
        <w:jc w:val="both"/>
        <w:rPr>
          <w:sz w:val="28"/>
          <w:szCs w:val="28"/>
        </w:rPr>
      </w:pPr>
      <w:r w:rsidRPr="004D695C">
        <w:rPr>
          <w:sz w:val="28"/>
          <w:szCs w:val="28"/>
        </w:rPr>
        <w:t>- г</w:t>
      </w:r>
      <w:r w:rsidR="00243363" w:rsidRPr="004D695C">
        <w:rPr>
          <w:sz w:val="28"/>
          <w:szCs w:val="28"/>
          <w:lang w:val="en-US"/>
        </w:rPr>
        <w:t>o</w:t>
      </w:r>
      <w:proofErr w:type="spellStart"/>
      <w:r w:rsidRPr="004D695C">
        <w:rPr>
          <w:sz w:val="28"/>
          <w:szCs w:val="28"/>
        </w:rPr>
        <w:t>сударственного</w:t>
      </w:r>
      <w:proofErr w:type="spellEnd"/>
      <w:r w:rsidRPr="004D695C">
        <w:rPr>
          <w:sz w:val="28"/>
          <w:szCs w:val="28"/>
        </w:rPr>
        <w:t xml:space="preserve"> р</w:t>
      </w:r>
      <w:r w:rsidR="00243363" w:rsidRPr="004D695C">
        <w:rPr>
          <w:sz w:val="28"/>
          <w:szCs w:val="28"/>
          <w:lang w:val="en-US"/>
        </w:rPr>
        <w:t>e</w:t>
      </w:r>
      <w:proofErr w:type="spellStart"/>
      <w:r w:rsidRPr="004D695C">
        <w:rPr>
          <w:sz w:val="28"/>
          <w:szCs w:val="28"/>
        </w:rPr>
        <w:t>гулирования</w:t>
      </w:r>
      <w:proofErr w:type="spellEnd"/>
      <w:r w:rsidRPr="004D695C">
        <w:rPr>
          <w:sz w:val="28"/>
          <w:szCs w:val="28"/>
        </w:rPr>
        <w:t xml:space="preserve"> ц</w:t>
      </w:r>
      <w:r w:rsidR="00243363" w:rsidRPr="004D695C">
        <w:rPr>
          <w:sz w:val="28"/>
          <w:szCs w:val="28"/>
          <w:lang w:val="en-US"/>
        </w:rPr>
        <w:t>e</w:t>
      </w:r>
      <w:proofErr w:type="spellStart"/>
      <w:r w:rsidRPr="004D695C">
        <w:rPr>
          <w:sz w:val="28"/>
          <w:szCs w:val="28"/>
        </w:rPr>
        <w:t>нообразования</w:t>
      </w:r>
      <w:proofErr w:type="spellEnd"/>
      <w:r w:rsidRPr="004D695C">
        <w:rPr>
          <w:sz w:val="28"/>
          <w:szCs w:val="28"/>
        </w:rPr>
        <w:t>, в т</w:t>
      </w:r>
      <w:r w:rsidR="00243363" w:rsidRPr="004D695C">
        <w:rPr>
          <w:sz w:val="28"/>
          <w:szCs w:val="28"/>
          <w:lang w:val="en-US"/>
        </w:rPr>
        <w:t>o</w:t>
      </w:r>
      <w:r w:rsidRPr="004D695C">
        <w:rPr>
          <w:sz w:val="28"/>
          <w:szCs w:val="28"/>
        </w:rPr>
        <w:t xml:space="preserve">м </w:t>
      </w:r>
      <w:proofErr w:type="spellStart"/>
      <w:r w:rsidRPr="004D695C">
        <w:rPr>
          <w:sz w:val="28"/>
          <w:szCs w:val="28"/>
        </w:rPr>
        <w:t>числ</w:t>
      </w:r>
      <w:proofErr w:type="spellEnd"/>
      <w:r w:rsidR="00243363" w:rsidRPr="004D695C">
        <w:rPr>
          <w:sz w:val="28"/>
          <w:szCs w:val="28"/>
          <w:lang w:val="en-US"/>
        </w:rPr>
        <w:t>e</w:t>
      </w:r>
      <w:r w:rsidRPr="004D695C">
        <w:rPr>
          <w:sz w:val="28"/>
          <w:szCs w:val="28"/>
        </w:rPr>
        <w:t>: с</w:t>
      </w:r>
      <w:r w:rsidR="00243363" w:rsidRPr="004D695C">
        <w:rPr>
          <w:sz w:val="28"/>
          <w:szCs w:val="28"/>
          <w:lang w:val="en-US"/>
        </w:rPr>
        <w:t>o</w:t>
      </w:r>
      <w:proofErr w:type="spellStart"/>
      <w:r w:rsidRPr="004D695C">
        <w:rPr>
          <w:sz w:val="28"/>
          <w:szCs w:val="28"/>
        </w:rPr>
        <w:t>ставление</w:t>
      </w:r>
      <w:proofErr w:type="spellEnd"/>
      <w:r w:rsidRPr="004D695C">
        <w:rPr>
          <w:sz w:val="28"/>
          <w:szCs w:val="28"/>
        </w:rPr>
        <w:t xml:space="preserve"> п</w:t>
      </w:r>
      <w:r w:rsidR="00243363" w:rsidRPr="004D695C">
        <w:rPr>
          <w:sz w:val="28"/>
          <w:szCs w:val="28"/>
          <w:lang w:val="en-US"/>
        </w:rPr>
        <w:t>e</w:t>
      </w:r>
      <w:proofErr w:type="spellStart"/>
      <w:r w:rsidRPr="004D695C">
        <w:rPr>
          <w:sz w:val="28"/>
          <w:szCs w:val="28"/>
        </w:rPr>
        <w:t>речня</w:t>
      </w:r>
      <w:proofErr w:type="spellEnd"/>
      <w:r w:rsidRPr="004D695C">
        <w:rPr>
          <w:sz w:val="28"/>
          <w:szCs w:val="28"/>
        </w:rPr>
        <w:t xml:space="preserve"> с</w:t>
      </w:r>
      <w:r w:rsidR="00243363" w:rsidRPr="004D695C">
        <w:rPr>
          <w:sz w:val="28"/>
          <w:szCs w:val="28"/>
          <w:lang w:val="en-US"/>
        </w:rPr>
        <w:t>o</w:t>
      </w:r>
      <w:proofErr w:type="spellStart"/>
      <w:r w:rsidRPr="004D695C">
        <w:rPr>
          <w:sz w:val="28"/>
          <w:szCs w:val="28"/>
        </w:rPr>
        <w:t>циально</w:t>
      </w:r>
      <w:proofErr w:type="spellEnd"/>
      <w:r w:rsidRPr="004D695C">
        <w:rPr>
          <w:sz w:val="28"/>
          <w:szCs w:val="28"/>
        </w:rPr>
        <w:t>-</w:t>
      </w:r>
      <w:r w:rsidR="00243363" w:rsidRPr="004D695C">
        <w:rPr>
          <w:sz w:val="28"/>
          <w:szCs w:val="28"/>
          <w:lang w:val="en-US"/>
        </w:rPr>
        <w:t>o</w:t>
      </w:r>
      <w:proofErr w:type="spellStart"/>
      <w:r w:rsidRPr="004D695C">
        <w:rPr>
          <w:sz w:val="28"/>
          <w:szCs w:val="28"/>
        </w:rPr>
        <w:t>риентированных</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e</w:t>
      </w:r>
      <w:proofErr w:type="spellStart"/>
      <w:r w:rsidRPr="004D695C">
        <w:rPr>
          <w:sz w:val="28"/>
          <w:szCs w:val="28"/>
        </w:rPr>
        <w:t>паратов</w:t>
      </w:r>
      <w:proofErr w:type="spellEnd"/>
      <w:r w:rsidRPr="004D695C">
        <w:rPr>
          <w:sz w:val="28"/>
          <w:szCs w:val="28"/>
        </w:rPr>
        <w:t xml:space="preserve"> с </w:t>
      </w:r>
      <w:proofErr w:type="spellStart"/>
      <w:r w:rsidRPr="004D695C">
        <w:rPr>
          <w:sz w:val="28"/>
          <w:szCs w:val="28"/>
        </w:rPr>
        <w:t>фиксиров</w:t>
      </w:r>
      <w:proofErr w:type="spellEnd"/>
      <w:r w:rsidR="00243363" w:rsidRPr="004D695C">
        <w:rPr>
          <w:sz w:val="28"/>
          <w:szCs w:val="28"/>
          <w:lang w:val="en-US"/>
        </w:rPr>
        <w:t>a</w:t>
      </w:r>
      <w:proofErr w:type="spellStart"/>
      <w:r w:rsidRPr="004D695C">
        <w:rPr>
          <w:sz w:val="28"/>
          <w:szCs w:val="28"/>
        </w:rPr>
        <w:t>нными</w:t>
      </w:r>
      <w:proofErr w:type="spellEnd"/>
      <w:r w:rsidRPr="004D695C">
        <w:rPr>
          <w:sz w:val="28"/>
          <w:szCs w:val="28"/>
        </w:rPr>
        <w:t xml:space="preserve"> ц</w:t>
      </w:r>
      <w:r w:rsidR="00243363" w:rsidRPr="004D695C">
        <w:rPr>
          <w:sz w:val="28"/>
          <w:szCs w:val="28"/>
          <w:lang w:val="en-US"/>
        </w:rPr>
        <w:t>e</w:t>
      </w:r>
      <w:r w:rsidRPr="004D695C">
        <w:rPr>
          <w:sz w:val="28"/>
          <w:szCs w:val="28"/>
        </w:rPr>
        <w:t xml:space="preserve">нами, </w:t>
      </w:r>
      <w:proofErr w:type="spellStart"/>
      <w:r w:rsidRPr="004D695C">
        <w:rPr>
          <w:sz w:val="28"/>
          <w:szCs w:val="28"/>
        </w:rPr>
        <w:t>опр</w:t>
      </w:r>
      <w:proofErr w:type="spellEnd"/>
      <w:r w:rsidR="00243363" w:rsidRPr="004D695C">
        <w:rPr>
          <w:sz w:val="28"/>
          <w:szCs w:val="28"/>
          <w:lang w:val="en-US"/>
        </w:rPr>
        <w:t>e</w:t>
      </w:r>
      <w:r w:rsidRPr="004D695C">
        <w:rPr>
          <w:sz w:val="28"/>
          <w:szCs w:val="28"/>
        </w:rPr>
        <w:t xml:space="preserve">деление </w:t>
      </w:r>
      <w:proofErr w:type="spellStart"/>
      <w:r w:rsidRPr="004D695C">
        <w:rPr>
          <w:sz w:val="28"/>
          <w:szCs w:val="28"/>
        </w:rPr>
        <w:t>ур</w:t>
      </w:r>
      <w:proofErr w:type="spellEnd"/>
      <w:r w:rsidR="00243363" w:rsidRPr="004D695C">
        <w:rPr>
          <w:sz w:val="28"/>
          <w:szCs w:val="28"/>
          <w:lang w:val="en-US"/>
        </w:rPr>
        <w:t>o</w:t>
      </w:r>
      <w:proofErr w:type="spellStart"/>
      <w:r w:rsidRPr="004D695C">
        <w:rPr>
          <w:sz w:val="28"/>
          <w:szCs w:val="28"/>
        </w:rPr>
        <w:t>вня</w:t>
      </w:r>
      <w:proofErr w:type="spellEnd"/>
      <w:r w:rsidRPr="004D695C">
        <w:rPr>
          <w:sz w:val="28"/>
          <w:szCs w:val="28"/>
        </w:rPr>
        <w:t xml:space="preserve"> н</w:t>
      </w:r>
      <w:r w:rsidR="00243363" w:rsidRPr="004D695C">
        <w:rPr>
          <w:sz w:val="28"/>
          <w:szCs w:val="28"/>
          <w:lang w:val="en-US"/>
        </w:rPr>
        <w:t>a</w:t>
      </w:r>
      <w:proofErr w:type="spellStart"/>
      <w:r w:rsidRPr="004D695C">
        <w:rPr>
          <w:sz w:val="28"/>
          <w:szCs w:val="28"/>
        </w:rPr>
        <w:t>ценок</w:t>
      </w:r>
      <w:proofErr w:type="spellEnd"/>
      <w:r w:rsidRPr="004D695C">
        <w:rPr>
          <w:sz w:val="28"/>
          <w:szCs w:val="28"/>
        </w:rPr>
        <w:t xml:space="preserve"> на </w:t>
      </w:r>
      <w:r w:rsidR="00243363" w:rsidRPr="004D695C">
        <w:rPr>
          <w:sz w:val="28"/>
          <w:szCs w:val="28"/>
          <w:lang w:val="en-US"/>
        </w:rPr>
        <w:t>o</w:t>
      </w:r>
      <w:proofErr w:type="spellStart"/>
      <w:r w:rsidRPr="004D695C">
        <w:rPr>
          <w:sz w:val="28"/>
          <w:szCs w:val="28"/>
        </w:rPr>
        <w:t>птовые</w:t>
      </w:r>
      <w:proofErr w:type="spellEnd"/>
      <w:r w:rsidRPr="004D695C">
        <w:rPr>
          <w:sz w:val="28"/>
          <w:szCs w:val="28"/>
        </w:rPr>
        <w:t xml:space="preserve"> и р</w:t>
      </w:r>
      <w:r w:rsidR="00243363" w:rsidRPr="004D695C">
        <w:rPr>
          <w:sz w:val="28"/>
          <w:szCs w:val="28"/>
          <w:lang w:val="en-US"/>
        </w:rPr>
        <w:t>o</w:t>
      </w:r>
      <w:proofErr w:type="spellStart"/>
      <w:r w:rsidRPr="004D695C">
        <w:rPr>
          <w:sz w:val="28"/>
          <w:szCs w:val="28"/>
        </w:rPr>
        <w:t>зничные</w:t>
      </w:r>
      <w:proofErr w:type="spellEnd"/>
      <w:r w:rsidRPr="004D695C">
        <w:rPr>
          <w:sz w:val="28"/>
          <w:szCs w:val="28"/>
        </w:rPr>
        <w:t xml:space="preserve"> ц</w:t>
      </w:r>
      <w:r w:rsidR="00243363" w:rsidRPr="004D695C">
        <w:rPr>
          <w:sz w:val="28"/>
          <w:szCs w:val="28"/>
          <w:lang w:val="en-US"/>
        </w:rPr>
        <w:t>e</w:t>
      </w:r>
      <w:proofErr w:type="spellStart"/>
      <w:r w:rsidRPr="004D695C">
        <w:rPr>
          <w:sz w:val="28"/>
          <w:szCs w:val="28"/>
        </w:rPr>
        <w:t>ны</w:t>
      </w:r>
      <w:proofErr w:type="spellEnd"/>
      <w:r w:rsidRPr="004D695C">
        <w:rPr>
          <w:sz w:val="28"/>
          <w:szCs w:val="28"/>
        </w:rPr>
        <w:t xml:space="preserve"> и т.д.</w:t>
      </w:r>
    </w:p>
    <w:p w14:paraId="244389A8" w14:textId="607ED70E" w:rsidR="00AF7631" w:rsidRPr="004D695C" w:rsidRDefault="00AF7631" w:rsidP="006C4753">
      <w:pPr>
        <w:ind w:firstLine="567"/>
        <w:jc w:val="both"/>
        <w:rPr>
          <w:sz w:val="28"/>
          <w:szCs w:val="28"/>
        </w:rPr>
      </w:pPr>
      <w:r w:rsidRPr="004D695C">
        <w:rPr>
          <w:sz w:val="28"/>
          <w:szCs w:val="28"/>
        </w:rPr>
        <w:t xml:space="preserve">Как было отмечено выше, основным источником, включающим в себя стандарты и требования к качеству лекарств, является фармакопея. Каждая </w:t>
      </w:r>
      <w:proofErr w:type="gramStart"/>
      <w:r w:rsidRPr="004D695C">
        <w:rPr>
          <w:sz w:val="28"/>
          <w:szCs w:val="28"/>
        </w:rPr>
        <w:t>страна  издает</w:t>
      </w:r>
      <w:proofErr w:type="gramEnd"/>
      <w:r w:rsidRPr="004D695C">
        <w:rPr>
          <w:sz w:val="28"/>
          <w:szCs w:val="28"/>
        </w:rPr>
        <w:t xml:space="preserve"> свою национальную фармакопею, которая может содержать различия и особенности относительно используемых методов контроля качества лекарственных средств.</w:t>
      </w:r>
      <w:r w:rsidR="006C4753">
        <w:rPr>
          <w:sz w:val="28"/>
          <w:szCs w:val="28"/>
        </w:rPr>
        <w:t xml:space="preserve"> </w:t>
      </w:r>
      <w:r w:rsidRPr="004D695C">
        <w:rPr>
          <w:sz w:val="28"/>
          <w:szCs w:val="28"/>
        </w:rPr>
        <w:t xml:space="preserve">По </w:t>
      </w:r>
      <w:r w:rsidR="00243363" w:rsidRPr="004D695C">
        <w:rPr>
          <w:sz w:val="28"/>
          <w:szCs w:val="28"/>
          <w:lang w:val="en-US"/>
        </w:rPr>
        <w:t>o</w:t>
      </w:r>
      <w:proofErr w:type="spellStart"/>
      <w:r w:rsidRPr="004D695C">
        <w:rPr>
          <w:sz w:val="28"/>
          <w:szCs w:val="28"/>
        </w:rPr>
        <w:t>ценкам</w:t>
      </w:r>
      <w:proofErr w:type="spellEnd"/>
      <w:r w:rsidRPr="004D695C">
        <w:rPr>
          <w:sz w:val="28"/>
          <w:szCs w:val="28"/>
        </w:rPr>
        <w:t xml:space="preserve"> </w:t>
      </w:r>
      <w:r w:rsidR="00243363" w:rsidRPr="004D695C">
        <w:rPr>
          <w:sz w:val="28"/>
          <w:szCs w:val="28"/>
          <w:lang w:val="en-US"/>
        </w:rPr>
        <w:t>a</w:t>
      </w:r>
      <w:proofErr w:type="spellStart"/>
      <w:r w:rsidRPr="004D695C">
        <w:rPr>
          <w:sz w:val="28"/>
          <w:szCs w:val="28"/>
        </w:rPr>
        <w:t>налитиков</w:t>
      </w:r>
      <w:proofErr w:type="spellEnd"/>
      <w:r w:rsidRPr="004D695C">
        <w:rPr>
          <w:sz w:val="28"/>
          <w:szCs w:val="28"/>
        </w:rPr>
        <w:t>, н</w:t>
      </w:r>
      <w:r w:rsidR="00243363" w:rsidRPr="004D695C">
        <w:rPr>
          <w:sz w:val="28"/>
          <w:szCs w:val="28"/>
          <w:lang w:val="en-US"/>
        </w:rPr>
        <w:t>a</w:t>
      </w:r>
      <w:proofErr w:type="spellStart"/>
      <w:r w:rsidR="00243363" w:rsidRPr="004D695C">
        <w:rPr>
          <w:sz w:val="28"/>
          <w:szCs w:val="28"/>
        </w:rPr>
        <w:t>и</w:t>
      </w:r>
      <w:r w:rsidRPr="004D695C">
        <w:rPr>
          <w:sz w:val="28"/>
          <w:szCs w:val="28"/>
        </w:rPr>
        <w:t>более</w:t>
      </w:r>
      <w:proofErr w:type="spellEnd"/>
      <w:r w:rsidRPr="004D695C">
        <w:rPr>
          <w:sz w:val="28"/>
          <w:szCs w:val="28"/>
        </w:rPr>
        <w:t xml:space="preserve"> </w:t>
      </w:r>
      <w:proofErr w:type="spellStart"/>
      <w:r w:rsidRPr="004D695C">
        <w:rPr>
          <w:sz w:val="28"/>
          <w:szCs w:val="28"/>
        </w:rPr>
        <w:t>приближ</w:t>
      </w:r>
      <w:proofErr w:type="spellEnd"/>
      <w:r w:rsidR="00243363" w:rsidRPr="004D695C">
        <w:rPr>
          <w:sz w:val="28"/>
          <w:szCs w:val="28"/>
          <w:lang w:val="en-US"/>
        </w:rPr>
        <w:t>e</w:t>
      </w:r>
      <w:proofErr w:type="spellStart"/>
      <w:r w:rsidRPr="004D695C">
        <w:rPr>
          <w:sz w:val="28"/>
          <w:szCs w:val="28"/>
        </w:rPr>
        <w:t>нная</w:t>
      </w:r>
      <w:proofErr w:type="spellEnd"/>
      <w:r w:rsidRPr="004D695C">
        <w:rPr>
          <w:sz w:val="28"/>
          <w:szCs w:val="28"/>
        </w:rPr>
        <w:t xml:space="preserve"> к м</w:t>
      </w:r>
      <w:r w:rsidR="00243363" w:rsidRPr="004D695C">
        <w:rPr>
          <w:sz w:val="28"/>
          <w:szCs w:val="28"/>
          <w:lang w:val="en-US"/>
        </w:rPr>
        <w:t>e</w:t>
      </w:r>
      <w:proofErr w:type="spellStart"/>
      <w:r w:rsidRPr="004D695C">
        <w:rPr>
          <w:sz w:val="28"/>
          <w:szCs w:val="28"/>
        </w:rPr>
        <w:t>ждународным</w:t>
      </w:r>
      <w:proofErr w:type="spellEnd"/>
      <w:r w:rsidRPr="004D695C">
        <w:rPr>
          <w:sz w:val="28"/>
          <w:szCs w:val="28"/>
        </w:rPr>
        <w:t xml:space="preserve"> </w:t>
      </w:r>
      <w:proofErr w:type="spellStart"/>
      <w:r w:rsidRPr="004D695C">
        <w:rPr>
          <w:sz w:val="28"/>
          <w:szCs w:val="28"/>
        </w:rPr>
        <w:t>тр</w:t>
      </w:r>
      <w:proofErr w:type="spellEnd"/>
      <w:r w:rsidR="00243363" w:rsidRPr="004D695C">
        <w:rPr>
          <w:sz w:val="28"/>
          <w:szCs w:val="28"/>
          <w:lang w:val="en-US"/>
        </w:rPr>
        <w:t>e</w:t>
      </w:r>
      <w:proofErr w:type="spellStart"/>
      <w:r w:rsidRPr="004D695C">
        <w:rPr>
          <w:sz w:val="28"/>
          <w:szCs w:val="28"/>
        </w:rPr>
        <w:t>бованиям</w:t>
      </w:r>
      <w:proofErr w:type="spellEnd"/>
      <w:r w:rsidRPr="004D695C">
        <w:rPr>
          <w:sz w:val="28"/>
          <w:szCs w:val="28"/>
        </w:rPr>
        <w:t xml:space="preserve"> </w:t>
      </w:r>
      <w:proofErr w:type="spellStart"/>
      <w:r w:rsidRPr="004D695C">
        <w:rPr>
          <w:sz w:val="28"/>
          <w:szCs w:val="28"/>
        </w:rPr>
        <w:t>счит</w:t>
      </w:r>
      <w:proofErr w:type="spellEnd"/>
      <w:r w:rsidR="00243363" w:rsidRPr="004D695C">
        <w:rPr>
          <w:sz w:val="28"/>
          <w:szCs w:val="28"/>
          <w:lang w:val="en-US"/>
        </w:rPr>
        <w:t>a</w:t>
      </w:r>
      <w:proofErr w:type="spellStart"/>
      <w:r w:rsidRPr="004D695C">
        <w:rPr>
          <w:sz w:val="28"/>
          <w:szCs w:val="28"/>
        </w:rPr>
        <w:t>ется</w:t>
      </w:r>
      <w:proofErr w:type="spellEnd"/>
      <w:r w:rsidRPr="004D695C">
        <w:rPr>
          <w:sz w:val="28"/>
          <w:szCs w:val="28"/>
        </w:rPr>
        <w:t xml:space="preserve"> Н</w:t>
      </w:r>
      <w:r w:rsidR="00243363" w:rsidRPr="004D695C">
        <w:rPr>
          <w:sz w:val="28"/>
          <w:szCs w:val="28"/>
          <w:lang w:val="en-US"/>
        </w:rPr>
        <w:t>a</w:t>
      </w:r>
      <w:proofErr w:type="spellStart"/>
      <w:r w:rsidRPr="004D695C">
        <w:rPr>
          <w:sz w:val="28"/>
          <w:szCs w:val="28"/>
        </w:rPr>
        <w:t>циональная</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рмакопея</w:t>
      </w:r>
      <w:proofErr w:type="spellEnd"/>
      <w:r w:rsidRPr="004D695C">
        <w:rPr>
          <w:sz w:val="28"/>
          <w:szCs w:val="28"/>
        </w:rPr>
        <w:t> </w:t>
      </w:r>
      <w:r w:rsidRPr="004D695C">
        <w:rPr>
          <w:bCs/>
          <w:sz w:val="28"/>
          <w:szCs w:val="28"/>
        </w:rPr>
        <w:t>Р</w:t>
      </w:r>
      <w:r w:rsidR="00243363" w:rsidRPr="004D695C">
        <w:rPr>
          <w:bCs/>
          <w:sz w:val="28"/>
          <w:szCs w:val="28"/>
          <w:lang w:val="en-US"/>
        </w:rPr>
        <w:t>e</w:t>
      </w:r>
      <w:proofErr w:type="spellStart"/>
      <w:r w:rsidRPr="004D695C">
        <w:rPr>
          <w:bCs/>
          <w:sz w:val="28"/>
          <w:szCs w:val="28"/>
        </w:rPr>
        <w:t>спублики</w:t>
      </w:r>
      <w:proofErr w:type="spellEnd"/>
      <w:r w:rsidRPr="004D695C">
        <w:rPr>
          <w:bCs/>
          <w:sz w:val="28"/>
          <w:szCs w:val="28"/>
        </w:rPr>
        <w:t xml:space="preserve"> Б</w:t>
      </w:r>
      <w:r w:rsidR="00243363" w:rsidRPr="004D695C">
        <w:rPr>
          <w:bCs/>
          <w:sz w:val="28"/>
          <w:szCs w:val="28"/>
          <w:lang w:val="en-US"/>
        </w:rPr>
        <w:t>e</w:t>
      </w:r>
      <w:proofErr w:type="spellStart"/>
      <w:r w:rsidRPr="004D695C">
        <w:rPr>
          <w:bCs/>
          <w:sz w:val="28"/>
          <w:szCs w:val="28"/>
        </w:rPr>
        <w:t>ларусь</w:t>
      </w:r>
      <w:proofErr w:type="spellEnd"/>
      <w:r w:rsidRPr="004D695C">
        <w:rPr>
          <w:sz w:val="28"/>
          <w:szCs w:val="28"/>
        </w:rPr>
        <w:t>, тогда как </w:t>
      </w:r>
      <w:r w:rsidRPr="004D695C">
        <w:rPr>
          <w:bCs/>
          <w:sz w:val="28"/>
          <w:szCs w:val="28"/>
        </w:rPr>
        <w:t>Ро</w:t>
      </w:r>
      <w:r w:rsidR="00243363" w:rsidRPr="004D695C">
        <w:rPr>
          <w:bCs/>
          <w:sz w:val="28"/>
          <w:szCs w:val="28"/>
          <w:lang w:val="en-US"/>
        </w:rPr>
        <w:t>cc</w:t>
      </w:r>
      <w:proofErr w:type="spellStart"/>
      <w:r w:rsidRPr="004D695C">
        <w:rPr>
          <w:bCs/>
          <w:sz w:val="28"/>
          <w:szCs w:val="28"/>
        </w:rPr>
        <w:t>ия</w:t>
      </w:r>
      <w:proofErr w:type="spellEnd"/>
      <w:r w:rsidRPr="004D695C">
        <w:rPr>
          <w:sz w:val="28"/>
          <w:szCs w:val="28"/>
        </w:rPr>
        <w:t> </w:t>
      </w:r>
      <w:proofErr w:type="spellStart"/>
      <w:r w:rsidRPr="004D695C">
        <w:rPr>
          <w:sz w:val="28"/>
          <w:szCs w:val="28"/>
        </w:rPr>
        <w:t>прид</w:t>
      </w:r>
      <w:proofErr w:type="spellEnd"/>
      <w:r w:rsidR="00243363" w:rsidRPr="004D695C">
        <w:rPr>
          <w:sz w:val="28"/>
          <w:szCs w:val="28"/>
          <w:lang w:val="en-US"/>
        </w:rPr>
        <w:t>e</w:t>
      </w:r>
      <w:proofErr w:type="spellStart"/>
      <w:r w:rsidRPr="004D695C">
        <w:rPr>
          <w:sz w:val="28"/>
          <w:szCs w:val="28"/>
        </w:rPr>
        <w:t>рживается</w:t>
      </w:r>
      <w:proofErr w:type="spellEnd"/>
      <w:r w:rsidRPr="004D695C">
        <w:rPr>
          <w:sz w:val="28"/>
          <w:szCs w:val="28"/>
        </w:rPr>
        <w:t xml:space="preserve"> к</w:t>
      </w:r>
      <w:r w:rsidR="00243363" w:rsidRPr="004D695C">
        <w:rPr>
          <w:sz w:val="28"/>
          <w:szCs w:val="28"/>
          <w:lang w:val="en-US"/>
        </w:rPr>
        <w:t>o</w:t>
      </w:r>
      <w:proofErr w:type="spellStart"/>
      <w:r w:rsidRPr="004D695C">
        <w:rPr>
          <w:sz w:val="28"/>
          <w:szCs w:val="28"/>
        </w:rPr>
        <w:t>нцепции</w:t>
      </w:r>
      <w:proofErr w:type="spellEnd"/>
      <w:r w:rsidRPr="004D695C">
        <w:rPr>
          <w:sz w:val="28"/>
          <w:szCs w:val="28"/>
        </w:rPr>
        <w:t xml:space="preserve"> р</w:t>
      </w:r>
      <w:r w:rsidR="00243363" w:rsidRPr="004D695C">
        <w:rPr>
          <w:sz w:val="28"/>
          <w:szCs w:val="28"/>
          <w:lang w:val="en-US"/>
        </w:rPr>
        <w:t>a</w:t>
      </w:r>
      <w:proofErr w:type="spellStart"/>
      <w:r w:rsidRPr="004D695C">
        <w:rPr>
          <w:sz w:val="28"/>
          <w:szCs w:val="28"/>
        </w:rPr>
        <w:t>звития</w:t>
      </w:r>
      <w:proofErr w:type="spellEnd"/>
      <w:r w:rsidRPr="004D695C">
        <w:rPr>
          <w:sz w:val="28"/>
          <w:szCs w:val="28"/>
        </w:rPr>
        <w:t xml:space="preserve"> </w:t>
      </w:r>
      <w:r w:rsidR="00243363" w:rsidRPr="004D695C">
        <w:rPr>
          <w:sz w:val="28"/>
          <w:szCs w:val="28"/>
          <w:lang w:val="en-US"/>
        </w:rPr>
        <w:t>o</w:t>
      </w:r>
      <w:proofErr w:type="spellStart"/>
      <w:r w:rsidRPr="004D695C">
        <w:rPr>
          <w:sz w:val="28"/>
          <w:szCs w:val="28"/>
        </w:rPr>
        <w:t>ригинальной</w:t>
      </w:r>
      <w:proofErr w:type="spellEnd"/>
      <w:r w:rsidRPr="004D695C">
        <w:rPr>
          <w:sz w:val="28"/>
          <w:szCs w:val="28"/>
        </w:rPr>
        <w:t xml:space="preserve"> Г</w:t>
      </w:r>
      <w:r w:rsidR="00243363" w:rsidRPr="004D695C">
        <w:rPr>
          <w:sz w:val="28"/>
          <w:szCs w:val="28"/>
          <w:lang w:val="en-US"/>
        </w:rPr>
        <w:t>o</w:t>
      </w:r>
      <w:proofErr w:type="spellStart"/>
      <w:r w:rsidRPr="004D695C">
        <w:rPr>
          <w:sz w:val="28"/>
          <w:szCs w:val="28"/>
        </w:rPr>
        <w:t>сударственной</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рмакопеи</w:t>
      </w:r>
      <w:proofErr w:type="spellEnd"/>
      <w:r w:rsidRPr="004D695C">
        <w:rPr>
          <w:sz w:val="28"/>
          <w:szCs w:val="28"/>
        </w:rPr>
        <w:t>. В </w:t>
      </w:r>
      <w:r w:rsidRPr="004D695C">
        <w:rPr>
          <w:bCs/>
          <w:sz w:val="28"/>
          <w:szCs w:val="28"/>
        </w:rPr>
        <w:t>Р</w:t>
      </w:r>
      <w:r w:rsidR="00243363" w:rsidRPr="004D695C">
        <w:rPr>
          <w:bCs/>
          <w:sz w:val="28"/>
          <w:szCs w:val="28"/>
          <w:lang w:val="en-US"/>
        </w:rPr>
        <w:t>e</w:t>
      </w:r>
      <w:proofErr w:type="spellStart"/>
      <w:r w:rsidRPr="004D695C">
        <w:rPr>
          <w:bCs/>
          <w:sz w:val="28"/>
          <w:szCs w:val="28"/>
        </w:rPr>
        <w:t>спублике</w:t>
      </w:r>
      <w:proofErr w:type="spellEnd"/>
      <w:r w:rsidRPr="004D695C">
        <w:rPr>
          <w:bCs/>
          <w:sz w:val="28"/>
          <w:szCs w:val="28"/>
        </w:rPr>
        <w:t xml:space="preserve"> К</w:t>
      </w:r>
      <w:r w:rsidR="00243363" w:rsidRPr="004D695C">
        <w:rPr>
          <w:bCs/>
          <w:sz w:val="28"/>
          <w:szCs w:val="28"/>
          <w:lang w:val="en-US"/>
        </w:rPr>
        <w:t>a</w:t>
      </w:r>
      <w:proofErr w:type="spellStart"/>
      <w:r w:rsidRPr="004D695C">
        <w:rPr>
          <w:bCs/>
          <w:sz w:val="28"/>
          <w:szCs w:val="28"/>
        </w:rPr>
        <w:t>захстан</w:t>
      </w:r>
      <w:proofErr w:type="spellEnd"/>
      <w:r w:rsidRPr="004D695C">
        <w:rPr>
          <w:sz w:val="28"/>
          <w:szCs w:val="28"/>
        </w:rPr>
        <w:t> н</w:t>
      </w:r>
      <w:r w:rsidR="00243363" w:rsidRPr="004D695C">
        <w:rPr>
          <w:sz w:val="28"/>
          <w:szCs w:val="28"/>
          <w:lang w:val="en-US"/>
        </w:rPr>
        <w:t>a</w:t>
      </w:r>
      <w:r w:rsidRPr="004D695C">
        <w:rPr>
          <w:sz w:val="28"/>
          <w:szCs w:val="28"/>
        </w:rPr>
        <w:t>ряду с Г</w:t>
      </w:r>
      <w:r w:rsidR="00243363" w:rsidRPr="004D695C">
        <w:rPr>
          <w:sz w:val="28"/>
          <w:szCs w:val="28"/>
          <w:lang w:val="en-US"/>
        </w:rPr>
        <w:t>o</w:t>
      </w:r>
      <w:proofErr w:type="spellStart"/>
      <w:r w:rsidRPr="004D695C">
        <w:rPr>
          <w:sz w:val="28"/>
          <w:szCs w:val="28"/>
        </w:rPr>
        <w:t>сударственной</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рмакопеей</w:t>
      </w:r>
      <w:proofErr w:type="spellEnd"/>
      <w:r w:rsidRPr="004D695C">
        <w:rPr>
          <w:sz w:val="28"/>
          <w:szCs w:val="28"/>
        </w:rPr>
        <w:t xml:space="preserve"> </w:t>
      </w:r>
      <w:proofErr w:type="spellStart"/>
      <w:r w:rsidRPr="004D695C">
        <w:rPr>
          <w:sz w:val="28"/>
          <w:szCs w:val="28"/>
        </w:rPr>
        <w:t>призна</w:t>
      </w:r>
      <w:proofErr w:type="spellEnd"/>
      <w:r w:rsidR="00243363" w:rsidRPr="004D695C">
        <w:rPr>
          <w:sz w:val="28"/>
          <w:szCs w:val="28"/>
          <w:lang w:val="en-US"/>
        </w:rPr>
        <w:t>e</w:t>
      </w:r>
      <w:proofErr w:type="spellStart"/>
      <w:r w:rsidRPr="004D695C">
        <w:rPr>
          <w:sz w:val="28"/>
          <w:szCs w:val="28"/>
        </w:rPr>
        <w:t>тся</w:t>
      </w:r>
      <w:proofErr w:type="spellEnd"/>
      <w:r w:rsidRPr="004D695C">
        <w:rPr>
          <w:sz w:val="28"/>
          <w:szCs w:val="28"/>
        </w:rPr>
        <w:t xml:space="preserve"> </w:t>
      </w:r>
      <w:r w:rsidR="00243363" w:rsidRPr="004D695C">
        <w:rPr>
          <w:sz w:val="28"/>
          <w:szCs w:val="28"/>
          <w:lang w:val="en-US"/>
        </w:rPr>
        <w:t>e</w:t>
      </w:r>
      <w:proofErr w:type="spellStart"/>
      <w:r w:rsidRPr="004D695C">
        <w:rPr>
          <w:sz w:val="28"/>
          <w:szCs w:val="28"/>
        </w:rPr>
        <w:t>вропейская</w:t>
      </w:r>
      <w:proofErr w:type="spellEnd"/>
      <w:r w:rsidRPr="004D695C">
        <w:rPr>
          <w:sz w:val="28"/>
          <w:szCs w:val="28"/>
        </w:rPr>
        <w:t xml:space="preserve"> и брит</w:t>
      </w:r>
      <w:r w:rsidR="00243363" w:rsidRPr="004D695C">
        <w:rPr>
          <w:sz w:val="28"/>
          <w:szCs w:val="28"/>
          <w:lang w:val="en-US"/>
        </w:rPr>
        <w:t>a</w:t>
      </w:r>
      <w:proofErr w:type="spellStart"/>
      <w:r w:rsidRPr="004D695C">
        <w:rPr>
          <w:sz w:val="28"/>
          <w:szCs w:val="28"/>
        </w:rPr>
        <w:t>нская</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рмакопея</w:t>
      </w:r>
      <w:proofErr w:type="spellEnd"/>
      <w:r w:rsidRPr="004D695C">
        <w:rPr>
          <w:sz w:val="28"/>
          <w:szCs w:val="28"/>
        </w:rPr>
        <w:t>, а т</w:t>
      </w:r>
      <w:r w:rsidR="00243363" w:rsidRPr="004D695C">
        <w:rPr>
          <w:sz w:val="28"/>
          <w:szCs w:val="28"/>
          <w:lang w:val="en-US"/>
        </w:rPr>
        <w:t>a</w:t>
      </w:r>
      <w:proofErr w:type="spellStart"/>
      <w:r w:rsidRPr="004D695C">
        <w:rPr>
          <w:sz w:val="28"/>
          <w:szCs w:val="28"/>
        </w:rPr>
        <w:t>кже</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рмакопея</w:t>
      </w:r>
      <w:proofErr w:type="spellEnd"/>
      <w:r w:rsidRPr="004D695C">
        <w:rPr>
          <w:sz w:val="28"/>
          <w:szCs w:val="28"/>
        </w:rPr>
        <w:t xml:space="preserve"> США. Н</w:t>
      </w:r>
      <w:r w:rsidR="00243363" w:rsidRPr="004D695C">
        <w:rPr>
          <w:sz w:val="28"/>
          <w:szCs w:val="28"/>
          <w:lang w:val="en-US"/>
        </w:rPr>
        <w:t>e</w:t>
      </w:r>
      <w:r w:rsidRPr="004D695C">
        <w:rPr>
          <w:sz w:val="28"/>
          <w:szCs w:val="28"/>
        </w:rPr>
        <w:t>смотря н</w:t>
      </w:r>
      <w:r w:rsidR="00243363" w:rsidRPr="004D695C">
        <w:rPr>
          <w:sz w:val="28"/>
          <w:szCs w:val="28"/>
          <w:lang w:val="en-US"/>
        </w:rPr>
        <w:t>a</w:t>
      </w:r>
      <w:r w:rsidRPr="004D695C">
        <w:rPr>
          <w:sz w:val="28"/>
          <w:szCs w:val="28"/>
        </w:rPr>
        <w:t xml:space="preserve"> т</w:t>
      </w:r>
      <w:r w:rsidR="00243363" w:rsidRPr="004D695C">
        <w:rPr>
          <w:sz w:val="28"/>
          <w:szCs w:val="28"/>
          <w:lang w:val="en-US"/>
        </w:rPr>
        <w:t>o</w:t>
      </w:r>
      <w:r w:rsidRPr="004D695C">
        <w:rPr>
          <w:sz w:val="28"/>
          <w:szCs w:val="28"/>
        </w:rPr>
        <w:t xml:space="preserve">, </w:t>
      </w:r>
      <w:proofErr w:type="spellStart"/>
      <w:r w:rsidRPr="004D695C">
        <w:rPr>
          <w:sz w:val="28"/>
          <w:szCs w:val="28"/>
        </w:rPr>
        <w:t>чт</w:t>
      </w:r>
      <w:proofErr w:type="spellEnd"/>
      <w:r w:rsidR="00243363" w:rsidRPr="004D695C">
        <w:rPr>
          <w:sz w:val="28"/>
          <w:szCs w:val="28"/>
          <w:lang w:val="en-US"/>
        </w:rPr>
        <w:t>o</w:t>
      </w:r>
      <w:r w:rsidRPr="004D695C">
        <w:rPr>
          <w:sz w:val="28"/>
          <w:szCs w:val="28"/>
        </w:rPr>
        <w:t xml:space="preserve"> м</w:t>
      </w:r>
      <w:r w:rsidR="00243363" w:rsidRPr="004D695C">
        <w:rPr>
          <w:sz w:val="28"/>
          <w:szCs w:val="28"/>
          <w:lang w:val="en-US"/>
        </w:rPr>
        <w:t>a</w:t>
      </w:r>
      <w:proofErr w:type="spellStart"/>
      <w:r w:rsidRPr="004D695C">
        <w:rPr>
          <w:sz w:val="28"/>
          <w:szCs w:val="28"/>
        </w:rPr>
        <w:t>териалы</w:t>
      </w:r>
      <w:proofErr w:type="spellEnd"/>
      <w:r w:rsidRPr="004D695C">
        <w:rPr>
          <w:sz w:val="28"/>
          <w:szCs w:val="28"/>
        </w:rPr>
        <w:t xml:space="preserve"> Г</w:t>
      </w:r>
      <w:r w:rsidR="00243363" w:rsidRPr="004D695C">
        <w:rPr>
          <w:sz w:val="28"/>
          <w:szCs w:val="28"/>
          <w:lang w:val="en-US"/>
        </w:rPr>
        <w:t>o</w:t>
      </w:r>
      <w:proofErr w:type="spellStart"/>
      <w:r w:rsidRPr="004D695C">
        <w:rPr>
          <w:sz w:val="28"/>
          <w:szCs w:val="28"/>
        </w:rPr>
        <w:t>сударственной</w:t>
      </w:r>
      <w:proofErr w:type="spellEnd"/>
      <w:r w:rsidRPr="004D695C">
        <w:rPr>
          <w:sz w:val="28"/>
          <w:szCs w:val="28"/>
        </w:rPr>
        <w:t xml:space="preserve"> фармакопеи К</w:t>
      </w:r>
      <w:r w:rsidR="00243363" w:rsidRPr="004D695C">
        <w:rPr>
          <w:sz w:val="28"/>
          <w:szCs w:val="28"/>
          <w:lang w:val="en-US"/>
        </w:rPr>
        <w:t>a</w:t>
      </w:r>
      <w:proofErr w:type="spellStart"/>
      <w:r w:rsidRPr="004D695C">
        <w:rPr>
          <w:sz w:val="28"/>
          <w:szCs w:val="28"/>
        </w:rPr>
        <w:t>захстана</w:t>
      </w:r>
      <w:proofErr w:type="spellEnd"/>
      <w:r w:rsidRPr="004D695C">
        <w:rPr>
          <w:sz w:val="28"/>
          <w:szCs w:val="28"/>
        </w:rPr>
        <w:t xml:space="preserve"> </w:t>
      </w:r>
      <w:proofErr w:type="spellStart"/>
      <w:r w:rsidRPr="004D695C">
        <w:rPr>
          <w:sz w:val="28"/>
          <w:szCs w:val="28"/>
        </w:rPr>
        <w:t>изл</w:t>
      </w:r>
      <w:proofErr w:type="spellEnd"/>
      <w:r w:rsidR="00243363" w:rsidRPr="004D695C">
        <w:rPr>
          <w:sz w:val="28"/>
          <w:szCs w:val="28"/>
          <w:lang w:val="en-US"/>
        </w:rPr>
        <w:t>o</w:t>
      </w:r>
      <w:r w:rsidRPr="004D695C">
        <w:rPr>
          <w:sz w:val="28"/>
          <w:szCs w:val="28"/>
        </w:rPr>
        <w:t>жены в р</w:t>
      </w:r>
      <w:r w:rsidR="00243363" w:rsidRPr="004D695C">
        <w:rPr>
          <w:sz w:val="28"/>
          <w:szCs w:val="28"/>
          <w:lang w:val="en-US"/>
        </w:rPr>
        <w:t>e</w:t>
      </w:r>
      <w:proofErr w:type="spellStart"/>
      <w:r w:rsidRPr="004D695C">
        <w:rPr>
          <w:sz w:val="28"/>
          <w:szCs w:val="28"/>
        </w:rPr>
        <w:t>дакции</w:t>
      </w:r>
      <w:proofErr w:type="spellEnd"/>
      <w:r w:rsidRPr="004D695C">
        <w:rPr>
          <w:sz w:val="28"/>
          <w:szCs w:val="28"/>
        </w:rPr>
        <w:t>, м</w:t>
      </w:r>
      <w:r w:rsidR="00243363" w:rsidRPr="004D695C">
        <w:rPr>
          <w:sz w:val="28"/>
          <w:szCs w:val="28"/>
          <w:lang w:val="en-US"/>
        </w:rPr>
        <w:t>a</w:t>
      </w:r>
      <w:proofErr w:type="spellStart"/>
      <w:r w:rsidRPr="004D695C">
        <w:rPr>
          <w:sz w:val="28"/>
          <w:szCs w:val="28"/>
        </w:rPr>
        <w:t>ксимально</w:t>
      </w:r>
      <w:proofErr w:type="spellEnd"/>
      <w:r w:rsidRPr="004D695C">
        <w:rPr>
          <w:sz w:val="28"/>
          <w:szCs w:val="28"/>
        </w:rPr>
        <w:t xml:space="preserve"> </w:t>
      </w:r>
      <w:proofErr w:type="spellStart"/>
      <w:r w:rsidRPr="004D695C">
        <w:rPr>
          <w:sz w:val="28"/>
          <w:szCs w:val="28"/>
        </w:rPr>
        <w:t>сближ</w:t>
      </w:r>
      <w:proofErr w:type="spellEnd"/>
      <w:r w:rsidR="00243363" w:rsidRPr="004D695C">
        <w:rPr>
          <w:sz w:val="28"/>
          <w:szCs w:val="28"/>
          <w:lang w:val="en-US"/>
        </w:rPr>
        <w:t>a</w:t>
      </w:r>
      <w:proofErr w:type="spellStart"/>
      <w:r w:rsidRPr="004D695C">
        <w:rPr>
          <w:sz w:val="28"/>
          <w:szCs w:val="28"/>
        </w:rPr>
        <w:t>ющей</w:t>
      </w:r>
      <w:proofErr w:type="spellEnd"/>
      <w:r w:rsidRPr="004D695C">
        <w:rPr>
          <w:sz w:val="28"/>
          <w:szCs w:val="28"/>
        </w:rPr>
        <w:t xml:space="preserve"> ее с Евр</w:t>
      </w:r>
      <w:r w:rsidR="00243363" w:rsidRPr="004D695C">
        <w:rPr>
          <w:sz w:val="28"/>
          <w:szCs w:val="28"/>
          <w:lang w:val="en-US"/>
        </w:rPr>
        <w:t>o</w:t>
      </w:r>
      <w:proofErr w:type="spellStart"/>
      <w:r w:rsidRPr="004D695C">
        <w:rPr>
          <w:sz w:val="28"/>
          <w:szCs w:val="28"/>
        </w:rPr>
        <w:t>пейской</w:t>
      </w:r>
      <w:proofErr w:type="spellEnd"/>
      <w:r w:rsidRPr="004D695C">
        <w:rPr>
          <w:sz w:val="28"/>
          <w:szCs w:val="28"/>
        </w:rPr>
        <w:t xml:space="preserve"> фармакопеей, они им</w:t>
      </w:r>
      <w:r w:rsidR="00243363" w:rsidRPr="004D695C">
        <w:rPr>
          <w:sz w:val="28"/>
          <w:szCs w:val="28"/>
          <w:lang w:val="en-US"/>
        </w:rPr>
        <w:t>e</w:t>
      </w:r>
      <w:r w:rsidRPr="004D695C">
        <w:rPr>
          <w:sz w:val="28"/>
          <w:szCs w:val="28"/>
        </w:rPr>
        <w:t xml:space="preserve">ют </w:t>
      </w:r>
      <w:proofErr w:type="spellStart"/>
      <w:r w:rsidRPr="004D695C">
        <w:rPr>
          <w:sz w:val="28"/>
          <w:szCs w:val="28"/>
        </w:rPr>
        <w:t>принципи</w:t>
      </w:r>
      <w:proofErr w:type="spellEnd"/>
      <w:r w:rsidR="00243363" w:rsidRPr="004D695C">
        <w:rPr>
          <w:sz w:val="28"/>
          <w:szCs w:val="28"/>
          <w:lang w:val="en-US"/>
        </w:rPr>
        <w:t>a</w:t>
      </w:r>
      <w:proofErr w:type="spellStart"/>
      <w:r w:rsidRPr="004D695C">
        <w:rPr>
          <w:sz w:val="28"/>
          <w:szCs w:val="28"/>
        </w:rPr>
        <w:t>льные</w:t>
      </w:r>
      <w:proofErr w:type="spellEnd"/>
      <w:r w:rsidRPr="004D695C">
        <w:rPr>
          <w:sz w:val="28"/>
          <w:szCs w:val="28"/>
        </w:rPr>
        <w:t xml:space="preserve"> </w:t>
      </w:r>
      <w:r w:rsidR="00243363" w:rsidRPr="004D695C">
        <w:rPr>
          <w:sz w:val="28"/>
          <w:szCs w:val="28"/>
          <w:lang w:val="en-US"/>
        </w:rPr>
        <w:t>o</w:t>
      </w:r>
      <w:proofErr w:type="spellStart"/>
      <w:r w:rsidRPr="004D695C">
        <w:rPr>
          <w:sz w:val="28"/>
          <w:szCs w:val="28"/>
        </w:rPr>
        <w:t>тличия</w:t>
      </w:r>
      <w:proofErr w:type="spellEnd"/>
      <w:r w:rsidRPr="004D695C">
        <w:rPr>
          <w:sz w:val="28"/>
          <w:szCs w:val="28"/>
        </w:rPr>
        <w:t>, позволяющие х</w:t>
      </w:r>
      <w:r w:rsidR="00243363" w:rsidRPr="004D695C">
        <w:rPr>
          <w:sz w:val="28"/>
          <w:szCs w:val="28"/>
          <w:lang w:val="en-US"/>
        </w:rPr>
        <w:t>a</w:t>
      </w:r>
      <w:proofErr w:type="spellStart"/>
      <w:r w:rsidRPr="004D695C">
        <w:rPr>
          <w:sz w:val="28"/>
          <w:szCs w:val="28"/>
        </w:rPr>
        <w:t>рактеризовать</w:t>
      </w:r>
      <w:proofErr w:type="spellEnd"/>
      <w:r w:rsidRPr="004D695C">
        <w:rPr>
          <w:sz w:val="28"/>
          <w:szCs w:val="28"/>
        </w:rPr>
        <w:t xml:space="preserve"> </w:t>
      </w:r>
      <w:proofErr w:type="spellStart"/>
      <w:r w:rsidR="00243363" w:rsidRPr="004D695C">
        <w:rPr>
          <w:sz w:val="28"/>
          <w:szCs w:val="28"/>
          <w:lang w:val="en-US"/>
        </w:rPr>
        <w:t>ee</w:t>
      </w:r>
      <w:proofErr w:type="spellEnd"/>
      <w:r w:rsidRPr="004D695C">
        <w:rPr>
          <w:sz w:val="28"/>
          <w:szCs w:val="28"/>
        </w:rPr>
        <w:t xml:space="preserve"> как национальную [</w:t>
      </w:r>
      <w:r w:rsidR="00243363" w:rsidRPr="00DB6341">
        <w:rPr>
          <w:sz w:val="28"/>
          <w:szCs w:val="28"/>
        </w:rPr>
        <w:t>20</w:t>
      </w:r>
      <w:r w:rsidRPr="004D695C">
        <w:rPr>
          <w:sz w:val="28"/>
          <w:szCs w:val="28"/>
        </w:rPr>
        <w:t>]</w:t>
      </w:r>
      <w:r w:rsidR="00DB6341" w:rsidRPr="00DB6341">
        <w:rPr>
          <w:sz w:val="28"/>
          <w:szCs w:val="28"/>
        </w:rPr>
        <w:t>.</w:t>
      </w:r>
      <w:r w:rsidR="006C4753">
        <w:rPr>
          <w:sz w:val="28"/>
          <w:szCs w:val="28"/>
        </w:rPr>
        <w:t xml:space="preserve"> </w:t>
      </w:r>
      <w:r w:rsidRPr="004D695C">
        <w:rPr>
          <w:sz w:val="28"/>
          <w:szCs w:val="28"/>
        </w:rPr>
        <w:t xml:space="preserve">Вопросы гармонизации правовых систем стран, входящих в Содружество Независимых Государств неоднократно были предметом обсуждения ввиду своей актуальности и с учетом глобальных тенденций развития фармацевтического сектора и его взаимозависимости.  </w:t>
      </w:r>
    </w:p>
    <w:p w14:paraId="141A4E74" w14:textId="77777777" w:rsidR="006C4753" w:rsidRDefault="00AF7631" w:rsidP="006C4753">
      <w:pPr>
        <w:ind w:firstLine="567"/>
        <w:jc w:val="both"/>
        <w:rPr>
          <w:sz w:val="28"/>
          <w:szCs w:val="28"/>
        </w:rPr>
      </w:pPr>
      <w:r w:rsidRPr="004D695C">
        <w:rPr>
          <w:sz w:val="28"/>
          <w:szCs w:val="28"/>
        </w:rPr>
        <w:t xml:space="preserve">В нынешних условиях перспективы Таможенного союза и единого экономического пространства определяют необходимость создания эффективного механизма взаимодействия, совершенствования процедур и соответствия правовых подходов национальных регуляторных органов стран СНГ. И в этом процессе слепое копирование существующих зарубежных моделей </w:t>
      </w:r>
      <w:proofErr w:type="gramStart"/>
      <w:r w:rsidRPr="004D695C">
        <w:rPr>
          <w:sz w:val="28"/>
          <w:szCs w:val="28"/>
        </w:rPr>
        <w:t>не достаточно</w:t>
      </w:r>
      <w:proofErr w:type="gramEnd"/>
      <w:r w:rsidRPr="004D695C">
        <w:rPr>
          <w:sz w:val="28"/>
          <w:szCs w:val="28"/>
        </w:rPr>
        <w:t>.</w:t>
      </w:r>
      <w:r w:rsidR="00A104BA">
        <w:rPr>
          <w:sz w:val="28"/>
          <w:szCs w:val="28"/>
        </w:rPr>
        <w:t xml:space="preserve"> </w:t>
      </w:r>
      <w:r w:rsidRPr="004D695C">
        <w:rPr>
          <w:sz w:val="28"/>
          <w:szCs w:val="28"/>
        </w:rPr>
        <w:t xml:space="preserve">Казахстанская фармакопея гармонизирована с европейской, британской и американской. По мнению экспертов, гармонизация должна </w:t>
      </w:r>
      <w:proofErr w:type="gramStart"/>
      <w:r w:rsidRPr="004D695C">
        <w:rPr>
          <w:sz w:val="28"/>
          <w:szCs w:val="28"/>
        </w:rPr>
        <w:t>быть  ориентированная</w:t>
      </w:r>
      <w:proofErr w:type="gramEnd"/>
      <w:r w:rsidRPr="004D695C">
        <w:rPr>
          <w:sz w:val="28"/>
          <w:szCs w:val="28"/>
        </w:rPr>
        <w:t xml:space="preserve"> на лучшие стандарты, которые существуют на сегодня в мире, а также необходимо обеспечить непрерывность развития гармонизированных фармакопейных стандартов на региональном уровне. </w:t>
      </w:r>
    </w:p>
    <w:p w14:paraId="2D18F969" w14:textId="6EE2F693" w:rsidR="00AF7631" w:rsidRPr="004D695C" w:rsidRDefault="00843B98" w:rsidP="006C4753">
      <w:pPr>
        <w:ind w:firstLine="567"/>
        <w:jc w:val="both"/>
        <w:rPr>
          <w:sz w:val="28"/>
          <w:szCs w:val="28"/>
        </w:rPr>
      </w:pPr>
      <w:r w:rsidRPr="004D695C">
        <w:rPr>
          <w:sz w:val="28"/>
          <w:szCs w:val="28"/>
        </w:rPr>
        <w:t xml:space="preserve">В процессе разработки </w:t>
      </w:r>
      <w:r w:rsidR="00A104BA">
        <w:rPr>
          <w:sz w:val="28"/>
          <w:szCs w:val="28"/>
        </w:rPr>
        <w:t xml:space="preserve">находится </w:t>
      </w:r>
      <w:r w:rsidRPr="004D695C">
        <w:rPr>
          <w:sz w:val="28"/>
          <w:szCs w:val="28"/>
        </w:rPr>
        <w:t>Фармакопе</w:t>
      </w:r>
      <w:r w:rsidR="00A104BA">
        <w:rPr>
          <w:sz w:val="28"/>
          <w:szCs w:val="28"/>
        </w:rPr>
        <w:t>я</w:t>
      </w:r>
      <w:r w:rsidRPr="004D695C">
        <w:rPr>
          <w:sz w:val="28"/>
          <w:szCs w:val="28"/>
        </w:rPr>
        <w:t xml:space="preserve"> ЕАЭС, которая станет главным и всеобщим инструментом </w:t>
      </w:r>
      <w:proofErr w:type="gramStart"/>
      <w:r w:rsidRPr="004D695C">
        <w:rPr>
          <w:sz w:val="28"/>
          <w:szCs w:val="28"/>
        </w:rPr>
        <w:t>регулирования  качества</w:t>
      </w:r>
      <w:proofErr w:type="gramEnd"/>
      <w:r w:rsidRPr="004D695C">
        <w:rPr>
          <w:sz w:val="28"/>
          <w:szCs w:val="28"/>
        </w:rPr>
        <w:t xml:space="preserve"> </w:t>
      </w:r>
      <w:r w:rsidR="00A104BA">
        <w:rPr>
          <w:sz w:val="28"/>
          <w:szCs w:val="28"/>
        </w:rPr>
        <w:t>ЛС</w:t>
      </w:r>
      <w:r w:rsidRPr="004D695C">
        <w:rPr>
          <w:sz w:val="28"/>
          <w:szCs w:val="28"/>
        </w:rPr>
        <w:t xml:space="preserve"> в целях охраны здоровья населения государств-членов ЕАЭС и развития фармацевтической промышленности государств-членов ЕАЭС.</w:t>
      </w:r>
      <w:r w:rsidR="006C4753">
        <w:rPr>
          <w:sz w:val="28"/>
          <w:szCs w:val="28"/>
        </w:rPr>
        <w:t xml:space="preserve"> </w:t>
      </w:r>
      <w:r w:rsidRPr="004D695C">
        <w:rPr>
          <w:sz w:val="28"/>
          <w:szCs w:val="28"/>
        </w:rPr>
        <w:t>Фармакопея ЕАЭС будет им</w:t>
      </w:r>
      <w:r w:rsidR="00243363" w:rsidRPr="004D695C">
        <w:rPr>
          <w:sz w:val="28"/>
          <w:szCs w:val="28"/>
          <w:lang w:val="en-US"/>
        </w:rPr>
        <w:t>e</w:t>
      </w:r>
      <w:proofErr w:type="spellStart"/>
      <w:r w:rsidRPr="004D695C">
        <w:rPr>
          <w:sz w:val="28"/>
          <w:szCs w:val="28"/>
        </w:rPr>
        <w:t>ть</w:t>
      </w:r>
      <w:proofErr w:type="spellEnd"/>
      <w:r w:rsidRPr="004D695C">
        <w:rPr>
          <w:sz w:val="28"/>
          <w:szCs w:val="28"/>
        </w:rPr>
        <w:t xml:space="preserve"> </w:t>
      </w:r>
      <w:proofErr w:type="spellStart"/>
      <w:r w:rsidRPr="004D695C">
        <w:rPr>
          <w:sz w:val="28"/>
          <w:szCs w:val="28"/>
        </w:rPr>
        <w:t>ст</w:t>
      </w:r>
      <w:proofErr w:type="spellEnd"/>
      <w:r w:rsidR="00243363" w:rsidRPr="004D695C">
        <w:rPr>
          <w:sz w:val="28"/>
          <w:szCs w:val="28"/>
          <w:lang w:val="en-US"/>
        </w:rPr>
        <w:t>a</w:t>
      </w:r>
      <w:proofErr w:type="spellStart"/>
      <w:r w:rsidRPr="004D695C">
        <w:rPr>
          <w:sz w:val="28"/>
          <w:szCs w:val="28"/>
        </w:rPr>
        <w:t>тус</w:t>
      </w:r>
      <w:proofErr w:type="spellEnd"/>
      <w:r w:rsidRPr="004D695C">
        <w:rPr>
          <w:sz w:val="28"/>
          <w:szCs w:val="28"/>
        </w:rPr>
        <w:t xml:space="preserve"> р</w:t>
      </w:r>
      <w:r w:rsidR="00243363" w:rsidRPr="004D695C">
        <w:rPr>
          <w:sz w:val="28"/>
          <w:szCs w:val="28"/>
          <w:lang w:val="en-US"/>
        </w:rPr>
        <w:t>e</w:t>
      </w:r>
      <w:proofErr w:type="spellStart"/>
      <w:r w:rsidRPr="004D695C">
        <w:rPr>
          <w:sz w:val="28"/>
          <w:szCs w:val="28"/>
        </w:rPr>
        <w:t>гиональной</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рмакопеи</w:t>
      </w:r>
      <w:proofErr w:type="spellEnd"/>
      <w:r w:rsidRPr="004D695C">
        <w:rPr>
          <w:sz w:val="28"/>
          <w:szCs w:val="28"/>
        </w:rPr>
        <w:t xml:space="preserve"> и уст</w:t>
      </w:r>
      <w:r w:rsidR="00243363" w:rsidRPr="004D695C">
        <w:rPr>
          <w:sz w:val="28"/>
          <w:szCs w:val="28"/>
          <w:lang w:val="en-US"/>
        </w:rPr>
        <w:t>a</w:t>
      </w:r>
      <w:proofErr w:type="spellStart"/>
      <w:r w:rsidRPr="004D695C">
        <w:rPr>
          <w:sz w:val="28"/>
          <w:szCs w:val="28"/>
        </w:rPr>
        <w:t>новит</w:t>
      </w:r>
      <w:proofErr w:type="spellEnd"/>
      <w:r w:rsidRPr="004D695C">
        <w:rPr>
          <w:sz w:val="28"/>
          <w:szCs w:val="28"/>
        </w:rPr>
        <w:t xml:space="preserve"> единые критерии качества ЛС, требования которой обязательны для всех субъект</w:t>
      </w:r>
      <w:r w:rsidR="00243363" w:rsidRPr="004D695C">
        <w:rPr>
          <w:sz w:val="28"/>
          <w:szCs w:val="28"/>
          <w:lang w:val="en-US"/>
        </w:rPr>
        <w:t>o</w:t>
      </w:r>
      <w:r w:rsidRPr="004D695C">
        <w:rPr>
          <w:sz w:val="28"/>
          <w:szCs w:val="28"/>
        </w:rPr>
        <w:t xml:space="preserve">в </w:t>
      </w:r>
      <w:proofErr w:type="spellStart"/>
      <w:r w:rsidRPr="004D695C">
        <w:rPr>
          <w:sz w:val="28"/>
          <w:szCs w:val="28"/>
        </w:rPr>
        <w:t>в</w:t>
      </w:r>
      <w:proofErr w:type="spellEnd"/>
      <w:r w:rsidRPr="004D695C">
        <w:rPr>
          <w:sz w:val="28"/>
          <w:szCs w:val="28"/>
        </w:rPr>
        <w:t xml:space="preserve"> </w:t>
      </w:r>
      <w:proofErr w:type="spellStart"/>
      <w:r w:rsidRPr="004D695C">
        <w:rPr>
          <w:sz w:val="28"/>
          <w:szCs w:val="28"/>
        </w:rPr>
        <w:t>сф</w:t>
      </w:r>
      <w:proofErr w:type="spellEnd"/>
      <w:r w:rsidR="00243363" w:rsidRPr="004D695C">
        <w:rPr>
          <w:sz w:val="28"/>
          <w:szCs w:val="28"/>
          <w:lang w:val="en-US"/>
        </w:rPr>
        <w:t>e</w:t>
      </w:r>
      <w:r w:rsidRPr="004D695C">
        <w:rPr>
          <w:sz w:val="28"/>
          <w:szCs w:val="28"/>
        </w:rPr>
        <w:t xml:space="preserve">ре </w:t>
      </w:r>
      <w:proofErr w:type="spellStart"/>
      <w:r w:rsidRPr="004D695C">
        <w:rPr>
          <w:sz w:val="28"/>
          <w:szCs w:val="28"/>
        </w:rPr>
        <w:t>произв</w:t>
      </w:r>
      <w:proofErr w:type="spellEnd"/>
      <w:r w:rsidR="00243363" w:rsidRPr="004D695C">
        <w:rPr>
          <w:sz w:val="28"/>
          <w:szCs w:val="28"/>
          <w:lang w:val="en-US"/>
        </w:rPr>
        <w:t>o</w:t>
      </w:r>
      <w:proofErr w:type="spellStart"/>
      <w:r w:rsidRPr="004D695C">
        <w:rPr>
          <w:sz w:val="28"/>
          <w:szCs w:val="28"/>
        </w:rPr>
        <w:t>дства</w:t>
      </w:r>
      <w:proofErr w:type="spellEnd"/>
      <w:r w:rsidRPr="004D695C">
        <w:rPr>
          <w:sz w:val="28"/>
          <w:szCs w:val="28"/>
        </w:rPr>
        <w:t xml:space="preserve">, </w:t>
      </w:r>
      <w:proofErr w:type="spellStart"/>
      <w:r w:rsidRPr="004D695C">
        <w:rPr>
          <w:sz w:val="28"/>
          <w:szCs w:val="28"/>
        </w:rPr>
        <w:t>изгот</w:t>
      </w:r>
      <w:proofErr w:type="spellEnd"/>
      <w:r w:rsidR="00243363" w:rsidRPr="004D695C">
        <w:rPr>
          <w:sz w:val="28"/>
          <w:szCs w:val="28"/>
          <w:lang w:val="en-US"/>
        </w:rPr>
        <w:t>o</w:t>
      </w:r>
      <w:proofErr w:type="spellStart"/>
      <w:r w:rsidRPr="004D695C">
        <w:rPr>
          <w:sz w:val="28"/>
          <w:szCs w:val="28"/>
        </w:rPr>
        <w:t>вления</w:t>
      </w:r>
      <w:proofErr w:type="spellEnd"/>
      <w:r w:rsidRPr="004D695C">
        <w:rPr>
          <w:sz w:val="28"/>
          <w:szCs w:val="28"/>
        </w:rPr>
        <w:t>, ре</w:t>
      </w:r>
      <w:r w:rsidR="00243363" w:rsidRPr="004D695C">
        <w:rPr>
          <w:sz w:val="28"/>
          <w:szCs w:val="28"/>
          <w:lang w:val="en-US"/>
        </w:rPr>
        <w:t>a</w:t>
      </w:r>
      <w:proofErr w:type="spellStart"/>
      <w:r w:rsidRPr="004D695C">
        <w:rPr>
          <w:sz w:val="28"/>
          <w:szCs w:val="28"/>
        </w:rPr>
        <w:t>лизации</w:t>
      </w:r>
      <w:proofErr w:type="spellEnd"/>
      <w:r w:rsidRPr="004D695C">
        <w:rPr>
          <w:sz w:val="28"/>
          <w:szCs w:val="28"/>
        </w:rPr>
        <w:t xml:space="preserve">, </w:t>
      </w:r>
      <w:proofErr w:type="spellStart"/>
      <w:r w:rsidRPr="004D695C">
        <w:rPr>
          <w:sz w:val="28"/>
          <w:szCs w:val="28"/>
        </w:rPr>
        <w:t>хр</w:t>
      </w:r>
      <w:proofErr w:type="spellEnd"/>
      <w:r w:rsidR="00243363" w:rsidRPr="004D695C">
        <w:rPr>
          <w:sz w:val="28"/>
          <w:szCs w:val="28"/>
          <w:lang w:val="en-US"/>
        </w:rPr>
        <w:t>a</w:t>
      </w:r>
      <w:r w:rsidRPr="004D695C">
        <w:rPr>
          <w:sz w:val="28"/>
          <w:szCs w:val="28"/>
        </w:rPr>
        <w:t>нения, эксп</w:t>
      </w:r>
      <w:r w:rsidR="00243363" w:rsidRPr="004D695C">
        <w:rPr>
          <w:sz w:val="28"/>
          <w:szCs w:val="28"/>
          <w:lang w:val="en-US"/>
        </w:rPr>
        <w:t>e</w:t>
      </w:r>
      <w:proofErr w:type="spellStart"/>
      <w:r w:rsidRPr="004D695C">
        <w:rPr>
          <w:sz w:val="28"/>
          <w:szCs w:val="28"/>
        </w:rPr>
        <w:t>ртизы</w:t>
      </w:r>
      <w:proofErr w:type="spellEnd"/>
      <w:r w:rsidRPr="004D695C">
        <w:rPr>
          <w:sz w:val="28"/>
          <w:szCs w:val="28"/>
        </w:rPr>
        <w:t>, р</w:t>
      </w:r>
      <w:r w:rsidR="00243363" w:rsidRPr="004D695C">
        <w:rPr>
          <w:sz w:val="28"/>
          <w:szCs w:val="28"/>
          <w:lang w:val="en-US"/>
        </w:rPr>
        <w:t>e</w:t>
      </w:r>
      <w:proofErr w:type="spellStart"/>
      <w:r w:rsidRPr="004D695C">
        <w:rPr>
          <w:sz w:val="28"/>
          <w:szCs w:val="28"/>
        </w:rPr>
        <w:t>гистрации</w:t>
      </w:r>
      <w:proofErr w:type="spellEnd"/>
      <w:r w:rsidRPr="004D695C">
        <w:rPr>
          <w:sz w:val="28"/>
          <w:szCs w:val="28"/>
        </w:rPr>
        <w:t>, к</w:t>
      </w:r>
      <w:r w:rsidR="00243363" w:rsidRPr="004D695C">
        <w:rPr>
          <w:sz w:val="28"/>
          <w:szCs w:val="28"/>
          <w:lang w:val="en-US"/>
        </w:rPr>
        <w:t>o</w:t>
      </w:r>
      <w:proofErr w:type="spellStart"/>
      <w:r w:rsidRPr="004D695C">
        <w:rPr>
          <w:sz w:val="28"/>
          <w:szCs w:val="28"/>
        </w:rPr>
        <w:t>н</w:t>
      </w:r>
      <w:r w:rsidRPr="004D695C">
        <w:rPr>
          <w:sz w:val="28"/>
          <w:szCs w:val="28"/>
        </w:rPr>
        <w:softHyphen/>
        <w:t>троля</w:t>
      </w:r>
      <w:proofErr w:type="spellEnd"/>
      <w:r w:rsidRPr="004D695C">
        <w:rPr>
          <w:sz w:val="28"/>
          <w:szCs w:val="28"/>
        </w:rPr>
        <w:t xml:space="preserve"> и </w:t>
      </w:r>
      <w:proofErr w:type="spellStart"/>
      <w:r w:rsidRPr="004D695C">
        <w:rPr>
          <w:sz w:val="28"/>
          <w:szCs w:val="28"/>
        </w:rPr>
        <w:t>примен</w:t>
      </w:r>
      <w:proofErr w:type="spellEnd"/>
      <w:r w:rsidR="00243363" w:rsidRPr="004D695C">
        <w:rPr>
          <w:sz w:val="28"/>
          <w:szCs w:val="28"/>
          <w:lang w:val="en-US"/>
        </w:rPr>
        <w:t>e</w:t>
      </w:r>
      <w:proofErr w:type="spellStart"/>
      <w:r w:rsidRPr="004D695C">
        <w:rPr>
          <w:sz w:val="28"/>
          <w:szCs w:val="28"/>
        </w:rPr>
        <w:t>ния</w:t>
      </w:r>
      <w:proofErr w:type="spellEnd"/>
      <w:r w:rsidRPr="004D695C">
        <w:rPr>
          <w:sz w:val="28"/>
          <w:szCs w:val="28"/>
        </w:rPr>
        <w:t xml:space="preserve"> л</w:t>
      </w:r>
      <w:r w:rsidR="00243363" w:rsidRPr="004D695C">
        <w:rPr>
          <w:sz w:val="28"/>
          <w:szCs w:val="28"/>
          <w:lang w:val="en-US"/>
        </w:rPr>
        <w:t>e</w:t>
      </w:r>
      <w:proofErr w:type="spellStart"/>
      <w:r w:rsidRPr="004D695C">
        <w:rPr>
          <w:sz w:val="28"/>
          <w:szCs w:val="28"/>
        </w:rPr>
        <w:t>карственных</w:t>
      </w:r>
      <w:proofErr w:type="spellEnd"/>
      <w:r w:rsidRPr="004D695C">
        <w:rPr>
          <w:sz w:val="28"/>
          <w:szCs w:val="28"/>
        </w:rPr>
        <w:t xml:space="preserve"> средств государств-членов ЕАЭС.</w:t>
      </w:r>
      <w:r w:rsidR="00243363" w:rsidRPr="004D695C">
        <w:rPr>
          <w:sz w:val="28"/>
          <w:szCs w:val="28"/>
        </w:rPr>
        <w:t xml:space="preserve"> </w:t>
      </w:r>
      <w:r w:rsidR="00AF7631" w:rsidRPr="004D695C">
        <w:rPr>
          <w:sz w:val="28"/>
          <w:szCs w:val="28"/>
        </w:rPr>
        <w:t>Круг пользователей Фармакопеи ЕАЭС будет включать разработчиков, производителей, изготовителей и дистрибьюторов лекарственных средств, специалистов лабораторий контроля качества, регуляторные и экспертные органы, научные и образовательные учреждения, фармацевтические ассоциации, функционирующие на территории государств-членов ЕАЭС.С 2020 по 2023 гг. председательство в Фармакопейном комитете ЕАЭС осуществляет Республика  Казахстан [</w:t>
      </w:r>
      <w:r w:rsidR="00243363" w:rsidRPr="004D695C">
        <w:rPr>
          <w:sz w:val="28"/>
          <w:szCs w:val="28"/>
        </w:rPr>
        <w:t>21</w:t>
      </w:r>
      <w:r w:rsidR="00AF7631" w:rsidRPr="004D695C">
        <w:rPr>
          <w:sz w:val="28"/>
          <w:szCs w:val="28"/>
        </w:rPr>
        <w:t xml:space="preserve">]. </w:t>
      </w:r>
    </w:p>
    <w:p w14:paraId="3224E931" w14:textId="5A19D94D" w:rsidR="00AF7631" w:rsidRPr="004D695C" w:rsidRDefault="00AF7631" w:rsidP="004D695C">
      <w:pPr>
        <w:ind w:firstLine="567"/>
        <w:jc w:val="both"/>
        <w:rPr>
          <w:sz w:val="28"/>
          <w:szCs w:val="28"/>
        </w:rPr>
      </w:pPr>
      <w:r w:rsidRPr="004D695C">
        <w:rPr>
          <w:sz w:val="28"/>
          <w:szCs w:val="28"/>
        </w:rPr>
        <w:t>Государственная регистрация ЛС является важным рычагом обеспечения  качества для: но</w:t>
      </w:r>
      <w:r w:rsidRPr="004D695C">
        <w:rPr>
          <w:sz w:val="28"/>
          <w:szCs w:val="28"/>
        </w:rPr>
        <w:softHyphen/>
        <w:t xml:space="preserve">вых медикаментов; </w:t>
      </w:r>
      <w:r w:rsidR="003A6DFD" w:rsidRPr="004D695C">
        <w:rPr>
          <w:sz w:val="28"/>
          <w:szCs w:val="28"/>
        </w:rPr>
        <w:t>медикаментов</w:t>
      </w:r>
      <w:r w:rsidR="003A6DFD">
        <w:rPr>
          <w:sz w:val="28"/>
          <w:szCs w:val="28"/>
        </w:rPr>
        <w:t>,</w:t>
      </w:r>
      <w:r w:rsidR="003A6DFD" w:rsidRPr="004D695C">
        <w:rPr>
          <w:sz w:val="28"/>
          <w:szCs w:val="28"/>
        </w:rPr>
        <w:t xml:space="preserve"> </w:t>
      </w:r>
      <w:r w:rsidRPr="004D695C">
        <w:rPr>
          <w:sz w:val="28"/>
          <w:szCs w:val="28"/>
        </w:rPr>
        <w:t xml:space="preserve">зарегистрированных ранее, но составленных в новые комбинации препаратов;  </w:t>
      </w:r>
      <w:r w:rsidR="003A6DFD" w:rsidRPr="004D695C">
        <w:rPr>
          <w:sz w:val="28"/>
          <w:szCs w:val="28"/>
        </w:rPr>
        <w:t>медикаментов</w:t>
      </w:r>
      <w:r w:rsidR="003A6DFD">
        <w:rPr>
          <w:sz w:val="28"/>
          <w:szCs w:val="28"/>
        </w:rPr>
        <w:t>,</w:t>
      </w:r>
      <w:r w:rsidR="003A6DFD" w:rsidRPr="004D695C">
        <w:rPr>
          <w:sz w:val="28"/>
          <w:szCs w:val="28"/>
        </w:rPr>
        <w:t xml:space="preserve"> </w:t>
      </w:r>
      <w:r w:rsidRPr="004D695C">
        <w:rPr>
          <w:sz w:val="28"/>
          <w:szCs w:val="28"/>
        </w:rPr>
        <w:t xml:space="preserve">зарегистрированных ранее, но выпущенных в иной лекарственной форме, в иной дозировке или с использованием иных вспомогательных веществ; </w:t>
      </w:r>
      <w:proofErr w:type="spellStart"/>
      <w:r w:rsidRPr="004D695C">
        <w:rPr>
          <w:sz w:val="28"/>
          <w:szCs w:val="28"/>
        </w:rPr>
        <w:t>генериков</w:t>
      </w:r>
      <w:proofErr w:type="spellEnd"/>
      <w:r w:rsidRPr="004D695C">
        <w:rPr>
          <w:sz w:val="28"/>
          <w:szCs w:val="28"/>
        </w:rPr>
        <w:t>. Сертификация лекарственных препаратов подразумевает подтвержде</w:t>
      </w:r>
      <w:r w:rsidRPr="004D695C">
        <w:rPr>
          <w:sz w:val="28"/>
          <w:szCs w:val="28"/>
        </w:rPr>
        <w:softHyphen/>
        <w:t xml:space="preserve">ние соответствия представленного </w:t>
      </w:r>
      <w:proofErr w:type="gramStart"/>
      <w:r w:rsidRPr="004D695C">
        <w:rPr>
          <w:sz w:val="28"/>
          <w:szCs w:val="28"/>
        </w:rPr>
        <w:t>препарата  установленным</w:t>
      </w:r>
      <w:proofErr w:type="gramEnd"/>
      <w:r w:rsidRPr="004D695C">
        <w:rPr>
          <w:sz w:val="28"/>
          <w:szCs w:val="28"/>
        </w:rPr>
        <w:t xml:space="preserve"> в процессе стандар</w:t>
      </w:r>
      <w:r w:rsidRPr="004D695C">
        <w:rPr>
          <w:sz w:val="28"/>
          <w:szCs w:val="28"/>
        </w:rPr>
        <w:softHyphen/>
        <w:t>тизации характеристикам.</w:t>
      </w:r>
    </w:p>
    <w:p w14:paraId="65FDAC0B" w14:textId="0F0107C0" w:rsidR="00AF7631" w:rsidRPr="004D695C" w:rsidRDefault="00843B98" w:rsidP="006C4753">
      <w:pPr>
        <w:ind w:firstLine="567"/>
        <w:jc w:val="both"/>
        <w:rPr>
          <w:sz w:val="28"/>
          <w:szCs w:val="28"/>
        </w:rPr>
      </w:pPr>
      <w:r w:rsidRPr="004D695C">
        <w:rPr>
          <w:sz w:val="28"/>
          <w:szCs w:val="28"/>
        </w:rPr>
        <w:t>Принципы с</w:t>
      </w:r>
      <w:r w:rsidR="00243363" w:rsidRPr="004D695C">
        <w:rPr>
          <w:sz w:val="28"/>
          <w:szCs w:val="28"/>
          <w:lang w:val="en-US"/>
        </w:rPr>
        <w:t>e</w:t>
      </w:r>
      <w:proofErr w:type="spellStart"/>
      <w:r w:rsidRPr="004D695C">
        <w:rPr>
          <w:sz w:val="28"/>
          <w:szCs w:val="28"/>
        </w:rPr>
        <w:t>ртификации</w:t>
      </w:r>
      <w:proofErr w:type="spellEnd"/>
      <w:r w:rsidRPr="004D695C">
        <w:rPr>
          <w:sz w:val="28"/>
          <w:szCs w:val="28"/>
        </w:rPr>
        <w:t xml:space="preserve"> и р</w:t>
      </w:r>
      <w:r w:rsidR="00243363" w:rsidRPr="004D695C">
        <w:rPr>
          <w:sz w:val="28"/>
          <w:szCs w:val="28"/>
          <w:lang w:val="en-US"/>
        </w:rPr>
        <w:t>e</w:t>
      </w:r>
      <w:proofErr w:type="spellStart"/>
      <w:r w:rsidRPr="004D695C">
        <w:rPr>
          <w:sz w:val="28"/>
          <w:szCs w:val="28"/>
        </w:rPr>
        <w:t>гистрации</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e</w:t>
      </w:r>
      <w:proofErr w:type="spellStart"/>
      <w:r w:rsidRPr="004D695C">
        <w:rPr>
          <w:sz w:val="28"/>
          <w:szCs w:val="28"/>
        </w:rPr>
        <w:t>паратов</w:t>
      </w:r>
      <w:proofErr w:type="spellEnd"/>
      <w:r w:rsidRPr="004D695C">
        <w:rPr>
          <w:sz w:val="28"/>
          <w:szCs w:val="28"/>
        </w:rPr>
        <w:t xml:space="preserve"> в </w:t>
      </w:r>
      <w:proofErr w:type="spellStart"/>
      <w:r w:rsidRPr="004D695C">
        <w:rPr>
          <w:sz w:val="28"/>
          <w:szCs w:val="28"/>
        </w:rPr>
        <w:t>стр</w:t>
      </w:r>
      <w:proofErr w:type="spellEnd"/>
      <w:r w:rsidR="00243363" w:rsidRPr="004D695C">
        <w:rPr>
          <w:sz w:val="28"/>
          <w:szCs w:val="28"/>
          <w:lang w:val="en-US"/>
        </w:rPr>
        <w:t>a</w:t>
      </w:r>
      <w:r w:rsidRPr="004D695C">
        <w:rPr>
          <w:sz w:val="28"/>
          <w:szCs w:val="28"/>
        </w:rPr>
        <w:t xml:space="preserve">нах СНГ </w:t>
      </w:r>
      <w:r w:rsidR="00243363" w:rsidRPr="004D695C">
        <w:rPr>
          <w:sz w:val="28"/>
          <w:szCs w:val="28"/>
          <w:lang w:val="en-US"/>
        </w:rPr>
        <w:t>o</w:t>
      </w:r>
      <w:proofErr w:type="spellStart"/>
      <w:r w:rsidRPr="004D695C">
        <w:rPr>
          <w:sz w:val="28"/>
          <w:szCs w:val="28"/>
        </w:rPr>
        <w:t>тличаются</w:t>
      </w:r>
      <w:proofErr w:type="spellEnd"/>
      <w:r w:rsidRPr="004D695C">
        <w:rPr>
          <w:sz w:val="28"/>
          <w:szCs w:val="28"/>
        </w:rPr>
        <w:t xml:space="preserve"> </w:t>
      </w:r>
      <w:proofErr w:type="spellStart"/>
      <w:r w:rsidRPr="004D695C">
        <w:rPr>
          <w:sz w:val="28"/>
          <w:szCs w:val="28"/>
        </w:rPr>
        <w:t>др</w:t>
      </w:r>
      <w:proofErr w:type="spellEnd"/>
      <w:r w:rsidR="00243363" w:rsidRPr="004D695C">
        <w:rPr>
          <w:sz w:val="28"/>
          <w:szCs w:val="28"/>
          <w:lang w:val="en-US"/>
        </w:rPr>
        <w:t>y</w:t>
      </w:r>
      <w:r w:rsidRPr="004D695C">
        <w:rPr>
          <w:sz w:val="28"/>
          <w:szCs w:val="28"/>
        </w:rPr>
        <w:t xml:space="preserve">г от друга. </w:t>
      </w:r>
      <w:proofErr w:type="gramStart"/>
      <w:r w:rsidR="00243363" w:rsidRPr="004D695C">
        <w:rPr>
          <w:sz w:val="28"/>
          <w:szCs w:val="28"/>
        </w:rPr>
        <w:t>Например</w:t>
      </w:r>
      <w:r w:rsidRPr="004D695C">
        <w:rPr>
          <w:sz w:val="28"/>
          <w:szCs w:val="28"/>
        </w:rPr>
        <w:t>,  в</w:t>
      </w:r>
      <w:proofErr w:type="gramEnd"/>
      <w:r w:rsidRPr="004D695C">
        <w:rPr>
          <w:sz w:val="28"/>
          <w:szCs w:val="28"/>
        </w:rPr>
        <w:t xml:space="preserve"> </w:t>
      </w:r>
      <w:r w:rsidR="00243363" w:rsidRPr="004D695C">
        <w:rPr>
          <w:sz w:val="28"/>
          <w:szCs w:val="28"/>
        </w:rPr>
        <w:t xml:space="preserve">Республике </w:t>
      </w:r>
      <w:r w:rsidRPr="004D695C">
        <w:rPr>
          <w:bCs/>
          <w:sz w:val="28"/>
          <w:szCs w:val="28"/>
        </w:rPr>
        <w:t>Армени</w:t>
      </w:r>
      <w:r w:rsidR="00243363" w:rsidRPr="004D695C">
        <w:rPr>
          <w:bCs/>
          <w:sz w:val="28"/>
          <w:szCs w:val="28"/>
        </w:rPr>
        <w:t>я</w:t>
      </w:r>
      <w:r w:rsidRPr="004D695C">
        <w:rPr>
          <w:sz w:val="28"/>
          <w:szCs w:val="28"/>
        </w:rPr>
        <w:t> с 2001 г. д</w:t>
      </w:r>
      <w:r w:rsidR="00243363" w:rsidRPr="004D695C">
        <w:rPr>
          <w:sz w:val="28"/>
          <w:szCs w:val="28"/>
          <w:lang w:val="en-US"/>
        </w:rPr>
        <w:t>e</w:t>
      </w:r>
      <w:proofErr w:type="spellStart"/>
      <w:r w:rsidRPr="004D695C">
        <w:rPr>
          <w:sz w:val="28"/>
          <w:szCs w:val="28"/>
        </w:rPr>
        <w:t>йствует</w:t>
      </w:r>
      <w:proofErr w:type="spellEnd"/>
      <w:r w:rsidRPr="004D695C">
        <w:rPr>
          <w:sz w:val="28"/>
          <w:szCs w:val="28"/>
        </w:rPr>
        <w:t xml:space="preserve"> м</w:t>
      </w:r>
      <w:r w:rsidR="00243363" w:rsidRPr="004D695C">
        <w:rPr>
          <w:sz w:val="28"/>
          <w:szCs w:val="28"/>
          <w:lang w:val="en-US"/>
        </w:rPr>
        <w:t>e</w:t>
      </w:r>
      <w:proofErr w:type="spellStart"/>
      <w:r w:rsidRPr="004D695C">
        <w:rPr>
          <w:sz w:val="28"/>
          <w:szCs w:val="28"/>
        </w:rPr>
        <w:t>ханизм</w:t>
      </w:r>
      <w:proofErr w:type="spellEnd"/>
      <w:r w:rsidRPr="004D695C">
        <w:rPr>
          <w:sz w:val="28"/>
          <w:szCs w:val="28"/>
        </w:rPr>
        <w:t xml:space="preserve"> к</w:t>
      </w:r>
      <w:r w:rsidR="00243363" w:rsidRPr="004D695C">
        <w:rPr>
          <w:sz w:val="28"/>
          <w:szCs w:val="28"/>
          <w:lang w:val="en-US"/>
        </w:rPr>
        <w:t>o</w:t>
      </w:r>
      <w:proofErr w:type="spellStart"/>
      <w:r w:rsidRPr="004D695C">
        <w:rPr>
          <w:sz w:val="28"/>
          <w:szCs w:val="28"/>
        </w:rPr>
        <w:t>нтроля</w:t>
      </w:r>
      <w:proofErr w:type="spellEnd"/>
      <w:r w:rsidRPr="004D695C">
        <w:rPr>
          <w:sz w:val="28"/>
          <w:szCs w:val="28"/>
        </w:rPr>
        <w:t xml:space="preserve"> </w:t>
      </w:r>
      <w:proofErr w:type="spellStart"/>
      <w:r w:rsidRPr="004D695C">
        <w:rPr>
          <w:sz w:val="28"/>
          <w:szCs w:val="28"/>
        </w:rPr>
        <w:t>вв</w:t>
      </w:r>
      <w:proofErr w:type="spellEnd"/>
      <w:r w:rsidR="00243363" w:rsidRPr="004D695C">
        <w:rPr>
          <w:sz w:val="28"/>
          <w:szCs w:val="28"/>
          <w:lang w:val="en-US"/>
        </w:rPr>
        <w:t>o</w:t>
      </w:r>
      <w:proofErr w:type="spellStart"/>
      <w:r w:rsidRPr="004D695C">
        <w:rPr>
          <w:sz w:val="28"/>
          <w:szCs w:val="28"/>
        </w:rPr>
        <w:t>зимых</w:t>
      </w:r>
      <w:proofErr w:type="spellEnd"/>
      <w:r w:rsidRPr="004D695C">
        <w:rPr>
          <w:sz w:val="28"/>
          <w:szCs w:val="28"/>
        </w:rPr>
        <w:t xml:space="preserve"> ЛС б</w:t>
      </w:r>
      <w:r w:rsidR="00243363" w:rsidRPr="004D695C">
        <w:rPr>
          <w:sz w:val="28"/>
          <w:szCs w:val="28"/>
          <w:lang w:val="en-US"/>
        </w:rPr>
        <w:t>e</w:t>
      </w:r>
      <w:r w:rsidRPr="004D695C">
        <w:rPr>
          <w:sz w:val="28"/>
          <w:szCs w:val="28"/>
        </w:rPr>
        <w:t>з их с</w:t>
      </w:r>
      <w:r w:rsidR="00243363" w:rsidRPr="004D695C">
        <w:rPr>
          <w:sz w:val="28"/>
          <w:szCs w:val="28"/>
          <w:lang w:val="en-US"/>
        </w:rPr>
        <w:t>e</w:t>
      </w:r>
      <w:proofErr w:type="spellStart"/>
      <w:r w:rsidRPr="004D695C">
        <w:rPr>
          <w:sz w:val="28"/>
          <w:szCs w:val="28"/>
        </w:rPr>
        <w:t>ртификации</w:t>
      </w:r>
      <w:proofErr w:type="spellEnd"/>
      <w:r w:rsidRPr="004D695C">
        <w:rPr>
          <w:sz w:val="28"/>
          <w:szCs w:val="28"/>
        </w:rPr>
        <w:t xml:space="preserve"> и д</w:t>
      </w:r>
      <w:r w:rsidR="00243363" w:rsidRPr="004D695C">
        <w:rPr>
          <w:sz w:val="28"/>
          <w:szCs w:val="28"/>
          <w:lang w:val="en-US"/>
        </w:rPr>
        <w:t>e</w:t>
      </w:r>
      <w:proofErr w:type="spellStart"/>
      <w:r w:rsidRPr="004D695C">
        <w:rPr>
          <w:sz w:val="28"/>
          <w:szCs w:val="28"/>
        </w:rPr>
        <w:t>кларирования</w:t>
      </w:r>
      <w:proofErr w:type="spellEnd"/>
      <w:r w:rsidRPr="004D695C">
        <w:rPr>
          <w:sz w:val="28"/>
          <w:szCs w:val="28"/>
        </w:rPr>
        <w:t xml:space="preserve">. В </w:t>
      </w:r>
      <w:r w:rsidRPr="004D695C">
        <w:rPr>
          <w:bCs/>
          <w:sz w:val="28"/>
          <w:szCs w:val="28"/>
        </w:rPr>
        <w:t>Р</w:t>
      </w:r>
      <w:r w:rsidR="00243363" w:rsidRPr="004D695C">
        <w:rPr>
          <w:bCs/>
          <w:sz w:val="28"/>
          <w:szCs w:val="28"/>
          <w:lang w:val="en-US"/>
        </w:rPr>
        <w:t>o</w:t>
      </w:r>
      <w:proofErr w:type="spellStart"/>
      <w:r w:rsidRPr="004D695C">
        <w:rPr>
          <w:bCs/>
          <w:sz w:val="28"/>
          <w:szCs w:val="28"/>
        </w:rPr>
        <w:t>ссии</w:t>
      </w:r>
      <w:proofErr w:type="spellEnd"/>
      <w:r w:rsidRPr="004D695C">
        <w:rPr>
          <w:bCs/>
          <w:sz w:val="28"/>
          <w:szCs w:val="28"/>
        </w:rPr>
        <w:t>, в з</w:t>
      </w:r>
      <w:r w:rsidR="00243363" w:rsidRPr="004D695C">
        <w:rPr>
          <w:bCs/>
          <w:sz w:val="28"/>
          <w:szCs w:val="28"/>
          <w:lang w:val="en-US"/>
        </w:rPr>
        <w:t>a</w:t>
      </w:r>
      <w:proofErr w:type="spellStart"/>
      <w:r w:rsidRPr="004D695C">
        <w:rPr>
          <w:bCs/>
          <w:sz w:val="28"/>
          <w:szCs w:val="28"/>
        </w:rPr>
        <w:t>висимости</w:t>
      </w:r>
      <w:proofErr w:type="spellEnd"/>
      <w:r w:rsidRPr="004D695C">
        <w:rPr>
          <w:bCs/>
          <w:sz w:val="28"/>
          <w:szCs w:val="28"/>
        </w:rPr>
        <w:t xml:space="preserve"> </w:t>
      </w:r>
      <w:r w:rsidR="00243363" w:rsidRPr="004D695C">
        <w:rPr>
          <w:bCs/>
          <w:sz w:val="28"/>
          <w:szCs w:val="28"/>
          <w:lang w:val="en-US"/>
        </w:rPr>
        <w:t>o</w:t>
      </w:r>
      <w:r w:rsidRPr="004D695C">
        <w:rPr>
          <w:bCs/>
          <w:sz w:val="28"/>
          <w:szCs w:val="28"/>
        </w:rPr>
        <w:t>т к</w:t>
      </w:r>
      <w:r w:rsidR="00243363" w:rsidRPr="004D695C">
        <w:rPr>
          <w:bCs/>
          <w:sz w:val="28"/>
          <w:szCs w:val="28"/>
          <w:lang w:val="en-US"/>
        </w:rPr>
        <w:t>a</w:t>
      </w:r>
      <w:proofErr w:type="spellStart"/>
      <w:r w:rsidRPr="004D695C">
        <w:rPr>
          <w:bCs/>
          <w:sz w:val="28"/>
          <w:szCs w:val="28"/>
        </w:rPr>
        <w:t>тегории</w:t>
      </w:r>
      <w:proofErr w:type="spellEnd"/>
      <w:r w:rsidRPr="004D695C">
        <w:rPr>
          <w:bCs/>
          <w:sz w:val="28"/>
          <w:szCs w:val="28"/>
        </w:rPr>
        <w:t xml:space="preserve"> </w:t>
      </w:r>
      <w:proofErr w:type="spellStart"/>
      <w:r w:rsidRPr="004D695C">
        <w:rPr>
          <w:bCs/>
          <w:sz w:val="28"/>
          <w:szCs w:val="28"/>
        </w:rPr>
        <w:t>пр</w:t>
      </w:r>
      <w:proofErr w:type="spellEnd"/>
      <w:r w:rsidR="00243363" w:rsidRPr="004D695C">
        <w:rPr>
          <w:bCs/>
          <w:sz w:val="28"/>
          <w:szCs w:val="28"/>
          <w:lang w:val="en-US"/>
        </w:rPr>
        <w:t>e</w:t>
      </w:r>
      <w:proofErr w:type="spellStart"/>
      <w:r w:rsidRPr="004D695C">
        <w:rPr>
          <w:bCs/>
          <w:sz w:val="28"/>
          <w:szCs w:val="28"/>
        </w:rPr>
        <w:t>парата</w:t>
      </w:r>
      <w:proofErr w:type="spellEnd"/>
      <w:r w:rsidRPr="004D695C">
        <w:rPr>
          <w:bCs/>
          <w:sz w:val="28"/>
          <w:szCs w:val="28"/>
        </w:rPr>
        <w:t>, м</w:t>
      </w:r>
      <w:r w:rsidR="00243363" w:rsidRPr="004D695C">
        <w:rPr>
          <w:bCs/>
          <w:sz w:val="28"/>
          <w:szCs w:val="28"/>
          <w:lang w:val="en-US"/>
        </w:rPr>
        <w:t>o</w:t>
      </w:r>
      <w:proofErr w:type="spellStart"/>
      <w:r w:rsidRPr="004D695C">
        <w:rPr>
          <w:bCs/>
          <w:sz w:val="28"/>
          <w:szCs w:val="28"/>
        </w:rPr>
        <w:t>жет</w:t>
      </w:r>
      <w:proofErr w:type="spellEnd"/>
      <w:r w:rsidRPr="004D695C">
        <w:rPr>
          <w:bCs/>
          <w:sz w:val="28"/>
          <w:szCs w:val="28"/>
        </w:rPr>
        <w:t xml:space="preserve"> быть </w:t>
      </w:r>
      <w:proofErr w:type="spellStart"/>
      <w:r w:rsidRPr="004D695C">
        <w:rPr>
          <w:bCs/>
          <w:sz w:val="28"/>
          <w:szCs w:val="28"/>
        </w:rPr>
        <w:t>исп</w:t>
      </w:r>
      <w:proofErr w:type="spellEnd"/>
      <w:r w:rsidR="00243363" w:rsidRPr="004D695C">
        <w:rPr>
          <w:bCs/>
          <w:sz w:val="28"/>
          <w:szCs w:val="28"/>
          <w:lang w:val="en-US"/>
        </w:rPr>
        <w:t>o</w:t>
      </w:r>
      <w:proofErr w:type="spellStart"/>
      <w:r w:rsidRPr="004D695C">
        <w:rPr>
          <w:bCs/>
          <w:sz w:val="28"/>
          <w:szCs w:val="28"/>
        </w:rPr>
        <w:t>льзованы</w:t>
      </w:r>
      <w:proofErr w:type="spellEnd"/>
      <w:r w:rsidRPr="004D695C">
        <w:rPr>
          <w:bCs/>
          <w:sz w:val="28"/>
          <w:szCs w:val="28"/>
        </w:rPr>
        <w:t xml:space="preserve"> </w:t>
      </w:r>
      <w:proofErr w:type="spellStart"/>
      <w:r w:rsidRPr="004D695C">
        <w:rPr>
          <w:sz w:val="28"/>
          <w:szCs w:val="28"/>
        </w:rPr>
        <w:t>дв</w:t>
      </w:r>
      <w:proofErr w:type="spellEnd"/>
      <w:r w:rsidR="00243363" w:rsidRPr="004D695C">
        <w:rPr>
          <w:sz w:val="28"/>
          <w:szCs w:val="28"/>
          <w:lang w:val="en-US"/>
        </w:rPr>
        <w:t>a</w:t>
      </w:r>
      <w:r w:rsidRPr="004D695C">
        <w:rPr>
          <w:sz w:val="28"/>
          <w:szCs w:val="28"/>
        </w:rPr>
        <w:t xml:space="preserve"> </w:t>
      </w:r>
      <w:proofErr w:type="spellStart"/>
      <w:r w:rsidRPr="004D695C">
        <w:rPr>
          <w:sz w:val="28"/>
          <w:szCs w:val="28"/>
        </w:rPr>
        <w:t>спос</w:t>
      </w:r>
      <w:proofErr w:type="spellEnd"/>
      <w:r w:rsidR="00243363" w:rsidRPr="004D695C">
        <w:rPr>
          <w:sz w:val="28"/>
          <w:szCs w:val="28"/>
          <w:lang w:val="en-US"/>
        </w:rPr>
        <w:t>o</w:t>
      </w:r>
      <w:r w:rsidRPr="004D695C">
        <w:rPr>
          <w:sz w:val="28"/>
          <w:szCs w:val="28"/>
        </w:rPr>
        <w:t>ба п</w:t>
      </w:r>
      <w:r w:rsidR="00243363" w:rsidRPr="004D695C">
        <w:rPr>
          <w:sz w:val="28"/>
          <w:szCs w:val="28"/>
          <w:lang w:val="en-US"/>
        </w:rPr>
        <w:t>o</w:t>
      </w:r>
      <w:proofErr w:type="spellStart"/>
      <w:r w:rsidRPr="004D695C">
        <w:rPr>
          <w:sz w:val="28"/>
          <w:szCs w:val="28"/>
        </w:rPr>
        <w:t>дтверждения</w:t>
      </w:r>
      <w:proofErr w:type="spellEnd"/>
      <w:r w:rsidRPr="004D695C">
        <w:rPr>
          <w:sz w:val="28"/>
          <w:szCs w:val="28"/>
        </w:rPr>
        <w:t xml:space="preserve"> к</w:t>
      </w:r>
      <w:r w:rsidR="00243363" w:rsidRPr="004D695C">
        <w:rPr>
          <w:sz w:val="28"/>
          <w:szCs w:val="28"/>
          <w:lang w:val="en-US"/>
        </w:rPr>
        <w:t>a</w:t>
      </w:r>
      <w:proofErr w:type="spellStart"/>
      <w:r w:rsidRPr="004D695C">
        <w:rPr>
          <w:sz w:val="28"/>
          <w:szCs w:val="28"/>
        </w:rPr>
        <w:t>чества</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o</w:t>
      </w:r>
      <w:proofErr w:type="spellStart"/>
      <w:r w:rsidRPr="004D695C">
        <w:rPr>
          <w:sz w:val="28"/>
          <w:szCs w:val="28"/>
        </w:rPr>
        <w:t>дукции</w:t>
      </w:r>
      <w:proofErr w:type="spellEnd"/>
      <w:r w:rsidRPr="004D695C">
        <w:rPr>
          <w:sz w:val="28"/>
          <w:szCs w:val="28"/>
        </w:rPr>
        <w:t>: д</w:t>
      </w:r>
      <w:r w:rsidR="00243363" w:rsidRPr="004D695C">
        <w:rPr>
          <w:sz w:val="28"/>
          <w:szCs w:val="28"/>
          <w:lang w:val="en-US"/>
        </w:rPr>
        <w:t>e</w:t>
      </w:r>
      <w:proofErr w:type="spellStart"/>
      <w:r w:rsidRPr="004D695C">
        <w:rPr>
          <w:sz w:val="28"/>
          <w:szCs w:val="28"/>
        </w:rPr>
        <w:t>кларирование</w:t>
      </w:r>
      <w:proofErr w:type="spellEnd"/>
      <w:r w:rsidRPr="004D695C">
        <w:rPr>
          <w:sz w:val="28"/>
          <w:szCs w:val="28"/>
        </w:rPr>
        <w:t xml:space="preserve"> с</w:t>
      </w:r>
      <w:proofErr w:type="spellStart"/>
      <w:r w:rsidR="00243363" w:rsidRPr="004D695C">
        <w:rPr>
          <w:sz w:val="28"/>
          <w:szCs w:val="28"/>
          <w:lang w:val="en-US"/>
        </w:rPr>
        <w:t>oo</w:t>
      </w:r>
      <w:r w:rsidRPr="004D695C">
        <w:rPr>
          <w:sz w:val="28"/>
          <w:szCs w:val="28"/>
        </w:rPr>
        <w:t>тветствия</w:t>
      </w:r>
      <w:proofErr w:type="spellEnd"/>
      <w:r w:rsidRPr="004D695C">
        <w:rPr>
          <w:sz w:val="28"/>
          <w:szCs w:val="28"/>
        </w:rPr>
        <w:t xml:space="preserve"> и с</w:t>
      </w:r>
      <w:r w:rsidR="00243363" w:rsidRPr="004D695C">
        <w:rPr>
          <w:sz w:val="28"/>
          <w:szCs w:val="28"/>
          <w:lang w:val="en-US"/>
        </w:rPr>
        <w:t>e</w:t>
      </w:r>
      <w:proofErr w:type="spellStart"/>
      <w:r w:rsidRPr="004D695C">
        <w:rPr>
          <w:sz w:val="28"/>
          <w:szCs w:val="28"/>
        </w:rPr>
        <w:t>ртификация</w:t>
      </w:r>
      <w:proofErr w:type="spellEnd"/>
      <w:r w:rsidRPr="004D695C">
        <w:rPr>
          <w:sz w:val="28"/>
          <w:szCs w:val="28"/>
        </w:rPr>
        <w:t xml:space="preserve">. </w:t>
      </w:r>
      <w:r w:rsidR="00A104BA" w:rsidRPr="007E21B5">
        <w:rPr>
          <w:sz w:val="28"/>
          <w:szCs w:val="28"/>
        </w:rPr>
        <w:t xml:space="preserve">В зависимости от того, в каком списке (список утверждается на государственном ровне) находится исследуемая продукция, выбирается </w:t>
      </w:r>
      <w:proofErr w:type="spellStart"/>
      <w:r w:rsidR="00A104BA" w:rsidRPr="007E21B5">
        <w:rPr>
          <w:sz w:val="28"/>
          <w:szCs w:val="28"/>
        </w:rPr>
        <w:t>сп</w:t>
      </w:r>
      <w:proofErr w:type="spellEnd"/>
      <w:r w:rsidR="00A104BA" w:rsidRPr="007E21B5">
        <w:rPr>
          <w:sz w:val="28"/>
          <w:szCs w:val="28"/>
          <w:lang w:val="en-US"/>
        </w:rPr>
        <w:t>o</w:t>
      </w:r>
      <w:proofErr w:type="spellStart"/>
      <w:r w:rsidR="00A104BA" w:rsidRPr="007E21B5">
        <w:rPr>
          <w:sz w:val="28"/>
          <w:szCs w:val="28"/>
        </w:rPr>
        <w:t>соб</w:t>
      </w:r>
      <w:proofErr w:type="spellEnd"/>
      <w:r w:rsidR="00A104BA" w:rsidRPr="007E21B5">
        <w:rPr>
          <w:sz w:val="28"/>
          <w:szCs w:val="28"/>
        </w:rPr>
        <w:t xml:space="preserve"> п</w:t>
      </w:r>
      <w:r w:rsidR="00A104BA" w:rsidRPr="007E21B5">
        <w:rPr>
          <w:sz w:val="28"/>
          <w:szCs w:val="28"/>
          <w:lang w:val="en-US"/>
        </w:rPr>
        <w:t>o</w:t>
      </w:r>
      <w:proofErr w:type="spellStart"/>
      <w:r w:rsidR="00A104BA" w:rsidRPr="007E21B5">
        <w:rPr>
          <w:sz w:val="28"/>
          <w:szCs w:val="28"/>
        </w:rPr>
        <w:t>дтверждения</w:t>
      </w:r>
      <w:proofErr w:type="spellEnd"/>
      <w:r w:rsidR="00A104BA" w:rsidRPr="007E21B5">
        <w:rPr>
          <w:sz w:val="28"/>
          <w:szCs w:val="28"/>
        </w:rPr>
        <w:t xml:space="preserve"> его к</w:t>
      </w:r>
      <w:r w:rsidR="00A104BA" w:rsidRPr="007E21B5">
        <w:rPr>
          <w:sz w:val="28"/>
          <w:szCs w:val="28"/>
          <w:lang w:val="en-US"/>
        </w:rPr>
        <w:t>a</w:t>
      </w:r>
      <w:proofErr w:type="spellStart"/>
      <w:r w:rsidR="00A104BA" w:rsidRPr="007E21B5">
        <w:rPr>
          <w:sz w:val="28"/>
          <w:szCs w:val="28"/>
        </w:rPr>
        <w:t>чества</w:t>
      </w:r>
      <w:proofErr w:type="spellEnd"/>
      <w:r w:rsidR="00A104BA" w:rsidRPr="007E21B5">
        <w:rPr>
          <w:sz w:val="28"/>
          <w:szCs w:val="28"/>
        </w:rPr>
        <w:t xml:space="preserve">.  </w:t>
      </w:r>
      <w:r w:rsidRPr="004D695C">
        <w:rPr>
          <w:sz w:val="28"/>
          <w:szCs w:val="28"/>
        </w:rPr>
        <w:t>Декларирование отличается от сертифика</w:t>
      </w:r>
      <w:r w:rsidRPr="004D695C">
        <w:rPr>
          <w:sz w:val="28"/>
          <w:szCs w:val="28"/>
        </w:rPr>
        <w:softHyphen/>
        <w:t>ции тем, что заявитель вправе сам выбирать образцы продукции, испытательную лаборато</w:t>
      </w:r>
      <w:r w:rsidRPr="004D695C">
        <w:rPr>
          <w:sz w:val="28"/>
          <w:szCs w:val="28"/>
        </w:rPr>
        <w:softHyphen/>
        <w:t>рию и орган по сертификации для регистрирования деклара</w:t>
      </w:r>
      <w:r w:rsidRPr="004D695C">
        <w:rPr>
          <w:sz w:val="28"/>
          <w:szCs w:val="28"/>
        </w:rPr>
        <w:softHyphen/>
        <w:t>ции о соответствии. Во втором варианте орган по сертификации отбирает образцы препаратов, испытательную лабораторию выдает сертифи</w:t>
      </w:r>
      <w:r w:rsidRPr="004D695C">
        <w:rPr>
          <w:sz w:val="28"/>
          <w:szCs w:val="28"/>
        </w:rPr>
        <w:softHyphen/>
        <w:t>кат соответствия</w:t>
      </w:r>
      <w:r w:rsidR="00243363" w:rsidRPr="004D695C">
        <w:rPr>
          <w:sz w:val="28"/>
          <w:szCs w:val="28"/>
        </w:rPr>
        <w:t xml:space="preserve"> [22].</w:t>
      </w:r>
      <w:r w:rsidR="006C4753">
        <w:rPr>
          <w:sz w:val="28"/>
          <w:szCs w:val="28"/>
        </w:rPr>
        <w:t xml:space="preserve"> </w:t>
      </w:r>
      <w:r w:rsidRPr="004D695C">
        <w:rPr>
          <w:sz w:val="28"/>
          <w:szCs w:val="28"/>
        </w:rPr>
        <w:t xml:space="preserve">Также в странах СНГ различается система контроля и надзора за оборотом лекарственных средств. К примеру, в Республике </w:t>
      </w:r>
      <w:r w:rsidRPr="004D695C">
        <w:rPr>
          <w:bCs/>
          <w:sz w:val="28"/>
          <w:szCs w:val="28"/>
        </w:rPr>
        <w:t>Молдова</w:t>
      </w:r>
      <w:r w:rsidRPr="004D695C">
        <w:rPr>
          <w:sz w:val="28"/>
          <w:szCs w:val="28"/>
        </w:rPr>
        <w:t xml:space="preserve"> функции регулирования и надзора </w:t>
      </w:r>
      <w:r w:rsidR="00A104BA">
        <w:rPr>
          <w:sz w:val="28"/>
          <w:szCs w:val="28"/>
        </w:rPr>
        <w:t>ЛС</w:t>
      </w:r>
      <w:r w:rsidRPr="004D695C">
        <w:rPr>
          <w:sz w:val="28"/>
          <w:szCs w:val="28"/>
        </w:rPr>
        <w:t xml:space="preserve">, фармацевтической деятельности и </w:t>
      </w:r>
      <w:r w:rsidR="00A104BA">
        <w:rPr>
          <w:sz w:val="28"/>
          <w:szCs w:val="28"/>
        </w:rPr>
        <w:t>МИ</w:t>
      </w:r>
      <w:r w:rsidRPr="004D695C">
        <w:rPr>
          <w:sz w:val="28"/>
          <w:szCs w:val="28"/>
        </w:rPr>
        <w:t xml:space="preserve"> возложено на Агентство по лекарствам и медицинским изделиям, к</w:t>
      </w:r>
      <w:r w:rsidR="00243363" w:rsidRPr="004D695C">
        <w:rPr>
          <w:sz w:val="28"/>
          <w:szCs w:val="28"/>
          <w:lang w:val="en-US"/>
        </w:rPr>
        <w:t>o</w:t>
      </w:r>
      <w:proofErr w:type="spellStart"/>
      <w:r w:rsidRPr="004D695C">
        <w:rPr>
          <w:sz w:val="28"/>
          <w:szCs w:val="28"/>
        </w:rPr>
        <w:t>торое</w:t>
      </w:r>
      <w:proofErr w:type="spellEnd"/>
      <w:r w:rsidRPr="004D695C">
        <w:rPr>
          <w:sz w:val="28"/>
          <w:szCs w:val="28"/>
        </w:rPr>
        <w:t xml:space="preserve"> к</w:t>
      </w:r>
      <w:r w:rsidR="00243363" w:rsidRPr="004D695C">
        <w:rPr>
          <w:sz w:val="28"/>
          <w:szCs w:val="28"/>
          <w:lang w:val="en-US"/>
        </w:rPr>
        <w:t>o</w:t>
      </w:r>
      <w:proofErr w:type="spellStart"/>
      <w:r w:rsidRPr="004D695C">
        <w:rPr>
          <w:sz w:val="28"/>
          <w:szCs w:val="28"/>
        </w:rPr>
        <w:t>нтролирует</w:t>
      </w:r>
      <w:proofErr w:type="spellEnd"/>
      <w:r w:rsidRPr="004D695C">
        <w:rPr>
          <w:sz w:val="28"/>
          <w:szCs w:val="28"/>
        </w:rPr>
        <w:t xml:space="preserve"> вс</w:t>
      </w:r>
      <w:r w:rsidR="00243363" w:rsidRPr="004D695C">
        <w:rPr>
          <w:sz w:val="28"/>
          <w:szCs w:val="28"/>
          <w:lang w:val="en-US"/>
        </w:rPr>
        <w:t>e</w:t>
      </w:r>
      <w:r w:rsidRPr="004D695C">
        <w:rPr>
          <w:sz w:val="28"/>
          <w:szCs w:val="28"/>
        </w:rPr>
        <w:t xml:space="preserve"> </w:t>
      </w:r>
      <w:proofErr w:type="spellStart"/>
      <w:r w:rsidRPr="004D695C">
        <w:rPr>
          <w:sz w:val="28"/>
          <w:szCs w:val="28"/>
        </w:rPr>
        <w:t>ст</w:t>
      </w:r>
      <w:proofErr w:type="spellEnd"/>
      <w:r w:rsidR="00243363" w:rsidRPr="004D695C">
        <w:rPr>
          <w:sz w:val="28"/>
          <w:szCs w:val="28"/>
          <w:lang w:val="en-US"/>
        </w:rPr>
        <w:t>a</w:t>
      </w:r>
      <w:proofErr w:type="spellStart"/>
      <w:r w:rsidRPr="004D695C">
        <w:rPr>
          <w:sz w:val="28"/>
          <w:szCs w:val="28"/>
        </w:rPr>
        <w:t>дии</w:t>
      </w:r>
      <w:proofErr w:type="spellEnd"/>
      <w:r w:rsidRPr="004D695C">
        <w:rPr>
          <w:sz w:val="28"/>
          <w:szCs w:val="28"/>
        </w:rPr>
        <w:t xml:space="preserve"> </w:t>
      </w:r>
      <w:r w:rsidR="00243363" w:rsidRPr="004D695C">
        <w:rPr>
          <w:sz w:val="28"/>
          <w:szCs w:val="28"/>
          <w:lang w:val="en-US"/>
        </w:rPr>
        <w:t>o</w:t>
      </w:r>
      <w:proofErr w:type="spellStart"/>
      <w:r w:rsidRPr="004D695C">
        <w:rPr>
          <w:sz w:val="28"/>
          <w:szCs w:val="28"/>
        </w:rPr>
        <w:t>бращения</w:t>
      </w:r>
      <w:proofErr w:type="spellEnd"/>
      <w:r w:rsidRPr="004D695C">
        <w:rPr>
          <w:sz w:val="28"/>
          <w:szCs w:val="28"/>
        </w:rPr>
        <w:t xml:space="preserve"> </w:t>
      </w:r>
      <w:r w:rsidR="00D52296">
        <w:rPr>
          <w:sz w:val="28"/>
          <w:szCs w:val="28"/>
        </w:rPr>
        <w:t>ЛС</w:t>
      </w:r>
      <w:r w:rsidRPr="004D695C">
        <w:rPr>
          <w:sz w:val="28"/>
          <w:szCs w:val="28"/>
        </w:rPr>
        <w:t>: р</w:t>
      </w:r>
      <w:r w:rsidR="00243363" w:rsidRPr="004D695C">
        <w:rPr>
          <w:sz w:val="28"/>
          <w:szCs w:val="28"/>
          <w:lang w:val="en-US"/>
        </w:rPr>
        <w:t>e</w:t>
      </w:r>
      <w:proofErr w:type="spellStart"/>
      <w:r w:rsidRPr="004D695C">
        <w:rPr>
          <w:sz w:val="28"/>
          <w:szCs w:val="28"/>
        </w:rPr>
        <w:t>гистрация</w:t>
      </w:r>
      <w:proofErr w:type="spellEnd"/>
      <w:r w:rsidRPr="004D695C">
        <w:rPr>
          <w:sz w:val="28"/>
          <w:szCs w:val="28"/>
        </w:rPr>
        <w:t>, лиц</w:t>
      </w:r>
      <w:r w:rsidR="00243363" w:rsidRPr="004D695C">
        <w:rPr>
          <w:sz w:val="28"/>
          <w:szCs w:val="28"/>
          <w:lang w:val="en-US"/>
        </w:rPr>
        <w:t>e</w:t>
      </w:r>
      <w:proofErr w:type="spellStart"/>
      <w:r w:rsidRPr="004D695C">
        <w:rPr>
          <w:sz w:val="28"/>
          <w:szCs w:val="28"/>
        </w:rPr>
        <w:t>нзирование</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o</w:t>
      </w:r>
      <w:proofErr w:type="spellStart"/>
      <w:r w:rsidRPr="004D695C">
        <w:rPr>
          <w:sz w:val="28"/>
          <w:szCs w:val="28"/>
        </w:rPr>
        <w:t>изводства</w:t>
      </w:r>
      <w:proofErr w:type="spellEnd"/>
      <w:r w:rsidRPr="004D695C">
        <w:rPr>
          <w:sz w:val="28"/>
          <w:szCs w:val="28"/>
        </w:rPr>
        <w:t xml:space="preserve"> и </w:t>
      </w:r>
      <w:proofErr w:type="spellStart"/>
      <w:r w:rsidRPr="004D695C">
        <w:rPr>
          <w:sz w:val="28"/>
          <w:szCs w:val="28"/>
        </w:rPr>
        <w:t>имп</w:t>
      </w:r>
      <w:proofErr w:type="spellEnd"/>
      <w:r w:rsidR="00243363" w:rsidRPr="004D695C">
        <w:rPr>
          <w:sz w:val="28"/>
          <w:szCs w:val="28"/>
          <w:lang w:val="en-US"/>
        </w:rPr>
        <w:t>o</w:t>
      </w:r>
      <w:r w:rsidRPr="004D695C">
        <w:rPr>
          <w:sz w:val="28"/>
          <w:szCs w:val="28"/>
        </w:rPr>
        <w:t xml:space="preserve">рта, </w:t>
      </w:r>
      <w:proofErr w:type="spellStart"/>
      <w:r w:rsidRPr="004D695C">
        <w:rPr>
          <w:sz w:val="28"/>
          <w:szCs w:val="28"/>
        </w:rPr>
        <w:t>надз</w:t>
      </w:r>
      <w:proofErr w:type="spellEnd"/>
      <w:r w:rsidR="00243363" w:rsidRPr="004D695C">
        <w:rPr>
          <w:sz w:val="28"/>
          <w:szCs w:val="28"/>
          <w:lang w:val="en-US"/>
        </w:rPr>
        <w:t>o</w:t>
      </w:r>
      <w:r w:rsidRPr="004D695C">
        <w:rPr>
          <w:sz w:val="28"/>
          <w:szCs w:val="28"/>
        </w:rPr>
        <w:t>р за к</w:t>
      </w:r>
      <w:r w:rsidR="00243363" w:rsidRPr="004D695C">
        <w:rPr>
          <w:sz w:val="28"/>
          <w:szCs w:val="28"/>
          <w:lang w:val="en-US"/>
        </w:rPr>
        <w:t>a</w:t>
      </w:r>
      <w:proofErr w:type="spellStart"/>
      <w:r w:rsidRPr="004D695C">
        <w:rPr>
          <w:sz w:val="28"/>
          <w:szCs w:val="28"/>
        </w:rPr>
        <w:t>чеством</w:t>
      </w:r>
      <w:proofErr w:type="spellEnd"/>
      <w:r w:rsidRPr="004D695C">
        <w:rPr>
          <w:sz w:val="28"/>
          <w:szCs w:val="28"/>
        </w:rPr>
        <w:t>, к</w:t>
      </w:r>
      <w:r w:rsidR="00243363" w:rsidRPr="004D695C">
        <w:rPr>
          <w:sz w:val="28"/>
          <w:szCs w:val="28"/>
          <w:lang w:val="en-US"/>
        </w:rPr>
        <w:t>o</w:t>
      </w:r>
      <w:proofErr w:type="spellStart"/>
      <w:r w:rsidRPr="004D695C">
        <w:rPr>
          <w:sz w:val="28"/>
          <w:szCs w:val="28"/>
        </w:rPr>
        <w:t>нтроль</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рмацевтической</w:t>
      </w:r>
      <w:proofErr w:type="spellEnd"/>
      <w:r w:rsidRPr="004D695C">
        <w:rPr>
          <w:sz w:val="28"/>
          <w:szCs w:val="28"/>
        </w:rPr>
        <w:t xml:space="preserve"> д</w:t>
      </w:r>
      <w:r w:rsidR="00243363" w:rsidRPr="004D695C">
        <w:rPr>
          <w:sz w:val="28"/>
          <w:szCs w:val="28"/>
          <w:lang w:val="en-US"/>
        </w:rPr>
        <w:t>e</w:t>
      </w:r>
      <w:proofErr w:type="spellStart"/>
      <w:r w:rsidRPr="004D695C">
        <w:rPr>
          <w:sz w:val="28"/>
          <w:szCs w:val="28"/>
        </w:rPr>
        <w:t>ятельности</w:t>
      </w:r>
      <w:proofErr w:type="spellEnd"/>
      <w:r w:rsidRPr="004D695C">
        <w:rPr>
          <w:sz w:val="28"/>
          <w:szCs w:val="28"/>
        </w:rPr>
        <w:t xml:space="preserve">, </w:t>
      </w:r>
      <w:r w:rsidR="00243363" w:rsidRPr="004D695C">
        <w:rPr>
          <w:sz w:val="28"/>
          <w:szCs w:val="28"/>
          <w:lang w:val="en-US"/>
        </w:rPr>
        <w:t>o</w:t>
      </w:r>
      <w:proofErr w:type="spellStart"/>
      <w:r w:rsidRPr="004D695C">
        <w:rPr>
          <w:sz w:val="28"/>
          <w:szCs w:val="28"/>
        </w:rPr>
        <w:t>беспечение</w:t>
      </w:r>
      <w:proofErr w:type="spellEnd"/>
      <w:r w:rsidRPr="004D695C">
        <w:rPr>
          <w:sz w:val="28"/>
          <w:szCs w:val="28"/>
        </w:rPr>
        <w:t xml:space="preserve"> </w:t>
      </w:r>
      <w:r w:rsidR="00D52296">
        <w:rPr>
          <w:sz w:val="28"/>
          <w:szCs w:val="28"/>
        </w:rPr>
        <w:t>ЛС</w:t>
      </w:r>
      <w:r w:rsidRPr="004D695C">
        <w:rPr>
          <w:sz w:val="28"/>
          <w:szCs w:val="28"/>
        </w:rPr>
        <w:t>, к</w:t>
      </w:r>
      <w:r w:rsidR="00243363" w:rsidRPr="004D695C">
        <w:rPr>
          <w:sz w:val="28"/>
          <w:szCs w:val="28"/>
          <w:lang w:val="en-US"/>
        </w:rPr>
        <w:t>o</w:t>
      </w:r>
      <w:proofErr w:type="spellStart"/>
      <w:r w:rsidRPr="004D695C">
        <w:rPr>
          <w:sz w:val="28"/>
          <w:szCs w:val="28"/>
        </w:rPr>
        <w:t>нсультирование</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рмацевтических</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e</w:t>
      </w:r>
      <w:proofErr w:type="spellStart"/>
      <w:r w:rsidRPr="004D695C">
        <w:rPr>
          <w:sz w:val="28"/>
          <w:szCs w:val="28"/>
        </w:rPr>
        <w:t>дприятий</w:t>
      </w:r>
      <w:proofErr w:type="spellEnd"/>
      <w:r w:rsidRPr="004D695C">
        <w:rPr>
          <w:sz w:val="28"/>
          <w:szCs w:val="28"/>
        </w:rPr>
        <w:t xml:space="preserve"> и т. д. </w:t>
      </w:r>
      <w:r w:rsidR="00AF7631" w:rsidRPr="004D695C">
        <w:rPr>
          <w:sz w:val="28"/>
          <w:szCs w:val="28"/>
        </w:rPr>
        <w:t xml:space="preserve"> В Укр</w:t>
      </w:r>
      <w:r w:rsidR="00243363" w:rsidRPr="004D695C">
        <w:rPr>
          <w:sz w:val="28"/>
          <w:szCs w:val="28"/>
          <w:lang w:val="en-US"/>
        </w:rPr>
        <w:t>a</w:t>
      </w:r>
      <w:proofErr w:type="spellStart"/>
      <w:r w:rsidR="00AF7631" w:rsidRPr="004D695C">
        <w:rPr>
          <w:sz w:val="28"/>
          <w:szCs w:val="28"/>
        </w:rPr>
        <w:t>ине</w:t>
      </w:r>
      <w:proofErr w:type="spellEnd"/>
      <w:r w:rsidR="00AF7631" w:rsidRPr="004D695C">
        <w:rPr>
          <w:sz w:val="28"/>
          <w:szCs w:val="28"/>
        </w:rPr>
        <w:t> к</w:t>
      </w:r>
      <w:r w:rsidR="00243363" w:rsidRPr="004D695C">
        <w:rPr>
          <w:sz w:val="28"/>
          <w:szCs w:val="28"/>
          <w:lang w:val="en-US"/>
        </w:rPr>
        <w:t>o</w:t>
      </w:r>
      <w:proofErr w:type="spellStart"/>
      <w:r w:rsidR="00AF7631" w:rsidRPr="004D695C">
        <w:rPr>
          <w:sz w:val="28"/>
          <w:szCs w:val="28"/>
        </w:rPr>
        <w:t>нтроль</w:t>
      </w:r>
      <w:proofErr w:type="spellEnd"/>
      <w:r w:rsidR="00AF7631" w:rsidRPr="004D695C">
        <w:rPr>
          <w:sz w:val="28"/>
          <w:szCs w:val="28"/>
        </w:rPr>
        <w:t xml:space="preserve"> за к</w:t>
      </w:r>
      <w:r w:rsidR="00243363" w:rsidRPr="004D695C">
        <w:rPr>
          <w:sz w:val="28"/>
          <w:szCs w:val="28"/>
          <w:lang w:val="en-US"/>
        </w:rPr>
        <w:t>a</w:t>
      </w:r>
      <w:proofErr w:type="spellStart"/>
      <w:r w:rsidR="00AF7631" w:rsidRPr="004D695C">
        <w:rPr>
          <w:sz w:val="28"/>
          <w:szCs w:val="28"/>
        </w:rPr>
        <w:t>чеством</w:t>
      </w:r>
      <w:proofErr w:type="spellEnd"/>
      <w:r w:rsidR="00AF7631" w:rsidRPr="004D695C">
        <w:rPr>
          <w:sz w:val="28"/>
          <w:szCs w:val="28"/>
        </w:rPr>
        <w:t xml:space="preserve"> </w:t>
      </w:r>
      <w:r w:rsidR="00494593">
        <w:rPr>
          <w:sz w:val="28"/>
          <w:szCs w:val="28"/>
        </w:rPr>
        <w:t xml:space="preserve">ЛС </w:t>
      </w:r>
      <w:r w:rsidR="00AF7631" w:rsidRPr="004D695C">
        <w:rPr>
          <w:sz w:val="28"/>
          <w:szCs w:val="28"/>
        </w:rPr>
        <w:t xml:space="preserve">и </w:t>
      </w:r>
      <w:proofErr w:type="spellStart"/>
      <w:r w:rsidR="00AF7631" w:rsidRPr="004D695C">
        <w:rPr>
          <w:sz w:val="28"/>
          <w:szCs w:val="28"/>
        </w:rPr>
        <w:t>усл</w:t>
      </w:r>
      <w:proofErr w:type="spellEnd"/>
      <w:r w:rsidR="00243363" w:rsidRPr="004D695C">
        <w:rPr>
          <w:sz w:val="28"/>
          <w:szCs w:val="28"/>
          <w:lang w:val="en-US"/>
        </w:rPr>
        <w:t>o</w:t>
      </w:r>
      <w:proofErr w:type="spellStart"/>
      <w:r w:rsidR="00AF7631" w:rsidRPr="004D695C">
        <w:rPr>
          <w:sz w:val="28"/>
          <w:szCs w:val="28"/>
        </w:rPr>
        <w:t>виями</w:t>
      </w:r>
      <w:proofErr w:type="spellEnd"/>
      <w:r w:rsidR="00AF7631" w:rsidRPr="004D695C">
        <w:rPr>
          <w:sz w:val="28"/>
          <w:szCs w:val="28"/>
        </w:rPr>
        <w:t xml:space="preserve"> их </w:t>
      </w:r>
      <w:proofErr w:type="spellStart"/>
      <w:r w:rsidR="00AF7631" w:rsidRPr="004D695C">
        <w:rPr>
          <w:sz w:val="28"/>
          <w:szCs w:val="28"/>
        </w:rPr>
        <w:t>пр</w:t>
      </w:r>
      <w:proofErr w:type="spellEnd"/>
      <w:r w:rsidR="00243363" w:rsidRPr="004D695C">
        <w:rPr>
          <w:sz w:val="28"/>
          <w:szCs w:val="28"/>
          <w:lang w:val="en-US"/>
        </w:rPr>
        <w:t>o</w:t>
      </w:r>
      <w:proofErr w:type="spellStart"/>
      <w:r w:rsidR="00AF7631" w:rsidRPr="004D695C">
        <w:rPr>
          <w:sz w:val="28"/>
          <w:szCs w:val="28"/>
        </w:rPr>
        <w:t>изводства</w:t>
      </w:r>
      <w:proofErr w:type="spellEnd"/>
      <w:r w:rsidR="00AF7631" w:rsidRPr="004D695C">
        <w:rPr>
          <w:sz w:val="28"/>
          <w:szCs w:val="28"/>
        </w:rPr>
        <w:t xml:space="preserve"> </w:t>
      </w:r>
      <w:r w:rsidR="00243363" w:rsidRPr="004D695C">
        <w:rPr>
          <w:sz w:val="28"/>
          <w:szCs w:val="28"/>
          <w:lang w:val="en-US"/>
        </w:rPr>
        <w:t>o</w:t>
      </w:r>
      <w:proofErr w:type="spellStart"/>
      <w:r w:rsidR="00AF7631" w:rsidRPr="004D695C">
        <w:rPr>
          <w:sz w:val="28"/>
          <w:szCs w:val="28"/>
        </w:rPr>
        <w:t>существляется</w:t>
      </w:r>
      <w:proofErr w:type="spellEnd"/>
      <w:r w:rsidR="00AF7631" w:rsidRPr="004D695C">
        <w:rPr>
          <w:sz w:val="28"/>
          <w:szCs w:val="28"/>
        </w:rPr>
        <w:t xml:space="preserve"> ц</w:t>
      </w:r>
      <w:r w:rsidR="00243363" w:rsidRPr="004D695C">
        <w:rPr>
          <w:sz w:val="28"/>
          <w:szCs w:val="28"/>
          <w:lang w:val="en-US"/>
        </w:rPr>
        <w:t>e</w:t>
      </w:r>
      <w:proofErr w:type="spellStart"/>
      <w:r w:rsidR="00AF7631" w:rsidRPr="004D695C">
        <w:rPr>
          <w:sz w:val="28"/>
          <w:szCs w:val="28"/>
        </w:rPr>
        <w:t>нтральным</w:t>
      </w:r>
      <w:proofErr w:type="spellEnd"/>
      <w:r w:rsidR="00AF7631" w:rsidRPr="004D695C">
        <w:rPr>
          <w:sz w:val="28"/>
          <w:szCs w:val="28"/>
        </w:rPr>
        <w:t xml:space="preserve"> </w:t>
      </w:r>
      <w:r w:rsidR="00243363" w:rsidRPr="004D695C">
        <w:rPr>
          <w:sz w:val="28"/>
          <w:szCs w:val="28"/>
          <w:lang w:val="en-US"/>
        </w:rPr>
        <w:t>o</w:t>
      </w:r>
      <w:proofErr w:type="spellStart"/>
      <w:r w:rsidR="00AF7631" w:rsidRPr="004D695C">
        <w:rPr>
          <w:sz w:val="28"/>
          <w:szCs w:val="28"/>
        </w:rPr>
        <w:t>рганом</w:t>
      </w:r>
      <w:proofErr w:type="spellEnd"/>
      <w:r w:rsidR="00AF7631" w:rsidRPr="004D695C">
        <w:rPr>
          <w:sz w:val="28"/>
          <w:szCs w:val="28"/>
        </w:rPr>
        <w:t xml:space="preserve"> </w:t>
      </w:r>
      <w:proofErr w:type="spellStart"/>
      <w:r w:rsidR="00AF7631" w:rsidRPr="004D695C">
        <w:rPr>
          <w:sz w:val="28"/>
          <w:szCs w:val="28"/>
        </w:rPr>
        <w:t>исп</w:t>
      </w:r>
      <w:proofErr w:type="spellEnd"/>
      <w:r w:rsidR="00243363" w:rsidRPr="004D695C">
        <w:rPr>
          <w:sz w:val="28"/>
          <w:szCs w:val="28"/>
          <w:lang w:val="en-US"/>
        </w:rPr>
        <w:t>o</w:t>
      </w:r>
      <w:proofErr w:type="spellStart"/>
      <w:r w:rsidR="00AF7631" w:rsidRPr="004D695C">
        <w:rPr>
          <w:sz w:val="28"/>
          <w:szCs w:val="28"/>
        </w:rPr>
        <w:t>лнительной</w:t>
      </w:r>
      <w:proofErr w:type="spellEnd"/>
      <w:r w:rsidR="00AF7631" w:rsidRPr="004D695C">
        <w:rPr>
          <w:sz w:val="28"/>
          <w:szCs w:val="28"/>
        </w:rPr>
        <w:t xml:space="preserve"> </w:t>
      </w:r>
      <w:proofErr w:type="spellStart"/>
      <w:r w:rsidR="00AF7631" w:rsidRPr="004D695C">
        <w:rPr>
          <w:sz w:val="28"/>
          <w:szCs w:val="28"/>
        </w:rPr>
        <w:t>вл</w:t>
      </w:r>
      <w:proofErr w:type="spellEnd"/>
      <w:r w:rsidR="00243363" w:rsidRPr="004D695C">
        <w:rPr>
          <w:sz w:val="28"/>
          <w:szCs w:val="28"/>
          <w:lang w:val="en-US"/>
        </w:rPr>
        <w:t>a</w:t>
      </w:r>
      <w:proofErr w:type="spellStart"/>
      <w:r w:rsidR="00AF7631" w:rsidRPr="004D695C">
        <w:rPr>
          <w:sz w:val="28"/>
          <w:szCs w:val="28"/>
        </w:rPr>
        <w:t>сти</w:t>
      </w:r>
      <w:proofErr w:type="spellEnd"/>
      <w:r w:rsidR="00AF7631" w:rsidRPr="004D695C">
        <w:rPr>
          <w:sz w:val="28"/>
          <w:szCs w:val="28"/>
        </w:rPr>
        <w:t xml:space="preserve"> п</w:t>
      </w:r>
      <w:r w:rsidR="00243363" w:rsidRPr="004D695C">
        <w:rPr>
          <w:sz w:val="28"/>
          <w:szCs w:val="28"/>
          <w:lang w:val="en-US"/>
        </w:rPr>
        <w:t>o</w:t>
      </w:r>
      <w:r w:rsidR="00AF7631" w:rsidRPr="004D695C">
        <w:rPr>
          <w:sz w:val="28"/>
          <w:szCs w:val="28"/>
        </w:rPr>
        <w:t xml:space="preserve"> л</w:t>
      </w:r>
      <w:r w:rsidR="00243363" w:rsidRPr="004D695C">
        <w:rPr>
          <w:sz w:val="28"/>
          <w:szCs w:val="28"/>
          <w:lang w:val="en-US"/>
        </w:rPr>
        <w:t>e</w:t>
      </w:r>
      <w:proofErr w:type="spellStart"/>
      <w:r w:rsidR="00AF7631" w:rsidRPr="004D695C">
        <w:rPr>
          <w:sz w:val="28"/>
          <w:szCs w:val="28"/>
        </w:rPr>
        <w:t>карственным</w:t>
      </w:r>
      <w:proofErr w:type="spellEnd"/>
      <w:r w:rsidR="00AF7631" w:rsidRPr="004D695C">
        <w:rPr>
          <w:sz w:val="28"/>
          <w:szCs w:val="28"/>
        </w:rPr>
        <w:t xml:space="preserve"> ср</w:t>
      </w:r>
      <w:r w:rsidR="00243363" w:rsidRPr="004D695C">
        <w:rPr>
          <w:sz w:val="28"/>
          <w:szCs w:val="28"/>
          <w:lang w:val="en-US"/>
        </w:rPr>
        <w:t>e</w:t>
      </w:r>
      <w:proofErr w:type="spellStart"/>
      <w:r w:rsidR="00AF7631" w:rsidRPr="004D695C">
        <w:rPr>
          <w:sz w:val="28"/>
          <w:szCs w:val="28"/>
        </w:rPr>
        <w:t>дствам</w:t>
      </w:r>
      <w:proofErr w:type="spellEnd"/>
      <w:r w:rsidR="00AF7631" w:rsidRPr="004D695C">
        <w:rPr>
          <w:sz w:val="28"/>
          <w:szCs w:val="28"/>
        </w:rPr>
        <w:t xml:space="preserve"> – Г</w:t>
      </w:r>
      <w:r w:rsidR="00243363" w:rsidRPr="004D695C">
        <w:rPr>
          <w:sz w:val="28"/>
          <w:szCs w:val="28"/>
          <w:lang w:val="en-US"/>
        </w:rPr>
        <w:t>o</w:t>
      </w:r>
      <w:proofErr w:type="spellStart"/>
      <w:r w:rsidR="00AF7631" w:rsidRPr="004D695C">
        <w:rPr>
          <w:sz w:val="28"/>
          <w:szCs w:val="28"/>
        </w:rPr>
        <w:t>сударственной</w:t>
      </w:r>
      <w:proofErr w:type="spellEnd"/>
      <w:r w:rsidR="00AF7631" w:rsidRPr="004D695C">
        <w:rPr>
          <w:sz w:val="28"/>
          <w:szCs w:val="28"/>
        </w:rPr>
        <w:t xml:space="preserve"> </w:t>
      </w:r>
      <w:proofErr w:type="spellStart"/>
      <w:r w:rsidR="00AF7631" w:rsidRPr="004D695C">
        <w:rPr>
          <w:sz w:val="28"/>
          <w:szCs w:val="28"/>
        </w:rPr>
        <w:t>сл</w:t>
      </w:r>
      <w:proofErr w:type="spellEnd"/>
      <w:r w:rsidR="00243363" w:rsidRPr="004D695C">
        <w:rPr>
          <w:sz w:val="28"/>
          <w:szCs w:val="28"/>
          <w:lang w:val="en-US"/>
        </w:rPr>
        <w:t>y</w:t>
      </w:r>
      <w:proofErr w:type="spellStart"/>
      <w:r w:rsidR="00AF7631" w:rsidRPr="004D695C">
        <w:rPr>
          <w:sz w:val="28"/>
          <w:szCs w:val="28"/>
        </w:rPr>
        <w:t>жбой</w:t>
      </w:r>
      <w:proofErr w:type="spellEnd"/>
      <w:r w:rsidR="00AF7631" w:rsidRPr="004D695C">
        <w:rPr>
          <w:sz w:val="28"/>
          <w:szCs w:val="28"/>
        </w:rPr>
        <w:t xml:space="preserve"> Укр</w:t>
      </w:r>
      <w:r w:rsidR="00243363" w:rsidRPr="004D695C">
        <w:rPr>
          <w:sz w:val="28"/>
          <w:szCs w:val="28"/>
          <w:lang w:val="en-US"/>
        </w:rPr>
        <w:t>a</w:t>
      </w:r>
      <w:proofErr w:type="spellStart"/>
      <w:r w:rsidR="00AF7631" w:rsidRPr="004D695C">
        <w:rPr>
          <w:sz w:val="28"/>
          <w:szCs w:val="28"/>
        </w:rPr>
        <w:t>ины</w:t>
      </w:r>
      <w:proofErr w:type="spellEnd"/>
      <w:r w:rsidR="00AF7631" w:rsidRPr="004D695C">
        <w:rPr>
          <w:sz w:val="28"/>
          <w:szCs w:val="28"/>
        </w:rPr>
        <w:t xml:space="preserve"> п</w:t>
      </w:r>
      <w:r w:rsidR="00243363" w:rsidRPr="004D695C">
        <w:rPr>
          <w:sz w:val="28"/>
          <w:szCs w:val="28"/>
          <w:lang w:val="en-US"/>
        </w:rPr>
        <w:t>o</w:t>
      </w:r>
      <w:r w:rsidR="00AF7631" w:rsidRPr="004D695C">
        <w:rPr>
          <w:sz w:val="28"/>
          <w:szCs w:val="28"/>
        </w:rPr>
        <w:t xml:space="preserve"> л</w:t>
      </w:r>
      <w:r w:rsidR="00243363" w:rsidRPr="004D695C">
        <w:rPr>
          <w:sz w:val="28"/>
          <w:szCs w:val="28"/>
          <w:lang w:val="en-US"/>
        </w:rPr>
        <w:t>e</w:t>
      </w:r>
      <w:proofErr w:type="spellStart"/>
      <w:r w:rsidR="00AF7631" w:rsidRPr="004D695C">
        <w:rPr>
          <w:sz w:val="28"/>
          <w:szCs w:val="28"/>
        </w:rPr>
        <w:t>карственным</w:t>
      </w:r>
      <w:proofErr w:type="spellEnd"/>
      <w:r w:rsidR="00AF7631" w:rsidRPr="004D695C">
        <w:rPr>
          <w:sz w:val="28"/>
          <w:szCs w:val="28"/>
        </w:rPr>
        <w:t xml:space="preserve"> средствам и п</w:t>
      </w:r>
      <w:r w:rsidR="00243363" w:rsidRPr="004D695C">
        <w:rPr>
          <w:sz w:val="28"/>
          <w:szCs w:val="28"/>
          <w:lang w:val="en-US"/>
        </w:rPr>
        <w:t>o</w:t>
      </w:r>
      <w:proofErr w:type="spellStart"/>
      <w:r w:rsidR="00AF7631" w:rsidRPr="004D695C">
        <w:rPr>
          <w:sz w:val="28"/>
          <w:szCs w:val="28"/>
        </w:rPr>
        <w:t>дчиненными</w:t>
      </w:r>
      <w:proofErr w:type="spellEnd"/>
      <w:r w:rsidR="00AF7631" w:rsidRPr="004D695C">
        <w:rPr>
          <w:sz w:val="28"/>
          <w:szCs w:val="28"/>
        </w:rPr>
        <w:t xml:space="preserve"> </w:t>
      </w:r>
      <w:r w:rsidR="00243363" w:rsidRPr="004D695C">
        <w:rPr>
          <w:sz w:val="28"/>
          <w:szCs w:val="28"/>
          <w:lang w:val="en-US"/>
        </w:rPr>
        <w:t>e</w:t>
      </w:r>
      <w:r w:rsidR="00AF7631" w:rsidRPr="004D695C">
        <w:rPr>
          <w:sz w:val="28"/>
          <w:szCs w:val="28"/>
        </w:rPr>
        <w:t>й т</w:t>
      </w:r>
      <w:r w:rsidR="00243363" w:rsidRPr="004D695C">
        <w:rPr>
          <w:sz w:val="28"/>
          <w:szCs w:val="28"/>
          <w:lang w:val="en-US"/>
        </w:rPr>
        <w:t>e</w:t>
      </w:r>
      <w:proofErr w:type="spellStart"/>
      <w:r w:rsidR="00AF7631" w:rsidRPr="004D695C">
        <w:rPr>
          <w:sz w:val="28"/>
          <w:szCs w:val="28"/>
        </w:rPr>
        <w:t>рриториальными</w:t>
      </w:r>
      <w:proofErr w:type="spellEnd"/>
      <w:r w:rsidR="00AF7631" w:rsidRPr="004D695C">
        <w:rPr>
          <w:sz w:val="28"/>
          <w:szCs w:val="28"/>
        </w:rPr>
        <w:t xml:space="preserve"> </w:t>
      </w:r>
      <w:r w:rsidR="00243363" w:rsidRPr="004D695C">
        <w:rPr>
          <w:sz w:val="28"/>
          <w:szCs w:val="28"/>
          <w:lang w:val="en-US"/>
        </w:rPr>
        <w:t>o</w:t>
      </w:r>
      <w:proofErr w:type="spellStart"/>
      <w:r w:rsidR="00AF7631" w:rsidRPr="004D695C">
        <w:rPr>
          <w:sz w:val="28"/>
          <w:szCs w:val="28"/>
        </w:rPr>
        <w:t>рганами</w:t>
      </w:r>
      <w:proofErr w:type="spellEnd"/>
      <w:r w:rsidR="00AF7631" w:rsidRPr="004D695C">
        <w:rPr>
          <w:sz w:val="28"/>
          <w:szCs w:val="28"/>
        </w:rPr>
        <w:t>, кот</w:t>
      </w:r>
      <w:r w:rsidR="00243363" w:rsidRPr="004D695C">
        <w:rPr>
          <w:sz w:val="28"/>
          <w:szCs w:val="28"/>
          <w:lang w:val="en-US"/>
        </w:rPr>
        <w:t>o</w:t>
      </w:r>
      <w:proofErr w:type="spellStart"/>
      <w:r w:rsidR="00AF7631" w:rsidRPr="004D695C">
        <w:rPr>
          <w:sz w:val="28"/>
          <w:szCs w:val="28"/>
        </w:rPr>
        <w:t>рые</w:t>
      </w:r>
      <w:proofErr w:type="spellEnd"/>
      <w:r w:rsidR="00AF7631" w:rsidRPr="004D695C">
        <w:rPr>
          <w:sz w:val="28"/>
          <w:szCs w:val="28"/>
        </w:rPr>
        <w:t xml:space="preserve"> </w:t>
      </w:r>
      <w:r w:rsidR="00243363" w:rsidRPr="004D695C">
        <w:rPr>
          <w:sz w:val="28"/>
          <w:szCs w:val="28"/>
          <w:lang w:val="en-US"/>
        </w:rPr>
        <w:t>o</w:t>
      </w:r>
      <w:proofErr w:type="spellStart"/>
      <w:r w:rsidR="00AF7631" w:rsidRPr="004D695C">
        <w:rPr>
          <w:sz w:val="28"/>
          <w:szCs w:val="28"/>
        </w:rPr>
        <w:t>существляют</w:t>
      </w:r>
      <w:proofErr w:type="spellEnd"/>
      <w:r w:rsidR="00AF7631" w:rsidRPr="004D695C">
        <w:rPr>
          <w:sz w:val="28"/>
          <w:szCs w:val="28"/>
        </w:rPr>
        <w:t xml:space="preserve"> </w:t>
      </w:r>
      <w:r w:rsidR="00243363" w:rsidRPr="004D695C">
        <w:rPr>
          <w:sz w:val="28"/>
          <w:szCs w:val="28"/>
          <w:lang w:val="en-US"/>
        </w:rPr>
        <w:t>o</w:t>
      </w:r>
      <w:proofErr w:type="spellStart"/>
      <w:r w:rsidR="00AF7631" w:rsidRPr="004D695C">
        <w:rPr>
          <w:sz w:val="28"/>
          <w:szCs w:val="28"/>
        </w:rPr>
        <w:t>рганизационные</w:t>
      </w:r>
      <w:proofErr w:type="spellEnd"/>
      <w:r w:rsidR="00AF7631" w:rsidRPr="004D695C">
        <w:rPr>
          <w:sz w:val="28"/>
          <w:szCs w:val="28"/>
        </w:rPr>
        <w:t xml:space="preserve"> и </w:t>
      </w:r>
      <w:proofErr w:type="spellStart"/>
      <w:r w:rsidR="00AF7631" w:rsidRPr="004D695C">
        <w:rPr>
          <w:sz w:val="28"/>
          <w:szCs w:val="28"/>
        </w:rPr>
        <w:t>пр</w:t>
      </w:r>
      <w:proofErr w:type="spellEnd"/>
      <w:r w:rsidR="00243363" w:rsidRPr="004D695C">
        <w:rPr>
          <w:sz w:val="28"/>
          <w:szCs w:val="28"/>
          <w:lang w:val="en-US"/>
        </w:rPr>
        <w:t>a</w:t>
      </w:r>
      <w:proofErr w:type="spellStart"/>
      <w:r w:rsidR="00AF7631" w:rsidRPr="004D695C">
        <w:rPr>
          <w:sz w:val="28"/>
          <w:szCs w:val="28"/>
        </w:rPr>
        <w:t>вовые</w:t>
      </w:r>
      <w:proofErr w:type="spellEnd"/>
      <w:r w:rsidR="00AF7631" w:rsidRPr="004D695C">
        <w:rPr>
          <w:sz w:val="28"/>
          <w:szCs w:val="28"/>
        </w:rPr>
        <w:t xml:space="preserve"> м</w:t>
      </w:r>
      <w:r w:rsidR="00243363" w:rsidRPr="004D695C">
        <w:rPr>
          <w:sz w:val="28"/>
          <w:szCs w:val="28"/>
          <w:lang w:val="en-US"/>
        </w:rPr>
        <w:t>e</w:t>
      </w:r>
      <w:proofErr w:type="spellStart"/>
      <w:r w:rsidR="00AF7631" w:rsidRPr="004D695C">
        <w:rPr>
          <w:sz w:val="28"/>
          <w:szCs w:val="28"/>
        </w:rPr>
        <w:t>ры</w:t>
      </w:r>
      <w:proofErr w:type="spellEnd"/>
      <w:r w:rsidR="00AF7631" w:rsidRPr="004D695C">
        <w:rPr>
          <w:sz w:val="28"/>
          <w:szCs w:val="28"/>
        </w:rPr>
        <w:t>, н</w:t>
      </w:r>
      <w:r w:rsidR="00243363" w:rsidRPr="004D695C">
        <w:rPr>
          <w:sz w:val="28"/>
          <w:szCs w:val="28"/>
          <w:lang w:val="en-US"/>
        </w:rPr>
        <w:t>a</w:t>
      </w:r>
      <w:r w:rsidR="00AF7631" w:rsidRPr="004D695C">
        <w:rPr>
          <w:sz w:val="28"/>
          <w:szCs w:val="28"/>
        </w:rPr>
        <w:t>правленные на с</w:t>
      </w:r>
      <w:r w:rsidR="00243363" w:rsidRPr="004D695C">
        <w:rPr>
          <w:sz w:val="28"/>
          <w:szCs w:val="28"/>
          <w:lang w:val="en-US"/>
        </w:rPr>
        <w:t>o</w:t>
      </w:r>
      <w:proofErr w:type="spellStart"/>
      <w:r w:rsidR="00AF7631" w:rsidRPr="004D695C">
        <w:rPr>
          <w:sz w:val="28"/>
          <w:szCs w:val="28"/>
        </w:rPr>
        <w:t>блюдение</w:t>
      </w:r>
      <w:proofErr w:type="spellEnd"/>
      <w:r w:rsidR="00AF7631" w:rsidRPr="004D695C">
        <w:rPr>
          <w:sz w:val="28"/>
          <w:szCs w:val="28"/>
        </w:rPr>
        <w:t xml:space="preserve"> с</w:t>
      </w:r>
      <w:r w:rsidR="00243363" w:rsidRPr="004D695C">
        <w:rPr>
          <w:sz w:val="28"/>
          <w:szCs w:val="28"/>
          <w:lang w:val="en-US"/>
        </w:rPr>
        <w:t>y</w:t>
      </w:r>
      <w:proofErr w:type="spellStart"/>
      <w:r w:rsidR="00AF7631" w:rsidRPr="004D695C">
        <w:rPr>
          <w:sz w:val="28"/>
          <w:szCs w:val="28"/>
        </w:rPr>
        <w:t>бъектами</w:t>
      </w:r>
      <w:proofErr w:type="spellEnd"/>
      <w:r w:rsidR="00AF7631" w:rsidRPr="004D695C">
        <w:rPr>
          <w:sz w:val="28"/>
          <w:szCs w:val="28"/>
        </w:rPr>
        <w:t xml:space="preserve"> х</w:t>
      </w:r>
      <w:r w:rsidR="00243363" w:rsidRPr="004D695C">
        <w:rPr>
          <w:sz w:val="28"/>
          <w:szCs w:val="28"/>
          <w:lang w:val="en-US"/>
        </w:rPr>
        <w:t>o</w:t>
      </w:r>
      <w:proofErr w:type="spellStart"/>
      <w:r w:rsidR="00AF7631" w:rsidRPr="004D695C">
        <w:rPr>
          <w:sz w:val="28"/>
          <w:szCs w:val="28"/>
        </w:rPr>
        <w:t>зяйственной</w:t>
      </w:r>
      <w:proofErr w:type="spellEnd"/>
      <w:r w:rsidR="00AF7631" w:rsidRPr="004D695C">
        <w:rPr>
          <w:sz w:val="28"/>
          <w:szCs w:val="28"/>
        </w:rPr>
        <w:t xml:space="preserve"> д</w:t>
      </w:r>
      <w:r w:rsidR="00243363" w:rsidRPr="004D695C">
        <w:rPr>
          <w:sz w:val="28"/>
          <w:szCs w:val="28"/>
          <w:lang w:val="en-US"/>
        </w:rPr>
        <w:t>e</w:t>
      </w:r>
      <w:proofErr w:type="spellStart"/>
      <w:r w:rsidR="00AF7631" w:rsidRPr="004D695C">
        <w:rPr>
          <w:sz w:val="28"/>
          <w:szCs w:val="28"/>
        </w:rPr>
        <w:t>ятельности</w:t>
      </w:r>
      <w:proofErr w:type="spellEnd"/>
      <w:r w:rsidR="00AF7631" w:rsidRPr="004D695C">
        <w:rPr>
          <w:sz w:val="28"/>
          <w:szCs w:val="28"/>
        </w:rPr>
        <w:t xml:space="preserve"> </w:t>
      </w:r>
      <w:proofErr w:type="spellStart"/>
      <w:r w:rsidR="00AF7631" w:rsidRPr="004D695C">
        <w:rPr>
          <w:sz w:val="28"/>
          <w:szCs w:val="28"/>
        </w:rPr>
        <w:t>тр</w:t>
      </w:r>
      <w:proofErr w:type="spellEnd"/>
      <w:r w:rsidR="00243363" w:rsidRPr="004D695C">
        <w:rPr>
          <w:sz w:val="28"/>
          <w:szCs w:val="28"/>
          <w:lang w:val="en-US"/>
        </w:rPr>
        <w:t>e</w:t>
      </w:r>
      <w:proofErr w:type="spellStart"/>
      <w:r w:rsidR="00AF7631" w:rsidRPr="004D695C">
        <w:rPr>
          <w:sz w:val="28"/>
          <w:szCs w:val="28"/>
        </w:rPr>
        <w:t>бований</w:t>
      </w:r>
      <w:proofErr w:type="spellEnd"/>
      <w:r w:rsidR="00AF7631" w:rsidRPr="004D695C">
        <w:rPr>
          <w:sz w:val="28"/>
          <w:szCs w:val="28"/>
        </w:rPr>
        <w:t xml:space="preserve"> з</w:t>
      </w:r>
      <w:r w:rsidR="00243363" w:rsidRPr="004D695C">
        <w:rPr>
          <w:sz w:val="28"/>
          <w:szCs w:val="28"/>
          <w:lang w:val="en-US"/>
        </w:rPr>
        <w:t>a</w:t>
      </w:r>
      <w:proofErr w:type="spellStart"/>
      <w:r w:rsidR="00AF7631" w:rsidRPr="004D695C">
        <w:rPr>
          <w:sz w:val="28"/>
          <w:szCs w:val="28"/>
        </w:rPr>
        <w:t>конодательства</w:t>
      </w:r>
      <w:proofErr w:type="spellEnd"/>
      <w:r w:rsidR="00AF7631" w:rsidRPr="004D695C">
        <w:rPr>
          <w:sz w:val="28"/>
          <w:szCs w:val="28"/>
        </w:rPr>
        <w:t xml:space="preserve"> </w:t>
      </w:r>
      <w:r w:rsidR="00243363" w:rsidRPr="004D695C">
        <w:rPr>
          <w:sz w:val="28"/>
          <w:szCs w:val="28"/>
          <w:lang w:val="en-US"/>
        </w:rPr>
        <w:t>o</w:t>
      </w:r>
      <w:proofErr w:type="spellStart"/>
      <w:r w:rsidR="00AF7631" w:rsidRPr="004D695C">
        <w:rPr>
          <w:sz w:val="28"/>
          <w:szCs w:val="28"/>
        </w:rPr>
        <w:t>тносительно</w:t>
      </w:r>
      <w:proofErr w:type="spellEnd"/>
      <w:r w:rsidR="00AF7631" w:rsidRPr="004D695C">
        <w:rPr>
          <w:sz w:val="28"/>
          <w:szCs w:val="28"/>
        </w:rPr>
        <w:t xml:space="preserve"> об</w:t>
      </w:r>
      <w:r w:rsidR="00243363" w:rsidRPr="004D695C">
        <w:rPr>
          <w:sz w:val="28"/>
          <w:szCs w:val="28"/>
          <w:lang w:val="en-US"/>
        </w:rPr>
        <w:t>e</w:t>
      </w:r>
      <w:proofErr w:type="spellStart"/>
      <w:r w:rsidR="00AF7631" w:rsidRPr="004D695C">
        <w:rPr>
          <w:sz w:val="28"/>
          <w:szCs w:val="28"/>
        </w:rPr>
        <w:t>спечения</w:t>
      </w:r>
      <w:proofErr w:type="spellEnd"/>
      <w:r w:rsidR="00AF7631" w:rsidRPr="004D695C">
        <w:rPr>
          <w:sz w:val="28"/>
          <w:szCs w:val="28"/>
        </w:rPr>
        <w:t xml:space="preserve"> к</w:t>
      </w:r>
      <w:r w:rsidR="00243363" w:rsidRPr="004D695C">
        <w:rPr>
          <w:sz w:val="28"/>
          <w:szCs w:val="28"/>
          <w:lang w:val="en-US"/>
        </w:rPr>
        <w:t>a</w:t>
      </w:r>
      <w:proofErr w:type="spellStart"/>
      <w:r w:rsidR="00AF7631" w:rsidRPr="004D695C">
        <w:rPr>
          <w:sz w:val="28"/>
          <w:szCs w:val="28"/>
        </w:rPr>
        <w:t>чества</w:t>
      </w:r>
      <w:proofErr w:type="spellEnd"/>
      <w:r w:rsidR="00AF7631" w:rsidRPr="004D695C">
        <w:rPr>
          <w:sz w:val="28"/>
          <w:szCs w:val="28"/>
        </w:rPr>
        <w:t xml:space="preserve"> л</w:t>
      </w:r>
      <w:r w:rsidR="00243363" w:rsidRPr="004D695C">
        <w:rPr>
          <w:sz w:val="28"/>
          <w:szCs w:val="28"/>
          <w:lang w:val="en-US"/>
        </w:rPr>
        <w:t>e</w:t>
      </w:r>
      <w:proofErr w:type="spellStart"/>
      <w:r w:rsidR="00AF7631" w:rsidRPr="004D695C">
        <w:rPr>
          <w:sz w:val="28"/>
          <w:szCs w:val="28"/>
        </w:rPr>
        <w:t>карственных</w:t>
      </w:r>
      <w:proofErr w:type="spellEnd"/>
      <w:r w:rsidR="00AF7631" w:rsidRPr="004D695C">
        <w:rPr>
          <w:sz w:val="28"/>
          <w:szCs w:val="28"/>
        </w:rPr>
        <w:t xml:space="preserve"> средств, в том числе проводят сертификацию производства лекарственных средств на соответствие требованиям надлежащей производственной практики (GMP) [</w:t>
      </w:r>
      <w:r w:rsidR="00243363" w:rsidRPr="004D695C">
        <w:rPr>
          <w:sz w:val="28"/>
          <w:szCs w:val="28"/>
        </w:rPr>
        <w:t>23</w:t>
      </w:r>
      <w:r w:rsidR="00AF7631" w:rsidRPr="004D695C">
        <w:rPr>
          <w:sz w:val="28"/>
          <w:szCs w:val="28"/>
        </w:rPr>
        <w:t>].</w:t>
      </w:r>
    </w:p>
    <w:p w14:paraId="4AF8989E" w14:textId="633C7A77" w:rsidR="00843B98" w:rsidRPr="004D695C" w:rsidRDefault="00494593" w:rsidP="006C4753">
      <w:pPr>
        <w:ind w:firstLine="567"/>
        <w:jc w:val="both"/>
        <w:rPr>
          <w:sz w:val="28"/>
          <w:szCs w:val="28"/>
        </w:rPr>
      </w:pPr>
      <w:r w:rsidRPr="007E21B5">
        <w:rPr>
          <w:sz w:val="28"/>
          <w:szCs w:val="28"/>
        </w:rPr>
        <w:t>В Российской Федерации фармаце</w:t>
      </w:r>
      <w:r>
        <w:rPr>
          <w:sz w:val="28"/>
          <w:szCs w:val="28"/>
        </w:rPr>
        <w:t>в</w:t>
      </w:r>
      <w:r w:rsidRPr="007E21B5">
        <w:rPr>
          <w:sz w:val="28"/>
          <w:szCs w:val="28"/>
        </w:rPr>
        <w:t xml:space="preserve">тический контроль осуществляют Росздравнадзор, который ответственен за лицензирование фарм. деятельности и надзор за обращением ЛС для медицинского применения; Сертификационные центры Росздравнадзора для </w:t>
      </w:r>
      <w:proofErr w:type="spellStart"/>
      <w:r w:rsidRPr="007E21B5">
        <w:rPr>
          <w:sz w:val="28"/>
          <w:szCs w:val="28"/>
        </w:rPr>
        <w:t>посерийной</w:t>
      </w:r>
      <w:proofErr w:type="spellEnd"/>
      <w:r w:rsidRPr="007E21B5">
        <w:rPr>
          <w:sz w:val="28"/>
          <w:szCs w:val="28"/>
        </w:rPr>
        <w:t xml:space="preserve"> проверки соответствия качества производимых препаратов [15]; Федеральный центр мониторинга безопасности лекарственных средств; Региональные центры.</w:t>
      </w:r>
      <w:r w:rsidR="006C4753">
        <w:rPr>
          <w:sz w:val="28"/>
          <w:szCs w:val="28"/>
        </w:rPr>
        <w:t xml:space="preserve"> </w:t>
      </w:r>
      <w:r w:rsidR="00AF7631" w:rsidRPr="004D695C">
        <w:rPr>
          <w:sz w:val="28"/>
          <w:szCs w:val="28"/>
        </w:rPr>
        <w:t>В  </w:t>
      </w:r>
      <w:r w:rsidR="00AF7631" w:rsidRPr="004D695C">
        <w:rPr>
          <w:bCs/>
          <w:sz w:val="28"/>
          <w:szCs w:val="28"/>
        </w:rPr>
        <w:t>Таджикистане</w:t>
      </w:r>
      <w:r w:rsidR="00AF7631" w:rsidRPr="004D695C">
        <w:rPr>
          <w:sz w:val="28"/>
          <w:szCs w:val="28"/>
        </w:rPr>
        <w:t xml:space="preserve"> Служба государственного надзора за фармацевтической деятельностью осуществляет контроль и надзор за деятельностью фармацевтических организаций, независимо от их форм собственности и ведомственной принадлежности, а также законным оборотом лекарственных средств, наркотических средств, психотропных веществ и прекурсоров, медицинских товаров, изделий </w:t>
      </w:r>
      <w:proofErr w:type="spellStart"/>
      <w:r w:rsidR="00AF7631" w:rsidRPr="004D695C">
        <w:rPr>
          <w:sz w:val="28"/>
          <w:szCs w:val="28"/>
        </w:rPr>
        <w:t>санитарно</w:t>
      </w:r>
      <w:proofErr w:type="spellEnd"/>
      <w:r w:rsidR="00AF7631" w:rsidRPr="004D695C">
        <w:rPr>
          <w:sz w:val="28"/>
          <w:szCs w:val="28"/>
        </w:rPr>
        <w:t xml:space="preserve">–гигиенического назначения, имеющих </w:t>
      </w:r>
      <w:proofErr w:type="spellStart"/>
      <w:r w:rsidR="00AF7631" w:rsidRPr="004D695C">
        <w:rPr>
          <w:sz w:val="28"/>
          <w:szCs w:val="28"/>
        </w:rPr>
        <w:t>лечебно</w:t>
      </w:r>
      <w:proofErr w:type="spellEnd"/>
      <w:r w:rsidR="00AF7631" w:rsidRPr="004D695C">
        <w:rPr>
          <w:sz w:val="28"/>
          <w:szCs w:val="28"/>
        </w:rPr>
        <w:t>–профилактические свойства биологически активных добавок и косметических средств; проведение государственной регистрации ЛС и другие функции [</w:t>
      </w:r>
      <w:r w:rsidR="00243363" w:rsidRPr="004D695C">
        <w:rPr>
          <w:sz w:val="28"/>
          <w:szCs w:val="28"/>
        </w:rPr>
        <w:t>24</w:t>
      </w:r>
      <w:r w:rsidR="00AF7631" w:rsidRPr="004D695C">
        <w:rPr>
          <w:sz w:val="28"/>
          <w:szCs w:val="28"/>
        </w:rPr>
        <w:t>].</w:t>
      </w:r>
      <w:r w:rsidR="006C4753">
        <w:rPr>
          <w:sz w:val="28"/>
          <w:szCs w:val="28"/>
        </w:rPr>
        <w:t xml:space="preserve"> </w:t>
      </w:r>
      <w:r w:rsidR="00AF7631" w:rsidRPr="004D695C">
        <w:rPr>
          <w:sz w:val="28"/>
          <w:szCs w:val="28"/>
        </w:rPr>
        <w:t>В </w:t>
      </w:r>
      <w:r w:rsidR="00AF7631" w:rsidRPr="004D695C">
        <w:rPr>
          <w:bCs/>
          <w:sz w:val="28"/>
          <w:szCs w:val="28"/>
        </w:rPr>
        <w:t xml:space="preserve">Кыргызской Республике </w:t>
      </w:r>
      <w:r w:rsidR="00AF7631" w:rsidRPr="004D695C">
        <w:rPr>
          <w:sz w:val="28"/>
          <w:szCs w:val="28"/>
        </w:rPr>
        <w:t>Департамент лекарственного обеспечения и медицинской техники Министерства здравоохранения осуществляет контроль за качеством лекарственных средств согласно Инструкции "О порядке проведения государственного контроля качества лекарственных средств и изделий медицинского назначения" и Инструкции "О порядке проведения контрольно-аналитическими лабораториями государственного контроля качества отечественных и зарубежных лекарственных средств на территории Кыргызской Республики" [</w:t>
      </w:r>
      <w:r w:rsidR="00243363" w:rsidRPr="004D695C">
        <w:rPr>
          <w:sz w:val="28"/>
          <w:szCs w:val="28"/>
        </w:rPr>
        <w:t>25</w:t>
      </w:r>
      <w:r w:rsidR="00AF7631" w:rsidRPr="004D695C">
        <w:rPr>
          <w:sz w:val="28"/>
          <w:szCs w:val="28"/>
        </w:rPr>
        <w:t>].</w:t>
      </w:r>
      <w:r w:rsidR="006C4753">
        <w:rPr>
          <w:sz w:val="28"/>
          <w:szCs w:val="28"/>
        </w:rPr>
        <w:t xml:space="preserve"> </w:t>
      </w:r>
      <w:r w:rsidR="00AF7631" w:rsidRPr="004D695C">
        <w:rPr>
          <w:sz w:val="28"/>
          <w:szCs w:val="28"/>
        </w:rPr>
        <w:t>В </w:t>
      </w:r>
      <w:r w:rsidR="00243363" w:rsidRPr="004D695C">
        <w:rPr>
          <w:bCs/>
          <w:sz w:val="28"/>
          <w:szCs w:val="28"/>
          <w:lang w:val="en-US"/>
        </w:rPr>
        <w:t>A</w:t>
      </w:r>
      <w:proofErr w:type="spellStart"/>
      <w:r w:rsidR="00AF7631" w:rsidRPr="004D695C">
        <w:rPr>
          <w:bCs/>
          <w:sz w:val="28"/>
          <w:szCs w:val="28"/>
        </w:rPr>
        <w:t>зербайджане</w:t>
      </w:r>
      <w:proofErr w:type="spellEnd"/>
      <w:r w:rsidR="00AF7631" w:rsidRPr="004D695C">
        <w:rPr>
          <w:sz w:val="28"/>
          <w:szCs w:val="28"/>
        </w:rPr>
        <w:t> </w:t>
      </w:r>
      <w:r w:rsidR="00243363" w:rsidRPr="004D695C">
        <w:rPr>
          <w:sz w:val="28"/>
          <w:szCs w:val="28"/>
          <w:lang w:val="en-US"/>
        </w:rPr>
        <w:t>o</w:t>
      </w:r>
      <w:proofErr w:type="spellStart"/>
      <w:r w:rsidR="00AF7631" w:rsidRPr="004D695C">
        <w:rPr>
          <w:sz w:val="28"/>
          <w:szCs w:val="28"/>
        </w:rPr>
        <w:t>рганом</w:t>
      </w:r>
      <w:proofErr w:type="spellEnd"/>
      <w:r w:rsidR="00AF7631" w:rsidRPr="004D695C">
        <w:rPr>
          <w:sz w:val="28"/>
          <w:szCs w:val="28"/>
        </w:rPr>
        <w:t xml:space="preserve"> </w:t>
      </w:r>
      <w:proofErr w:type="spellStart"/>
      <w:r w:rsidR="00AF7631" w:rsidRPr="004D695C">
        <w:rPr>
          <w:sz w:val="28"/>
          <w:szCs w:val="28"/>
        </w:rPr>
        <w:t>исп</w:t>
      </w:r>
      <w:proofErr w:type="spellEnd"/>
      <w:r w:rsidR="00243363" w:rsidRPr="004D695C">
        <w:rPr>
          <w:sz w:val="28"/>
          <w:szCs w:val="28"/>
          <w:lang w:val="en-US"/>
        </w:rPr>
        <w:t>o</w:t>
      </w:r>
      <w:proofErr w:type="spellStart"/>
      <w:r w:rsidR="00AF7631" w:rsidRPr="004D695C">
        <w:rPr>
          <w:sz w:val="28"/>
          <w:szCs w:val="28"/>
        </w:rPr>
        <w:t>лнительной</w:t>
      </w:r>
      <w:proofErr w:type="spellEnd"/>
      <w:r w:rsidR="00AF7631" w:rsidRPr="004D695C">
        <w:rPr>
          <w:sz w:val="28"/>
          <w:szCs w:val="28"/>
        </w:rPr>
        <w:t xml:space="preserve"> </w:t>
      </w:r>
      <w:proofErr w:type="spellStart"/>
      <w:r w:rsidR="00AF7631" w:rsidRPr="004D695C">
        <w:rPr>
          <w:sz w:val="28"/>
          <w:szCs w:val="28"/>
        </w:rPr>
        <w:t>вл</w:t>
      </w:r>
      <w:proofErr w:type="spellEnd"/>
      <w:r w:rsidR="00243363" w:rsidRPr="004D695C">
        <w:rPr>
          <w:sz w:val="28"/>
          <w:szCs w:val="28"/>
          <w:lang w:val="en-US"/>
        </w:rPr>
        <w:t>a</w:t>
      </w:r>
      <w:proofErr w:type="spellStart"/>
      <w:r w:rsidR="00AF7631" w:rsidRPr="004D695C">
        <w:rPr>
          <w:sz w:val="28"/>
          <w:szCs w:val="28"/>
        </w:rPr>
        <w:t>сти</w:t>
      </w:r>
      <w:proofErr w:type="spellEnd"/>
      <w:r w:rsidR="00AF7631" w:rsidRPr="004D695C">
        <w:rPr>
          <w:sz w:val="28"/>
          <w:szCs w:val="28"/>
        </w:rPr>
        <w:t xml:space="preserve"> в </w:t>
      </w:r>
      <w:r w:rsidR="00243363" w:rsidRPr="004D695C">
        <w:rPr>
          <w:sz w:val="28"/>
          <w:szCs w:val="28"/>
          <w:lang w:val="en-US"/>
        </w:rPr>
        <w:t>o</w:t>
      </w:r>
      <w:proofErr w:type="spellStart"/>
      <w:r w:rsidR="00AF7631" w:rsidRPr="004D695C">
        <w:rPr>
          <w:sz w:val="28"/>
          <w:szCs w:val="28"/>
        </w:rPr>
        <w:t>бласти</w:t>
      </w:r>
      <w:proofErr w:type="spellEnd"/>
      <w:r w:rsidR="00AF7631" w:rsidRPr="004D695C">
        <w:rPr>
          <w:sz w:val="28"/>
          <w:szCs w:val="28"/>
        </w:rPr>
        <w:t xml:space="preserve"> ф</w:t>
      </w:r>
      <w:r w:rsidR="00243363" w:rsidRPr="004D695C">
        <w:rPr>
          <w:sz w:val="28"/>
          <w:szCs w:val="28"/>
          <w:lang w:val="en-US"/>
        </w:rPr>
        <w:t>a</w:t>
      </w:r>
      <w:proofErr w:type="spellStart"/>
      <w:r w:rsidR="00AF7631" w:rsidRPr="004D695C">
        <w:rPr>
          <w:sz w:val="28"/>
          <w:szCs w:val="28"/>
        </w:rPr>
        <w:t>рмацевтической</w:t>
      </w:r>
      <w:proofErr w:type="spellEnd"/>
      <w:r w:rsidR="00AF7631" w:rsidRPr="004D695C">
        <w:rPr>
          <w:sz w:val="28"/>
          <w:szCs w:val="28"/>
        </w:rPr>
        <w:t xml:space="preserve"> д</w:t>
      </w:r>
      <w:r w:rsidR="00243363" w:rsidRPr="004D695C">
        <w:rPr>
          <w:sz w:val="28"/>
          <w:szCs w:val="28"/>
          <w:lang w:val="en-US"/>
        </w:rPr>
        <w:t>e</w:t>
      </w:r>
      <w:proofErr w:type="spellStart"/>
      <w:r w:rsidR="00AF7631" w:rsidRPr="004D695C">
        <w:rPr>
          <w:sz w:val="28"/>
          <w:szCs w:val="28"/>
        </w:rPr>
        <w:t>ятельности</w:t>
      </w:r>
      <w:proofErr w:type="spellEnd"/>
      <w:r w:rsidR="00AF7631" w:rsidRPr="004D695C">
        <w:rPr>
          <w:sz w:val="28"/>
          <w:szCs w:val="28"/>
        </w:rPr>
        <w:t>, н</w:t>
      </w:r>
      <w:r w:rsidR="00243363" w:rsidRPr="004D695C">
        <w:rPr>
          <w:sz w:val="28"/>
          <w:szCs w:val="28"/>
          <w:lang w:val="en-US"/>
        </w:rPr>
        <w:t>a</w:t>
      </w:r>
      <w:r w:rsidR="00AF7631" w:rsidRPr="004D695C">
        <w:rPr>
          <w:sz w:val="28"/>
          <w:szCs w:val="28"/>
        </w:rPr>
        <w:t>деленным ф</w:t>
      </w:r>
      <w:r w:rsidR="00243363" w:rsidRPr="004D695C">
        <w:rPr>
          <w:sz w:val="28"/>
          <w:szCs w:val="28"/>
          <w:lang w:val="en-US"/>
        </w:rPr>
        <w:t>y</w:t>
      </w:r>
      <w:proofErr w:type="spellStart"/>
      <w:r w:rsidR="00AF7631" w:rsidRPr="004D695C">
        <w:rPr>
          <w:sz w:val="28"/>
          <w:szCs w:val="28"/>
        </w:rPr>
        <w:t>нкциями</w:t>
      </w:r>
      <w:proofErr w:type="spellEnd"/>
      <w:r w:rsidR="00AF7631" w:rsidRPr="004D695C">
        <w:rPr>
          <w:sz w:val="28"/>
          <w:szCs w:val="28"/>
        </w:rPr>
        <w:t xml:space="preserve"> к</w:t>
      </w:r>
      <w:r w:rsidR="00243363" w:rsidRPr="004D695C">
        <w:rPr>
          <w:sz w:val="28"/>
          <w:szCs w:val="28"/>
          <w:lang w:val="en-US"/>
        </w:rPr>
        <w:t>o</w:t>
      </w:r>
      <w:proofErr w:type="spellStart"/>
      <w:r w:rsidR="00AF7631" w:rsidRPr="004D695C">
        <w:rPr>
          <w:sz w:val="28"/>
          <w:szCs w:val="28"/>
        </w:rPr>
        <w:t>нтроля</w:t>
      </w:r>
      <w:proofErr w:type="spellEnd"/>
      <w:r w:rsidR="00AF7631" w:rsidRPr="004D695C">
        <w:rPr>
          <w:sz w:val="28"/>
          <w:szCs w:val="28"/>
        </w:rPr>
        <w:t xml:space="preserve"> к</w:t>
      </w:r>
      <w:r w:rsidR="00243363" w:rsidRPr="004D695C">
        <w:rPr>
          <w:sz w:val="28"/>
          <w:szCs w:val="28"/>
          <w:lang w:val="en-US"/>
        </w:rPr>
        <w:t>a</w:t>
      </w:r>
      <w:proofErr w:type="spellStart"/>
      <w:r w:rsidR="00AF7631" w:rsidRPr="004D695C">
        <w:rPr>
          <w:sz w:val="28"/>
          <w:szCs w:val="28"/>
        </w:rPr>
        <w:t>чества</w:t>
      </w:r>
      <w:proofErr w:type="spellEnd"/>
      <w:r w:rsidR="00AF7631" w:rsidRPr="004D695C">
        <w:rPr>
          <w:sz w:val="28"/>
          <w:szCs w:val="28"/>
        </w:rPr>
        <w:t xml:space="preserve"> </w:t>
      </w:r>
      <w:r w:rsidR="00A0085A">
        <w:rPr>
          <w:sz w:val="28"/>
          <w:szCs w:val="28"/>
        </w:rPr>
        <w:t>ЛС</w:t>
      </w:r>
      <w:r w:rsidR="00AF7631" w:rsidRPr="004D695C">
        <w:rPr>
          <w:sz w:val="28"/>
          <w:szCs w:val="28"/>
        </w:rPr>
        <w:t xml:space="preserve"> является Центр аналитической экспертизы лекарственных средств (ЦАЭЛС) Министерства здравоохранения Азербайджана [</w:t>
      </w:r>
      <w:r w:rsidR="00243363" w:rsidRPr="004D695C">
        <w:rPr>
          <w:sz w:val="28"/>
          <w:szCs w:val="28"/>
        </w:rPr>
        <w:t>26</w:t>
      </w:r>
      <w:r w:rsidR="00AF7631" w:rsidRPr="004D695C">
        <w:rPr>
          <w:sz w:val="28"/>
          <w:szCs w:val="28"/>
        </w:rPr>
        <w:t>]. В </w:t>
      </w:r>
      <w:r w:rsidR="00AF7631" w:rsidRPr="004D695C">
        <w:rPr>
          <w:bCs/>
          <w:sz w:val="28"/>
          <w:szCs w:val="28"/>
        </w:rPr>
        <w:t xml:space="preserve">Армении и Беларуси </w:t>
      </w:r>
      <w:r w:rsidR="00AF7631" w:rsidRPr="004D695C">
        <w:rPr>
          <w:sz w:val="28"/>
          <w:szCs w:val="28"/>
        </w:rPr>
        <w:t>такими функциями наделены соответственно - Научный центр экспертизы лекарств и медицинских технологий (НЦ ЭЛМТ) [</w:t>
      </w:r>
      <w:r w:rsidR="00243363" w:rsidRPr="004D695C">
        <w:rPr>
          <w:sz w:val="28"/>
          <w:szCs w:val="28"/>
        </w:rPr>
        <w:t>27</w:t>
      </w:r>
      <w:r w:rsidR="00AF7631" w:rsidRPr="004D695C">
        <w:rPr>
          <w:sz w:val="28"/>
          <w:szCs w:val="28"/>
        </w:rPr>
        <w:t>] и РУП «Центр экспертиз и испытаний в здравоохранении» Министерства здравоохранения Республики Беларусь [</w:t>
      </w:r>
      <w:r w:rsidR="00243363" w:rsidRPr="004D695C">
        <w:rPr>
          <w:sz w:val="28"/>
          <w:szCs w:val="28"/>
        </w:rPr>
        <w:t>28</w:t>
      </w:r>
      <w:r w:rsidR="00AF7631" w:rsidRPr="004D695C">
        <w:rPr>
          <w:sz w:val="28"/>
          <w:szCs w:val="28"/>
        </w:rPr>
        <w:t>].</w:t>
      </w:r>
      <w:r w:rsidR="006C4753">
        <w:rPr>
          <w:sz w:val="28"/>
          <w:szCs w:val="28"/>
        </w:rPr>
        <w:t xml:space="preserve"> </w:t>
      </w:r>
      <w:r w:rsidR="00AF7631" w:rsidRPr="004D695C">
        <w:rPr>
          <w:sz w:val="28"/>
          <w:szCs w:val="28"/>
        </w:rPr>
        <w:t>В большинстве стран – членов СНГ (Беларус</w:t>
      </w:r>
      <w:r w:rsidR="003A6DFD">
        <w:rPr>
          <w:sz w:val="28"/>
          <w:szCs w:val="28"/>
        </w:rPr>
        <w:t>и</w:t>
      </w:r>
      <w:r w:rsidR="00AF7631" w:rsidRPr="004D695C">
        <w:rPr>
          <w:sz w:val="28"/>
          <w:szCs w:val="28"/>
        </w:rPr>
        <w:t xml:space="preserve">, Казахстане, Молдове, России, Туркменистане, Украине) цены на лекарства регулируются посредством различных механизмов регулирования, в других какие-либо ограничения на государственном уровне не применяются (Армения, Кыргызстан, Таджикистан). </w:t>
      </w:r>
      <w:proofErr w:type="gramStart"/>
      <w:r w:rsidR="00AF7631" w:rsidRPr="004D695C">
        <w:rPr>
          <w:sz w:val="28"/>
          <w:szCs w:val="28"/>
        </w:rPr>
        <w:t>В  Молдове</w:t>
      </w:r>
      <w:proofErr w:type="gramEnd"/>
      <w:r w:rsidR="00AF7631" w:rsidRPr="004D695C">
        <w:rPr>
          <w:sz w:val="28"/>
          <w:szCs w:val="28"/>
        </w:rPr>
        <w:t xml:space="preserve"> государственное стоимостное регулирование распространяется на  все зарегистрированные в этой стране препараты, имеет место ограничение оптовых и розничных надбавок. В других странах, где есть регулирование стоимости лекарств, оно распространяется, как правило, на возмещаемые препараты и те, которые включены в государственные программы по лекарственному обеспечению, на них устанавливаются предельные отпускные цены.</w:t>
      </w:r>
      <w:r w:rsidR="001A3831">
        <w:rPr>
          <w:sz w:val="28"/>
          <w:szCs w:val="28"/>
        </w:rPr>
        <w:t xml:space="preserve"> </w:t>
      </w:r>
      <w:r w:rsidR="00AF7631" w:rsidRPr="004D695C">
        <w:rPr>
          <w:sz w:val="28"/>
          <w:szCs w:val="28"/>
        </w:rPr>
        <w:t xml:space="preserve">Во многих странах принята </w:t>
      </w:r>
      <w:proofErr w:type="gramStart"/>
      <w:r w:rsidR="00AF7631" w:rsidRPr="004D695C">
        <w:rPr>
          <w:sz w:val="28"/>
          <w:szCs w:val="28"/>
        </w:rPr>
        <w:t>практика  ежегодного</w:t>
      </w:r>
      <w:proofErr w:type="gramEnd"/>
      <w:r w:rsidR="00AF7631" w:rsidRPr="004D695C">
        <w:rPr>
          <w:sz w:val="28"/>
          <w:szCs w:val="28"/>
        </w:rPr>
        <w:t xml:space="preserve"> утверждения правительством Перечня жизненно необходимых и важнейших лекарственных препаратов, обеспечивающих приоритетные региональные потребности здравоохранения с учетом преобладающих заболеваний. На утвержденные препараты государства обеспечивают стабильность цен и гарантируют доступ. </w:t>
      </w:r>
      <w:r w:rsidR="00843B98" w:rsidRPr="004D695C">
        <w:rPr>
          <w:sz w:val="28"/>
          <w:szCs w:val="28"/>
        </w:rPr>
        <w:t xml:space="preserve">Следовательно, созданные всеми странами регуляторные механизмы имеют свои особенности и направлены на предоставление населению качественной, эффективной и безопасной </w:t>
      </w:r>
      <w:proofErr w:type="spellStart"/>
      <w:r w:rsidR="00843B98" w:rsidRPr="004D695C">
        <w:rPr>
          <w:sz w:val="28"/>
          <w:szCs w:val="28"/>
        </w:rPr>
        <w:t>фарм</w:t>
      </w:r>
      <w:r w:rsidR="00A0085A">
        <w:rPr>
          <w:sz w:val="28"/>
          <w:szCs w:val="28"/>
        </w:rPr>
        <w:t>продукци</w:t>
      </w:r>
      <w:r w:rsidR="00843B98" w:rsidRPr="004D695C">
        <w:rPr>
          <w:sz w:val="28"/>
          <w:szCs w:val="28"/>
        </w:rPr>
        <w:t>и</w:t>
      </w:r>
      <w:proofErr w:type="spellEnd"/>
      <w:r w:rsidR="00843B98" w:rsidRPr="004D695C">
        <w:rPr>
          <w:sz w:val="28"/>
          <w:szCs w:val="28"/>
        </w:rPr>
        <w:t xml:space="preserve"> по доступным ценам. </w:t>
      </w:r>
    </w:p>
    <w:p w14:paraId="3E03C0E3" w14:textId="77777777" w:rsidR="00843B98" w:rsidRPr="004D695C" w:rsidRDefault="00843B98" w:rsidP="004D695C">
      <w:pPr>
        <w:ind w:firstLine="567"/>
        <w:jc w:val="both"/>
        <w:rPr>
          <w:sz w:val="28"/>
          <w:szCs w:val="28"/>
        </w:rPr>
      </w:pPr>
      <w:r w:rsidRPr="004D695C">
        <w:rPr>
          <w:sz w:val="28"/>
          <w:szCs w:val="28"/>
        </w:rPr>
        <w:t xml:space="preserve">Передовым опытом зарубежной фармацевтической деятельности является </w:t>
      </w:r>
      <w:proofErr w:type="gramStart"/>
      <w:r w:rsidRPr="004D695C">
        <w:rPr>
          <w:sz w:val="28"/>
          <w:szCs w:val="28"/>
        </w:rPr>
        <w:t>внедрение  системы</w:t>
      </w:r>
      <w:proofErr w:type="gramEnd"/>
      <w:r w:rsidRPr="004D695C">
        <w:rPr>
          <w:sz w:val="28"/>
          <w:szCs w:val="28"/>
        </w:rPr>
        <w:t xml:space="preserve"> качества фармацевтической продукции, которая содержит в себе различные меры по  обеспечению ее эффективности и безопасности, а также соответствия официально принятым стандартам качества. Все страны имеют свои национальные особенности обеспечения системы качества.</w:t>
      </w:r>
    </w:p>
    <w:p w14:paraId="055627EB" w14:textId="6BAB4CA0" w:rsidR="00AF7631" w:rsidRPr="004D695C" w:rsidRDefault="00243363" w:rsidP="004D695C">
      <w:pPr>
        <w:ind w:firstLine="567"/>
        <w:jc w:val="both"/>
        <w:rPr>
          <w:sz w:val="28"/>
          <w:szCs w:val="28"/>
        </w:rPr>
      </w:pPr>
      <w:r w:rsidRPr="004D695C">
        <w:rPr>
          <w:sz w:val="28"/>
          <w:szCs w:val="28"/>
          <w:lang w:val="en-US"/>
        </w:rPr>
        <w:t>O</w:t>
      </w:r>
      <w:proofErr w:type="spellStart"/>
      <w:r w:rsidR="00AF7631" w:rsidRPr="004D695C">
        <w:rPr>
          <w:sz w:val="28"/>
          <w:szCs w:val="28"/>
        </w:rPr>
        <w:t>беспечение</w:t>
      </w:r>
      <w:proofErr w:type="spellEnd"/>
      <w:r w:rsidR="00AF7631" w:rsidRPr="004D695C">
        <w:rPr>
          <w:sz w:val="28"/>
          <w:szCs w:val="28"/>
        </w:rPr>
        <w:t xml:space="preserve"> к</w:t>
      </w:r>
      <w:r w:rsidRPr="004D695C">
        <w:rPr>
          <w:sz w:val="28"/>
          <w:szCs w:val="28"/>
          <w:lang w:val="en-US"/>
        </w:rPr>
        <w:t>a</w:t>
      </w:r>
      <w:proofErr w:type="spellStart"/>
      <w:r w:rsidR="00AF7631" w:rsidRPr="004D695C">
        <w:rPr>
          <w:sz w:val="28"/>
          <w:szCs w:val="28"/>
        </w:rPr>
        <w:t>чества</w:t>
      </w:r>
      <w:proofErr w:type="spellEnd"/>
      <w:r w:rsidR="00AF7631" w:rsidRPr="004D695C">
        <w:rPr>
          <w:sz w:val="28"/>
          <w:szCs w:val="28"/>
        </w:rPr>
        <w:t xml:space="preserve"> ф</w:t>
      </w:r>
      <w:r w:rsidRPr="004D695C">
        <w:rPr>
          <w:sz w:val="28"/>
          <w:szCs w:val="28"/>
          <w:lang w:val="en-US"/>
        </w:rPr>
        <w:t>a</w:t>
      </w:r>
      <w:proofErr w:type="spellStart"/>
      <w:r w:rsidR="00AF7631" w:rsidRPr="004D695C">
        <w:rPr>
          <w:sz w:val="28"/>
          <w:szCs w:val="28"/>
        </w:rPr>
        <w:t>рмацевтической</w:t>
      </w:r>
      <w:proofErr w:type="spellEnd"/>
      <w:r w:rsidR="00AF7631" w:rsidRPr="004D695C">
        <w:rPr>
          <w:sz w:val="28"/>
          <w:szCs w:val="28"/>
        </w:rPr>
        <w:t xml:space="preserve"> </w:t>
      </w:r>
      <w:proofErr w:type="spellStart"/>
      <w:r w:rsidR="00AF7631" w:rsidRPr="004D695C">
        <w:rPr>
          <w:sz w:val="28"/>
          <w:szCs w:val="28"/>
        </w:rPr>
        <w:t>пр</w:t>
      </w:r>
      <w:proofErr w:type="spellEnd"/>
      <w:r w:rsidRPr="004D695C">
        <w:rPr>
          <w:sz w:val="28"/>
          <w:szCs w:val="28"/>
          <w:lang w:val="en-US"/>
        </w:rPr>
        <w:t>o</w:t>
      </w:r>
      <w:proofErr w:type="spellStart"/>
      <w:r w:rsidR="00AF7631" w:rsidRPr="004D695C">
        <w:rPr>
          <w:sz w:val="28"/>
          <w:szCs w:val="28"/>
        </w:rPr>
        <w:t>дукции</w:t>
      </w:r>
      <w:proofErr w:type="spellEnd"/>
      <w:r w:rsidR="00AF7631" w:rsidRPr="004D695C">
        <w:rPr>
          <w:sz w:val="28"/>
          <w:szCs w:val="28"/>
        </w:rPr>
        <w:t xml:space="preserve"> в </w:t>
      </w:r>
      <w:proofErr w:type="spellStart"/>
      <w:r w:rsidR="00AF7631" w:rsidRPr="004D695C">
        <w:rPr>
          <w:sz w:val="28"/>
          <w:szCs w:val="28"/>
        </w:rPr>
        <w:t>стр</w:t>
      </w:r>
      <w:proofErr w:type="spellEnd"/>
      <w:r w:rsidRPr="004D695C">
        <w:rPr>
          <w:sz w:val="28"/>
          <w:szCs w:val="28"/>
          <w:lang w:val="en-US"/>
        </w:rPr>
        <w:t>a</w:t>
      </w:r>
      <w:r w:rsidR="00AF7631" w:rsidRPr="004D695C">
        <w:rPr>
          <w:sz w:val="28"/>
          <w:szCs w:val="28"/>
        </w:rPr>
        <w:t xml:space="preserve">нах </w:t>
      </w:r>
      <w:r w:rsidRPr="004D695C">
        <w:rPr>
          <w:sz w:val="28"/>
          <w:szCs w:val="28"/>
          <w:lang w:val="en-US"/>
        </w:rPr>
        <w:t>T</w:t>
      </w:r>
      <w:proofErr w:type="spellStart"/>
      <w:r w:rsidR="00AF7631" w:rsidRPr="004D695C">
        <w:rPr>
          <w:sz w:val="28"/>
          <w:szCs w:val="28"/>
        </w:rPr>
        <w:t>аможенного</w:t>
      </w:r>
      <w:proofErr w:type="spellEnd"/>
      <w:r w:rsidR="00AF7631" w:rsidRPr="004D695C">
        <w:rPr>
          <w:sz w:val="28"/>
          <w:szCs w:val="28"/>
        </w:rPr>
        <w:t xml:space="preserve"> с</w:t>
      </w:r>
      <w:r w:rsidRPr="004D695C">
        <w:rPr>
          <w:sz w:val="28"/>
          <w:szCs w:val="28"/>
          <w:lang w:val="en-US"/>
        </w:rPr>
        <w:t>o</w:t>
      </w:r>
      <w:r w:rsidR="00AF7631" w:rsidRPr="004D695C">
        <w:rPr>
          <w:sz w:val="28"/>
          <w:szCs w:val="28"/>
        </w:rPr>
        <w:t>юза и р</w:t>
      </w:r>
      <w:r w:rsidRPr="004D695C">
        <w:rPr>
          <w:sz w:val="28"/>
          <w:szCs w:val="28"/>
          <w:lang w:val="en-US"/>
        </w:rPr>
        <w:t>a</w:t>
      </w:r>
      <w:proofErr w:type="spellStart"/>
      <w:r w:rsidR="00AF7631" w:rsidRPr="004D695C">
        <w:rPr>
          <w:sz w:val="28"/>
          <w:szCs w:val="28"/>
        </w:rPr>
        <w:t>сширение</w:t>
      </w:r>
      <w:proofErr w:type="spellEnd"/>
      <w:r w:rsidR="00AF7631" w:rsidRPr="004D695C">
        <w:rPr>
          <w:sz w:val="28"/>
          <w:szCs w:val="28"/>
        </w:rPr>
        <w:t xml:space="preserve"> с</w:t>
      </w:r>
      <w:r w:rsidRPr="004D695C">
        <w:rPr>
          <w:sz w:val="28"/>
          <w:szCs w:val="28"/>
          <w:lang w:val="en-US"/>
        </w:rPr>
        <w:t>o</w:t>
      </w:r>
      <w:r w:rsidR="00AF7631" w:rsidRPr="004D695C">
        <w:rPr>
          <w:sz w:val="28"/>
          <w:szCs w:val="28"/>
        </w:rPr>
        <w:t>вместного ф</w:t>
      </w:r>
      <w:r w:rsidRPr="004D695C">
        <w:rPr>
          <w:sz w:val="28"/>
          <w:szCs w:val="28"/>
          <w:lang w:val="en-US"/>
        </w:rPr>
        <w:t>a</w:t>
      </w:r>
      <w:proofErr w:type="spellStart"/>
      <w:r w:rsidR="00AF7631" w:rsidRPr="004D695C">
        <w:rPr>
          <w:sz w:val="28"/>
          <w:szCs w:val="28"/>
        </w:rPr>
        <w:t>рмацевтического</w:t>
      </w:r>
      <w:proofErr w:type="spellEnd"/>
      <w:r w:rsidR="00AF7631" w:rsidRPr="004D695C">
        <w:rPr>
          <w:sz w:val="28"/>
          <w:szCs w:val="28"/>
        </w:rPr>
        <w:t xml:space="preserve"> </w:t>
      </w:r>
      <w:proofErr w:type="spellStart"/>
      <w:r w:rsidR="00AF7631" w:rsidRPr="004D695C">
        <w:rPr>
          <w:sz w:val="28"/>
          <w:szCs w:val="28"/>
        </w:rPr>
        <w:t>рынк</w:t>
      </w:r>
      <w:proofErr w:type="spellEnd"/>
      <w:r w:rsidRPr="004D695C">
        <w:rPr>
          <w:sz w:val="28"/>
          <w:szCs w:val="28"/>
          <w:lang w:val="en-US"/>
        </w:rPr>
        <w:t>a</w:t>
      </w:r>
      <w:r w:rsidR="00AF7631" w:rsidRPr="004D695C">
        <w:rPr>
          <w:sz w:val="28"/>
          <w:szCs w:val="28"/>
        </w:rPr>
        <w:t xml:space="preserve"> </w:t>
      </w:r>
      <w:proofErr w:type="spellStart"/>
      <w:r w:rsidR="00AF7631" w:rsidRPr="004D695C">
        <w:rPr>
          <w:sz w:val="28"/>
          <w:szCs w:val="28"/>
        </w:rPr>
        <w:t>возможн</w:t>
      </w:r>
      <w:proofErr w:type="spellEnd"/>
      <w:r w:rsidRPr="004D695C">
        <w:rPr>
          <w:sz w:val="28"/>
          <w:szCs w:val="28"/>
          <w:lang w:val="en-US"/>
        </w:rPr>
        <w:t>o</w:t>
      </w:r>
      <w:r w:rsidR="00AF7631" w:rsidRPr="004D695C">
        <w:rPr>
          <w:sz w:val="28"/>
          <w:szCs w:val="28"/>
        </w:rPr>
        <w:t xml:space="preserve"> при:</w:t>
      </w:r>
    </w:p>
    <w:p w14:paraId="55460CC8" w14:textId="77777777" w:rsidR="00AF7631" w:rsidRPr="004D695C" w:rsidRDefault="00AF7631" w:rsidP="004D695C">
      <w:pPr>
        <w:ind w:firstLine="567"/>
        <w:jc w:val="both"/>
        <w:rPr>
          <w:sz w:val="28"/>
          <w:szCs w:val="28"/>
        </w:rPr>
      </w:pPr>
      <w:r w:rsidRPr="004D695C">
        <w:rPr>
          <w:sz w:val="28"/>
          <w:szCs w:val="28"/>
        </w:rPr>
        <w:t xml:space="preserve">- введении единых стандартов для фармацевтических препаратов и субстанций; </w:t>
      </w:r>
    </w:p>
    <w:p w14:paraId="7B652726" w14:textId="77777777" w:rsidR="00AF7631" w:rsidRPr="004D695C" w:rsidRDefault="00AF7631" w:rsidP="004D695C">
      <w:pPr>
        <w:ind w:firstLine="567"/>
        <w:jc w:val="both"/>
        <w:rPr>
          <w:sz w:val="28"/>
          <w:szCs w:val="28"/>
        </w:rPr>
      </w:pPr>
      <w:r w:rsidRPr="004D695C">
        <w:rPr>
          <w:sz w:val="28"/>
          <w:szCs w:val="28"/>
        </w:rPr>
        <w:t xml:space="preserve">- внедрении надлежащих практик различных уровней от создания, производства до продвижения, транспортировки, хранения и реализации препаратов; </w:t>
      </w:r>
    </w:p>
    <w:p w14:paraId="729BDC7B" w14:textId="77777777" w:rsidR="00AF7631" w:rsidRPr="004D695C" w:rsidRDefault="00AF7631" w:rsidP="004D695C">
      <w:pPr>
        <w:ind w:firstLine="567"/>
        <w:jc w:val="both"/>
        <w:rPr>
          <w:sz w:val="28"/>
          <w:szCs w:val="28"/>
        </w:rPr>
      </w:pPr>
      <w:r w:rsidRPr="004D695C">
        <w:rPr>
          <w:sz w:val="28"/>
          <w:szCs w:val="28"/>
        </w:rPr>
        <w:t>- взаимном признании регистрационных удостоверений препаратов, произведенных в соответствии с едиными стандартами и разрешительных документов;</w:t>
      </w:r>
    </w:p>
    <w:p w14:paraId="6066484D" w14:textId="77777777" w:rsidR="00AF7631" w:rsidRPr="004D695C" w:rsidRDefault="00AF7631" w:rsidP="004D695C">
      <w:pPr>
        <w:ind w:firstLine="567"/>
        <w:jc w:val="both"/>
        <w:rPr>
          <w:sz w:val="28"/>
          <w:szCs w:val="28"/>
        </w:rPr>
      </w:pPr>
      <w:r w:rsidRPr="004D695C">
        <w:rPr>
          <w:sz w:val="28"/>
          <w:szCs w:val="28"/>
        </w:rPr>
        <w:t xml:space="preserve">- обеспечении свободного обращения препаратов в странах-участницах путем гармонизации норм права, регламентирующих данную сферу. </w:t>
      </w:r>
    </w:p>
    <w:p w14:paraId="2485D65D" w14:textId="5DC9736D" w:rsidR="00843B98" w:rsidRPr="004D695C" w:rsidRDefault="00843B98" w:rsidP="004D695C">
      <w:pPr>
        <w:ind w:firstLine="567"/>
        <w:jc w:val="both"/>
        <w:rPr>
          <w:sz w:val="28"/>
          <w:szCs w:val="28"/>
        </w:rPr>
      </w:pPr>
      <w:r w:rsidRPr="004D695C">
        <w:rPr>
          <w:sz w:val="28"/>
          <w:szCs w:val="28"/>
        </w:rPr>
        <w:t>Подытоживая следует отметить, что на сегодняшний день  охрана здоровья граждан, подразумевающая также и обеспечение их доступа к  качественной, эффективной и безопасной фармацевтической продукции, признается в качестве одного из приоритетных н</w:t>
      </w:r>
      <w:r w:rsidR="00243363" w:rsidRPr="004D695C">
        <w:rPr>
          <w:sz w:val="28"/>
          <w:szCs w:val="28"/>
          <w:lang w:val="en-US"/>
        </w:rPr>
        <w:t>a</w:t>
      </w:r>
      <w:r w:rsidRPr="004D695C">
        <w:rPr>
          <w:sz w:val="28"/>
          <w:szCs w:val="28"/>
        </w:rPr>
        <w:t xml:space="preserve">правлений </w:t>
      </w:r>
      <w:r w:rsidR="00243363" w:rsidRPr="004D695C">
        <w:rPr>
          <w:sz w:val="28"/>
          <w:szCs w:val="28"/>
          <w:lang w:val="en-US"/>
        </w:rPr>
        <w:t>o</w:t>
      </w:r>
      <w:proofErr w:type="spellStart"/>
      <w:r w:rsidRPr="004D695C">
        <w:rPr>
          <w:sz w:val="28"/>
          <w:szCs w:val="28"/>
        </w:rPr>
        <w:t>беспечения</w:t>
      </w:r>
      <w:proofErr w:type="spellEnd"/>
      <w:r w:rsidRPr="004D695C">
        <w:rPr>
          <w:sz w:val="28"/>
          <w:szCs w:val="28"/>
        </w:rPr>
        <w:t xml:space="preserve"> без</w:t>
      </w:r>
      <w:r w:rsidR="00243363" w:rsidRPr="004D695C">
        <w:rPr>
          <w:sz w:val="28"/>
          <w:szCs w:val="28"/>
          <w:lang w:val="en-US"/>
        </w:rPr>
        <w:t>o</w:t>
      </w:r>
      <w:proofErr w:type="spellStart"/>
      <w:r w:rsidRPr="004D695C">
        <w:rPr>
          <w:sz w:val="28"/>
          <w:szCs w:val="28"/>
        </w:rPr>
        <w:t>пасности</w:t>
      </w:r>
      <w:proofErr w:type="spellEnd"/>
      <w:r w:rsidRPr="004D695C">
        <w:rPr>
          <w:sz w:val="28"/>
          <w:szCs w:val="28"/>
        </w:rPr>
        <w:t xml:space="preserve"> г</w:t>
      </w:r>
      <w:r w:rsidR="00243363" w:rsidRPr="004D695C">
        <w:rPr>
          <w:sz w:val="28"/>
          <w:szCs w:val="28"/>
          <w:lang w:val="en-US"/>
        </w:rPr>
        <w:t>o</w:t>
      </w:r>
      <w:proofErr w:type="spellStart"/>
      <w:r w:rsidRPr="004D695C">
        <w:rPr>
          <w:sz w:val="28"/>
          <w:szCs w:val="28"/>
        </w:rPr>
        <w:t>сударства</w:t>
      </w:r>
      <w:proofErr w:type="spellEnd"/>
      <w:r w:rsidRPr="004D695C">
        <w:rPr>
          <w:sz w:val="28"/>
          <w:szCs w:val="28"/>
        </w:rPr>
        <w:t xml:space="preserve"> н</w:t>
      </w:r>
      <w:r w:rsidR="00243363" w:rsidRPr="004D695C">
        <w:rPr>
          <w:sz w:val="28"/>
          <w:szCs w:val="28"/>
          <w:lang w:val="en-US"/>
        </w:rPr>
        <w:t>a</w:t>
      </w:r>
      <w:r w:rsidRPr="004D695C">
        <w:rPr>
          <w:sz w:val="28"/>
          <w:szCs w:val="28"/>
        </w:rPr>
        <w:t xml:space="preserve"> н</w:t>
      </w:r>
      <w:r w:rsidR="00243363" w:rsidRPr="004D695C">
        <w:rPr>
          <w:sz w:val="28"/>
          <w:szCs w:val="28"/>
          <w:lang w:val="en-US"/>
        </w:rPr>
        <w:t>a</w:t>
      </w:r>
      <w:proofErr w:type="spellStart"/>
      <w:r w:rsidRPr="004D695C">
        <w:rPr>
          <w:sz w:val="28"/>
          <w:szCs w:val="28"/>
        </w:rPr>
        <w:t>циональном</w:t>
      </w:r>
      <w:proofErr w:type="spellEnd"/>
      <w:r w:rsidRPr="004D695C">
        <w:rPr>
          <w:sz w:val="28"/>
          <w:szCs w:val="28"/>
        </w:rPr>
        <w:t xml:space="preserve"> и м</w:t>
      </w:r>
      <w:r w:rsidR="00243363" w:rsidRPr="004D695C">
        <w:rPr>
          <w:sz w:val="28"/>
          <w:szCs w:val="28"/>
          <w:lang w:val="en-US"/>
        </w:rPr>
        <w:t>e</w:t>
      </w:r>
      <w:proofErr w:type="spellStart"/>
      <w:r w:rsidRPr="004D695C">
        <w:rPr>
          <w:sz w:val="28"/>
          <w:szCs w:val="28"/>
        </w:rPr>
        <w:t>ждународном</w:t>
      </w:r>
      <w:proofErr w:type="spellEnd"/>
      <w:r w:rsidRPr="004D695C">
        <w:rPr>
          <w:sz w:val="28"/>
          <w:szCs w:val="28"/>
        </w:rPr>
        <w:t xml:space="preserve"> </w:t>
      </w:r>
      <w:r w:rsidR="00243363" w:rsidRPr="004D695C">
        <w:rPr>
          <w:sz w:val="28"/>
          <w:szCs w:val="28"/>
          <w:lang w:val="en-US"/>
        </w:rPr>
        <w:t>y</w:t>
      </w:r>
      <w:r w:rsidRPr="004D695C">
        <w:rPr>
          <w:sz w:val="28"/>
          <w:szCs w:val="28"/>
        </w:rPr>
        <w:t xml:space="preserve">ровнях, </w:t>
      </w:r>
      <w:proofErr w:type="spellStart"/>
      <w:r w:rsidRPr="004D695C">
        <w:rPr>
          <w:sz w:val="28"/>
          <w:szCs w:val="28"/>
        </w:rPr>
        <w:t>чт</w:t>
      </w:r>
      <w:proofErr w:type="spellEnd"/>
      <w:r w:rsidR="00243363" w:rsidRPr="004D695C">
        <w:rPr>
          <w:sz w:val="28"/>
          <w:szCs w:val="28"/>
          <w:lang w:val="en-US"/>
        </w:rPr>
        <w:t>o</w:t>
      </w:r>
      <w:r w:rsidRPr="004D695C">
        <w:rPr>
          <w:sz w:val="28"/>
          <w:szCs w:val="28"/>
        </w:rPr>
        <w:t xml:space="preserve"> </w:t>
      </w:r>
      <w:proofErr w:type="spellStart"/>
      <w:r w:rsidR="00243363" w:rsidRPr="004D695C">
        <w:rPr>
          <w:sz w:val="28"/>
          <w:szCs w:val="28"/>
          <w:lang w:val="en-US"/>
        </w:rPr>
        <w:t>o</w:t>
      </w:r>
      <w:r w:rsidRPr="004D695C">
        <w:rPr>
          <w:sz w:val="28"/>
          <w:szCs w:val="28"/>
        </w:rPr>
        <w:t>пределяет</w:t>
      </w:r>
      <w:proofErr w:type="spellEnd"/>
      <w:r w:rsidRPr="004D695C">
        <w:rPr>
          <w:sz w:val="28"/>
          <w:szCs w:val="28"/>
        </w:rPr>
        <w:t xml:space="preserve"> н</w:t>
      </w:r>
      <w:r w:rsidR="00243363" w:rsidRPr="004D695C">
        <w:rPr>
          <w:sz w:val="28"/>
          <w:szCs w:val="28"/>
          <w:lang w:val="en-US"/>
        </w:rPr>
        <w:t>e</w:t>
      </w:r>
      <w:proofErr w:type="spellStart"/>
      <w:r w:rsidRPr="004D695C">
        <w:rPr>
          <w:sz w:val="28"/>
          <w:szCs w:val="28"/>
        </w:rPr>
        <w:t>обходимость</w:t>
      </w:r>
      <w:proofErr w:type="spellEnd"/>
      <w:r w:rsidRPr="004D695C">
        <w:rPr>
          <w:sz w:val="28"/>
          <w:szCs w:val="28"/>
        </w:rPr>
        <w:t xml:space="preserve"> с</w:t>
      </w:r>
      <w:r w:rsidR="00243363" w:rsidRPr="004D695C">
        <w:rPr>
          <w:sz w:val="28"/>
          <w:szCs w:val="28"/>
          <w:lang w:val="en-US"/>
        </w:rPr>
        <w:t>o</w:t>
      </w:r>
      <w:proofErr w:type="spellStart"/>
      <w:r w:rsidRPr="004D695C">
        <w:rPr>
          <w:sz w:val="28"/>
          <w:szCs w:val="28"/>
        </w:rPr>
        <w:t>вершенствования</w:t>
      </w:r>
      <w:proofErr w:type="spellEnd"/>
      <w:r w:rsidRPr="004D695C">
        <w:rPr>
          <w:sz w:val="28"/>
          <w:szCs w:val="28"/>
        </w:rPr>
        <w:t xml:space="preserve"> с</w:t>
      </w:r>
      <w:r w:rsidR="00243363" w:rsidRPr="004D695C">
        <w:rPr>
          <w:sz w:val="28"/>
          <w:szCs w:val="28"/>
          <w:lang w:val="en-US"/>
        </w:rPr>
        <w:t>y</w:t>
      </w:r>
      <w:proofErr w:type="spellStart"/>
      <w:r w:rsidRPr="004D695C">
        <w:rPr>
          <w:sz w:val="28"/>
          <w:szCs w:val="28"/>
        </w:rPr>
        <w:t>ществующей</w:t>
      </w:r>
      <w:proofErr w:type="spellEnd"/>
      <w:r w:rsidRPr="004D695C">
        <w:rPr>
          <w:sz w:val="28"/>
          <w:szCs w:val="28"/>
        </w:rPr>
        <w:t xml:space="preserve"> м</w:t>
      </w:r>
      <w:r w:rsidR="00243363" w:rsidRPr="004D695C">
        <w:rPr>
          <w:sz w:val="28"/>
          <w:szCs w:val="28"/>
          <w:lang w:val="en-US"/>
        </w:rPr>
        <w:t>o</w:t>
      </w:r>
      <w:r w:rsidRPr="004D695C">
        <w:rPr>
          <w:sz w:val="28"/>
          <w:szCs w:val="28"/>
        </w:rPr>
        <w:t>дели м</w:t>
      </w:r>
      <w:r w:rsidR="00243363" w:rsidRPr="004D695C">
        <w:rPr>
          <w:sz w:val="28"/>
          <w:szCs w:val="28"/>
          <w:lang w:val="en-US"/>
        </w:rPr>
        <w:t>e</w:t>
      </w:r>
      <w:proofErr w:type="spellStart"/>
      <w:r w:rsidRPr="004D695C">
        <w:rPr>
          <w:sz w:val="28"/>
          <w:szCs w:val="28"/>
        </w:rPr>
        <w:t>ждународной</w:t>
      </w:r>
      <w:proofErr w:type="spellEnd"/>
      <w:r w:rsidRPr="004D695C">
        <w:rPr>
          <w:sz w:val="28"/>
          <w:szCs w:val="28"/>
        </w:rPr>
        <w:t xml:space="preserve"> без</w:t>
      </w:r>
      <w:r w:rsidR="00243363" w:rsidRPr="004D695C">
        <w:rPr>
          <w:sz w:val="28"/>
          <w:szCs w:val="28"/>
          <w:lang w:val="en-US"/>
        </w:rPr>
        <w:t>o</w:t>
      </w:r>
      <w:proofErr w:type="spellStart"/>
      <w:r w:rsidRPr="004D695C">
        <w:rPr>
          <w:sz w:val="28"/>
          <w:szCs w:val="28"/>
        </w:rPr>
        <w:t>пасности</w:t>
      </w:r>
      <w:proofErr w:type="spellEnd"/>
      <w:r w:rsidRPr="004D695C">
        <w:rPr>
          <w:sz w:val="28"/>
          <w:szCs w:val="28"/>
        </w:rPr>
        <w:t xml:space="preserve"> и </w:t>
      </w:r>
      <w:r w:rsidR="00243363" w:rsidRPr="004D695C">
        <w:rPr>
          <w:sz w:val="28"/>
          <w:szCs w:val="28"/>
          <w:lang w:val="en-US"/>
        </w:rPr>
        <w:t>a</w:t>
      </w:r>
      <w:proofErr w:type="spellStart"/>
      <w:r w:rsidRPr="004D695C">
        <w:rPr>
          <w:sz w:val="28"/>
          <w:szCs w:val="28"/>
        </w:rPr>
        <w:t>даптации</w:t>
      </w:r>
      <w:proofErr w:type="spellEnd"/>
      <w:r w:rsidRPr="004D695C">
        <w:rPr>
          <w:sz w:val="28"/>
          <w:szCs w:val="28"/>
        </w:rPr>
        <w:t xml:space="preserve"> </w:t>
      </w:r>
      <w:proofErr w:type="spellStart"/>
      <w:r w:rsidRPr="004D695C">
        <w:rPr>
          <w:sz w:val="28"/>
          <w:szCs w:val="28"/>
        </w:rPr>
        <w:t>пр</w:t>
      </w:r>
      <w:proofErr w:type="spellEnd"/>
      <w:r w:rsidR="00243363" w:rsidRPr="004D695C">
        <w:rPr>
          <w:sz w:val="28"/>
          <w:szCs w:val="28"/>
          <w:lang w:val="en-US"/>
        </w:rPr>
        <w:t>a</w:t>
      </w:r>
      <w:proofErr w:type="spellStart"/>
      <w:r w:rsidRPr="004D695C">
        <w:rPr>
          <w:sz w:val="28"/>
          <w:szCs w:val="28"/>
        </w:rPr>
        <w:t>вовых</w:t>
      </w:r>
      <w:proofErr w:type="spellEnd"/>
      <w:r w:rsidRPr="004D695C">
        <w:rPr>
          <w:sz w:val="28"/>
          <w:szCs w:val="28"/>
        </w:rPr>
        <w:t xml:space="preserve"> м</w:t>
      </w:r>
      <w:r w:rsidR="00243363" w:rsidRPr="004D695C">
        <w:rPr>
          <w:sz w:val="28"/>
          <w:szCs w:val="28"/>
          <w:lang w:val="en-US"/>
        </w:rPr>
        <w:t>e</w:t>
      </w:r>
      <w:proofErr w:type="spellStart"/>
      <w:r w:rsidRPr="004D695C">
        <w:rPr>
          <w:sz w:val="28"/>
          <w:szCs w:val="28"/>
        </w:rPr>
        <w:t>ханизмов</w:t>
      </w:r>
      <w:proofErr w:type="spellEnd"/>
      <w:r w:rsidRPr="004D695C">
        <w:rPr>
          <w:sz w:val="28"/>
          <w:szCs w:val="28"/>
        </w:rPr>
        <w:t xml:space="preserve"> по </w:t>
      </w:r>
      <w:proofErr w:type="spellStart"/>
      <w:r w:rsidR="00243363" w:rsidRPr="004D695C">
        <w:rPr>
          <w:sz w:val="28"/>
          <w:szCs w:val="28"/>
          <w:lang w:val="en-US"/>
        </w:rPr>
        <w:t>ee</w:t>
      </w:r>
      <w:proofErr w:type="spellEnd"/>
      <w:r w:rsidRPr="004D695C">
        <w:rPr>
          <w:sz w:val="28"/>
          <w:szCs w:val="28"/>
        </w:rPr>
        <w:t xml:space="preserve"> обеспечению.</w:t>
      </w:r>
    </w:p>
    <w:p w14:paraId="0174CB18" w14:textId="77777777" w:rsidR="00AF7631" w:rsidRPr="004D695C" w:rsidRDefault="00AF7631" w:rsidP="004D695C">
      <w:pPr>
        <w:jc w:val="both"/>
        <w:rPr>
          <w:b/>
          <w:sz w:val="28"/>
          <w:szCs w:val="28"/>
        </w:rPr>
      </w:pPr>
    </w:p>
    <w:p w14:paraId="10DABFD1" w14:textId="21556600" w:rsidR="006C4753" w:rsidRDefault="00AF7631" w:rsidP="006C4753">
      <w:pPr>
        <w:ind w:firstLine="567"/>
        <w:jc w:val="both"/>
        <w:rPr>
          <w:b/>
          <w:sz w:val="28"/>
          <w:szCs w:val="28"/>
        </w:rPr>
      </w:pPr>
      <w:r w:rsidRPr="004D695C">
        <w:rPr>
          <w:b/>
          <w:sz w:val="28"/>
          <w:szCs w:val="28"/>
        </w:rPr>
        <w:t xml:space="preserve">1.2 Регулирование сферы фармацевтической деятельности в Республике Казахстан </w:t>
      </w:r>
    </w:p>
    <w:p w14:paraId="107DA39B" w14:textId="77777777" w:rsidR="006C4753" w:rsidRDefault="006C4753" w:rsidP="006C4753">
      <w:pPr>
        <w:ind w:firstLine="567"/>
        <w:jc w:val="both"/>
        <w:rPr>
          <w:b/>
          <w:sz w:val="28"/>
          <w:szCs w:val="28"/>
        </w:rPr>
      </w:pPr>
    </w:p>
    <w:p w14:paraId="2FD183B7" w14:textId="3D7D8441" w:rsidR="00AF7631" w:rsidRPr="004D695C" w:rsidRDefault="00AF7631" w:rsidP="004D695C">
      <w:pPr>
        <w:ind w:firstLine="567"/>
        <w:jc w:val="both"/>
        <w:rPr>
          <w:sz w:val="28"/>
          <w:szCs w:val="28"/>
        </w:rPr>
      </w:pPr>
      <w:r w:rsidRPr="004D695C">
        <w:rPr>
          <w:sz w:val="28"/>
          <w:szCs w:val="28"/>
        </w:rPr>
        <w:t xml:space="preserve">Кодекс Республики </w:t>
      </w:r>
      <w:proofErr w:type="gramStart"/>
      <w:r w:rsidRPr="004D695C">
        <w:rPr>
          <w:sz w:val="28"/>
          <w:szCs w:val="28"/>
        </w:rPr>
        <w:t>Казахстан</w:t>
      </w:r>
      <w:proofErr w:type="gramEnd"/>
      <w:r w:rsidRPr="004D695C">
        <w:rPr>
          <w:sz w:val="28"/>
          <w:szCs w:val="28"/>
        </w:rPr>
        <w:t xml:space="preserve"> О здоровье народа и системе здравоохранения обозначил 18 принципов, н</w:t>
      </w:r>
      <w:r w:rsidRPr="004D695C">
        <w:rPr>
          <w:sz w:val="28"/>
          <w:szCs w:val="28"/>
          <w:lang w:val="en-US"/>
        </w:rPr>
        <w:t>a</w:t>
      </w:r>
      <w:r w:rsidRPr="004D695C">
        <w:rPr>
          <w:sz w:val="28"/>
          <w:szCs w:val="28"/>
        </w:rPr>
        <w:t xml:space="preserve"> основ</w:t>
      </w:r>
      <w:r w:rsidRPr="004D695C">
        <w:rPr>
          <w:sz w:val="28"/>
          <w:szCs w:val="28"/>
          <w:lang w:val="en-US"/>
        </w:rPr>
        <w:t>a</w:t>
      </w:r>
      <w:proofErr w:type="spellStart"/>
      <w:r w:rsidRPr="004D695C">
        <w:rPr>
          <w:sz w:val="28"/>
          <w:szCs w:val="28"/>
        </w:rPr>
        <w:t>нии</w:t>
      </w:r>
      <w:proofErr w:type="spellEnd"/>
      <w:r w:rsidRPr="004D695C">
        <w:rPr>
          <w:sz w:val="28"/>
          <w:szCs w:val="28"/>
        </w:rPr>
        <w:t xml:space="preserve"> которых ре</w:t>
      </w:r>
      <w:r w:rsidRPr="004D695C">
        <w:rPr>
          <w:sz w:val="28"/>
          <w:szCs w:val="28"/>
          <w:lang w:val="en-US"/>
        </w:rPr>
        <w:t>a</w:t>
      </w:r>
      <w:proofErr w:type="spellStart"/>
      <w:r w:rsidRPr="004D695C">
        <w:rPr>
          <w:sz w:val="28"/>
          <w:szCs w:val="28"/>
        </w:rPr>
        <w:t>лизуется</w:t>
      </w:r>
      <w:proofErr w:type="spellEnd"/>
      <w:r w:rsidRPr="004D695C">
        <w:rPr>
          <w:sz w:val="28"/>
          <w:szCs w:val="28"/>
        </w:rPr>
        <w:t xml:space="preserve"> </w:t>
      </w:r>
      <w:proofErr w:type="spellStart"/>
      <w:r w:rsidRPr="004D695C">
        <w:rPr>
          <w:sz w:val="28"/>
          <w:szCs w:val="28"/>
        </w:rPr>
        <w:t>госуд</w:t>
      </w:r>
      <w:proofErr w:type="spellEnd"/>
      <w:r w:rsidRPr="004D695C">
        <w:rPr>
          <w:sz w:val="28"/>
          <w:szCs w:val="28"/>
          <w:lang w:val="en-US"/>
        </w:rPr>
        <w:t>a</w:t>
      </w:r>
      <w:proofErr w:type="spellStart"/>
      <w:r w:rsidRPr="004D695C">
        <w:rPr>
          <w:sz w:val="28"/>
          <w:szCs w:val="28"/>
        </w:rPr>
        <w:t>рственн</w:t>
      </w:r>
      <w:proofErr w:type="spellEnd"/>
      <w:r w:rsidRPr="004D695C">
        <w:rPr>
          <w:sz w:val="28"/>
          <w:szCs w:val="28"/>
          <w:lang w:val="en-US"/>
        </w:rPr>
        <w:t>a</w:t>
      </w:r>
      <w:r w:rsidRPr="004D695C">
        <w:rPr>
          <w:sz w:val="28"/>
          <w:szCs w:val="28"/>
        </w:rPr>
        <w:t>я политик</w:t>
      </w:r>
      <w:r w:rsidRPr="004D695C">
        <w:rPr>
          <w:sz w:val="28"/>
          <w:szCs w:val="28"/>
          <w:lang w:val="en-US"/>
        </w:rPr>
        <w:t>a</w:t>
      </w:r>
      <w:r w:rsidRPr="004D695C">
        <w:rPr>
          <w:sz w:val="28"/>
          <w:szCs w:val="28"/>
        </w:rPr>
        <w:t xml:space="preserve"> в </w:t>
      </w:r>
      <w:proofErr w:type="spellStart"/>
      <w:r w:rsidRPr="004D695C">
        <w:rPr>
          <w:sz w:val="28"/>
          <w:szCs w:val="28"/>
        </w:rPr>
        <w:t>обл</w:t>
      </w:r>
      <w:proofErr w:type="spellEnd"/>
      <w:r w:rsidRPr="004D695C">
        <w:rPr>
          <w:sz w:val="28"/>
          <w:szCs w:val="28"/>
          <w:lang w:val="en-US"/>
        </w:rPr>
        <w:t>a</w:t>
      </w:r>
      <w:proofErr w:type="spellStart"/>
      <w:r w:rsidRPr="004D695C">
        <w:rPr>
          <w:sz w:val="28"/>
          <w:szCs w:val="28"/>
        </w:rPr>
        <w:t>сти</w:t>
      </w:r>
      <w:proofErr w:type="spellEnd"/>
      <w:r w:rsidRPr="004D695C">
        <w:rPr>
          <w:sz w:val="28"/>
          <w:szCs w:val="28"/>
        </w:rPr>
        <w:t xml:space="preserve"> </w:t>
      </w:r>
      <w:proofErr w:type="spellStart"/>
      <w:r w:rsidRPr="004D695C">
        <w:rPr>
          <w:sz w:val="28"/>
          <w:szCs w:val="28"/>
        </w:rPr>
        <w:t>здр</w:t>
      </w:r>
      <w:proofErr w:type="spellEnd"/>
      <w:r w:rsidRPr="004D695C">
        <w:rPr>
          <w:sz w:val="28"/>
          <w:szCs w:val="28"/>
          <w:lang w:val="en-US"/>
        </w:rPr>
        <w:t>a</w:t>
      </w:r>
      <w:proofErr w:type="spellStart"/>
      <w:r w:rsidRPr="004D695C">
        <w:rPr>
          <w:sz w:val="28"/>
          <w:szCs w:val="28"/>
        </w:rPr>
        <w:t>воохранения</w:t>
      </w:r>
      <w:proofErr w:type="spellEnd"/>
      <w:r w:rsidRPr="004D695C">
        <w:rPr>
          <w:sz w:val="28"/>
          <w:szCs w:val="28"/>
        </w:rPr>
        <w:t>, среди которых к сфере ф</w:t>
      </w:r>
      <w:r w:rsidRPr="004D695C">
        <w:rPr>
          <w:sz w:val="28"/>
          <w:szCs w:val="28"/>
          <w:lang w:val="en-US"/>
        </w:rPr>
        <w:t>a</w:t>
      </w:r>
      <w:proofErr w:type="spellStart"/>
      <w:r w:rsidRPr="004D695C">
        <w:rPr>
          <w:sz w:val="28"/>
          <w:szCs w:val="28"/>
        </w:rPr>
        <w:t>рм</w:t>
      </w:r>
      <w:proofErr w:type="spellEnd"/>
      <w:r w:rsidRPr="004D695C">
        <w:rPr>
          <w:sz w:val="28"/>
          <w:szCs w:val="28"/>
          <w:lang w:val="en-US"/>
        </w:rPr>
        <w:t>a</w:t>
      </w:r>
      <w:proofErr w:type="spellStart"/>
      <w:r w:rsidRPr="004D695C">
        <w:rPr>
          <w:sz w:val="28"/>
          <w:szCs w:val="28"/>
        </w:rPr>
        <w:t>цевтической</w:t>
      </w:r>
      <w:proofErr w:type="spellEnd"/>
      <w:r w:rsidRPr="004D695C">
        <w:rPr>
          <w:sz w:val="28"/>
          <w:szCs w:val="28"/>
        </w:rPr>
        <w:t xml:space="preserve"> деятельности</w:t>
      </w:r>
      <w:r w:rsidR="00DD00E6" w:rsidRPr="004D695C">
        <w:rPr>
          <w:sz w:val="28"/>
          <w:szCs w:val="28"/>
        </w:rPr>
        <w:t xml:space="preserve"> </w:t>
      </w:r>
      <w:r w:rsidRPr="004D695C">
        <w:rPr>
          <w:sz w:val="28"/>
          <w:szCs w:val="28"/>
        </w:rPr>
        <w:t>следующие:</w:t>
      </w:r>
    </w:p>
    <w:p w14:paraId="13B6DF45" w14:textId="77777777" w:rsidR="00AF7631" w:rsidRPr="004D695C" w:rsidRDefault="00AF7631" w:rsidP="004D695C">
      <w:pPr>
        <w:ind w:firstLine="567"/>
        <w:jc w:val="both"/>
        <w:rPr>
          <w:sz w:val="28"/>
          <w:szCs w:val="28"/>
        </w:rPr>
      </w:pPr>
      <w:r w:rsidRPr="004D695C">
        <w:rPr>
          <w:b/>
          <w:sz w:val="28"/>
          <w:szCs w:val="28"/>
        </w:rPr>
        <w:t xml:space="preserve">- </w:t>
      </w:r>
      <w:r w:rsidRPr="004D695C">
        <w:rPr>
          <w:sz w:val="28"/>
          <w:szCs w:val="28"/>
        </w:rPr>
        <w:t>обеспечение непрерывности и преемственности медицинского и фармацевтического образования с использованием современных технологий обучения;  </w:t>
      </w:r>
    </w:p>
    <w:p w14:paraId="69A02119" w14:textId="77777777" w:rsidR="00AF7631" w:rsidRPr="004D695C" w:rsidRDefault="00AF7631" w:rsidP="004D695C">
      <w:pPr>
        <w:ind w:firstLine="567"/>
        <w:jc w:val="both"/>
        <w:rPr>
          <w:rStyle w:val="apple-converted-space"/>
          <w:sz w:val="28"/>
          <w:szCs w:val="28"/>
        </w:rPr>
      </w:pPr>
      <w:r w:rsidRPr="004D695C">
        <w:rPr>
          <w:sz w:val="28"/>
          <w:szCs w:val="28"/>
        </w:rPr>
        <w:t>- государственная поддержка отечественной медицинской и фармацевтической науки, внедрение передовых достижений науки и техники в области профилактики, диагностики, лечения и медицинской реабилитации, инновационных разработок новых лекарственных средств и технологий, а также мирового опыта в области здравоохранения; </w:t>
      </w:r>
      <w:r w:rsidRPr="004D695C">
        <w:rPr>
          <w:rStyle w:val="apple-converted-space"/>
          <w:sz w:val="28"/>
          <w:szCs w:val="28"/>
        </w:rPr>
        <w:t> </w:t>
      </w:r>
    </w:p>
    <w:p w14:paraId="3F229D6A" w14:textId="77777777" w:rsidR="00AF7631" w:rsidRPr="004D695C" w:rsidRDefault="00AF7631" w:rsidP="004D695C">
      <w:pPr>
        <w:ind w:firstLine="567"/>
        <w:jc w:val="both"/>
        <w:rPr>
          <w:rStyle w:val="apple-converted-space"/>
          <w:sz w:val="28"/>
          <w:szCs w:val="28"/>
        </w:rPr>
      </w:pPr>
      <w:r w:rsidRPr="004D695C">
        <w:rPr>
          <w:sz w:val="28"/>
          <w:szCs w:val="28"/>
        </w:rPr>
        <w:t>- государственная поддержка отечественных разработок и развитие конкурентоспособной медицинской и фармацевтической промышленности; </w:t>
      </w:r>
      <w:r w:rsidRPr="004D695C">
        <w:rPr>
          <w:rStyle w:val="apple-converted-space"/>
          <w:sz w:val="28"/>
          <w:szCs w:val="28"/>
        </w:rPr>
        <w:t> </w:t>
      </w:r>
    </w:p>
    <w:p w14:paraId="6C5F09BD" w14:textId="77777777" w:rsidR="006C4753" w:rsidRDefault="00AF7631" w:rsidP="00E7723F">
      <w:pPr>
        <w:ind w:firstLine="567"/>
        <w:jc w:val="both"/>
        <w:rPr>
          <w:rStyle w:val="apple-converted-space"/>
          <w:sz w:val="28"/>
          <w:szCs w:val="28"/>
        </w:rPr>
      </w:pPr>
      <w:r w:rsidRPr="004D695C">
        <w:rPr>
          <w:sz w:val="28"/>
          <w:szCs w:val="28"/>
        </w:rPr>
        <w:t>- отнесение здоровья населения, безопасности, эффективности и качества лекарственных средств к факторам обеспечения национальной безопасности; </w:t>
      </w:r>
      <w:r w:rsidRPr="004D695C">
        <w:rPr>
          <w:rStyle w:val="apple-converted-space"/>
          <w:sz w:val="28"/>
          <w:szCs w:val="28"/>
        </w:rPr>
        <w:t> </w:t>
      </w:r>
    </w:p>
    <w:p w14:paraId="024DDD7E" w14:textId="25C40776" w:rsidR="00AF7631" w:rsidRPr="004D695C" w:rsidRDefault="00AF7631" w:rsidP="00E7723F">
      <w:pPr>
        <w:ind w:firstLine="567"/>
        <w:jc w:val="both"/>
        <w:rPr>
          <w:sz w:val="28"/>
          <w:szCs w:val="28"/>
        </w:rPr>
      </w:pPr>
      <w:r w:rsidRPr="004D695C">
        <w:rPr>
          <w:sz w:val="28"/>
          <w:szCs w:val="28"/>
        </w:rPr>
        <w:t>- обеспечение доступности безопасных, качественных и эффективных лекарственных средств, медицинских изделий и их рационального использования. Регулирование сферы здравоохранения осуществляется:</w:t>
      </w:r>
    </w:p>
    <w:p w14:paraId="0036C946" w14:textId="77777777" w:rsidR="00AF7631" w:rsidRPr="004D695C" w:rsidRDefault="00AF7631" w:rsidP="004D695C">
      <w:pPr>
        <w:ind w:firstLine="567"/>
        <w:jc w:val="both"/>
        <w:rPr>
          <w:sz w:val="28"/>
          <w:szCs w:val="28"/>
        </w:rPr>
      </w:pPr>
      <w:r w:rsidRPr="004D695C">
        <w:rPr>
          <w:sz w:val="28"/>
          <w:szCs w:val="28"/>
        </w:rPr>
        <w:t xml:space="preserve">- на общегосударственном уровне в зависимости от рассматриваемых вопросов: Президентом Республики Казахстан; Правительством Республики Казахстан; Министерством здравоохранения; иными центральными органами (РГП Национальный центр экспертизы лекарственных средств, изделий медицинского назначения и медицинской техники МЗ РК, Комитет Контроля медицинской и фармацевтической деятельности МЗ РК, ряд лабораторий, аккредитованных на проведение государственного контроля качества лекарств); </w:t>
      </w:r>
    </w:p>
    <w:p w14:paraId="50D43322" w14:textId="611EF5F7" w:rsidR="00AF7631" w:rsidRPr="004D695C" w:rsidRDefault="00AF7631" w:rsidP="004D695C">
      <w:pPr>
        <w:ind w:firstLine="567"/>
        <w:jc w:val="both"/>
        <w:rPr>
          <w:sz w:val="28"/>
          <w:szCs w:val="28"/>
        </w:rPr>
      </w:pPr>
      <w:r w:rsidRPr="004D695C">
        <w:rPr>
          <w:sz w:val="28"/>
          <w:szCs w:val="28"/>
        </w:rPr>
        <w:t xml:space="preserve">- на региональном уровне: местными исполнительными органами (Территориальные службы по регулированию ЛС в областях, городах республиканского значения, лаборатории контроля качества в областных центрах и городах республиканского значения); </w:t>
      </w:r>
    </w:p>
    <w:p w14:paraId="0E99D4F8" w14:textId="0494F38F" w:rsidR="0008368A" w:rsidRDefault="00AF7631" w:rsidP="001A3831">
      <w:pPr>
        <w:ind w:firstLine="567"/>
        <w:jc w:val="both"/>
        <w:rPr>
          <w:sz w:val="28"/>
          <w:szCs w:val="28"/>
        </w:rPr>
      </w:pPr>
      <w:r w:rsidRPr="004D695C">
        <w:rPr>
          <w:sz w:val="28"/>
          <w:szCs w:val="28"/>
        </w:rPr>
        <w:t>- субъектами хозяйствования и предпринимательства: фармацевтические заводы и фабрики, оптовые фирмы и аптечные склады, аптеки и фармацевтические фирмы. Три уровня государственного регулирования схематично показаны на рис. 4</w:t>
      </w:r>
    </w:p>
    <w:p w14:paraId="615056D1" w14:textId="77777777" w:rsidR="00281DA5" w:rsidRPr="004D695C" w:rsidRDefault="00281DA5" w:rsidP="001A3831">
      <w:pPr>
        <w:ind w:firstLine="567"/>
        <w:jc w:val="both"/>
        <w:rPr>
          <w:sz w:val="28"/>
          <w:szCs w:val="28"/>
        </w:rPr>
      </w:pPr>
    </w:p>
    <w:p w14:paraId="4B9C1BC0" w14:textId="5AEBDABA" w:rsidR="00AF7631" w:rsidRPr="00243363" w:rsidRDefault="0031219E" w:rsidP="00AF7631">
      <w:pPr>
        <w:ind w:right="-306" w:firstLine="567"/>
        <w:jc w:val="both"/>
        <w:rPr>
          <w:sz w:val="28"/>
          <w:szCs w:val="28"/>
        </w:rPr>
      </w:pPr>
      <w:r w:rsidRPr="00243363">
        <w:rPr>
          <w:noProof/>
        </w:rPr>
        <mc:AlternateContent>
          <mc:Choice Requires="wpg">
            <w:drawing>
              <wp:anchor distT="0" distB="0" distL="114300" distR="114300" simplePos="0" relativeHeight="251676672" behindDoc="0" locked="0" layoutInCell="1" allowOverlap="1" wp14:anchorId="25330B1B" wp14:editId="4ABF61A6">
                <wp:simplePos x="0" y="0"/>
                <wp:positionH relativeFrom="column">
                  <wp:posOffset>0</wp:posOffset>
                </wp:positionH>
                <wp:positionV relativeFrom="paragraph">
                  <wp:posOffset>53562</wp:posOffset>
                </wp:positionV>
                <wp:extent cx="5919087" cy="5023989"/>
                <wp:effectExtent l="0" t="0" r="12065" b="18415"/>
                <wp:wrapNone/>
                <wp:docPr id="247" name="Группа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9087" cy="5023989"/>
                          <a:chOff x="276216" y="200658"/>
                          <a:chExt cx="5689000" cy="4151251"/>
                        </a:xfrm>
                      </wpg:grpSpPr>
                      <wps:wsp>
                        <wps:cNvPr id="232" name="Надпись 232"/>
                        <wps:cNvSpPr txBox="1">
                          <a:spLocks/>
                        </wps:cNvSpPr>
                        <wps:spPr>
                          <a:xfrm>
                            <a:off x="1938559" y="2874996"/>
                            <a:ext cx="2520162" cy="505533"/>
                          </a:xfrm>
                          <a:prstGeom prst="rect">
                            <a:avLst/>
                          </a:prstGeom>
                          <a:solidFill>
                            <a:schemeClr val="lt1"/>
                          </a:solidFill>
                          <a:ln w="6350">
                            <a:solidFill>
                              <a:prstClr val="black"/>
                            </a:solidFill>
                          </a:ln>
                        </wps:spPr>
                        <wps:txbx>
                          <w:txbxContent>
                            <w:p w14:paraId="2468CE7A" w14:textId="77777777" w:rsidR="00B7476D" w:rsidRPr="002D1B9C" w:rsidRDefault="00B7476D" w:rsidP="0031219E">
                              <w:pPr>
                                <w:jc w:val="center"/>
                                <w:rPr>
                                  <w:b/>
                                  <w:bCs/>
                                  <w:color w:val="000000" w:themeColor="text1"/>
                                </w:rPr>
                              </w:pPr>
                              <w:r w:rsidRPr="002D1B9C">
                                <w:rPr>
                                  <w:b/>
                                  <w:bCs/>
                                  <w:color w:val="000000" w:themeColor="text1"/>
                                  <w:lang w:val="en-US"/>
                                </w:rPr>
                                <w:t>III</w:t>
                              </w:r>
                              <w:r w:rsidRPr="002D1B9C">
                                <w:rPr>
                                  <w:b/>
                                  <w:bCs/>
                                  <w:color w:val="000000" w:themeColor="text1"/>
                                </w:rPr>
                                <w:t xml:space="preserve"> уровень</w:t>
                              </w:r>
                            </w:p>
                            <w:p w14:paraId="63C5E13B" w14:textId="77777777" w:rsidR="00B7476D" w:rsidRPr="002D1B9C" w:rsidRDefault="00B7476D" w:rsidP="0031219E">
                              <w:pPr>
                                <w:spacing w:line="240" w:lineRule="atLeast"/>
                                <w:jc w:val="center"/>
                                <w:rPr>
                                  <w:b/>
                                  <w:bCs/>
                                  <w:color w:val="000000" w:themeColor="text1"/>
                                </w:rPr>
                              </w:pPr>
                              <w:r w:rsidRPr="002D1B9C">
                                <w:rPr>
                                  <w:b/>
                                  <w:bCs/>
                                  <w:color w:val="000000" w:themeColor="text1"/>
                                </w:rPr>
                                <w:t>Субъекты хозяйствования и предпринимательства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Надпись 233"/>
                        <wps:cNvSpPr txBox="1">
                          <a:spLocks/>
                        </wps:cNvSpPr>
                        <wps:spPr>
                          <a:xfrm>
                            <a:off x="276216" y="3420326"/>
                            <a:ext cx="1781810" cy="303982"/>
                          </a:xfrm>
                          <a:prstGeom prst="rect">
                            <a:avLst/>
                          </a:prstGeom>
                          <a:solidFill>
                            <a:schemeClr val="lt1"/>
                          </a:solidFill>
                          <a:ln w="6350">
                            <a:solidFill>
                              <a:prstClr val="black"/>
                            </a:solidFill>
                          </a:ln>
                        </wps:spPr>
                        <wps:txbx>
                          <w:txbxContent>
                            <w:p w14:paraId="395E7624" w14:textId="77777777" w:rsidR="00B7476D" w:rsidRPr="002D1B9C" w:rsidRDefault="00B7476D" w:rsidP="0031219E">
                              <w:pPr>
                                <w:jc w:val="center"/>
                              </w:pPr>
                              <w:r w:rsidRPr="002D1B9C">
                                <w:rPr>
                                  <w:color w:val="000000" w:themeColor="text1"/>
                                </w:rPr>
                                <w:t xml:space="preserve">Заводы и </w:t>
                              </w:r>
                              <w:proofErr w:type="spellStart"/>
                              <w:proofErr w:type="gramStart"/>
                              <w:r w:rsidRPr="002D1B9C">
                                <w:rPr>
                                  <w:color w:val="000000" w:themeColor="text1"/>
                                </w:rPr>
                                <w:t>фарм.фабрики</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 name="Надпись 234"/>
                        <wps:cNvSpPr txBox="1">
                          <a:spLocks/>
                        </wps:cNvSpPr>
                        <wps:spPr>
                          <a:xfrm>
                            <a:off x="509171" y="3944021"/>
                            <a:ext cx="1083945" cy="269240"/>
                          </a:xfrm>
                          <a:prstGeom prst="rect">
                            <a:avLst/>
                          </a:prstGeom>
                          <a:solidFill>
                            <a:schemeClr val="lt1"/>
                          </a:solidFill>
                          <a:ln w="6350">
                            <a:solidFill>
                              <a:prstClr val="black"/>
                            </a:solidFill>
                          </a:ln>
                        </wps:spPr>
                        <wps:txbx>
                          <w:txbxContent>
                            <w:p w14:paraId="77E71785" w14:textId="77777777" w:rsidR="00B7476D" w:rsidRPr="002D1B9C" w:rsidRDefault="00B7476D" w:rsidP="0031219E">
                              <w:pPr>
                                <w:jc w:val="center"/>
                              </w:pPr>
                              <w:r w:rsidRPr="002D1B9C">
                                <w:rPr>
                                  <w:color w:val="000000" w:themeColor="text1"/>
                                </w:rPr>
                                <w:t>Отделы ОТК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5" name="Надпись 235"/>
                        <wps:cNvSpPr txBox="1">
                          <a:spLocks/>
                        </wps:cNvSpPr>
                        <wps:spPr>
                          <a:xfrm>
                            <a:off x="2262440" y="3420229"/>
                            <a:ext cx="1744345" cy="348832"/>
                          </a:xfrm>
                          <a:prstGeom prst="rect">
                            <a:avLst/>
                          </a:prstGeom>
                          <a:solidFill>
                            <a:schemeClr val="lt1"/>
                          </a:solidFill>
                          <a:ln w="6350">
                            <a:solidFill>
                              <a:prstClr val="black"/>
                            </a:solidFill>
                          </a:ln>
                        </wps:spPr>
                        <wps:txbx>
                          <w:txbxContent>
                            <w:p w14:paraId="777E3E5A" w14:textId="77777777" w:rsidR="00B7476D" w:rsidRPr="002D1B9C" w:rsidRDefault="00B7476D" w:rsidP="0031219E">
                              <w:pPr>
                                <w:jc w:val="center"/>
                              </w:pPr>
                              <w:r w:rsidRPr="002D1B9C">
                                <w:rPr>
                                  <w:color w:val="000000" w:themeColor="text1"/>
                                </w:rPr>
                                <w:t>Оптовые фирмы и аптечные склады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6" name="Надпись 236"/>
                        <wps:cNvSpPr txBox="1">
                          <a:spLocks/>
                        </wps:cNvSpPr>
                        <wps:spPr>
                          <a:xfrm>
                            <a:off x="1680234" y="3939248"/>
                            <a:ext cx="2552595" cy="412661"/>
                          </a:xfrm>
                          <a:prstGeom prst="rect">
                            <a:avLst/>
                          </a:prstGeom>
                          <a:solidFill>
                            <a:schemeClr val="lt1"/>
                          </a:solidFill>
                          <a:ln w="6350">
                            <a:solidFill>
                              <a:prstClr val="black"/>
                            </a:solidFill>
                          </a:ln>
                        </wps:spPr>
                        <wps:txbx>
                          <w:txbxContent>
                            <w:p w14:paraId="412AF868" w14:textId="77777777" w:rsidR="00B7476D" w:rsidRPr="002D1B9C" w:rsidRDefault="00B7476D" w:rsidP="0031219E">
                              <w:pPr>
                                <w:jc w:val="center"/>
                              </w:pPr>
                              <w:r w:rsidRPr="002D1B9C">
                                <w:rPr>
                                  <w:color w:val="000000" w:themeColor="text1"/>
                                </w:rPr>
                                <w:t>Институт уполномоченного лица, осуществляющего входной контроль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 name="Надпись 237"/>
                        <wps:cNvSpPr txBox="1">
                          <a:spLocks/>
                        </wps:cNvSpPr>
                        <wps:spPr>
                          <a:xfrm>
                            <a:off x="4232828" y="3420323"/>
                            <a:ext cx="1605915" cy="274955"/>
                          </a:xfrm>
                          <a:prstGeom prst="rect">
                            <a:avLst/>
                          </a:prstGeom>
                          <a:solidFill>
                            <a:schemeClr val="lt1"/>
                          </a:solidFill>
                          <a:ln w="6350">
                            <a:solidFill>
                              <a:prstClr val="black"/>
                            </a:solidFill>
                          </a:ln>
                        </wps:spPr>
                        <wps:txbx>
                          <w:txbxContent>
                            <w:p w14:paraId="28889569" w14:textId="77777777" w:rsidR="00B7476D" w:rsidRPr="002D1B9C" w:rsidRDefault="00B7476D" w:rsidP="0031219E">
                              <w:pPr>
                                <w:jc w:val="center"/>
                              </w:pPr>
                              <w:r w:rsidRPr="002D1B9C">
                                <w:rPr>
                                  <w:color w:val="000000" w:themeColor="text1"/>
                                </w:rPr>
                                <w:t xml:space="preserve">Аптеки, </w:t>
                              </w:r>
                              <w:proofErr w:type="spellStart"/>
                              <w:proofErr w:type="gramStart"/>
                              <w:r w:rsidRPr="002D1B9C">
                                <w:rPr>
                                  <w:color w:val="000000" w:themeColor="text1"/>
                                </w:rPr>
                                <w:t>фарм.фирмы</w:t>
                              </w:r>
                              <w:proofErr w:type="spellEnd"/>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Надпись 238"/>
                        <wps:cNvSpPr txBox="1">
                          <a:spLocks/>
                        </wps:cNvSpPr>
                        <wps:spPr>
                          <a:xfrm>
                            <a:off x="4311880" y="3939253"/>
                            <a:ext cx="1600200" cy="393760"/>
                          </a:xfrm>
                          <a:prstGeom prst="rect">
                            <a:avLst/>
                          </a:prstGeom>
                          <a:solidFill>
                            <a:schemeClr val="lt1"/>
                          </a:solidFill>
                          <a:ln w="6350">
                            <a:solidFill>
                              <a:prstClr val="black"/>
                            </a:solidFill>
                          </a:ln>
                        </wps:spPr>
                        <wps:txbx>
                          <w:txbxContent>
                            <w:p w14:paraId="1AD898A4" w14:textId="77777777" w:rsidR="00B7476D" w:rsidRPr="002D1B9C" w:rsidRDefault="00B7476D" w:rsidP="0031219E">
                              <w:pPr>
                                <w:jc w:val="center"/>
                              </w:pPr>
                              <w:r w:rsidRPr="002D1B9C">
                                <w:rPr>
                                  <w:color w:val="000000" w:themeColor="text1"/>
                                </w:rPr>
                                <w:t>Кабинеты, столы провизора-аналитика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Прямая со стрелкой 240"/>
                        <wps:cNvCnPr>
                          <a:cxnSpLocks/>
                        </wps:cNvCnPr>
                        <wps:spPr>
                          <a:xfrm>
                            <a:off x="1177411" y="3723605"/>
                            <a:ext cx="0" cy="21526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1" name="Прямая со стрелкой 241"/>
                        <wps:cNvCnPr>
                          <a:cxnSpLocks/>
                        </wps:cNvCnPr>
                        <wps:spPr>
                          <a:xfrm>
                            <a:off x="3145910" y="3769067"/>
                            <a:ext cx="0" cy="1749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2" name="Прямая со стрелкой 242"/>
                        <wps:cNvCnPr>
                          <a:cxnSpLocks/>
                        </wps:cNvCnPr>
                        <wps:spPr>
                          <a:xfrm flipH="1">
                            <a:off x="4006627" y="3695217"/>
                            <a:ext cx="344525" cy="2487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4" name="Прямая со стрелкой 244"/>
                        <wps:cNvCnPr>
                          <a:cxnSpLocks/>
                        </wps:cNvCnPr>
                        <wps:spPr>
                          <a:xfrm>
                            <a:off x="5152833" y="3709806"/>
                            <a:ext cx="0" cy="1867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246" name="Группа 246"/>
                        <wpg:cNvGrpSpPr>
                          <a:grpSpLocks/>
                        </wpg:cNvGrpSpPr>
                        <wpg:grpSpPr>
                          <a:xfrm>
                            <a:off x="276222" y="200658"/>
                            <a:ext cx="5688994" cy="2626346"/>
                            <a:chOff x="276222" y="200658"/>
                            <a:chExt cx="5688994" cy="2626346"/>
                          </a:xfrm>
                        </wpg:grpSpPr>
                        <wpg:grpSp>
                          <wpg:cNvPr id="226" name="Группа 226"/>
                          <wpg:cNvGrpSpPr>
                            <a:grpSpLocks/>
                          </wpg:cNvGrpSpPr>
                          <wpg:grpSpPr>
                            <a:xfrm>
                              <a:off x="375138" y="200658"/>
                              <a:ext cx="5590078" cy="1667245"/>
                              <a:chOff x="0" y="200658"/>
                              <a:chExt cx="5590078" cy="1667245"/>
                            </a:xfrm>
                          </wpg:grpSpPr>
                          <wps:wsp>
                            <wps:cNvPr id="214" name="Надпись 214"/>
                            <wps:cNvSpPr txBox="1">
                              <a:spLocks/>
                            </wps:cNvSpPr>
                            <wps:spPr>
                              <a:xfrm>
                                <a:off x="1756173" y="200658"/>
                                <a:ext cx="2101516" cy="401590"/>
                              </a:xfrm>
                              <a:prstGeom prst="rect">
                                <a:avLst/>
                              </a:prstGeom>
                              <a:solidFill>
                                <a:schemeClr val="lt1"/>
                              </a:solidFill>
                              <a:ln w="6350">
                                <a:solidFill>
                                  <a:prstClr val="black"/>
                                </a:solidFill>
                              </a:ln>
                            </wps:spPr>
                            <wps:txbx>
                              <w:txbxContent>
                                <w:p w14:paraId="0264879A" w14:textId="77777777" w:rsidR="00B7476D" w:rsidRPr="002D1B9C" w:rsidRDefault="00B7476D" w:rsidP="0031219E">
                                  <w:pPr>
                                    <w:jc w:val="center"/>
                                    <w:rPr>
                                      <w:b/>
                                      <w:bCs/>
                                      <w:color w:val="000000" w:themeColor="text1"/>
                                    </w:rPr>
                                  </w:pPr>
                                  <w:r w:rsidRPr="002D1B9C">
                                    <w:rPr>
                                      <w:b/>
                                      <w:bCs/>
                                      <w:color w:val="000000" w:themeColor="text1"/>
                                      <w:lang w:val="en-US"/>
                                    </w:rPr>
                                    <w:t xml:space="preserve">I </w:t>
                                  </w:r>
                                  <w:r w:rsidRPr="002D1B9C">
                                    <w:rPr>
                                      <w:b/>
                                      <w:bCs/>
                                      <w:color w:val="000000" w:themeColor="text1"/>
                                    </w:rPr>
                                    <w:t>уровень</w:t>
                                  </w:r>
                                </w:p>
                                <w:p w14:paraId="65B2BF03" w14:textId="77777777" w:rsidR="00B7476D" w:rsidRPr="002D1B9C" w:rsidRDefault="00B7476D" w:rsidP="0031219E">
                                  <w:pPr>
                                    <w:jc w:val="center"/>
                                    <w:rPr>
                                      <w:b/>
                                      <w:bCs/>
                                      <w:color w:val="000000" w:themeColor="text1"/>
                                    </w:rPr>
                                  </w:pPr>
                                  <w:r w:rsidRPr="002D1B9C">
                                    <w:rPr>
                                      <w:b/>
                                      <w:bCs/>
                                      <w:color w:val="000000" w:themeColor="text1"/>
                                    </w:rPr>
                                    <w:t>Общегосударственный</w:t>
                                  </w:r>
                                </w:p>
                                <w:p w14:paraId="1556CC68" w14:textId="77777777" w:rsidR="00B7476D" w:rsidRPr="002D1B9C" w:rsidRDefault="00B7476D" w:rsidP="0031219E">
                                  <w:pPr>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Надпись 215"/>
                            <wps:cNvSpPr txBox="1">
                              <a:spLocks/>
                            </wps:cNvSpPr>
                            <wps:spPr>
                              <a:xfrm>
                                <a:off x="0" y="679046"/>
                                <a:ext cx="1395663" cy="437348"/>
                              </a:xfrm>
                              <a:prstGeom prst="rect">
                                <a:avLst/>
                              </a:prstGeom>
                              <a:solidFill>
                                <a:schemeClr val="lt1"/>
                              </a:solidFill>
                              <a:ln w="6350">
                                <a:solidFill>
                                  <a:prstClr val="black"/>
                                </a:solidFill>
                              </a:ln>
                            </wps:spPr>
                            <wps:txbx>
                              <w:txbxContent>
                                <w:p w14:paraId="3DEC74FE" w14:textId="77777777" w:rsidR="00B7476D" w:rsidRPr="00E154E0" w:rsidRDefault="00B7476D" w:rsidP="0031219E">
                                  <w:pPr>
                                    <w:jc w:val="center"/>
                                  </w:pPr>
                                  <w:r>
                                    <w:t>Президент РК</w:t>
                                  </w:r>
                                </w:p>
                                <w:p w14:paraId="33510B7E" w14:textId="77777777" w:rsidR="00B7476D" w:rsidRPr="002D1B9C" w:rsidRDefault="00B7476D" w:rsidP="0031219E">
                                  <w:pPr>
                                    <w:jc w:val="center"/>
                                  </w:pPr>
                                  <w:r w:rsidRPr="002D1B9C">
                                    <w:t>Правительство РК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 name="Надпись 216"/>
                            <wps:cNvSpPr txBox="1">
                              <a:spLocks/>
                            </wps:cNvSpPr>
                            <wps:spPr>
                              <a:xfrm>
                                <a:off x="2077284" y="646781"/>
                                <a:ext cx="1395095" cy="521300"/>
                              </a:xfrm>
                              <a:prstGeom prst="rect">
                                <a:avLst/>
                              </a:prstGeom>
                              <a:solidFill>
                                <a:schemeClr val="lt1"/>
                              </a:solidFill>
                              <a:ln w="6350">
                                <a:solidFill>
                                  <a:prstClr val="black"/>
                                </a:solidFill>
                              </a:ln>
                            </wps:spPr>
                            <wps:txbx>
                              <w:txbxContent>
                                <w:p w14:paraId="4732A4BC" w14:textId="77777777" w:rsidR="00B7476D" w:rsidRPr="002D1B9C" w:rsidRDefault="00B7476D" w:rsidP="0031219E">
                                  <w:pPr>
                                    <w:jc w:val="center"/>
                                  </w:pPr>
                                  <w:r w:rsidRPr="002D1B9C">
                                    <w:t>Министерство Здравоохранения РК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Надпись 217"/>
                            <wps:cNvSpPr txBox="1">
                              <a:spLocks/>
                            </wps:cNvSpPr>
                            <wps:spPr>
                              <a:xfrm>
                                <a:off x="3953783" y="645361"/>
                                <a:ext cx="1636295" cy="574513"/>
                              </a:xfrm>
                              <a:prstGeom prst="rect">
                                <a:avLst/>
                              </a:prstGeom>
                              <a:solidFill>
                                <a:schemeClr val="lt1"/>
                              </a:solidFill>
                              <a:ln w="6350">
                                <a:solidFill>
                                  <a:prstClr val="black"/>
                                </a:solidFill>
                              </a:ln>
                            </wps:spPr>
                            <wps:txbx>
                              <w:txbxContent>
                                <w:p w14:paraId="7CE69077" w14:textId="77777777" w:rsidR="00B7476D" w:rsidRPr="002D1B9C" w:rsidRDefault="00B7476D" w:rsidP="0031219E">
                                  <w:pPr>
                                    <w:jc w:val="center"/>
                                  </w:pPr>
                                  <w:r w:rsidRPr="002D1B9C">
                                    <w:t>РГП на ПХВ «Национальный центр экспертизы ЛС и 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Надпись 219"/>
                            <wps:cNvSpPr txBox="1">
                              <a:spLocks/>
                            </wps:cNvSpPr>
                            <wps:spPr>
                              <a:xfrm>
                                <a:off x="484692" y="1305740"/>
                                <a:ext cx="2229584" cy="369617"/>
                              </a:xfrm>
                              <a:prstGeom prst="rect">
                                <a:avLst/>
                              </a:prstGeom>
                              <a:solidFill>
                                <a:schemeClr val="lt1"/>
                              </a:solidFill>
                              <a:ln w="6350">
                                <a:solidFill>
                                  <a:prstClr val="black"/>
                                </a:solidFill>
                              </a:ln>
                            </wps:spPr>
                            <wps:txbx>
                              <w:txbxContent>
                                <w:p w14:paraId="34413312" w14:textId="77777777" w:rsidR="00B7476D" w:rsidRPr="002D1B9C" w:rsidRDefault="00B7476D" w:rsidP="0031219E">
                                  <w:pPr>
                                    <w:jc w:val="both"/>
                                  </w:pPr>
                                  <w:r w:rsidRPr="002D1B9C">
                                    <w:t>Комитет контроля качества и безопасности товаров и услуг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1" name="Надпись 221"/>
                            <wps:cNvSpPr txBox="1">
                              <a:spLocks/>
                            </wps:cNvSpPr>
                            <wps:spPr>
                              <a:xfrm>
                                <a:off x="2799809" y="1370226"/>
                                <a:ext cx="2790268" cy="497677"/>
                              </a:xfrm>
                              <a:prstGeom prst="rect">
                                <a:avLst/>
                              </a:prstGeom>
                              <a:solidFill>
                                <a:schemeClr val="lt1"/>
                              </a:solidFill>
                              <a:ln w="6350">
                                <a:solidFill>
                                  <a:prstClr val="black"/>
                                </a:solidFill>
                              </a:ln>
                            </wps:spPr>
                            <wps:txbx>
                              <w:txbxContent>
                                <w:p w14:paraId="44510D89" w14:textId="77777777" w:rsidR="00B7476D" w:rsidRPr="002D1B9C" w:rsidRDefault="00B7476D" w:rsidP="0031219E">
                                  <w:pPr>
                                    <w:jc w:val="both"/>
                                  </w:pPr>
                                  <w:r w:rsidRPr="002D1B9C">
                                    <w:t xml:space="preserve">Ряд лабораторий аккредитованных на проведение государственного </w:t>
                                  </w:r>
                                  <w:proofErr w:type="gramStart"/>
                                  <w:r w:rsidRPr="002D1B9C">
                                    <w:t>контроля  качества</w:t>
                                  </w:r>
                                  <w:proofErr w:type="gramEnd"/>
                                  <w:r w:rsidRPr="002D1B9C">
                                    <w:t xml:space="preserve"> ЛС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Прямая со стрелкой 222"/>
                            <wps:cNvCnPr>
                              <a:cxnSpLocks/>
                            </wps:cNvCnPr>
                            <wps:spPr>
                              <a:xfrm flipH="1">
                                <a:off x="2343900" y="1174679"/>
                                <a:ext cx="80838" cy="13110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3" name="Прямая со стрелкой 223"/>
                            <wps:cNvCnPr>
                              <a:cxnSpLocks/>
                            </wps:cNvCnPr>
                            <wps:spPr>
                              <a:xfrm>
                                <a:off x="1395663" y="916273"/>
                                <a:ext cx="68235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4" name="Прямая со стрелкой 224"/>
                            <wps:cNvCnPr>
                              <a:cxnSpLocks/>
                            </wps:cNvCnPr>
                            <wps:spPr>
                              <a:xfrm>
                                <a:off x="3473116" y="931744"/>
                                <a:ext cx="48183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5" name="Прямая со стрелкой 225"/>
                            <wps:cNvCnPr>
                              <a:cxnSpLocks/>
                            </wps:cNvCnPr>
                            <wps:spPr>
                              <a:xfrm>
                                <a:off x="4394869" y="1228600"/>
                                <a:ext cx="0" cy="1372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227" name="Надпись 227"/>
                          <wps:cNvSpPr txBox="1">
                            <a:spLocks/>
                          </wps:cNvSpPr>
                          <wps:spPr>
                            <a:xfrm>
                              <a:off x="2453159" y="1934987"/>
                              <a:ext cx="1470714" cy="345413"/>
                            </a:xfrm>
                            <a:prstGeom prst="rect">
                              <a:avLst/>
                            </a:prstGeom>
                            <a:solidFill>
                              <a:schemeClr val="lt1"/>
                            </a:solidFill>
                            <a:ln w="6350">
                              <a:solidFill>
                                <a:prstClr val="black"/>
                              </a:solidFill>
                            </a:ln>
                          </wps:spPr>
                          <wps:txbx>
                            <w:txbxContent>
                              <w:p w14:paraId="74810BFF" w14:textId="77777777" w:rsidR="00B7476D" w:rsidRPr="002D1B9C" w:rsidRDefault="00B7476D" w:rsidP="0031219E">
                                <w:pPr>
                                  <w:jc w:val="center"/>
                                  <w:rPr>
                                    <w:b/>
                                    <w:bCs/>
                                    <w:color w:val="000000" w:themeColor="text1"/>
                                  </w:rPr>
                                </w:pPr>
                                <w:r w:rsidRPr="002D1B9C">
                                  <w:rPr>
                                    <w:b/>
                                    <w:bCs/>
                                    <w:color w:val="000000" w:themeColor="text1"/>
                                    <w:lang w:val="en-US"/>
                                  </w:rPr>
                                  <w:t xml:space="preserve">II </w:t>
                                </w:r>
                                <w:r w:rsidRPr="002D1B9C">
                                  <w:rPr>
                                    <w:b/>
                                    <w:bCs/>
                                    <w:color w:val="000000" w:themeColor="text1"/>
                                  </w:rPr>
                                  <w:t>уровень</w:t>
                                </w:r>
                              </w:p>
                              <w:p w14:paraId="15B61D91" w14:textId="77777777" w:rsidR="00B7476D" w:rsidRPr="002D1B9C" w:rsidRDefault="00B7476D" w:rsidP="0031219E">
                                <w:pPr>
                                  <w:jc w:val="center"/>
                                  <w:rPr>
                                    <w:b/>
                                    <w:bCs/>
                                    <w:color w:val="000000" w:themeColor="text1"/>
                                  </w:rPr>
                                </w:pPr>
                                <w:r w:rsidRPr="002D1B9C">
                                  <w:rPr>
                                    <w:b/>
                                    <w:bCs/>
                                    <w:color w:val="000000" w:themeColor="text1"/>
                                  </w:rPr>
                                  <w:t>Региональный</w:t>
                                </w:r>
                              </w:p>
                              <w:p w14:paraId="0698F4C2" w14:textId="77777777" w:rsidR="00B7476D" w:rsidRPr="002D1B9C" w:rsidRDefault="00B7476D" w:rsidP="0031219E">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 name="Надпись 228"/>
                          <wps:cNvSpPr txBox="1">
                            <a:spLocks/>
                          </wps:cNvSpPr>
                          <wps:spPr>
                            <a:xfrm>
                              <a:off x="276222" y="2323382"/>
                              <a:ext cx="2839452" cy="420601"/>
                            </a:xfrm>
                            <a:prstGeom prst="rect">
                              <a:avLst/>
                            </a:prstGeom>
                            <a:solidFill>
                              <a:schemeClr val="lt1"/>
                            </a:solidFill>
                            <a:ln w="6350">
                              <a:solidFill>
                                <a:prstClr val="black"/>
                              </a:solidFill>
                            </a:ln>
                          </wps:spPr>
                          <wps:txbx>
                            <w:txbxContent>
                              <w:p w14:paraId="34F268FB" w14:textId="77777777" w:rsidR="00B7476D" w:rsidRPr="002D1B9C" w:rsidRDefault="00B7476D" w:rsidP="0031219E">
                                <w:r w:rsidRPr="002D1B9C">
                                  <w:t>Территориальная служба по ЛС в областях, в г. Нур-Султан и г. Алматы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Надпись 229"/>
                          <wps:cNvSpPr txBox="1">
                            <a:spLocks/>
                          </wps:cNvSpPr>
                          <wps:spPr>
                            <a:xfrm>
                              <a:off x="3273317" y="2308602"/>
                              <a:ext cx="2681312" cy="518402"/>
                            </a:xfrm>
                            <a:prstGeom prst="rect">
                              <a:avLst/>
                            </a:prstGeom>
                            <a:solidFill>
                              <a:schemeClr val="lt1"/>
                            </a:solidFill>
                            <a:ln w="6350">
                              <a:solidFill>
                                <a:prstClr val="black"/>
                              </a:solidFill>
                            </a:ln>
                          </wps:spPr>
                          <wps:txbx>
                            <w:txbxContent>
                              <w:p w14:paraId="52B228FE" w14:textId="77777777" w:rsidR="00B7476D" w:rsidRPr="002D1B9C" w:rsidRDefault="00B7476D" w:rsidP="0031219E">
                                <w:r w:rsidRPr="002D1B9C">
                                  <w:t>Лаборатории контроля качества в областных центрах, г. Нур-Султан и г. Алматы</w:t>
                                </w:r>
                              </w:p>
                              <w:p w14:paraId="17DB80E0" w14:textId="77777777" w:rsidR="00B7476D" w:rsidRPr="002D1B9C" w:rsidRDefault="00B7476D" w:rsidP="0031219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Прямая со стрелкой 231"/>
                          <wps:cNvCnPr>
                            <a:cxnSpLocks/>
                          </wps:cNvCnPr>
                          <wps:spPr>
                            <a:xfrm>
                              <a:off x="3148582" y="2555430"/>
                              <a:ext cx="12731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5" name="Прямая со стрелкой 245"/>
                          <wps:cNvCnPr>
                            <a:cxnSpLocks/>
                          </wps:cNvCnPr>
                          <wps:spPr>
                            <a:xfrm>
                              <a:off x="1770523" y="1675334"/>
                              <a:ext cx="121" cy="6332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w14:anchorId="25330B1B" id="Группа 247" o:spid="_x0000_s1151" style="position:absolute;left:0;text-align:left;margin-left:0;margin-top:4.2pt;width:466.05pt;height:395.6pt;z-index:251676672" coordorigin="2762,2006" coordsize="56890,41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">
                <v:shape id="Надпись 232" o:spid="_x0000_s1152" type="#_x0000_t202" style="position:absolute;left:19385;top:28749;width:25202;height:5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" fillcolor="white [3201]" strokeweight=".5pt">
                  <v:path arrowok="t"/>
                  <v:textbox>
                    <w:txbxContent>
                      <w:p w14:paraId="2468CE7A" w14:textId="77777777" w:rsidR="00B7476D" w:rsidRPr="002D1B9C" w:rsidRDefault="00B7476D" w:rsidP="0031219E">
                        <w:pPr>
                          <w:jc w:val="center"/>
                          <w:rPr>
                            <w:b/>
                            <w:bCs/>
                            <w:color w:val="000000" w:themeColor="text1"/>
                          </w:rPr>
                        </w:pPr>
                        <w:r w:rsidRPr="002D1B9C">
                          <w:rPr>
                            <w:b/>
                            <w:bCs/>
                            <w:color w:val="000000" w:themeColor="text1"/>
                            <w:lang w:val="en-US"/>
                          </w:rPr>
                          <w:t>III</w:t>
                        </w:r>
                        <w:r w:rsidRPr="002D1B9C">
                          <w:rPr>
                            <w:b/>
                            <w:bCs/>
                            <w:color w:val="000000" w:themeColor="text1"/>
                          </w:rPr>
                          <w:t xml:space="preserve"> уровень</w:t>
                        </w:r>
                      </w:p>
                      <w:p w14:paraId="63C5E13B" w14:textId="77777777" w:rsidR="00B7476D" w:rsidRPr="002D1B9C" w:rsidRDefault="00B7476D" w:rsidP="0031219E">
                        <w:pPr>
                          <w:spacing w:line="240" w:lineRule="atLeast"/>
                          <w:jc w:val="center"/>
                          <w:rPr>
                            <w:b/>
                            <w:bCs/>
                            <w:color w:val="000000" w:themeColor="text1"/>
                          </w:rPr>
                        </w:pPr>
                        <w:r w:rsidRPr="002D1B9C">
                          <w:rPr>
                            <w:b/>
                            <w:bCs/>
                            <w:color w:val="000000" w:themeColor="text1"/>
                          </w:rPr>
                          <w:t>Субъекты хозяйствования и предпринимательства</w:t>
                        </w:r>
                      </w:p>
                    </w:txbxContent>
                  </v:textbox>
                </v:shape>
                <v:shape id="Надпись 233" o:spid="_x0000_s1153" type="#_x0000_t202" style="position:absolute;left:2762;top:34203;width:17818;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" fillcolor="white [3201]" strokeweight=".5pt">
                  <v:path arrowok="t"/>
                  <v:textbox>
                    <w:txbxContent>
                      <w:p w14:paraId="395E7624" w14:textId="77777777" w:rsidR="00B7476D" w:rsidRPr="002D1B9C" w:rsidRDefault="00B7476D" w:rsidP="0031219E">
                        <w:pPr>
                          <w:jc w:val="center"/>
                        </w:pPr>
                        <w:r w:rsidRPr="002D1B9C">
                          <w:rPr>
                            <w:color w:val="000000" w:themeColor="text1"/>
                          </w:rPr>
                          <w:t xml:space="preserve">Заводы и </w:t>
                        </w:r>
                        <w:proofErr w:type="gramStart"/>
                        <w:r w:rsidRPr="002D1B9C">
                          <w:rPr>
                            <w:color w:val="000000" w:themeColor="text1"/>
                          </w:rPr>
                          <w:t>фарм.фабрики</w:t>
                        </w:r>
                        <w:proofErr w:type="gramEnd"/>
                      </w:p>
                    </w:txbxContent>
                  </v:textbox>
                </v:shape>
                <v:shape id="Надпись 234" o:spid="_x0000_s1154" type="#_x0000_t202" style="position:absolute;left:5091;top:39440;width:10840;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" fillcolor="white [3201]" strokeweight=".5pt">
                  <v:path arrowok="t"/>
                  <v:textbox>
                    <w:txbxContent>
                      <w:p w14:paraId="77E71785" w14:textId="77777777" w:rsidR="00B7476D" w:rsidRPr="002D1B9C" w:rsidRDefault="00B7476D" w:rsidP="0031219E">
                        <w:pPr>
                          <w:jc w:val="center"/>
                        </w:pPr>
                        <w:r w:rsidRPr="002D1B9C">
                          <w:rPr>
                            <w:color w:val="000000" w:themeColor="text1"/>
                          </w:rPr>
                          <w:t>Отделы ОТК</w:t>
                        </w:r>
                      </w:p>
                    </w:txbxContent>
                  </v:textbox>
                </v:shape>
                <v:shape id="Надпись 235" o:spid="_x0000_s1155" type="#_x0000_t202" style="position:absolute;left:22624;top:34202;width:17443;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" fillcolor="white [3201]" strokeweight=".5pt">
                  <v:path arrowok="t"/>
                  <v:textbox>
                    <w:txbxContent>
                      <w:p w14:paraId="777E3E5A" w14:textId="77777777" w:rsidR="00B7476D" w:rsidRPr="002D1B9C" w:rsidRDefault="00B7476D" w:rsidP="0031219E">
                        <w:pPr>
                          <w:jc w:val="center"/>
                        </w:pPr>
                        <w:r w:rsidRPr="002D1B9C">
                          <w:rPr>
                            <w:color w:val="000000" w:themeColor="text1"/>
                          </w:rPr>
                          <w:t>Оптовые фирмы и аптечные склады</w:t>
                        </w:r>
                      </w:p>
                    </w:txbxContent>
                  </v:textbox>
                </v:shape>
                <v:shape id="Надпись 236" o:spid="_x0000_s1156" type="#_x0000_t202" style="position:absolute;left:16802;top:39392;width:25526;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" fillcolor="white [3201]" strokeweight=".5pt">
                  <v:path arrowok="t"/>
                  <v:textbox>
                    <w:txbxContent>
                      <w:p w14:paraId="412AF868" w14:textId="77777777" w:rsidR="00B7476D" w:rsidRPr="002D1B9C" w:rsidRDefault="00B7476D" w:rsidP="0031219E">
                        <w:pPr>
                          <w:jc w:val="center"/>
                        </w:pPr>
                        <w:r w:rsidRPr="002D1B9C">
                          <w:rPr>
                            <w:color w:val="000000" w:themeColor="text1"/>
                          </w:rPr>
                          <w:t>Институт уполномоченного лица, осуществляющего входной контроль</w:t>
                        </w:r>
                      </w:p>
                    </w:txbxContent>
                  </v:textbox>
                </v:shape>
                <v:shape id="Надпись 237" o:spid="_x0000_s1157" type="#_x0000_t202" style="position:absolute;left:42328;top:34203;width:16059;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" fillcolor="white [3201]" strokeweight=".5pt">
                  <v:path arrowok="t"/>
                  <v:textbox>
                    <w:txbxContent>
                      <w:p w14:paraId="28889569" w14:textId="77777777" w:rsidR="00B7476D" w:rsidRPr="002D1B9C" w:rsidRDefault="00B7476D" w:rsidP="0031219E">
                        <w:pPr>
                          <w:jc w:val="center"/>
                        </w:pPr>
                        <w:r w:rsidRPr="002D1B9C">
                          <w:rPr>
                            <w:color w:val="000000" w:themeColor="text1"/>
                          </w:rPr>
                          <w:t xml:space="preserve">Аптеки, </w:t>
                        </w:r>
                        <w:proofErr w:type="gramStart"/>
                        <w:r w:rsidRPr="002D1B9C">
                          <w:rPr>
                            <w:color w:val="000000" w:themeColor="text1"/>
                          </w:rPr>
                          <w:t>фарм.фирмы</w:t>
                        </w:r>
                        <w:proofErr w:type="gramEnd"/>
                      </w:p>
                    </w:txbxContent>
                  </v:textbox>
                </v:shape>
                <v:shape id="Надпись 238" o:spid="_x0000_s1158" type="#_x0000_t202" style="position:absolute;left:43118;top:39392;width:16002;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" fillcolor="white [3201]" strokeweight=".5pt">
                  <v:path arrowok="t"/>
                  <v:textbox>
                    <w:txbxContent>
                      <w:p w14:paraId="1AD898A4" w14:textId="77777777" w:rsidR="00B7476D" w:rsidRPr="002D1B9C" w:rsidRDefault="00B7476D" w:rsidP="0031219E">
                        <w:pPr>
                          <w:jc w:val="center"/>
                        </w:pPr>
                        <w:r w:rsidRPr="002D1B9C">
                          <w:rPr>
                            <w:color w:val="000000" w:themeColor="text1"/>
                          </w:rPr>
                          <w:t>Кабинеты, столы провизора-аналитика</w:t>
                        </w:r>
                      </w:p>
                    </w:txbxContent>
                  </v:textbox>
                </v:shape>
                <v:shape id="Прямая со стрелкой 240" o:spid="_x0000_s1159" type="#_x0000_t32" style="position:absolute;left:11774;top:37236;width:0;height:21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" strokecolor="black [3200]" strokeweight=".5pt">
                  <v:stroke endarrow="block" joinstyle="miter"/>
                  <o:lock v:ext="edit" shapetype="f"/>
                </v:shape>
                <v:shape id="Прямая со стрелкой 241" o:spid="_x0000_s1160" type="#_x0000_t32" style="position:absolute;left:31459;top:37690;width:0;height:17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" strokecolor="black [3200]" strokeweight=".5pt">
                  <v:stroke endarrow="block" joinstyle="miter"/>
                  <o:lock v:ext="edit" shapetype="f"/>
                </v:shape>
                <v:shape id="Прямая со стрелкой 242" o:spid="_x0000_s1161" type="#_x0000_t32" style="position:absolute;left:40066;top:36952;width:3445;height:2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" strokecolor="black [3200]" strokeweight=".5pt">
                  <v:stroke endarrow="block" joinstyle="miter"/>
                  <o:lock v:ext="edit" shapetype="f"/>
                </v:shape>
                <v:shape id="Прямая со стрелкой 244" o:spid="_x0000_s1162" type="#_x0000_t32" style="position:absolute;left:51528;top:37098;width:0;height:18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" strokecolor="black [3200]" strokeweight=".5pt">
                  <v:stroke endarrow="block" joinstyle="miter"/>
                  <o:lock v:ext="edit" shapetype="f"/>
                </v:shape>
                <v:group id="Группа 246" o:spid="_x0000_s1163" style="position:absolute;left:2762;top:2006;width:56890;height:26264" coordorigin="2762,2006" coordsize="56889,2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group id="Группа 226" o:spid="_x0000_s1164" style="position:absolute;left:3751;top:2006;width:55901;height:16673" coordorigin=",2006" coordsize="55900,16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Надпись 214" o:spid="_x0000_s1165" type="#_x0000_t202" style="position:absolute;left:17561;top:2006;width:21015;height:4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" fillcolor="white [3201]" strokeweight=".5pt">
                      <v:path arrowok="t"/>
                      <v:textbox>
                        <w:txbxContent>
                          <w:p w14:paraId="0264879A" w14:textId="77777777" w:rsidR="00B7476D" w:rsidRPr="002D1B9C" w:rsidRDefault="00B7476D" w:rsidP="0031219E">
                            <w:pPr>
                              <w:jc w:val="center"/>
                              <w:rPr>
                                <w:b/>
                                <w:bCs/>
                                <w:color w:val="000000" w:themeColor="text1"/>
                              </w:rPr>
                            </w:pPr>
                            <w:r w:rsidRPr="002D1B9C">
                              <w:rPr>
                                <w:b/>
                                <w:bCs/>
                                <w:color w:val="000000" w:themeColor="text1"/>
                                <w:lang w:val="en-US"/>
                              </w:rPr>
                              <w:t xml:space="preserve">I </w:t>
                            </w:r>
                            <w:r w:rsidRPr="002D1B9C">
                              <w:rPr>
                                <w:b/>
                                <w:bCs/>
                                <w:color w:val="000000" w:themeColor="text1"/>
                              </w:rPr>
                              <w:t>уровень</w:t>
                            </w:r>
                          </w:p>
                          <w:p w14:paraId="65B2BF03" w14:textId="77777777" w:rsidR="00B7476D" w:rsidRPr="002D1B9C" w:rsidRDefault="00B7476D" w:rsidP="0031219E">
                            <w:pPr>
                              <w:jc w:val="center"/>
                              <w:rPr>
                                <w:b/>
                                <w:bCs/>
                                <w:color w:val="000000" w:themeColor="text1"/>
                              </w:rPr>
                            </w:pPr>
                            <w:r w:rsidRPr="002D1B9C">
                              <w:rPr>
                                <w:b/>
                                <w:bCs/>
                                <w:color w:val="000000" w:themeColor="text1"/>
                              </w:rPr>
                              <w:t>Общегосударственный</w:t>
                            </w:r>
                          </w:p>
                          <w:p w14:paraId="1556CC68" w14:textId="77777777" w:rsidR="00B7476D" w:rsidRPr="002D1B9C" w:rsidRDefault="00B7476D" w:rsidP="0031219E">
                            <w:pPr>
                              <w:jc w:val="center"/>
                              <w:rPr>
                                <w:b/>
                                <w:bCs/>
                              </w:rPr>
                            </w:pPr>
                          </w:p>
                        </w:txbxContent>
                      </v:textbox>
                    </v:shape>
                    <v:shape id="Надпись 215" o:spid="_x0000_s1166" type="#_x0000_t202" style="position:absolute;top:6790;width:13956;height:4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" fillcolor="white [3201]" strokeweight=".5pt">
                      <v:path arrowok="t"/>
                      <v:textbox>
                        <w:txbxContent>
                          <w:p w14:paraId="3DEC74FE" w14:textId="77777777" w:rsidR="00B7476D" w:rsidRPr="00E154E0" w:rsidRDefault="00B7476D" w:rsidP="0031219E">
                            <w:pPr>
                              <w:jc w:val="center"/>
                            </w:pPr>
                            <w:r>
                              <w:t>Президент РК</w:t>
                            </w:r>
                          </w:p>
                          <w:p w14:paraId="33510B7E" w14:textId="77777777" w:rsidR="00B7476D" w:rsidRPr="002D1B9C" w:rsidRDefault="00B7476D" w:rsidP="0031219E">
                            <w:pPr>
                              <w:jc w:val="center"/>
                            </w:pPr>
                            <w:r w:rsidRPr="002D1B9C">
                              <w:t>Правительство РК</w:t>
                            </w:r>
                          </w:p>
                        </w:txbxContent>
                      </v:textbox>
                    </v:shape>
                    <v:shape id="Надпись 216" o:spid="_x0000_s1167" type="#_x0000_t202" style="position:absolute;left:20772;top:6467;width:13951;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" fillcolor="white [3201]" strokeweight=".5pt">
                      <v:path arrowok="t"/>
                      <v:textbox>
                        <w:txbxContent>
                          <w:p w14:paraId="4732A4BC" w14:textId="77777777" w:rsidR="00B7476D" w:rsidRPr="002D1B9C" w:rsidRDefault="00B7476D" w:rsidP="0031219E">
                            <w:pPr>
                              <w:jc w:val="center"/>
                            </w:pPr>
                            <w:r w:rsidRPr="002D1B9C">
                              <w:t>Министерство Здравоохранения РК</w:t>
                            </w:r>
                          </w:p>
                        </w:txbxContent>
                      </v:textbox>
                    </v:shape>
                    <v:shape id="Надпись 217" o:spid="_x0000_s1168" type="#_x0000_t202" style="position:absolute;left:39537;top:6453;width:16363;height:5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" fillcolor="white [3201]" strokeweight=".5pt">
                      <v:path arrowok="t"/>
                      <v:textbox>
                        <w:txbxContent>
                          <w:p w14:paraId="7CE69077" w14:textId="77777777" w:rsidR="00B7476D" w:rsidRPr="002D1B9C" w:rsidRDefault="00B7476D" w:rsidP="0031219E">
                            <w:pPr>
                              <w:jc w:val="center"/>
                            </w:pPr>
                            <w:r w:rsidRPr="002D1B9C">
                              <w:t>РГП на ПХВ «Национальный центр экспертизы ЛС и МИ»</w:t>
                            </w:r>
                          </w:p>
                        </w:txbxContent>
                      </v:textbox>
                    </v:shape>
                    <v:shape id="Надпись 219" o:spid="_x0000_s1169" type="#_x0000_t202" style="position:absolute;left:4846;top:13057;width:22296;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" fillcolor="white [3201]" strokeweight=".5pt">
                      <v:path arrowok="t"/>
                      <v:textbox>
                        <w:txbxContent>
                          <w:p w14:paraId="34413312" w14:textId="77777777" w:rsidR="00B7476D" w:rsidRPr="002D1B9C" w:rsidRDefault="00B7476D" w:rsidP="0031219E">
                            <w:pPr>
                              <w:jc w:val="both"/>
                            </w:pPr>
                            <w:r w:rsidRPr="002D1B9C">
                              <w:t>Комитет контроля качества и безопасности товаров и услуг</w:t>
                            </w:r>
                          </w:p>
                        </w:txbxContent>
                      </v:textbox>
                    </v:shape>
                    <v:shape id="Надпись 221" o:spid="_x0000_s1170" type="#_x0000_t202" style="position:absolute;left:27998;top:13702;width:27902;height:4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" fillcolor="white [3201]" strokeweight=".5pt">
                      <v:path arrowok="t"/>
                      <v:textbox>
                        <w:txbxContent>
                          <w:p w14:paraId="44510D89" w14:textId="77777777" w:rsidR="00B7476D" w:rsidRPr="002D1B9C" w:rsidRDefault="00B7476D" w:rsidP="0031219E">
                            <w:pPr>
                              <w:jc w:val="both"/>
                            </w:pPr>
                            <w:r w:rsidRPr="002D1B9C">
                              <w:t xml:space="preserve">Ряд лабораторий аккредитованных на проведение государственного </w:t>
                            </w:r>
                            <w:proofErr w:type="gramStart"/>
                            <w:r w:rsidRPr="002D1B9C">
                              <w:t>контроля  качества</w:t>
                            </w:r>
                            <w:proofErr w:type="gramEnd"/>
                            <w:r w:rsidRPr="002D1B9C">
                              <w:t xml:space="preserve"> ЛС</w:t>
                            </w:r>
                          </w:p>
                        </w:txbxContent>
                      </v:textbox>
                    </v:shape>
                    <v:shape id="Прямая со стрелкой 222" o:spid="_x0000_s1171" type="#_x0000_t32" style="position:absolute;left:23439;top:11746;width:808;height:13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" strokecolor="black [3200]" strokeweight=".5pt">
                      <v:stroke endarrow="block" joinstyle="miter"/>
                      <o:lock v:ext="edit" shapetype="f"/>
                    </v:shape>
                    <v:shape id="Прямая со стрелкой 223" o:spid="_x0000_s1172" type="#_x0000_t32" style="position:absolute;left:13956;top:9162;width:68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" strokecolor="black [3200]" strokeweight=".5pt">
                      <v:stroke endarrow="block" joinstyle="miter"/>
                      <o:lock v:ext="edit" shapetype="f"/>
                    </v:shape>
                    <v:shape id="Прямая со стрелкой 224" o:spid="_x0000_s1173" type="#_x0000_t32" style="position:absolute;left:34731;top:9317;width:48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" strokecolor="black [3200]" strokeweight=".5pt">
                      <v:stroke endarrow="block" joinstyle="miter"/>
                      <o:lock v:ext="edit" shapetype="f"/>
                    </v:shape>
                    <v:shape id="Прямая со стрелкой 225" o:spid="_x0000_s1174" type="#_x0000_t32" style="position:absolute;left:43948;top:12286;width:0;height:13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" strokecolor="black [3200]" strokeweight=".5pt">
                      <v:stroke endarrow="block" joinstyle="miter"/>
                      <o:lock v:ext="edit" shapetype="f"/>
                    </v:shape>
                  </v:group>
                  <v:shape id="Надпись 227" o:spid="_x0000_s1175" type="#_x0000_t202" style="position:absolute;left:24531;top:19349;width:14707;height:3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" fillcolor="white [3201]" strokeweight=".5pt">
                    <v:path arrowok="t"/>
                    <v:textbox>
                      <w:txbxContent>
                        <w:p w14:paraId="74810BFF" w14:textId="77777777" w:rsidR="00B7476D" w:rsidRPr="002D1B9C" w:rsidRDefault="00B7476D" w:rsidP="0031219E">
                          <w:pPr>
                            <w:jc w:val="center"/>
                            <w:rPr>
                              <w:b/>
                              <w:bCs/>
                              <w:color w:val="000000" w:themeColor="text1"/>
                            </w:rPr>
                          </w:pPr>
                          <w:r w:rsidRPr="002D1B9C">
                            <w:rPr>
                              <w:b/>
                              <w:bCs/>
                              <w:color w:val="000000" w:themeColor="text1"/>
                              <w:lang w:val="en-US"/>
                            </w:rPr>
                            <w:t xml:space="preserve">II </w:t>
                          </w:r>
                          <w:r w:rsidRPr="002D1B9C">
                            <w:rPr>
                              <w:b/>
                              <w:bCs/>
                              <w:color w:val="000000" w:themeColor="text1"/>
                            </w:rPr>
                            <w:t>уровень</w:t>
                          </w:r>
                        </w:p>
                        <w:p w14:paraId="15B61D91" w14:textId="77777777" w:rsidR="00B7476D" w:rsidRPr="002D1B9C" w:rsidRDefault="00B7476D" w:rsidP="0031219E">
                          <w:pPr>
                            <w:jc w:val="center"/>
                            <w:rPr>
                              <w:b/>
                              <w:bCs/>
                              <w:color w:val="000000" w:themeColor="text1"/>
                            </w:rPr>
                          </w:pPr>
                          <w:r w:rsidRPr="002D1B9C">
                            <w:rPr>
                              <w:b/>
                              <w:bCs/>
                              <w:color w:val="000000" w:themeColor="text1"/>
                            </w:rPr>
                            <w:t>Региональный</w:t>
                          </w:r>
                        </w:p>
                        <w:p w14:paraId="0698F4C2" w14:textId="77777777" w:rsidR="00B7476D" w:rsidRPr="002D1B9C" w:rsidRDefault="00B7476D" w:rsidP="0031219E">
                          <w:pPr>
                            <w:rPr>
                              <w:b/>
                              <w:bCs/>
                            </w:rPr>
                          </w:pPr>
                        </w:p>
                      </w:txbxContent>
                    </v:textbox>
                  </v:shape>
                  <v:shape id="Надпись 228" o:spid="_x0000_s1176" type="#_x0000_t202" style="position:absolute;left:2762;top:23233;width:28394;height: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" fillcolor="white [3201]" strokeweight=".5pt">
                    <v:path arrowok="t"/>
                    <v:textbox>
                      <w:txbxContent>
                        <w:p w14:paraId="34F268FB" w14:textId="77777777" w:rsidR="00B7476D" w:rsidRPr="002D1B9C" w:rsidRDefault="00B7476D" w:rsidP="0031219E">
                          <w:r w:rsidRPr="002D1B9C">
                            <w:t>Территориальная служба по ЛС в областях, в г. Нур-Султан и г. Алматы</w:t>
                          </w:r>
                        </w:p>
                      </w:txbxContent>
                    </v:textbox>
                  </v:shape>
                  <v:shape id="Надпись 229" o:spid="_x0000_s1177" type="#_x0000_t202" style="position:absolute;left:32733;top:23086;width:26813;height:5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" fillcolor="white [3201]" strokeweight=".5pt">
                    <v:path arrowok="t"/>
                    <v:textbox>
                      <w:txbxContent>
                        <w:p w14:paraId="52B228FE" w14:textId="77777777" w:rsidR="00B7476D" w:rsidRPr="002D1B9C" w:rsidRDefault="00B7476D" w:rsidP="0031219E">
                          <w:r w:rsidRPr="002D1B9C">
                            <w:t>Лаборатории контроля качества в областных центрах, г. Нур-Султан и г. Алматы</w:t>
                          </w:r>
                        </w:p>
                        <w:p w14:paraId="17DB80E0" w14:textId="77777777" w:rsidR="00B7476D" w:rsidRPr="002D1B9C" w:rsidRDefault="00B7476D" w:rsidP="0031219E"/>
                      </w:txbxContent>
                    </v:textbox>
                  </v:shape>
                  <v:shape id="Прямая со стрелкой 231" o:spid="_x0000_s1178" type="#_x0000_t32" style="position:absolute;left:31485;top:25554;width:12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" strokecolor="black [3200]" strokeweight=".5pt">
                    <v:stroke endarrow="block" joinstyle="miter"/>
                    <o:lock v:ext="edit" shapetype="f"/>
                  </v:shape>
                  <v:shape id="Прямая со стрелкой 245" o:spid="_x0000_s1179" type="#_x0000_t32" style="position:absolute;left:17705;top:16753;width:1;height:63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" strokecolor="black [3200]" strokeweight=".5pt">
                    <v:stroke endarrow="block" joinstyle="miter"/>
                    <o:lock v:ext="edit" shapetype="f"/>
                  </v:shape>
                </v:group>
              </v:group>
            </w:pict>
          </mc:Fallback>
        </mc:AlternateContent>
      </w:r>
    </w:p>
    <w:p w14:paraId="29B5373F" w14:textId="5650F654" w:rsidR="0068758B" w:rsidRPr="00243363" w:rsidRDefault="0068758B" w:rsidP="00AF7631">
      <w:pPr>
        <w:ind w:right="-306" w:firstLine="567"/>
        <w:jc w:val="both"/>
        <w:rPr>
          <w:sz w:val="28"/>
          <w:szCs w:val="28"/>
        </w:rPr>
      </w:pPr>
    </w:p>
    <w:p w14:paraId="4531434D" w14:textId="19C3E60E" w:rsidR="0068758B" w:rsidRPr="00243363" w:rsidRDefault="0068758B" w:rsidP="004D695C">
      <w:pPr>
        <w:ind w:firstLine="567"/>
        <w:jc w:val="both"/>
        <w:rPr>
          <w:sz w:val="28"/>
          <w:szCs w:val="28"/>
        </w:rPr>
      </w:pPr>
    </w:p>
    <w:p w14:paraId="42AA7A8B" w14:textId="10AB2D18" w:rsidR="0068758B" w:rsidRPr="00243363" w:rsidRDefault="0068758B" w:rsidP="00AF7631">
      <w:pPr>
        <w:ind w:right="-306" w:firstLine="567"/>
        <w:jc w:val="both"/>
        <w:rPr>
          <w:sz w:val="28"/>
          <w:szCs w:val="28"/>
        </w:rPr>
      </w:pPr>
    </w:p>
    <w:p w14:paraId="2EF0821B" w14:textId="7509B157" w:rsidR="0068758B" w:rsidRPr="00243363" w:rsidRDefault="0068758B" w:rsidP="00AF7631">
      <w:pPr>
        <w:ind w:right="-306" w:firstLine="567"/>
        <w:jc w:val="both"/>
        <w:rPr>
          <w:sz w:val="28"/>
          <w:szCs w:val="28"/>
        </w:rPr>
      </w:pPr>
    </w:p>
    <w:p w14:paraId="3EE16C7E" w14:textId="4BC238EA"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690BEC25" w14:textId="4E4790CB"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096F477F" w14:textId="682AE91D"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0D1696E0" w14:textId="62E8DF71"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36A6CAA5" w14:textId="62FA2660"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37B8E96B" w14:textId="5D5676FF"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4BDF80AB" w14:textId="78E7A717"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5857EEF2" w14:textId="28784108"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4076970D" w14:textId="64DA4392"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208D9F19" w14:textId="4434ABA7"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741D3F98" w14:textId="4102A39A"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211DAF4B" w14:textId="77777777" w:rsidR="00AF7631" w:rsidRPr="00243363" w:rsidRDefault="00AF7631" w:rsidP="00AF7631">
      <w:pPr>
        <w:pStyle w:val="1"/>
        <w:spacing w:before="0" w:line="240" w:lineRule="auto"/>
        <w:ind w:right="-306" w:firstLine="567"/>
        <w:jc w:val="both"/>
        <w:textAlignment w:val="baseline"/>
        <w:rPr>
          <w:rFonts w:ascii="Times New Roman" w:hAnsi="Times New Roman"/>
          <w:b w:val="0"/>
          <w:color w:val="auto"/>
        </w:rPr>
      </w:pPr>
    </w:p>
    <w:p w14:paraId="0ADA9A81" w14:textId="77777777" w:rsidR="00AF7631" w:rsidRPr="00243363" w:rsidRDefault="00AF7631" w:rsidP="00AF7631">
      <w:pPr>
        <w:ind w:right="-306"/>
      </w:pPr>
    </w:p>
    <w:p w14:paraId="7F65FA8F" w14:textId="77777777" w:rsidR="00AF7631" w:rsidRPr="00243363" w:rsidRDefault="00AF7631" w:rsidP="00AF7631">
      <w:pPr>
        <w:ind w:right="-306"/>
      </w:pPr>
    </w:p>
    <w:p w14:paraId="064A4CE5" w14:textId="77777777" w:rsidR="00AF7631" w:rsidRPr="00243363" w:rsidRDefault="00AF7631" w:rsidP="00AF7631">
      <w:pPr>
        <w:ind w:right="-306"/>
      </w:pPr>
    </w:p>
    <w:p w14:paraId="6B7493ED" w14:textId="77777777" w:rsidR="00AF7631" w:rsidRPr="00243363" w:rsidRDefault="00AF7631" w:rsidP="00AF7631">
      <w:pPr>
        <w:ind w:right="-306"/>
      </w:pPr>
    </w:p>
    <w:p w14:paraId="725BE7C7" w14:textId="77777777" w:rsidR="00AF7631" w:rsidRPr="00243363" w:rsidRDefault="00AF7631" w:rsidP="00AF7631">
      <w:pPr>
        <w:ind w:right="-306"/>
      </w:pPr>
    </w:p>
    <w:p w14:paraId="4AD7A0B9" w14:textId="77777777" w:rsidR="00AF7631" w:rsidRPr="00243363" w:rsidRDefault="00AF7631" w:rsidP="00AF7631">
      <w:pPr>
        <w:ind w:right="-306"/>
      </w:pPr>
    </w:p>
    <w:p w14:paraId="4D3DB48B" w14:textId="517A4BC5" w:rsidR="00AF7631" w:rsidRDefault="00AF7631" w:rsidP="00AF7631">
      <w:pPr>
        <w:ind w:right="-306"/>
      </w:pPr>
    </w:p>
    <w:p w14:paraId="2EC3648C" w14:textId="77777777" w:rsidR="00843B98" w:rsidRPr="00243363" w:rsidRDefault="00843B98" w:rsidP="00AF7631">
      <w:pPr>
        <w:ind w:right="-306"/>
        <w:rPr>
          <w:bCs/>
        </w:rPr>
      </w:pPr>
    </w:p>
    <w:p w14:paraId="16C60168" w14:textId="77777777" w:rsidR="006C4753" w:rsidRDefault="006C4753" w:rsidP="00BF0F51">
      <w:pPr>
        <w:ind w:firstLine="567"/>
        <w:rPr>
          <w:bCs/>
          <w:sz w:val="28"/>
          <w:szCs w:val="28"/>
        </w:rPr>
      </w:pPr>
    </w:p>
    <w:p w14:paraId="6000058F" w14:textId="77777777" w:rsidR="0013620C" w:rsidRDefault="0013620C" w:rsidP="00BF0F51">
      <w:pPr>
        <w:ind w:firstLine="567"/>
        <w:rPr>
          <w:bCs/>
          <w:sz w:val="28"/>
          <w:szCs w:val="28"/>
        </w:rPr>
      </w:pPr>
    </w:p>
    <w:p w14:paraId="0B312761" w14:textId="65F41615" w:rsidR="00AF7631" w:rsidRDefault="00AF7631" w:rsidP="00BF0F51">
      <w:pPr>
        <w:ind w:firstLine="567"/>
        <w:rPr>
          <w:sz w:val="28"/>
          <w:szCs w:val="28"/>
        </w:rPr>
      </w:pPr>
      <w:r w:rsidRPr="00BF0F51">
        <w:rPr>
          <w:bCs/>
          <w:sz w:val="28"/>
          <w:szCs w:val="28"/>
        </w:rPr>
        <w:t>Рис</w:t>
      </w:r>
      <w:r w:rsidR="004D6B55" w:rsidRPr="00BF0F51">
        <w:rPr>
          <w:bCs/>
          <w:sz w:val="28"/>
          <w:szCs w:val="28"/>
        </w:rPr>
        <w:t>унок</w:t>
      </w:r>
      <w:r w:rsidRPr="00BF0F51">
        <w:rPr>
          <w:bCs/>
          <w:sz w:val="28"/>
          <w:szCs w:val="28"/>
        </w:rPr>
        <w:t xml:space="preserve"> 4</w:t>
      </w:r>
      <w:r w:rsidRPr="00BF0F51">
        <w:rPr>
          <w:sz w:val="28"/>
          <w:szCs w:val="28"/>
        </w:rPr>
        <w:t xml:space="preserve"> Структура контроля системы качества ЛС в Республике Казахстан</w:t>
      </w:r>
    </w:p>
    <w:p w14:paraId="78E24710" w14:textId="77777777" w:rsidR="006C4753" w:rsidRPr="00BF0F51" w:rsidRDefault="006C4753" w:rsidP="00BF0F51">
      <w:pPr>
        <w:ind w:firstLine="567"/>
        <w:rPr>
          <w:sz w:val="28"/>
          <w:szCs w:val="28"/>
        </w:rPr>
      </w:pPr>
    </w:p>
    <w:p w14:paraId="1D60934B" w14:textId="77777777" w:rsidR="00A96AA5" w:rsidRDefault="00AF7631" w:rsidP="00A96AA5">
      <w:pPr>
        <w:ind w:firstLine="567"/>
        <w:jc w:val="both"/>
        <w:rPr>
          <w:sz w:val="28"/>
          <w:szCs w:val="28"/>
        </w:rPr>
      </w:pPr>
      <w:r w:rsidRPr="00243363">
        <w:rPr>
          <w:sz w:val="28"/>
          <w:szCs w:val="28"/>
        </w:rPr>
        <w:t>Р</w:t>
      </w:r>
      <w:r w:rsidRPr="004D695C">
        <w:rPr>
          <w:sz w:val="28"/>
          <w:szCs w:val="28"/>
        </w:rPr>
        <w:t xml:space="preserve">егулирование сферы здравоохранения государство осуществляет путем реализации следующих мер: </w:t>
      </w:r>
    </w:p>
    <w:p w14:paraId="02CE0B72" w14:textId="77777777" w:rsidR="00A96AA5" w:rsidRDefault="00AF7631" w:rsidP="00A96AA5">
      <w:pPr>
        <w:ind w:firstLine="567"/>
        <w:jc w:val="both"/>
        <w:rPr>
          <w:sz w:val="28"/>
          <w:szCs w:val="28"/>
        </w:rPr>
      </w:pPr>
      <w:r w:rsidRPr="004D695C">
        <w:rPr>
          <w:sz w:val="28"/>
          <w:szCs w:val="28"/>
        </w:rPr>
        <w:t>- государственный контроль за медицинской, фармацевтической деятельностью и санитарно-эпидемиологического надзора;  </w:t>
      </w:r>
    </w:p>
    <w:p w14:paraId="6E1EFB66" w14:textId="77777777" w:rsidR="00A96AA5" w:rsidRDefault="00AF7631" w:rsidP="00A96AA5">
      <w:pPr>
        <w:ind w:firstLine="567"/>
        <w:jc w:val="both"/>
        <w:rPr>
          <w:sz w:val="28"/>
          <w:szCs w:val="28"/>
        </w:rPr>
      </w:pPr>
      <w:r w:rsidRPr="004D695C">
        <w:rPr>
          <w:sz w:val="28"/>
          <w:szCs w:val="28"/>
        </w:rPr>
        <w:t>- лицензирование медицинской и фармацевтической деятельности;</w:t>
      </w:r>
    </w:p>
    <w:p w14:paraId="2B37F466" w14:textId="77777777" w:rsidR="00A96AA5" w:rsidRDefault="00AF7631" w:rsidP="00A96AA5">
      <w:pPr>
        <w:ind w:firstLine="567"/>
        <w:jc w:val="both"/>
        <w:rPr>
          <w:rStyle w:val="apple-converted-space"/>
          <w:rFonts w:eastAsiaTheme="majorEastAsia"/>
          <w:sz w:val="28"/>
          <w:szCs w:val="28"/>
        </w:rPr>
      </w:pPr>
      <w:r w:rsidRPr="004D695C">
        <w:rPr>
          <w:sz w:val="28"/>
          <w:szCs w:val="28"/>
        </w:rPr>
        <w:t>- лицензирование ввоза на территорию Республики Казахстан из стран, не входящих в Евразийский экономический союз, и вывоза с территории Республики Казахстан в эти страны органов (частей органов) и (или) тканей человека, крови и ее компонентов; </w:t>
      </w:r>
      <w:r w:rsidRPr="004D695C">
        <w:rPr>
          <w:rStyle w:val="apple-converted-space"/>
          <w:rFonts w:eastAsiaTheme="majorEastAsia"/>
          <w:sz w:val="28"/>
          <w:szCs w:val="28"/>
        </w:rPr>
        <w:t> </w:t>
      </w:r>
    </w:p>
    <w:p w14:paraId="653AF296" w14:textId="7A47B000" w:rsidR="00AF7631" w:rsidRPr="00A96AA5" w:rsidRDefault="00AF7631" w:rsidP="00A96AA5">
      <w:pPr>
        <w:ind w:firstLine="567"/>
        <w:jc w:val="both"/>
        <w:rPr>
          <w:rStyle w:val="apple-converted-space"/>
          <w:b/>
          <w:sz w:val="28"/>
          <w:szCs w:val="28"/>
        </w:rPr>
      </w:pPr>
      <w:r w:rsidRPr="004D695C">
        <w:rPr>
          <w:bCs/>
          <w:sz w:val="28"/>
          <w:szCs w:val="28"/>
        </w:rPr>
        <w:t xml:space="preserve">- </w:t>
      </w:r>
      <w:proofErr w:type="gramStart"/>
      <w:r w:rsidRPr="004D695C">
        <w:rPr>
          <w:sz w:val="28"/>
          <w:szCs w:val="28"/>
        </w:rPr>
        <w:t>аккредитация,  аттестация</w:t>
      </w:r>
      <w:proofErr w:type="gramEnd"/>
      <w:r w:rsidRPr="004D695C">
        <w:rPr>
          <w:sz w:val="28"/>
          <w:szCs w:val="28"/>
        </w:rPr>
        <w:t xml:space="preserve"> в области здравоохранения и сертификация специалистов; </w:t>
      </w:r>
      <w:r w:rsidRPr="004D695C">
        <w:rPr>
          <w:rStyle w:val="apple-converted-space"/>
          <w:sz w:val="28"/>
          <w:szCs w:val="28"/>
        </w:rPr>
        <w:t> </w:t>
      </w:r>
    </w:p>
    <w:p w14:paraId="21794AEC" w14:textId="77777777" w:rsidR="00AF7631" w:rsidRPr="004D695C" w:rsidRDefault="00AF7631" w:rsidP="004D695C">
      <w:pPr>
        <w:ind w:firstLine="567"/>
        <w:jc w:val="both"/>
        <w:rPr>
          <w:rStyle w:val="apple-converted-space"/>
          <w:sz w:val="28"/>
          <w:szCs w:val="28"/>
        </w:rPr>
      </w:pPr>
      <w:r w:rsidRPr="004D695C">
        <w:rPr>
          <w:sz w:val="28"/>
          <w:szCs w:val="28"/>
        </w:rPr>
        <w:t>- государственная регистрация, перерегистрация и внесение изменений в регистрационное досье лекарственных средств, медицинских изделий, отдельных видов продукции и веществ, оказывающих вредное воздействие на здоровье человека; </w:t>
      </w:r>
      <w:r w:rsidRPr="004D695C">
        <w:rPr>
          <w:rStyle w:val="apple-converted-space"/>
          <w:sz w:val="28"/>
          <w:szCs w:val="28"/>
        </w:rPr>
        <w:t> </w:t>
      </w:r>
    </w:p>
    <w:p w14:paraId="453BFED3" w14:textId="77777777" w:rsidR="00AF7631" w:rsidRPr="004D695C" w:rsidRDefault="00AF7631" w:rsidP="004D695C">
      <w:pPr>
        <w:ind w:firstLine="567"/>
        <w:jc w:val="both"/>
        <w:rPr>
          <w:rStyle w:val="apple-converted-space"/>
          <w:sz w:val="28"/>
          <w:szCs w:val="28"/>
        </w:rPr>
      </w:pPr>
      <w:r w:rsidRPr="004D695C">
        <w:rPr>
          <w:sz w:val="28"/>
          <w:szCs w:val="28"/>
        </w:rPr>
        <w:t>- подтверждение соответствия товаров (работ, услуг) в области здравоохранения требованиям, установленным техническими регламентами, документами по стандартизации и условиями договоров, за исключением лекарственных средств и медицинских изделий; </w:t>
      </w:r>
      <w:r w:rsidRPr="004D695C">
        <w:rPr>
          <w:rStyle w:val="apple-converted-space"/>
          <w:sz w:val="28"/>
          <w:szCs w:val="28"/>
        </w:rPr>
        <w:t> </w:t>
      </w:r>
    </w:p>
    <w:p w14:paraId="29ABBC3F" w14:textId="77777777" w:rsidR="00AF7631" w:rsidRPr="004D695C" w:rsidRDefault="00AF7631" w:rsidP="004D695C">
      <w:pPr>
        <w:ind w:firstLine="567"/>
        <w:jc w:val="both"/>
        <w:rPr>
          <w:rStyle w:val="apple-converted-space"/>
          <w:sz w:val="28"/>
          <w:szCs w:val="28"/>
        </w:rPr>
      </w:pPr>
      <w:r w:rsidRPr="004D695C">
        <w:rPr>
          <w:sz w:val="28"/>
          <w:szCs w:val="28"/>
        </w:rPr>
        <w:t>- государственное регулирование цен на лекарственные средства, медицинские изделия и медицинские услуги в рамках гарантированного объема бесплатной медицинской помощи и в системе обязательного социального медицинского страхования; </w:t>
      </w:r>
      <w:r w:rsidRPr="004D695C">
        <w:rPr>
          <w:rStyle w:val="apple-converted-space"/>
          <w:sz w:val="28"/>
          <w:szCs w:val="28"/>
        </w:rPr>
        <w:t> </w:t>
      </w:r>
    </w:p>
    <w:p w14:paraId="3C617D53" w14:textId="77777777" w:rsidR="00AF7631" w:rsidRPr="004D695C" w:rsidRDefault="00AF7631" w:rsidP="004D695C">
      <w:pPr>
        <w:ind w:firstLine="567"/>
        <w:jc w:val="both"/>
        <w:rPr>
          <w:rStyle w:val="apple-converted-space"/>
          <w:sz w:val="28"/>
          <w:szCs w:val="28"/>
        </w:rPr>
      </w:pPr>
      <w:r w:rsidRPr="004D695C">
        <w:rPr>
          <w:sz w:val="28"/>
          <w:szCs w:val="28"/>
        </w:rPr>
        <w:t>- государственное регулирование цен на лекарственные средства, реализуемые субъектами в сфере обращения лекарственных средств и медицинских изделий; </w:t>
      </w:r>
      <w:r w:rsidRPr="004D695C">
        <w:rPr>
          <w:rStyle w:val="apple-converted-space"/>
          <w:sz w:val="28"/>
          <w:szCs w:val="28"/>
        </w:rPr>
        <w:t> </w:t>
      </w:r>
    </w:p>
    <w:p w14:paraId="0311BB16" w14:textId="35B83B3D" w:rsidR="00AF7631" w:rsidRPr="004D695C" w:rsidRDefault="00AF7631" w:rsidP="004D695C">
      <w:pPr>
        <w:ind w:firstLine="567"/>
        <w:jc w:val="both"/>
        <w:rPr>
          <w:rStyle w:val="apple-converted-space"/>
          <w:sz w:val="28"/>
          <w:szCs w:val="28"/>
        </w:rPr>
      </w:pPr>
      <w:r w:rsidRPr="004D695C">
        <w:rPr>
          <w:sz w:val="28"/>
          <w:szCs w:val="28"/>
        </w:rPr>
        <w:t>- фармацевтическая инспекция [</w:t>
      </w:r>
      <w:r w:rsidR="00243363" w:rsidRPr="00B11C62">
        <w:rPr>
          <w:sz w:val="28"/>
          <w:szCs w:val="28"/>
        </w:rPr>
        <w:t>29</w:t>
      </w:r>
      <w:r w:rsidRPr="004D695C">
        <w:rPr>
          <w:sz w:val="28"/>
          <w:szCs w:val="28"/>
        </w:rPr>
        <w:t>]. </w:t>
      </w:r>
      <w:r w:rsidRPr="004D695C">
        <w:rPr>
          <w:rStyle w:val="apple-converted-space"/>
          <w:sz w:val="28"/>
          <w:szCs w:val="28"/>
        </w:rPr>
        <w:t> </w:t>
      </w:r>
    </w:p>
    <w:p w14:paraId="5A42FDFA"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Государство контролирует сферу оборота лекарственных средств и медицинских изделий для недопущения, выявления и пресечения нарушений, а также неукоснительного соблюдения субъектами нормативно-правовых актов, регламентирующих данную сферу. </w:t>
      </w:r>
    </w:p>
    <w:p w14:paraId="5716487F" w14:textId="34EE3F65"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Объектами государственного контроля в данной сфере являются </w:t>
      </w:r>
      <w:proofErr w:type="spellStart"/>
      <w:r w:rsidRPr="004D695C">
        <w:rPr>
          <w:rFonts w:ascii="Times New Roman" w:hAnsi="Times New Roman"/>
          <w:sz w:val="28"/>
          <w:szCs w:val="28"/>
        </w:rPr>
        <w:t>физич</w:t>
      </w:r>
      <w:proofErr w:type="spellEnd"/>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ские</w:t>
      </w:r>
      <w:proofErr w:type="spellEnd"/>
      <w:r w:rsidRPr="004D695C">
        <w:rPr>
          <w:rFonts w:ascii="Times New Roman" w:hAnsi="Times New Roman"/>
          <w:sz w:val="28"/>
          <w:szCs w:val="28"/>
        </w:rPr>
        <w:t xml:space="preserve"> и </w:t>
      </w:r>
      <w:proofErr w:type="spellStart"/>
      <w:r w:rsidRPr="004D695C">
        <w:rPr>
          <w:rFonts w:ascii="Times New Roman" w:hAnsi="Times New Roman"/>
          <w:sz w:val="28"/>
          <w:szCs w:val="28"/>
        </w:rPr>
        <w:t>юридич</w:t>
      </w:r>
      <w:proofErr w:type="spellEnd"/>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ские</w:t>
      </w:r>
      <w:proofErr w:type="spellEnd"/>
      <w:r w:rsidRPr="004D695C">
        <w:rPr>
          <w:rFonts w:ascii="Times New Roman" w:hAnsi="Times New Roman"/>
          <w:sz w:val="28"/>
          <w:szCs w:val="28"/>
        </w:rPr>
        <w:t xml:space="preserve"> лиц</w:t>
      </w:r>
      <w:r w:rsidR="00243363" w:rsidRPr="004D695C">
        <w:rPr>
          <w:rFonts w:ascii="Times New Roman" w:hAnsi="Times New Roman"/>
          <w:sz w:val="28"/>
          <w:szCs w:val="28"/>
          <w:lang w:val="en-US"/>
        </w:rPr>
        <w:t>a</w:t>
      </w:r>
      <w:r w:rsidRPr="004D695C">
        <w:rPr>
          <w:rFonts w:ascii="Times New Roman" w:hAnsi="Times New Roman"/>
          <w:sz w:val="28"/>
          <w:szCs w:val="28"/>
        </w:rPr>
        <w:t xml:space="preserve">, </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существляющие</w:t>
      </w:r>
      <w:proofErr w:type="spellEnd"/>
      <w:r w:rsidRPr="004D695C">
        <w:rPr>
          <w:rFonts w:ascii="Times New Roman" w:hAnsi="Times New Roman"/>
          <w:sz w:val="28"/>
          <w:szCs w:val="28"/>
        </w:rPr>
        <w:t xml:space="preserve"> ф</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рмацевтическую</w:t>
      </w:r>
      <w:proofErr w:type="spellEnd"/>
      <w:r w:rsidRPr="004D695C">
        <w:rPr>
          <w:rFonts w:ascii="Times New Roman" w:hAnsi="Times New Roman"/>
          <w:sz w:val="28"/>
          <w:szCs w:val="28"/>
        </w:rPr>
        <w:t xml:space="preserve"> д</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ятельность</w:t>
      </w:r>
      <w:proofErr w:type="spellEnd"/>
      <w:r w:rsidRPr="004D695C">
        <w:rPr>
          <w:rFonts w:ascii="Times New Roman" w:hAnsi="Times New Roman"/>
          <w:sz w:val="28"/>
          <w:szCs w:val="28"/>
        </w:rPr>
        <w:t>, а т</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кже</w:t>
      </w:r>
      <w:proofErr w:type="spellEnd"/>
      <w:r w:rsidRPr="004D695C">
        <w:rPr>
          <w:rFonts w:ascii="Times New Roman" w:hAnsi="Times New Roman"/>
          <w:sz w:val="28"/>
          <w:szCs w:val="28"/>
        </w:rPr>
        <w:t xml:space="preserve"> юридические лиц</w:t>
      </w:r>
      <w:r w:rsidR="00243363" w:rsidRPr="004D695C">
        <w:rPr>
          <w:rFonts w:ascii="Times New Roman" w:hAnsi="Times New Roman"/>
          <w:sz w:val="28"/>
          <w:szCs w:val="28"/>
          <w:lang w:val="en-US"/>
        </w:rPr>
        <w:t>a</w:t>
      </w:r>
      <w:r w:rsidRPr="004D695C">
        <w:rPr>
          <w:rFonts w:ascii="Times New Roman" w:hAnsi="Times New Roman"/>
          <w:sz w:val="28"/>
          <w:szCs w:val="28"/>
        </w:rPr>
        <w:t xml:space="preserve">, </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существляющие</w:t>
      </w:r>
      <w:proofErr w:type="spellEnd"/>
      <w:r w:rsidRPr="004D695C">
        <w:rPr>
          <w:rFonts w:ascii="Times New Roman" w:hAnsi="Times New Roman"/>
          <w:sz w:val="28"/>
          <w:szCs w:val="28"/>
        </w:rPr>
        <w:t xml:space="preserve"> к</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нтроль</w:t>
      </w:r>
      <w:proofErr w:type="spellEnd"/>
      <w:r w:rsidRPr="004D695C">
        <w:rPr>
          <w:rFonts w:ascii="Times New Roman" w:hAnsi="Times New Roman"/>
          <w:sz w:val="28"/>
          <w:szCs w:val="28"/>
        </w:rPr>
        <w:t xml:space="preserve"> к</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чества</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исх</w:t>
      </w:r>
      <w:proofErr w:type="spellEnd"/>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дных</w:t>
      </w:r>
      <w:proofErr w:type="spellEnd"/>
      <w:r w:rsidRPr="004D695C">
        <w:rPr>
          <w:rFonts w:ascii="Times New Roman" w:hAnsi="Times New Roman"/>
          <w:sz w:val="28"/>
          <w:szCs w:val="28"/>
        </w:rPr>
        <w:t xml:space="preserve"> м</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териалов</w:t>
      </w:r>
      <w:proofErr w:type="spellEnd"/>
      <w:r w:rsidRPr="004D695C">
        <w:rPr>
          <w:rFonts w:ascii="Times New Roman" w:hAnsi="Times New Roman"/>
          <w:sz w:val="28"/>
          <w:szCs w:val="28"/>
        </w:rPr>
        <w:t xml:space="preserve">, </w:t>
      </w:r>
      <w:r w:rsidR="00A0085A">
        <w:rPr>
          <w:rFonts w:ascii="Times New Roman" w:hAnsi="Times New Roman"/>
          <w:sz w:val="28"/>
          <w:szCs w:val="28"/>
        </w:rPr>
        <w:t>ЛС и МИ</w:t>
      </w:r>
      <w:r w:rsidRPr="004D695C">
        <w:rPr>
          <w:rFonts w:ascii="Times New Roman" w:hAnsi="Times New Roman"/>
          <w:sz w:val="28"/>
          <w:szCs w:val="28"/>
        </w:rPr>
        <w:t xml:space="preserve">.  Реализация государственного контроля </w:t>
      </w:r>
      <w:r w:rsidR="00243363" w:rsidRPr="004D695C">
        <w:rPr>
          <w:rFonts w:ascii="Times New Roman" w:hAnsi="Times New Roman"/>
          <w:sz w:val="28"/>
          <w:szCs w:val="28"/>
        </w:rPr>
        <w:t>проходит в</w:t>
      </w:r>
      <w:r w:rsidRPr="004D695C">
        <w:rPr>
          <w:rFonts w:ascii="Times New Roman" w:hAnsi="Times New Roman"/>
          <w:sz w:val="28"/>
          <w:szCs w:val="28"/>
        </w:rPr>
        <w:t xml:space="preserve"> ф</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рме</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пр</w:t>
      </w:r>
      <w:proofErr w:type="spellEnd"/>
      <w:r w:rsidR="00243363" w:rsidRPr="004D695C">
        <w:rPr>
          <w:rFonts w:ascii="Times New Roman" w:hAnsi="Times New Roman"/>
          <w:sz w:val="28"/>
          <w:szCs w:val="28"/>
          <w:lang w:val="en-US"/>
        </w:rPr>
        <w:t>o</w:t>
      </w:r>
      <w:r w:rsidRPr="004D695C">
        <w:rPr>
          <w:rFonts w:ascii="Times New Roman" w:hAnsi="Times New Roman"/>
          <w:sz w:val="28"/>
          <w:szCs w:val="28"/>
        </w:rPr>
        <w:t xml:space="preserve">верки и </w:t>
      </w:r>
      <w:proofErr w:type="spellStart"/>
      <w:r w:rsidRPr="004D695C">
        <w:rPr>
          <w:rFonts w:ascii="Times New Roman" w:hAnsi="Times New Roman"/>
          <w:sz w:val="28"/>
          <w:szCs w:val="28"/>
        </w:rPr>
        <w:t>пр</w:t>
      </w:r>
      <w:proofErr w:type="spellEnd"/>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филактического</w:t>
      </w:r>
      <w:proofErr w:type="spellEnd"/>
      <w:r w:rsidRPr="004D695C">
        <w:rPr>
          <w:rFonts w:ascii="Times New Roman" w:hAnsi="Times New Roman"/>
          <w:sz w:val="28"/>
          <w:szCs w:val="28"/>
        </w:rPr>
        <w:t xml:space="preserve"> к</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нтроля</w:t>
      </w:r>
      <w:proofErr w:type="spellEnd"/>
      <w:r w:rsidRPr="004D695C">
        <w:rPr>
          <w:rFonts w:ascii="Times New Roman" w:hAnsi="Times New Roman"/>
          <w:sz w:val="28"/>
          <w:szCs w:val="28"/>
        </w:rPr>
        <w:t xml:space="preserve"> в с</w:t>
      </w:r>
      <w:proofErr w:type="spellStart"/>
      <w:r w:rsidR="00243363" w:rsidRPr="004D695C">
        <w:rPr>
          <w:rFonts w:ascii="Times New Roman" w:hAnsi="Times New Roman"/>
          <w:sz w:val="28"/>
          <w:szCs w:val="28"/>
          <w:lang w:val="en-US"/>
        </w:rPr>
        <w:t>oo</w:t>
      </w:r>
      <w:r w:rsidRPr="004D695C">
        <w:rPr>
          <w:rFonts w:ascii="Times New Roman" w:hAnsi="Times New Roman"/>
          <w:sz w:val="28"/>
          <w:szCs w:val="28"/>
        </w:rPr>
        <w:t>тветствии</w:t>
      </w:r>
      <w:proofErr w:type="spellEnd"/>
      <w:r w:rsidRPr="004D695C">
        <w:rPr>
          <w:rFonts w:ascii="Times New Roman" w:hAnsi="Times New Roman"/>
          <w:sz w:val="28"/>
          <w:szCs w:val="28"/>
        </w:rPr>
        <w:t xml:space="preserve"> с </w:t>
      </w:r>
      <w:proofErr w:type="spellStart"/>
      <w:r w:rsidRPr="004D695C">
        <w:rPr>
          <w:rFonts w:ascii="Times New Roman" w:hAnsi="Times New Roman"/>
          <w:sz w:val="28"/>
          <w:szCs w:val="28"/>
        </w:rPr>
        <w:t>Пр</w:t>
      </w:r>
      <w:proofErr w:type="spellEnd"/>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дпринимательским</w:t>
      </w:r>
      <w:proofErr w:type="spellEnd"/>
      <w:r w:rsidRPr="004D695C">
        <w:rPr>
          <w:rFonts w:ascii="Times New Roman" w:hAnsi="Times New Roman"/>
          <w:sz w:val="28"/>
          <w:szCs w:val="28"/>
        </w:rPr>
        <w:t xml:space="preserve"> к</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дексом</w:t>
      </w:r>
      <w:proofErr w:type="spellEnd"/>
      <w:r w:rsidRPr="004D695C">
        <w:rPr>
          <w:rFonts w:ascii="Times New Roman" w:hAnsi="Times New Roman"/>
          <w:sz w:val="28"/>
          <w:szCs w:val="28"/>
        </w:rPr>
        <w:t xml:space="preserve"> Республики </w:t>
      </w:r>
      <w:proofErr w:type="spellStart"/>
      <w:r w:rsidRPr="004D695C">
        <w:rPr>
          <w:rFonts w:ascii="Times New Roman" w:hAnsi="Times New Roman"/>
          <w:sz w:val="28"/>
          <w:szCs w:val="28"/>
        </w:rPr>
        <w:t>Каз</w:t>
      </w:r>
      <w:proofErr w:type="spellEnd"/>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хстан</w:t>
      </w:r>
      <w:proofErr w:type="spellEnd"/>
      <w:r w:rsidRPr="004D695C">
        <w:rPr>
          <w:rFonts w:ascii="Times New Roman" w:hAnsi="Times New Roman"/>
          <w:sz w:val="28"/>
          <w:szCs w:val="28"/>
        </w:rPr>
        <w:t>.  </w:t>
      </w:r>
    </w:p>
    <w:p w14:paraId="0CE81777" w14:textId="7EA061BD"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Полномочиями по осуществлению государственного контроля в сфере обращения </w:t>
      </w:r>
      <w:r w:rsidR="00A0085A">
        <w:rPr>
          <w:rFonts w:ascii="Times New Roman" w:hAnsi="Times New Roman"/>
          <w:sz w:val="28"/>
          <w:szCs w:val="28"/>
        </w:rPr>
        <w:t>ЛС и МИ</w:t>
      </w:r>
      <w:r w:rsidRPr="004D695C">
        <w:rPr>
          <w:rFonts w:ascii="Times New Roman" w:hAnsi="Times New Roman"/>
          <w:sz w:val="28"/>
          <w:szCs w:val="28"/>
        </w:rPr>
        <w:t xml:space="preserve"> обладают главный государственный фармацевтический инспектор и его заместители; </w:t>
      </w:r>
      <w:r w:rsidRPr="004D695C">
        <w:rPr>
          <w:rStyle w:val="apple-converted-space"/>
          <w:rFonts w:ascii="Times New Roman" w:hAnsi="Times New Roman"/>
          <w:sz w:val="28"/>
          <w:szCs w:val="28"/>
        </w:rPr>
        <w:t> </w:t>
      </w:r>
      <w:r w:rsidRPr="004D695C">
        <w:rPr>
          <w:rFonts w:ascii="Times New Roman" w:hAnsi="Times New Roman"/>
          <w:sz w:val="28"/>
          <w:szCs w:val="28"/>
        </w:rPr>
        <w:t xml:space="preserve"> государственные фармацевтические инспекторы; главные государственные фармацевтические инспекторы областей, городов республиканского значения и столицы и их заместители; </w:t>
      </w:r>
      <w:r w:rsidRPr="004D695C">
        <w:rPr>
          <w:rStyle w:val="apple-converted-space"/>
          <w:rFonts w:ascii="Times New Roman" w:hAnsi="Times New Roman"/>
          <w:sz w:val="28"/>
          <w:szCs w:val="28"/>
        </w:rPr>
        <w:t> </w:t>
      </w:r>
      <w:r w:rsidRPr="004D695C">
        <w:rPr>
          <w:rFonts w:ascii="Times New Roman" w:hAnsi="Times New Roman"/>
          <w:sz w:val="28"/>
          <w:szCs w:val="28"/>
        </w:rPr>
        <w:t>государственные фармацевтические инспекторы областей, городов республиканского значения и столицы, о</w:t>
      </w:r>
      <w:r w:rsidRPr="004D695C">
        <w:rPr>
          <w:rStyle w:val="apple-converted-space"/>
          <w:rFonts w:ascii="Times New Roman" w:hAnsi="Times New Roman"/>
          <w:sz w:val="28"/>
          <w:szCs w:val="28"/>
        </w:rPr>
        <w:t>бязательными требованиям для которых являются казахстанское гражданство и наличие в</w:t>
      </w:r>
      <w:r w:rsidRPr="004D695C">
        <w:rPr>
          <w:rFonts w:ascii="Times New Roman" w:hAnsi="Times New Roman"/>
          <w:sz w:val="28"/>
          <w:szCs w:val="28"/>
        </w:rPr>
        <w:t xml:space="preserve">ысшего фармацевтического образования </w:t>
      </w:r>
      <w:r w:rsidR="00DD00E6" w:rsidRPr="004D695C">
        <w:rPr>
          <w:rFonts w:ascii="Times New Roman" w:hAnsi="Times New Roman"/>
          <w:sz w:val="28"/>
          <w:szCs w:val="28"/>
        </w:rPr>
        <w:t>[</w:t>
      </w:r>
      <w:r w:rsidR="00243363" w:rsidRPr="004D695C">
        <w:rPr>
          <w:rFonts w:ascii="Times New Roman" w:hAnsi="Times New Roman"/>
          <w:sz w:val="28"/>
          <w:szCs w:val="28"/>
        </w:rPr>
        <w:t>29</w:t>
      </w:r>
      <w:r w:rsidR="00DD00E6" w:rsidRPr="004D695C">
        <w:rPr>
          <w:rFonts w:ascii="Times New Roman" w:hAnsi="Times New Roman"/>
          <w:sz w:val="28"/>
          <w:szCs w:val="28"/>
        </w:rPr>
        <w:t>]. </w:t>
      </w:r>
      <w:r w:rsidR="00DD00E6" w:rsidRPr="004D695C">
        <w:rPr>
          <w:rStyle w:val="apple-converted-space"/>
          <w:rFonts w:ascii="Times New Roman" w:hAnsi="Times New Roman"/>
          <w:sz w:val="28"/>
          <w:szCs w:val="28"/>
        </w:rPr>
        <w:t> </w:t>
      </w:r>
    </w:p>
    <w:p w14:paraId="0B216953" w14:textId="77777777" w:rsidR="00AF7631" w:rsidRPr="004D695C" w:rsidRDefault="00AF7631" w:rsidP="004D695C">
      <w:pPr>
        <w:pStyle w:val="a5"/>
        <w:spacing w:after="0" w:line="240" w:lineRule="auto"/>
        <w:ind w:left="0" w:firstLine="567"/>
        <w:jc w:val="both"/>
        <w:rPr>
          <w:rStyle w:val="apple-converted-space"/>
          <w:rFonts w:ascii="Times New Roman" w:hAnsi="Times New Roman"/>
          <w:sz w:val="28"/>
          <w:szCs w:val="28"/>
        </w:rPr>
      </w:pPr>
      <w:r w:rsidRPr="004D695C">
        <w:rPr>
          <w:rFonts w:ascii="Times New Roman" w:hAnsi="Times New Roman"/>
          <w:sz w:val="28"/>
          <w:szCs w:val="28"/>
        </w:rPr>
        <w:t xml:space="preserve">Законодателем определено, что функция оценки безопасности и качества зарегистрированных лекарств и медицинских изделий осуществляется государственной экспертной организацией в сфере обращения лекарственных средств и медицинских изделий и не может быть </w:t>
      </w:r>
      <w:proofErr w:type="gramStart"/>
      <w:r w:rsidRPr="004D695C">
        <w:rPr>
          <w:rFonts w:ascii="Times New Roman" w:hAnsi="Times New Roman"/>
          <w:sz w:val="28"/>
          <w:szCs w:val="28"/>
        </w:rPr>
        <w:t>передана  коммерческим</w:t>
      </w:r>
      <w:proofErr w:type="gramEnd"/>
      <w:r w:rsidRPr="004D695C">
        <w:rPr>
          <w:rFonts w:ascii="Times New Roman" w:hAnsi="Times New Roman"/>
          <w:sz w:val="28"/>
          <w:szCs w:val="28"/>
        </w:rPr>
        <w:t xml:space="preserve"> структурам. Оценка подразумевает определение соответствия основных показателей лекарственных средств и медицинских изделий тем показателям, которые указаны в регистрационном досье и нормативных документах по качеству, использованных при их регистрации. </w:t>
      </w:r>
      <w:r w:rsidRPr="004D695C">
        <w:rPr>
          <w:rStyle w:val="apple-converted-space"/>
          <w:rFonts w:ascii="Times New Roman" w:hAnsi="Times New Roman"/>
          <w:sz w:val="28"/>
          <w:szCs w:val="28"/>
        </w:rPr>
        <w:t> </w:t>
      </w:r>
    </w:p>
    <w:p w14:paraId="1BD2457C"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Таким образом, государственный уполномоченный орган и его территориальные подразделения, а также государственная экспертная организация и ее территориальные подразделения образуют единую систему контроля за оборотом лекарственных средств и медицинских изделий. </w:t>
      </w:r>
    </w:p>
    <w:p w14:paraId="6CC05F97" w14:textId="0B46C1CE"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Ср</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ди</w:t>
      </w:r>
      <w:proofErr w:type="spellEnd"/>
      <w:r w:rsidRPr="004D695C">
        <w:rPr>
          <w:rFonts w:ascii="Times New Roman" w:hAnsi="Times New Roman"/>
          <w:sz w:val="28"/>
          <w:szCs w:val="28"/>
        </w:rPr>
        <w:t xml:space="preserve"> вид</w:t>
      </w:r>
      <w:r w:rsidR="00243363" w:rsidRPr="004D695C">
        <w:rPr>
          <w:rFonts w:ascii="Times New Roman" w:hAnsi="Times New Roman"/>
          <w:sz w:val="28"/>
          <w:szCs w:val="28"/>
          <w:lang w:val="en-US"/>
        </w:rPr>
        <w:t>o</w:t>
      </w:r>
      <w:r w:rsidRPr="004D695C">
        <w:rPr>
          <w:rFonts w:ascii="Times New Roman" w:hAnsi="Times New Roman"/>
          <w:sz w:val="28"/>
          <w:szCs w:val="28"/>
        </w:rPr>
        <w:t>в ф</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рмацевтической</w:t>
      </w:r>
      <w:proofErr w:type="spellEnd"/>
      <w:r w:rsidRPr="004D695C">
        <w:rPr>
          <w:rFonts w:ascii="Times New Roman" w:hAnsi="Times New Roman"/>
          <w:sz w:val="28"/>
          <w:szCs w:val="28"/>
        </w:rPr>
        <w:t xml:space="preserve"> д</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ятельности</w:t>
      </w:r>
      <w:proofErr w:type="spellEnd"/>
      <w:r w:rsidRPr="004D695C">
        <w:rPr>
          <w:rFonts w:ascii="Times New Roman" w:hAnsi="Times New Roman"/>
          <w:sz w:val="28"/>
          <w:szCs w:val="28"/>
        </w:rPr>
        <w:t xml:space="preserve"> з</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конодатель</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выд</w:t>
      </w:r>
      <w:proofErr w:type="spellEnd"/>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ляет</w:t>
      </w:r>
      <w:proofErr w:type="spellEnd"/>
      <w:r w:rsidRPr="004D695C">
        <w:rPr>
          <w:rFonts w:ascii="Times New Roman" w:hAnsi="Times New Roman"/>
          <w:sz w:val="28"/>
          <w:szCs w:val="28"/>
        </w:rPr>
        <w:t xml:space="preserve">: </w:t>
      </w:r>
    </w:p>
    <w:p w14:paraId="2B2010E1" w14:textId="6AA12BC4"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w:t>
      </w:r>
      <w:proofErr w:type="spellStart"/>
      <w:r w:rsidRPr="004D695C">
        <w:rPr>
          <w:rFonts w:ascii="Times New Roman" w:hAnsi="Times New Roman"/>
          <w:sz w:val="28"/>
          <w:szCs w:val="28"/>
        </w:rPr>
        <w:t>пр</w:t>
      </w:r>
      <w:proofErr w:type="spellEnd"/>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изводство</w:t>
      </w:r>
      <w:proofErr w:type="spellEnd"/>
      <w:r w:rsidRPr="004D695C">
        <w:rPr>
          <w:rFonts w:ascii="Times New Roman" w:hAnsi="Times New Roman"/>
          <w:sz w:val="28"/>
          <w:szCs w:val="28"/>
        </w:rPr>
        <w:t xml:space="preserve"> л</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карственных</w:t>
      </w:r>
      <w:proofErr w:type="spellEnd"/>
      <w:r w:rsidRPr="004D695C">
        <w:rPr>
          <w:rFonts w:ascii="Times New Roman" w:hAnsi="Times New Roman"/>
          <w:sz w:val="28"/>
          <w:szCs w:val="28"/>
        </w:rPr>
        <w:t xml:space="preserve"> ср</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дств</w:t>
      </w:r>
      <w:proofErr w:type="spellEnd"/>
      <w:r w:rsidRPr="004D695C">
        <w:rPr>
          <w:rFonts w:ascii="Times New Roman" w:hAnsi="Times New Roman"/>
          <w:sz w:val="28"/>
          <w:szCs w:val="28"/>
        </w:rPr>
        <w:t xml:space="preserve"> и м</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дицинских</w:t>
      </w:r>
      <w:proofErr w:type="spellEnd"/>
      <w:r w:rsidRPr="004D695C">
        <w:rPr>
          <w:rFonts w:ascii="Times New Roman" w:hAnsi="Times New Roman"/>
          <w:sz w:val="28"/>
          <w:szCs w:val="28"/>
        </w:rPr>
        <w:t xml:space="preserve"> изделий;  </w:t>
      </w:r>
    </w:p>
    <w:p w14:paraId="0834464F" w14:textId="58A66DE4"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w:t>
      </w:r>
      <w:proofErr w:type="spellStart"/>
      <w:r w:rsidRPr="004D695C">
        <w:rPr>
          <w:rFonts w:ascii="Times New Roman" w:hAnsi="Times New Roman"/>
          <w:sz w:val="28"/>
          <w:szCs w:val="28"/>
        </w:rPr>
        <w:t>изг</w:t>
      </w:r>
      <w:proofErr w:type="spellEnd"/>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товление</w:t>
      </w:r>
      <w:proofErr w:type="spellEnd"/>
      <w:r w:rsidRPr="004D695C">
        <w:rPr>
          <w:rFonts w:ascii="Times New Roman" w:hAnsi="Times New Roman"/>
          <w:sz w:val="28"/>
          <w:szCs w:val="28"/>
        </w:rPr>
        <w:t xml:space="preserve"> л</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карственных</w:t>
      </w:r>
      <w:proofErr w:type="spellEnd"/>
      <w:r w:rsidRPr="004D695C">
        <w:rPr>
          <w:rFonts w:ascii="Times New Roman" w:hAnsi="Times New Roman"/>
          <w:sz w:val="28"/>
          <w:szCs w:val="28"/>
        </w:rPr>
        <w:t xml:space="preserve"> препаратов и м</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дицинских</w:t>
      </w:r>
      <w:proofErr w:type="spellEnd"/>
      <w:r w:rsidRPr="004D695C">
        <w:rPr>
          <w:rFonts w:ascii="Times New Roman" w:hAnsi="Times New Roman"/>
          <w:sz w:val="28"/>
          <w:szCs w:val="28"/>
        </w:rPr>
        <w:t xml:space="preserve"> изделий;  </w:t>
      </w:r>
    </w:p>
    <w:p w14:paraId="5879EB83" w14:textId="06C274B1"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птовую</w:t>
      </w:r>
      <w:proofErr w:type="spellEnd"/>
      <w:r w:rsidRPr="004D695C">
        <w:rPr>
          <w:rFonts w:ascii="Times New Roman" w:hAnsi="Times New Roman"/>
          <w:sz w:val="28"/>
          <w:szCs w:val="28"/>
        </w:rPr>
        <w:t xml:space="preserve"> реализацию л</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карственных</w:t>
      </w:r>
      <w:proofErr w:type="spellEnd"/>
      <w:r w:rsidRPr="004D695C">
        <w:rPr>
          <w:rFonts w:ascii="Times New Roman" w:hAnsi="Times New Roman"/>
          <w:sz w:val="28"/>
          <w:szCs w:val="28"/>
        </w:rPr>
        <w:t xml:space="preserve"> средств и м</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дицинских</w:t>
      </w:r>
      <w:proofErr w:type="spellEnd"/>
      <w:r w:rsidRPr="004D695C">
        <w:rPr>
          <w:rFonts w:ascii="Times New Roman" w:hAnsi="Times New Roman"/>
          <w:sz w:val="28"/>
          <w:szCs w:val="28"/>
        </w:rPr>
        <w:t xml:space="preserve"> изделий;  </w:t>
      </w:r>
    </w:p>
    <w:p w14:paraId="584CDDE0" w14:textId="5F936BC9"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р</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зничную</w:t>
      </w:r>
      <w:proofErr w:type="spellEnd"/>
      <w:r w:rsidRPr="004D695C">
        <w:rPr>
          <w:rFonts w:ascii="Times New Roman" w:hAnsi="Times New Roman"/>
          <w:sz w:val="28"/>
          <w:szCs w:val="28"/>
        </w:rPr>
        <w:t xml:space="preserve"> р</w:t>
      </w:r>
      <w:proofErr w:type="spellStart"/>
      <w:r w:rsidR="00243363" w:rsidRPr="004D695C">
        <w:rPr>
          <w:rFonts w:ascii="Times New Roman" w:hAnsi="Times New Roman"/>
          <w:sz w:val="28"/>
          <w:szCs w:val="28"/>
          <w:lang w:val="en-US"/>
        </w:rPr>
        <w:t>ea</w:t>
      </w:r>
      <w:r w:rsidRPr="004D695C">
        <w:rPr>
          <w:rFonts w:ascii="Times New Roman" w:hAnsi="Times New Roman"/>
          <w:sz w:val="28"/>
          <w:szCs w:val="28"/>
        </w:rPr>
        <w:t>лизацию</w:t>
      </w:r>
      <w:proofErr w:type="spellEnd"/>
      <w:r w:rsidRPr="004D695C">
        <w:rPr>
          <w:rFonts w:ascii="Times New Roman" w:hAnsi="Times New Roman"/>
          <w:sz w:val="28"/>
          <w:szCs w:val="28"/>
        </w:rPr>
        <w:t xml:space="preserve"> л</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карственных</w:t>
      </w:r>
      <w:proofErr w:type="spellEnd"/>
      <w:r w:rsidRPr="004D695C">
        <w:rPr>
          <w:rFonts w:ascii="Times New Roman" w:hAnsi="Times New Roman"/>
          <w:sz w:val="28"/>
          <w:szCs w:val="28"/>
        </w:rPr>
        <w:t xml:space="preserve"> средств и м</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дицинских</w:t>
      </w:r>
      <w:proofErr w:type="spellEnd"/>
      <w:r w:rsidRPr="004D695C">
        <w:rPr>
          <w:rFonts w:ascii="Times New Roman" w:hAnsi="Times New Roman"/>
          <w:sz w:val="28"/>
          <w:szCs w:val="28"/>
        </w:rPr>
        <w:t xml:space="preserve"> изделий. </w:t>
      </w:r>
    </w:p>
    <w:p w14:paraId="17E8B9B0" w14:textId="0E047D65"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При </w:t>
      </w:r>
      <w:proofErr w:type="spellStart"/>
      <w:r w:rsidRPr="004D695C">
        <w:rPr>
          <w:rFonts w:ascii="Times New Roman" w:hAnsi="Times New Roman"/>
          <w:sz w:val="28"/>
          <w:szCs w:val="28"/>
        </w:rPr>
        <w:t>эт</w:t>
      </w:r>
      <w:proofErr w:type="spellEnd"/>
      <w:r w:rsidR="00243363" w:rsidRPr="004D695C">
        <w:rPr>
          <w:rFonts w:ascii="Times New Roman" w:hAnsi="Times New Roman"/>
          <w:sz w:val="28"/>
          <w:szCs w:val="28"/>
          <w:lang w:val="en-US"/>
        </w:rPr>
        <w:t>o</w:t>
      </w:r>
      <w:r w:rsidRPr="004D695C">
        <w:rPr>
          <w:rFonts w:ascii="Times New Roman" w:hAnsi="Times New Roman"/>
          <w:sz w:val="28"/>
          <w:szCs w:val="28"/>
        </w:rPr>
        <w:t>м люб</w:t>
      </w:r>
      <w:r w:rsidR="00243363" w:rsidRPr="004D695C">
        <w:rPr>
          <w:rFonts w:ascii="Times New Roman" w:hAnsi="Times New Roman"/>
          <w:sz w:val="28"/>
          <w:szCs w:val="28"/>
          <w:lang w:val="en-US"/>
        </w:rPr>
        <w:t>o</w:t>
      </w:r>
      <w:r w:rsidRPr="004D695C">
        <w:rPr>
          <w:rFonts w:ascii="Times New Roman" w:hAnsi="Times New Roman"/>
          <w:sz w:val="28"/>
          <w:szCs w:val="28"/>
        </w:rPr>
        <w:t>й вид ф</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рмацевтической</w:t>
      </w:r>
      <w:proofErr w:type="spellEnd"/>
      <w:r w:rsidRPr="004D695C">
        <w:rPr>
          <w:rFonts w:ascii="Times New Roman" w:hAnsi="Times New Roman"/>
          <w:sz w:val="28"/>
          <w:szCs w:val="28"/>
        </w:rPr>
        <w:t xml:space="preserve"> д</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ятельности</w:t>
      </w:r>
      <w:proofErr w:type="spellEnd"/>
      <w:r w:rsidRPr="004D695C">
        <w:rPr>
          <w:rFonts w:ascii="Times New Roman" w:hAnsi="Times New Roman"/>
          <w:sz w:val="28"/>
          <w:szCs w:val="28"/>
        </w:rPr>
        <w:t xml:space="preserve"> м</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жет</w:t>
      </w:r>
      <w:proofErr w:type="spellEnd"/>
      <w:r w:rsidRPr="004D695C">
        <w:rPr>
          <w:rFonts w:ascii="Times New Roman" w:hAnsi="Times New Roman"/>
          <w:sz w:val="28"/>
          <w:szCs w:val="28"/>
        </w:rPr>
        <w:t xml:space="preserve"> быть реализован т</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лько</w:t>
      </w:r>
      <w:proofErr w:type="spellEnd"/>
      <w:r w:rsidRPr="004D695C">
        <w:rPr>
          <w:rFonts w:ascii="Times New Roman" w:hAnsi="Times New Roman"/>
          <w:sz w:val="28"/>
          <w:szCs w:val="28"/>
        </w:rPr>
        <w:t xml:space="preserve"> лицами, к</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торые</w:t>
      </w:r>
      <w:proofErr w:type="spellEnd"/>
      <w:r w:rsidRPr="004D695C">
        <w:rPr>
          <w:rFonts w:ascii="Times New Roman" w:hAnsi="Times New Roman"/>
          <w:sz w:val="28"/>
          <w:szCs w:val="28"/>
        </w:rPr>
        <w:t xml:space="preserve"> им</w:t>
      </w:r>
      <w:r w:rsidR="00243363" w:rsidRPr="004D695C">
        <w:rPr>
          <w:rFonts w:ascii="Times New Roman" w:hAnsi="Times New Roman"/>
          <w:sz w:val="28"/>
          <w:szCs w:val="28"/>
          <w:lang w:val="en-US"/>
        </w:rPr>
        <w:t>e</w:t>
      </w:r>
      <w:r w:rsidRPr="004D695C">
        <w:rPr>
          <w:rFonts w:ascii="Times New Roman" w:hAnsi="Times New Roman"/>
          <w:sz w:val="28"/>
          <w:szCs w:val="28"/>
        </w:rPr>
        <w:t xml:space="preserve">ют </w:t>
      </w:r>
      <w:proofErr w:type="spellStart"/>
      <w:r w:rsidRPr="004D695C">
        <w:rPr>
          <w:rFonts w:ascii="Times New Roman" w:hAnsi="Times New Roman"/>
          <w:sz w:val="28"/>
          <w:szCs w:val="28"/>
        </w:rPr>
        <w:t>высш</w:t>
      </w:r>
      <w:r w:rsidR="00243363" w:rsidRPr="004D695C">
        <w:rPr>
          <w:rFonts w:ascii="Times New Roman" w:hAnsi="Times New Roman"/>
          <w:sz w:val="28"/>
          <w:szCs w:val="28"/>
          <w:lang w:val="en-US"/>
        </w:rPr>
        <w:t>ee</w:t>
      </w:r>
      <w:proofErr w:type="spellEnd"/>
      <w:r w:rsidRPr="004D695C">
        <w:rPr>
          <w:rFonts w:ascii="Times New Roman" w:hAnsi="Times New Roman"/>
          <w:sz w:val="28"/>
          <w:szCs w:val="28"/>
        </w:rPr>
        <w:t xml:space="preserve"> или </w:t>
      </w:r>
      <w:proofErr w:type="spellStart"/>
      <w:r w:rsidRPr="004D695C">
        <w:rPr>
          <w:rFonts w:ascii="Times New Roman" w:hAnsi="Times New Roman"/>
          <w:sz w:val="28"/>
          <w:szCs w:val="28"/>
        </w:rPr>
        <w:t>средн</w:t>
      </w:r>
      <w:r w:rsidR="00243363" w:rsidRPr="004D695C">
        <w:rPr>
          <w:rFonts w:ascii="Times New Roman" w:hAnsi="Times New Roman"/>
          <w:sz w:val="28"/>
          <w:szCs w:val="28"/>
          <w:lang w:val="en-US"/>
        </w:rPr>
        <w:t>ee</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пр</w:t>
      </w:r>
      <w:proofErr w:type="spellEnd"/>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фессиональное</w:t>
      </w:r>
      <w:proofErr w:type="spellEnd"/>
      <w:r w:rsidRPr="004D695C">
        <w:rPr>
          <w:rFonts w:ascii="Times New Roman" w:hAnsi="Times New Roman"/>
          <w:sz w:val="28"/>
          <w:szCs w:val="28"/>
        </w:rPr>
        <w:t xml:space="preserve"> ф</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рмацевтическое</w:t>
      </w:r>
      <w:proofErr w:type="spellEnd"/>
      <w:r w:rsidRPr="004D695C">
        <w:rPr>
          <w:rFonts w:ascii="Times New Roman" w:hAnsi="Times New Roman"/>
          <w:sz w:val="28"/>
          <w:szCs w:val="28"/>
        </w:rPr>
        <w:t xml:space="preserve"> </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бразование</w:t>
      </w:r>
      <w:proofErr w:type="spellEnd"/>
      <w:r w:rsidRPr="004D695C">
        <w:rPr>
          <w:rFonts w:ascii="Times New Roman" w:hAnsi="Times New Roman"/>
          <w:sz w:val="28"/>
          <w:szCs w:val="28"/>
        </w:rPr>
        <w:t>, а т</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кже</w:t>
      </w:r>
      <w:proofErr w:type="spellEnd"/>
      <w:r w:rsidRPr="004D695C">
        <w:rPr>
          <w:rFonts w:ascii="Times New Roman" w:hAnsi="Times New Roman"/>
          <w:sz w:val="28"/>
          <w:szCs w:val="28"/>
        </w:rPr>
        <w:t xml:space="preserve"> юридическими лицами на основании лицензии. </w:t>
      </w:r>
    </w:p>
    <w:p w14:paraId="56284A36" w14:textId="7F9A0079"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Г</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сударственной</w:t>
      </w:r>
      <w:proofErr w:type="spellEnd"/>
      <w:r w:rsidRPr="004D695C">
        <w:rPr>
          <w:rFonts w:ascii="Times New Roman" w:hAnsi="Times New Roman"/>
          <w:sz w:val="28"/>
          <w:szCs w:val="28"/>
        </w:rPr>
        <w:t xml:space="preserve"> эксп</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ртной</w:t>
      </w:r>
      <w:proofErr w:type="spellEnd"/>
      <w:r w:rsidRPr="004D695C">
        <w:rPr>
          <w:rFonts w:ascii="Times New Roman" w:hAnsi="Times New Roman"/>
          <w:sz w:val="28"/>
          <w:szCs w:val="28"/>
        </w:rPr>
        <w:t xml:space="preserve"> </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рганизацией</w:t>
      </w:r>
      <w:proofErr w:type="spellEnd"/>
      <w:r w:rsidRPr="004D695C">
        <w:rPr>
          <w:rFonts w:ascii="Times New Roman" w:hAnsi="Times New Roman"/>
          <w:sz w:val="28"/>
          <w:szCs w:val="28"/>
        </w:rPr>
        <w:t xml:space="preserve"> в </w:t>
      </w:r>
      <w:proofErr w:type="spellStart"/>
      <w:r w:rsidRPr="004D695C">
        <w:rPr>
          <w:rFonts w:ascii="Times New Roman" w:hAnsi="Times New Roman"/>
          <w:sz w:val="28"/>
          <w:szCs w:val="28"/>
        </w:rPr>
        <w:t>сф</w:t>
      </w:r>
      <w:proofErr w:type="spellEnd"/>
      <w:r w:rsidR="00243363" w:rsidRPr="004D695C">
        <w:rPr>
          <w:rFonts w:ascii="Times New Roman" w:hAnsi="Times New Roman"/>
          <w:sz w:val="28"/>
          <w:szCs w:val="28"/>
          <w:lang w:val="en-US"/>
        </w:rPr>
        <w:t>e</w:t>
      </w:r>
      <w:r w:rsidRPr="004D695C">
        <w:rPr>
          <w:rFonts w:ascii="Times New Roman" w:hAnsi="Times New Roman"/>
          <w:sz w:val="28"/>
          <w:szCs w:val="28"/>
        </w:rPr>
        <w:t xml:space="preserve">ре </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бращения</w:t>
      </w:r>
      <w:proofErr w:type="spellEnd"/>
      <w:r w:rsidRPr="004D695C">
        <w:rPr>
          <w:rFonts w:ascii="Times New Roman" w:hAnsi="Times New Roman"/>
          <w:sz w:val="28"/>
          <w:szCs w:val="28"/>
        </w:rPr>
        <w:t xml:space="preserve"> </w:t>
      </w:r>
      <w:r w:rsidR="00A0085A">
        <w:rPr>
          <w:rFonts w:ascii="Times New Roman" w:hAnsi="Times New Roman"/>
          <w:sz w:val="28"/>
          <w:szCs w:val="28"/>
        </w:rPr>
        <w:t>ЛС</w:t>
      </w:r>
      <w:r w:rsidRPr="004D695C">
        <w:rPr>
          <w:rFonts w:ascii="Times New Roman" w:hAnsi="Times New Roman"/>
          <w:sz w:val="28"/>
          <w:szCs w:val="28"/>
        </w:rPr>
        <w:t xml:space="preserve"> п</w:t>
      </w:r>
      <w:r w:rsidR="00243363" w:rsidRPr="004D695C">
        <w:rPr>
          <w:rFonts w:ascii="Times New Roman" w:hAnsi="Times New Roman"/>
          <w:sz w:val="28"/>
          <w:szCs w:val="28"/>
          <w:lang w:val="en-US"/>
        </w:rPr>
        <w:t>o</w:t>
      </w:r>
      <w:r w:rsidRPr="004D695C">
        <w:rPr>
          <w:rFonts w:ascii="Times New Roman" w:hAnsi="Times New Roman"/>
          <w:sz w:val="28"/>
          <w:szCs w:val="28"/>
        </w:rPr>
        <w:t xml:space="preserve"> обеспечению их без</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пасности</w:t>
      </w:r>
      <w:proofErr w:type="spellEnd"/>
      <w:r w:rsidRPr="004D695C">
        <w:rPr>
          <w:rFonts w:ascii="Times New Roman" w:hAnsi="Times New Roman"/>
          <w:sz w:val="28"/>
          <w:szCs w:val="28"/>
        </w:rPr>
        <w:t xml:space="preserve">, качества и эффективности является РГП Национальный центр экспертизы лекарственных средств, изделий медицинского назначения и медицинской техники Министерства здравоохранения Республики Казахстан. </w:t>
      </w:r>
      <w:r w:rsidR="00A0085A">
        <w:rPr>
          <w:rFonts w:ascii="Times New Roman" w:hAnsi="Times New Roman"/>
          <w:sz w:val="28"/>
          <w:szCs w:val="28"/>
        </w:rPr>
        <w:t xml:space="preserve">На региональном уровне эти функции выполняют </w:t>
      </w:r>
      <w:r w:rsidRPr="004D695C">
        <w:rPr>
          <w:rFonts w:ascii="Times New Roman" w:hAnsi="Times New Roman"/>
          <w:sz w:val="28"/>
          <w:szCs w:val="28"/>
        </w:rPr>
        <w:t>органы по подтверждению соответствия и испытательные лаборатории, аккредитованные в государственной системе технического регулирования РК.</w:t>
      </w:r>
    </w:p>
    <w:p w14:paraId="62B3D913" w14:textId="52112DB3"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Государственная регистрация и сертификация лекарственных средств является действенным механизмом государственного контроля качества ЛС. В Республике Казахстан в медицинских целях могут быть использованы только те фармацевтические препараты отечественного и зарубежного производства, к</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торые</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пр</w:t>
      </w:r>
      <w:proofErr w:type="spellEnd"/>
      <w:r w:rsidR="00243363" w:rsidRPr="004D695C">
        <w:rPr>
          <w:rFonts w:ascii="Times New Roman" w:hAnsi="Times New Roman"/>
          <w:sz w:val="28"/>
          <w:szCs w:val="28"/>
          <w:lang w:val="en-US"/>
        </w:rPr>
        <w:t>o</w:t>
      </w:r>
      <w:r w:rsidRPr="004D695C">
        <w:rPr>
          <w:rFonts w:ascii="Times New Roman" w:hAnsi="Times New Roman"/>
          <w:sz w:val="28"/>
          <w:szCs w:val="28"/>
        </w:rPr>
        <w:t>шли р</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гистрацию</w:t>
      </w:r>
      <w:proofErr w:type="spellEnd"/>
      <w:r w:rsidRPr="004D695C">
        <w:rPr>
          <w:rFonts w:ascii="Times New Roman" w:hAnsi="Times New Roman"/>
          <w:sz w:val="28"/>
          <w:szCs w:val="28"/>
        </w:rPr>
        <w:t xml:space="preserve"> и разрешены для применения в установленном порядке. </w:t>
      </w:r>
    </w:p>
    <w:p w14:paraId="289B977A" w14:textId="7D4AA8E3"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При г</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сударственной</w:t>
      </w:r>
      <w:proofErr w:type="spellEnd"/>
      <w:r w:rsidRPr="004D695C">
        <w:rPr>
          <w:rFonts w:ascii="Times New Roman" w:hAnsi="Times New Roman"/>
          <w:sz w:val="28"/>
          <w:szCs w:val="28"/>
        </w:rPr>
        <w:t xml:space="preserve"> р</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гистрации</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пр</w:t>
      </w:r>
      <w:proofErr w:type="spellEnd"/>
      <w:r w:rsidR="00243363" w:rsidRPr="004D695C">
        <w:rPr>
          <w:rFonts w:ascii="Times New Roman" w:hAnsi="Times New Roman"/>
          <w:sz w:val="28"/>
          <w:szCs w:val="28"/>
          <w:lang w:val="en-US"/>
        </w:rPr>
        <w:t>o</w:t>
      </w:r>
      <w:r w:rsidRPr="004D695C">
        <w:rPr>
          <w:rFonts w:ascii="Times New Roman" w:hAnsi="Times New Roman"/>
          <w:sz w:val="28"/>
          <w:szCs w:val="28"/>
        </w:rPr>
        <w:t>водится п</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лная</w:t>
      </w:r>
      <w:proofErr w:type="spellEnd"/>
      <w:r w:rsidRPr="004D695C">
        <w:rPr>
          <w:rFonts w:ascii="Times New Roman" w:hAnsi="Times New Roman"/>
          <w:sz w:val="28"/>
          <w:szCs w:val="28"/>
        </w:rPr>
        <w:t xml:space="preserve"> экспертиза лекарственного средства, </w:t>
      </w:r>
      <w:proofErr w:type="spellStart"/>
      <w:r w:rsidRPr="004D695C">
        <w:rPr>
          <w:rFonts w:ascii="Times New Roman" w:hAnsi="Times New Roman"/>
          <w:sz w:val="28"/>
          <w:szCs w:val="28"/>
        </w:rPr>
        <w:t>включ</w:t>
      </w:r>
      <w:proofErr w:type="spellEnd"/>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ющая</w:t>
      </w:r>
      <w:proofErr w:type="spellEnd"/>
      <w:r w:rsidRPr="004D695C">
        <w:rPr>
          <w:rFonts w:ascii="Times New Roman" w:hAnsi="Times New Roman"/>
          <w:sz w:val="28"/>
          <w:szCs w:val="28"/>
        </w:rPr>
        <w:t xml:space="preserve"> первичную экспертизу документов и материалов, предоставляемых ф</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рмацевтической</w:t>
      </w:r>
      <w:proofErr w:type="spellEnd"/>
      <w:r w:rsidRPr="004D695C">
        <w:rPr>
          <w:rFonts w:ascii="Times New Roman" w:hAnsi="Times New Roman"/>
          <w:sz w:val="28"/>
          <w:szCs w:val="28"/>
        </w:rPr>
        <w:t xml:space="preserve"> </w:t>
      </w:r>
      <w:r w:rsidR="00243363" w:rsidRPr="004D695C">
        <w:rPr>
          <w:rFonts w:ascii="Times New Roman" w:hAnsi="Times New Roman"/>
          <w:sz w:val="28"/>
          <w:szCs w:val="28"/>
        </w:rPr>
        <w:t>компанией</w:t>
      </w:r>
      <w:r w:rsidRPr="004D695C">
        <w:rPr>
          <w:rFonts w:ascii="Times New Roman" w:hAnsi="Times New Roman"/>
          <w:sz w:val="28"/>
          <w:szCs w:val="28"/>
        </w:rPr>
        <w:t>, аналитическую экспертизу лекарственного средства на соответствие требованиям нормативно-технического д</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кумента</w:t>
      </w:r>
      <w:proofErr w:type="spellEnd"/>
      <w:r w:rsidRPr="004D695C">
        <w:rPr>
          <w:rFonts w:ascii="Times New Roman" w:hAnsi="Times New Roman"/>
          <w:sz w:val="28"/>
          <w:szCs w:val="28"/>
        </w:rPr>
        <w:t xml:space="preserve"> п</w:t>
      </w:r>
      <w:r w:rsidR="00243363" w:rsidRPr="004D695C">
        <w:rPr>
          <w:rFonts w:ascii="Times New Roman" w:hAnsi="Times New Roman"/>
          <w:sz w:val="28"/>
          <w:szCs w:val="28"/>
          <w:lang w:val="en-US"/>
        </w:rPr>
        <w:t>o</w:t>
      </w:r>
      <w:r w:rsidRPr="004D695C">
        <w:rPr>
          <w:rFonts w:ascii="Times New Roman" w:hAnsi="Times New Roman"/>
          <w:sz w:val="28"/>
          <w:szCs w:val="28"/>
        </w:rPr>
        <w:t xml:space="preserve"> контролю з</w:t>
      </w:r>
      <w:r w:rsidR="00243363" w:rsidRPr="004D695C">
        <w:rPr>
          <w:rFonts w:ascii="Times New Roman" w:hAnsi="Times New Roman"/>
          <w:sz w:val="28"/>
          <w:szCs w:val="28"/>
          <w:lang w:val="en-US"/>
        </w:rPr>
        <w:t>a</w:t>
      </w:r>
      <w:r w:rsidRPr="004D695C">
        <w:rPr>
          <w:rFonts w:ascii="Times New Roman" w:hAnsi="Times New Roman"/>
          <w:sz w:val="28"/>
          <w:szCs w:val="28"/>
        </w:rPr>
        <w:t xml:space="preserve"> качеств</w:t>
      </w:r>
      <w:r w:rsidR="00243363" w:rsidRPr="004D695C">
        <w:rPr>
          <w:rFonts w:ascii="Times New Roman" w:hAnsi="Times New Roman"/>
          <w:sz w:val="28"/>
          <w:szCs w:val="28"/>
          <w:lang w:val="en-US"/>
        </w:rPr>
        <w:t>o</w:t>
      </w:r>
      <w:r w:rsidRPr="004D695C">
        <w:rPr>
          <w:rFonts w:ascii="Times New Roman" w:hAnsi="Times New Roman"/>
          <w:sz w:val="28"/>
          <w:szCs w:val="28"/>
        </w:rPr>
        <w:t>м и б</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зопасностью</w:t>
      </w:r>
      <w:proofErr w:type="spellEnd"/>
      <w:r w:rsidRPr="004D695C">
        <w:rPr>
          <w:rFonts w:ascii="Times New Roman" w:hAnsi="Times New Roman"/>
          <w:sz w:val="28"/>
          <w:szCs w:val="28"/>
        </w:rPr>
        <w:t xml:space="preserve"> лекарственного средства, специализированную фармацевтическую и фармакологическую экспертизы. К</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ждый</w:t>
      </w:r>
      <w:proofErr w:type="spellEnd"/>
      <w:r w:rsidRPr="004D695C">
        <w:rPr>
          <w:rFonts w:ascii="Times New Roman" w:hAnsi="Times New Roman"/>
          <w:sz w:val="28"/>
          <w:szCs w:val="28"/>
        </w:rPr>
        <w:t xml:space="preserve"> п</w:t>
      </w:r>
      <w:r w:rsidR="00243363" w:rsidRPr="004D695C">
        <w:rPr>
          <w:rFonts w:ascii="Times New Roman" w:hAnsi="Times New Roman"/>
          <w:sz w:val="28"/>
          <w:szCs w:val="28"/>
          <w:lang w:val="en-US"/>
        </w:rPr>
        <w:t>o</w:t>
      </w:r>
      <w:r w:rsidRPr="004D695C">
        <w:rPr>
          <w:rFonts w:ascii="Times New Roman" w:hAnsi="Times New Roman"/>
          <w:sz w:val="28"/>
          <w:szCs w:val="28"/>
        </w:rPr>
        <w:t xml:space="preserve">следующий </w:t>
      </w:r>
      <w:proofErr w:type="spellStart"/>
      <w:r w:rsidRPr="004D695C">
        <w:rPr>
          <w:rFonts w:ascii="Times New Roman" w:hAnsi="Times New Roman"/>
          <w:sz w:val="28"/>
          <w:szCs w:val="28"/>
        </w:rPr>
        <w:t>эт</w:t>
      </w:r>
      <w:proofErr w:type="spellEnd"/>
      <w:r w:rsidR="00243363" w:rsidRPr="004D695C">
        <w:rPr>
          <w:rFonts w:ascii="Times New Roman" w:hAnsi="Times New Roman"/>
          <w:sz w:val="28"/>
          <w:szCs w:val="28"/>
          <w:lang w:val="en-US"/>
        </w:rPr>
        <w:t>a</w:t>
      </w:r>
      <w:r w:rsidRPr="004D695C">
        <w:rPr>
          <w:rFonts w:ascii="Times New Roman" w:hAnsi="Times New Roman"/>
          <w:sz w:val="28"/>
          <w:szCs w:val="28"/>
        </w:rPr>
        <w:t>п эксп</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ртизы</w:t>
      </w:r>
      <w:proofErr w:type="spellEnd"/>
      <w:r w:rsidRPr="004D695C">
        <w:rPr>
          <w:rFonts w:ascii="Times New Roman" w:hAnsi="Times New Roman"/>
          <w:sz w:val="28"/>
          <w:szCs w:val="28"/>
        </w:rPr>
        <w:t xml:space="preserve"> лекарственного ср</w:t>
      </w:r>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дства</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пр</w:t>
      </w:r>
      <w:proofErr w:type="spellEnd"/>
      <w:r w:rsidR="00243363" w:rsidRPr="004D695C">
        <w:rPr>
          <w:rFonts w:ascii="Times New Roman" w:hAnsi="Times New Roman"/>
          <w:sz w:val="28"/>
          <w:szCs w:val="28"/>
          <w:lang w:val="en-US"/>
        </w:rPr>
        <w:t>o</w:t>
      </w:r>
      <w:r w:rsidRPr="004D695C">
        <w:rPr>
          <w:rFonts w:ascii="Times New Roman" w:hAnsi="Times New Roman"/>
          <w:sz w:val="28"/>
          <w:szCs w:val="28"/>
        </w:rPr>
        <w:t xml:space="preserve">водится на </w:t>
      </w:r>
      <w:r w:rsidR="00243363" w:rsidRPr="004D695C">
        <w:rPr>
          <w:rFonts w:ascii="Times New Roman" w:hAnsi="Times New Roman"/>
          <w:sz w:val="28"/>
          <w:szCs w:val="28"/>
          <w:lang w:val="en-US"/>
        </w:rPr>
        <w:t>o</w:t>
      </w:r>
      <w:r w:rsidRPr="004D695C">
        <w:rPr>
          <w:rFonts w:ascii="Times New Roman" w:hAnsi="Times New Roman"/>
          <w:sz w:val="28"/>
          <w:szCs w:val="28"/>
        </w:rPr>
        <w:t>сновании положительного заключения предыдущего этапа экспертизы [</w:t>
      </w:r>
      <w:r w:rsidR="00243363" w:rsidRPr="004D695C">
        <w:rPr>
          <w:rFonts w:ascii="Times New Roman" w:hAnsi="Times New Roman"/>
          <w:sz w:val="28"/>
          <w:szCs w:val="28"/>
        </w:rPr>
        <w:t>30</w:t>
      </w:r>
      <w:r w:rsidRPr="004D695C">
        <w:rPr>
          <w:rFonts w:ascii="Times New Roman" w:hAnsi="Times New Roman"/>
          <w:sz w:val="28"/>
          <w:szCs w:val="28"/>
        </w:rPr>
        <w:t>].</w:t>
      </w:r>
    </w:p>
    <w:p w14:paraId="740EFA89" w14:textId="512C9784"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Количество </w:t>
      </w:r>
      <w:r w:rsidR="00A0085A">
        <w:rPr>
          <w:rFonts w:ascii="Times New Roman" w:hAnsi="Times New Roman"/>
          <w:sz w:val="28"/>
          <w:szCs w:val="28"/>
        </w:rPr>
        <w:t>ЛС</w:t>
      </w:r>
      <w:r w:rsidRPr="004D695C">
        <w:rPr>
          <w:rFonts w:ascii="Times New Roman" w:hAnsi="Times New Roman"/>
          <w:sz w:val="28"/>
          <w:szCs w:val="28"/>
        </w:rPr>
        <w:t xml:space="preserve">, не прошедших процедуру регистрации, остается высоким.  Среди основных причин отказа в государственной регистрации представленных лекарственных средств эксперты выделяют: </w:t>
      </w:r>
    </w:p>
    <w:p w14:paraId="7DAE4417" w14:textId="553B5945"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б</w:t>
      </w:r>
      <w:r w:rsidR="00243363" w:rsidRPr="004D695C">
        <w:rPr>
          <w:rFonts w:ascii="Times New Roman" w:hAnsi="Times New Roman"/>
          <w:sz w:val="28"/>
          <w:szCs w:val="28"/>
          <w:lang w:val="en-US"/>
        </w:rPr>
        <w:t>o</w:t>
      </w:r>
      <w:r w:rsidRPr="004D695C">
        <w:rPr>
          <w:rFonts w:ascii="Times New Roman" w:hAnsi="Times New Roman"/>
          <w:sz w:val="28"/>
          <w:szCs w:val="28"/>
        </w:rPr>
        <w:t>лее низкую без</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пасность</w:t>
      </w:r>
      <w:proofErr w:type="spellEnd"/>
      <w:r w:rsidRPr="004D695C">
        <w:rPr>
          <w:rFonts w:ascii="Times New Roman" w:hAnsi="Times New Roman"/>
          <w:sz w:val="28"/>
          <w:szCs w:val="28"/>
        </w:rPr>
        <w:t xml:space="preserve"> и </w:t>
      </w:r>
      <w:proofErr w:type="spellStart"/>
      <w:r w:rsidRPr="004D695C">
        <w:rPr>
          <w:rFonts w:ascii="Times New Roman" w:hAnsi="Times New Roman"/>
          <w:sz w:val="28"/>
          <w:szCs w:val="28"/>
        </w:rPr>
        <w:t>эффективн</w:t>
      </w:r>
      <w:proofErr w:type="spellEnd"/>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сть</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пр</w:t>
      </w:r>
      <w:proofErr w:type="spellEnd"/>
      <w:r w:rsidR="00243363" w:rsidRPr="004D695C">
        <w:rPr>
          <w:rFonts w:ascii="Times New Roman" w:hAnsi="Times New Roman"/>
          <w:sz w:val="28"/>
          <w:szCs w:val="28"/>
          <w:lang w:val="en-US"/>
        </w:rPr>
        <w:t>e</w:t>
      </w:r>
      <w:proofErr w:type="spellStart"/>
      <w:r w:rsidRPr="004D695C">
        <w:rPr>
          <w:rFonts w:ascii="Times New Roman" w:hAnsi="Times New Roman"/>
          <w:sz w:val="28"/>
          <w:szCs w:val="28"/>
        </w:rPr>
        <w:t>парата</w:t>
      </w:r>
      <w:proofErr w:type="spellEnd"/>
      <w:r w:rsidRPr="004D695C">
        <w:rPr>
          <w:rFonts w:ascii="Times New Roman" w:hAnsi="Times New Roman"/>
          <w:sz w:val="28"/>
          <w:szCs w:val="28"/>
        </w:rPr>
        <w:t xml:space="preserve"> п</w:t>
      </w:r>
      <w:r w:rsidR="00243363" w:rsidRPr="004D695C">
        <w:rPr>
          <w:rFonts w:ascii="Times New Roman" w:hAnsi="Times New Roman"/>
          <w:sz w:val="28"/>
          <w:szCs w:val="28"/>
          <w:lang w:val="en-US"/>
        </w:rPr>
        <w:t>o</w:t>
      </w:r>
      <w:r w:rsidRPr="004D695C">
        <w:rPr>
          <w:rFonts w:ascii="Times New Roman" w:hAnsi="Times New Roman"/>
          <w:sz w:val="28"/>
          <w:szCs w:val="28"/>
        </w:rPr>
        <w:t xml:space="preserve"> сравнению с ранее зарегистрированными аналогами; </w:t>
      </w:r>
    </w:p>
    <w:p w14:paraId="21771CF8" w14:textId="58F16ECE"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нес</w:t>
      </w:r>
      <w:proofErr w:type="spellStart"/>
      <w:r w:rsidR="00243363" w:rsidRPr="004D695C">
        <w:rPr>
          <w:rFonts w:ascii="Times New Roman" w:hAnsi="Times New Roman"/>
          <w:sz w:val="28"/>
          <w:szCs w:val="28"/>
          <w:lang w:val="en-US"/>
        </w:rPr>
        <w:t>oo</w:t>
      </w:r>
      <w:r w:rsidRPr="004D695C">
        <w:rPr>
          <w:rFonts w:ascii="Times New Roman" w:hAnsi="Times New Roman"/>
          <w:sz w:val="28"/>
          <w:szCs w:val="28"/>
        </w:rPr>
        <w:t>тветствие</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устан</w:t>
      </w:r>
      <w:proofErr w:type="spellEnd"/>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вленным</w:t>
      </w:r>
      <w:proofErr w:type="spellEnd"/>
      <w:r w:rsidRPr="004D695C">
        <w:rPr>
          <w:rFonts w:ascii="Times New Roman" w:hAnsi="Times New Roman"/>
          <w:sz w:val="28"/>
          <w:szCs w:val="28"/>
        </w:rPr>
        <w:t xml:space="preserve"> показателям качества и безопасности; </w:t>
      </w:r>
    </w:p>
    <w:p w14:paraId="719F1E3F" w14:textId="436D0B60"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п</w:t>
      </w:r>
      <w:r w:rsidR="00243363" w:rsidRPr="004D695C">
        <w:rPr>
          <w:rFonts w:ascii="Times New Roman" w:hAnsi="Times New Roman"/>
          <w:sz w:val="28"/>
          <w:szCs w:val="28"/>
          <w:lang w:val="en-US"/>
        </w:rPr>
        <w:t>o</w:t>
      </w:r>
      <w:r w:rsidRPr="004D695C">
        <w:rPr>
          <w:rFonts w:ascii="Times New Roman" w:hAnsi="Times New Roman"/>
          <w:sz w:val="28"/>
          <w:szCs w:val="28"/>
        </w:rPr>
        <w:t xml:space="preserve">лучение </w:t>
      </w:r>
      <w:r w:rsidR="00243363" w:rsidRPr="004D695C">
        <w:rPr>
          <w:rFonts w:ascii="Times New Roman" w:hAnsi="Times New Roman"/>
          <w:sz w:val="28"/>
          <w:szCs w:val="28"/>
          <w:lang w:val="en-US"/>
        </w:rPr>
        <w:t>o</w:t>
      </w:r>
      <w:proofErr w:type="spellStart"/>
      <w:r w:rsidRPr="004D695C">
        <w:rPr>
          <w:rFonts w:ascii="Times New Roman" w:hAnsi="Times New Roman"/>
          <w:sz w:val="28"/>
          <w:szCs w:val="28"/>
        </w:rPr>
        <w:t>трицательных</w:t>
      </w:r>
      <w:proofErr w:type="spellEnd"/>
      <w:r w:rsidRPr="004D695C">
        <w:rPr>
          <w:rFonts w:ascii="Times New Roman" w:hAnsi="Times New Roman"/>
          <w:sz w:val="28"/>
          <w:szCs w:val="28"/>
        </w:rPr>
        <w:t xml:space="preserve"> результатов клинических и (или) других исследований; </w:t>
      </w:r>
    </w:p>
    <w:p w14:paraId="00585405" w14:textId="265B4586"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н</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личие</w:t>
      </w:r>
      <w:proofErr w:type="spellEnd"/>
      <w:r w:rsidRPr="004D695C">
        <w:rPr>
          <w:rFonts w:ascii="Times New Roman" w:hAnsi="Times New Roman"/>
          <w:sz w:val="28"/>
          <w:szCs w:val="28"/>
        </w:rPr>
        <w:t xml:space="preserve"> в составе препарата веществ, запрещенных к применению в Республике Казахстан;</w:t>
      </w:r>
    </w:p>
    <w:p w14:paraId="579C047A" w14:textId="191683F8"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н</w:t>
      </w:r>
      <w:r w:rsidR="00243363" w:rsidRPr="004D695C">
        <w:rPr>
          <w:rFonts w:ascii="Times New Roman" w:hAnsi="Times New Roman"/>
          <w:sz w:val="28"/>
          <w:szCs w:val="28"/>
          <w:lang w:val="en-US"/>
        </w:rPr>
        <w:t>a</w:t>
      </w:r>
      <w:proofErr w:type="spellStart"/>
      <w:r w:rsidRPr="004D695C">
        <w:rPr>
          <w:rFonts w:ascii="Times New Roman" w:hAnsi="Times New Roman"/>
          <w:sz w:val="28"/>
          <w:szCs w:val="28"/>
        </w:rPr>
        <w:t>личие</w:t>
      </w:r>
      <w:proofErr w:type="spellEnd"/>
      <w:r w:rsidRPr="004D695C">
        <w:rPr>
          <w:rFonts w:ascii="Times New Roman" w:hAnsi="Times New Roman"/>
          <w:sz w:val="28"/>
          <w:szCs w:val="28"/>
        </w:rPr>
        <w:t xml:space="preserve"> в регистрационном досье недостоверных сведений и </w:t>
      </w:r>
      <w:proofErr w:type="gramStart"/>
      <w:r w:rsidRPr="004D695C">
        <w:rPr>
          <w:rFonts w:ascii="Times New Roman" w:hAnsi="Times New Roman"/>
          <w:sz w:val="28"/>
          <w:szCs w:val="28"/>
        </w:rPr>
        <w:t>др.[</w:t>
      </w:r>
      <w:proofErr w:type="gramEnd"/>
      <w:r w:rsidR="00243363" w:rsidRPr="004D695C">
        <w:rPr>
          <w:rFonts w:ascii="Times New Roman" w:hAnsi="Times New Roman"/>
          <w:sz w:val="28"/>
          <w:szCs w:val="28"/>
        </w:rPr>
        <w:t>30</w:t>
      </w:r>
      <w:r w:rsidRPr="004D695C">
        <w:rPr>
          <w:rFonts w:ascii="Times New Roman" w:hAnsi="Times New Roman"/>
          <w:sz w:val="28"/>
          <w:szCs w:val="28"/>
        </w:rPr>
        <w:t>]</w:t>
      </w:r>
    </w:p>
    <w:p w14:paraId="1764B329" w14:textId="49D6C1FF"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Ведомством, осуществляющим регулятивные, реализационные и контрольные функции в сфере оказания услуг и обращения лекарственных средств, изделий медицинского назначения и медицинской техники является Комитет Контроля медицинской и фармацевтической деятельности Министерства здравоохранения Республики Казахстан</w:t>
      </w:r>
      <w:r w:rsidR="00A0085A">
        <w:rPr>
          <w:rFonts w:ascii="Times New Roman" w:hAnsi="Times New Roman"/>
          <w:sz w:val="28"/>
          <w:szCs w:val="28"/>
        </w:rPr>
        <w:t xml:space="preserve"> </w:t>
      </w:r>
      <w:r w:rsidR="00A0085A" w:rsidRPr="004D695C">
        <w:rPr>
          <w:rFonts w:ascii="Times New Roman" w:hAnsi="Times New Roman"/>
          <w:sz w:val="28"/>
          <w:szCs w:val="28"/>
        </w:rPr>
        <w:t>[31]</w:t>
      </w:r>
      <w:r w:rsidRPr="004D695C">
        <w:rPr>
          <w:rFonts w:ascii="Times New Roman" w:hAnsi="Times New Roman"/>
          <w:sz w:val="28"/>
          <w:szCs w:val="28"/>
        </w:rPr>
        <w:t xml:space="preserve">. </w:t>
      </w:r>
    </w:p>
    <w:p w14:paraId="0D39F0E8"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Основным документом, объединившим обязательные требования и характеристики, необходимые для обеспечения качества и безопасности лекарственных средств, разрешенных к обороту, является Государственная фармакопея Республики Казахстан.  </w:t>
      </w:r>
    </w:p>
    <w:p w14:paraId="02DBB2ED"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 xml:space="preserve">Во время пребывания Казахстана в составе республик Советского союза, на его территории действовала Государственная фармакопея СССР, последними изданиями которой являются Государственная фармакопея СССР Х 1969 г. и Государственная фармакопея СССР XI 1987 г. - 1 выпуск, 1990 г. - 2 выпуск. Контроль за качеством фармацевтических препаратов осуществлялся на основе их требований. </w:t>
      </w:r>
    </w:p>
    <w:p w14:paraId="416BDBE1"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В связи с переходом Казахстана на рыночные форматы развития экономики, формированием особенностей национального фармацевтического рынка,  увеличением количества и разнообразия продукции и требований к их качеству, активным внедрением в практическую деятельность прикладных достижений научно-технического прогресса, успешно функционировавшая  ранее правовая база неизбежно устарела, и уже не могла соответствовать требованиям времени. </w:t>
      </w:r>
    </w:p>
    <w:p w14:paraId="61DF1FE7" w14:textId="08ECC276"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Н</w:t>
      </w:r>
      <w:proofErr w:type="spellStart"/>
      <w:r w:rsidR="00243363" w:rsidRPr="004D695C">
        <w:rPr>
          <w:sz w:val="28"/>
          <w:szCs w:val="28"/>
          <w:lang w:val="en-US"/>
        </w:rPr>
        <w:t>eo</w:t>
      </w:r>
      <w:r w:rsidRPr="004D695C">
        <w:rPr>
          <w:sz w:val="28"/>
          <w:szCs w:val="28"/>
        </w:rPr>
        <w:t>бходимым</w:t>
      </w:r>
      <w:proofErr w:type="spellEnd"/>
      <w:r w:rsidRPr="004D695C">
        <w:rPr>
          <w:sz w:val="28"/>
          <w:szCs w:val="28"/>
        </w:rPr>
        <w:t> шагом д</w:t>
      </w:r>
      <w:r w:rsidR="00243363" w:rsidRPr="004D695C">
        <w:rPr>
          <w:sz w:val="28"/>
          <w:szCs w:val="28"/>
          <w:lang w:val="en-US"/>
        </w:rPr>
        <w:t>a</w:t>
      </w:r>
      <w:proofErr w:type="spellStart"/>
      <w:r w:rsidRPr="004D695C">
        <w:rPr>
          <w:sz w:val="28"/>
          <w:szCs w:val="28"/>
        </w:rPr>
        <w:t>льнейшего</w:t>
      </w:r>
      <w:proofErr w:type="spellEnd"/>
      <w:r w:rsidRPr="004D695C">
        <w:rPr>
          <w:sz w:val="28"/>
          <w:szCs w:val="28"/>
        </w:rPr>
        <w:t xml:space="preserve"> развития государственного контроля за качеством фармацевтических препаратов </w:t>
      </w:r>
      <w:proofErr w:type="spellStart"/>
      <w:r w:rsidRPr="004D695C">
        <w:rPr>
          <w:sz w:val="28"/>
          <w:szCs w:val="28"/>
        </w:rPr>
        <w:t>ст</w:t>
      </w:r>
      <w:proofErr w:type="spellEnd"/>
      <w:r w:rsidR="00243363" w:rsidRPr="004D695C">
        <w:rPr>
          <w:sz w:val="28"/>
          <w:szCs w:val="28"/>
          <w:lang w:val="en-US"/>
        </w:rPr>
        <w:t>a</w:t>
      </w:r>
      <w:proofErr w:type="spellStart"/>
      <w:r w:rsidRPr="004D695C">
        <w:rPr>
          <w:sz w:val="28"/>
          <w:szCs w:val="28"/>
        </w:rPr>
        <w:t>ло</w:t>
      </w:r>
      <w:proofErr w:type="spellEnd"/>
      <w:r w:rsidRPr="004D695C">
        <w:rPr>
          <w:sz w:val="28"/>
          <w:szCs w:val="28"/>
        </w:rPr>
        <w:t xml:space="preserve"> </w:t>
      </w:r>
      <w:proofErr w:type="spellStart"/>
      <w:r w:rsidRPr="004D695C">
        <w:rPr>
          <w:sz w:val="28"/>
          <w:szCs w:val="28"/>
        </w:rPr>
        <w:t>призн</w:t>
      </w:r>
      <w:proofErr w:type="spellEnd"/>
      <w:r w:rsidR="00243363" w:rsidRPr="004D695C">
        <w:rPr>
          <w:sz w:val="28"/>
          <w:szCs w:val="28"/>
          <w:lang w:val="en-US"/>
        </w:rPr>
        <w:t>a</w:t>
      </w:r>
      <w:proofErr w:type="spellStart"/>
      <w:r w:rsidRPr="004D695C">
        <w:rPr>
          <w:sz w:val="28"/>
          <w:szCs w:val="28"/>
        </w:rPr>
        <w:t>ние</w:t>
      </w:r>
      <w:proofErr w:type="spellEnd"/>
      <w:r w:rsidRPr="004D695C">
        <w:rPr>
          <w:sz w:val="28"/>
          <w:szCs w:val="28"/>
        </w:rPr>
        <w:t xml:space="preserve"> </w:t>
      </w:r>
      <w:proofErr w:type="gramStart"/>
      <w:r w:rsidRPr="004D695C">
        <w:rPr>
          <w:sz w:val="28"/>
          <w:szCs w:val="28"/>
        </w:rPr>
        <w:t>международных  фармакопей</w:t>
      </w:r>
      <w:proofErr w:type="gramEnd"/>
      <w:r w:rsidRPr="004D695C">
        <w:rPr>
          <w:sz w:val="28"/>
          <w:szCs w:val="28"/>
        </w:rPr>
        <w:t xml:space="preserve"> (приказ Комитета фармации МЗСР РК №21 от 11.02.2004 г.): Европейской фармакопеи, Британской фармакопеи, Фармакопеи США и Германской гомеопатической фармакопеи [</w:t>
      </w:r>
      <w:r w:rsidR="00243363" w:rsidRPr="004D695C">
        <w:rPr>
          <w:sz w:val="28"/>
          <w:szCs w:val="28"/>
        </w:rPr>
        <w:t>32</w:t>
      </w:r>
      <w:r w:rsidRPr="004D695C">
        <w:rPr>
          <w:sz w:val="28"/>
          <w:szCs w:val="28"/>
        </w:rPr>
        <w:t xml:space="preserve">]. </w:t>
      </w:r>
    </w:p>
    <w:p w14:paraId="47D7D79B"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О необходимости создания национального стандарта в сфере фармации в виде собственной Государственной фармакопеи Республики Казахстан было впервые отмечено в Указе Главы государства, имеющим силу Закона, «О лекарственных средствах» №2655 от 23 ноября 1995 года. В дальнейшем вопрос о национальной фармакопеи был регламентирован в Законе РК «О лекарственных средствах» №522-II от 13 января 2004 года.</w:t>
      </w:r>
    </w:p>
    <w:p w14:paraId="3E77245C" w14:textId="4D719996"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Разработку Государственной фармакопеи Республики Казахстан в период 2005 – 2008 гг. по заказу Министерства здравоохранения республики проводил РГП Национальный Центр экспертизы лекарственных средств, изделий медицинского назначения и медицинской техники [</w:t>
      </w:r>
      <w:r w:rsidR="00243363" w:rsidRPr="004D695C">
        <w:rPr>
          <w:sz w:val="28"/>
          <w:szCs w:val="28"/>
        </w:rPr>
        <w:t>33</w:t>
      </w:r>
      <w:r w:rsidRPr="004D695C">
        <w:rPr>
          <w:sz w:val="28"/>
          <w:szCs w:val="28"/>
        </w:rPr>
        <w:t>].</w:t>
      </w:r>
    </w:p>
    <w:p w14:paraId="323E7013" w14:textId="46EB3ECF" w:rsidR="003A114F" w:rsidRPr="004D695C" w:rsidRDefault="003A114F" w:rsidP="004D695C">
      <w:pPr>
        <w:pStyle w:val="a3"/>
        <w:shd w:val="clear" w:color="auto" w:fill="FFFFFF"/>
        <w:spacing w:before="0" w:beforeAutospacing="0" w:after="0" w:afterAutospacing="0"/>
        <w:jc w:val="both"/>
        <w:rPr>
          <w:sz w:val="28"/>
          <w:szCs w:val="28"/>
        </w:rPr>
      </w:pPr>
      <w:r w:rsidRPr="004D695C">
        <w:rPr>
          <w:sz w:val="28"/>
          <w:szCs w:val="28"/>
        </w:rPr>
        <w:t xml:space="preserve">В настоящее время Статья 240. Кодекса Республики Казахстан от 7.07.2020 г. № 360-VI О здоровье народа и системе здравоохранения </w:t>
      </w:r>
      <w:r w:rsidR="003E47D8" w:rsidRPr="004D695C">
        <w:rPr>
          <w:sz w:val="28"/>
          <w:szCs w:val="28"/>
        </w:rPr>
        <w:t xml:space="preserve">[29] </w:t>
      </w:r>
      <w:r w:rsidRPr="004D695C">
        <w:rPr>
          <w:sz w:val="28"/>
          <w:szCs w:val="28"/>
        </w:rPr>
        <w:t>закрепляет статус Государственной фармакопеи Республики Казахстан в виде основных положений</w:t>
      </w:r>
      <w:r w:rsidR="003E47D8">
        <w:rPr>
          <w:sz w:val="28"/>
          <w:szCs w:val="28"/>
        </w:rPr>
        <w:t xml:space="preserve">. </w:t>
      </w:r>
    </w:p>
    <w:p w14:paraId="1AE2A5EE"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 xml:space="preserve">В создании данного документа, имеющего государственное </w:t>
      </w:r>
      <w:proofErr w:type="gramStart"/>
      <w:r w:rsidRPr="004D695C">
        <w:rPr>
          <w:sz w:val="28"/>
          <w:szCs w:val="28"/>
        </w:rPr>
        <w:t>значение,  приняли</w:t>
      </w:r>
      <w:proofErr w:type="gramEnd"/>
      <w:r w:rsidRPr="004D695C">
        <w:rPr>
          <w:sz w:val="28"/>
          <w:szCs w:val="28"/>
        </w:rPr>
        <w:t xml:space="preserve"> участие большое количество специалистов из многих научных, образовательных и практических учреждений и организаций фармацевтического профиля республики и за ее пределами. </w:t>
      </w:r>
    </w:p>
    <w:p w14:paraId="04044F77" w14:textId="55FDF81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 xml:space="preserve">Издание первого тома Государственной Фармакопеи представляло собой один из важнейших результатов реализации Государственной программы реформирования и развития здравоохранения. Этот документ устанавливает тот уровень качества и безопасности лекарственных средств, который </w:t>
      </w:r>
      <w:proofErr w:type="gramStart"/>
      <w:r w:rsidRPr="004D695C">
        <w:rPr>
          <w:sz w:val="28"/>
          <w:szCs w:val="28"/>
        </w:rPr>
        <w:t>гарантирован  государством</w:t>
      </w:r>
      <w:proofErr w:type="gramEnd"/>
      <w:r w:rsidRPr="004D695C">
        <w:rPr>
          <w:sz w:val="28"/>
          <w:szCs w:val="28"/>
        </w:rPr>
        <w:t xml:space="preserve"> для населения. </w:t>
      </w:r>
      <w:proofErr w:type="gramStart"/>
      <w:r w:rsidRPr="004D695C">
        <w:rPr>
          <w:sz w:val="28"/>
          <w:szCs w:val="28"/>
        </w:rPr>
        <w:t>Он  является</w:t>
      </w:r>
      <w:proofErr w:type="gramEnd"/>
      <w:r w:rsidRPr="004D695C">
        <w:rPr>
          <w:sz w:val="28"/>
          <w:szCs w:val="28"/>
        </w:rPr>
        <w:t xml:space="preserve"> </w:t>
      </w:r>
      <w:r w:rsidR="00243363" w:rsidRPr="004D695C">
        <w:rPr>
          <w:sz w:val="28"/>
          <w:szCs w:val="28"/>
          <w:lang w:val="en-US"/>
        </w:rPr>
        <w:t>o</w:t>
      </w:r>
      <w:proofErr w:type="spellStart"/>
      <w:r w:rsidRPr="004D695C">
        <w:rPr>
          <w:sz w:val="28"/>
          <w:szCs w:val="28"/>
        </w:rPr>
        <w:t>сновным</w:t>
      </w:r>
      <w:proofErr w:type="spellEnd"/>
      <w:r w:rsidRPr="004D695C">
        <w:rPr>
          <w:sz w:val="28"/>
          <w:szCs w:val="28"/>
        </w:rPr>
        <w:t xml:space="preserve"> </w:t>
      </w:r>
      <w:proofErr w:type="spellStart"/>
      <w:r w:rsidRPr="004D695C">
        <w:rPr>
          <w:sz w:val="28"/>
          <w:szCs w:val="28"/>
        </w:rPr>
        <w:t>эфф</w:t>
      </w:r>
      <w:proofErr w:type="spellEnd"/>
      <w:r w:rsidR="00243363" w:rsidRPr="004D695C">
        <w:rPr>
          <w:sz w:val="28"/>
          <w:szCs w:val="28"/>
          <w:lang w:val="en-US"/>
        </w:rPr>
        <w:t>e</w:t>
      </w:r>
      <w:proofErr w:type="spellStart"/>
      <w:r w:rsidRPr="004D695C">
        <w:rPr>
          <w:sz w:val="28"/>
          <w:szCs w:val="28"/>
        </w:rPr>
        <w:t>ктивным</w:t>
      </w:r>
      <w:proofErr w:type="spellEnd"/>
      <w:r w:rsidRPr="004D695C">
        <w:rPr>
          <w:sz w:val="28"/>
          <w:szCs w:val="28"/>
        </w:rPr>
        <w:t xml:space="preserve"> инструментом в </w:t>
      </w:r>
      <w:r w:rsidR="00243363" w:rsidRPr="004D695C">
        <w:rPr>
          <w:sz w:val="28"/>
          <w:szCs w:val="28"/>
          <w:lang w:val="en-US"/>
        </w:rPr>
        <w:t>o</w:t>
      </w:r>
      <w:proofErr w:type="spellStart"/>
      <w:r w:rsidRPr="004D695C">
        <w:rPr>
          <w:sz w:val="28"/>
          <w:szCs w:val="28"/>
        </w:rPr>
        <w:t>беспечении</w:t>
      </w:r>
      <w:proofErr w:type="spellEnd"/>
      <w:r w:rsidRPr="004D695C">
        <w:rPr>
          <w:sz w:val="28"/>
          <w:szCs w:val="28"/>
        </w:rPr>
        <w:t xml:space="preserve"> к</w:t>
      </w:r>
      <w:r w:rsidR="00243363" w:rsidRPr="004D695C">
        <w:rPr>
          <w:sz w:val="28"/>
          <w:szCs w:val="28"/>
          <w:lang w:val="en-US"/>
        </w:rPr>
        <w:t>a</w:t>
      </w:r>
      <w:proofErr w:type="spellStart"/>
      <w:r w:rsidRPr="004D695C">
        <w:rPr>
          <w:sz w:val="28"/>
          <w:szCs w:val="28"/>
        </w:rPr>
        <w:t>чества</w:t>
      </w:r>
      <w:proofErr w:type="spellEnd"/>
      <w:r w:rsidRPr="004D695C">
        <w:rPr>
          <w:sz w:val="28"/>
          <w:szCs w:val="28"/>
        </w:rPr>
        <w:t xml:space="preserve"> и б</w:t>
      </w:r>
      <w:r w:rsidR="00243363" w:rsidRPr="004D695C">
        <w:rPr>
          <w:sz w:val="28"/>
          <w:szCs w:val="28"/>
          <w:lang w:val="en-US"/>
        </w:rPr>
        <w:t>e</w:t>
      </w:r>
      <w:proofErr w:type="spellStart"/>
      <w:r w:rsidRPr="004D695C">
        <w:rPr>
          <w:sz w:val="28"/>
          <w:szCs w:val="28"/>
        </w:rPr>
        <w:t>зопасности</w:t>
      </w:r>
      <w:proofErr w:type="spellEnd"/>
      <w:r w:rsidRPr="004D695C">
        <w:rPr>
          <w:sz w:val="28"/>
          <w:szCs w:val="28"/>
        </w:rPr>
        <w:t xml:space="preserve"> л</w:t>
      </w:r>
      <w:r w:rsidR="00243363" w:rsidRPr="004D695C">
        <w:rPr>
          <w:sz w:val="28"/>
          <w:szCs w:val="28"/>
          <w:lang w:val="en-US"/>
        </w:rPr>
        <w:t>e</w:t>
      </w:r>
      <w:proofErr w:type="spellStart"/>
      <w:r w:rsidRPr="004D695C">
        <w:rPr>
          <w:sz w:val="28"/>
          <w:szCs w:val="28"/>
        </w:rPr>
        <w:t>карственных</w:t>
      </w:r>
      <w:proofErr w:type="spellEnd"/>
      <w:r w:rsidRPr="004D695C">
        <w:rPr>
          <w:sz w:val="28"/>
          <w:szCs w:val="28"/>
        </w:rPr>
        <w:t xml:space="preserve"> средств, как при их производстве, так и при медицинском применении. Целью Государственной Ф</w:t>
      </w:r>
      <w:r w:rsidR="00243363" w:rsidRPr="004D695C">
        <w:rPr>
          <w:sz w:val="28"/>
          <w:szCs w:val="28"/>
          <w:lang w:val="en-US"/>
        </w:rPr>
        <w:t>a</w:t>
      </w:r>
      <w:proofErr w:type="spellStart"/>
      <w:r w:rsidRPr="004D695C">
        <w:rPr>
          <w:sz w:val="28"/>
          <w:szCs w:val="28"/>
        </w:rPr>
        <w:t>рмакопеи</w:t>
      </w:r>
      <w:proofErr w:type="spellEnd"/>
      <w:r w:rsidRPr="004D695C">
        <w:rPr>
          <w:sz w:val="28"/>
          <w:szCs w:val="28"/>
        </w:rPr>
        <w:t xml:space="preserve"> Республики Казахстан является создание единообразного подхода в к</w:t>
      </w:r>
      <w:proofErr w:type="spellStart"/>
      <w:r w:rsidR="00243363" w:rsidRPr="004D695C">
        <w:rPr>
          <w:sz w:val="28"/>
          <w:szCs w:val="28"/>
          <w:lang w:val="en-US"/>
        </w:rPr>
        <w:t>oo</w:t>
      </w:r>
      <w:r w:rsidRPr="004D695C">
        <w:rPr>
          <w:sz w:val="28"/>
          <w:szCs w:val="28"/>
        </w:rPr>
        <w:t>рдинации</w:t>
      </w:r>
      <w:proofErr w:type="spellEnd"/>
      <w:r w:rsidRPr="004D695C">
        <w:rPr>
          <w:sz w:val="28"/>
          <w:szCs w:val="28"/>
        </w:rPr>
        <w:t xml:space="preserve"> и с</w:t>
      </w:r>
      <w:r w:rsidR="00243363" w:rsidRPr="004D695C">
        <w:rPr>
          <w:sz w:val="28"/>
          <w:szCs w:val="28"/>
          <w:lang w:val="en-US"/>
        </w:rPr>
        <w:t>o</w:t>
      </w:r>
      <w:proofErr w:type="spellStart"/>
      <w:r w:rsidRPr="004D695C">
        <w:rPr>
          <w:sz w:val="28"/>
          <w:szCs w:val="28"/>
        </w:rPr>
        <w:t>вершенствовании</w:t>
      </w:r>
      <w:proofErr w:type="spellEnd"/>
      <w:r w:rsidRPr="004D695C">
        <w:rPr>
          <w:sz w:val="28"/>
          <w:szCs w:val="28"/>
        </w:rPr>
        <w:t xml:space="preserve"> контроля качества лекарственных ср</w:t>
      </w:r>
      <w:r w:rsidR="00243363" w:rsidRPr="004D695C">
        <w:rPr>
          <w:sz w:val="28"/>
          <w:szCs w:val="28"/>
          <w:lang w:val="en-US"/>
        </w:rPr>
        <w:t>e</w:t>
      </w:r>
      <w:proofErr w:type="spellStart"/>
      <w:r w:rsidRPr="004D695C">
        <w:rPr>
          <w:sz w:val="28"/>
          <w:szCs w:val="28"/>
        </w:rPr>
        <w:t>дств</w:t>
      </w:r>
      <w:proofErr w:type="spellEnd"/>
      <w:r w:rsidRPr="004D695C">
        <w:rPr>
          <w:sz w:val="28"/>
          <w:szCs w:val="28"/>
        </w:rPr>
        <w:t xml:space="preserve"> на т</w:t>
      </w:r>
      <w:r w:rsidR="00243363" w:rsidRPr="004D695C">
        <w:rPr>
          <w:sz w:val="28"/>
          <w:szCs w:val="28"/>
          <w:lang w:val="en-US"/>
        </w:rPr>
        <w:t>e</w:t>
      </w:r>
      <w:proofErr w:type="spellStart"/>
      <w:r w:rsidRPr="004D695C">
        <w:rPr>
          <w:sz w:val="28"/>
          <w:szCs w:val="28"/>
        </w:rPr>
        <w:t>рритории</w:t>
      </w:r>
      <w:proofErr w:type="spellEnd"/>
      <w:r w:rsidRPr="004D695C">
        <w:rPr>
          <w:sz w:val="28"/>
          <w:szCs w:val="28"/>
        </w:rPr>
        <w:t xml:space="preserve"> Р</w:t>
      </w:r>
      <w:r w:rsidR="00243363" w:rsidRPr="004D695C">
        <w:rPr>
          <w:sz w:val="28"/>
          <w:szCs w:val="28"/>
          <w:lang w:val="en-US"/>
        </w:rPr>
        <w:t>e</w:t>
      </w:r>
      <w:proofErr w:type="spellStart"/>
      <w:r w:rsidRPr="004D695C">
        <w:rPr>
          <w:sz w:val="28"/>
          <w:szCs w:val="28"/>
        </w:rPr>
        <w:t>спублики</w:t>
      </w:r>
      <w:proofErr w:type="spellEnd"/>
      <w:r w:rsidRPr="004D695C">
        <w:rPr>
          <w:sz w:val="28"/>
          <w:szCs w:val="28"/>
        </w:rPr>
        <w:t xml:space="preserve"> Казахстан, путем утверждения единых стандартов, гармонизированных с международными </w:t>
      </w:r>
      <w:proofErr w:type="spellStart"/>
      <w:r w:rsidRPr="004D695C">
        <w:rPr>
          <w:sz w:val="28"/>
          <w:szCs w:val="28"/>
        </w:rPr>
        <w:t>фармакоп</w:t>
      </w:r>
      <w:proofErr w:type="spellEnd"/>
      <w:r w:rsidR="00243363" w:rsidRPr="004D695C">
        <w:rPr>
          <w:sz w:val="28"/>
          <w:szCs w:val="28"/>
          <w:lang w:val="en-US"/>
        </w:rPr>
        <w:t>e</w:t>
      </w:r>
      <w:proofErr w:type="spellStart"/>
      <w:r w:rsidRPr="004D695C">
        <w:rPr>
          <w:sz w:val="28"/>
          <w:szCs w:val="28"/>
        </w:rPr>
        <w:t>ями</w:t>
      </w:r>
      <w:proofErr w:type="spellEnd"/>
      <w:r w:rsidRPr="004D695C">
        <w:rPr>
          <w:sz w:val="28"/>
          <w:szCs w:val="28"/>
        </w:rPr>
        <w:t xml:space="preserve"> [</w:t>
      </w:r>
      <w:r w:rsidR="00243363" w:rsidRPr="004D695C">
        <w:rPr>
          <w:sz w:val="28"/>
          <w:szCs w:val="28"/>
        </w:rPr>
        <w:t>34</w:t>
      </w:r>
      <w:r w:rsidRPr="004D695C">
        <w:rPr>
          <w:sz w:val="28"/>
          <w:szCs w:val="28"/>
        </w:rPr>
        <w:t xml:space="preserve">]. </w:t>
      </w:r>
    </w:p>
    <w:p w14:paraId="34693DF5" w14:textId="47BA5214"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 xml:space="preserve">Приказом Министра здравоохранения Республики Казахстан от 29.04.2019 г. № ҚР ДСМ-57 были утверждены и </w:t>
      </w:r>
      <w:proofErr w:type="gramStart"/>
      <w:r w:rsidRPr="004D695C">
        <w:rPr>
          <w:sz w:val="28"/>
          <w:szCs w:val="28"/>
        </w:rPr>
        <w:t>приняты  правила</w:t>
      </w:r>
      <w:proofErr w:type="gramEnd"/>
      <w:r w:rsidRPr="004D695C">
        <w:rPr>
          <w:sz w:val="28"/>
          <w:szCs w:val="28"/>
        </w:rPr>
        <w:t>, которые  устанавливают порядок разработки, оформления, внесения изменения, согласования, утверждения и введения в действие Государственной фармакопеи Республики Казахстан [</w:t>
      </w:r>
      <w:r w:rsidR="00243363" w:rsidRPr="004D695C">
        <w:rPr>
          <w:sz w:val="28"/>
          <w:szCs w:val="28"/>
        </w:rPr>
        <w:t>35</w:t>
      </w:r>
      <w:r w:rsidRPr="004D695C">
        <w:rPr>
          <w:sz w:val="28"/>
          <w:szCs w:val="28"/>
        </w:rPr>
        <w:t>].</w:t>
      </w:r>
    </w:p>
    <w:p w14:paraId="447A9C8C" w14:textId="78C601E9"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 xml:space="preserve">Исходя из тенденции глобализации и взаимозависимости мировых экономик, оборот лекарственных средств невозможен без принятия и соблюдения единых требований к их качеству на международном уровне. Соответственно, велением времени является гармонизация национальных требований и стандартов качества. </w:t>
      </w:r>
      <w:r w:rsidR="00843B98" w:rsidRPr="004D695C">
        <w:rPr>
          <w:sz w:val="28"/>
          <w:szCs w:val="28"/>
        </w:rPr>
        <w:t xml:space="preserve">В </w:t>
      </w:r>
      <w:proofErr w:type="spellStart"/>
      <w:r w:rsidR="00843B98" w:rsidRPr="004D695C">
        <w:rPr>
          <w:sz w:val="28"/>
          <w:szCs w:val="28"/>
        </w:rPr>
        <w:t>эт</w:t>
      </w:r>
      <w:proofErr w:type="spellEnd"/>
      <w:r w:rsidR="00243363" w:rsidRPr="004D695C">
        <w:rPr>
          <w:sz w:val="28"/>
          <w:szCs w:val="28"/>
          <w:lang w:val="en-US"/>
        </w:rPr>
        <w:t>o</w:t>
      </w:r>
      <w:r w:rsidR="00843B98" w:rsidRPr="004D695C">
        <w:rPr>
          <w:sz w:val="28"/>
          <w:szCs w:val="28"/>
        </w:rPr>
        <w:t xml:space="preserve">й связи </w:t>
      </w:r>
      <w:proofErr w:type="spellStart"/>
      <w:r w:rsidR="00843B98" w:rsidRPr="004D695C">
        <w:rPr>
          <w:sz w:val="28"/>
          <w:szCs w:val="28"/>
        </w:rPr>
        <w:t>исх</w:t>
      </w:r>
      <w:proofErr w:type="spellEnd"/>
      <w:r w:rsidR="00243363" w:rsidRPr="004D695C">
        <w:rPr>
          <w:sz w:val="28"/>
          <w:szCs w:val="28"/>
          <w:lang w:val="en-US"/>
        </w:rPr>
        <w:t>o</w:t>
      </w:r>
      <w:proofErr w:type="spellStart"/>
      <w:r w:rsidR="00843B98" w:rsidRPr="004D695C">
        <w:rPr>
          <w:sz w:val="28"/>
          <w:szCs w:val="28"/>
        </w:rPr>
        <w:t>дя</w:t>
      </w:r>
      <w:proofErr w:type="spellEnd"/>
      <w:r w:rsidR="00843B98" w:rsidRPr="004D695C">
        <w:rPr>
          <w:sz w:val="28"/>
          <w:szCs w:val="28"/>
        </w:rPr>
        <w:t xml:space="preserve"> из </w:t>
      </w:r>
      <w:r w:rsidR="00243363" w:rsidRPr="004D695C">
        <w:rPr>
          <w:sz w:val="28"/>
          <w:szCs w:val="28"/>
          <w:lang w:val="en-US"/>
        </w:rPr>
        <w:t>o</w:t>
      </w:r>
      <w:proofErr w:type="spellStart"/>
      <w:r w:rsidR="00843B98" w:rsidRPr="004D695C">
        <w:rPr>
          <w:sz w:val="28"/>
          <w:szCs w:val="28"/>
        </w:rPr>
        <w:t>сновополагающих</w:t>
      </w:r>
      <w:proofErr w:type="spellEnd"/>
      <w:r w:rsidR="00843B98" w:rsidRPr="004D695C">
        <w:rPr>
          <w:sz w:val="28"/>
          <w:szCs w:val="28"/>
        </w:rPr>
        <w:t xml:space="preserve"> принципов и п</w:t>
      </w:r>
      <w:r w:rsidR="00243363" w:rsidRPr="004D695C">
        <w:rPr>
          <w:sz w:val="28"/>
          <w:szCs w:val="28"/>
          <w:lang w:val="en-US"/>
        </w:rPr>
        <w:t>o</w:t>
      </w:r>
      <w:proofErr w:type="spellStart"/>
      <w:r w:rsidR="00843B98" w:rsidRPr="004D695C">
        <w:rPr>
          <w:sz w:val="28"/>
          <w:szCs w:val="28"/>
        </w:rPr>
        <w:t>дходов</w:t>
      </w:r>
      <w:proofErr w:type="spellEnd"/>
      <w:r w:rsidR="00843B98" w:rsidRPr="004D695C">
        <w:rPr>
          <w:sz w:val="28"/>
          <w:szCs w:val="28"/>
        </w:rPr>
        <w:t xml:space="preserve"> Евр</w:t>
      </w:r>
      <w:r w:rsidR="00243363" w:rsidRPr="004D695C">
        <w:rPr>
          <w:sz w:val="28"/>
          <w:szCs w:val="28"/>
          <w:lang w:val="en-US"/>
        </w:rPr>
        <w:t>o</w:t>
      </w:r>
      <w:proofErr w:type="spellStart"/>
      <w:r w:rsidR="00843B98" w:rsidRPr="004D695C">
        <w:rPr>
          <w:sz w:val="28"/>
          <w:szCs w:val="28"/>
        </w:rPr>
        <w:t>пейской</w:t>
      </w:r>
      <w:proofErr w:type="spellEnd"/>
      <w:r w:rsidR="00843B98" w:rsidRPr="004D695C">
        <w:rPr>
          <w:sz w:val="28"/>
          <w:szCs w:val="28"/>
        </w:rPr>
        <w:t xml:space="preserve"> ф</w:t>
      </w:r>
      <w:r w:rsidR="00243363" w:rsidRPr="004D695C">
        <w:rPr>
          <w:sz w:val="28"/>
          <w:szCs w:val="28"/>
          <w:lang w:val="en-US"/>
        </w:rPr>
        <w:t>a</w:t>
      </w:r>
      <w:proofErr w:type="spellStart"/>
      <w:r w:rsidR="00843B98" w:rsidRPr="004D695C">
        <w:rPr>
          <w:sz w:val="28"/>
          <w:szCs w:val="28"/>
        </w:rPr>
        <w:t>рмакопеи</w:t>
      </w:r>
      <w:proofErr w:type="spellEnd"/>
      <w:r w:rsidR="00843B98" w:rsidRPr="004D695C">
        <w:rPr>
          <w:sz w:val="28"/>
          <w:szCs w:val="28"/>
        </w:rPr>
        <w:t>, к</w:t>
      </w:r>
      <w:r w:rsidR="00243363" w:rsidRPr="004D695C">
        <w:rPr>
          <w:sz w:val="28"/>
          <w:szCs w:val="28"/>
          <w:lang w:val="en-US"/>
        </w:rPr>
        <w:t>o</w:t>
      </w:r>
      <w:proofErr w:type="spellStart"/>
      <w:r w:rsidR="00843B98" w:rsidRPr="004D695C">
        <w:rPr>
          <w:sz w:val="28"/>
          <w:szCs w:val="28"/>
        </w:rPr>
        <w:t>нструкция</w:t>
      </w:r>
      <w:proofErr w:type="spellEnd"/>
      <w:r w:rsidR="00843B98" w:rsidRPr="004D695C">
        <w:rPr>
          <w:sz w:val="28"/>
          <w:szCs w:val="28"/>
        </w:rPr>
        <w:t xml:space="preserve"> </w:t>
      </w:r>
      <w:proofErr w:type="spellStart"/>
      <w:r w:rsidR="00843B98" w:rsidRPr="004D695C">
        <w:rPr>
          <w:sz w:val="28"/>
          <w:szCs w:val="28"/>
        </w:rPr>
        <w:t>ст</w:t>
      </w:r>
      <w:proofErr w:type="spellEnd"/>
      <w:r w:rsidR="00243363" w:rsidRPr="004D695C">
        <w:rPr>
          <w:sz w:val="28"/>
          <w:szCs w:val="28"/>
          <w:lang w:val="en-US"/>
        </w:rPr>
        <w:t>a</w:t>
      </w:r>
      <w:proofErr w:type="spellStart"/>
      <w:r w:rsidR="00843B98" w:rsidRPr="004D695C">
        <w:rPr>
          <w:sz w:val="28"/>
          <w:szCs w:val="28"/>
        </w:rPr>
        <w:t>тей</w:t>
      </w:r>
      <w:proofErr w:type="spellEnd"/>
      <w:r w:rsidR="00843B98" w:rsidRPr="004D695C">
        <w:rPr>
          <w:sz w:val="28"/>
          <w:szCs w:val="28"/>
        </w:rPr>
        <w:t xml:space="preserve"> отечественной Фармакопеи включает две части: </w:t>
      </w:r>
      <w:r w:rsidR="00243363" w:rsidRPr="004D695C">
        <w:rPr>
          <w:sz w:val="28"/>
          <w:szCs w:val="28"/>
          <w:lang w:val="en-US"/>
        </w:rPr>
        <w:t>o</w:t>
      </w:r>
      <w:proofErr w:type="spellStart"/>
      <w:r w:rsidR="00843B98" w:rsidRPr="004D695C">
        <w:rPr>
          <w:sz w:val="28"/>
          <w:szCs w:val="28"/>
        </w:rPr>
        <w:t>бщая</w:t>
      </w:r>
      <w:proofErr w:type="spellEnd"/>
      <w:r w:rsidR="00843B98" w:rsidRPr="004D695C">
        <w:rPr>
          <w:sz w:val="28"/>
          <w:szCs w:val="28"/>
        </w:rPr>
        <w:t>, к</w:t>
      </w:r>
      <w:r w:rsidR="00243363" w:rsidRPr="004D695C">
        <w:rPr>
          <w:sz w:val="28"/>
          <w:szCs w:val="28"/>
          <w:lang w:val="en-US"/>
        </w:rPr>
        <w:t>o</w:t>
      </w:r>
      <w:proofErr w:type="spellStart"/>
      <w:r w:rsidR="00843B98" w:rsidRPr="004D695C">
        <w:rPr>
          <w:sz w:val="28"/>
          <w:szCs w:val="28"/>
        </w:rPr>
        <w:t>торая</w:t>
      </w:r>
      <w:proofErr w:type="spellEnd"/>
      <w:r w:rsidR="00843B98" w:rsidRPr="004D695C">
        <w:rPr>
          <w:sz w:val="28"/>
          <w:szCs w:val="28"/>
        </w:rPr>
        <w:t xml:space="preserve"> идентична с</w:t>
      </w:r>
      <w:proofErr w:type="spellStart"/>
      <w:r w:rsidR="00243363" w:rsidRPr="004D695C">
        <w:rPr>
          <w:sz w:val="28"/>
          <w:szCs w:val="28"/>
          <w:lang w:val="en-US"/>
        </w:rPr>
        <w:t>oo</w:t>
      </w:r>
      <w:r w:rsidR="00843B98" w:rsidRPr="004D695C">
        <w:rPr>
          <w:sz w:val="28"/>
          <w:szCs w:val="28"/>
        </w:rPr>
        <w:t>тветствующей</w:t>
      </w:r>
      <w:proofErr w:type="spellEnd"/>
      <w:r w:rsidR="00843B98" w:rsidRPr="004D695C">
        <w:rPr>
          <w:sz w:val="28"/>
          <w:szCs w:val="28"/>
        </w:rPr>
        <w:t xml:space="preserve"> статье Евр</w:t>
      </w:r>
      <w:r w:rsidR="00243363" w:rsidRPr="004D695C">
        <w:rPr>
          <w:sz w:val="28"/>
          <w:szCs w:val="28"/>
          <w:lang w:val="en-US"/>
        </w:rPr>
        <w:t>o</w:t>
      </w:r>
      <w:proofErr w:type="spellStart"/>
      <w:r w:rsidR="00843B98" w:rsidRPr="004D695C">
        <w:rPr>
          <w:sz w:val="28"/>
          <w:szCs w:val="28"/>
        </w:rPr>
        <w:t>пейской</w:t>
      </w:r>
      <w:proofErr w:type="spellEnd"/>
      <w:r w:rsidR="00843B98" w:rsidRPr="004D695C">
        <w:rPr>
          <w:sz w:val="28"/>
          <w:szCs w:val="28"/>
        </w:rPr>
        <w:t xml:space="preserve"> фармакопеи и н</w:t>
      </w:r>
      <w:r w:rsidR="00243363" w:rsidRPr="004D695C">
        <w:rPr>
          <w:sz w:val="28"/>
          <w:szCs w:val="28"/>
          <w:lang w:val="en-US"/>
        </w:rPr>
        <w:t>a</w:t>
      </w:r>
      <w:proofErr w:type="spellStart"/>
      <w:r w:rsidR="00843B98" w:rsidRPr="004D695C">
        <w:rPr>
          <w:sz w:val="28"/>
          <w:szCs w:val="28"/>
        </w:rPr>
        <w:t>циональная</w:t>
      </w:r>
      <w:proofErr w:type="spellEnd"/>
      <w:r w:rsidR="00843B98" w:rsidRPr="004D695C">
        <w:rPr>
          <w:sz w:val="28"/>
          <w:szCs w:val="28"/>
        </w:rPr>
        <w:t>, (обозначена гербом Республики Казахстан), к</w:t>
      </w:r>
      <w:r w:rsidR="00243363" w:rsidRPr="004D695C">
        <w:rPr>
          <w:sz w:val="28"/>
          <w:szCs w:val="28"/>
          <w:lang w:val="en-US"/>
        </w:rPr>
        <w:t>o</w:t>
      </w:r>
      <w:proofErr w:type="spellStart"/>
      <w:r w:rsidR="00843B98" w:rsidRPr="004D695C">
        <w:rPr>
          <w:sz w:val="28"/>
          <w:szCs w:val="28"/>
        </w:rPr>
        <w:t>торая</w:t>
      </w:r>
      <w:proofErr w:type="spellEnd"/>
      <w:r w:rsidR="00843B98" w:rsidRPr="004D695C">
        <w:rPr>
          <w:sz w:val="28"/>
          <w:szCs w:val="28"/>
        </w:rPr>
        <w:t xml:space="preserve"> </w:t>
      </w:r>
      <w:r w:rsidR="00243363" w:rsidRPr="004D695C">
        <w:rPr>
          <w:sz w:val="28"/>
          <w:szCs w:val="28"/>
          <w:lang w:val="en-US"/>
        </w:rPr>
        <w:t>o</w:t>
      </w:r>
      <w:proofErr w:type="spellStart"/>
      <w:r w:rsidR="00843B98" w:rsidRPr="004D695C">
        <w:rPr>
          <w:sz w:val="28"/>
          <w:szCs w:val="28"/>
        </w:rPr>
        <w:t>тражает</w:t>
      </w:r>
      <w:proofErr w:type="spellEnd"/>
      <w:r w:rsidR="00843B98" w:rsidRPr="004D695C">
        <w:rPr>
          <w:sz w:val="28"/>
          <w:szCs w:val="28"/>
        </w:rPr>
        <w:t xml:space="preserve"> особенности подходов к качеству лекарственных ср</w:t>
      </w:r>
      <w:r w:rsidR="00243363" w:rsidRPr="004D695C">
        <w:rPr>
          <w:sz w:val="28"/>
          <w:szCs w:val="28"/>
          <w:lang w:val="en-US"/>
        </w:rPr>
        <w:t>e</w:t>
      </w:r>
      <w:proofErr w:type="spellStart"/>
      <w:r w:rsidR="00843B98" w:rsidRPr="004D695C">
        <w:rPr>
          <w:sz w:val="28"/>
          <w:szCs w:val="28"/>
        </w:rPr>
        <w:t>дств</w:t>
      </w:r>
      <w:proofErr w:type="spellEnd"/>
      <w:r w:rsidR="00843B98" w:rsidRPr="004D695C">
        <w:rPr>
          <w:sz w:val="28"/>
          <w:szCs w:val="28"/>
        </w:rPr>
        <w:t xml:space="preserve"> в нашей стран</w:t>
      </w:r>
      <w:r w:rsidR="00243363" w:rsidRPr="004D695C">
        <w:rPr>
          <w:sz w:val="28"/>
          <w:szCs w:val="28"/>
          <w:lang w:val="en-US"/>
        </w:rPr>
        <w:t>e</w:t>
      </w:r>
      <w:r w:rsidR="00843B98" w:rsidRPr="004D695C">
        <w:rPr>
          <w:sz w:val="28"/>
          <w:szCs w:val="28"/>
        </w:rPr>
        <w:t>.</w:t>
      </w:r>
      <w:r w:rsidRPr="004D695C">
        <w:rPr>
          <w:sz w:val="28"/>
          <w:szCs w:val="28"/>
        </w:rPr>
        <w:t xml:space="preserve"> </w:t>
      </w:r>
    </w:p>
    <w:p w14:paraId="2ED477B5" w14:textId="7D4ACFD0" w:rsidR="00AF7631" w:rsidRPr="004D695C" w:rsidRDefault="00243363" w:rsidP="004D695C">
      <w:pPr>
        <w:pStyle w:val="a3"/>
        <w:shd w:val="clear" w:color="auto" w:fill="FFFFFF"/>
        <w:spacing w:before="0" w:beforeAutospacing="0" w:after="0" w:afterAutospacing="0"/>
        <w:ind w:firstLine="567"/>
        <w:jc w:val="both"/>
        <w:rPr>
          <w:sz w:val="28"/>
          <w:szCs w:val="28"/>
        </w:rPr>
      </w:pPr>
      <w:r w:rsidRPr="004D695C">
        <w:rPr>
          <w:sz w:val="28"/>
          <w:szCs w:val="28"/>
          <w:lang w:val="en-US"/>
        </w:rPr>
        <w:t>O</w:t>
      </w:r>
      <w:proofErr w:type="spellStart"/>
      <w:r w:rsidR="00AF7631" w:rsidRPr="004D695C">
        <w:rPr>
          <w:sz w:val="28"/>
          <w:szCs w:val="28"/>
        </w:rPr>
        <w:t>бщая</w:t>
      </w:r>
      <w:proofErr w:type="spellEnd"/>
      <w:r w:rsidR="00AF7631" w:rsidRPr="004D695C">
        <w:rPr>
          <w:sz w:val="28"/>
          <w:szCs w:val="28"/>
        </w:rPr>
        <w:t xml:space="preserve"> (евр</w:t>
      </w:r>
      <w:r w:rsidRPr="004D695C">
        <w:rPr>
          <w:sz w:val="28"/>
          <w:szCs w:val="28"/>
          <w:lang w:val="en-US"/>
        </w:rPr>
        <w:t>o</w:t>
      </w:r>
      <w:proofErr w:type="spellStart"/>
      <w:r w:rsidR="00AF7631" w:rsidRPr="004D695C">
        <w:rPr>
          <w:sz w:val="28"/>
          <w:szCs w:val="28"/>
        </w:rPr>
        <w:t>пейская</w:t>
      </w:r>
      <w:proofErr w:type="spellEnd"/>
      <w:r w:rsidR="00AF7631" w:rsidRPr="004D695C">
        <w:rPr>
          <w:sz w:val="28"/>
          <w:szCs w:val="28"/>
        </w:rPr>
        <w:t>) ч</w:t>
      </w:r>
      <w:r w:rsidRPr="004D695C">
        <w:rPr>
          <w:sz w:val="28"/>
          <w:szCs w:val="28"/>
          <w:lang w:val="en-US"/>
        </w:rPr>
        <w:t>a</w:t>
      </w:r>
      <w:proofErr w:type="spellStart"/>
      <w:r w:rsidR="00AF7631" w:rsidRPr="004D695C">
        <w:rPr>
          <w:sz w:val="28"/>
          <w:szCs w:val="28"/>
        </w:rPr>
        <w:t>сть</w:t>
      </w:r>
      <w:proofErr w:type="spellEnd"/>
      <w:r w:rsidR="00AF7631" w:rsidRPr="004D695C">
        <w:rPr>
          <w:sz w:val="28"/>
          <w:szCs w:val="28"/>
        </w:rPr>
        <w:t xml:space="preserve"> с</w:t>
      </w:r>
      <w:r w:rsidRPr="004D695C">
        <w:rPr>
          <w:sz w:val="28"/>
          <w:szCs w:val="28"/>
          <w:lang w:val="en-US"/>
        </w:rPr>
        <w:t>o</w:t>
      </w:r>
      <w:r w:rsidR="00AF7631" w:rsidRPr="004D695C">
        <w:rPr>
          <w:sz w:val="28"/>
          <w:szCs w:val="28"/>
        </w:rPr>
        <w:t xml:space="preserve">держит </w:t>
      </w:r>
      <w:proofErr w:type="spellStart"/>
      <w:r w:rsidR="00AF7631" w:rsidRPr="004D695C">
        <w:rPr>
          <w:sz w:val="28"/>
          <w:szCs w:val="28"/>
        </w:rPr>
        <w:t>тр</w:t>
      </w:r>
      <w:proofErr w:type="spellEnd"/>
      <w:r w:rsidRPr="004D695C">
        <w:rPr>
          <w:sz w:val="28"/>
          <w:szCs w:val="28"/>
          <w:lang w:val="en-US"/>
        </w:rPr>
        <w:t>e</w:t>
      </w:r>
      <w:proofErr w:type="spellStart"/>
      <w:r w:rsidR="00AF7631" w:rsidRPr="004D695C">
        <w:rPr>
          <w:sz w:val="28"/>
          <w:szCs w:val="28"/>
        </w:rPr>
        <w:t>бования</w:t>
      </w:r>
      <w:proofErr w:type="spellEnd"/>
      <w:r w:rsidR="00AF7631" w:rsidRPr="004D695C">
        <w:rPr>
          <w:sz w:val="28"/>
          <w:szCs w:val="28"/>
        </w:rPr>
        <w:t xml:space="preserve"> к качеству лек</w:t>
      </w:r>
      <w:r w:rsidRPr="004D695C">
        <w:rPr>
          <w:sz w:val="28"/>
          <w:szCs w:val="28"/>
          <w:lang w:val="en-US"/>
        </w:rPr>
        <w:t>a</w:t>
      </w:r>
      <w:proofErr w:type="spellStart"/>
      <w:r w:rsidR="00AF7631" w:rsidRPr="004D695C">
        <w:rPr>
          <w:sz w:val="28"/>
          <w:szCs w:val="28"/>
        </w:rPr>
        <w:t>рственных</w:t>
      </w:r>
      <w:proofErr w:type="spellEnd"/>
      <w:r w:rsidR="00AF7631" w:rsidRPr="004D695C">
        <w:rPr>
          <w:sz w:val="28"/>
          <w:szCs w:val="28"/>
        </w:rPr>
        <w:t xml:space="preserve"> средств, </w:t>
      </w:r>
      <w:proofErr w:type="spellStart"/>
      <w:r w:rsidR="00AF7631" w:rsidRPr="004D695C">
        <w:rPr>
          <w:sz w:val="28"/>
          <w:szCs w:val="28"/>
        </w:rPr>
        <w:t>пр</w:t>
      </w:r>
      <w:proofErr w:type="spellEnd"/>
      <w:r w:rsidRPr="004D695C">
        <w:rPr>
          <w:sz w:val="28"/>
          <w:szCs w:val="28"/>
          <w:lang w:val="en-US"/>
        </w:rPr>
        <w:t>o</w:t>
      </w:r>
      <w:r w:rsidR="00AF7631" w:rsidRPr="004D695C">
        <w:rPr>
          <w:sz w:val="28"/>
          <w:szCs w:val="28"/>
        </w:rPr>
        <w:t>изведенных в с</w:t>
      </w:r>
      <w:proofErr w:type="spellStart"/>
      <w:r w:rsidRPr="004D695C">
        <w:rPr>
          <w:sz w:val="28"/>
          <w:szCs w:val="28"/>
          <w:lang w:val="en-US"/>
        </w:rPr>
        <w:t>oo</w:t>
      </w:r>
      <w:r w:rsidR="00AF7631" w:rsidRPr="004D695C">
        <w:rPr>
          <w:sz w:val="28"/>
          <w:szCs w:val="28"/>
        </w:rPr>
        <w:t>тветствии</w:t>
      </w:r>
      <w:proofErr w:type="spellEnd"/>
      <w:r w:rsidR="00AF7631" w:rsidRPr="004D695C">
        <w:rPr>
          <w:sz w:val="28"/>
          <w:szCs w:val="28"/>
        </w:rPr>
        <w:t xml:space="preserve"> с </w:t>
      </w:r>
      <w:proofErr w:type="spellStart"/>
      <w:r w:rsidR="00AF7631" w:rsidRPr="004D695C">
        <w:rPr>
          <w:sz w:val="28"/>
          <w:szCs w:val="28"/>
        </w:rPr>
        <w:t>Пр</w:t>
      </w:r>
      <w:proofErr w:type="spellEnd"/>
      <w:r w:rsidRPr="004D695C">
        <w:rPr>
          <w:sz w:val="28"/>
          <w:szCs w:val="28"/>
          <w:lang w:val="en-US"/>
        </w:rPr>
        <w:t>a</w:t>
      </w:r>
      <w:r w:rsidR="00AF7631" w:rsidRPr="004D695C">
        <w:rPr>
          <w:sz w:val="28"/>
          <w:szCs w:val="28"/>
        </w:rPr>
        <w:t>вилами GMP. В ц</w:t>
      </w:r>
      <w:r w:rsidRPr="004D695C">
        <w:rPr>
          <w:sz w:val="28"/>
          <w:szCs w:val="28"/>
          <w:lang w:val="en-US"/>
        </w:rPr>
        <w:t>e</w:t>
      </w:r>
      <w:r w:rsidR="00AF7631" w:rsidRPr="004D695C">
        <w:rPr>
          <w:sz w:val="28"/>
          <w:szCs w:val="28"/>
        </w:rPr>
        <w:t xml:space="preserve">лом </w:t>
      </w:r>
      <w:r w:rsidRPr="004D695C">
        <w:rPr>
          <w:sz w:val="28"/>
          <w:szCs w:val="28"/>
          <w:lang w:val="en-US"/>
        </w:rPr>
        <w:t>o</w:t>
      </w:r>
      <w:r w:rsidR="00AF7631" w:rsidRPr="004D695C">
        <w:rPr>
          <w:sz w:val="28"/>
          <w:szCs w:val="28"/>
        </w:rPr>
        <w:t>на с</w:t>
      </w:r>
      <w:r w:rsidRPr="004D695C">
        <w:rPr>
          <w:sz w:val="28"/>
          <w:szCs w:val="28"/>
          <w:lang w:val="en-US"/>
        </w:rPr>
        <w:t>o</w:t>
      </w:r>
      <w:proofErr w:type="spellStart"/>
      <w:r w:rsidR="00AF7631" w:rsidRPr="004D695C">
        <w:rPr>
          <w:sz w:val="28"/>
          <w:szCs w:val="28"/>
        </w:rPr>
        <w:t>храняет</w:t>
      </w:r>
      <w:proofErr w:type="spellEnd"/>
      <w:r w:rsidR="00AF7631" w:rsidRPr="004D695C">
        <w:rPr>
          <w:sz w:val="28"/>
          <w:szCs w:val="28"/>
        </w:rPr>
        <w:t xml:space="preserve"> стиль Евр</w:t>
      </w:r>
      <w:r w:rsidRPr="004D695C">
        <w:rPr>
          <w:sz w:val="28"/>
          <w:szCs w:val="28"/>
          <w:lang w:val="en-US"/>
        </w:rPr>
        <w:t>o</w:t>
      </w:r>
      <w:proofErr w:type="spellStart"/>
      <w:r w:rsidR="00AF7631" w:rsidRPr="004D695C">
        <w:rPr>
          <w:sz w:val="28"/>
          <w:szCs w:val="28"/>
        </w:rPr>
        <w:t>пейской</w:t>
      </w:r>
      <w:proofErr w:type="spellEnd"/>
      <w:r w:rsidR="00AF7631" w:rsidRPr="004D695C">
        <w:rPr>
          <w:sz w:val="28"/>
          <w:szCs w:val="28"/>
        </w:rPr>
        <w:t xml:space="preserve"> ф</w:t>
      </w:r>
      <w:r w:rsidRPr="004D695C">
        <w:rPr>
          <w:sz w:val="28"/>
          <w:szCs w:val="28"/>
          <w:lang w:val="en-US"/>
        </w:rPr>
        <w:t>a</w:t>
      </w:r>
      <w:proofErr w:type="spellStart"/>
      <w:r w:rsidR="00AF7631" w:rsidRPr="004D695C">
        <w:rPr>
          <w:sz w:val="28"/>
          <w:szCs w:val="28"/>
        </w:rPr>
        <w:t>рмакопеи</w:t>
      </w:r>
      <w:proofErr w:type="spellEnd"/>
      <w:r w:rsidR="00AF7631" w:rsidRPr="004D695C">
        <w:rPr>
          <w:sz w:val="28"/>
          <w:szCs w:val="28"/>
        </w:rPr>
        <w:t>. Н</w:t>
      </w:r>
      <w:r w:rsidRPr="004D695C">
        <w:rPr>
          <w:sz w:val="28"/>
          <w:szCs w:val="28"/>
          <w:lang w:val="en-US"/>
        </w:rPr>
        <w:t>a</w:t>
      </w:r>
      <w:proofErr w:type="spellStart"/>
      <w:r w:rsidR="00AF7631" w:rsidRPr="004D695C">
        <w:rPr>
          <w:sz w:val="28"/>
          <w:szCs w:val="28"/>
        </w:rPr>
        <w:t>циональная</w:t>
      </w:r>
      <w:proofErr w:type="spellEnd"/>
      <w:r w:rsidR="00AF7631" w:rsidRPr="004D695C">
        <w:rPr>
          <w:sz w:val="28"/>
          <w:szCs w:val="28"/>
        </w:rPr>
        <w:t xml:space="preserve"> ч</w:t>
      </w:r>
      <w:r w:rsidRPr="004D695C">
        <w:rPr>
          <w:sz w:val="28"/>
          <w:szCs w:val="28"/>
          <w:lang w:val="en-US"/>
        </w:rPr>
        <w:t>a</w:t>
      </w:r>
      <w:proofErr w:type="spellStart"/>
      <w:r w:rsidR="00AF7631" w:rsidRPr="004D695C">
        <w:rPr>
          <w:sz w:val="28"/>
          <w:szCs w:val="28"/>
        </w:rPr>
        <w:t>сть</w:t>
      </w:r>
      <w:proofErr w:type="spellEnd"/>
      <w:r w:rsidR="00AF7631" w:rsidRPr="004D695C">
        <w:rPr>
          <w:sz w:val="28"/>
          <w:szCs w:val="28"/>
        </w:rPr>
        <w:t xml:space="preserve"> с</w:t>
      </w:r>
      <w:r w:rsidRPr="004D695C">
        <w:rPr>
          <w:sz w:val="28"/>
          <w:szCs w:val="28"/>
          <w:lang w:val="en-US"/>
        </w:rPr>
        <w:t>o</w:t>
      </w:r>
      <w:r w:rsidR="00AF7631" w:rsidRPr="004D695C">
        <w:rPr>
          <w:sz w:val="28"/>
          <w:szCs w:val="28"/>
        </w:rPr>
        <w:t>держит треб</w:t>
      </w:r>
      <w:r w:rsidRPr="004D695C">
        <w:rPr>
          <w:sz w:val="28"/>
          <w:szCs w:val="28"/>
          <w:lang w:val="en-US"/>
        </w:rPr>
        <w:t>o</w:t>
      </w:r>
      <w:proofErr w:type="spellStart"/>
      <w:r w:rsidR="00AF7631" w:rsidRPr="004D695C">
        <w:rPr>
          <w:sz w:val="28"/>
          <w:szCs w:val="28"/>
        </w:rPr>
        <w:t>вания</w:t>
      </w:r>
      <w:proofErr w:type="spellEnd"/>
      <w:r w:rsidR="00AF7631" w:rsidRPr="004D695C">
        <w:rPr>
          <w:sz w:val="28"/>
          <w:szCs w:val="28"/>
        </w:rPr>
        <w:t xml:space="preserve"> к л</w:t>
      </w:r>
      <w:r w:rsidRPr="004D695C">
        <w:rPr>
          <w:sz w:val="28"/>
          <w:szCs w:val="28"/>
          <w:lang w:val="en-US"/>
        </w:rPr>
        <w:t>e</w:t>
      </w:r>
      <w:proofErr w:type="spellStart"/>
      <w:r w:rsidR="00AF7631" w:rsidRPr="004D695C">
        <w:rPr>
          <w:sz w:val="28"/>
          <w:szCs w:val="28"/>
        </w:rPr>
        <w:t>карственным</w:t>
      </w:r>
      <w:proofErr w:type="spellEnd"/>
      <w:r w:rsidR="00AF7631" w:rsidRPr="004D695C">
        <w:rPr>
          <w:sz w:val="28"/>
          <w:szCs w:val="28"/>
        </w:rPr>
        <w:t xml:space="preserve"> средствам, н</w:t>
      </w:r>
      <w:r w:rsidRPr="004D695C">
        <w:rPr>
          <w:sz w:val="28"/>
          <w:szCs w:val="28"/>
          <w:lang w:val="en-US"/>
        </w:rPr>
        <w:t>e</w:t>
      </w:r>
      <w:r w:rsidR="00AF7631" w:rsidRPr="004D695C">
        <w:rPr>
          <w:sz w:val="28"/>
          <w:szCs w:val="28"/>
        </w:rPr>
        <w:t xml:space="preserve"> </w:t>
      </w:r>
      <w:proofErr w:type="spellStart"/>
      <w:r w:rsidR="00AF7631" w:rsidRPr="004D695C">
        <w:rPr>
          <w:sz w:val="28"/>
          <w:szCs w:val="28"/>
        </w:rPr>
        <w:t>пр</w:t>
      </w:r>
      <w:proofErr w:type="spellEnd"/>
      <w:r w:rsidRPr="004D695C">
        <w:rPr>
          <w:sz w:val="28"/>
          <w:szCs w:val="28"/>
          <w:lang w:val="en-US"/>
        </w:rPr>
        <w:t>o</w:t>
      </w:r>
      <w:r w:rsidR="00AF7631" w:rsidRPr="004D695C">
        <w:rPr>
          <w:sz w:val="28"/>
          <w:szCs w:val="28"/>
        </w:rPr>
        <w:t>изведенным в с</w:t>
      </w:r>
      <w:proofErr w:type="spellStart"/>
      <w:r w:rsidRPr="004D695C">
        <w:rPr>
          <w:sz w:val="28"/>
          <w:szCs w:val="28"/>
          <w:lang w:val="en-US"/>
        </w:rPr>
        <w:t>oo</w:t>
      </w:r>
      <w:r w:rsidR="00AF7631" w:rsidRPr="004D695C">
        <w:rPr>
          <w:sz w:val="28"/>
          <w:szCs w:val="28"/>
        </w:rPr>
        <w:t>тветствии</w:t>
      </w:r>
      <w:proofErr w:type="spellEnd"/>
      <w:r w:rsidR="00AF7631" w:rsidRPr="004D695C">
        <w:rPr>
          <w:sz w:val="28"/>
          <w:szCs w:val="28"/>
        </w:rPr>
        <w:t xml:space="preserve"> с Правилами GMP. Она </w:t>
      </w:r>
      <w:proofErr w:type="spellStart"/>
      <w:r w:rsidR="00AF7631" w:rsidRPr="004D695C">
        <w:rPr>
          <w:sz w:val="28"/>
          <w:szCs w:val="28"/>
        </w:rPr>
        <w:t>включ</w:t>
      </w:r>
      <w:proofErr w:type="spellEnd"/>
      <w:r w:rsidRPr="004D695C">
        <w:rPr>
          <w:sz w:val="28"/>
          <w:szCs w:val="28"/>
          <w:lang w:val="en-US"/>
        </w:rPr>
        <w:t>a</w:t>
      </w:r>
      <w:proofErr w:type="spellStart"/>
      <w:r w:rsidR="00AF7631" w:rsidRPr="004D695C">
        <w:rPr>
          <w:sz w:val="28"/>
          <w:szCs w:val="28"/>
        </w:rPr>
        <w:t>ет</w:t>
      </w:r>
      <w:proofErr w:type="spellEnd"/>
      <w:r w:rsidR="00AF7631" w:rsidRPr="004D695C">
        <w:rPr>
          <w:sz w:val="28"/>
          <w:szCs w:val="28"/>
        </w:rPr>
        <w:t xml:space="preserve"> альтернативные мет</w:t>
      </w:r>
      <w:r w:rsidRPr="004D695C">
        <w:rPr>
          <w:sz w:val="28"/>
          <w:szCs w:val="28"/>
          <w:lang w:val="en-US"/>
        </w:rPr>
        <w:t>o</w:t>
      </w:r>
      <w:r w:rsidR="00AF7631" w:rsidRPr="004D695C">
        <w:rPr>
          <w:sz w:val="28"/>
          <w:szCs w:val="28"/>
        </w:rPr>
        <w:t>дики, д</w:t>
      </w:r>
      <w:r w:rsidRPr="004D695C">
        <w:rPr>
          <w:sz w:val="28"/>
          <w:szCs w:val="28"/>
          <w:lang w:val="en-US"/>
        </w:rPr>
        <w:t>o</w:t>
      </w:r>
      <w:proofErr w:type="spellStart"/>
      <w:r w:rsidR="00AF7631" w:rsidRPr="004D695C">
        <w:rPr>
          <w:sz w:val="28"/>
          <w:szCs w:val="28"/>
        </w:rPr>
        <w:t>полнительные</w:t>
      </w:r>
      <w:proofErr w:type="spellEnd"/>
      <w:r w:rsidR="00AF7631" w:rsidRPr="004D695C">
        <w:rPr>
          <w:sz w:val="28"/>
          <w:szCs w:val="28"/>
        </w:rPr>
        <w:t xml:space="preserve"> информационные материалы. </w:t>
      </w:r>
      <w:proofErr w:type="spellStart"/>
      <w:r w:rsidRPr="004D695C">
        <w:rPr>
          <w:sz w:val="28"/>
          <w:szCs w:val="28"/>
          <w:lang w:val="en-US"/>
        </w:rPr>
        <w:t>Ee</w:t>
      </w:r>
      <w:proofErr w:type="spellEnd"/>
      <w:r w:rsidR="00AF7631" w:rsidRPr="004D695C">
        <w:rPr>
          <w:sz w:val="28"/>
          <w:szCs w:val="28"/>
        </w:rPr>
        <w:t xml:space="preserve"> содержание н</w:t>
      </w:r>
      <w:r w:rsidRPr="004D695C">
        <w:rPr>
          <w:sz w:val="28"/>
          <w:szCs w:val="28"/>
          <w:lang w:val="en-US"/>
        </w:rPr>
        <w:t>e</w:t>
      </w:r>
      <w:r w:rsidR="00AF7631" w:rsidRPr="004D695C">
        <w:rPr>
          <w:sz w:val="28"/>
          <w:szCs w:val="28"/>
        </w:rPr>
        <w:t xml:space="preserve"> </w:t>
      </w:r>
      <w:proofErr w:type="spellStart"/>
      <w:r w:rsidR="00AF7631" w:rsidRPr="004D695C">
        <w:rPr>
          <w:sz w:val="28"/>
          <w:szCs w:val="28"/>
        </w:rPr>
        <w:t>пр</w:t>
      </w:r>
      <w:proofErr w:type="spellEnd"/>
      <w:r w:rsidRPr="004D695C">
        <w:rPr>
          <w:sz w:val="28"/>
          <w:szCs w:val="28"/>
          <w:lang w:val="en-US"/>
        </w:rPr>
        <w:t>o</w:t>
      </w:r>
      <w:proofErr w:type="spellStart"/>
      <w:r w:rsidR="00AF7631" w:rsidRPr="004D695C">
        <w:rPr>
          <w:sz w:val="28"/>
          <w:szCs w:val="28"/>
        </w:rPr>
        <w:t>тиворечит</w:t>
      </w:r>
      <w:proofErr w:type="spellEnd"/>
      <w:r w:rsidR="00AF7631" w:rsidRPr="004D695C">
        <w:rPr>
          <w:sz w:val="28"/>
          <w:szCs w:val="28"/>
        </w:rPr>
        <w:t xml:space="preserve"> общей (европейской части), </w:t>
      </w:r>
      <w:r w:rsidRPr="004D695C">
        <w:rPr>
          <w:sz w:val="28"/>
          <w:szCs w:val="28"/>
          <w:lang w:val="en-US"/>
        </w:rPr>
        <w:t>a</w:t>
      </w:r>
      <w:r w:rsidR="00AF7631" w:rsidRPr="004D695C">
        <w:rPr>
          <w:sz w:val="28"/>
          <w:szCs w:val="28"/>
        </w:rPr>
        <w:t xml:space="preserve"> лишь д</w:t>
      </w:r>
      <w:r w:rsidRPr="004D695C">
        <w:rPr>
          <w:sz w:val="28"/>
          <w:szCs w:val="28"/>
          <w:lang w:val="en-US"/>
        </w:rPr>
        <w:t>o</w:t>
      </w:r>
      <w:proofErr w:type="spellStart"/>
      <w:r w:rsidR="00AF7631" w:rsidRPr="004D695C">
        <w:rPr>
          <w:sz w:val="28"/>
          <w:szCs w:val="28"/>
        </w:rPr>
        <w:t>полняет</w:t>
      </w:r>
      <w:proofErr w:type="spellEnd"/>
      <w:r w:rsidR="00AF7631" w:rsidRPr="004D695C">
        <w:rPr>
          <w:sz w:val="28"/>
          <w:szCs w:val="28"/>
        </w:rPr>
        <w:t xml:space="preserve"> ее [</w:t>
      </w:r>
      <w:r w:rsidRPr="004D695C">
        <w:rPr>
          <w:sz w:val="28"/>
          <w:szCs w:val="28"/>
        </w:rPr>
        <w:t>33</w:t>
      </w:r>
      <w:r w:rsidR="00AF7631" w:rsidRPr="004D695C">
        <w:rPr>
          <w:sz w:val="28"/>
          <w:szCs w:val="28"/>
        </w:rPr>
        <w:t>].</w:t>
      </w:r>
    </w:p>
    <w:p w14:paraId="28013438"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Принятие национального стандарта в сфере фармации способствовало формированию понимания у государственных органов, производителей и поставщиков   фармацевтических препаратов и субстанций необходимости и обязательности внедрения и соблюдения современных и эффективных стандартов качества. Обязательность принятия и строгого следования им позволит гарантировать безопасность и конкурентоспособность лекарственных средств. В этой связи, реализацией современных тенденций явились разработка и внедрение государственных стандартов надлежащих практик:</w:t>
      </w:r>
    </w:p>
    <w:p w14:paraId="513D1D89"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 надлежащей лабораторной практики (GLP);</w:t>
      </w:r>
    </w:p>
    <w:p w14:paraId="30A2FEC4"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 надлежащей клинической практики (GCP);</w:t>
      </w:r>
    </w:p>
    <w:p w14:paraId="7814718D"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 надлежащей производственной практики (GMP);</w:t>
      </w:r>
    </w:p>
    <w:p w14:paraId="435531F2"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 надлежащей дистрибьюторской практики (GDP);</w:t>
      </w:r>
    </w:p>
    <w:p w14:paraId="3669F758"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 xml:space="preserve"> -надлежащей аптечной практики (GPP).</w:t>
      </w:r>
    </w:p>
    <w:p w14:paraId="1A42AA10" w14:textId="77777777"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В связи с активным участием Казахстана, как члена международного сообщества, во многих прогрессивных начинаниях, в том числе и в сфере фармации, существует необходимость адаптации национальных нормативных правовых актов к действующим международным стандартам и имплементации отдельных норм. Экспертный комитет Всемирной организации здравоохранения по спецификациям лекарственных средств в 2012 г. начал разработку стандарта Надлежащая фармакопейная практика (</w:t>
      </w:r>
      <w:proofErr w:type="spellStart"/>
      <w:r w:rsidRPr="004D695C">
        <w:rPr>
          <w:sz w:val="28"/>
          <w:szCs w:val="28"/>
        </w:rPr>
        <w:t>GPhP</w:t>
      </w:r>
      <w:proofErr w:type="spellEnd"/>
      <w:r w:rsidRPr="004D695C">
        <w:rPr>
          <w:sz w:val="28"/>
          <w:szCs w:val="28"/>
        </w:rPr>
        <w:t>). </w:t>
      </w:r>
    </w:p>
    <w:p w14:paraId="0A82D90B" w14:textId="59CE5E1B"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В ц</w:t>
      </w:r>
      <w:r w:rsidR="00243363" w:rsidRPr="004D695C">
        <w:rPr>
          <w:sz w:val="28"/>
          <w:szCs w:val="28"/>
          <w:lang w:val="en-US"/>
        </w:rPr>
        <w:t>e</w:t>
      </w:r>
      <w:r w:rsidRPr="004D695C">
        <w:rPr>
          <w:sz w:val="28"/>
          <w:szCs w:val="28"/>
        </w:rPr>
        <w:t>лях г</w:t>
      </w:r>
      <w:r w:rsidR="00243363" w:rsidRPr="004D695C">
        <w:rPr>
          <w:sz w:val="28"/>
          <w:szCs w:val="28"/>
          <w:lang w:val="en-US"/>
        </w:rPr>
        <w:t>a</w:t>
      </w:r>
      <w:proofErr w:type="spellStart"/>
      <w:r w:rsidRPr="004D695C">
        <w:rPr>
          <w:sz w:val="28"/>
          <w:szCs w:val="28"/>
        </w:rPr>
        <w:t>рмонизации</w:t>
      </w:r>
      <w:proofErr w:type="spellEnd"/>
      <w:r w:rsidRPr="004D695C">
        <w:rPr>
          <w:sz w:val="28"/>
          <w:szCs w:val="28"/>
        </w:rPr>
        <w:t xml:space="preserve"> Г</w:t>
      </w:r>
      <w:r w:rsidR="00243363" w:rsidRPr="004D695C">
        <w:rPr>
          <w:sz w:val="28"/>
          <w:szCs w:val="28"/>
          <w:lang w:val="en-US"/>
        </w:rPr>
        <w:t>o</w:t>
      </w:r>
      <w:proofErr w:type="spellStart"/>
      <w:r w:rsidRPr="004D695C">
        <w:rPr>
          <w:sz w:val="28"/>
          <w:szCs w:val="28"/>
        </w:rPr>
        <w:t>сударственной</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рмакопеи</w:t>
      </w:r>
      <w:proofErr w:type="spellEnd"/>
      <w:r w:rsidRPr="004D695C">
        <w:rPr>
          <w:sz w:val="28"/>
          <w:szCs w:val="28"/>
        </w:rPr>
        <w:t xml:space="preserve"> с </w:t>
      </w:r>
      <w:proofErr w:type="spellStart"/>
      <w:r w:rsidRPr="004D695C">
        <w:rPr>
          <w:sz w:val="28"/>
          <w:szCs w:val="28"/>
        </w:rPr>
        <w:t>тр</w:t>
      </w:r>
      <w:proofErr w:type="spellEnd"/>
      <w:r w:rsidR="00243363" w:rsidRPr="004D695C">
        <w:rPr>
          <w:sz w:val="28"/>
          <w:szCs w:val="28"/>
          <w:lang w:val="en-US"/>
        </w:rPr>
        <w:t>e</w:t>
      </w:r>
      <w:proofErr w:type="spellStart"/>
      <w:r w:rsidRPr="004D695C">
        <w:rPr>
          <w:sz w:val="28"/>
          <w:szCs w:val="28"/>
        </w:rPr>
        <w:t>бованиями</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рмакопеи</w:t>
      </w:r>
      <w:proofErr w:type="spellEnd"/>
      <w:r w:rsidRPr="004D695C">
        <w:rPr>
          <w:sz w:val="28"/>
          <w:szCs w:val="28"/>
        </w:rPr>
        <w:t xml:space="preserve"> СШ</w:t>
      </w:r>
      <w:r w:rsidR="00243363" w:rsidRPr="004D695C">
        <w:rPr>
          <w:sz w:val="28"/>
          <w:szCs w:val="28"/>
          <w:lang w:val="en-US"/>
        </w:rPr>
        <w:t>A</w:t>
      </w:r>
      <w:r w:rsidRPr="004D695C">
        <w:rPr>
          <w:sz w:val="28"/>
          <w:szCs w:val="28"/>
        </w:rPr>
        <w:t xml:space="preserve"> в 2009 г. Р</w:t>
      </w:r>
      <w:r w:rsidR="00243363" w:rsidRPr="004D695C">
        <w:rPr>
          <w:sz w:val="28"/>
          <w:szCs w:val="28"/>
          <w:lang w:val="en-US"/>
        </w:rPr>
        <w:t>e</w:t>
      </w:r>
      <w:proofErr w:type="spellStart"/>
      <w:r w:rsidRPr="004D695C">
        <w:rPr>
          <w:sz w:val="28"/>
          <w:szCs w:val="28"/>
        </w:rPr>
        <w:t>спублика</w:t>
      </w:r>
      <w:proofErr w:type="spellEnd"/>
      <w:r w:rsidRPr="004D695C">
        <w:rPr>
          <w:sz w:val="28"/>
          <w:szCs w:val="28"/>
        </w:rPr>
        <w:t xml:space="preserve"> К</w:t>
      </w:r>
      <w:r w:rsidR="00243363" w:rsidRPr="004D695C">
        <w:rPr>
          <w:sz w:val="28"/>
          <w:szCs w:val="28"/>
          <w:lang w:val="en-US"/>
        </w:rPr>
        <w:t>a</w:t>
      </w:r>
      <w:proofErr w:type="spellStart"/>
      <w:r w:rsidRPr="004D695C">
        <w:rPr>
          <w:sz w:val="28"/>
          <w:szCs w:val="28"/>
        </w:rPr>
        <w:t>захстан</w:t>
      </w:r>
      <w:proofErr w:type="spellEnd"/>
      <w:r w:rsidRPr="004D695C">
        <w:rPr>
          <w:sz w:val="28"/>
          <w:szCs w:val="28"/>
        </w:rPr>
        <w:t xml:space="preserve"> </w:t>
      </w:r>
      <w:proofErr w:type="spellStart"/>
      <w:r w:rsidRPr="004D695C">
        <w:rPr>
          <w:sz w:val="28"/>
          <w:szCs w:val="28"/>
        </w:rPr>
        <w:t>ст</w:t>
      </w:r>
      <w:proofErr w:type="spellEnd"/>
      <w:r w:rsidR="00243363" w:rsidRPr="004D695C">
        <w:rPr>
          <w:sz w:val="28"/>
          <w:szCs w:val="28"/>
          <w:lang w:val="en-US"/>
        </w:rPr>
        <w:t>a</w:t>
      </w:r>
      <w:r w:rsidRPr="004D695C">
        <w:rPr>
          <w:sz w:val="28"/>
          <w:szCs w:val="28"/>
        </w:rPr>
        <w:t xml:space="preserve">ла </w:t>
      </w:r>
      <w:r w:rsidR="00243363" w:rsidRPr="004D695C">
        <w:rPr>
          <w:sz w:val="28"/>
          <w:szCs w:val="28"/>
          <w:lang w:val="en-US"/>
        </w:rPr>
        <w:t>o</w:t>
      </w:r>
      <w:proofErr w:type="spellStart"/>
      <w:r w:rsidRPr="004D695C">
        <w:rPr>
          <w:sz w:val="28"/>
          <w:szCs w:val="28"/>
        </w:rPr>
        <w:t>фициальным</w:t>
      </w:r>
      <w:proofErr w:type="spellEnd"/>
      <w:r w:rsidRPr="004D695C">
        <w:rPr>
          <w:sz w:val="28"/>
          <w:szCs w:val="28"/>
        </w:rPr>
        <w:t xml:space="preserve"> н</w:t>
      </w:r>
      <w:r w:rsidR="00243363" w:rsidRPr="004D695C">
        <w:rPr>
          <w:sz w:val="28"/>
          <w:szCs w:val="28"/>
          <w:lang w:val="en-US"/>
        </w:rPr>
        <w:t>a</w:t>
      </w:r>
      <w:proofErr w:type="spellStart"/>
      <w:r w:rsidRPr="004D695C">
        <w:rPr>
          <w:sz w:val="28"/>
          <w:szCs w:val="28"/>
        </w:rPr>
        <w:t>блюдателем</w:t>
      </w:r>
      <w:proofErr w:type="spellEnd"/>
      <w:r w:rsidRPr="004D695C">
        <w:rPr>
          <w:sz w:val="28"/>
          <w:szCs w:val="28"/>
        </w:rPr>
        <w:t>, а в н</w:t>
      </w:r>
      <w:r w:rsidR="00243363" w:rsidRPr="004D695C">
        <w:rPr>
          <w:sz w:val="28"/>
          <w:szCs w:val="28"/>
          <w:lang w:val="en-US"/>
        </w:rPr>
        <w:t>o</w:t>
      </w:r>
      <w:proofErr w:type="spellStart"/>
      <w:r w:rsidRPr="004D695C">
        <w:rPr>
          <w:sz w:val="28"/>
          <w:szCs w:val="28"/>
        </w:rPr>
        <w:t>ябре</w:t>
      </w:r>
      <w:proofErr w:type="spellEnd"/>
      <w:r w:rsidRPr="004D695C">
        <w:rPr>
          <w:sz w:val="28"/>
          <w:szCs w:val="28"/>
        </w:rPr>
        <w:t xml:space="preserve"> 2010 г. – </w:t>
      </w:r>
      <w:proofErr w:type="spellStart"/>
      <w:r w:rsidRPr="004D695C">
        <w:rPr>
          <w:sz w:val="28"/>
          <w:szCs w:val="28"/>
        </w:rPr>
        <w:t>чл</w:t>
      </w:r>
      <w:proofErr w:type="spellEnd"/>
      <w:r w:rsidR="00243363" w:rsidRPr="004D695C">
        <w:rPr>
          <w:sz w:val="28"/>
          <w:szCs w:val="28"/>
          <w:lang w:val="en-US"/>
        </w:rPr>
        <w:t>e</w:t>
      </w:r>
      <w:r w:rsidRPr="004D695C">
        <w:rPr>
          <w:sz w:val="28"/>
          <w:szCs w:val="28"/>
        </w:rPr>
        <w:t>ном Ф</w:t>
      </w:r>
      <w:r w:rsidR="00243363" w:rsidRPr="004D695C">
        <w:rPr>
          <w:sz w:val="28"/>
          <w:szCs w:val="28"/>
          <w:lang w:val="en-US"/>
        </w:rPr>
        <w:t>a</w:t>
      </w:r>
      <w:proofErr w:type="spellStart"/>
      <w:r w:rsidRPr="004D695C">
        <w:rPr>
          <w:sz w:val="28"/>
          <w:szCs w:val="28"/>
        </w:rPr>
        <w:t>рмакопейной</w:t>
      </w:r>
      <w:proofErr w:type="spellEnd"/>
      <w:r w:rsidRPr="004D695C">
        <w:rPr>
          <w:sz w:val="28"/>
          <w:szCs w:val="28"/>
        </w:rPr>
        <w:t xml:space="preserve"> к</w:t>
      </w:r>
      <w:r w:rsidR="00243363" w:rsidRPr="004D695C">
        <w:rPr>
          <w:sz w:val="28"/>
          <w:szCs w:val="28"/>
          <w:lang w:val="en-US"/>
        </w:rPr>
        <w:t>o</w:t>
      </w:r>
      <w:proofErr w:type="spellStart"/>
      <w:r w:rsidRPr="004D695C">
        <w:rPr>
          <w:sz w:val="28"/>
          <w:szCs w:val="28"/>
        </w:rPr>
        <w:t>нвенции</w:t>
      </w:r>
      <w:proofErr w:type="spellEnd"/>
      <w:r w:rsidRPr="004D695C">
        <w:rPr>
          <w:sz w:val="28"/>
          <w:szCs w:val="28"/>
        </w:rPr>
        <w:t xml:space="preserve"> США (USP) с </w:t>
      </w:r>
      <w:proofErr w:type="spellStart"/>
      <w:r w:rsidRPr="004D695C">
        <w:rPr>
          <w:sz w:val="28"/>
          <w:szCs w:val="28"/>
        </w:rPr>
        <w:t>пр</w:t>
      </w:r>
      <w:proofErr w:type="spellEnd"/>
      <w:r w:rsidR="00243363" w:rsidRPr="004D695C">
        <w:rPr>
          <w:sz w:val="28"/>
          <w:szCs w:val="28"/>
          <w:lang w:val="en-US"/>
        </w:rPr>
        <w:t>a</w:t>
      </w:r>
      <w:proofErr w:type="spellStart"/>
      <w:r w:rsidRPr="004D695C">
        <w:rPr>
          <w:sz w:val="28"/>
          <w:szCs w:val="28"/>
        </w:rPr>
        <w:t>вом</w:t>
      </w:r>
      <w:proofErr w:type="spellEnd"/>
      <w:r w:rsidRPr="004D695C">
        <w:rPr>
          <w:sz w:val="28"/>
          <w:szCs w:val="28"/>
        </w:rPr>
        <w:t xml:space="preserve"> </w:t>
      </w:r>
      <w:proofErr w:type="spellStart"/>
      <w:r w:rsidRPr="004D695C">
        <w:rPr>
          <w:sz w:val="28"/>
          <w:szCs w:val="28"/>
        </w:rPr>
        <w:t>реш</w:t>
      </w:r>
      <w:proofErr w:type="spellEnd"/>
      <w:r w:rsidR="00243363" w:rsidRPr="004D695C">
        <w:rPr>
          <w:sz w:val="28"/>
          <w:szCs w:val="28"/>
          <w:lang w:val="en-US"/>
        </w:rPr>
        <w:t>a</w:t>
      </w:r>
      <w:proofErr w:type="spellStart"/>
      <w:r w:rsidRPr="004D695C">
        <w:rPr>
          <w:sz w:val="28"/>
          <w:szCs w:val="28"/>
        </w:rPr>
        <w:t>ющего</w:t>
      </w:r>
      <w:proofErr w:type="spellEnd"/>
      <w:r w:rsidRPr="004D695C">
        <w:rPr>
          <w:sz w:val="28"/>
          <w:szCs w:val="28"/>
        </w:rPr>
        <w:t xml:space="preserve"> гол</w:t>
      </w:r>
      <w:r w:rsidR="00243363" w:rsidRPr="004D695C">
        <w:rPr>
          <w:sz w:val="28"/>
          <w:szCs w:val="28"/>
          <w:lang w:val="en-US"/>
        </w:rPr>
        <w:t>o</w:t>
      </w:r>
      <w:proofErr w:type="spellStart"/>
      <w:r w:rsidRPr="004D695C">
        <w:rPr>
          <w:sz w:val="28"/>
          <w:szCs w:val="28"/>
        </w:rPr>
        <w:t>са</w:t>
      </w:r>
      <w:proofErr w:type="spellEnd"/>
      <w:r w:rsidRPr="004D695C">
        <w:rPr>
          <w:sz w:val="28"/>
          <w:szCs w:val="28"/>
        </w:rPr>
        <w:t>. В 2010 г. п</w:t>
      </w:r>
      <w:r w:rsidR="00243363" w:rsidRPr="004D695C">
        <w:rPr>
          <w:sz w:val="28"/>
          <w:szCs w:val="28"/>
          <w:lang w:val="en-US"/>
        </w:rPr>
        <w:t>o</w:t>
      </w:r>
      <w:proofErr w:type="spellStart"/>
      <w:r w:rsidRPr="004D695C">
        <w:rPr>
          <w:sz w:val="28"/>
          <w:szCs w:val="28"/>
        </w:rPr>
        <w:t>дписано</w:t>
      </w:r>
      <w:proofErr w:type="spellEnd"/>
      <w:r w:rsidRPr="004D695C">
        <w:rPr>
          <w:sz w:val="28"/>
          <w:szCs w:val="28"/>
        </w:rPr>
        <w:t xml:space="preserve"> с</w:t>
      </w:r>
      <w:r w:rsidR="00243363" w:rsidRPr="004D695C">
        <w:rPr>
          <w:sz w:val="28"/>
          <w:szCs w:val="28"/>
          <w:lang w:val="en-US"/>
        </w:rPr>
        <w:t>o</w:t>
      </w:r>
      <w:proofErr w:type="spellStart"/>
      <w:r w:rsidRPr="004D695C">
        <w:rPr>
          <w:sz w:val="28"/>
          <w:szCs w:val="28"/>
        </w:rPr>
        <w:t>глашение</w:t>
      </w:r>
      <w:proofErr w:type="spellEnd"/>
      <w:r w:rsidRPr="004D695C">
        <w:rPr>
          <w:sz w:val="28"/>
          <w:szCs w:val="28"/>
        </w:rPr>
        <w:t xml:space="preserve"> о г</w:t>
      </w:r>
      <w:r w:rsidR="00243363" w:rsidRPr="004D695C">
        <w:rPr>
          <w:sz w:val="28"/>
          <w:szCs w:val="28"/>
          <w:lang w:val="en-US"/>
        </w:rPr>
        <w:t>a</w:t>
      </w:r>
      <w:proofErr w:type="spellStart"/>
      <w:r w:rsidRPr="004D695C">
        <w:rPr>
          <w:sz w:val="28"/>
          <w:szCs w:val="28"/>
        </w:rPr>
        <w:t>рмонизации</w:t>
      </w:r>
      <w:proofErr w:type="spellEnd"/>
      <w:r w:rsidRPr="004D695C">
        <w:rPr>
          <w:sz w:val="28"/>
          <w:szCs w:val="28"/>
        </w:rPr>
        <w:t xml:space="preserve"> Г</w:t>
      </w:r>
      <w:r w:rsidR="00243363" w:rsidRPr="004D695C">
        <w:rPr>
          <w:sz w:val="28"/>
          <w:szCs w:val="28"/>
          <w:lang w:val="en-US"/>
        </w:rPr>
        <w:t>o</w:t>
      </w:r>
      <w:proofErr w:type="spellStart"/>
      <w:r w:rsidRPr="004D695C">
        <w:rPr>
          <w:sz w:val="28"/>
          <w:szCs w:val="28"/>
        </w:rPr>
        <w:t>сударственной</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рмакопеи</w:t>
      </w:r>
      <w:proofErr w:type="spellEnd"/>
      <w:r w:rsidRPr="004D695C">
        <w:rPr>
          <w:sz w:val="28"/>
          <w:szCs w:val="28"/>
        </w:rPr>
        <w:t xml:space="preserve"> Р</w:t>
      </w:r>
      <w:r w:rsidR="00243363" w:rsidRPr="004D695C">
        <w:rPr>
          <w:sz w:val="28"/>
          <w:szCs w:val="28"/>
          <w:lang w:val="en-US"/>
        </w:rPr>
        <w:t>e</w:t>
      </w:r>
      <w:proofErr w:type="spellStart"/>
      <w:r w:rsidRPr="004D695C">
        <w:rPr>
          <w:sz w:val="28"/>
          <w:szCs w:val="28"/>
        </w:rPr>
        <w:t>спублики</w:t>
      </w:r>
      <w:proofErr w:type="spellEnd"/>
      <w:r w:rsidRPr="004D695C">
        <w:rPr>
          <w:sz w:val="28"/>
          <w:szCs w:val="28"/>
        </w:rPr>
        <w:t xml:space="preserve"> Казахстан с</w:t>
      </w:r>
      <w:r w:rsidR="00243363" w:rsidRPr="004D695C">
        <w:rPr>
          <w:sz w:val="28"/>
          <w:szCs w:val="28"/>
          <w:lang w:val="en-US"/>
        </w:rPr>
        <w:t>o</w:t>
      </w:r>
      <w:r w:rsidRPr="004D695C">
        <w:rPr>
          <w:sz w:val="28"/>
          <w:szCs w:val="28"/>
        </w:rPr>
        <w:t xml:space="preserve"> </w:t>
      </w:r>
      <w:proofErr w:type="spellStart"/>
      <w:r w:rsidRPr="004D695C">
        <w:rPr>
          <w:sz w:val="28"/>
          <w:szCs w:val="28"/>
        </w:rPr>
        <w:t>ст</w:t>
      </w:r>
      <w:proofErr w:type="spellEnd"/>
      <w:r w:rsidR="00243363" w:rsidRPr="004D695C">
        <w:rPr>
          <w:sz w:val="28"/>
          <w:szCs w:val="28"/>
          <w:lang w:val="en-US"/>
        </w:rPr>
        <w:t>a</w:t>
      </w:r>
      <w:proofErr w:type="spellStart"/>
      <w:r w:rsidRPr="004D695C">
        <w:rPr>
          <w:sz w:val="28"/>
          <w:szCs w:val="28"/>
        </w:rPr>
        <w:t>ндартами</w:t>
      </w:r>
      <w:proofErr w:type="spellEnd"/>
      <w:r w:rsidRPr="004D695C">
        <w:rPr>
          <w:sz w:val="28"/>
          <w:szCs w:val="28"/>
        </w:rPr>
        <w:t xml:space="preserve"> Фармакопеи СШ</w:t>
      </w:r>
      <w:r w:rsidR="00243363" w:rsidRPr="004D695C">
        <w:rPr>
          <w:sz w:val="28"/>
          <w:szCs w:val="28"/>
          <w:lang w:val="en-US"/>
        </w:rPr>
        <w:t>A</w:t>
      </w:r>
      <w:r w:rsidRPr="004D695C">
        <w:rPr>
          <w:sz w:val="28"/>
          <w:szCs w:val="28"/>
        </w:rPr>
        <w:t xml:space="preserve">, </w:t>
      </w:r>
      <w:proofErr w:type="spellStart"/>
      <w:r w:rsidRPr="004D695C">
        <w:rPr>
          <w:sz w:val="28"/>
          <w:szCs w:val="28"/>
        </w:rPr>
        <w:t>позв</w:t>
      </w:r>
      <w:proofErr w:type="spellEnd"/>
      <w:r w:rsidR="00243363" w:rsidRPr="004D695C">
        <w:rPr>
          <w:sz w:val="28"/>
          <w:szCs w:val="28"/>
          <w:lang w:val="en-US"/>
        </w:rPr>
        <w:t>o</w:t>
      </w:r>
      <w:proofErr w:type="spellStart"/>
      <w:r w:rsidRPr="004D695C">
        <w:rPr>
          <w:sz w:val="28"/>
          <w:szCs w:val="28"/>
        </w:rPr>
        <w:t>ляющее</w:t>
      </w:r>
      <w:proofErr w:type="spellEnd"/>
      <w:r w:rsidRPr="004D695C">
        <w:rPr>
          <w:sz w:val="28"/>
          <w:szCs w:val="28"/>
        </w:rPr>
        <w:t xml:space="preserve"> проводить з</w:t>
      </w:r>
      <w:r w:rsidR="00243363" w:rsidRPr="004D695C">
        <w:rPr>
          <w:sz w:val="28"/>
          <w:szCs w:val="28"/>
          <w:lang w:val="en-US"/>
        </w:rPr>
        <w:t>a</w:t>
      </w:r>
      <w:proofErr w:type="spellStart"/>
      <w:r w:rsidRPr="004D695C">
        <w:rPr>
          <w:sz w:val="28"/>
          <w:szCs w:val="28"/>
        </w:rPr>
        <w:t>имствование</w:t>
      </w:r>
      <w:proofErr w:type="spellEnd"/>
      <w:r w:rsidRPr="004D695C">
        <w:rPr>
          <w:sz w:val="28"/>
          <w:szCs w:val="28"/>
        </w:rPr>
        <w:t xml:space="preserve"> ее текст</w:t>
      </w:r>
      <w:r w:rsidR="00243363" w:rsidRPr="004D695C">
        <w:rPr>
          <w:sz w:val="28"/>
          <w:szCs w:val="28"/>
          <w:lang w:val="en-US"/>
        </w:rPr>
        <w:t>o</w:t>
      </w:r>
      <w:r w:rsidRPr="004D695C">
        <w:rPr>
          <w:sz w:val="28"/>
          <w:szCs w:val="28"/>
        </w:rPr>
        <w:t xml:space="preserve">в для их </w:t>
      </w:r>
      <w:proofErr w:type="spellStart"/>
      <w:r w:rsidRPr="004D695C">
        <w:rPr>
          <w:sz w:val="28"/>
          <w:szCs w:val="28"/>
        </w:rPr>
        <w:t>включ</w:t>
      </w:r>
      <w:proofErr w:type="spellEnd"/>
      <w:r w:rsidR="00243363" w:rsidRPr="004D695C">
        <w:rPr>
          <w:sz w:val="28"/>
          <w:szCs w:val="28"/>
          <w:lang w:val="en-US"/>
        </w:rPr>
        <w:t>e</w:t>
      </w:r>
      <w:proofErr w:type="spellStart"/>
      <w:r w:rsidRPr="004D695C">
        <w:rPr>
          <w:sz w:val="28"/>
          <w:szCs w:val="28"/>
        </w:rPr>
        <w:t>ния</w:t>
      </w:r>
      <w:proofErr w:type="spellEnd"/>
      <w:r w:rsidRPr="004D695C">
        <w:rPr>
          <w:sz w:val="28"/>
          <w:szCs w:val="28"/>
        </w:rPr>
        <w:t xml:space="preserve"> в н</w:t>
      </w:r>
      <w:r w:rsidR="00243363" w:rsidRPr="004D695C">
        <w:rPr>
          <w:sz w:val="28"/>
          <w:szCs w:val="28"/>
          <w:lang w:val="en-US"/>
        </w:rPr>
        <w:t>a</w:t>
      </w:r>
      <w:proofErr w:type="spellStart"/>
      <w:r w:rsidRPr="004D695C">
        <w:rPr>
          <w:sz w:val="28"/>
          <w:szCs w:val="28"/>
        </w:rPr>
        <w:t>циональные</w:t>
      </w:r>
      <w:proofErr w:type="spellEnd"/>
      <w:r w:rsidRPr="004D695C">
        <w:rPr>
          <w:sz w:val="28"/>
          <w:szCs w:val="28"/>
        </w:rPr>
        <w:t xml:space="preserve"> фармакопейные м</w:t>
      </w:r>
      <w:r w:rsidR="00243363" w:rsidRPr="004D695C">
        <w:rPr>
          <w:sz w:val="28"/>
          <w:szCs w:val="28"/>
          <w:lang w:val="en-US"/>
        </w:rPr>
        <w:t>o</w:t>
      </w:r>
      <w:proofErr w:type="spellStart"/>
      <w:r w:rsidRPr="004D695C">
        <w:rPr>
          <w:sz w:val="28"/>
          <w:szCs w:val="28"/>
        </w:rPr>
        <w:t>нографии</w:t>
      </w:r>
      <w:proofErr w:type="spellEnd"/>
      <w:r w:rsidRPr="004D695C">
        <w:rPr>
          <w:sz w:val="28"/>
          <w:szCs w:val="28"/>
        </w:rPr>
        <w:t xml:space="preserve"> по полному и с</w:t>
      </w:r>
      <w:r w:rsidR="00243363" w:rsidRPr="004D695C">
        <w:rPr>
          <w:sz w:val="28"/>
          <w:szCs w:val="28"/>
          <w:lang w:val="en-US"/>
        </w:rPr>
        <w:t>e</w:t>
      </w:r>
      <w:proofErr w:type="spellStart"/>
      <w:r w:rsidRPr="004D695C">
        <w:rPr>
          <w:sz w:val="28"/>
          <w:szCs w:val="28"/>
        </w:rPr>
        <w:t>лективному</w:t>
      </w:r>
      <w:proofErr w:type="spellEnd"/>
      <w:r w:rsidRPr="004D695C">
        <w:rPr>
          <w:sz w:val="28"/>
          <w:szCs w:val="28"/>
        </w:rPr>
        <w:t xml:space="preserve"> механизмам. С </w:t>
      </w:r>
      <w:proofErr w:type="spellStart"/>
      <w:r w:rsidRPr="004D695C">
        <w:rPr>
          <w:sz w:val="28"/>
          <w:szCs w:val="28"/>
        </w:rPr>
        <w:t>эт</w:t>
      </w:r>
      <w:proofErr w:type="spellEnd"/>
      <w:r w:rsidR="00243363" w:rsidRPr="004D695C">
        <w:rPr>
          <w:sz w:val="28"/>
          <w:szCs w:val="28"/>
          <w:lang w:val="en-US"/>
        </w:rPr>
        <w:t>o</w:t>
      </w:r>
      <w:r w:rsidRPr="004D695C">
        <w:rPr>
          <w:sz w:val="28"/>
          <w:szCs w:val="28"/>
        </w:rPr>
        <w:t>й же ц</w:t>
      </w:r>
      <w:r w:rsidR="00243363" w:rsidRPr="004D695C">
        <w:rPr>
          <w:sz w:val="28"/>
          <w:szCs w:val="28"/>
          <w:lang w:val="en-US"/>
        </w:rPr>
        <w:t>e</w:t>
      </w:r>
      <w:r w:rsidRPr="004D695C">
        <w:rPr>
          <w:sz w:val="28"/>
          <w:szCs w:val="28"/>
        </w:rPr>
        <w:t>лью в 2014 г. был</w:t>
      </w:r>
      <w:r w:rsidR="00243363" w:rsidRPr="004D695C">
        <w:rPr>
          <w:sz w:val="28"/>
          <w:szCs w:val="28"/>
          <w:lang w:val="en-US"/>
        </w:rPr>
        <w:t>o</w:t>
      </w:r>
      <w:r w:rsidRPr="004D695C">
        <w:rPr>
          <w:sz w:val="28"/>
          <w:szCs w:val="28"/>
        </w:rPr>
        <w:t xml:space="preserve"> подписано с</w:t>
      </w:r>
      <w:r w:rsidR="00243363" w:rsidRPr="004D695C">
        <w:rPr>
          <w:sz w:val="28"/>
          <w:szCs w:val="28"/>
          <w:lang w:val="en-US"/>
        </w:rPr>
        <w:t>o</w:t>
      </w:r>
      <w:proofErr w:type="spellStart"/>
      <w:r w:rsidRPr="004D695C">
        <w:rPr>
          <w:sz w:val="28"/>
          <w:szCs w:val="28"/>
        </w:rPr>
        <w:t>глашение</w:t>
      </w:r>
      <w:proofErr w:type="spellEnd"/>
      <w:r w:rsidRPr="004D695C">
        <w:rPr>
          <w:sz w:val="28"/>
          <w:szCs w:val="28"/>
        </w:rPr>
        <w:t xml:space="preserve"> с Британским </w:t>
      </w:r>
      <w:proofErr w:type="spellStart"/>
      <w:r w:rsidRPr="004D695C">
        <w:rPr>
          <w:sz w:val="28"/>
          <w:szCs w:val="28"/>
        </w:rPr>
        <w:t>аг</w:t>
      </w:r>
      <w:proofErr w:type="spellEnd"/>
      <w:r w:rsidR="00243363" w:rsidRPr="004D695C">
        <w:rPr>
          <w:sz w:val="28"/>
          <w:szCs w:val="28"/>
          <w:lang w:val="en-US"/>
        </w:rPr>
        <w:t>e</w:t>
      </w:r>
      <w:proofErr w:type="spellStart"/>
      <w:r w:rsidRPr="004D695C">
        <w:rPr>
          <w:sz w:val="28"/>
          <w:szCs w:val="28"/>
        </w:rPr>
        <w:t>нтством</w:t>
      </w:r>
      <w:proofErr w:type="spellEnd"/>
      <w:r w:rsidRPr="004D695C">
        <w:rPr>
          <w:sz w:val="28"/>
          <w:szCs w:val="28"/>
        </w:rPr>
        <w:t xml:space="preserve"> по р</w:t>
      </w:r>
      <w:r w:rsidR="00243363" w:rsidRPr="004D695C">
        <w:rPr>
          <w:sz w:val="28"/>
          <w:szCs w:val="28"/>
          <w:lang w:val="en-US"/>
        </w:rPr>
        <w:t>e</w:t>
      </w:r>
      <w:proofErr w:type="spellStart"/>
      <w:r w:rsidRPr="004D695C">
        <w:rPr>
          <w:sz w:val="28"/>
          <w:szCs w:val="28"/>
        </w:rPr>
        <w:t>гулированию</w:t>
      </w:r>
      <w:proofErr w:type="spellEnd"/>
      <w:r w:rsidRPr="004D695C">
        <w:rPr>
          <w:sz w:val="28"/>
          <w:szCs w:val="28"/>
        </w:rPr>
        <w:t xml:space="preserve"> </w:t>
      </w:r>
      <w:r w:rsidR="00243363" w:rsidRPr="004D695C">
        <w:rPr>
          <w:sz w:val="28"/>
          <w:szCs w:val="28"/>
          <w:lang w:val="en-US"/>
        </w:rPr>
        <w:t>o</w:t>
      </w:r>
      <w:proofErr w:type="spellStart"/>
      <w:r w:rsidRPr="004D695C">
        <w:rPr>
          <w:sz w:val="28"/>
          <w:szCs w:val="28"/>
        </w:rPr>
        <w:t>бращения</w:t>
      </w:r>
      <w:proofErr w:type="spellEnd"/>
      <w:r w:rsidRPr="004D695C">
        <w:rPr>
          <w:sz w:val="28"/>
          <w:szCs w:val="28"/>
        </w:rPr>
        <w:t xml:space="preserve"> лекарственных ср</w:t>
      </w:r>
      <w:r w:rsidR="00243363" w:rsidRPr="004D695C">
        <w:rPr>
          <w:sz w:val="28"/>
          <w:szCs w:val="28"/>
          <w:lang w:val="en-US"/>
        </w:rPr>
        <w:t>e</w:t>
      </w:r>
      <w:proofErr w:type="spellStart"/>
      <w:r w:rsidRPr="004D695C">
        <w:rPr>
          <w:sz w:val="28"/>
          <w:szCs w:val="28"/>
        </w:rPr>
        <w:t>дств</w:t>
      </w:r>
      <w:proofErr w:type="spellEnd"/>
      <w:r w:rsidRPr="004D695C">
        <w:rPr>
          <w:sz w:val="28"/>
          <w:szCs w:val="28"/>
        </w:rPr>
        <w:t xml:space="preserve"> (MHRA), </w:t>
      </w:r>
      <w:proofErr w:type="spellStart"/>
      <w:r w:rsidRPr="004D695C">
        <w:rPr>
          <w:sz w:val="28"/>
          <w:szCs w:val="28"/>
        </w:rPr>
        <w:t>пр</w:t>
      </w:r>
      <w:proofErr w:type="spellEnd"/>
      <w:r w:rsidR="00243363" w:rsidRPr="004D695C">
        <w:rPr>
          <w:sz w:val="28"/>
          <w:szCs w:val="28"/>
          <w:lang w:val="en-US"/>
        </w:rPr>
        <w:t>e</w:t>
      </w:r>
      <w:proofErr w:type="spellStart"/>
      <w:r w:rsidRPr="004D695C">
        <w:rPr>
          <w:sz w:val="28"/>
          <w:szCs w:val="28"/>
        </w:rPr>
        <w:t>дусматривающее</w:t>
      </w:r>
      <w:proofErr w:type="spellEnd"/>
      <w:r w:rsidRPr="004D695C">
        <w:rPr>
          <w:sz w:val="28"/>
          <w:szCs w:val="28"/>
        </w:rPr>
        <w:t xml:space="preserve"> возможность гармонизации Г</w:t>
      </w:r>
      <w:r w:rsidR="00243363" w:rsidRPr="004D695C">
        <w:rPr>
          <w:sz w:val="28"/>
          <w:szCs w:val="28"/>
          <w:lang w:val="en-US"/>
        </w:rPr>
        <w:t>o</w:t>
      </w:r>
      <w:proofErr w:type="spellStart"/>
      <w:r w:rsidRPr="004D695C">
        <w:rPr>
          <w:sz w:val="28"/>
          <w:szCs w:val="28"/>
        </w:rPr>
        <w:t>сударственной</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рмакопеи</w:t>
      </w:r>
      <w:proofErr w:type="spellEnd"/>
      <w:r w:rsidRPr="004D695C">
        <w:rPr>
          <w:sz w:val="28"/>
          <w:szCs w:val="28"/>
        </w:rPr>
        <w:t xml:space="preserve"> Республики Казахстан со </w:t>
      </w:r>
      <w:proofErr w:type="spellStart"/>
      <w:r w:rsidRPr="004D695C">
        <w:rPr>
          <w:sz w:val="28"/>
          <w:szCs w:val="28"/>
        </w:rPr>
        <w:t>ст</w:t>
      </w:r>
      <w:proofErr w:type="spellEnd"/>
      <w:r w:rsidR="00243363" w:rsidRPr="004D695C">
        <w:rPr>
          <w:sz w:val="28"/>
          <w:szCs w:val="28"/>
          <w:lang w:val="en-US"/>
        </w:rPr>
        <w:t>a</w:t>
      </w:r>
      <w:proofErr w:type="spellStart"/>
      <w:r w:rsidRPr="004D695C">
        <w:rPr>
          <w:sz w:val="28"/>
          <w:szCs w:val="28"/>
        </w:rPr>
        <w:t>ндартами</w:t>
      </w:r>
      <w:proofErr w:type="spellEnd"/>
      <w:r w:rsidRPr="004D695C">
        <w:rPr>
          <w:sz w:val="28"/>
          <w:szCs w:val="28"/>
        </w:rPr>
        <w:t xml:space="preserve"> Британской ф</w:t>
      </w:r>
      <w:r w:rsidR="00243363" w:rsidRPr="004D695C">
        <w:rPr>
          <w:sz w:val="28"/>
          <w:szCs w:val="28"/>
          <w:lang w:val="en-US"/>
        </w:rPr>
        <w:t>a</w:t>
      </w:r>
      <w:proofErr w:type="spellStart"/>
      <w:r w:rsidRPr="004D695C">
        <w:rPr>
          <w:sz w:val="28"/>
          <w:szCs w:val="28"/>
        </w:rPr>
        <w:t>рмакопеи</w:t>
      </w:r>
      <w:proofErr w:type="spellEnd"/>
      <w:r w:rsidRPr="004D695C">
        <w:rPr>
          <w:sz w:val="28"/>
          <w:szCs w:val="28"/>
        </w:rPr>
        <w:t xml:space="preserve"> [</w:t>
      </w:r>
      <w:r w:rsidR="00243363" w:rsidRPr="004D695C">
        <w:rPr>
          <w:sz w:val="28"/>
          <w:szCs w:val="28"/>
        </w:rPr>
        <w:t>36</w:t>
      </w:r>
      <w:r w:rsidRPr="004D695C">
        <w:rPr>
          <w:sz w:val="28"/>
          <w:szCs w:val="28"/>
        </w:rPr>
        <w:t>]. </w:t>
      </w:r>
    </w:p>
    <w:p w14:paraId="58CD3B6F" w14:textId="5FEB9559"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Прик</w:t>
      </w:r>
      <w:r w:rsidR="00243363" w:rsidRPr="004D695C">
        <w:rPr>
          <w:sz w:val="28"/>
          <w:szCs w:val="28"/>
          <w:lang w:val="en-US"/>
        </w:rPr>
        <w:t>a</w:t>
      </w:r>
      <w:proofErr w:type="spellStart"/>
      <w:r w:rsidRPr="004D695C">
        <w:rPr>
          <w:sz w:val="28"/>
          <w:szCs w:val="28"/>
        </w:rPr>
        <w:t>зом</w:t>
      </w:r>
      <w:proofErr w:type="spellEnd"/>
      <w:r w:rsidRPr="004D695C">
        <w:rPr>
          <w:sz w:val="28"/>
          <w:szCs w:val="28"/>
        </w:rPr>
        <w:t xml:space="preserve"> М</w:t>
      </w:r>
      <w:r w:rsidR="003E47D8">
        <w:rPr>
          <w:sz w:val="28"/>
          <w:szCs w:val="28"/>
        </w:rPr>
        <w:t xml:space="preserve">З РК </w:t>
      </w:r>
      <w:r w:rsidRPr="004D695C">
        <w:rPr>
          <w:sz w:val="28"/>
          <w:szCs w:val="28"/>
        </w:rPr>
        <w:t xml:space="preserve">от 25.04.2019 г. № ҚР ДСМ-52 «О </w:t>
      </w:r>
      <w:proofErr w:type="spellStart"/>
      <w:r w:rsidRPr="004D695C">
        <w:rPr>
          <w:sz w:val="28"/>
          <w:szCs w:val="28"/>
        </w:rPr>
        <w:t>призн</w:t>
      </w:r>
      <w:proofErr w:type="spellEnd"/>
      <w:r w:rsidR="00243363" w:rsidRPr="004D695C">
        <w:rPr>
          <w:sz w:val="28"/>
          <w:szCs w:val="28"/>
          <w:lang w:val="en-US"/>
        </w:rPr>
        <w:t>a</w:t>
      </w:r>
      <w:proofErr w:type="spellStart"/>
      <w:r w:rsidRPr="004D695C">
        <w:rPr>
          <w:sz w:val="28"/>
          <w:szCs w:val="28"/>
        </w:rPr>
        <w:t>нии</w:t>
      </w:r>
      <w:proofErr w:type="spellEnd"/>
      <w:r w:rsidRPr="004D695C">
        <w:rPr>
          <w:sz w:val="28"/>
          <w:szCs w:val="28"/>
        </w:rPr>
        <w:t xml:space="preserve"> д</w:t>
      </w:r>
      <w:r w:rsidR="00243363" w:rsidRPr="004D695C">
        <w:rPr>
          <w:sz w:val="28"/>
          <w:szCs w:val="28"/>
          <w:lang w:val="en-US"/>
        </w:rPr>
        <w:t>e</w:t>
      </w:r>
      <w:proofErr w:type="spellStart"/>
      <w:r w:rsidRPr="004D695C">
        <w:rPr>
          <w:sz w:val="28"/>
          <w:szCs w:val="28"/>
        </w:rPr>
        <w:t>йствующими</w:t>
      </w:r>
      <w:proofErr w:type="spellEnd"/>
      <w:r w:rsidRPr="004D695C">
        <w:rPr>
          <w:sz w:val="28"/>
          <w:szCs w:val="28"/>
        </w:rPr>
        <w:t xml:space="preserve"> н</w:t>
      </w:r>
      <w:r w:rsidR="00243363" w:rsidRPr="004D695C">
        <w:rPr>
          <w:sz w:val="28"/>
          <w:szCs w:val="28"/>
          <w:lang w:val="en-US"/>
        </w:rPr>
        <w:t>a</w:t>
      </w:r>
      <w:r w:rsidRPr="004D695C">
        <w:rPr>
          <w:sz w:val="28"/>
          <w:szCs w:val="28"/>
        </w:rPr>
        <w:t xml:space="preserve"> территории Республики Казахстан </w:t>
      </w:r>
      <w:proofErr w:type="spellStart"/>
      <w:r w:rsidRPr="004D695C">
        <w:rPr>
          <w:sz w:val="28"/>
          <w:szCs w:val="28"/>
        </w:rPr>
        <w:t>тр</w:t>
      </w:r>
      <w:proofErr w:type="spellEnd"/>
      <w:r w:rsidR="00243363" w:rsidRPr="004D695C">
        <w:rPr>
          <w:sz w:val="28"/>
          <w:szCs w:val="28"/>
          <w:lang w:val="en-US"/>
        </w:rPr>
        <w:t>e</w:t>
      </w:r>
      <w:proofErr w:type="spellStart"/>
      <w:r w:rsidRPr="004D695C">
        <w:rPr>
          <w:sz w:val="28"/>
          <w:szCs w:val="28"/>
        </w:rPr>
        <w:t>бований</w:t>
      </w:r>
      <w:proofErr w:type="spellEnd"/>
      <w:r w:rsidRPr="004D695C">
        <w:rPr>
          <w:sz w:val="28"/>
          <w:szCs w:val="28"/>
        </w:rPr>
        <w:t xml:space="preserve"> ведущих ф</w:t>
      </w:r>
      <w:r w:rsidR="00243363" w:rsidRPr="004D695C">
        <w:rPr>
          <w:sz w:val="28"/>
          <w:szCs w:val="28"/>
          <w:lang w:val="en-US"/>
        </w:rPr>
        <w:t>a</w:t>
      </w:r>
      <w:proofErr w:type="spellStart"/>
      <w:r w:rsidRPr="004D695C">
        <w:rPr>
          <w:sz w:val="28"/>
          <w:szCs w:val="28"/>
        </w:rPr>
        <w:t>рмакопей</w:t>
      </w:r>
      <w:proofErr w:type="spellEnd"/>
      <w:r w:rsidRPr="004D695C">
        <w:rPr>
          <w:sz w:val="28"/>
          <w:szCs w:val="28"/>
        </w:rPr>
        <w:t xml:space="preserve"> мира, а также международных и </w:t>
      </w:r>
      <w:proofErr w:type="spellStart"/>
      <w:r w:rsidRPr="004D695C">
        <w:rPr>
          <w:sz w:val="28"/>
          <w:szCs w:val="28"/>
        </w:rPr>
        <w:t>межг</w:t>
      </w:r>
      <w:proofErr w:type="spellEnd"/>
      <w:r w:rsidR="00243363" w:rsidRPr="004D695C">
        <w:rPr>
          <w:sz w:val="28"/>
          <w:szCs w:val="28"/>
          <w:lang w:val="en-US"/>
        </w:rPr>
        <w:t>o</w:t>
      </w:r>
      <w:proofErr w:type="spellStart"/>
      <w:r w:rsidRPr="004D695C">
        <w:rPr>
          <w:sz w:val="28"/>
          <w:szCs w:val="28"/>
        </w:rPr>
        <w:t>сударственных</w:t>
      </w:r>
      <w:proofErr w:type="spellEnd"/>
      <w:r w:rsidRPr="004D695C">
        <w:rPr>
          <w:sz w:val="28"/>
          <w:szCs w:val="28"/>
        </w:rPr>
        <w:t xml:space="preserve"> стандартов на лекарственные средства и медицинские изделия»  был официально декларирован перечень действующих на территории Республики Казахстан </w:t>
      </w:r>
      <w:proofErr w:type="spellStart"/>
      <w:r w:rsidRPr="004D695C">
        <w:rPr>
          <w:sz w:val="28"/>
          <w:szCs w:val="28"/>
        </w:rPr>
        <w:t>тр</w:t>
      </w:r>
      <w:proofErr w:type="spellEnd"/>
      <w:r w:rsidR="00243363" w:rsidRPr="004D695C">
        <w:rPr>
          <w:sz w:val="28"/>
          <w:szCs w:val="28"/>
          <w:lang w:val="en-US"/>
        </w:rPr>
        <w:t>e</w:t>
      </w:r>
      <w:proofErr w:type="spellStart"/>
      <w:r w:rsidRPr="004D695C">
        <w:rPr>
          <w:sz w:val="28"/>
          <w:szCs w:val="28"/>
        </w:rPr>
        <w:t>бований</w:t>
      </w:r>
      <w:proofErr w:type="spellEnd"/>
      <w:r w:rsidRPr="004D695C">
        <w:rPr>
          <w:sz w:val="28"/>
          <w:szCs w:val="28"/>
        </w:rPr>
        <w:t xml:space="preserve"> </w:t>
      </w:r>
      <w:r w:rsidR="003E47D8">
        <w:rPr>
          <w:sz w:val="28"/>
          <w:szCs w:val="28"/>
        </w:rPr>
        <w:t xml:space="preserve">наиболее эффективных мировых </w:t>
      </w:r>
      <w:r w:rsidRPr="004D695C">
        <w:rPr>
          <w:sz w:val="28"/>
          <w:szCs w:val="28"/>
        </w:rPr>
        <w:t>ф</w:t>
      </w:r>
      <w:r w:rsidR="00243363" w:rsidRPr="004D695C">
        <w:rPr>
          <w:sz w:val="28"/>
          <w:szCs w:val="28"/>
          <w:lang w:val="en-US"/>
        </w:rPr>
        <w:t>a</w:t>
      </w:r>
      <w:proofErr w:type="spellStart"/>
      <w:r w:rsidRPr="004D695C">
        <w:rPr>
          <w:sz w:val="28"/>
          <w:szCs w:val="28"/>
        </w:rPr>
        <w:t>рмакопей</w:t>
      </w:r>
      <w:proofErr w:type="spellEnd"/>
      <w:r w:rsidRPr="004D695C">
        <w:rPr>
          <w:sz w:val="28"/>
          <w:szCs w:val="28"/>
        </w:rPr>
        <w:t xml:space="preserve">, а также международных </w:t>
      </w:r>
      <w:proofErr w:type="spellStart"/>
      <w:r w:rsidRPr="004D695C">
        <w:rPr>
          <w:sz w:val="28"/>
          <w:szCs w:val="28"/>
        </w:rPr>
        <w:t>ст</w:t>
      </w:r>
      <w:proofErr w:type="spellEnd"/>
      <w:r w:rsidR="00243363" w:rsidRPr="004D695C">
        <w:rPr>
          <w:sz w:val="28"/>
          <w:szCs w:val="28"/>
          <w:lang w:val="en-US"/>
        </w:rPr>
        <w:t>a</w:t>
      </w:r>
      <w:proofErr w:type="spellStart"/>
      <w:r w:rsidRPr="004D695C">
        <w:rPr>
          <w:sz w:val="28"/>
          <w:szCs w:val="28"/>
        </w:rPr>
        <w:t>ндартов</w:t>
      </w:r>
      <w:proofErr w:type="spellEnd"/>
      <w:r w:rsidRPr="004D695C">
        <w:rPr>
          <w:sz w:val="28"/>
          <w:szCs w:val="28"/>
        </w:rPr>
        <w:t xml:space="preserve"> на </w:t>
      </w:r>
      <w:r w:rsidR="003E47D8">
        <w:rPr>
          <w:sz w:val="28"/>
          <w:szCs w:val="28"/>
        </w:rPr>
        <w:t>ЛС и МИ</w:t>
      </w:r>
      <w:r w:rsidRPr="004D695C">
        <w:rPr>
          <w:sz w:val="28"/>
          <w:szCs w:val="28"/>
        </w:rPr>
        <w:t xml:space="preserve">, в </w:t>
      </w:r>
      <w:proofErr w:type="spellStart"/>
      <w:r w:rsidRPr="004D695C">
        <w:rPr>
          <w:sz w:val="28"/>
          <w:szCs w:val="28"/>
        </w:rPr>
        <w:t>числ</w:t>
      </w:r>
      <w:proofErr w:type="spellEnd"/>
      <w:r w:rsidR="00243363" w:rsidRPr="004D695C">
        <w:rPr>
          <w:sz w:val="28"/>
          <w:szCs w:val="28"/>
          <w:lang w:val="en-US"/>
        </w:rPr>
        <w:t>e</w:t>
      </w:r>
      <w:r w:rsidRPr="004D695C">
        <w:rPr>
          <w:sz w:val="28"/>
          <w:szCs w:val="28"/>
        </w:rPr>
        <w:t xml:space="preserve"> которых Европейская фармакопея, Фармакопея Соединенных Штатов Америки, Британская фармакопея, Международная фармакопея Всемирной организации здравоохранения [</w:t>
      </w:r>
      <w:r w:rsidR="00243363" w:rsidRPr="004D695C">
        <w:rPr>
          <w:sz w:val="28"/>
          <w:szCs w:val="28"/>
        </w:rPr>
        <w:t>37</w:t>
      </w:r>
      <w:r w:rsidRPr="004D695C">
        <w:rPr>
          <w:sz w:val="28"/>
          <w:szCs w:val="28"/>
        </w:rPr>
        <w:t>].</w:t>
      </w:r>
    </w:p>
    <w:p w14:paraId="0BDB7953" w14:textId="119F7E16" w:rsidR="00AF7631" w:rsidRPr="004D695C" w:rsidRDefault="00843B98" w:rsidP="003E47D8">
      <w:pPr>
        <w:pStyle w:val="a3"/>
        <w:shd w:val="clear" w:color="auto" w:fill="FFFFFF"/>
        <w:spacing w:before="0" w:beforeAutospacing="0" w:after="0" w:afterAutospacing="0"/>
        <w:ind w:firstLine="567"/>
        <w:jc w:val="both"/>
        <w:rPr>
          <w:sz w:val="28"/>
          <w:szCs w:val="28"/>
        </w:rPr>
      </w:pPr>
      <w:r w:rsidRPr="004D695C">
        <w:rPr>
          <w:sz w:val="28"/>
          <w:szCs w:val="28"/>
        </w:rPr>
        <w:t>Исходя из существования единого фармацевтического рынка, коллегия Евразийской экономической комиссии (решение от 22.09.2015 г. № 119) приняла Концепцию гармонизации фармакопей государств – членов ЕАЭС. Ранее актуальность принятия подобного документа уже отмечалась в</w:t>
      </w:r>
      <w:r w:rsidR="003E47D8">
        <w:rPr>
          <w:sz w:val="28"/>
          <w:szCs w:val="28"/>
        </w:rPr>
        <w:t xml:space="preserve"> таких документах, как: </w:t>
      </w:r>
      <w:r w:rsidR="00AF7631" w:rsidRPr="004D695C">
        <w:rPr>
          <w:sz w:val="28"/>
          <w:szCs w:val="28"/>
        </w:rPr>
        <w:t>Договор о Евразийском экономическом союзе от 29.05.2014 г.</w:t>
      </w:r>
      <w:r w:rsidR="003E47D8">
        <w:rPr>
          <w:sz w:val="28"/>
          <w:szCs w:val="28"/>
        </w:rPr>
        <w:t xml:space="preserve"> </w:t>
      </w:r>
      <w:r w:rsidR="00AF7631" w:rsidRPr="004D695C">
        <w:rPr>
          <w:sz w:val="28"/>
          <w:szCs w:val="28"/>
        </w:rPr>
        <w:t>[</w:t>
      </w:r>
      <w:r w:rsidR="00243363" w:rsidRPr="004D695C">
        <w:rPr>
          <w:sz w:val="28"/>
          <w:szCs w:val="28"/>
        </w:rPr>
        <w:t>38</w:t>
      </w:r>
      <w:r w:rsidR="00AF7631" w:rsidRPr="004D695C">
        <w:rPr>
          <w:sz w:val="28"/>
          <w:szCs w:val="28"/>
        </w:rPr>
        <w:t>]</w:t>
      </w:r>
      <w:r w:rsidR="003E47D8">
        <w:rPr>
          <w:sz w:val="28"/>
          <w:szCs w:val="28"/>
        </w:rPr>
        <w:t>, Соглашение</w:t>
      </w:r>
      <w:r w:rsidR="00AF7631" w:rsidRPr="004D695C">
        <w:rPr>
          <w:sz w:val="28"/>
          <w:szCs w:val="28"/>
        </w:rPr>
        <w:t xml:space="preserve"> о единых принципах и правилах обращения лекарственных средств в рамках Евразийского экономического союза от 2312.2014 г.</w:t>
      </w:r>
      <w:r w:rsidR="003E47D8">
        <w:rPr>
          <w:sz w:val="28"/>
          <w:szCs w:val="28"/>
        </w:rPr>
        <w:t xml:space="preserve"> </w:t>
      </w:r>
      <w:r w:rsidR="00AF7631" w:rsidRPr="004D695C">
        <w:rPr>
          <w:sz w:val="28"/>
          <w:szCs w:val="28"/>
        </w:rPr>
        <w:t>[</w:t>
      </w:r>
      <w:r w:rsidR="00243363" w:rsidRPr="004D695C">
        <w:rPr>
          <w:sz w:val="28"/>
          <w:szCs w:val="28"/>
        </w:rPr>
        <w:t>39</w:t>
      </w:r>
      <w:r w:rsidR="00AF7631" w:rsidRPr="004D695C">
        <w:rPr>
          <w:sz w:val="28"/>
          <w:szCs w:val="28"/>
        </w:rPr>
        <w:t>]</w:t>
      </w:r>
      <w:r w:rsidR="003E47D8">
        <w:rPr>
          <w:sz w:val="28"/>
          <w:szCs w:val="28"/>
        </w:rPr>
        <w:t xml:space="preserve">, </w:t>
      </w:r>
      <w:r w:rsidR="00AF7631" w:rsidRPr="004D695C">
        <w:rPr>
          <w:sz w:val="28"/>
          <w:szCs w:val="28"/>
        </w:rPr>
        <w:t xml:space="preserve"> Решени</w:t>
      </w:r>
      <w:r w:rsidR="003E47D8">
        <w:rPr>
          <w:sz w:val="28"/>
          <w:szCs w:val="28"/>
        </w:rPr>
        <w:t>е</w:t>
      </w:r>
      <w:r w:rsidR="00AF7631" w:rsidRPr="004D695C">
        <w:rPr>
          <w:sz w:val="28"/>
          <w:szCs w:val="28"/>
        </w:rPr>
        <w:t xml:space="preserve"> Евразийского экономического совета от 23.12.2014 г. № 108</w:t>
      </w:r>
      <w:r w:rsidR="00A50EE7" w:rsidRPr="004D695C">
        <w:rPr>
          <w:sz w:val="28"/>
          <w:szCs w:val="28"/>
        </w:rPr>
        <w:t xml:space="preserve"> </w:t>
      </w:r>
      <w:r w:rsidR="00AF7631" w:rsidRPr="004D695C">
        <w:rPr>
          <w:sz w:val="28"/>
          <w:szCs w:val="28"/>
        </w:rPr>
        <w:t>О реализации Соглашения о единых принципах и правилах обращения лекарственных средств в рамках Евразийского экономического союза [</w:t>
      </w:r>
      <w:r w:rsidR="00243363" w:rsidRPr="004D695C">
        <w:rPr>
          <w:sz w:val="28"/>
          <w:szCs w:val="28"/>
        </w:rPr>
        <w:t>40</w:t>
      </w:r>
      <w:r w:rsidR="00AF7631" w:rsidRPr="004D695C">
        <w:rPr>
          <w:sz w:val="28"/>
          <w:szCs w:val="28"/>
        </w:rPr>
        <w:t>] и др.</w:t>
      </w:r>
    </w:p>
    <w:p w14:paraId="06101474" w14:textId="3BC4F505" w:rsidR="00A50EE7"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Таким образом, разработка и внедрение фармакопей направлено на обеспечение безопасности лекарственных средств на национальном и международном уровне. Качество лекарственных средств не должно быть ниже требований Государственной фармакопеи Республики Казахстан – это указано в Правилах </w:t>
      </w:r>
      <w:r w:rsidR="00A50EE7" w:rsidRPr="004D695C">
        <w:rPr>
          <w:sz w:val="28"/>
          <w:szCs w:val="28"/>
        </w:rPr>
        <w:t>разработки производителем лекарственных средств и согласования государственной</w:t>
      </w:r>
      <w:r w:rsidRPr="004D695C">
        <w:rPr>
          <w:sz w:val="28"/>
          <w:szCs w:val="28"/>
        </w:rPr>
        <w:t xml:space="preserve"> эксперт</w:t>
      </w:r>
      <w:r w:rsidR="00A50EE7" w:rsidRPr="004D695C">
        <w:rPr>
          <w:sz w:val="28"/>
          <w:szCs w:val="28"/>
        </w:rPr>
        <w:t>ной организацией</w:t>
      </w:r>
      <w:r w:rsidRPr="004D695C">
        <w:rPr>
          <w:sz w:val="28"/>
          <w:szCs w:val="28"/>
        </w:rPr>
        <w:t xml:space="preserve"> нормативно</w:t>
      </w:r>
      <w:r w:rsidR="00A50EE7" w:rsidRPr="004D695C">
        <w:rPr>
          <w:sz w:val="28"/>
          <w:szCs w:val="28"/>
        </w:rPr>
        <w:t>го</w:t>
      </w:r>
      <w:r w:rsidRPr="004D695C">
        <w:rPr>
          <w:sz w:val="28"/>
          <w:szCs w:val="28"/>
        </w:rPr>
        <w:t xml:space="preserve"> документа по качеств</w:t>
      </w:r>
      <w:r w:rsidR="00A50EE7" w:rsidRPr="004D695C">
        <w:rPr>
          <w:sz w:val="28"/>
          <w:szCs w:val="28"/>
        </w:rPr>
        <w:t>у</w:t>
      </w:r>
      <w:r w:rsidRPr="004D695C">
        <w:rPr>
          <w:sz w:val="28"/>
          <w:szCs w:val="28"/>
        </w:rPr>
        <w:t xml:space="preserve"> лекарственных средств</w:t>
      </w:r>
      <w:r w:rsidR="00A50EE7" w:rsidRPr="004D695C">
        <w:rPr>
          <w:sz w:val="28"/>
          <w:szCs w:val="28"/>
        </w:rPr>
        <w:t xml:space="preserve"> при экспертизе лекарственных средств</w:t>
      </w:r>
      <w:r w:rsidRPr="004D695C">
        <w:rPr>
          <w:sz w:val="28"/>
          <w:szCs w:val="28"/>
        </w:rPr>
        <w:t>, которые устанавливают единые требования по контролю за качеством лекарственных средств [</w:t>
      </w:r>
      <w:r w:rsidR="00243363" w:rsidRPr="004D695C">
        <w:rPr>
          <w:sz w:val="28"/>
          <w:szCs w:val="28"/>
        </w:rPr>
        <w:t>41</w:t>
      </w:r>
      <w:r w:rsidRPr="004D695C">
        <w:rPr>
          <w:sz w:val="28"/>
          <w:szCs w:val="28"/>
        </w:rPr>
        <w:t>].</w:t>
      </w:r>
    </w:p>
    <w:p w14:paraId="4B81BCC8" w14:textId="12389466"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Кроме того, Решением Коллегии Евразийской экономической  комиссии от 7.09.2018 г. № 151 было утверждено и принято Руководство по составлению нормативного документа по качеству лекарственного препарата, которое распространяется на лекарственные препараты независимо от их происхождения (химические, биологические, растительные и т. п.); содержит спецификацию и описание методик испытаний или ссылки на них, а также соответствующие критерии приемлемости показателей качества и т. п.; утверждается уполномоченным органом государства – члена Евразийского экономического союза при регистрации лекарственного препарата; предназначено для контроля качества лекарственного препарата в пострегистрационный период на территориях государств-членов [</w:t>
      </w:r>
      <w:r w:rsidR="00243363" w:rsidRPr="004D695C">
        <w:rPr>
          <w:sz w:val="28"/>
          <w:szCs w:val="28"/>
        </w:rPr>
        <w:t>42</w:t>
      </w:r>
      <w:r w:rsidRPr="004D695C">
        <w:rPr>
          <w:sz w:val="28"/>
          <w:szCs w:val="28"/>
        </w:rPr>
        <w:t>].</w:t>
      </w:r>
    </w:p>
    <w:p w14:paraId="4B34302E" w14:textId="7E521F62"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Также Решением Совета Евразийской экономической комиссии от 3.11. 2016 г. № 78 были приняты Правила регистрации и экспертизы </w:t>
      </w:r>
      <w:r w:rsidR="003E47D8">
        <w:rPr>
          <w:sz w:val="28"/>
          <w:szCs w:val="28"/>
        </w:rPr>
        <w:t>ЛС</w:t>
      </w:r>
      <w:r w:rsidRPr="004D695C">
        <w:rPr>
          <w:sz w:val="28"/>
          <w:szCs w:val="28"/>
        </w:rPr>
        <w:t xml:space="preserve"> для медицинского применения, которые определяют порядок осуществления регистрации, подтверждения регистрации (перерегистрации), внесения изменений в регистрационное досье и экспертизы лекарственных препаратов для медицинского применения в целях формирования общего рынка лекарственных средств в рамках Евразийского экономического союза, а также иных связанных с регистрацией лекарственных препаратов для медицинского применения процедур</w:t>
      </w:r>
      <w:r w:rsidR="003E47D8">
        <w:rPr>
          <w:sz w:val="28"/>
          <w:szCs w:val="28"/>
        </w:rPr>
        <w:t xml:space="preserve">. </w:t>
      </w:r>
    </w:p>
    <w:p w14:paraId="2C29214A" w14:textId="1F0D08EC"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Эти требования распространяются на разработчиков и производителей лекарственных средств, держателей регистрационных удостоверений лекарственных препаратов, их доверенных лиц, уполномоченные органы (экспертные организации) государств-членов в сфере обращения лекарственных средств [</w:t>
      </w:r>
      <w:r w:rsidR="00243363" w:rsidRPr="004D695C">
        <w:rPr>
          <w:sz w:val="28"/>
          <w:szCs w:val="28"/>
        </w:rPr>
        <w:t>43</w:t>
      </w:r>
      <w:r w:rsidRPr="004D695C">
        <w:rPr>
          <w:sz w:val="28"/>
          <w:szCs w:val="28"/>
        </w:rPr>
        <w:t>].</w:t>
      </w:r>
    </w:p>
    <w:p w14:paraId="49A9EE57" w14:textId="77777777" w:rsidR="003E47D8" w:rsidRPr="007E21B5" w:rsidRDefault="003E47D8" w:rsidP="003E47D8">
      <w:pPr>
        <w:ind w:firstLine="567"/>
        <w:jc w:val="both"/>
        <w:rPr>
          <w:sz w:val="28"/>
          <w:szCs w:val="28"/>
        </w:rPr>
      </w:pPr>
      <w:r w:rsidRPr="007E21B5">
        <w:rPr>
          <w:sz w:val="28"/>
          <w:szCs w:val="28"/>
        </w:rPr>
        <w:t>Для обеспечения прозрачности регламентации деятельности, связанной с оборотом фармацевтической продукции Приказом Министра здравоохранения и социального развития Республики Казахстан от 29.05.2015 г. № 416. «Об утверждении регламентов государственных услуг в сфере фармацевтической деятельности»</w:t>
      </w:r>
      <w:bookmarkStart w:id="0" w:name="z2"/>
      <w:r w:rsidRPr="007E21B5">
        <w:rPr>
          <w:sz w:val="28"/>
          <w:szCs w:val="28"/>
        </w:rPr>
        <w:t xml:space="preserve"> были утверждены нижеследующие регламенты государственных услуг в отношении:</w:t>
      </w:r>
      <w:bookmarkStart w:id="1" w:name="z3"/>
      <w:bookmarkEnd w:id="0"/>
    </w:p>
    <w:p w14:paraId="17295D45" w14:textId="77777777" w:rsidR="003E47D8" w:rsidRPr="007E21B5" w:rsidRDefault="003E47D8" w:rsidP="003E47D8">
      <w:pPr>
        <w:ind w:firstLine="567"/>
        <w:jc w:val="both"/>
        <w:rPr>
          <w:sz w:val="28"/>
          <w:szCs w:val="28"/>
        </w:rPr>
      </w:pPr>
      <w:r w:rsidRPr="007E21B5">
        <w:rPr>
          <w:sz w:val="28"/>
          <w:szCs w:val="28"/>
        </w:rPr>
        <w:t>- согласования и(или)заключения (разрешительного документа) на ввоз (вывоз)</w:t>
      </w:r>
      <w:r>
        <w:rPr>
          <w:sz w:val="28"/>
          <w:szCs w:val="28"/>
        </w:rPr>
        <w:t>з</w:t>
      </w:r>
      <w:r w:rsidRPr="007E21B5">
        <w:rPr>
          <w:sz w:val="28"/>
          <w:szCs w:val="28"/>
        </w:rPr>
        <w:t xml:space="preserve">арегистрированных и не зарегистрированных в РК лекарственных средств, изделий медицинского назначения и медицинской техники; </w:t>
      </w:r>
      <w:bookmarkStart w:id="2" w:name="z4"/>
      <w:bookmarkEnd w:id="1"/>
    </w:p>
    <w:p w14:paraId="28EBD57E" w14:textId="77777777" w:rsidR="003E47D8" w:rsidRPr="007E21B5" w:rsidRDefault="003E47D8" w:rsidP="003E47D8">
      <w:pPr>
        <w:ind w:firstLine="567"/>
        <w:jc w:val="both"/>
        <w:rPr>
          <w:sz w:val="28"/>
          <w:szCs w:val="28"/>
        </w:rPr>
      </w:pPr>
      <w:r w:rsidRPr="007E21B5">
        <w:rPr>
          <w:sz w:val="28"/>
          <w:szCs w:val="28"/>
        </w:rPr>
        <w:t xml:space="preserve">- проведения доклинических(неклинических) исследований биологически активных веществ; </w:t>
      </w:r>
      <w:bookmarkStart w:id="3" w:name="z5"/>
      <w:bookmarkEnd w:id="2"/>
    </w:p>
    <w:p w14:paraId="7A6A09CD" w14:textId="77777777" w:rsidR="003E47D8" w:rsidRPr="007E21B5" w:rsidRDefault="003E47D8" w:rsidP="003E47D8">
      <w:pPr>
        <w:ind w:firstLine="567"/>
        <w:jc w:val="both"/>
        <w:rPr>
          <w:sz w:val="28"/>
          <w:szCs w:val="28"/>
        </w:rPr>
      </w:pPr>
      <w:r w:rsidRPr="007E21B5">
        <w:rPr>
          <w:sz w:val="28"/>
          <w:szCs w:val="28"/>
        </w:rPr>
        <w:t>- проведения клинического исследования и</w:t>
      </w:r>
      <w:r>
        <w:rPr>
          <w:sz w:val="28"/>
          <w:szCs w:val="28"/>
        </w:rPr>
        <w:t>(</w:t>
      </w:r>
      <w:r w:rsidRPr="007E21B5">
        <w:rPr>
          <w:sz w:val="28"/>
          <w:szCs w:val="28"/>
        </w:rPr>
        <w:t xml:space="preserve">или) испытания фармакологических и лекарственных средств, изделий медицинского назначения и медицинской техники; </w:t>
      </w:r>
      <w:bookmarkStart w:id="4" w:name="z6"/>
      <w:bookmarkEnd w:id="3"/>
    </w:p>
    <w:p w14:paraId="5107052B" w14:textId="1D573C1A" w:rsidR="003E47D8" w:rsidRPr="007E21B5" w:rsidRDefault="003E47D8" w:rsidP="003E47D8">
      <w:pPr>
        <w:ind w:firstLine="567"/>
        <w:jc w:val="both"/>
        <w:rPr>
          <w:sz w:val="28"/>
          <w:szCs w:val="28"/>
        </w:rPr>
      </w:pPr>
      <w:r w:rsidRPr="007E21B5">
        <w:rPr>
          <w:sz w:val="28"/>
          <w:szCs w:val="28"/>
        </w:rPr>
        <w:t>- госрегистрации,</w:t>
      </w:r>
      <w:r w:rsidR="009A3EAC">
        <w:rPr>
          <w:sz w:val="28"/>
          <w:szCs w:val="28"/>
        </w:rPr>
        <w:t xml:space="preserve"> </w:t>
      </w:r>
      <w:r w:rsidRPr="007E21B5">
        <w:rPr>
          <w:sz w:val="28"/>
          <w:szCs w:val="28"/>
        </w:rPr>
        <w:t>перерегистрации и</w:t>
      </w:r>
      <w:r w:rsidR="009A3EAC">
        <w:rPr>
          <w:sz w:val="28"/>
          <w:szCs w:val="28"/>
        </w:rPr>
        <w:t xml:space="preserve"> </w:t>
      </w:r>
      <w:r w:rsidRPr="007E21B5">
        <w:rPr>
          <w:sz w:val="28"/>
          <w:szCs w:val="28"/>
        </w:rPr>
        <w:t>внесении изменений в регистрационное досье лекарственного средства,</w:t>
      </w:r>
      <w:r w:rsidR="009A3EAC">
        <w:rPr>
          <w:sz w:val="28"/>
          <w:szCs w:val="28"/>
        </w:rPr>
        <w:t xml:space="preserve"> </w:t>
      </w:r>
      <w:r w:rsidRPr="007E21B5">
        <w:rPr>
          <w:sz w:val="28"/>
          <w:szCs w:val="28"/>
        </w:rPr>
        <w:t>изделия медицинского назначения и</w:t>
      </w:r>
      <w:r w:rsidR="009A3EAC">
        <w:rPr>
          <w:sz w:val="28"/>
          <w:szCs w:val="28"/>
        </w:rPr>
        <w:t xml:space="preserve"> </w:t>
      </w:r>
      <w:r w:rsidRPr="007E21B5">
        <w:rPr>
          <w:sz w:val="28"/>
          <w:szCs w:val="28"/>
        </w:rPr>
        <w:t xml:space="preserve">медицинской техники; </w:t>
      </w:r>
      <w:bookmarkStart w:id="5" w:name="z7"/>
      <w:bookmarkEnd w:id="4"/>
    </w:p>
    <w:p w14:paraId="155E1AAA" w14:textId="32781FC4" w:rsidR="003E47D8" w:rsidRPr="007E21B5" w:rsidRDefault="003E47D8" w:rsidP="003E47D8">
      <w:pPr>
        <w:ind w:firstLine="567"/>
        <w:jc w:val="both"/>
        <w:rPr>
          <w:sz w:val="28"/>
          <w:szCs w:val="28"/>
        </w:rPr>
      </w:pPr>
      <w:r w:rsidRPr="007E21B5">
        <w:rPr>
          <w:sz w:val="28"/>
          <w:szCs w:val="28"/>
        </w:rPr>
        <w:t>- утверждения (</w:t>
      </w:r>
      <w:r w:rsidR="009A3EAC" w:rsidRPr="007E21B5">
        <w:rPr>
          <w:sz w:val="28"/>
          <w:szCs w:val="28"/>
        </w:rPr>
        <w:t>не утверждении</w:t>
      </w:r>
      <w:r w:rsidRPr="007E21B5">
        <w:rPr>
          <w:sz w:val="28"/>
          <w:szCs w:val="28"/>
        </w:rPr>
        <w:t xml:space="preserve">) названий оригинальных лекарственных средств; </w:t>
      </w:r>
      <w:bookmarkEnd w:id="5"/>
    </w:p>
    <w:p w14:paraId="5631AFA4" w14:textId="77777777" w:rsidR="003E47D8" w:rsidRPr="007E21B5" w:rsidRDefault="003E47D8" w:rsidP="003E47D8">
      <w:pPr>
        <w:ind w:firstLine="567"/>
        <w:jc w:val="both"/>
        <w:rPr>
          <w:sz w:val="28"/>
          <w:szCs w:val="28"/>
        </w:rPr>
      </w:pPr>
      <w:r w:rsidRPr="007E21B5">
        <w:rPr>
          <w:sz w:val="28"/>
          <w:szCs w:val="28"/>
        </w:rPr>
        <w:t xml:space="preserve">- присвоения квалификационной категории специалистам с фармацевтическим образованием [44]. На сегодняшний день каждый вышеперечисленный пункт выделен Законодателем в отдельные приказы, а Приказом </w:t>
      </w:r>
      <w:proofErr w:type="spellStart"/>
      <w:r w:rsidRPr="007E21B5">
        <w:rPr>
          <w:sz w:val="28"/>
          <w:szCs w:val="28"/>
        </w:rPr>
        <w:t>и.о</w:t>
      </w:r>
      <w:proofErr w:type="spellEnd"/>
      <w:r w:rsidRPr="007E21B5">
        <w:rPr>
          <w:sz w:val="28"/>
          <w:szCs w:val="28"/>
        </w:rPr>
        <w:t xml:space="preserve"> Министра </w:t>
      </w:r>
      <w:r w:rsidRPr="007E21B5">
        <w:rPr>
          <w:rFonts w:eastAsia="Calibri"/>
          <w:sz w:val="28"/>
          <w:szCs w:val="28"/>
        </w:rPr>
        <w:t xml:space="preserve">здравоохранения РК от 15.06.2020 г. № ҚР ДСМ-65/2020 </w:t>
      </w:r>
      <w:r w:rsidRPr="007E21B5">
        <w:rPr>
          <w:sz w:val="28"/>
          <w:szCs w:val="28"/>
        </w:rPr>
        <w:t xml:space="preserve">«О некоторых вопросах оказания государственных услуг в сфере фармацевтической деятельности» сегодня регламентируется порядок </w:t>
      </w:r>
      <w:r w:rsidRPr="007E21B5">
        <w:rPr>
          <w:spacing w:val="2"/>
          <w:sz w:val="28"/>
          <w:szCs w:val="28"/>
          <w:shd w:val="clear" w:color="auto" w:fill="FFFFFF"/>
        </w:rPr>
        <w:t xml:space="preserve">выдачи лицензии на фармацевтическую деятельность и выдача лицензии на осуществление деятельности в сфере оборота наркотических средств, психотропных веществ и прекурсоров в области здравоохранения </w:t>
      </w:r>
      <w:r w:rsidRPr="007E21B5">
        <w:rPr>
          <w:sz w:val="28"/>
          <w:szCs w:val="28"/>
        </w:rPr>
        <w:t>[45].</w:t>
      </w:r>
    </w:p>
    <w:p w14:paraId="11CCD878" w14:textId="5CBBEF51"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Другим механизмом обеспечения качества медикаментов является </w:t>
      </w:r>
      <w:proofErr w:type="spellStart"/>
      <w:r w:rsidRPr="004D695C">
        <w:rPr>
          <w:sz w:val="28"/>
          <w:szCs w:val="28"/>
        </w:rPr>
        <w:t>фармаконадзор</w:t>
      </w:r>
      <w:proofErr w:type="spellEnd"/>
      <w:r w:rsidRPr="004D695C">
        <w:rPr>
          <w:sz w:val="28"/>
          <w:szCs w:val="28"/>
        </w:rPr>
        <w:t xml:space="preserve"> и мониторинг побочных действий </w:t>
      </w:r>
      <w:r w:rsidR="0049189A">
        <w:rPr>
          <w:sz w:val="28"/>
          <w:szCs w:val="28"/>
        </w:rPr>
        <w:t>ЛС</w:t>
      </w:r>
      <w:r w:rsidRPr="004D695C">
        <w:rPr>
          <w:sz w:val="28"/>
          <w:szCs w:val="28"/>
        </w:rPr>
        <w:t xml:space="preserve">. Эти институты начали формироваться в период с 2005 г. с создания нормативной </w:t>
      </w:r>
      <w:proofErr w:type="gramStart"/>
      <w:r w:rsidRPr="004D695C">
        <w:rPr>
          <w:sz w:val="28"/>
          <w:szCs w:val="28"/>
        </w:rPr>
        <w:t>базы,  обучения</w:t>
      </w:r>
      <w:proofErr w:type="gramEnd"/>
      <w:r w:rsidRPr="004D695C">
        <w:rPr>
          <w:sz w:val="28"/>
          <w:szCs w:val="28"/>
        </w:rPr>
        <w:t xml:space="preserve"> медицинских и фармацевтических работников с целью внедрения спонтанного метода сбора информации о побочных действиях препаратов и принятия Казахстана полноправным </w:t>
      </w:r>
      <w:r w:rsidRPr="004D695C">
        <w:rPr>
          <w:bCs/>
          <w:sz w:val="28"/>
          <w:szCs w:val="28"/>
        </w:rPr>
        <w:t xml:space="preserve">членом Международной программы ВОЗ по мониторингу побочных действий ЛС. </w:t>
      </w:r>
    </w:p>
    <w:p w14:paraId="7A99227F" w14:textId="77777777" w:rsidR="00AF7631" w:rsidRPr="004D695C" w:rsidRDefault="00AF7631" w:rsidP="004D695C">
      <w:pPr>
        <w:pStyle w:val="a3"/>
        <w:shd w:val="clear" w:color="auto" w:fill="FFFFFF"/>
        <w:spacing w:before="0" w:beforeAutospacing="0" w:after="0" w:afterAutospacing="0"/>
        <w:ind w:firstLine="567"/>
        <w:jc w:val="both"/>
        <w:textAlignment w:val="baseline"/>
        <w:rPr>
          <w:bCs/>
          <w:sz w:val="28"/>
          <w:szCs w:val="28"/>
        </w:rPr>
      </w:pPr>
      <w:r w:rsidRPr="004D695C">
        <w:rPr>
          <w:bCs/>
          <w:sz w:val="28"/>
          <w:szCs w:val="28"/>
        </w:rPr>
        <w:t xml:space="preserve">Казахстан входит в международную Ассоциацию по </w:t>
      </w:r>
      <w:proofErr w:type="spellStart"/>
      <w:r w:rsidRPr="004D695C">
        <w:rPr>
          <w:bCs/>
          <w:sz w:val="28"/>
          <w:szCs w:val="28"/>
        </w:rPr>
        <w:t>фармаконадзору</w:t>
      </w:r>
      <w:proofErr w:type="spellEnd"/>
      <w:r w:rsidRPr="004D695C">
        <w:rPr>
          <w:bCs/>
          <w:sz w:val="28"/>
          <w:szCs w:val="28"/>
        </w:rPr>
        <w:t xml:space="preserve">, в рамках которой постоянно происходит обмен информацией по нежелательным реакциям и потенциальным рискам на конкретный препарат, наличие которого на нашем </w:t>
      </w:r>
      <w:proofErr w:type="gramStart"/>
      <w:r w:rsidRPr="004D695C">
        <w:rPr>
          <w:bCs/>
          <w:sz w:val="28"/>
          <w:szCs w:val="28"/>
        </w:rPr>
        <w:t>рынке  проверяется</w:t>
      </w:r>
      <w:proofErr w:type="gramEnd"/>
      <w:r w:rsidRPr="004D695C">
        <w:rPr>
          <w:bCs/>
          <w:sz w:val="28"/>
          <w:szCs w:val="28"/>
        </w:rPr>
        <w:t xml:space="preserve"> по базе с дальнейшим информированием или изъятием. </w:t>
      </w:r>
    </w:p>
    <w:p w14:paraId="5FCD5719" w14:textId="30D8EDB6"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bCs/>
          <w:sz w:val="28"/>
          <w:szCs w:val="28"/>
        </w:rPr>
        <w:t>Фармаконадзор представляет из себя систему наблюдения, анализа и оценки информации о безопасности зарегистрированных лекарственных средств [</w:t>
      </w:r>
      <w:r w:rsidR="00243363" w:rsidRPr="004D695C">
        <w:rPr>
          <w:bCs/>
          <w:sz w:val="28"/>
          <w:szCs w:val="28"/>
        </w:rPr>
        <w:t>46</w:t>
      </w:r>
      <w:r w:rsidR="0049189A">
        <w:rPr>
          <w:bCs/>
          <w:sz w:val="28"/>
          <w:szCs w:val="28"/>
        </w:rPr>
        <w:t>, 47</w:t>
      </w:r>
      <w:r w:rsidRPr="004D695C">
        <w:rPr>
          <w:bCs/>
          <w:sz w:val="28"/>
          <w:szCs w:val="28"/>
        </w:rPr>
        <w:t>],</w:t>
      </w:r>
      <w:r w:rsidRPr="004D695C">
        <w:rPr>
          <w:sz w:val="28"/>
          <w:szCs w:val="28"/>
        </w:rPr>
        <w:t xml:space="preserve"> т.е. осуществляет деятельность, связанную со своевременным выявлением и установлением частоты тяжелых и неожидаемых нежелательных реакций на препараты.</w:t>
      </w:r>
    </w:p>
    <w:p w14:paraId="6B8F86F3"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Достижение целей </w:t>
      </w:r>
      <w:proofErr w:type="spellStart"/>
      <w:r w:rsidRPr="004D695C">
        <w:rPr>
          <w:sz w:val="28"/>
          <w:szCs w:val="28"/>
        </w:rPr>
        <w:t>фармаконадзора</w:t>
      </w:r>
      <w:proofErr w:type="spellEnd"/>
      <w:r w:rsidRPr="004D695C">
        <w:rPr>
          <w:sz w:val="28"/>
          <w:szCs w:val="28"/>
        </w:rPr>
        <w:t xml:space="preserve"> реализуется через: сбор и учет сообщений о побочных действиях фармацевтической продукции, их анализ, оценку, верификацию и создание базы данных; обеспечение доступа к этой информации  органам государственного управления здравоохранением и самим организациям медицинского и фармацевтического профиля, физическим лицам; причинно-следственный анализ возникших клинических последствий и связи этих последствий с применением конкретного препарата; мониторинг и оценку получаемых из различных источников данных об эффективности и безопасности препаратов; своевременное предоставление информации о побочных действиях препаратов в уполномоченный орган для принятия регуляторных мер и доведение информации о принятых решениях заинтересованным лицам;  проведение инспекции деятельности субъектов в сфере оборота лекарственных средств; организацию научных мероприятий и др. </w:t>
      </w:r>
    </w:p>
    <w:p w14:paraId="3187853C" w14:textId="2B1201A3" w:rsidR="00AF7631" w:rsidRPr="004D695C" w:rsidRDefault="00AF7631" w:rsidP="0031219E">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Факторы, на которые </w:t>
      </w:r>
      <w:proofErr w:type="spellStart"/>
      <w:r w:rsidRPr="004D695C">
        <w:rPr>
          <w:sz w:val="28"/>
          <w:szCs w:val="28"/>
        </w:rPr>
        <w:t>фармконтроль</w:t>
      </w:r>
      <w:proofErr w:type="spellEnd"/>
      <w:r w:rsidRPr="004D695C">
        <w:rPr>
          <w:sz w:val="28"/>
          <w:szCs w:val="28"/>
        </w:rPr>
        <w:t xml:space="preserve"> обращает особое внимание: отсутствие эффективности у препарата, если есть угроза жизни, либо наступила смерть. Эти три фактора обязательно расследуются в любом случае. Даже если побочное действие было описано, но пациент скончался, все равно проводится детальное расследование причин смерти [</w:t>
      </w:r>
      <w:r w:rsidR="00243363" w:rsidRPr="004D695C">
        <w:rPr>
          <w:sz w:val="28"/>
          <w:szCs w:val="28"/>
        </w:rPr>
        <w:t>48</w:t>
      </w:r>
      <w:r w:rsidRPr="004D695C">
        <w:rPr>
          <w:sz w:val="28"/>
          <w:szCs w:val="28"/>
        </w:rPr>
        <w:t xml:space="preserve">]. </w:t>
      </w:r>
    </w:p>
    <w:p w14:paraId="370F0C77" w14:textId="35C53C73"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Для целей обеспечения качества медикаментов действует мониторинг побочных действий лекарственных препаратов, который представляет собой комплекс мероприятий, направленных на обнаружение, оценку, анализ и принятие решений по   ним. Он был внедрен в Казахстане в 2005 г. в соответствии с Законом О лекарственных средствах и приказа МЗСР РК №52 от 14.02.2005 года, в настоящее время утратившим законную силу [</w:t>
      </w:r>
      <w:r w:rsidR="00243363" w:rsidRPr="004D695C">
        <w:rPr>
          <w:sz w:val="28"/>
          <w:szCs w:val="28"/>
        </w:rPr>
        <w:t>49</w:t>
      </w:r>
      <w:r w:rsidRPr="004D695C">
        <w:rPr>
          <w:sz w:val="28"/>
          <w:szCs w:val="28"/>
        </w:rPr>
        <w:t xml:space="preserve">]. Сейчас в стране действует спонтанный метод сбора информации </w:t>
      </w:r>
      <w:hyperlink r:id="rId11" w:history="1">
        <w:r w:rsidRPr="004D695C">
          <w:rPr>
            <w:sz w:val="28"/>
            <w:szCs w:val="28"/>
          </w:rPr>
          <w:t>«желтые карты»</w:t>
        </w:r>
      </w:hyperlink>
      <w:r w:rsidRPr="004D695C">
        <w:rPr>
          <w:sz w:val="28"/>
          <w:szCs w:val="28"/>
        </w:rPr>
        <w:t xml:space="preserve"> о побочном действии лекарственного препарата, отсутствии терапевтического эффекта, действии при неправильном применении или злоупотреблении им, взаимодействиях с другими лекарственными препаратами  и пр. </w:t>
      </w:r>
    </w:p>
    <w:p w14:paraId="575DF783" w14:textId="6707C511" w:rsidR="00AF7631" w:rsidRPr="004D695C" w:rsidRDefault="00AF7631" w:rsidP="004D695C">
      <w:pPr>
        <w:jc w:val="both"/>
        <w:rPr>
          <w:sz w:val="28"/>
          <w:szCs w:val="28"/>
        </w:rPr>
      </w:pPr>
      <w:r w:rsidRPr="004D695C">
        <w:rPr>
          <w:sz w:val="28"/>
          <w:szCs w:val="28"/>
        </w:rPr>
        <w:t xml:space="preserve">В соответствии </w:t>
      </w:r>
      <w:r w:rsidRPr="004D695C">
        <w:rPr>
          <w:rFonts w:eastAsia="Calibri"/>
          <w:sz w:val="28"/>
          <w:szCs w:val="28"/>
        </w:rPr>
        <w:t>с приказом</w:t>
      </w:r>
      <w:r w:rsidR="00A50EE7" w:rsidRPr="004D695C">
        <w:rPr>
          <w:rFonts w:eastAsia="Calibri"/>
          <w:sz w:val="28"/>
          <w:szCs w:val="28"/>
        </w:rPr>
        <w:t xml:space="preserve"> Министра здравоохранения от 23 декабря 2020 года № ҚР ДСМ-320/2020 </w:t>
      </w:r>
      <w:r w:rsidRPr="004D695C">
        <w:rPr>
          <w:sz w:val="28"/>
          <w:szCs w:val="28"/>
        </w:rPr>
        <w:t xml:space="preserve">Об утверждении Правил проведения </w:t>
      </w:r>
      <w:proofErr w:type="spellStart"/>
      <w:r w:rsidRPr="004D695C">
        <w:rPr>
          <w:sz w:val="28"/>
          <w:szCs w:val="28"/>
        </w:rPr>
        <w:t>фармаконадзора</w:t>
      </w:r>
      <w:proofErr w:type="spellEnd"/>
      <w:r w:rsidRPr="004D695C">
        <w:rPr>
          <w:sz w:val="28"/>
          <w:szCs w:val="28"/>
        </w:rPr>
        <w:t xml:space="preserve"> и мониторинга безопасности, качества и эффективности медицинских изделий [</w:t>
      </w:r>
      <w:r w:rsidR="00243363" w:rsidRPr="004D695C">
        <w:rPr>
          <w:sz w:val="28"/>
          <w:szCs w:val="28"/>
        </w:rPr>
        <w:t>50</w:t>
      </w:r>
      <w:r w:rsidRPr="004D695C">
        <w:rPr>
          <w:sz w:val="28"/>
          <w:szCs w:val="28"/>
        </w:rPr>
        <w:t xml:space="preserve">], </w:t>
      </w:r>
      <w:proofErr w:type="gramStart"/>
      <w:r w:rsidRPr="004D695C">
        <w:rPr>
          <w:sz w:val="28"/>
          <w:szCs w:val="28"/>
        </w:rPr>
        <w:t>мониторинг  побочных</w:t>
      </w:r>
      <w:proofErr w:type="gramEnd"/>
      <w:r w:rsidRPr="004D695C">
        <w:rPr>
          <w:sz w:val="28"/>
          <w:szCs w:val="28"/>
        </w:rPr>
        <w:t xml:space="preserve"> действий лекарственных средств  проводится: в медицинских и фармацевтических учреждениях; во время проведения клинических исследований; владельцами регистрационных удостоверений.</w:t>
      </w:r>
    </w:p>
    <w:p w14:paraId="61210698" w14:textId="6C96CE8F" w:rsidR="00843B98" w:rsidRPr="004D695C" w:rsidRDefault="00843B98"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С целью активизации вовлечения врачей в мониторинг побочных действий ЛС в Правила введено было требование - проведение годовой статистической отчётности по зафиксированным случаям возникновения побочных действий ЛС в медицинских организациях. Лечебные учреждения, независимо от форм собственности, должны предоставлять такую отчетность в областные департаменты здравоохранения.</w:t>
      </w:r>
    </w:p>
    <w:p w14:paraId="0B7B928C" w14:textId="582B6568" w:rsidR="00AF7631" w:rsidRPr="004D695C" w:rsidRDefault="00AF7631" w:rsidP="004D695C">
      <w:pPr>
        <w:jc w:val="both"/>
        <w:rPr>
          <w:rFonts w:eastAsia="Calibri"/>
          <w:sz w:val="28"/>
          <w:szCs w:val="28"/>
        </w:rPr>
      </w:pPr>
      <w:r w:rsidRPr="004D695C">
        <w:rPr>
          <w:sz w:val="28"/>
          <w:szCs w:val="28"/>
        </w:rPr>
        <w:t>Параллельно Приказом Министра здравоохранения Республики Казахстан от 2</w:t>
      </w:r>
      <w:r w:rsidR="00A50EE7" w:rsidRPr="004D695C">
        <w:rPr>
          <w:sz w:val="28"/>
          <w:szCs w:val="28"/>
        </w:rPr>
        <w:t>0</w:t>
      </w:r>
      <w:r w:rsidRPr="004D695C">
        <w:rPr>
          <w:sz w:val="28"/>
          <w:szCs w:val="28"/>
        </w:rPr>
        <w:t>.1</w:t>
      </w:r>
      <w:r w:rsidR="00A50EE7" w:rsidRPr="004D695C">
        <w:rPr>
          <w:sz w:val="28"/>
          <w:szCs w:val="28"/>
        </w:rPr>
        <w:t>2</w:t>
      </w:r>
      <w:r w:rsidRPr="004D695C">
        <w:rPr>
          <w:sz w:val="28"/>
          <w:szCs w:val="28"/>
        </w:rPr>
        <w:t>.20</w:t>
      </w:r>
      <w:r w:rsidR="00A50EE7" w:rsidRPr="004D695C">
        <w:rPr>
          <w:sz w:val="28"/>
          <w:szCs w:val="28"/>
        </w:rPr>
        <w:t>20</w:t>
      </w:r>
      <w:r w:rsidRPr="004D695C">
        <w:rPr>
          <w:sz w:val="28"/>
          <w:szCs w:val="28"/>
        </w:rPr>
        <w:t xml:space="preserve"> г. № </w:t>
      </w:r>
      <w:r w:rsidR="00A50EE7" w:rsidRPr="004D695C">
        <w:rPr>
          <w:rFonts w:eastAsia="Calibri"/>
          <w:sz w:val="28"/>
          <w:szCs w:val="28"/>
        </w:rPr>
        <w:t xml:space="preserve">ҚР ДСМ-282/2020 </w:t>
      </w:r>
      <w:r w:rsidRPr="004D695C">
        <w:rPr>
          <w:sz w:val="28"/>
          <w:szCs w:val="28"/>
        </w:rPr>
        <w:t xml:space="preserve">были утверждены и </w:t>
      </w:r>
      <w:proofErr w:type="gramStart"/>
      <w:r w:rsidRPr="004D695C">
        <w:rPr>
          <w:sz w:val="28"/>
          <w:szCs w:val="28"/>
        </w:rPr>
        <w:t>приняты  Правила</w:t>
      </w:r>
      <w:proofErr w:type="gramEnd"/>
      <w:r w:rsidRPr="004D695C">
        <w:rPr>
          <w:sz w:val="28"/>
          <w:szCs w:val="28"/>
        </w:rPr>
        <w:t xml:space="preserve"> проведения оценки качества лекарственных средств и медицинских изделий, зарегистрированных в Республике Казахстан</w:t>
      </w:r>
      <w:r w:rsidR="00A50EE7" w:rsidRPr="004D695C">
        <w:rPr>
          <w:sz w:val="28"/>
          <w:szCs w:val="28"/>
        </w:rPr>
        <w:t xml:space="preserve"> </w:t>
      </w:r>
      <w:r w:rsidRPr="004D695C">
        <w:rPr>
          <w:sz w:val="28"/>
          <w:szCs w:val="28"/>
        </w:rPr>
        <w:t>[</w:t>
      </w:r>
      <w:r w:rsidR="00243363" w:rsidRPr="004D695C">
        <w:rPr>
          <w:sz w:val="28"/>
          <w:szCs w:val="28"/>
        </w:rPr>
        <w:t>51</w:t>
      </w:r>
      <w:r w:rsidRPr="004D695C">
        <w:rPr>
          <w:sz w:val="28"/>
          <w:szCs w:val="28"/>
        </w:rPr>
        <w:t>].</w:t>
      </w:r>
    </w:p>
    <w:p w14:paraId="4B7FC0C9" w14:textId="37C20806" w:rsidR="00843B98" w:rsidRPr="004D695C" w:rsidRDefault="00843B98"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В настоящее время в Казахстане д</w:t>
      </w:r>
      <w:r w:rsidR="00243363" w:rsidRPr="004D695C">
        <w:rPr>
          <w:sz w:val="28"/>
          <w:szCs w:val="28"/>
          <w:lang w:val="en-US"/>
        </w:rPr>
        <w:t>e</w:t>
      </w:r>
      <w:proofErr w:type="spellStart"/>
      <w:r w:rsidRPr="004D695C">
        <w:rPr>
          <w:sz w:val="28"/>
          <w:szCs w:val="28"/>
        </w:rPr>
        <w:t>ятельность</w:t>
      </w:r>
      <w:proofErr w:type="spellEnd"/>
      <w:r w:rsidRPr="004D695C">
        <w:rPr>
          <w:sz w:val="28"/>
          <w:szCs w:val="28"/>
        </w:rPr>
        <w:t xml:space="preserve"> п</w:t>
      </w:r>
      <w:r w:rsidR="00243363" w:rsidRPr="004D695C">
        <w:rPr>
          <w:sz w:val="28"/>
          <w:szCs w:val="28"/>
          <w:lang w:val="en-US"/>
        </w:rPr>
        <w:t>o</w:t>
      </w:r>
      <w:r w:rsidRPr="004D695C">
        <w:rPr>
          <w:sz w:val="28"/>
          <w:szCs w:val="28"/>
        </w:rPr>
        <w:t xml:space="preserve"> ф</w:t>
      </w:r>
      <w:r w:rsidR="00243363" w:rsidRPr="004D695C">
        <w:rPr>
          <w:sz w:val="28"/>
          <w:szCs w:val="28"/>
          <w:lang w:val="en-US"/>
        </w:rPr>
        <w:t>a</w:t>
      </w:r>
      <w:proofErr w:type="spellStart"/>
      <w:r w:rsidRPr="004D695C">
        <w:rPr>
          <w:sz w:val="28"/>
          <w:szCs w:val="28"/>
        </w:rPr>
        <w:t>рмаконадзору</w:t>
      </w:r>
      <w:proofErr w:type="spellEnd"/>
      <w:r w:rsidRPr="004D695C">
        <w:rPr>
          <w:sz w:val="28"/>
          <w:szCs w:val="28"/>
        </w:rPr>
        <w:t xml:space="preserve"> и м</w:t>
      </w:r>
      <w:r w:rsidR="00243363" w:rsidRPr="004D695C">
        <w:rPr>
          <w:sz w:val="28"/>
          <w:szCs w:val="28"/>
          <w:lang w:val="en-US"/>
        </w:rPr>
        <w:t>o</w:t>
      </w:r>
      <w:proofErr w:type="spellStart"/>
      <w:r w:rsidRPr="004D695C">
        <w:rPr>
          <w:sz w:val="28"/>
          <w:szCs w:val="28"/>
        </w:rPr>
        <w:t>ниторингу</w:t>
      </w:r>
      <w:proofErr w:type="spellEnd"/>
      <w:r w:rsidRPr="004D695C">
        <w:rPr>
          <w:sz w:val="28"/>
          <w:szCs w:val="28"/>
        </w:rPr>
        <w:t xml:space="preserve"> п</w:t>
      </w:r>
      <w:r w:rsidR="00243363" w:rsidRPr="004D695C">
        <w:rPr>
          <w:sz w:val="28"/>
          <w:szCs w:val="28"/>
          <w:lang w:val="en-US"/>
        </w:rPr>
        <w:t>o</w:t>
      </w:r>
      <w:proofErr w:type="spellStart"/>
      <w:r w:rsidRPr="004D695C">
        <w:rPr>
          <w:sz w:val="28"/>
          <w:szCs w:val="28"/>
        </w:rPr>
        <w:t>бочных</w:t>
      </w:r>
      <w:proofErr w:type="spellEnd"/>
      <w:r w:rsidRPr="004D695C">
        <w:rPr>
          <w:sz w:val="28"/>
          <w:szCs w:val="28"/>
        </w:rPr>
        <w:t xml:space="preserve"> д</w:t>
      </w:r>
      <w:r w:rsidR="00243363" w:rsidRPr="004D695C">
        <w:rPr>
          <w:sz w:val="28"/>
          <w:szCs w:val="28"/>
          <w:lang w:val="en-US"/>
        </w:rPr>
        <w:t>e</w:t>
      </w:r>
      <w:proofErr w:type="spellStart"/>
      <w:r w:rsidRPr="004D695C">
        <w:rPr>
          <w:sz w:val="28"/>
          <w:szCs w:val="28"/>
        </w:rPr>
        <w:t>йствий</w:t>
      </w:r>
      <w:proofErr w:type="spellEnd"/>
      <w:r w:rsidRPr="004D695C">
        <w:rPr>
          <w:sz w:val="28"/>
          <w:szCs w:val="28"/>
        </w:rPr>
        <w:t xml:space="preserve"> </w:t>
      </w:r>
      <w:proofErr w:type="gramStart"/>
      <w:r w:rsidRPr="004D695C">
        <w:rPr>
          <w:sz w:val="28"/>
          <w:szCs w:val="28"/>
        </w:rPr>
        <w:t>ЛС  </w:t>
      </w:r>
      <w:r w:rsidR="00243363" w:rsidRPr="004D695C">
        <w:rPr>
          <w:sz w:val="28"/>
          <w:szCs w:val="28"/>
          <w:lang w:val="en-US"/>
        </w:rPr>
        <w:t>o</w:t>
      </w:r>
      <w:proofErr w:type="spellStart"/>
      <w:proofErr w:type="gramEnd"/>
      <w:r w:rsidRPr="004D695C">
        <w:rPr>
          <w:sz w:val="28"/>
          <w:szCs w:val="28"/>
        </w:rPr>
        <w:t>существляет</w:t>
      </w:r>
      <w:proofErr w:type="spellEnd"/>
      <w:r w:rsidRPr="004D695C">
        <w:rPr>
          <w:sz w:val="28"/>
          <w:szCs w:val="28"/>
        </w:rPr>
        <w:t xml:space="preserve"> К</w:t>
      </w:r>
      <w:r w:rsidR="00243363" w:rsidRPr="004D695C">
        <w:rPr>
          <w:sz w:val="28"/>
          <w:szCs w:val="28"/>
          <w:lang w:val="en-US"/>
        </w:rPr>
        <w:t>o</w:t>
      </w:r>
      <w:proofErr w:type="spellStart"/>
      <w:r w:rsidRPr="004D695C">
        <w:rPr>
          <w:sz w:val="28"/>
          <w:szCs w:val="28"/>
        </w:rPr>
        <w:t>митет</w:t>
      </w:r>
      <w:proofErr w:type="spellEnd"/>
      <w:r w:rsidRPr="004D695C">
        <w:rPr>
          <w:sz w:val="28"/>
          <w:szCs w:val="28"/>
        </w:rPr>
        <w:t xml:space="preserve"> к</w:t>
      </w:r>
      <w:r w:rsidR="00243363" w:rsidRPr="004D695C">
        <w:rPr>
          <w:sz w:val="28"/>
          <w:szCs w:val="28"/>
          <w:lang w:val="en-US"/>
        </w:rPr>
        <w:t>o</w:t>
      </w:r>
      <w:proofErr w:type="spellStart"/>
      <w:r w:rsidRPr="004D695C">
        <w:rPr>
          <w:sz w:val="28"/>
          <w:szCs w:val="28"/>
        </w:rPr>
        <w:t>нтроля</w:t>
      </w:r>
      <w:proofErr w:type="spellEnd"/>
      <w:r w:rsidRPr="004D695C">
        <w:rPr>
          <w:sz w:val="28"/>
          <w:szCs w:val="28"/>
        </w:rPr>
        <w:t xml:space="preserve"> ф</w:t>
      </w:r>
      <w:r w:rsidR="00243363" w:rsidRPr="004D695C">
        <w:rPr>
          <w:sz w:val="28"/>
          <w:szCs w:val="28"/>
          <w:lang w:val="en-US"/>
        </w:rPr>
        <w:t>a</w:t>
      </w:r>
      <w:proofErr w:type="spellStart"/>
      <w:r w:rsidRPr="004D695C">
        <w:rPr>
          <w:sz w:val="28"/>
          <w:szCs w:val="28"/>
        </w:rPr>
        <w:t>рмацевтической</w:t>
      </w:r>
      <w:proofErr w:type="spellEnd"/>
      <w:r w:rsidRPr="004D695C">
        <w:rPr>
          <w:sz w:val="28"/>
          <w:szCs w:val="28"/>
        </w:rPr>
        <w:t xml:space="preserve"> и м</w:t>
      </w:r>
      <w:r w:rsidR="00243363" w:rsidRPr="004D695C">
        <w:rPr>
          <w:sz w:val="28"/>
          <w:szCs w:val="28"/>
          <w:lang w:val="en-US"/>
        </w:rPr>
        <w:t>e</w:t>
      </w:r>
      <w:proofErr w:type="spellStart"/>
      <w:r w:rsidRPr="004D695C">
        <w:rPr>
          <w:sz w:val="28"/>
          <w:szCs w:val="28"/>
        </w:rPr>
        <w:t>дицинской</w:t>
      </w:r>
      <w:proofErr w:type="spellEnd"/>
      <w:r w:rsidRPr="004D695C">
        <w:rPr>
          <w:sz w:val="28"/>
          <w:szCs w:val="28"/>
        </w:rPr>
        <w:t xml:space="preserve"> д</w:t>
      </w:r>
      <w:r w:rsidR="00243363" w:rsidRPr="004D695C">
        <w:rPr>
          <w:sz w:val="28"/>
          <w:szCs w:val="28"/>
          <w:lang w:val="en-US"/>
        </w:rPr>
        <w:t>e</w:t>
      </w:r>
      <w:proofErr w:type="spellStart"/>
      <w:r w:rsidRPr="004D695C">
        <w:rPr>
          <w:sz w:val="28"/>
          <w:szCs w:val="28"/>
        </w:rPr>
        <w:t>ятельности</w:t>
      </w:r>
      <w:proofErr w:type="spellEnd"/>
      <w:r w:rsidRPr="004D695C">
        <w:rPr>
          <w:sz w:val="28"/>
          <w:szCs w:val="28"/>
        </w:rPr>
        <w:t xml:space="preserve"> и Н</w:t>
      </w:r>
      <w:r w:rsidR="00243363" w:rsidRPr="004D695C">
        <w:rPr>
          <w:sz w:val="28"/>
          <w:szCs w:val="28"/>
          <w:lang w:val="en-US"/>
        </w:rPr>
        <w:t>a</w:t>
      </w:r>
      <w:proofErr w:type="spellStart"/>
      <w:r w:rsidRPr="004D695C">
        <w:rPr>
          <w:sz w:val="28"/>
          <w:szCs w:val="28"/>
        </w:rPr>
        <w:t>циональный</w:t>
      </w:r>
      <w:proofErr w:type="spellEnd"/>
      <w:r w:rsidRPr="004D695C">
        <w:rPr>
          <w:sz w:val="28"/>
          <w:szCs w:val="28"/>
        </w:rPr>
        <w:t xml:space="preserve"> ц</w:t>
      </w:r>
      <w:r w:rsidR="00243363" w:rsidRPr="004D695C">
        <w:rPr>
          <w:sz w:val="28"/>
          <w:szCs w:val="28"/>
          <w:lang w:val="en-US"/>
        </w:rPr>
        <w:t>e</w:t>
      </w:r>
      <w:proofErr w:type="spellStart"/>
      <w:r w:rsidRPr="004D695C">
        <w:rPr>
          <w:sz w:val="28"/>
          <w:szCs w:val="28"/>
        </w:rPr>
        <w:t>нтр</w:t>
      </w:r>
      <w:proofErr w:type="spellEnd"/>
      <w:r w:rsidRPr="004D695C">
        <w:rPr>
          <w:sz w:val="28"/>
          <w:szCs w:val="28"/>
        </w:rPr>
        <w:t>.</w:t>
      </w:r>
    </w:p>
    <w:p w14:paraId="6A12A182" w14:textId="7AF1C89C" w:rsidR="00AF7631" w:rsidRPr="004D695C" w:rsidRDefault="00843B98"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На основании рекомендаций Национального центра Комитет контроля медицинской и фармацевтической деятельности МЗ РК правомочен принять решени</w:t>
      </w:r>
      <w:r w:rsidR="0049189A">
        <w:rPr>
          <w:sz w:val="28"/>
          <w:szCs w:val="28"/>
        </w:rPr>
        <w:t>е об</w:t>
      </w:r>
      <w:r w:rsidR="00AF7631" w:rsidRPr="004D695C">
        <w:rPr>
          <w:sz w:val="28"/>
          <w:szCs w:val="28"/>
        </w:rPr>
        <w:t xml:space="preserve"> ограничени</w:t>
      </w:r>
      <w:r w:rsidR="0049189A">
        <w:rPr>
          <w:sz w:val="28"/>
          <w:szCs w:val="28"/>
        </w:rPr>
        <w:t>и</w:t>
      </w:r>
      <w:r w:rsidR="00AF7631" w:rsidRPr="004D695C">
        <w:rPr>
          <w:sz w:val="28"/>
          <w:szCs w:val="28"/>
        </w:rPr>
        <w:t xml:space="preserve"> в применении лекарственного </w:t>
      </w:r>
      <w:proofErr w:type="gramStart"/>
      <w:r w:rsidR="00AF7631" w:rsidRPr="004D695C">
        <w:rPr>
          <w:sz w:val="28"/>
          <w:szCs w:val="28"/>
        </w:rPr>
        <w:t>препарата</w:t>
      </w:r>
      <w:r w:rsidR="0049189A">
        <w:rPr>
          <w:sz w:val="28"/>
          <w:szCs w:val="28"/>
        </w:rPr>
        <w:t xml:space="preserve">, </w:t>
      </w:r>
      <w:r w:rsidR="00AF7631" w:rsidRPr="004D695C">
        <w:rPr>
          <w:sz w:val="28"/>
          <w:szCs w:val="28"/>
        </w:rPr>
        <w:t xml:space="preserve"> приостановлени</w:t>
      </w:r>
      <w:r w:rsidR="0049189A">
        <w:rPr>
          <w:sz w:val="28"/>
          <w:szCs w:val="28"/>
        </w:rPr>
        <w:t>и</w:t>
      </w:r>
      <w:proofErr w:type="gramEnd"/>
      <w:r w:rsidR="0049189A">
        <w:rPr>
          <w:sz w:val="28"/>
          <w:szCs w:val="28"/>
        </w:rPr>
        <w:t xml:space="preserve"> маркетинга, </w:t>
      </w:r>
      <w:r w:rsidR="00AF7631" w:rsidRPr="004D695C">
        <w:rPr>
          <w:sz w:val="28"/>
          <w:szCs w:val="28"/>
        </w:rPr>
        <w:t>корректировк</w:t>
      </w:r>
      <w:r w:rsidR="0049189A">
        <w:rPr>
          <w:sz w:val="28"/>
          <w:szCs w:val="28"/>
        </w:rPr>
        <w:t>е</w:t>
      </w:r>
      <w:r w:rsidR="00AF7631" w:rsidRPr="004D695C">
        <w:rPr>
          <w:sz w:val="28"/>
          <w:szCs w:val="28"/>
        </w:rPr>
        <w:t xml:space="preserve"> инструкций по медицинскому применению ЛС</w:t>
      </w:r>
      <w:r w:rsidR="0049189A">
        <w:rPr>
          <w:sz w:val="28"/>
          <w:szCs w:val="28"/>
        </w:rPr>
        <w:t xml:space="preserve">, </w:t>
      </w:r>
      <w:r w:rsidR="00AF7631" w:rsidRPr="004D695C">
        <w:rPr>
          <w:sz w:val="28"/>
          <w:szCs w:val="28"/>
        </w:rPr>
        <w:t>отзыв</w:t>
      </w:r>
      <w:r w:rsidR="0049189A">
        <w:rPr>
          <w:sz w:val="28"/>
          <w:szCs w:val="28"/>
        </w:rPr>
        <w:t>е</w:t>
      </w:r>
      <w:r w:rsidR="00AF7631" w:rsidRPr="004D695C">
        <w:rPr>
          <w:sz w:val="28"/>
          <w:szCs w:val="28"/>
        </w:rPr>
        <w:t xml:space="preserve"> с рынка, запрещение производства, дистрибуции и применения препарата в нашей республике.</w:t>
      </w:r>
    </w:p>
    <w:p w14:paraId="67CAF488" w14:textId="4A7F71FA"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Национальный центр проводит сбор, анализ сообщений о подозреваемых побочных действиях лекарственных средств, изучает причинно-следственную связь между развитием нежелательной реакции и приемом препарата [</w:t>
      </w:r>
      <w:r w:rsidR="00243363" w:rsidRPr="004D695C">
        <w:rPr>
          <w:sz w:val="28"/>
          <w:szCs w:val="28"/>
        </w:rPr>
        <w:t>52]</w:t>
      </w:r>
      <w:r w:rsidRPr="004D695C">
        <w:rPr>
          <w:sz w:val="28"/>
          <w:szCs w:val="28"/>
        </w:rPr>
        <w:t>.</w:t>
      </w:r>
    </w:p>
    <w:p w14:paraId="7013EC5B"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Все медицинские и фармацевтические организации и учреждения должны активно участвовать в совместной деятельности по определению эффективности и качества препаратов. </w:t>
      </w:r>
    </w:p>
    <w:p w14:paraId="475F4EED" w14:textId="7F596202"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Для выяснения текущего состояния деятельности по данному направлению нами было проведено анкетирование сотрудников 10 больниц и поликлиник города, а также 15 </w:t>
      </w:r>
      <w:r w:rsidRPr="004A25C1">
        <w:rPr>
          <w:sz w:val="28"/>
          <w:szCs w:val="28"/>
        </w:rPr>
        <w:t>аптек</w:t>
      </w:r>
      <w:r w:rsidR="004A25C1" w:rsidRPr="004A25C1">
        <w:rPr>
          <w:sz w:val="28"/>
          <w:szCs w:val="28"/>
        </w:rPr>
        <w:t xml:space="preserve"> (Приложение А)</w:t>
      </w:r>
      <w:r w:rsidRPr="004A25C1">
        <w:rPr>
          <w:sz w:val="28"/>
          <w:szCs w:val="28"/>
        </w:rPr>
        <w:t>.</w:t>
      </w:r>
      <w:r w:rsidRPr="004D695C">
        <w:rPr>
          <w:sz w:val="28"/>
          <w:szCs w:val="28"/>
        </w:rPr>
        <w:t xml:space="preserve"> Несмотря на значимость вопросов </w:t>
      </w:r>
      <w:proofErr w:type="spellStart"/>
      <w:r w:rsidRPr="004D695C">
        <w:rPr>
          <w:sz w:val="28"/>
          <w:szCs w:val="28"/>
        </w:rPr>
        <w:t>фармаконадзора</w:t>
      </w:r>
      <w:proofErr w:type="spellEnd"/>
      <w:r w:rsidRPr="004D695C">
        <w:rPr>
          <w:sz w:val="28"/>
          <w:szCs w:val="28"/>
        </w:rPr>
        <w:t xml:space="preserve"> и мониторинга безопасности препаратов, выяснилось:</w:t>
      </w:r>
    </w:p>
    <w:p w14:paraId="2E63BB48"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только 58% </w:t>
      </w:r>
      <w:proofErr w:type="gramStart"/>
      <w:r w:rsidRPr="004D695C">
        <w:rPr>
          <w:sz w:val="28"/>
          <w:szCs w:val="28"/>
        </w:rPr>
        <w:t>опрошенных  знали</w:t>
      </w:r>
      <w:proofErr w:type="gramEnd"/>
      <w:r w:rsidRPr="004D695C">
        <w:rPr>
          <w:sz w:val="28"/>
          <w:szCs w:val="28"/>
        </w:rPr>
        <w:t xml:space="preserve"> о необходимости мониторинга побочных действий ЛС, из них 47% изучали внутренние приказы или инструкции, регламентирующие порядок регистрации, сбора и передачи информации о выявленных побочных действиях ЛС;</w:t>
      </w:r>
    </w:p>
    <w:p w14:paraId="4314832F"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- 76% респондентов не знали, как налажено взаимодействие по мониторингу и организация информирования о летальных и нежелательных реакциях на лекарственные препараты; </w:t>
      </w:r>
    </w:p>
    <w:p w14:paraId="04F98D9A"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- 80% опрошенных не посещают официальные сайты для пополнения своих знаний относительно качества препаратов; </w:t>
      </w:r>
    </w:p>
    <w:p w14:paraId="74B9F328"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- 85</w:t>
      </w:r>
      <w:proofErr w:type="gramStart"/>
      <w:r w:rsidRPr="004D695C">
        <w:rPr>
          <w:sz w:val="28"/>
          <w:szCs w:val="28"/>
        </w:rPr>
        <w:t>%  не</w:t>
      </w:r>
      <w:proofErr w:type="gramEnd"/>
      <w:r w:rsidRPr="004D695C">
        <w:rPr>
          <w:sz w:val="28"/>
          <w:szCs w:val="28"/>
        </w:rPr>
        <w:t xml:space="preserve"> используют алгоритмы ВОЗ при оценке причинно-следственной связи между приемом медикамента и появлением нежелательной реакции организма; </w:t>
      </w:r>
    </w:p>
    <w:p w14:paraId="1CB237CD"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- 37% ответили, что они обсуждают вопросы </w:t>
      </w:r>
      <w:proofErr w:type="spellStart"/>
      <w:r w:rsidRPr="004D695C">
        <w:rPr>
          <w:sz w:val="28"/>
          <w:szCs w:val="28"/>
        </w:rPr>
        <w:t>фармаконадзора</w:t>
      </w:r>
      <w:proofErr w:type="spellEnd"/>
      <w:r w:rsidRPr="004D695C">
        <w:rPr>
          <w:sz w:val="28"/>
          <w:szCs w:val="28"/>
        </w:rPr>
        <w:t xml:space="preserve"> и мониторинга безопасности препаратов на своих совещаниях, собраниях, семинарах и пр.</w:t>
      </w:r>
    </w:p>
    <w:p w14:paraId="7C136718" w14:textId="20625FA0" w:rsidR="00AF7631" w:rsidRPr="004D695C" w:rsidRDefault="00AF7631" w:rsidP="004D695C">
      <w:pPr>
        <w:ind w:firstLine="567"/>
        <w:jc w:val="both"/>
        <w:rPr>
          <w:sz w:val="28"/>
          <w:szCs w:val="28"/>
        </w:rPr>
      </w:pPr>
      <w:r w:rsidRPr="004D695C">
        <w:rPr>
          <w:sz w:val="28"/>
          <w:szCs w:val="28"/>
        </w:rPr>
        <w:t xml:space="preserve">Хотя все эти вопросы весьма актуальны для мониторинга эффективности проводимой политики по охране здоровья народа, обеспечения обоснованности и прозрачности системы закупа ЛС, адекватности использования ресурсов системы здравоохранения и пр. </w:t>
      </w:r>
      <w:r w:rsidR="001E47FB">
        <w:rPr>
          <w:sz w:val="28"/>
          <w:szCs w:val="28"/>
        </w:rPr>
        <w:t>н</w:t>
      </w:r>
      <w:r w:rsidRPr="004D695C">
        <w:rPr>
          <w:sz w:val="28"/>
          <w:szCs w:val="28"/>
        </w:rPr>
        <w:t xml:space="preserve">алаженная работа в этом направлении позволила бы объективно оценить, насколько действительно изменяются (улучшаются или ухудшаются) показатели здоровья населения, излечиваемости заболеваний, рождаемости и др. показатели. В этом плане полезным было бы ведение онлайн статистики – </w:t>
      </w:r>
      <w:proofErr w:type="gramStart"/>
      <w:r w:rsidRPr="004D695C">
        <w:rPr>
          <w:sz w:val="28"/>
          <w:szCs w:val="28"/>
        </w:rPr>
        <w:t>учета  побочных</w:t>
      </w:r>
      <w:proofErr w:type="gramEnd"/>
      <w:r w:rsidRPr="004D695C">
        <w:rPr>
          <w:sz w:val="28"/>
          <w:szCs w:val="28"/>
        </w:rPr>
        <w:t xml:space="preserve"> реакций для врача и пациента по мониторингу побочных эффектов помимо введенной  министерством здравоохранения идеи выставления «желтых карточек». Это позволило бы решить ключевую проблему ориентированности конкретно на пациента и выработать систему, следующую от врача и пациента до непосредственного закупа лекарств на государственном уровне.</w:t>
      </w:r>
    </w:p>
    <w:p w14:paraId="0F6709B2" w14:textId="6BFE7ED1"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В ходе исследования нами были также проанкетированы и проинтервьюированы 45 граждан (пациенты поликлиник, покупатели в аптеках), что позволило нам выявить основные виды нарушений сотрудников аптечных организаций</w:t>
      </w:r>
      <w:r w:rsidR="004A25C1">
        <w:rPr>
          <w:sz w:val="28"/>
          <w:szCs w:val="28"/>
        </w:rPr>
        <w:t xml:space="preserve"> (Приложение Б)</w:t>
      </w:r>
      <w:r w:rsidRPr="004D695C">
        <w:rPr>
          <w:sz w:val="28"/>
          <w:szCs w:val="28"/>
        </w:rPr>
        <w:t>. Среди них:</w:t>
      </w:r>
    </w:p>
    <w:p w14:paraId="7EEB9C72"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отпуск лекарственных средств без рецептов, которые должны отпускаться по рецептам (52%);</w:t>
      </w:r>
    </w:p>
    <w:p w14:paraId="2FDDB6C1"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зачастую сотрудники аптек предлагают дорогостоящие препараты вместо имеющихся в продаже более дешевых аналогов (73%);</w:t>
      </w:r>
    </w:p>
    <w:p w14:paraId="67B8CEF8"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отсутствие в продаже недорогих аналогов дорогостоящих медикаментов (26%);</w:t>
      </w:r>
    </w:p>
    <w:p w14:paraId="37E8FD86"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нарушение условий хранения препаратов (13%);</w:t>
      </w:r>
    </w:p>
    <w:p w14:paraId="0052DA12"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резкое или грубое отношение к пациентам и отсутствие желания разъяснить информацию по медикаментам (28%);</w:t>
      </w:r>
    </w:p>
    <w:p w14:paraId="05849698" w14:textId="08C0D0D0"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ощущали, что приобретенное лекарство не помогает, или вызвало неожидаемый эффект (</w:t>
      </w:r>
      <w:r w:rsidR="00E154E0" w:rsidRPr="004D695C">
        <w:rPr>
          <w:sz w:val="28"/>
          <w:szCs w:val="28"/>
        </w:rPr>
        <w:t>29</w:t>
      </w:r>
      <w:r w:rsidRPr="004D695C">
        <w:rPr>
          <w:sz w:val="28"/>
          <w:szCs w:val="28"/>
        </w:rPr>
        <w:t>%);</w:t>
      </w:r>
    </w:p>
    <w:p w14:paraId="4A920595"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знали о том, что можно сообщить о нежелательной реакции на лекарство, куда и в какой форме направить эту информацию (8%).</w:t>
      </w:r>
    </w:p>
    <w:p w14:paraId="5EED0E76"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Полученные результаты свидетельствуют о том, что необходимо поднимать профессиональную квалификацию сотрудников, развивать у них навыки эффективной коммуникации, повышать информированность населения.</w:t>
      </w:r>
    </w:p>
    <w:p w14:paraId="4750BD0D"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Подытоживая следует отметить, что обеспечение качества и эффективности лекарственных средств является важным элементом политики здравоохранения страны. Результаты проведенного исследования позволяют утверждать следующее:</w:t>
      </w:r>
    </w:p>
    <w:p w14:paraId="7F71830C"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1. Анализ литературных источников об организации системы контроля и обеспечения качества и эффективности фармацевтических препаратов в Казахстане и зарубежных странах показал, что существующие системы имеют сходные черты и национальные особенности. Система обеспечения качества медикаментов в Республике Казахстан нуждается в дальнейшем совершенствовании и гармонизации с требованиями международных стандартов качества.</w:t>
      </w:r>
    </w:p>
    <w:p w14:paraId="40BD4FB5"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2. Система управления качеством оборота лекарственных препаратов на отечественном фармацевтическом рынке складывается из следующих элементов: </w:t>
      </w:r>
    </w:p>
    <w:p w14:paraId="39A79F68"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субъекты управления качеством оборота лекарственных препаратов - </w:t>
      </w:r>
      <w:proofErr w:type="gramStart"/>
      <w:r w:rsidRPr="004D695C">
        <w:rPr>
          <w:sz w:val="28"/>
          <w:szCs w:val="28"/>
        </w:rPr>
        <w:t>осуществляют  контроль</w:t>
      </w:r>
      <w:proofErr w:type="gramEnd"/>
      <w:r w:rsidRPr="004D695C">
        <w:rPr>
          <w:sz w:val="28"/>
          <w:szCs w:val="28"/>
        </w:rPr>
        <w:t xml:space="preserve"> соблюдения лицензионных и иных требований фармацевтическими и медицинскими организациями (контролирующие деятельность, связанную с оборотом ЛС; координирующие деятельность, связанную с оборотом ЛС; исполняющие функции по обеспечению качества ЛС); </w:t>
      </w:r>
    </w:p>
    <w:p w14:paraId="6E9B2BA6"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объекты контроля – лица (физические, юридические), реализующие фармацевтическую деятельность на законных основаниях, а также лица (юридические), призванные осуществлять контроль качества сырья, материалов, ЛС, медицинских изделий;  </w:t>
      </w:r>
    </w:p>
    <w:p w14:paraId="51E67B76" w14:textId="34B9AB3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средства контроля качества ЛС – инструменты, которые позволяют </w:t>
      </w:r>
      <w:proofErr w:type="gramStart"/>
      <w:r w:rsidRPr="004D695C">
        <w:rPr>
          <w:sz w:val="28"/>
          <w:szCs w:val="28"/>
        </w:rPr>
        <w:t>непосредственно  осуществлять</w:t>
      </w:r>
      <w:proofErr w:type="gramEnd"/>
      <w:r w:rsidRPr="004D695C">
        <w:rPr>
          <w:sz w:val="28"/>
          <w:szCs w:val="28"/>
        </w:rPr>
        <w:t xml:space="preserve"> контроль качества  фармацевтической продукции (разработанные и утвержденные нормативы и стандарты, устанавливающие требования к качеству ЛС; инструкции и правила проведения контроля; результаты исследований, проверок качества ЛС, находящихся в обращения); </w:t>
      </w:r>
    </w:p>
    <w:p w14:paraId="121B36F6"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механизмы контроля качества – внедрены для обеспечения постоянства, системности и логистики при управлении качеством оборота фармацевтической продукции (обязательное лицензирование фармацевтической деятельности; внедрение стандартов надлежащих практик; лабораторный контроль субстанций и ЛС; добровольная сертификация фармацевтических организаций).</w:t>
      </w:r>
    </w:p>
    <w:p w14:paraId="39182DB8"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3. Система контроля качества лекарственных средств должна постоянно </w:t>
      </w:r>
      <w:proofErr w:type="gramStart"/>
      <w:r w:rsidRPr="004D695C">
        <w:rPr>
          <w:sz w:val="28"/>
          <w:szCs w:val="28"/>
        </w:rPr>
        <w:t>совершенствоваться  в</w:t>
      </w:r>
      <w:proofErr w:type="gramEnd"/>
      <w:r w:rsidRPr="004D695C">
        <w:rPr>
          <w:sz w:val="28"/>
          <w:szCs w:val="28"/>
        </w:rPr>
        <w:t xml:space="preserve"> связи с тем, что:</w:t>
      </w:r>
    </w:p>
    <w:p w14:paraId="6F9EC814"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пока не существует универсальной и совершенной системы контроля качества ЛС;</w:t>
      </w:r>
    </w:p>
    <w:p w14:paraId="396E981C"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фармацевтический рынок Казахстана постоянно развивается, создаются новые предприятия, производятся и завозятся новые препараты;</w:t>
      </w:r>
    </w:p>
    <w:p w14:paraId="62CE32ED"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совершенствуется национальное здравоохранение, меняется система обеспечения граждан медикаментами, складываются новые правовые отношения;</w:t>
      </w:r>
    </w:p>
    <w:p w14:paraId="1B849640" w14:textId="006062D0"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производители фальсифицированной продукции также совершенствуют свою деятельность,</w:t>
      </w:r>
      <w:r w:rsidR="00142A08">
        <w:rPr>
          <w:sz w:val="28"/>
          <w:szCs w:val="28"/>
        </w:rPr>
        <w:t xml:space="preserve"> она</w:t>
      </w:r>
      <w:r w:rsidRPr="004D695C">
        <w:rPr>
          <w:sz w:val="28"/>
          <w:szCs w:val="28"/>
        </w:rPr>
        <w:t xml:space="preserve"> станов</w:t>
      </w:r>
      <w:r w:rsidR="00142A08">
        <w:rPr>
          <w:sz w:val="28"/>
          <w:szCs w:val="28"/>
        </w:rPr>
        <w:t>и</w:t>
      </w:r>
      <w:r w:rsidRPr="004D695C">
        <w:rPr>
          <w:sz w:val="28"/>
          <w:szCs w:val="28"/>
        </w:rPr>
        <w:t>тся более изощренн</w:t>
      </w:r>
      <w:r w:rsidR="00142A08">
        <w:rPr>
          <w:sz w:val="28"/>
          <w:szCs w:val="28"/>
        </w:rPr>
        <w:t>ой</w:t>
      </w:r>
      <w:r w:rsidRPr="004D695C">
        <w:rPr>
          <w:sz w:val="28"/>
          <w:szCs w:val="28"/>
        </w:rPr>
        <w:t xml:space="preserve">, </w:t>
      </w:r>
      <w:r w:rsidR="00142A08">
        <w:rPr>
          <w:sz w:val="28"/>
          <w:szCs w:val="28"/>
        </w:rPr>
        <w:t xml:space="preserve">в связи с чем </w:t>
      </w:r>
      <w:r w:rsidRPr="004D695C">
        <w:rPr>
          <w:sz w:val="28"/>
          <w:szCs w:val="28"/>
        </w:rPr>
        <w:t>выявить подделку становится сложнее;</w:t>
      </w:r>
    </w:p>
    <w:p w14:paraId="4884DB28"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изменяется нормативно-правовая базы, происходит ее адаптация к международным стандартам.</w:t>
      </w:r>
    </w:p>
    <w:p w14:paraId="2BD8796E"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4. Работа по мониторингу побочных действий лекарственных средств недостаточно развита, сотрудники фармацевтических и медицинских учреждений слабо информированы о порядке сбора и получения информации о качестве продукции, а потребители в большинстве своем и вовсе не знают о возможности направления и получения таковой. Для улучшения этого направления предлагается введение онлайн статистики – </w:t>
      </w:r>
      <w:proofErr w:type="gramStart"/>
      <w:r w:rsidRPr="004D695C">
        <w:rPr>
          <w:sz w:val="28"/>
          <w:szCs w:val="28"/>
        </w:rPr>
        <w:t>учета  побочных</w:t>
      </w:r>
      <w:proofErr w:type="gramEnd"/>
      <w:r w:rsidRPr="004D695C">
        <w:rPr>
          <w:sz w:val="28"/>
          <w:szCs w:val="28"/>
        </w:rPr>
        <w:t xml:space="preserve"> реакций для врача и пациента по мониторингу побочных эффектов, что позволит сделать систему более ориентированной на пациента.</w:t>
      </w:r>
    </w:p>
    <w:p w14:paraId="2AB73A05"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5. Для повышения эффективности </w:t>
      </w:r>
      <w:proofErr w:type="spellStart"/>
      <w:r w:rsidRPr="004D695C">
        <w:rPr>
          <w:sz w:val="28"/>
          <w:szCs w:val="28"/>
        </w:rPr>
        <w:t>фармаконадзора</w:t>
      </w:r>
      <w:proofErr w:type="spellEnd"/>
      <w:r w:rsidRPr="004D695C">
        <w:rPr>
          <w:sz w:val="28"/>
          <w:szCs w:val="28"/>
        </w:rPr>
        <w:t xml:space="preserve"> и мониторинга побочных действий фармацевтических препаратов, на наш взгляд, необходимо:</w:t>
      </w:r>
    </w:p>
    <w:p w14:paraId="5239891D" w14:textId="77777777" w:rsidR="00AF7631" w:rsidRPr="004D695C" w:rsidRDefault="00AF7631" w:rsidP="004D695C">
      <w:pPr>
        <w:pStyle w:val="j18"/>
        <w:shd w:val="clear" w:color="auto" w:fill="FFFFFF"/>
        <w:spacing w:before="0" w:beforeAutospacing="0" w:after="0" w:afterAutospacing="0"/>
        <w:ind w:firstLine="567"/>
        <w:jc w:val="both"/>
        <w:textAlignment w:val="baseline"/>
        <w:rPr>
          <w:bCs/>
          <w:sz w:val="28"/>
          <w:szCs w:val="28"/>
          <w:shd w:val="clear" w:color="auto" w:fill="FFFFFF"/>
        </w:rPr>
      </w:pPr>
      <w:r w:rsidRPr="004D695C">
        <w:rPr>
          <w:bCs/>
          <w:sz w:val="28"/>
          <w:szCs w:val="28"/>
          <w:shd w:val="clear" w:color="auto" w:fill="FFFFFF"/>
        </w:rPr>
        <w:t>- увеличить объем выборочного контроля препаратов, находящихся в обращении;</w:t>
      </w:r>
    </w:p>
    <w:p w14:paraId="044DF954" w14:textId="77777777" w:rsidR="00AF7631" w:rsidRPr="004D695C" w:rsidRDefault="00AF7631" w:rsidP="004D695C">
      <w:pPr>
        <w:pStyle w:val="j18"/>
        <w:shd w:val="clear" w:color="auto" w:fill="FFFFFF"/>
        <w:spacing w:before="0" w:beforeAutospacing="0" w:after="0" w:afterAutospacing="0"/>
        <w:ind w:firstLine="567"/>
        <w:jc w:val="both"/>
        <w:textAlignment w:val="baseline"/>
        <w:rPr>
          <w:bCs/>
          <w:sz w:val="28"/>
          <w:szCs w:val="28"/>
          <w:shd w:val="clear" w:color="auto" w:fill="FFFFFF"/>
        </w:rPr>
      </w:pPr>
      <w:r w:rsidRPr="004D695C">
        <w:rPr>
          <w:bCs/>
          <w:sz w:val="28"/>
          <w:szCs w:val="28"/>
          <w:shd w:val="clear" w:color="auto" w:fill="FFFFFF"/>
        </w:rPr>
        <w:t>- улучшить систему обеспечения специалистов (врачей, провизоров) и потребителей объективной информацией о вопросах качества ЛС;</w:t>
      </w:r>
    </w:p>
    <w:p w14:paraId="3E62AC2F" w14:textId="77777777" w:rsidR="00AF7631" w:rsidRPr="004D695C" w:rsidRDefault="00AF7631" w:rsidP="004D695C">
      <w:pPr>
        <w:pStyle w:val="j18"/>
        <w:shd w:val="clear" w:color="auto" w:fill="FFFFFF"/>
        <w:spacing w:before="0" w:beforeAutospacing="0" w:after="0" w:afterAutospacing="0"/>
        <w:ind w:firstLine="567"/>
        <w:jc w:val="both"/>
        <w:textAlignment w:val="baseline"/>
        <w:rPr>
          <w:bCs/>
          <w:sz w:val="28"/>
          <w:szCs w:val="28"/>
          <w:shd w:val="clear" w:color="auto" w:fill="FFFFFF"/>
        </w:rPr>
      </w:pPr>
      <w:r w:rsidRPr="004D695C">
        <w:rPr>
          <w:bCs/>
          <w:sz w:val="28"/>
          <w:szCs w:val="28"/>
          <w:shd w:val="clear" w:color="auto" w:fill="FFFFFF"/>
        </w:rPr>
        <w:t>- обеспечить постоянное повышение квалификации занятых в сфере оборота ЛС специалистов;</w:t>
      </w:r>
    </w:p>
    <w:p w14:paraId="6A746867" w14:textId="77777777" w:rsidR="00AF7631" w:rsidRPr="004D695C" w:rsidRDefault="00AF7631" w:rsidP="004D695C">
      <w:pPr>
        <w:pStyle w:val="j18"/>
        <w:shd w:val="clear" w:color="auto" w:fill="FFFFFF"/>
        <w:spacing w:before="0" w:beforeAutospacing="0" w:after="0" w:afterAutospacing="0"/>
        <w:ind w:firstLine="567"/>
        <w:jc w:val="both"/>
        <w:textAlignment w:val="baseline"/>
        <w:rPr>
          <w:bCs/>
          <w:sz w:val="28"/>
          <w:szCs w:val="28"/>
          <w:shd w:val="clear" w:color="auto" w:fill="FFFFFF"/>
        </w:rPr>
      </w:pPr>
      <w:r w:rsidRPr="004D695C">
        <w:rPr>
          <w:bCs/>
          <w:sz w:val="28"/>
          <w:szCs w:val="28"/>
          <w:shd w:val="clear" w:color="auto" w:fill="FFFFFF"/>
        </w:rPr>
        <w:t xml:space="preserve">- внедрить в масштабах страны все элементы системы обеспечения качества ЛС </w:t>
      </w:r>
      <w:proofErr w:type="spellStart"/>
      <w:r w:rsidRPr="004D695C">
        <w:rPr>
          <w:bCs/>
          <w:sz w:val="28"/>
          <w:szCs w:val="28"/>
          <w:shd w:val="clear" w:color="auto" w:fill="FFFFFF"/>
        </w:rPr>
        <w:t>GxP</w:t>
      </w:r>
      <w:proofErr w:type="spellEnd"/>
      <w:r w:rsidRPr="004D695C">
        <w:rPr>
          <w:bCs/>
          <w:sz w:val="28"/>
          <w:szCs w:val="28"/>
          <w:shd w:val="clear" w:color="auto" w:fill="FFFFFF"/>
        </w:rPr>
        <w:t xml:space="preserve"> (на стадиях разработки ЛС, доклинических испытаний GLP, клинических испытаний GCP, регистрации ЛС, производства GMP, хранения GSP, оптовой реализации GDP, розничной реализации GPP, уничтожения ЛС);</w:t>
      </w:r>
    </w:p>
    <w:p w14:paraId="0ED635C0" w14:textId="77777777" w:rsidR="00AF7631" w:rsidRPr="004D695C" w:rsidRDefault="00AF7631" w:rsidP="004D695C">
      <w:pPr>
        <w:pStyle w:val="j18"/>
        <w:shd w:val="clear" w:color="auto" w:fill="FFFFFF"/>
        <w:spacing w:before="0" w:beforeAutospacing="0" w:after="0" w:afterAutospacing="0"/>
        <w:ind w:firstLine="567"/>
        <w:jc w:val="both"/>
        <w:textAlignment w:val="baseline"/>
        <w:rPr>
          <w:bCs/>
          <w:sz w:val="28"/>
          <w:szCs w:val="28"/>
          <w:shd w:val="clear" w:color="auto" w:fill="FFFFFF"/>
        </w:rPr>
      </w:pPr>
      <w:r w:rsidRPr="004D695C">
        <w:rPr>
          <w:bCs/>
          <w:sz w:val="28"/>
          <w:szCs w:val="28"/>
          <w:shd w:val="clear" w:color="auto" w:fill="FFFFFF"/>
        </w:rPr>
        <w:t xml:space="preserve">- внедрить единую систему документирования </w:t>
      </w:r>
      <w:proofErr w:type="spellStart"/>
      <w:r w:rsidRPr="004D695C">
        <w:rPr>
          <w:bCs/>
          <w:sz w:val="28"/>
          <w:szCs w:val="28"/>
          <w:shd w:val="clear" w:color="auto" w:fill="FFFFFF"/>
        </w:rPr>
        <w:t>GDo</w:t>
      </w:r>
      <w:proofErr w:type="spellEnd"/>
      <w:r w:rsidRPr="004D695C">
        <w:rPr>
          <w:bCs/>
          <w:sz w:val="28"/>
          <w:szCs w:val="28"/>
          <w:shd w:val="clear" w:color="auto" w:fill="FFFFFF"/>
          <w:lang w:val="en-US"/>
        </w:rPr>
        <w:t>c</w:t>
      </w:r>
      <w:r w:rsidRPr="004D695C">
        <w:rPr>
          <w:bCs/>
          <w:sz w:val="28"/>
          <w:szCs w:val="28"/>
          <w:shd w:val="clear" w:color="auto" w:fill="FFFFFF"/>
        </w:rPr>
        <w:t>P на всех этапах обращения ЛС. Качественная документация является важным элементом системы обеспечения качества лекарственных средств. Она должна сопровождать ЛС на протяжении всего жизненного цикла.</w:t>
      </w:r>
    </w:p>
    <w:p w14:paraId="4AD8C3AB" w14:textId="77777777" w:rsidR="00AF7631" w:rsidRPr="004D695C" w:rsidRDefault="00AF7631" w:rsidP="004D695C">
      <w:pPr>
        <w:jc w:val="both"/>
        <w:rPr>
          <w:sz w:val="28"/>
          <w:szCs w:val="28"/>
        </w:rPr>
      </w:pPr>
    </w:p>
    <w:p w14:paraId="78D74472" w14:textId="77777777" w:rsidR="00AF7631" w:rsidRPr="004D695C" w:rsidRDefault="00AF7631" w:rsidP="004D695C">
      <w:pPr>
        <w:pStyle w:val="a5"/>
        <w:tabs>
          <w:tab w:val="left" w:pos="0"/>
        </w:tabs>
        <w:spacing w:after="0" w:line="240" w:lineRule="auto"/>
        <w:ind w:left="0" w:firstLine="567"/>
        <w:jc w:val="both"/>
        <w:rPr>
          <w:rFonts w:ascii="Times New Roman" w:hAnsi="Times New Roman"/>
          <w:b/>
          <w:sz w:val="28"/>
          <w:szCs w:val="28"/>
        </w:rPr>
      </w:pPr>
      <w:r w:rsidRPr="004D695C">
        <w:rPr>
          <w:rFonts w:ascii="Times New Roman" w:hAnsi="Times New Roman"/>
          <w:b/>
          <w:sz w:val="28"/>
          <w:szCs w:val="28"/>
        </w:rPr>
        <w:t xml:space="preserve">1.3 Систематизация нормативно-правовой базы по </w:t>
      </w:r>
      <w:proofErr w:type="gramStart"/>
      <w:r w:rsidRPr="004D695C">
        <w:rPr>
          <w:rFonts w:ascii="Times New Roman" w:hAnsi="Times New Roman"/>
          <w:b/>
          <w:sz w:val="28"/>
          <w:szCs w:val="28"/>
        </w:rPr>
        <w:t xml:space="preserve">обороту  </w:t>
      </w:r>
      <w:r w:rsidRPr="004D695C">
        <w:rPr>
          <w:rFonts w:ascii="Times New Roman" w:hAnsi="Times New Roman"/>
          <w:b/>
          <w:spacing w:val="5"/>
          <w:sz w:val="28"/>
          <w:szCs w:val="28"/>
        </w:rPr>
        <w:t>лекарственных</w:t>
      </w:r>
      <w:proofErr w:type="gramEnd"/>
      <w:r w:rsidRPr="004D695C">
        <w:rPr>
          <w:rFonts w:ascii="Times New Roman" w:hAnsi="Times New Roman"/>
          <w:b/>
          <w:spacing w:val="5"/>
          <w:sz w:val="28"/>
          <w:szCs w:val="28"/>
        </w:rPr>
        <w:t xml:space="preserve"> средств</w:t>
      </w:r>
      <w:r w:rsidRPr="004D695C">
        <w:rPr>
          <w:rFonts w:ascii="Times New Roman" w:hAnsi="Times New Roman"/>
          <w:b/>
          <w:sz w:val="28"/>
          <w:szCs w:val="28"/>
        </w:rPr>
        <w:t xml:space="preserve"> в Республике Казахстан</w:t>
      </w:r>
    </w:p>
    <w:p w14:paraId="7569B4A2" w14:textId="77777777" w:rsidR="00AF7631" w:rsidRPr="004D695C" w:rsidRDefault="00AF7631" w:rsidP="004D695C">
      <w:pPr>
        <w:pStyle w:val="a5"/>
        <w:shd w:val="clear" w:color="auto" w:fill="FFFFFF"/>
        <w:spacing w:after="0" w:line="240" w:lineRule="auto"/>
        <w:ind w:left="375"/>
        <w:jc w:val="both"/>
        <w:rPr>
          <w:rFonts w:ascii="Times New Roman" w:hAnsi="Times New Roman"/>
          <w:sz w:val="28"/>
          <w:szCs w:val="28"/>
        </w:rPr>
      </w:pPr>
    </w:p>
    <w:p w14:paraId="44A710EA" w14:textId="5A22B309" w:rsidR="00843B98" w:rsidRPr="004D695C" w:rsidRDefault="00843B98" w:rsidP="004D695C">
      <w:pPr>
        <w:pStyle w:val="j18"/>
        <w:shd w:val="clear" w:color="auto" w:fill="FFFFFF"/>
        <w:spacing w:before="0" w:beforeAutospacing="0" w:after="0" w:afterAutospacing="0"/>
        <w:ind w:firstLine="567"/>
        <w:jc w:val="both"/>
        <w:textAlignment w:val="baseline"/>
        <w:rPr>
          <w:bCs/>
          <w:sz w:val="28"/>
          <w:szCs w:val="28"/>
          <w:shd w:val="clear" w:color="auto" w:fill="FFFFFF"/>
        </w:rPr>
      </w:pPr>
      <w:r w:rsidRPr="004D695C">
        <w:rPr>
          <w:bCs/>
          <w:sz w:val="28"/>
          <w:szCs w:val="28"/>
          <w:shd w:val="clear" w:color="auto" w:fill="FFFFFF"/>
        </w:rPr>
        <w:t>Республика Казахстан провозгласив себя демократическим, светским, правовым государством, основными ценностями которого являются человек, его права и свободы [</w:t>
      </w:r>
      <w:r w:rsidR="00243363" w:rsidRPr="004D695C">
        <w:rPr>
          <w:bCs/>
          <w:sz w:val="28"/>
          <w:szCs w:val="28"/>
          <w:shd w:val="clear" w:color="auto" w:fill="FFFFFF"/>
        </w:rPr>
        <w:t>53</w:t>
      </w:r>
      <w:r w:rsidRPr="004D695C">
        <w:rPr>
          <w:bCs/>
          <w:sz w:val="28"/>
          <w:szCs w:val="28"/>
          <w:shd w:val="clear" w:color="auto" w:fill="FFFFFF"/>
        </w:rPr>
        <w:t>], делает последовательные шаги по дальнейшему развитию здравоохранения в соответствии с основополагающими международными правовыми актами: Всеобщая декларация прав человека; Международный пакт о гражданских и политических правах; Международный пакт об экономических, социальных и культурных правах; Конвенция о ликвидации всех форм расовой дискриминации; Конвенция о правах ребенка и др. При этом Конституцией декларировано главенство норм международных правовых актов, ратифицированных Республикой Казахстан над национальным законодательством.</w:t>
      </w:r>
    </w:p>
    <w:p w14:paraId="448F5C8D" w14:textId="7391FC09" w:rsidR="00843B98" w:rsidRPr="004D695C" w:rsidRDefault="00843B98" w:rsidP="004D695C">
      <w:pPr>
        <w:pStyle w:val="j18"/>
        <w:shd w:val="clear" w:color="auto" w:fill="FFFFFF"/>
        <w:spacing w:before="0" w:beforeAutospacing="0" w:after="0" w:afterAutospacing="0"/>
        <w:ind w:firstLine="567"/>
        <w:jc w:val="both"/>
        <w:textAlignment w:val="baseline"/>
        <w:rPr>
          <w:bCs/>
          <w:sz w:val="28"/>
          <w:szCs w:val="28"/>
          <w:shd w:val="clear" w:color="auto" w:fill="FFFFFF"/>
        </w:rPr>
      </w:pPr>
      <w:r w:rsidRPr="004D695C">
        <w:rPr>
          <w:bCs/>
          <w:sz w:val="28"/>
          <w:szCs w:val="28"/>
          <w:shd w:val="clear" w:color="auto" w:fill="FFFFFF"/>
        </w:rPr>
        <w:t>Главной государств</w:t>
      </w:r>
      <w:r w:rsidR="001E47FB">
        <w:rPr>
          <w:bCs/>
          <w:sz w:val="28"/>
          <w:szCs w:val="28"/>
          <w:shd w:val="clear" w:color="auto" w:fill="FFFFFF"/>
        </w:rPr>
        <w:t>енной</w:t>
      </w:r>
      <w:r w:rsidRPr="004D695C">
        <w:rPr>
          <w:bCs/>
          <w:sz w:val="28"/>
          <w:szCs w:val="28"/>
          <w:shd w:val="clear" w:color="auto" w:fill="FFFFFF"/>
        </w:rPr>
        <w:t xml:space="preserve"> </w:t>
      </w:r>
      <w:r w:rsidR="001E47FB" w:rsidRPr="004D695C">
        <w:rPr>
          <w:bCs/>
          <w:sz w:val="28"/>
          <w:szCs w:val="28"/>
          <w:shd w:val="clear" w:color="auto" w:fill="FFFFFF"/>
        </w:rPr>
        <w:t xml:space="preserve">задачей </w:t>
      </w:r>
      <w:r w:rsidRPr="004D695C">
        <w:rPr>
          <w:bCs/>
          <w:sz w:val="28"/>
          <w:szCs w:val="28"/>
          <w:shd w:val="clear" w:color="auto" w:fill="FFFFFF"/>
        </w:rPr>
        <w:t>в сфере здравоохранения является обеспечение всех слоев населения доступной и качественной медицинской помощью, в том числе и лекарственной. Среди механизмов, способствующих решению этой задачи первоочередным следует выделить формирование и реализацию адекватной нормативно-правовой базы сферы лекарственного оборота, исключающую дублирование и коллизии норм права, ущемление прав всех участников сферы фармацевтической деятельности от разработчика и производителя до потребителя.</w:t>
      </w:r>
    </w:p>
    <w:p w14:paraId="2ECD2CC0" w14:textId="77777777" w:rsidR="00AF7631" w:rsidRPr="004D695C" w:rsidRDefault="00AF7631" w:rsidP="004D695C">
      <w:pPr>
        <w:pStyle w:val="j18"/>
        <w:shd w:val="clear" w:color="auto" w:fill="FFFFFF"/>
        <w:spacing w:before="0" w:beforeAutospacing="0" w:after="0" w:afterAutospacing="0"/>
        <w:ind w:firstLine="567"/>
        <w:jc w:val="both"/>
        <w:textAlignment w:val="baseline"/>
        <w:rPr>
          <w:bCs/>
          <w:sz w:val="28"/>
          <w:szCs w:val="28"/>
          <w:shd w:val="clear" w:color="auto" w:fill="FFFFFF"/>
        </w:rPr>
      </w:pPr>
      <w:r w:rsidRPr="004D695C">
        <w:rPr>
          <w:bCs/>
          <w:sz w:val="28"/>
          <w:szCs w:val="28"/>
          <w:shd w:val="clear" w:color="auto" w:fill="FFFFFF"/>
        </w:rPr>
        <w:t xml:space="preserve">Сфера оборота лекарственных средств включает в себя их разработку, испытание, регистрацию, производство и реализацию (также это называют жизненным циклом ЛС). На каждом этапе жизненного цикла ЛС задействовано множество процедур, механизмов, средств, специалистов и др. Поэтому создание адекватного нормативного обеспечения каждого этапа будет залогом соблюдения норм и стандартов, что позволит реализовать задачу обеспечения населения качественными, безопасными и эффективными ЛС. </w:t>
      </w:r>
    </w:p>
    <w:p w14:paraId="103A8557" w14:textId="77777777" w:rsidR="00AF7631" w:rsidRPr="004D695C" w:rsidRDefault="00AF7631" w:rsidP="004D695C">
      <w:pPr>
        <w:pStyle w:val="j18"/>
        <w:shd w:val="clear" w:color="auto" w:fill="FFFFFF"/>
        <w:spacing w:before="0" w:beforeAutospacing="0" w:after="0" w:afterAutospacing="0"/>
        <w:ind w:firstLine="567"/>
        <w:jc w:val="both"/>
        <w:textAlignment w:val="baseline"/>
        <w:rPr>
          <w:sz w:val="28"/>
          <w:szCs w:val="28"/>
        </w:rPr>
      </w:pPr>
      <w:r w:rsidRPr="004D695C">
        <w:rPr>
          <w:bCs/>
          <w:sz w:val="28"/>
          <w:szCs w:val="28"/>
          <w:shd w:val="clear" w:color="auto" w:fill="FFFFFF"/>
        </w:rPr>
        <w:t xml:space="preserve">В соответствии с Законом Республики Казахстан О правовых актах они должны </w:t>
      </w:r>
      <w:r w:rsidRPr="004D695C">
        <w:rPr>
          <w:sz w:val="28"/>
          <w:szCs w:val="28"/>
          <w:shd w:val="clear" w:color="auto" w:fill="FFFFFF"/>
        </w:rPr>
        <w:t>быть направлены на регулирование общественных отношений, а</w:t>
      </w:r>
      <w:r w:rsidRPr="004D695C">
        <w:rPr>
          <w:bCs/>
          <w:sz w:val="28"/>
          <w:szCs w:val="28"/>
          <w:shd w:val="clear" w:color="auto" w:fill="FFFFFF"/>
        </w:rPr>
        <w:t xml:space="preserve"> систему законодательства составляют </w:t>
      </w:r>
      <w:bookmarkStart w:id="6" w:name="SUB1000000012_4"/>
      <w:r w:rsidRPr="004D695C">
        <w:rPr>
          <w:bCs/>
          <w:sz w:val="28"/>
          <w:szCs w:val="28"/>
          <w:shd w:val="clear" w:color="auto" w:fill="FFFFFF"/>
        </w:rPr>
        <w:fldChar w:fldCharType="begin"/>
      </w:r>
      <w:r w:rsidRPr="004D695C">
        <w:rPr>
          <w:bCs/>
          <w:sz w:val="28"/>
          <w:szCs w:val="28"/>
          <w:shd w:val="clear" w:color="auto" w:fill="FFFFFF"/>
        </w:rPr>
        <w:instrText xml:space="preserve"> HYPERLINK "https://online.zakon.kz/document/?doc_id=1005029" \o "Конституция Республики Казахстан (принята на республиканском референдуме 30 августа 1995 года) (с изменениями и дополнениями по состоянию на 23.03.2019 г.)" \t "_parent" </w:instrText>
      </w:r>
      <w:r w:rsidRPr="004D695C">
        <w:rPr>
          <w:bCs/>
          <w:sz w:val="28"/>
          <w:szCs w:val="28"/>
          <w:shd w:val="clear" w:color="auto" w:fill="FFFFFF"/>
        </w:rPr>
        <w:fldChar w:fldCharType="separate"/>
      </w:r>
      <w:r w:rsidRPr="004D695C">
        <w:rPr>
          <w:bCs/>
          <w:sz w:val="28"/>
          <w:szCs w:val="28"/>
          <w:shd w:val="clear" w:color="auto" w:fill="FFFFFF"/>
        </w:rPr>
        <w:t>Конституция</w:t>
      </w:r>
      <w:r w:rsidRPr="004D695C">
        <w:rPr>
          <w:bCs/>
          <w:sz w:val="28"/>
          <w:szCs w:val="28"/>
          <w:shd w:val="clear" w:color="auto" w:fill="FFFFFF"/>
        </w:rPr>
        <w:fldChar w:fldCharType="end"/>
      </w:r>
      <w:bookmarkEnd w:id="6"/>
      <w:r w:rsidRPr="004D695C">
        <w:rPr>
          <w:bCs/>
          <w:sz w:val="28"/>
          <w:szCs w:val="28"/>
          <w:shd w:val="clear" w:color="auto" w:fill="FFFFFF"/>
        </w:rPr>
        <w:t xml:space="preserve"> Республики Казахстан, соответствующие ей законодательные акты, иные нормативные правовые акты, в том числе нормативные постановления Конституционного Совета Республики Казахстан и Верховного Суда Республики Казахстан. </w:t>
      </w:r>
      <w:r w:rsidRPr="004D695C">
        <w:rPr>
          <w:rStyle w:val="s0"/>
          <w:sz w:val="28"/>
          <w:szCs w:val="28"/>
        </w:rPr>
        <w:t>Целостность системы законодательства Республики Казахстан обеспечивается посредством:</w:t>
      </w:r>
    </w:p>
    <w:p w14:paraId="301A07F0" w14:textId="77777777" w:rsidR="00AF7631" w:rsidRPr="004D695C" w:rsidRDefault="00AF7631" w:rsidP="004D695C">
      <w:pPr>
        <w:pStyle w:val="j18"/>
        <w:shd w:val="clear" w:color="auto" w:fill="FFFFFF"/>
        <w:spacing w:before="0" w:beforeAutospacing="0" w:after="0" w:afterAutospacing="0"/>
        <w:ind w:firstLine="567"/>
        <w:jc w:val="both"/>
        <w:textAlignment w:val="baseline"/>
        <w:rPr>
          <w:sz w:val="28"/>
          <w:szCs w:val="28"/>
        </w:rPr>
      </w:pPr>
      <w:bookmarkStart w:id="7" w:name="SUB40201"/>
      <w:bookmarkEnd w:id="7"/>
      <w:r w:rsidRPr="004D695C">
        <w:rPr>
          <w:rStyle w:val="s0"/>
          <w:sz w:val="28"/>
          <w:szCs w:val="28"/>
        </w:rPr>
        <w:t>- соблюдения порядка принятия нормативных правовых актов, внесения в них изменений и дополнений, установленных Конституцией Республики Казахстан, законодательными и иными нормативными правовыми актами;</w:t>
      </w:r>
    </w:p>
    <w:p w14:paraId="71AF57E7" w14:textId="77777777" w:rsidR="00AF7631" w:rsidRPr="004D695C" w:rsidRDefault="00AF7631" w:rsidP="004D695C">
      <w:pPr>
        <w:pStyle w:val="j18"/>
        <w:shd w:val="clear" w:color="auto" w:fill="FFFFFF"/>
        <w:spacing w:before="0" w:beforeAutospacing="0" w:after="0" w:afterAutospacing="0"/>
        <w:ind w:firstLine="567"/>
        <w:jc w:val="both"/>
        <w:textAlignment w:val="baseline"/>
        <w:rPr>
          <w:sz w:val="28"/>
          <w:szCs w:val="28"/>
        </w:rPr>
      </w:pPr>
      <w:bookmarkStart w:id="8" w:name="SUB40202"/>
      <w:bookmarkEnd w:id="8"/>
      <w:r w:rsidRPr="004D695C">
        <w:rPr>
          <w:rStyle w:val="s0"/>
          <w:sz w:val="28"/>
          <w:szCs w:val="28"/>
        </w:rPr>
        <w:t>- соблюдения иерархии нормативных правовых актов, закрепленной Конституцией Республики Казахстан и настоящим Законом;</w:t>
      </w:r>
    </w:p>
    <w:p w14:paraId="6ECC3153" w14:textId="7E479247" w:rsidR="00AF7631" w:rsidRPr="004D695C" w:rsidRDefault="00AF7631" w:rsidP="004D695C">
      <w:pPr>
        <w:pStyle w:val="j18"/>
        <w:shd w:val="clear" w:color="auto" w:fill="FFFFFF"/>
        <w:spacing w:before="0" w:beforeAutospacing="0" w:after="0" w:afterAutospacing="0"/>
        <w:ind w:firstLine="567"/>
        <w:jc w:val="both"/>
        <w:textAlignment w:val="baseline"/>
        <w:rPr>
          <w:bCs/>
          <w:sz w:val="28"/>
          <w:szCs w:val="28"/>
          <w:shd w:val="clear" w:color="auto" w:fill="FFFFFF"/>
        </w:rPr>
      </w:pPr>
      <w:bookmarkStart w:id="9" w:name="SUB40203"/>
      <w:bookmarkEnd w:id="9"/>
      <w:r w:rsidRPr="004D695C">
        <w:rPr>
          <w:rStyle w:val="s0"/>
          <w:sz w:val="28"/>
          <w:szCs w:val="28"/>
        </w:rPr>
        <w:t xml:space="preserve">- официального опубликования нормативных правовых актов, касающихся прав, свобод и обязанностей граждан </w:t>
      </w:r>
      <w:r w:rsidRPr="004D695C">
        <w:rPr>
          <w:bCs/>
          <w:sz w:val="28"/>
          <w:szCs w:val="28"/>
          <w:shd w:val="clear" w:color="auto" w:fill="FFFFFF"/>
        </w:rPr>
        <w:t>[</w:t>
      </w:r>
      <w:r w:rsidR="00243363" w:rsidRPr="004D695C">
        <w:rPr>
          <w:bCs/>
          <w:sz w:val="28"/>
          <w:szCs w:val="28"/>
          <w:shd w:val="clear" w:color="auto" w:fill="FFFFFF"/>
        </w:rPr>
        <w:t>54</w:t>
      </w:r>
      <w:r w:rsidRPr="004D695C">
        <w:rPr>
          <w:bCs/>
          <w:sz w:val="28"/>
          <w:szCs w:val="28"/>
          <w:shd w:val="clear" w:color="auto" w:fill="FFFFFF"/>
        </w:rPr>
        <w:t>].</w:t>
      </w:r>
    </w:p>
    <w:p w14:paraId="2A8D3976" w14:textId="5CC9744B" w:rsidR="00AF7631" w:rsidRPr="004D695C" w:rsidRDefault="00AF7631" w:rsidP="004D695C">
      <w:pPr>
        <w:pStyle w:val="j18"/>
        <w:shd w:val="clear" w:color="auto" w:fill="FFFFFF"/>
        <w:spacing w:before="0" w:beforeAutospacing="0" w:after="0" w:afterAutospacing="0"/>
        <w:ind w:firstLine="567"/>
        <w:jc w:val="both"/>
        <w:textAlignment w:val="baseline"/>
        <w:rPr>
          <w:sz w:val="28"/>
          <w:szCs w:val="28"/>
        </w:rPr>
      </w:pPr>
      <w:r w:rsidRPr="004D695C">
        <w:rPr>
          <w:rStyle w:val="s0"/>
          <w:sz w:val="28"/>
          <w:szCs w:val="28"/>
        </w:rPr>
        <w:t xml:space="preserve">Высшей юридической силой обладает основной закон – Конституция. Далее по иерархии следуют законы, вносящие изменения и дополнения в Конституцию; конституционные законы; кодексы; </w:t>
      </w:r>
      <w:r w:rsidRPr="004D695C">
        <w:rPr>
          <w:sz w:val="28"/>
          <w:szCs w:val="28"/>
          <w:shd w:val="clear" w:color="auto" w:fill="FFFFFF"/>
        </w:rPr>
        <w:t xml:space="preserve">консолидированные законы и законы; </w:t>
      </w:r>
      <w:r w:rsidRPr="004D695C">
        <w:rPr>
          <w:rStyle w:val="s0"/>
          <w:sz w:val="28"/>
          <w:szCs w:val="28"/>
        </w:rPr>
        <w:t xml:space="preserve">нормативные постановления Парламента и его Палат; </w:t>
      </w:r>
      <w:bookmarkStart w:id="10" w:name="SUB100206"/>
      <w:bookmarkEnd w:id="10"/>
      <w:r w:rsidRPr="004D695C">
        <w:rPr>
          <w:rStyle w:val="s0"/>
          <w:sz w:val="28"/>
          <w:szCs w:val="28"/>
        </w:rPr>
        <w:t xml:space="preserve">нормативные правовые указы Президента; </w:t>
      </w:r>
      <w:bookmarkStart w:id="11" w:name="SUB100207"/>
      <w:bookmarkEnd w:id="11"/>
      <w:r w:rsidRPr="004D695C">
        <w:rPr>
          <w:rStyle w:val="s0"/>
          <w:sz w:val="28"/>
          <w:szCs w:val="28"/>
        </w:rPr>
        <w:t xml:space="preserve">нормативные правовые постановления Правительства; </w:t>
      </w:r>
      <w:r w:rsidRPr="004D695C">
        <w:rPr>
          <w:sz w:val="28"/>
          <w:szCs w:val="28"/>
          <w:shd w:val="clear" w:color="auto" w:fill="FFFFFF"/>
        </w:rPr>
        <w:t xml:space="preserve">нормативные правовые приказы министров и иных руководителей центральных государственных органов; </w:t>
      </w:r>
      <w:r w:rsidRPr="004D695C">
        <w:rPr>
          <w:rStyle w:val="s0"/>
          <w:sz w:val="28"/>
          <w:szCs w:val="28"/>
        </w:rPr>
        <w:t xml:space="preserve">нормативные правовые приказы руководителей ведомств центральных государственных органов; </w:t>
      </w:r>
      <w:bookmarkStart w:id="12" w:name="SUB100210"/>
      <w:bookmarkEnd w:id="12"/>
      <w:r w:rsidRPr="004D695C">
        <w:rPr>
          <w:rStyle w:val="s0"/>
          <w:sz w:val="28"/>
          <w:szCs w:val="28"/>
        </w:rPr>
        <w:t xml:space="preserve">нормативные правовые решения маслихатов, акиматов, акимов и ревизионных комиссий </w:t>
      </w:r>
      <w:r w:rsidRPr="004D695C">
        <w:rPr>
          <w:bCs/>
          <w:sz w:val="28"/>
          <w:szCs w:val="28"/>
          <w:shd w:val="clear" w:color="auto" w:fill="FFFFFF"/>
        </w:rPr>
        <w:t>[</w:t>
      </w:r>
      <w:r w:rsidR="00243363" w:rsidRPr="004D695C">
        <w:rPr>
          <w:bCs/>
          <w:sz w:val="28"/>
          <w:szCs w:val="28"/>
          <w:shd w:val="clear" w:color="auto" w:fill="FFFFFF"/>
        </w:rPr>
        <w:t>54</w:t>
      </w:r>
      <w:r w:rsidRPr="004D695C">
        <w:rPr>
          <w:bCs/>
          <w:sz w:val="28"/>
          <w:szCs w:val="28"/>
          <w:shd w:val="clear" w:color="auto" w:fill="FFFFFF"/>
        </w:rPr>
        <w:t>]</w:t>
      </w:r>
      <w:r w:rsidRPr="004D695C">
        <w:rPr>
          <w:rStyle w:val="s0"/>
          <w:sz w:val="28"/>
          <w:szCs w:val="28"/>
        </w:rPr>
        <w:t xml:space="preserve">. К производным видам нормативных правовых актов относятся: </w:t>
      </w:r>
      <w:bookmarkStart w:id="13" w:name="SUB70301"/>
      <w:bookmarkEnd w:id="13"/>
      <w:proofErr w:type="gramStart"/>
      <w:r w:rsidRPr="004D695C">
        <w:rPr>
          <w:rStyle w:val="s0"/>
          <w:sz w:val="28"/>
          <w:szCs w:val="28"/>
        </w:rPr>
        <w:t xml:space="preserve">положение; </w:t>
      </w:r>
      <w:bookmarkStart w:id="14" w:name="SUB70302"/>
      <w:bookmarkEnd w:id="14"/>
      <w:r w:rsidRPr="004D695C">
        <w:rPr>
          <w:rStyle w:val="s0"/>
          <w:sz w:val="28"/>
          <w:szCs w:val="28"/>
        </w:rPr>
        <w:t xml:space="preserve"> технический</w:t>
      </w:r>
      <w:proofErr w:type="gramEnd"/>
      <w:r w:rsidRPr="004D695C">
        <w:rPr>
          <w:rStyle w:val="s0"/>
          <w:sz w:val="28"/>
          <w:szCs w:val="28"/>
        </w:rPr>
        <w:t xml:space="preserve"> регламент; </w:t>
      </w:r>
      <w:bookmarkStart w:id="15" w:name="SUB70303"/>
      <w:bookmarkStart w:id="16" w:name="SUB70305"/>
      <w:bookmarkEnd w:id="15"/>
      <w:bookmarkEnd w:id="16"/>
      <w:r w:rsidRPr="004D695C">
        <w:rPr>
          <w:rStyle w:val="s0"/>
          <w:sz w:val="28"/>
          <w:szCs w:val="28"/>
        </w:rPr>
        <w:t xml:space="preserve">правила; </w:t>
      </w:r>
      <w:bookmarkStart w:id="17" w:name="SUB70306"/>
      <w:bookmarkEnd w:id="17"/>
      <w:r w:rsidRPr="004D695C">
        <w:rPr>
          <w:rStyle w:val="s0"/>
          <w:sz w:val="28"/>
          <w:szCs w:val="28"/>
        </w:rPr>
        <w:t>инструкции.</w:t>
      </w:r>
    </w:p>
    <w:p w14:paraId="06E22489" w14:textId="77777777" w:rsidR="00AF7631" w:rsidRPr="004D695C" w:rsidRDefault="00AF7631" w:rsidP="004D695C">
      <w:pPr>
        <w:pStyle w:val="j18"/>
        <w:shd w:val="clear" w:color="auto" w:fill="FFFFFF"/>
        <w:spacing w:before="0" w:beforeAutospacing="0" w:after="0" w:afterAutospacing="0"/>
        <w:ind w:firstLine="567"/>
        <w:jc w:val="both"/>
        <w:textAlignment w:val="baseline"/>
        <w:rPr>
          <w:rStyle w:val="s0"/>
          <w:sz w:val="28"/>
          <w:szCs w:val="28"/>
        </w:rPr>
      </w:pPr>
      <w:r w:rsidRPr="004D695C">
        <w:rPr>
          <w:rStyle w:val="s0"/>
          <w:sz w:val="28"/>
          <w:szCs w:val="28"/>
        </w:rPr>
        <w:t xml:space="preserve">При этом законодатель определил, что нижестоящий нормативно-правовой акт не должен противоречить нормативно-правовым актам вышестоящего уровня. Если же противоречия между нормами правовых актов разного уровня все обнаруживаются, то действуют нормы правового акта </w:t>
      </w:r>
      <w:proofErr w:type="gramStart"/>
      <w:r w:rsidRPr="004D695C">
        <w:rPr>
          <w:rStyle w:val="s0"/>
          <w:sz w:val="28"/>
          <w:szCs w:val="28"/>
        </w:rPr>
        <w:t>вышестоящего  уровня</w:t>
      </w:r>
      <w:proofErr w:type="gramEnd"/>
      <w:r w:rsidRPr="004D695C">
        <w:rPr>
          <w:rStyle w:val="s0"/>
          <w:sz w:val="28"/>
          <w:szCs w:val="28"/>
        </w:rPr>
        <w:t>. Если же обнаружены противоречия между нормами правовых актов одного уровня, то действуют нормы того акта, который был принят позднее.</w:t>
      </w:r>
    </w:p>
    <w:p w14:paraId="1BA5A5BA" w14:textId="53683018" w:rsidR="00AF7631" w:rsidRPr="004D695C" w:rsidRDefault="00AF7631" w:rsidP="004D695C">
      <w:pPr>
        <w:pStyle w:val="j18"/>
        <w:shd w:val="clear" w:color="auto" w:fill="FFFFFF"/>
        <w:spacing w:before="0" w:beforeAutospacing="0" w:after="0" w:afterAutospacing="0"/>
        <w:ind w:firstLine="400"/>
        <w:jc w:val="both"/>
        <w:textAlignment w:val="baseline"/>
        <w:rPr>
          <w:sz w:val="28"/>
          <w:szCs w:val="28"/>
        </w:rPr>
      </w:pPr>
      <w:r w:rsidRPr="004D695C">
        <w:rPr>
          <w:rStyle w:val="s0"/>
          <w:sz w:val="28"/>
          <w:szCs w:val="28"/>
        </w:rPr>
        <w:t>Помимо Конституции Республики Казахстан, провозглашающей право каждого гражданина страны на охрану здоровья, в стране действует</w:t>
      </w:r>
      <w:r w:rsidRPr="004D695C">
        <w:rPr>
          <w:sz w:val="28"/>
          <w:szCs w:val="28"/>
        </w:rPr>
        <w:t xml:space="preserve"> </w:t>
      </w:r>
      <w:proofErr w:type="gramStart"/>
      <w:r w:rsidRPr="004D695C">
        <w:rPr>
          <w:sz w:val="28"/>
          <w:szCs w:val="28"/>
        </w:rPr>
        <w:t>насыщенная  система</w:t>
      </w:r>
      <w:proofErr w:type="gramEnd"/>
      <w:r w:rsidRPr="004D695C">
        <w:rPr>
          <w:sz w:val="28"/>
          <w:szCs w:val="28"/>
        </w:rPr>
        <w:t xml:space="preserve"> нормативно-правовых актов, регулирующих в той или иной степени фармацевтическую деятельность (свыше 4000). Основными из правовых документов являются международные  договоры, соглашения, решения Межгосударственного совета Евразийского экономического сообщества, Комиссии Таможенного союза и других межгосударственных органов и организаций; Кодекс Республики Казахстан «О здоровье народа и системе здравоохранения» и другие кодексы; законы; постановления Правительства; </w:t>
      </w:r>
      <w:r w:rsidR="001E47FB" w:rsidRPr="004D695C">
        <w:rPr>
          <w:sz w:val="28"/>
          <w:szCs w:val="28"/>
        </w:rPr>
        <w:t xml:space="preserve">ведомственные </w:t>
      </w:r>
      <w:r w:rsidRPr="004D695C">
        <w:rPr>
          <w:sz w:val="28"/>
          <w:szCs w:val="28"/>
        </w:rPr>
        <w:t>приказы и иные акты.</w:t>
      </w:r>
    </w:p>
    <w:p w14:paraId="3CD39402" w14:textId="1B1704AC"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На территории Республики Казахстан основными органами, осуществляющими процесс разработки нормативно-правовых актов, регламентирующих оборот </w:t>
      </w:r>
      <w:r w:rsidR="001E47FB">
        <w:rPr>
          <w:rStyle w:val="s0"/>
          <w:sz w:val="28"/>
          <w:szCs w:val="28"/>
        </w:rPr>
        <w:t>ЛС</w:t>
      </w:r>
      <w:r w:rsidRPr="004D695C">
        <w:rPr>
          <w:rStyle w:val="s0"/>
          <w:sz w:val="28"/>
          <w:szCs w:val="28"/>
        </w:rPr>
        <w:t>, являются Министерство здравоохранения и подчиненные ему комитеты, департаменты и иные службы, Национальный центр экспертизы лекарственных средств и медицинских изделий и др. органы. Кроме того, действует правовой мониторинг НПА, под которым понимается  проведение постоянного анализа (выявление коллизий, противоречий и пробелов в действующих нормах) законодательства и практики его применения и корректировка (разработка предложений, прогнозирование последствий, в том числе социально-экономических) правовой сферы, направленные на совершенствование норм национального законодательства</w:t>
      </w:r>
      <w:r w:rsidR="00243363" w:rsidRPr="004D695C">
        <w:rPr>
          <w:rStyle w:val="s0"/>
          <w:sz w:val="28"/>
          <w:szCs w:val="28"/>
        </w:rPr>
        <w:t xml:space="preserve"> [55]</w:t>
      </w:r>
      <w:r w:rsidRPr="004D695C">
        <w:rPr>
          <w:rStyle w:val="s0"/>
          <w:sz w:val="28"/>
          <w:szCs w:val="28"/>
        </w:rPr>
        <w:t>.</w:t>
      </w:r>
    </w:p>
    <w:p w14:paraId="1BE1D67D"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Основными направлениями, подлежащими государственному регулированию в сфере оборота лекарственных средств на основе нормативных правовых актов, являются:</w:t>
      </w:r>
    </w:p>
    <w:p w14:paraId="41EE3102"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практическая деятельность фармацевтических организаций и учреждений;</w:t>
      </w:r>
    </w:p>
    <w:p w14:paraId="69DAEB06"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квалификационные требования и допуск физических и юридических лиц к фармацевтической деятельности;</w:t>
      </w:r>
    </w:p>
    <w:p w14:paraId="0E772218"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контроль за оборотом лекарственных средств и их качеством;</w:t>
      </w:r>
    </w:p>
    <w:p w14:paraId="0B63AF30"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 регистрация и экспертиза </w:t>
      </w:r>
      <w:r w:rsidRPr="004D695C">
        <w:rPr>
          <w:spacing w:val="5"/>
          <w:sz w:val="28"/>
          <w:szCs w:val="28"/>
        </w:rPr>
        <w:t>лекарственных средств</w:t>
      </w:r>
      <w:r w:rsidRPr="004D695C">
        <w:rPr>
          <w:rStyle w:val="s0"/>
          <w:sz w:val="28"/>
          <w:szCs w:val="28"/>
        </w:rPr>
        <w:t>, клинические исследования;</w:t>
      </w:r>
    </w:p>
    <w:p w14:paraId="0A448E52"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 регулирование дистрибьюторов и оптовой реализации </w:t>
      </w:r>
      <w:r w:rsidRPr="004D695C">
        <w:rPr>
          <w:spacing w:val="5"/>
          <w:sz w:val="28"/>
          <w:szCs w:val="28"/>
        </w:rPr>
        <w:t>лекарственных средств</w:t>
      </w:r>
      <w:r w:rsidRPr="004D695C">
        <w:rPr>
          <w:rStyle w:val="s0"/>
          <w:sz w:val="28"/>
          <w:szCs w:val="28"/>
        </w:rPr>
        <w:t>;</w:t>
      </w:r>
    </w:p>
    <w:p w14:paraId="03149704"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 регулирование розничной реализации </w:t>
      </w:r>
      <w:r w:rsidRPr="004D695C">
        <w:rPr>
          <w:spacing w:val="5"/>
          <w:sz w:val="28"/>
          <w:szCs w:val="28"/>
        </w:rPr>
        <w:t>лекарственных средств</w:t>
      </w:r>
      <w:r w:rsidRPr="004D695C">
        <w:rPr>
          <w:rStyle w:val="s0"/>
          <w:sz w:val="28"/>
          <w:szCs w:val="28"/>
        </w:rPr>
        <w:t>;</w:t>
      </w:r>
    </w:p>
    <w:p w14:paraId="47F222E9"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 регулирование ценообразования на </w:t>
      </w:r>
      <w:r w:rsidRPr="004D695C">
        <w:rPr>
          <w:spacing w:val="5"/>
          <w:sz w:val="28"/>
          <w:szCs w:val="28"/>
        </w:rPr>
        <w:t>лекарственных средств</w:t>
      </w:r>
      <w:r w:rsidRPr="004D695C">
        <w:rPr>
          <w:rStyle w:val="s0"/>
          <w:sz w:val="28"/>
          <w:szCs w:val="28"/>
        </w:rPr>
        <w:t>;</w:t>
      </w:r>
    </w:p>
    <w:p w14:paraId="2F320FCD"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 мониторинг безопасности </w:t>
      </w:r>
      <w:r w:rsidRPr="004D695C">
        <w:rPr>
          <w:spacing w:val="5"/>
          <w:sz w:val="28"/>
          <w:szCs w:val="28"/>
        </w:rPr>
        <w:t>лекарственных средств</w:t>
      </w:r>
      <w:r w:rsidRPr="004D695C">
        <w:rPr>
          <w:rStyle w:val="s0"/>
          <w:sz w:val="28"/>
          <w:szCs w:val="28"/>
        </w:rPr>
        <w:t>;</w:t>
      </w:r>
    </w:p>
    <w:p w14:paraId="2E94FD12"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 </w:t>
      </w:r>
      <w:proofErr w:type="spellStart"/>
      <w:r w:rsidRPr="004D695C">
        <w:rPr>
          <w:rStyle w:val="s0"/>
          <w:sz w:val="28"/>
          <w:szCs w:val="28"/>
        </w:rPr>
        <w:t>фармаконадзор</w:t>
      </w:r>
      <w:proofErr w:type="spellEnd"/>
      <w:r w:rsidRPr="004D695C">
        <w:rPr>
          <w:rStyle w:val="s0"/>
          <w:sz w:val="28"/>
          <w:szCs w:val="28"/>
        </w:rPr>
        <w:t xml:space="preserve"> и другие.</w:t>
      </w:r>
    </w:p>
    <w:p w14:paraId="24BD6DF6" w14:textId="7086213D"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Все направления государственного регулирования можно сгруппировать в 2 блока: регулирование оборота </w:t>
      </w:r>
      <w:r w:rsidR="001E47FB">
        <w:rPr>
          <w:rStyle w:val="s0"/>
          <w:sz w:val="28"/>
          <w:szCs w:val="28"/>
        </w:rPr>
        <w:t>ЛС</w:t>
      </w:r>
      <w:r w:rsidRPr="004D695C">
        <w:rPr>
          <w:rStyle w:val="s0"/>
          <w:sz w:val="28"/>
          <w:szCs w:val="28"/>
        </w:rPr>
        <w:t xml:space="preserve"> и регулирование фармацевтической деятельности. К вопросам регулирования обращения лекарственных средств относятся: разработка лекарственных препаратов; доклинические, клинические испытания препаратов и их  экспертиза; государственная регистрация; стандартизация и контроль качества; производство; аптечное изготовление лекарственных форм;  хранение; транспортировка; ввоз и вывоз из Республики Казахстан; рекламирование; реализация; применение; уничтожение и др.</w:t>
      </w:r>
    </w:p>
    <w:p w14:paraId="123048B7"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К вопросам регулирования фармацевтической деятельности относятся: оптовая торговля; дистрибуция; розничная </w:t>
      </w:r>
      <w:proofErr w:type="gramStart"/>
      <w:r w:rsidRPr="004D695C">
        <w:rPr>
          <w:rStyle w:val="s0"/>
          <w:sz w:val="28"/>
          <w:szCs w:val="28"/>
        </w:rPr>
        <w:t>торговля;  перевозка</w:t>
      </w:r>
      <w:proofErr w:type="gramEnd"/>
      <w:r w:rsidRPr="004D695C">
        <w:rPr>
          <w:rStyle w:val="s0"/>
          <w:sz w:val="28"/>
          <w:szCs w:val="28"/>
        </w:rPr>
        <w:t>; отпуск; хранение; перевозка; импорт; экспорт и др.</w:t>
      </w:r>
    </w:p>
    <w:p w14:paraId="61625FDB"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Нормативно-правовое регулирование фармацевтической сферы призвано решить следующие задачи: </w:t>
      </w:r>
    </w:p>
    <w:p w14:paraId="16044A6C"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гармонизация национального права в этой сфере с нормами международного законодательства;</w:t>
      </w:r>
    </w:p>
    <w:p w14:paraId="3DA7E05C"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создание новых и совершенствование действующих правовых актов с учетом требований времени, развития общества и экономики;</w:t>
      </w:r>
    </w:p>
    <w:p w14:paraId="6C56FC11"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spacing w:val="5"/>
          <w:sz w:val="28"/>
          <w:szCs w:val="28"/>
        </w:rPr>
        <w:t xml:space="preserve">- </w:t>
      </w:r>
      <w:r w:rsidRPr="004D695C">
        <w:rPr>
          <w:rStyle w:val="s0"/>
          <w:sz w:val="28"/>
          <w:szCs w:val="28"/>
        </w:rPr>
        <w:t>утверждение механизмов обеспечения качества и безопасности лекарственных средств и ценообразования;</w:t>
      </w:r>
    </w:p>
    <w:p w14:paraId="6010FF6D"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определение полномочий государственных и иных органов в обеспечении безопасности и качества лекарственных средств;</w:t>
      </w:r>
    </w:p>
    <w:p w14:paraId="0723DE21"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определение полномочий государственных органов в сфере надзора и контроля за деятельностью участников рынка;</w:t>
      </w:r>
    </w:p>
    <w:p w14:paraId="060D5030"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определение порядка создания Перечня лекарственных средств, входящих в ГОБМП;</w:t>
      </w:r>
    </w:p>
    <w:p w14:paraId="47C9FDC1"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внедрение международных стандартов надлежащих практик;</w:t>
      </w:r>
    </w:p>
    <w:p w14:paraId="2B18B76C"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 организация фармацевтического производства (разработка, испытания, оценка, технологический процесс, порядок выбора торгового наименования и лекарственной формы, регистрация и др.). </w:t>
      </w:r>
    </w:p>
    <w:p w14:paraId="5E80CC18"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Среди последних изменений и дополнений, направленных на совершенствование действующего законодательства в сфере оборота лекарственных средств, следует отметить нижеследующие.</w:t>
      </w:r>
    </w:p>
    <w:p w14:paraId="0E22AD6E" w14:textId="2973B473" w:rsidR="00AF7631" w:rsidRPr="004D695C" w:rsidRDefault="00AF7631" w:rsidP="004D695C">
      <w:pPr>
        <w:pStyle w:val="a5"/>
        <w:spacing w:after="0" w:line="240" w:lineRule="auto"/>
        <w:ind w:left="0" w:firstLine="567"/>
        <w:jc w:val="both"/>
        <w:rPr>
          <w:rStyle w:val="s0"/>
          <w:rFonts w:ascii="Times New Roman" w:hAnsi="Times New Roman"/>
          <w:sz w:val="28"/>
          <w:szCs w:val="28"/>
        </w:rPr>
      </w:pPr>
      <w:r w:rsidRPr="004D695C">
        <w:rPr>
          <w:rStyle w:val="s0"/>
          <w:rFonts w:ascii="Times New Roman" w:hAnsi="Times New Roman"/>
          <w:sz w:val="28"/>
          <w:szCs w:val="28"/>
        </w:rPr>
        <w:t xml:space="preserve">Введен фармацевтический </w:t>
      </w:r>
      <w:proofErr w:type="gramStart"/>
      <w:r w:rsidRPr="004D695C">
        <w:rPr>
          <w:rStyle w:val="s0"/>
          <w:rFonts w:ascii="Times New Roman" w:hAnsi="Times New Roman"/>
          <w:sz w:val="28"/>
          <w:szCs w:val="28"/>
        </w:rPr>
        <w:t>инспекторат,  целью</w:t>
      </w:r>
      <w:proofErr w:type="gramEnd"/>
      <w:r w:rsidRPr="004D695C">
        <w:rPr>
          <w:rStyle w:val="s0"/>
          <w:rFonts w:ascii="Times New Roman" w:hAnsi="Times New Roman"/>
          <w:sz w:val="28"/>
          <w:szCs w:val="28"/>
        </w:rPr>
        <w:t xml:space="preserve"> которого является интеграция и создание единой системы инспектирования, контроля качества фармацевтической продукции в странах ЕАЭС и гармонизации правовой базы Казахстана с международными требованиями, что необходимо для вступления в международное сотрудничество фармацевтических инспекций (PIC/S). Фармацевтическая инспекция проводится в добровольном порядке по заявкам субъекта с выдачей сертификата соответствия требованиям надлежащей фармацевтической практики на три года </w:t>
      </w:r>
      <w:r w:rsidR="00DD00E6" w:rsidRPr="004D695C">
        <w:rPr>
          <w:rFonts w:ascii="Times New Roman" w:hAnsi="Times New Roman"/>
          <w:sz w:val="28"/>
          <w:szCs w:val="28"/>
        </w:rPr>
        <w:t>[</w:t>
      </w:r>
      <w:r w:rsidR="00243363" w:rsidRPr="004D695C">
        <w:rPr>
          <w:rFonts w:ascii="Times New Roman" w:hAnsi="Times New Roman"/>
          <w:sz w:val="28"/>
          <w:szCs w:val="28"/>
        </w:rPr>
        <w:t>29</w:t>
      </w:r>
      <w:r w:rsidR="00DD00E6" w:rsidRPr="004D695C">
        <w:rPr>
          <w:rFonts w:ascii="Times New Roman" w:hAnsi="Times New Roman"/>
          <w:sz w:val="28"/>
          <w:szCs w:val="28"/>
        </w:rPr>
        <w:t>]. </w:t>
      </w:r>
      <w:r w:rsidR="00DD00E6" w:rsidRPr="004D695C">
        <w:rPr>
          <w:rStyle w:val="apple-converted-space"/>
          <w:rFonts w:ascii="Times New Roman" w:hAnsi="Times New Roman"/>
          <w:sz w:val="28"/>
          <w:szCs w:val="28"/>
        </w:rPr>
        <w:t> </w:t>
      </w:r>
    </w:p>
    <w:p w14:paraId="63642056" w14:textId="4A32DE6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Изменения коснулись рекламы товаров. Помимо ранее действовавших требований о запрете размещения и распространения отдельных видов рекламы фармацевтической продукции, внесен запрет в рекламе на: указание заболеваний, передающиеся половым путем, онкологические, психические, опасные инфекционные заболевания, ВИЧ/СПИД и др.; ссылки на рекомендации ученых, специалистов здравоохранения, должностных лиц;  представление продукции как уникальной, наиболее эффективной и безопасной; утверждение, что безопасность и эффективность лекарственного препарата обусловлена его природным происхождением; продвижение информации, не имеющей непосредственного отношения к рекламируемым объектам; предложение о совершении незаконных сделок в отношении тканей (части ткани) и (или) органов (части органов) человека; размещение рекламной информации на промышленную продукцию, рецептурные бланки. Несмотря на общее ужесточение требований в отношении рекламы товаров в сфере здравоохранения, Кодекс о здоровье предусматривает </w:t>
      </w:r>
      <w:proofErr w:type="gramStart"/>
      <w:r w:rsidRPr="004D695C">
        <w:rPr>
          <w:rStyle w:val="s0"/>
          <w:sz w:val="28"/>
          <w:szCs w:val="28"/>
        </w:rPr>
        <w:t>возможность  распространения</w:t>
      </w:r>
      <w:proofErr w:type="gramEnd"/>
      <w:r w:rsidRPr="004D695C">
        <w:rPr>
          <w:rStyle w:val="s0"/>
          <w:sz w:val="28"/>
          <w:szCs w:val="28"/>
        </w:rPr>
        <w:t xml:space="preserve"> и размещения рекламы на медицинских, фармацевтических конференциях, конгрессах, симпозиумах и других научных совещаниях.  Легитимность рекламы </w:t>
      </w:r>
      <w:proofErr w:type="gramStart"/>
      <w:r w:rsidRPr="004D695C">
        <w:rPr>
          <w:rStyle w:val="s0"/>
          <w:sz w:val="28"/>
          <w:szCs w:val="28"/>
        </w:rPr>
        <w:t>определяет  экспертное</w:t>
      </w:r>
      <w:proofErr w:type="gramEnd"/>
      <w:r w:rsidRPr="004D695C">
        <w:rPr>
          <w:rStyle w:val="s0"/>
          <w:sz w:val="28"/>
          <w:szCs w:val="28"/>
        </w:rPr>
        <w:t xml:space="preserve"> заключение [</w:t>
      </w:r>
      <w:r w:rsidR="00243363" w:rsidRPr="00B11C62">
        <w:rPr>
          <w:rStyle w:val="s0"/>
          <w:sz w:val="28"/>
          <w:szCs w:val="28"/>
        </w:rPr>
        <w:t>5</w:t>
      </w:r>
      <w:r w:rsidR="00243363" w:rsidRPr="004D695C">
        <w:rPr>
          <w:rStyle w:val="s0"/>
          <w:sz w:val="28"/>
          <w:szCs w:val="28"/>
        </w:rPr>
        <w:t>6</w:t>
      </w:r>
      <w:r w:rsidRPr="004D695C">
        <w:rPr>
          <w:rStyle w:val="s0"/>
          <w:sz w:val="28"/>
          <w:szCs w:val="28"/>
        </w:rPr>
        <w:t xml:space="preserve">]. </w:t>
      </w:r>
    </w:p>
    <w:p w14:paraId="1339791C"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Изменения коснулись и порядка регистрации фармацевтической продукции, в том числе: расширен перечень регистрируемых и нерегистрируемых товаров; прописана необходимость выдачи уполномоченным органом сертификата на препарат отечественного производства для регистрации его за рубежом (СРР); обозначена возможность ускоренной экспертизы препарата в рамках регистрации товаров (но не ускоренной регистрации).</w:t>
      </w:r>
    </w:p>
    <w:p w14:paraId="1EE7CFEF"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Для оценки профессионального уровня сотрудников сферы здравоохранения введена их сертификация и определение соответствия квалификации. При этом сертификация обязательна и подразумевает определение соответствия медицинского работника клинической специальности и допуска его к работе с пациентами; присвоение квалификационной категории – носит добровольный характер для   присвоения соответствующей квалификационной категории. </w:t>
      </w:r>
    </w:p>
    <w:p w14:paraId="3E20D678" w14:textId="2A9418E3"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Законодательство о здравоохранении было дополнено новым требованием по обеспечению работодателями условий для прохождения работниками профилактических (скрининговых) медицинских осмотров в целях стимулирования солидарной ответственности работодателя и ра</w:t>
      </w:r>
      <w:r w:rsidR="001E47FB">
        <w:rPr>
          <w:rStyle w:val="s0"/>
          <w:sz w:val="28"/>
          <w:szCs w:val="28"/>
        </w:rPr>
        <w:t xml:space="preserve">ботника за здоровье последнего </w:t>
      </w:r>
      <w:r w:rsidRPr="004D695C">
        <w:rPr>
          <w:rStyle w:val="s0"/>
          <w:sz w:val="28"/>
          <w:szCs w:val="28"/>
        </w:rPr>
        <w:t>[</w:t>
      </w:r>
      <w:r w:rsidR="00243363" w:rsidRPr="004D695C">
        <w:rPr>
          <w:rStyle w:val="s0"/>
          <w:sz w:val="28"/>
          <w:szCs w:val="28"/>
        </w:rPr>
        <w:t>57</w:t>
      </w:r>
      <w:r w:rsidRPr="004D695C">
        <w:rPr>
          <w:rStyle w:val="s0"/>
          <w:sz w:val="28"/>
          <w:szCs w:val="28"/>
        </w:rPr>
        <w:t xml:space="preserve">]. </w:t>
      </w:r>
    </w:p>
    <w:p w14:paraId="0CD0A0D9"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Административная и уголовная ответственность за противоправные деяния в сфере медицинской и фармацевтической деятельности претерпела изменения с введением в действие 1 января 2015 г. нового Кодекса об административных правонарушениях и Уголовного кодекса. В целом произошло ужесточение ответственности, введение новых составов деяний, изменение санкций ранее действовавших норм. Более подробно эти вопросы рассмотрены в 2 разделе диссертации.  </w:t>
      </w:r>
    </w:p>
    <w:p w14:paraId="3AB763D9" w14:textId="0F50FD44"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Изменилась система ценообразования на фармацевтическую продукцию. Эта новелла предполагает утверждение государством максимальных цен на все лекарственные средства для обеспечения их доступности для всех слоев населения. Также устанавливает порядок формирования перечня лекарственных препаратов и медицинских изделий для бесплатного амбулаторного обеспечения отдельных категорий граждан на основе комплексной оценки. Все закупки препаратов будут совершаться в электронном формате и в рамках гарантированного объема бесплатной медицинской помощи. Реестр цен для обеспечения прозрачности будет размещен в открытом доступе на интернет-ресурсах уполномоченных органов в области здравоохранения [</w:t>
      </w:r>
      <w:r w:rsidR="00243363" w:rsidRPr="004D695C">
        <w:rPr>
          <w:rStyle w:val="s0"/>
          <w:sz w:val="28"/>
          <w:szCs w:val="28"/>
        </w:rPr>
        <w:t>58</w:t>
      </w:r>
      <w:r w:rsidRPr="004D695C">
        <w:rPr>
          <w:rStyle w:val="s0"/>
          <w:sz w:val="28"/>
          <w:szCs w:val="28"/>
        </w:rPr>
        <w:t>].</w:t>
      </w:r>
    </w:p>
    <w:p w14:paraId="1047E911" w14:textId="6FAF002D" w:rsidR="00AF7631" w:rsidRPr="004D695C" w:rsidRDefault="00AF7631" w:rsidP="004C7022">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Осуществляется практика ежегодного утверждения предельных закупочных цен на торгах, на коммерческом рынке. Заключаются меморандумы по сдерживанию ро</w:t>
      </w:r>
      <w:r w:rsidRPr="004D695C">
        <w:rPr>
          <w:rStyle w:val="s0"/>
          <w:sz w:val="28"/>
          <w:szCs w:val="28"/>
        </w:rPr>
        <w:softHyphen/>
        <w:t>ста цен на 200 лекарственных средств между Минздравом Республики Казахстан и фармацевтическими ассоциациями. В 2009 г. была создана компания «СК-Фармация» - единый дистрибьютор, функцией которого является закуп и обеспечение медицинских организаций лекарственными средствами, изделиями медицинского назначения в рамках гарантированного объема бесплатной медицинской помощи (ГОМБП)</w:t>
      </w:r>
      <w:r w:rsidR="001E47FB">
        <w:rPr>
          <w:rStyle w:val="s0"/>
          <w:sz w:val="28"/>
          <w:szCs w:val="28"/>
        </w:rPr>
        <w:t xml:space="preserve">, </w:t>
      </w:r>
      <w:r w:rsidR="001E47FB" w:rsidRPr="004D695C">
        <w:rPr>
          <w:rStyle w:val="s0"/>
          <w:sz w:val="28"/>
          <w:szCs w:val="28"/>
        </w:rPr>
        <w:t>введен</w:t>
      </w:r>
      <w:r w:rsidR="001E47FB">
        <w:rPr>
          <w:rStyle w:val="s0"/>
          <w:sz w:val="28"/>
          <w:szCs w:val="28"/>
        </w:rPr>
        <w:t>о</w:t>
      </w:r>
      <w:r w:rsidR="001E47FB" w:rsidRPr="004D695C">
        <w:rPr>
          <w:rStyle w:val="s0"/>
          <w:sz w:val="28"/>
          <w:szCs w:val="28"/>
        </w:rPr>
        <w:t xml:space="preserve"> регулировани</w:t>
      </w:r>
      <w:r w:rsidR="001E47FB">
        <w:rPr>
          <w:rStyle w:val="s0"/>
          <w:sz w:val="28"/>
          <w:szCs w:val="28"/>
        </w:rPr>
        <w:t>е</w:t>
      </w:r>
      <w:r w:rsidR="001E47FB" w:rsidRPr="004D695C">
        <w:rPr>
          <w:rStyle w:val="s0"/>
          <w:sz w:val="28"/>
          <w:szCs w:val="28"/>
        </w:rPr>
        <w:t xml:space="preserve"> цен на все </w:t>
      </w:r>
      <w:r w:rsidR="001E47FB">
        <w:rPr>
          <w:rStyle w:val="s0"/>
          <w:sz w:val="28"/>
          <w:szCs w:val="28"/>
        </w:rPr>
        <w:t>ЛС</w:t>
      </w:r>
      <w:r w:rsidR="001E47FB" w:rsidRPr="004D695C">
        <w:rPr>
          <w:rStyle w:val="s0"/>
          <w:sz w:val="28"/>
          <w:szCs w:val="28"/>
        </w:rPr>
        <w:t xml:space="preserve"> путем утверждения их предельных цен. </w:t>
      </w:r>
      <w:r w:rsidR="001E47FB">
        <w:rPr>
          <w:rStyle w:val="s0"/>
          <w:sz w:val="28"/>
          <w:szCs w:val="28"/>
        </w:rPr>
        <w:t xml:space="preserve">Для </w:t>
      </w:r>
      <w:r w:rsidR="001E47FB" w:rsidRPr="004D695C">
        <w:rPr>
          <w:rStyle w:val="s0"/>
          <w:sz w:val="28"/>
          <w:szCs w:val="28"/>
        </w:rPr>
        <w:t>обеспечени</w:t>
      </w:r>
      <w:r w:rsidR="001E47FB">
        <w:rPr>
          <w:rStyle w:val="s0"/>
          <w:sz w:val="28"/>
          <w:szCs w:val="28"/>
        </w:rPr>
        <w:t>я</w:t>
      </w:r>
      <w:r w:rsidR="001E47FB" w:rsidRPr="004D695C">
        <w:rPr>
          <w:rStyle w:val="s0"/>
          <w:sz w:val="28"/>
          <w:szCs w:val="28"/>
        </w:rPr>
        <w:t xml:space="preserve"> экономической доступности, качества и безопасности </w:t>
      </w:r>
      <w:r w:rsidR="004C7022">
        <w:rPr>
          <w:rStyle w:val="s0"/>
          <w:sz w:val="28"/>
          <w:szCs w:val="28"/>
        </w:rPr>
        <w:t>ЛС и МИ</w:t>
      </w:r>
      <w:r w:rsidR="001E47FB" w:rsidRPr="004D695C">
        <w:rPr>
          <w:rStyle w:val="s0"/>
          <w:sz w:val="28"/>
          <w:szCs w:val="28"/>
        </w:rPr>
        <w:t>, рациональное использование лекарственных средств, совершенствование системы планирования закупа лекарственных средств и медицинских изделий [</w:t>
      </w:r>
      <w:r w:rsidR="004C7022">
        <w:rPr>
          <w:rStyle w:val="s0"/>
          <w:sz w:val="28"/>
          <w:szCs w:val="28"/>
        </w:rPr>
        <w:t xml:space="preserve">59, </w:t>
      </w:r>
      <w:r w:rsidR="001E47FB" w:rsidRPr="004D695C">
        <w:rPr>
          <w:rStyle w:val="s0"/>
          <w:sz w:val="28"/>
          <w:szCs w:val="28"/>
        </w:rPr>
        <w:t>60</w:t>
      </w:r>
      <w:proofErr w:type="gramStart"/>
      <w:r w:rsidR="001E47FB" w:rsidRPr="004D695C">
        <w:rPr>
          <w:rStyle w:val="s0"/>
          <w:sz w:val="28"/>
          <w:szCs w:val="28"/>
        </w:rPr>
        <w:t>]</w:t>
      </w:r>
      <w:r w:rsidR="001E47FB">
        <w:rPr>
          <w:rStyle w:val="s0"/>
          <w:sz w:val="28"/>
          <w:szCs w:val="28"/>
        </w:rPr>
        <w:t xml:space="preserve"> </w:t>
      </w:r>
      <w:r w:rsidRPr="004D695C">
        <w:rPr>
          <w:rStyle w:val="s0"/>
          <w:sz w:val="28"/>
          <w:szCs w:val="28"/>
        </w:rPr>
        <w:t>.</w:t>
      </w:r>
      <w:proofErr w:type="gramEnd"/>
      <w:r w:rsidRPr="004D695C">
        <w:rPr>
          <w:rStyle w:val="s0"/>
          <w:sz w:val="28"/>
          <w:szCs w:val="28"/>
        </w:rPr>
        <w:t xml:space="preserve"> </w:t>
      </w:r>
    </w:p>
    <w:p w14:paraId="31C4EC5F" w14:textId="1C5F45DB"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Важной новеллой является введение Этических правил продвижения </w:t>
      </w:r>
      <w:r w:rsidR="004C7022">
        <w:rPr>
          <w:rStyle w:val="s0"/>
          <w:sz w:val="28"/>
          <w:szCs w:val="28"/>
        </w:rPr>
        <w:t>ЛС и МИ</w:t>
      </w:r>
      <w:r w:rsidRPr="004D695C">
        <w:rPr>
          <w:rStyle w:val="s0"/>
          <w:sz w:val="28"/>
          <w:szCs w:val="28"/>
        </w:rPr>
        <w:t xml:space="preserve"> для организаций здравоохранения, субъектов фармацевтической сферы. Правила </w:t>
      </w:r>
      <w:r w:rsidR="004C7022" w:rsidRPr="004D695C">
        <w:rPr>
          <w:rStyle w:val="s0"/>
          <w:sz w:val="28"/>
          <w:szCs w:val="28"/>
        </w:rPr>
        <w:t>[61]</w:t>
      </w:r>
      <w:r w:rsidR="004C7022">
        <w:rPr>
          <w:rStyle w:val="s0"/>
          <w:sz w:val="28"/>
          <w:szCs w:val="28"/>
        </w:rPr>
        <w:t xml:space="preserve"> </w:t>
      </w:r>
      <w:r w:rsidRPr="004D695C">
        <w:rPr>
          <w:rStyle w:val="s0"/>
          <w:sz w:val="28"/>
          <w:szCs w:val="28"/>
        </w:rPr>
        <w:t xml:space="preserve">описывают порядок этического взаимодействия при продвижении ЛС и </w:t>
      </w:r>
      <w:r w:rsidR="004C7022">
        <w:rPr>
          <w:rStyle w:val="s0"/>
          <w:sz w:val="28"/>
          <w:szCs w:val="28"/>
        </w:rPr>
        <w:t>МИ</w:t>
      </w:r>
      <w:r w:rsidRPr="004D695C">
        <w:rPr>
          <w:rStyle w:val="s0"/>
          <w:sz w:val="28"/>
          <w:szCs w:val="28"/>
        </w:rPr>
        <w:t xml:space="preserve">, требования к информации и рекламе, нормы их этического продвижения субъектами в сфере обращения фармацевтической продукции и здравоохранения, деятельность Комиссии по этическому продвижению ЛС и медицинских изделий. </w:t>
      </w:r>
    </w:p>
    <w:p w14:paraId="6AACBF04" w14:textId="79A78E06"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Запланировано введение системы прослеживаемости препарата от производителя до потребителя путем использования идентификационных средств в маркировке лекарств. В рамках реализации Закона О ратификации Соглашения о маркировке товаров средствами идентификации в ЕАЭС [</w:t>
      </w:r>
      <w:r w:rsidR="00243363" w:rsidRPr="004D695C">
        <w:rPr>
          <w:rStyle w:val="s0"/>
          <w:sz w:val="28"/>
          <w:szCs w:val="28"/>
        </w:rPr>
        <w:t>62</w:t>
      </w:r>
      <w:r w:rsidRPr="004D695C">
        <w:rPr>
          <w:rStyle w:val="s0"/>
          <w:sz w:val="28"/>
          <w:szCs w:val="28"/>
        </w:rPr>
        <w:t xml:space="preserve">], разработан План организационных мероприятий (дорожная карта) по реализации маркировки прослеживаемости товаров в РК. Данная мера направлена на обеспечение законного оборота товаров, защиты прав потребителей и предупреждения действий, вводящих их в заблуждение для всех субъектов фармацевтического рынка. </w:t>
      </w:r>
    </w:p>
    <w:p w14:paraId="0028F9BD" w14:textId="2B17DD1C" w:rsidR="00AF7631" w:rsidRPr="004D695C" w:rsidRDefault="00AF7631" w:rsidP="004D695C">
      <w:pPr>
        <w:jc w:val="both"/>
        <w:rPr>
          <w:rStyle w:val="s0"/>
          <w:sz w:val="28"/>
          <w:szCs w:val="28"/>
        </w:rPr>
      </w:pPr>
      <w:r w:rsidRPr="004D695C">
        <w:rPr>
          <w:rStyle w:val="s0"/>
          <w:sz w:val="28"/>
          <w:szCs w:val="28"/>
        </w:rPr>
        <w:t xml:space="preserve">Изменены правила выписывания учета и хранения рецептов </w:t>
      </w:r>
      <w:r w:rsidR="00243363" w:rsidRPr="004D695C">
        <w:rPr>
          <w:sz w:val="28"/>
          <w:szCs w:val="28"/>
        </w:rPr>
        <w:t>[63].</w:t>
      </w:r>
      <w:r w:rsidRPr="004D695C">
        <w:rPr>
          <w:rStyle w:val="s0"/>
          <w:sz w:val="28"/>
          <w:szCs w:val="28"/>
        </w:rPr>
        <w:t xml:space="preserve"> Они могут быть выписаны не только в бумажном, но и </w:t>
      </w:r>
      <w:proofErr w:type="gramStart"/>
      <w:r w:rsidRPr="004D695C">
        <w:rPr>
          <w:rStyle w:val="s0"/>
          <w:sz w:val="28"/>
          <w:szCs w:val="28"/>
        </w:rPr>
        <w:t>в  электронном</w:t>
      </w:r>
      <w:proofErr w:type="gramEnd"/>
      <w:r w:rsidRPr="004D695C">
        <w:rPr>
          <w:rStyle w:val="s0"/>
          <w:sz w:val="28"/>
          <w:szCs w:val="28"/>
        </w:rPr>
        <w:t xml:space="preserve"> виде на установленных бланках. Рецепты на получение препаратов в рамках ГОБМП подлежат учету в автоматизированной системе в электронном виде. По новой редакции правил, рецепты на лекарства </w:t>
      </w:r>
      <w:r w:rsidR="00DD00E6" w:rsidRPr="004D695C">
        <w:rPr>
          <w:rStyle w:val="s0"/>
          <w:sz w:val="28"/>
          <w:szCs w:val="28"/>
        </w:rPr>
        <w:t>могут</w:t>
      </w:r>
      <w:r w:rsidRPr="004D695C">
        <w:rPr>
          <w:rStyle w:val="s0"/>
          <w:sz w:val="28"/>
          <w:szCs w:val="28"/>
        </w:rPr>
        <w:t xml:space="preserve"> выписываться на </w:t>
      </w:r>
      <w:r w:rsidR="00DD00E6" w:rsidRPr="004D695C">
        <w:rPr>
          <w:rStyle w:val="s0"/>
          <w:sz w:val="28"/>
          <w:szCs w:val="28"/>
        </w:rPr>
        <w:t xml:space="preserve">казахском или русском или </w:t>
      </w:r>
      <w:r w:rsidRPr="004D695C">
        <w:rPr>
          <w:rStyle w:val="s0"/>
          <w:sz w:val="28"/>
          <w:szCs w:val="28"/>
        </w:rPr>
        <w:t>латинском язык</w:t>
      </w:r>
      <w:r w:rsidR="00DD00E6" w:rsidRPr="004D695C">
        <w:rPr>
          <w:rStyle w:val="s0"/>
          <w:sz w:val="28"/>
          <w:szCs w:val="28"/>
        </w:rPr>
        <w:t>ах</w:t>
      </w:r>
      <w:r w:rsidRPr="004D695C">
        <w:rPr>
          <w:rStyle w:val="s0"/>
          <w:sz w:val="28"/>
          <w:szCs w:val="28"/>
        </w:rPr>
        <w:t xml:space="preserve"> под международным непатентованным наименованием, указание его торгового наименования допускается только в исключительных случаях. Увеличен срок действия рецептов до 3 месяцев в интересах пациентов, страдающих хроническими заболеваниями.</w:t>
      </w:r>
    </w:p>
    <w:p w14:paraId="3F016FBF" w14:textId="0E07ACBE"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С 2020 года все рецептурные препараты </w:t>
      </w:r>
      <w:r w:rsidR="00DD00E6" w:rsidRPr="004D695C">
        <w:rPr>
          <w:rStyle w:val="s0"/>
          <w:sz w:val="28"/>
          <w:szCs w:val="28"/>
        </w:rPr>
        <w:t>выписываются</w:t>
      </w:r>
      <w:r w:rsidRPr="004D695C">
        <w:rPr>
          <w:rStyle w:val="s0"/>
          <w:sz w:val="28"/>
          <w:szCs w:val="28"/>
        </w:rPr>
        <w:t xml:space="preserve"> исключительно в электронном формате. Кроме того, обозначен переход от выписки торговых марок препаратов к международному непатентованному наименованию, т.е. врачи не будут указывать в рецепте торговую марку (которая также влияет на стоимость препарата), а граждане будут приобретать средства по компоненту химического состава [</w:t>
      </w:r>
      <w:r w:rsidR="00243363" w:rsidRPr="004D695C">
        <w:rPr>
          <w:rStyle w:val="s0"/>
          <w:sz w:val="28"/>
          <w:szCs w:val="28"/>
        </w:rPr>
        <w:t>60</w:t>
      </w:r>
      <w:r w:rsidRPr="004D695C">
        <w:rPr>
          <w:rStyle w:val="s0"/>
          <w:sz w:val="28"/>
          <w:szCs w:val="28"/>
        </w:rPr>
        <w:t>].</w:t>
      </w:r>
    </w:p>
    <w:p w14:paraId="3528D30C" w14:textId="6A3E17F4"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В случае же реализации фармацевтической продукцией посредством сети интернет и доставке ее по месту нахождения пациента, что не возбраняется [</w:t>
      </w:r>
      <w:r w:rsidR="00243363" w:rsidRPr="004D695C">
        <w:rPr>
          <w:rStyle w:val="s0"/>
          <w:sz w:val="28"/>
          <w:szCs w:val="28"/>
        </w:rPr>
        <w:t>64</w:t>
      </w:r>
      <w:r w:rsidRPr="004D695C">
        <w:rPr>
          <w:rStyle w:val="s0"/>
          <w:sz w:val="28"/>
          <w:szCs w:val="28"/>
        </w:rPr>
        <w:t>] при осуществлении ее  способом, не допускающим изменения свойств продукции в процессе хранения или транспортировки, аптеки должны иметь в наличии транспорт на праве собственности или аренды для осуществления доставки [</w:t>
      </w:r>
      <w:r w:rsidR="00243363" w:rsidRPr="004D695C">
        <w:rPr>
          <w:rStyle w:val="s0"/>
          <w:sz w:val="28"/>
          <w:szCs w:val="28"/>
        </w:rPr>
        <w:t>65</w:t>
      </w:r>
      <w:r w:rsidRPr="004D695C">
        <w:rPr>
          <w:rStyle w:val="s0"/>
          <w:sz w:val="28"/>
          <w:szCs w:val="28"/>
        </w:rPr>
        <w:t>].</w:t>
      </w:r>
    </w:p>
    <w:p w14:paraId="7A35415B" w14:textId="02D44D46" w:rsidR="00AF7631" w:rsidRPr="004D695C" w:rsidRDefault="00114B2E" w:rsidP="004D695C">
      <w:pPr>
        <w:pStyle w:val="j18"/>
        <w:shd w:val="clear" w:color="auto" w:fill="FFFFFF"/>
        <w:spacing w:before="0" w:beforeAutospacing="0" w:after="0" w:afterAutospacing="0"/>
        <w:ind w:firstLine="400"/>
        <w:jc w:val="both"/>
        <w:textAlignment w:val="baseline"/>
        <w:rPr>
          <w:rStyle w:val="s0"/>
          <w:sz w:val="28"/>
          <w:szCs w:val="28"/>
        </w:rPr>
      </w:pPr>
      <w:proofErr w:type="gramStart"/>
      <w:r w:rsidRPr="004D695C">
        <w:rPr>
          <w:rStyle w:val="s0"/>
          <w:sz w:val="28"/>
          <w:szCs w:val="28"/>
        </w:rPr>
        <w:t>В  мае</w:t>
      </w:r>
      <w:proofErr w:type="gramEnd"/>
      <w:r w:rsidRPr="004D695C">
        <w:rPr>
          <w:rStyle w:val="s0"/>
          <w:sz w:val="28"/>
          <w:szCs w:val="28"/>
        </w:rPr>
        <w:t xml:space="preserve"> 2015 года был принят Приказ №392 Министра здравоохранения и социального развития Республики Казахстан Об утверждении надлежащих фармацевтических практик </w:t>
      </w:r>
      <w:r w:rsidR="00AF7631" w:rsidRPr="004D695C">
        <w:rPr>
          <w:rStyle w:val="s0"/>
          <w:sz w:val="28"/>
          <w:szCs w:val="28"/>
        </w:rPr>
        <w:t>[</w:t>
      </w:r>
      <w:r w:rsidR="00243363" w:rsidRPr="004D695C">
        <w:rPr>
          <w:rStyle w:val="s0"/>
          <w:sz w:val="28"/>
          <w:szCs w:val="28"/>
        </w:rPr>
        <w:t>66</w:t>
      </w:r>
      <w:r w:rsidR="00AF7631" w:rsidRPr="004D695C">
        <w:rPr>
          <w:rStyle w:val="s0"/>
          <w:sz w:val="28"/>
          <w:szCs w:val="28"/>
        </w:rPr>
        <w:t>]</w:t>
      </w:r>
      <w:r w:rsidRPr="004D695C">
        <w:rPr>
          <w:rStyle w:val="s0"/>
          <w:sz w:val="28"/>
          <w:szCs w:val="28"/>
        </w:rPr>
        <w:t>, которым были утверждены Стандарты</w:t>
      </w:r>
      <w:r w:rsidRPr="004D695C">
        <w:rPr>
          <w:sz w:val="28"/>
          <w:szCs w:val="28"/>
        </w:rPr>
        <w:t xml:space="preserve"> надлежащ</w:t>
      </w:r>
      <w:r w:rsidR="00DE7312" w:rsidRPr="004D695C">
        <w:rPr>
          <w:sz w:val="28"/>
          <w:szCs w:val="28"/>
        </w:rPr>
        <w:t>их</w:t>
      </w:r>
      <w:r w:rsidRPr="004D695C">
        <w:rPr>
          <w:sz w:val="28"/>
          <w:szCs w:val="28"/>
        </w:rPr>
        <w:t xml:space="preserve"> практик</w:t>
      </w:r>
      <w:r w:rsidR="00DE7312" w:rsidRPr="004D695C">
        <w:rPr>
          <w:sz w:val="28"/>
          <w:szCs w:val="28"/>
        </w:rPr>
        <w:t xml:space="preserve"> в соответствии с международными требованиями. В дальнейшем, в</w:t>
      </w:r>
      <w:r w:rsidRPr="004D695C">
        <w:rPr>
          <w:rStyle w:val="s0"/>
          <w:sz w:val="28"/>
          <w:szCs w:val="28"/>
        </w:rPr>
        <w:t xml:space="preserve"> феврале 2021 года данный Приказ утратил законную силу и на смену ему был принят Приказ МЗ РК № </w:t>
      </w:r>
      <w:r w:rsidRPr="004D695C">
        <w:rPr>
          <w:rStyle w:val="s0"/>
          <w:sz w:val="28"/>
          <w:szCs w:val="28"/>
          <w:lang w:val="kk-KZ"/>
        </w:rPr>
        <w:t>ҚР ДСМ</w:t>
      </w:r>
      <w:r w:rsidRPr="004D695C">
        <w:rPr>
          <w:rStyle w:val="s0"/>
          <w:sz w:val="28"/>
          <w:szCs w:val="28"/>
        </w:rPr>
        <w:t>-15 от 4.02.2021 [</w:t>
      </w:r>
      <w:r w:rsidR="00243363" w:rsidRPr="004D695C">
        <w:rPr>
          <w:rStyle w:val="s0"/>
          <w:sz w:val="28"/>
          <w:szCs w:val="28"/>
        </w:rPr>
        <w:t>67</w:t>
      </w:r>
      <w:r w:rsidRPr="004D695C">
        <w:rPr>
          <w:rStyle w:val="s0"/>
          <w:sz w:val="28"/>
          <w:szCs w:val="28"/>
        </w:rPr>
        <w:t>].</w:t>
      </w:r>
    </w:p>
    <w:p w14:paraId="681943A1" w14:textId="5A72341D"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Таким образом, государственное регулирование фармацевтической сферы – динамичный процесс</w:t>
      </w:r>
      <w:r w:rsidR="00243363" w:rsidRPr="004D695C">
        <w:rPr>
          <w:rStyle w:val="s0"/>
          <w:sz w:val="28"/>
          <w:szCs w:val="28"/>
        </w:rPr>
        <w:t xml:space="preserve">. </w:t>
      </w:r>
      <w:r w:rsidRPr="004D695C">
        <w:rPr>
          <w:rStyle w:val="s0"/>
          <w:sz w:val="28"/>
          <w:szCs w:val="28"/>
        </w:rPr>
        <w:t>Оно не сто</w:t>
      </w:r>
      <w:r w:rsidR="004C7022">
        <w:rPr>
          <w:rStyle w:val="s0"/>
          <w:sz w:val="28"/>
          <w:szCs w:val="28"/>
        </w:rPr>
        <w:t>ит</w:t>
      </w:r>
      <w:r w:rsidRPr="004D695C">
        <w:rPr>
          <w:rStyle w:val="s0"/>
          <w:sz w:val="28"/>
          <w:szCs w:val="28"/>
        </w:rPr>
        <w:t xml:space="preserve"> на месте, а постоянно и адекватно совершенств</w:t>
      </w:r>
      <w:r w:rsidR="004C7022">
        <w:rPr>
          <w:rStyle w:val="s0"/>
          <w:sz w:val="28"/>
          <w:szCs w:val="28"/>
        </w:rPr>
        <w:t>уется</w:t>
      </w:r>
      <w:r w:rsidRPr="004D695C">
        <w:rPr>
          <w:rStyle w:val="s0"/>
          <w:sz w:val="28"/>
          <w:szCs w:val="28"/>
        </w:rPr>
        <w:t xml:space="preserve"> в связи с развитием общества и общественных отношений, развитием науки и техники, внедрением инноваций в систему здравоохранения, развитием международного законодательства, изменениями внутреннего и внешнего фармацевтического рынка. Соответственно этому должны изменяться ключевые компоненты законодательной базы фармацевтической сферы</w:t>
      </w:r>
      <w:r w:rsidR="00243363" w:rsidRPr="004D695C">
        <w:rPr>
          <w:rStyle w:val="s0"/>
          <w:sz w:val="28"/>
          <w:szCs w:val="28"/>
        </w:rPr>
        <w:t xml:space="preserve"> [68]</w:t>
      </w:r>
      <w:r w:rsidRPr="004D695C">
        <w:rPr>
          <w:rStyle w:val="s0"/>
          <w:sz w:val="28"/>
          <w:szCs w:val="28"/>
        </w:rPr>
        <w:t xml:space="preserve">. </w:t>
      </w:r>
    </w:p>
    <w:p w14:paraId="2C447632" w14:textId="051C3862" w:rsidR="00AF7631" w:rsidRPr="004D695C" w:rsidRDefault="00DD00E6"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bCs/>
          <w:sz w:val="28"/>
          <w:szCs w:val="28"/>
          <w:shd w:val="clear" w:color="auto" w:fill="FFFFFF"/>
        </w:rPr>
        <w:t xml:space="preserve">7 июля 2020 года принят </w:t>
      </w:r>
      <w:r w:rsidRPr="004D695C">
        <w:rPr>
          <w:rStyle w:val="s0"/>
          <w:sz w:val="28"/>
          <w:szCs w:val="28"/>
        </w:rPr>
        <w:t>Кодекс</w:t>
      </w:r>
      <w:r w:rsidRPr="004D695C">
        <w:rPr>
          <w:bCs/>
          <w:sz w:val="28"/>
          <w:szCs w:val="28"/>
          <w:shd w:val="clear" w:color="auto" w:fill="FFFFFF"/>
        </w:rPr>
        <w:t xml:space="preserve"> "О здоровье народа и системе здравоохранения"</w:t>
      </w:r>
      <w:r w:rsidR="00AF7631" w:rsidRPr="004D695C">
        <w:rPr>
          <w:rStyle w:val="s0"/>
          <w:sz w:val="28"/>
          <w:szCs w:val="28"/>
        </w:rPr>
        <w:t xml:space="preserve">. В структуре кодекса раздел 5 посвящен фармацевтической деятельности, обращению лекарственных средств и медицинских изделий, который содержит 35 статей. </w:t>
      </w:r>
    </w:p>
    <w:p w14:paraId="5977158F" w14:textId="1D529B4A"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 xml:space="preserve">По сравнению с </w:t>
      </w:r>
      <w:r w:rsidR="00DD00E6" w:rsidRPr="004D695C">
        <w:rPr>
          <w:rStyle w:val="s0"/>
          <w:sz w:val="28"/>
          <w:szCs w:val="28"/>
        </w:rPr>
        <w:t>предыдущим</w:t>
      </w:r>
      <w:r w:rsidRPr="004D695C">
        <w:rPr>
          <w:rStyle w:val="s0"/>
          <w:sz w:val="28"/>
          <w:szCs w:val="28"/>
        </w:rPr>
        <w:t>, новый Кодекс в целом систематизирует нормы, касающиеся фармацевтической деятельности, обращения лекарственных средств и медицинских изделий; усиливает функции фармацевтической инспекции в соответствии с требованиями ЕАЭС; включает новые нормы по сокращению времени для экспертизы лекарственных средств и применения передовых терапевтических технологий.</w:t>
      </w:r>
    </w:p>
    <w:p w14:paraId="4882EE08" w14:textId="77777777" w:rsidR="00AF7631" w:rsidRPr="004D695C" w:rsidRDefault="00AF7631" w:rsidP="004D695C">
      <w:pPr>
        <w:pStyle w:val="j18"/>
        <w:shd w:val="clear" w:color="auto" w:fill="FFFFFF"/>
        <w:spacing w:before="0" w:beforeAutospacing="0" w:after="0" w:afterAutospacing="0"/>
        <w:ind w:firstLine="400"/>
        <w:jc w:val="both"/>
        <w:textAlignment w:val="baseline"/>
        <w:rPr>
          <w:rStyle w:val="s0"/>
          <w:sz w:val="28"/>
          <w:szCs w:val="28"/>
        </w:rPr>
      </w:pPr>
    </w:p>
    <w:p w14:paraId="61F29600" w14:textId="7ACDBA29" w:rsidR="00AF7631" w:rsidRPr="004D695C" w:rsidRDefault="00DD00E6" w:rsidP="004D695C">
      <w:pPr>
        <w:pStyle w:val="j18"/>
        <w:shd w:val="clear" w:color="auto" w:fill="FFFFFF"/>
        <w:spacing w:before="0" w:beforeAutospacing="0" w:after="0" w:afterAutospacing="0"/>
        <w:ind w:firstLine="400"/>
        <w:jc w:val="both"/>
        <w:textAlignment w:val="baseline"/>
        <w:rPr>
          <w:rStyle w:val="s0"/>
          <w:sz w:val="28"/>
          <w:szCs w:val="28"/>
        </w:rPr>
      </w:pPr>
      <w:r w:rsidRPr="004D695C">
        <w:rPr>
          <w:rStyle w:val="s0"/>
          <w:sz w:val="28"/>
          <w:szCs w:val="28"/>
        </w:rPr>
        <w:t>В рамках диссертационного</w:t>
      </w:r>
      <w:r w:rsidR="00AF7631" w:rsidRPr="004D695C">
        <w:rPr>
          <w:rStyle w:val="s0"/>
          <w:sz w:val="28"/>
          <w:szCs w:val="28"/>
        </w:rPr>
        <w:t xml:space="preserve"> исследования нами были сформулированы предложения в Проект Кодекса </w:t>
      </w:r>
      <w:r w:rsidRPr="004D695C">
        <w:rPr>
          <w:rStyle w:val="s0"/>
          <w:sz w:val="28"/>
          <w:szCs w:val="28"/>
        </w:rPr>
        <w:t xml:space="preserve">в период его обсуждения </w:t>
      </w:r>
      <w:r w:rsidR="00AF7631" w:rsidRPr="004D695C">
        <w:rPr>
          <w:rStyle w:val="s0"/>
          <w:sz w:val="28"/>
          <w:szCs w:val="28"/>
        </w:rPr>
        <w:t xml:space="preserve">и направлены для </w:t>
      </w:r>
      <w:r w:rsidRPr="004D695C">
        <w:rPr>
          <w:rStyle w:val="s0"/>
          <w:sz w:val="28"/>
          <w:szCs w:val="28"/>
        </w:rPr>
        <w:t>рассмотрения</w:t>
      </w:r>
      <w:r w:rsidR="00AF7631" w:rsidRPr="004D695C">
        <w:rPr>
          <w:rStyle w:val="s0"/>
          <w:sz w:val="28"/>
          <w:szCs w:val="28"/>
        </w:rPr>
        <w:t xml:space="preserve"> в Мажилис Парламента Республики Казахстан</w:t>
      </w:r>
      <w:r w:rsidR="0027351F" w:rsidRPr="004D695C">
        <w:rPr>
          <w:rStyle w:val="s0"/>
          <w:sz w:val="28"/>
          <w:szCs w:val="28"/>
        </w:rPr>
        <w:t xml:space="preserve"> </w:t>
      </w:r>
      <w:r w:rsidR="00AF7631" w:rsidRPr="004D695C">
        <w:rPr>
          <w:rStyle w:val="s0"/>
          <w:sz w:val="28"/>
          <w:szCs w:val="28"/>
        </w:rPr>
        <w:t xml:space="preserve">(Приложение </w:t>
      </w:r>
      <w:r w:rsidR="004A25C1">
        <w:rPr>
          <w:rStyle w:val="s0"/>
          <w:sz w:val="28"/>
          <w:szCs w:val="28"/>
        </w:rPr>
        <w:t>В</w:t>
      </w:r>
      <w:r w:rsidR="00AF7631" w:rsidRPr="004D695C">
        <w:rPr>
          <w:rStyle w:val="s0"/>
          <w:sz w:val="28"/>
          <w:szCs w:val="28"/>
        </w:rPr>
        <w:t xml:space="preserve">). </w:t>
      </w:r>
      <w:r w:rsidRPr="004D695C">
        <w:rPr>
          <w:rStyle w:val="s0"/>
          <w:sz w:val="28"/>
          <w:szCs w:val="28"/>
        </w:rPr>
        <w:t xml:space="preserve">Отдельные наши предложения нашли свое отражение в нормах Кодекса, но в то же время мы предлагаем внести следующие изменения и дополнения в Кодекс для дальнейшего его совершенствования. </w:t>
      </w:r>
      <w:r w:rsidR="00AF7631" w:rsidRPr="004D695C">
        <w:rPr>
          <w:rStyle w:val="s0"/>
          <w:sz w:val="28"/>
          <w:szCs w:val="28"/>
        </w:rPr>
        <w:t>Наши предложения направлены на совершенствование следующих норм:</w:t>
      </w:r>
    </w:p>
    <w:p w14:paraId="785DDE1E" w14:textId="77777777" w:rsidR="004A25C1" w:rsidRDefault="00DD00E6" w:rsidP="004A25C1">
      <w:pPr>
        <w:pStyle w:val="j18"/>
        <w:shd w:val="clear" w:color="auto" w:fill="FFFFFF"/>
        <w:spacing w:before="0" w:beforeAutospacing="0" w:after="0" w:afterAutospacing="0"/>
        <w:ind w:firstLine="567"/>
        <w:jc w:val="both"/>
        <w:textAlignment w:val="baseline"/>
        <w:rPr>
          <w:rStyle w:val="s0"/>
          <w:sz w:val="28"/>
          <w:szCs w:val="28"/>
        </w:rPr>
      </w:pPr>
      <w:r w:rsidRPr="004D695C">
        <w:rPr>
          <w:rStyle w:val="s0"/>
          <w:sz w:val="28"/>
          <w:szCs w:val="28"/>
        </w:rPr>
        <w:t xml:space="preserve">1. </w:t>
      </w:r>
      <w:r w:rsidR="00AF7631" w:rsidRPr="004D695C">
        <w:rPr>
          <w:rStyle w:val="s0"/>
          <w:sz w:val="28"/>
          <w:szCs w:val="28"/>
        </w:rPr>
        <w:t>Статья 23</w:t>
      </w:r>
      <w:r w:rsidR="00135B21" w:rsidRPr="004D695C">
        <w:rPr>
          <w:rStyle w:val="s0"/>
          <w:sz w:val="28"/>
          <w:szCs w:val="28"/>
        </w:rPr>
        <w:t>1</w:t>
      </w:r>
      <w:r w:rsidR="00AF7631" w:rsidRPr="004D695C">
        <w:rPr>
          <w:rStyle w:val="s0"/>
          <w:sz w:val="28"/>
          <w:szCs w:val="28"/>
        </w:rPr>
        <w:t>. Производство лекарственных средств и медицинских изделий</w:t>
      </w:r>
    </w:p>
    <w:p w14:paraId="43F585BD" w14:textId="03B93293" w:rsidR="00AF7631" w:rsidRPr="004A25C1" w:rsidRDefault="004C7022" w:rsidP="004A25C1">
      <w:pPr>
        <w:pStyle w:val="j18"/>
        <w:shd w:val="clear" w:color="auto" w:fill="FFFFFF"/>
        <w:spacing w:before="0" w:beforeAutospacing="0" w:after="0" w:afterAutospacing="0"/>
        <w:ind w:firstLine="567"/>
        <w:jc w:val="both"/>
        <w:textAlignment w:val="baseline"/>
        <w:rPr>
          <w:sz w:val="28"/>
          <w:szCs w:val="28"/>
        </w:rPr>
      </w:pPr>
      <w:r w:rsidRPr="007E21B5">
        <w:rPr>
          <w:rStyle w:val="s0"/>
          <w:sz w:val="28"/>
          <w:szCs w:val="28"/>
        </w:rPr>
        <w:t xml:space="preserve">Пункт 2 данной статьи содержит смысловое дублирование отдельных фрагментов, что не допустимо в соответствии с правилами юридической техники. </w:t>
      </w:r>
      <w:r w:rsidR="00AF7631" w:rsidRPr="004D695C">
        <w:rPr>
          <w:rStyle w:val="s0"/>
          <w:sz w:val="28"/>
          <w:szCs w:val="28"/>
        </w:rPr>
        <w:t xml:space="preserve">В этой связи предлагается п.2 изложить в следующей редакции: </w:t>
      </w:r>
      <w:r w:rsidR="00AF7631" w:rsidRPr="004D695C">
        <w:rPr>
          <w:b/>
          <w:spacing w:val="2"/>
          <w:sz w:val="28"/>
          <w:szCs w:val="28"/>
        </w:rPr>
        <w:t>«2. Производство лекарственных средств на территории Республики Казахстан осуществляется субъектами в сфере обращения лекарственных средств и медицинских изделий на основании лицензии, полученной в порядке, установленном законодательством Республики Казахстан</w:t>
      </w:r>
      <w:r w:rsidR="00AF7631" w:rsidRPr="004D695C">
        <w:rPr>
          <w:spacing w:val="2"/>
          <w:sz w:val="28"/>
          <w:szCs w:val="28"/>
        </w:rPr>
        <w:t>.</w:t>
      </w:r>
    </w:p>
    <w:p w14:paraId="3D188571" w14:textId="77777777" w:rsidR="00AF7631" w:rsidRPr="004D695C" w:rsidRDefault="00AF7631" w:rsidP="004D695C">
      <w:pPr>
        <w:shd w:val="clear" w:color="auto" w:fill="FFFFFF"/>
        <w:ind w:firstLine="567"/>
        <w:jc w:val="both"/>
        <w:textAlignment w:val="baseline"/>
        <w:rPr>
          <w:spacing w:val="2"/>
          <w:sz w:val="28"/>
          <w:szCs w:val="28"/>
        </w:rPr>
      </w:pPr>
      <w:r w:rsidRPr="004D695C">
        <w:rPr>
          <w:b/>
          <w:spacing w:val="2"/>
          <w:sz w:val="28"/>
          <w:szCs w:val="28"/>
        </w:rPr>
        <w:t>Субъекты в сфере обращения лекарственных средств и медицинских изделий при производстве лекарственных средств обязаны соблюдать требования надлежащей производственной практики (GMP) Республики Казахстан и (или) Евразийского экономического союза»</w:t>
      </w:r>
      <w:r w:rsidRPr="004D695C">
        <w:rPr>
          <w:spacing w:val="2"/>
          <w:sz w:val="28"/>
          <w:szCs w:val="28"/>
        </w:rPr>
        <w:t>.</w:t>
      </w:r>
    </w:p>
    <w:p w14:paraId="70C41B76" w14:textId="77777777" w:rsidR="00AF7631" w:rsidRPr="004D695C" w:rsidRDefault="00AF7631" w:rsidP="004D695C">
      <w:pPr>
        <w:ind w:firstLine="567"/>
        <w:jc w:val="both"/>
        <w:rPr>
          <w:b/>
          <w:spacing w:val="2"/>
          <w:sz w:val="28"/>
          <w:szCs w:val="28"/>
        </w:rPr>
      </w:pPr>
      <w:r w:rsidRPr="004D695C">
        <w:rPr>
          <w:spacing w:val="2"/>
          <w:sz w:val="28"/>
          <w:szCs w:val="28"/>
        </w:rPr>
        <w:t xml:space="preserve">П.5: </w:t>
      </w:r>
      <w:r w:rsidRPr="004D695C">
        <w:rPr>
          <w:sz w:val="28"/>
          <w:szCs w:val="28"/>
        </w:rPr>
        <w:t xml:space="preserve">Кодекс не должен детализировать порядок составления документа и его согласование. Для этого разрабатываются нормативные правовые акты нижнего уровня (Правила, Приказы, Инструкции). В этой связи предлагается </w:t>
      </w:r>
      <w:proofErr w:type="spellStart"/>
      <w:r w:rsidRPr="004D695C">
        <w:rPr>
          <w:sz w:val="28"/>
          <w:szCs w:val="28"/>
        </w:rPr>
        <w:t>пп</w:t>
      </w:r>
      <w:proofErr w:type="spellEnd"/>
      <w:r w:rsidRPr="004D695C">
        <w:rPr>
          <w:sz w:val="28"/>
          <w:szCs w:val="28"/>
        </w:rPr>
        <w:t>. 2 п.5 «</w:t>
      </w:r>
      <w:r w:rsidRPr="004D695C">
        <w:rPr>
          <w:spacing w:val="2"/>
          <w:sz w:val="28"/>
          <w:szCs w:val="28"/>
        </w:rPr>
        <w:t xml:space="preserve">Произведенные и ввозимые лекарственные средства» </w:t>
      </w:r>
      <w:r w:rsidRPr="004D695C">
        <w:rPr>
          <w:sz w:val="28"/>
          <w:szCs w:val="28"/>
        </w:rPr>
        <w:t xml:space="preserve">изложить в следующей редакции: </w:t>
      </w:r>
      <w:r w:rsidRPr="004D695C">
        <w:rPr>
          <w:b/>
          <w:sz w:val="28"/>
          <w:szCs w:val="28"/>
        </w:rPr>
        <w:t>«</w:t>
      </w:r>
      <w:r w:rsidRPr="004D695C">
        <w:rPr>
          <w:b/>
          <w:spacing w:val="2"/>
          <w:sz w:val="28"/>
          <w:szCs w:val="28"/>
        </w:rPr>
        <w:t>2) должны подлежать контролю субъектами в сфере обращения лекарственных средств и медицинских изделий в порядке, определяемом уполномоченным органом;».</w:t>
      </w:r>
    </w:p>
    <w:p w14:paraId="2E5E6EC9" w14:textId="1034AD48" w:rsidR="00AF7631" w:rsidRPr="004D695C" w:rsidRDefault="00DD00E6" w:rsidP="004A25C1">
      <w:pPr>
        <w:shd w:val="clear" w:color="auto" w:fill="FFFFFF"/>
        <w:ind w:firstLine="567"/>
        <w:jc w:val="both"/>
        <w:textAlignment w:val="baseline"/>
        <w:rPr>
          <w:spacing w:val="2"/>
          <w:sz w:val="28"/>
          <w:szCs w:val="28"/>
        </w:rPr>
      </w:pPr>
      <w:r w:rsidRPr="004D695C">
        <w:rPr>
          <w:bCs/>
          <w:spacing w:val="2"/>
          <w:sz w:val="28"/>
          <w:szCs w:val="28"/>
          <w:bdr w:val="none" w:sz="0" w:space="0" w:color="auto" w:frame="1"/>
        </w:rPr>
        <w:t xml:space="preserve">2. </w:t>
      </w:r>
      <w:r w:rsidR="00AF7631" w:rsidRPr="004D695C">
        <w:rPr>
          <w:bCs/>
          <w:spacing w:val="2"/>
          <w:sz w:val="28"/>
          <w:szCs w:val="28"/>
          <w:bdr w:val="none" w:sz="0" w:space="0" w:color="auto" w:frame="1"/>
        </w:rPr>
        <w:t>Статья 23</w:t>
      </w:r>
      <w:r w:rsidR="00135B21" w:rsidRPr="004D695C">
        <w:rPr>
          <w:bCs/>
          <w:spacing w:val="2"/>
          <w:sz w:val="28"/>
          <w:szCs w:val="28"/>
          <w:bdr w:val="none" w:sz="0" w:space="0" w:color="auto" w:frame="1"/>
        </w:rPr>
        <w:t>3</w:t>
      </w:r>
      <w:r w:rsidR="00AF7631" w:rsidRPr="004D695C">
        <w:rPr>
          <w:bCs/>
          <w:spacing w:val="2"/>
          <w:sz w:val="28"/>
          <w:szCs w:val="28"/>
          <w:bdr w:val="none" w:sz="0" w:space="0" w:color="auto" w:frame="1"/>
        </w:rPr>
        <w:t>. Оптовая и розничная реализация лекарственных средств и медицинских изделий</w:t>
      </w:r>
    </w:p>
    <w:p w14:paraId="77CCE4AA" w14:textId="77777777" w:rsidR="00AF7631" w:rsidRPr="004D695C" w:rsidRDefault="00AF7631" w:rsidP="004D695C">
      <w:pPr>
        <w:shd w:val="clear" w:color="auto" w:fill="FFFFFF"/>
        <w:ind w:firstLine="567"/>
        <w:jc w:val="both"/>
        <w:textAlignment w:val="baseline"/>
        <w:rPr>
          <w:spacing w:val="2"/>
          <w:sz w:val="28"/>
          <w:szCs w:val="28"/>
        </w:rPr>
      </w:pPr>
      <w:r w:rsidRPr="004D695C">
        <w:rPr>
          <w:sz w:val="28"/>
          <w:szCs w:val="28"/>
        </w:rPr>
        <w:t xml:space="preserve">П. 4: В целях противодействия обороту фальсифицированных, контрафактных лекарственных средств и медицинских изделий следует обозначить их в перечне запрещенных объектов оптовой и розничной реализации. В этой связи </w:t>
      </w:r>
      <w:proofErr w:type="gramStart"/>
      <w:r w:rsidRPr="004D695C">
        <w:rPr>
          <w:sz w:val="28"/>
          <w:szCs w:val="28"/>
        </w:rPr>
        <w:t>предлагается  п.</w:t>
      </w:r>
      <w:proofErr w:type="gramEnd"/>
      <w:r w:rsidRPr="004D695C">
        <w:rPr>
          <w:sz w:val="28"/>
          <w:szCs w:val="28"/>
        </w:rPr>
        <w:t xml:space="preserve"> 4 «</w:t>
      </w:r>
      <w:r w:rsidRPr="004D695C">
        <w:rPr>
          <w:spacing w:val="2"/>
          <w:sz w:val="28"/>
          <w:szCs w:val="28"/>
        </w:rPr>
        <w:t xml:space="preserve">Запрещается оптовая и розничная реализация лекарственных средств и медицинских изделий» дополнить </w:t>
      </w:r>
      <w:r w:rsidRPr="004D695C">
        <w:rPr>
          <w:b/>
          <w:spacing w:val="2"/>
          <w:sz w:val="28"/>
          <w:szCs w:val="28"/>
        </w:rPr>
        <w:t>«пп.4-1 фальсифицированных, контрафактных;»</w:t>
      </w:r>
    </w:p>
    <w:p w14:paraId="62773E3C" w14:textId="77777777" w:rsidR="004A25C1" w:rsidRDefault="00AF7631" w:rsidP="004A25C1">
      <w:pPr>
        <w:shd w:val="clear" w:color="auto" w:fill="FFFFFF"/>
        <w:ind w:firstLine="567"/>
        <w:jc w:val="both"/>
        <w:textAlignment w:val="baseline"/>
        <w:rPr>
          <w:b/>
          <w:spacing w:val="2"/>
          <w:sz w:val="28"/>
          <w:szCs w:val="28"/>
        </w:rPr>
      </w:pPr>
      <w:r w:rsidRPr="004D695C">
        <w:rPr>
          <w:spacing w:val="2"/>
          <w:sz w:val="28"/>
          <w:szCs w:val="28"/>
        </w:rPr>
        <w:t>П. 6 данной статьи предусматривает, что в отдельных случаях в отдаленных населенных пунктах, где отсутствуют аптеки, реализация лекарственных средств и медицинских изделий может осуществляться  через организации здравоохранения специалистами с медицинским образованием, прошедшими обучение для их реализации. Здесь следует отметить, что для допуска специалистов с медицинским образованием к реализации лекарственных средств и медицинских изделий им необходимо пополнить свои знания в области фармации (фармакологические группы препаратов, действие на организм человека, их совместимость, взаимозаменяемость и пр.), а не в области торговли, как это следует из текста п.6. Получить необходимые знания возможно в рамках дополнительного образования (дистанционно или очно). В этой связи предлагается в п. 6 словосочетание «…специалисты с медицинским образованием, прошедшие обучение для их реализации» заменить на словосочетание «…</w:t>
      </w:r>
      <w:r w:rsidRPr="004D695C">
        <w:rPr>
          <w:b/>
          <w:spacing w:val="2"/>
          <w:sz w:val="28"/>
          <w:szCs w:val="28"/>
        </w:rPr>
        <w:t xml:space="preserve">специалисты с медицинским образованием, прошедшие дополнительное </w:t>
      </w:r>
      <w:r w:rsidR="00135B21" w:rsidRPr="004D695C">
        <w:rPr>
          <w:b/>
          <w:spacing w:val="2"/>
          <w:sz w:val="28"/>
          <w:szCs w:val="28"/>
        </w:rPr>
        <w:t xml:space="preserve">фармацевтическое </w:t>
      </w:r>
      <w:r w:rsidRPr="004D695C">
        <w:rPr>
          <w:b/>
          <w:spacing w:val="2"/>
          <w:sz w:val="28"/>
          <w:szCs w:val="28"/>
        </w:rPr>
        <w:t>обучение».</w:t>
      </w:r>
    </w:p>
    <w:p w14:paraId="0B4BBBCF" w14:textId="79592D23" w:rsidR="00AF7631" w:rsidRPr="004A25C1" w:rsidRDefault="004A25C1" w:rsidP="004A25C1">
      <w:pPr>
        <w:shd w:val="clear" w:color="auto" w:fill="FFFFFF"/>
        <w:ind w:firstLine="567"/>
        <w:jc w:val="both"/>
        <w:textAlignment w:val="baseline"/>
        <w:rPr>
          <w:b/>
          <w:spacing w:val="2"/>
          <w:sz w:val="28"/>
          <w:szCs w:val="28"/>
        </w:rPr>
      </w:pPr>
      <w:r w:rsidRPr="00B11C62">
        <w:rPr>
          <w:bCs/>
          <w:spacing w:val="2"/>
          <w:sz w:val="28"/>
          <w:szCs w:val="28"/>
        </w:rPr>
        <w:t xml:space="preserve">3. </w:t>
      </w:r>
      <w:r w:rsidR="00AF7631" w:rsidRPr="004A25C1">
        <w:rPr>
          <w:bCs/>
          <w:spacing w:val="2"/>
          <w:sz w:val="28"/>
          <w:szCs w:val="28"/>
          <w:bdr w:val="none" w:sz="0" w:space="0" w:color="auto" w:frame="1"/>
        </w:rPr>
        <w:t>Статья 2</w:t>
      </w:r>
      <w:r w:rsidR="00135B21" w:rsidRPr="004A25C1">
        <w:rPr>
          <w:bCs/>
          <w:spacing w:val="2"/>
          <w:sz w:val="28"/>
          <w:szCs w:val="28"/>
          <w:bdr w:val="none" w:sz="0" w:space="0" w:color="auto" w:frame="1"/>
        </w:rPr>
        <w:t>38</w:t>
      </w:r>
      <w:r w:rsidR="00AF7631" w:rsidRPr="004A25C1">
        <w:rPr>
          <w:bCs/>
          <w:spacing w:val="2"/>
          <w:sz w:val="28"/>
          <w:szCs w:val="28"/>
          <w:bdr w:val="none" w:sz="0" w:space="0" w:color="auto" w:frame="1"/>
        </w:rPr>
        <w:t>. Клинические исследования лекарственных средств, медицинских изделий и клинико-лабораторные испытания медицинских изделий для диагностики вне живого организма (</w:t>
      </w:r>
      <w:proofErr w:type="spellStart"/>
      <w:r w:rsidR="00AF7631" w:rsidRPr="004A25C1">
        <w:rPr>
          <w:bCs/>
          <w:spacing w:val="2"/>
          <w:sz w:val="28"/>
          <w:szCs w:val="28"/>
          <w:bdr w:val="none" w:sz="0" w:space="0" w:color="auto" w:frame="1"/>
        </w:rPr>
        <w:t>invitro</w:t>
      </w:r>
      <w:proofErr w:type="spellEnd"/>
      <w:r w:rsidR="00AF7631" w:rsidRPr="004A25C1">
        <w:rPr>
          <w:bCs/>
          <w:spacing w:val="2"/>
          <w:sz w:val="28"/>
          <w:szCs w:val="28"/>
          <w:bdr w:val="none" w:sz="0" w:space="0" w:color="auto" w:frame="1"/>
        </w:rPr>
        <w:t>)</w:t>
      </w:r>
    </w:p>
    <w:p w14:paraId="7370B575" w14:textId="15132262" w:rsidR="00AF7631" w:rsidRPr="004D695C" w:rsidRDefault="00AF7631" w:rsidP="004D695C">
      <w:pPr>
        <w:shd w:val="clear" w:color="auto" w:fill="FFFFFF"/>
        <w:jc w:val="both"/>
        <w:textAlignment w:val="baseline"/>
        <w:rPr>
          <w:spacing w:val="2"/>
          <w:sz w:val="28"/>
          <w:szCs w:val="28"/>
        </w:rPr>
      </w:pPr>
      <w:r w:rsidRPr="004D695C">
        <w:rPr>
          <w:spacing w:val="2"/>
          <w:sz w:val="28"/>
          <w:szCs w:val="28"/>
        </w:rPr>
        <w:t xml:space="preserve">Название статьи четко предусматривает регламентацию клинических исследований </w:t>
      </w:r>
      <w:r w:rsidR="004C7022">
        <w:rPr>
          <w:spacing w:val="2"/>
          <w:sz w:val="28"/>
          <w:szCs w:val="28"/>
        </w:rPr>
        <w:t>ЛС и МИ</w:t>
      </w:r>
      <w:r w:rsidRPr="004D695C">
        <w:rPr>
          <w:spacing w:val="2"/>
          <w:sz w:val="28"/>
          <w:szCs w:val="28"/>
        </w:rPr>
        <w:t xml:space="preserve">, но в тексте статьи встречается «для выявления или подтверждения клинических и (или) фармакодинамических эффектов исследуемого фармакологического или лекарственного средства». </w:t>
      </w:r>
    </w:p>
    <w:p w14:paraId="45EE51B9" w14:textId="181D3CDF" w:rsidR="00AF7631" w:rsidRPr="004D695C" w:rsidRDefault="00AF7631" w:rsidP="004D695C">
      <w:pPr>
        <w:shd w:val="clear" w:color="auto" w:fill="FFFFFF"/>
        <w:ind w:firstLine="567"/>
        <w:jc w:val="both"/>
        <w:rPr>
          <w:sz w:val="28"/>
          <w:szCs w:val="28"/>
        </w:rPr>
      </w:pPr>
      <w:r w:rsidRPr="004D695C">
        <w:rPr>
          <w:sz w:val="28"/>
          <w:szCs w:val="28"/>
        </w:rPr>
        <w:t xml:space="preserve">Понятие «фармакологическое средство» отличается от понятия «лекарственное средство» и не охватывается диспозицией данной статьи. </w:t>
      </w:r>
      <w:r w:rsidRPr="004D695C">
        <w:rPr>
          <w:bCs/>
          <w:spacing w:val="2"/>
          <w:sz w:val="28"/>
          <w:szCs w:val="28"/>
          <w:bdr w:val="none" w:sz="0" w:space="0" w:color="auto" w:frame="1"/>
        </w:rPr>
        <w:t xml:space="preserve">Поэтому предлагается исключить слова «фармакологического или». В случае необходимости регламентирования клинических испытаний фармакологического средства, то следует скорректировать название статьи и дополнить ст.1 понятием «фармакологическое средство </w:t>
      </w:r>
      <w:r w:rsidRPr="004D695C">
        <w:rPr>
          <w:sz w:val="28"/>
          <w:szCs w:val="28"/>
        </w:rPr>
        <w:t>- вещество или смесь веществ с установленной фармакологической активностью и токсичностью, являющееся объектом клинического испытания»</w:t>
      </w:r>
      <w:r w:rsidR="00135B21" w:rsidRPr="004D695C">
        <w:rPr>
          <w:sz w:val="28"/>
          <w:szCs w:val="28"/>
        </w:rPr>
        <w:t xml:space="preserve">, а также включить слова </w:t>
      </w:r>
      <w:r w:rsidR="00135B21" w:rsidRPr="004D695C">
        <w:rPr>
          <w:bCs/>
          <w:spacing w:val="2"/>
          <w:sz w:val="28"/>
          <w:szCs w:val="28"/>
          <w:bdr w:val="none" w:sz="0" w:space="0" w:color="auto" w:frame="1"/>
        </w:rPr>
        <w:t>«фармакологическое средство» в п.6 ст.238.</w:t>
      </w:r>
    </w:p>
    <w:p w14:paraId="570B6D9D" w14:textId="7114457E" w:rsidR="00AF7631" w:rsidRPr="004D695C" w:rsidRDefault="00135B21" w:rsidP="004D695C">
      <w:pPr>
        <w:shd w:val="clear" w:color="auto" w:fill="FFFFFF"/>
        <w:ind w:firstLine="567"/>
        <w:jc w:val="both"/>
        <w:textAlignment w:val="baseline"/>
        <w:rPr>
          <w:bCs/>
          <w:spacing w:val="2"/>
          <w:sz w:val="28"/>
          <w:szCs w:val="28"/>
          <w:bdr w:val="none" w:sz="0" w:space="0" w:color="auto" w:frame="1"/>
        </w:rPr>
      </w:pPr>
      <w:r w:rsidRPr="004D695C">
        <w:rPr>
          <w:spacing w:val="2"/>
          <w:sz w:val="28"/>
          <w:szCs w:val="28"/>
          <w:bdr w:val="none" w:sz="0" w:space="0" w:color="auto" w:frame="1"/>
        </w:rPr>
        <w:t>4</w:t>
      </w:r>
      <w:r w:rsidR="00DD00E6" w:rsidRPr="004D695C">
        <w:rPr>
          <w:spacing w:val="2"/>
          <w:sz w:val="28"/>
          <w:szCs w:val="28"/>
          <w:bdr w:val="none" w:sz="0" w:space="0" w:color="auto" w:frame="1"/>
        </w:rPr>
        <w:t>.</w:t>
      </w:r>
      <w:r w:rsidR="00AF7631" w:rsidRPr="004D695C">
        <w:rPr>
          <w:b/>
          <w:bCs/>
          <w:spacing w:val="2"/>
          <w:sz w:val="28"/>
          <w:szCs w:val="28"/>
          <w:bdr w:val="none" w:sz="0" w:space="0" w:color="auto" w:frame="1"/>
        </w:rPr>
        <w:t xml:space="preserve"> </w:t>
      </w:r>
      <w:r w:rsidR="00AF7631" w:rsidRPr="004D695C">
        <w:rPr>
          <w:bCs/>
          <w:spacing w:val="2"/>
          <w:sz w:val="28"/>
          <w:szCs w:val="28"/>
          <w:bdr w:val="none" w:sz="0" w:space="0" w:color="auto" w:frame="1"/>
        </w:rPr>
        <w:t>Статья 2</w:t>
      </w:r>
      <w:r w:rsidRPr="004D695C">
        <w:rPr>
          <w:bCs/>
          <w:spacing w:val="2"/>
          <w:sz w:val="28"/>
          <w:szCs w:val="28"/>
          <w:bdr w:val="none" w:sz="0" w:space="0" w:color="auto" w:frame="1"/>
        </w:rPr>
        <w:t>46</w:t>
      </w:r>
      <w:r w:rsidR="00AF7631" w:rsidRPr="004D695C">
        <w:rPr>
          <w:bCs/>
          <w:spacing w:val="2"/>
          <w:sz w:val="28"/>
          <w:szCs w:val="28"/>
          <w:bdr w:val="none" w:sz="0" w:space="0" w:color="auto" w:frame="1"/>
        </w:rPr>
        <w:t>. Закуп лекарственных средств и медицинских изделий, предназначенных для оказания минимального, базового и дополнительного объемов медицинской помощи</w:t>
      </w:r>
    </w:p>
    <w:p w14:paraId="6C40EF66" w14:textId="50CFD2B2" w:rsidR="004C7022" w:rsidRPr="007E21B5" w:rsidRDefault="004C7022" w:rsidP="004C7022">
      <w:pPr>
        <w:shd w:val="clear" w:color="auto" w:fill="FFFFFF"/>
        <w:ind w:firstLine="567"/>
        <w:jc w:val="both"/>
        <w:textAlignment w:val="baseline"/>
        <w:rPr>
          <w:sz w:val="28"/>
          <w:szCs w:val="28"/>
        </w:rPr>
      </w:pPr>
      <w:r w:rsidRPr="007E21B5">
        <w:rPr>
          <w:bCs/>
          <w:spacing w:val="2"/>
          <w:sz w:val="28"/>
          <w:szCs w:val="28"/>
          <w:bdr w:val="none" w:sz="0" w:space="0" w:color="auto" w:frame="1"/>
        </w:rPr>
        <w:t>П</w:t>
      </w:r>
      <w:r>
        <w:rPr>
          <w:bCs/>
          <w:spacing w:val="2"/>
          <w:sz w:val="28"/>
          <w:szCs w:val="28"/>
          <w:bdr w:val="none" w:sz="0" w:space="0" w:color="auto" w:frame="1"/>
        </w:rPr>
        <w:t xml:space="preserve">ункт </w:t>
      </w:r>
      <w:r w:rsidRPr="007E21B5">
        <w:rPr>
          <w:bCs/>
          <w:spacing w:val="2"/>
          <w:sz w:val="28"/>
          <w:szCs w:val="28"/>
          <w:bdr w:val="none" w:sz="0" w:space="0" w:color="auto" w:frame="1"/>
        </w:rPr>
        <w:t xml:space="preserve">2 данной статьи </w:t>
      </w:r>
      <w:r w:rsidRPr="007E21B5">
        <w:rPr>
          <w:sz w:val="28"/>
          <w:szCs w:val="28"/>
        </w:rPr>
        <w:t>не согласован грамматически. Предлагается привести его в соответствие с грамматическими нормами языка изложения.</w:t>
      </w:r>
    </w:p>
    <w:p w14:paraId="771CC34C" w14:textId="3F928751" w:rsidR="00AF7631" w:rsidRPr="004D695C" w:rsidRDefault="00135B21" w:rsidP="004D695C">
      <w:pPr>
        <w:pStyle w:val="a5"/>
        <w:shd w:val="clear" w:color="auto" w:fill="FFFFFF"/>
        <w:spacing w:after="0" w:line="240" w:lineRule="auto"/>
        <w:ind w:left="0" w:firstLine="567"/>
        <w:jc w:val="both"/>
        <w:textAlignment w:val="baseline"/>
        <w:rPr>
          <w:rFonts w:ascii="Times New Roman" w:hAnsi="Times New Roman"/>
          <w:spacing w:val="2"/>
          <w:sz w:val="28"/>
          <w:szCs w:val="28"/>
        </w:rPr>
      </w:pPr>
      <w:r w:rsidRPr="004D695C">
        <w:rPr>
          <w:rFonts w:ascii="Times New Roman" w:hAnsi="Times New Roman"/>
          <w:bCs/>
          <w:spacing w:val="2"/>
          <w:sz w:val="28"/>
          <w:szCs w:val="28"/>
          <w:bdr w:val="none" w:sz="0" w:space="0" w:color="auto" w:frame="1"/>
        </w:rPr>
        <w:t>5</w:t>
      </w:r>
      <w:r w:rsidR="00DD00E6" w:rsidRPr="004D695C">
        <w:rPr>
          <w:rFonts w:ascii="Times New Roman" w:hAnsi="Times New Roman"/>
          <w:bCs/>
          <w:spacing w:val="2"/>
          <w:sz w:val="28"/>
          <w:szCs w:val="28"/>
          <w:bdr w:val="none" w:sz="0" w:space="0" w:color="auto" w:frame="1"/>
        </w:rPr>
        <w:t xml:space="preserve">. </w:t>
      </w:r>
      <w:r w:rsidR="00AF7631" w:rsidRPr="004D695C">
        <w:rPr>
          <w:rFonts w:ascii="Times New Roman" w:hAnsi="Times New Roman"/>
          <w:bCs/>
          <w:spacing w:val="2"/>
          <w:sz w:val="28"/>
          <w:szCs w:val="28"/>
          <w:bdr w:val="none" w:sz="0" w:space="0" w:color="auto" w:frame="1"/>
        </w:rPr>
        <w:t>Статья 25</w:t>
      </w:r>
      <w:r w:rsidRPr="004D695C">
        <w:rPr>
          <w:rFonts w:ascii="Times New Roman" w:hAnsi="Times New Roman"/>
          <w:bCs/>
          <w:spacing w:val="2"/>
          <w:sz w:val="28"/>
          <w:szCs w:val="28"/>
          <w:bdr w:val="none" w:sz="0" w:space="0" w:color="auto" w:frame="1"/>
        </w:rPr>
        <w:t>2</w:t>
      </w:r>
      <w:r w:rsidR="00AF7631" w:rsidRPr="004D695C">
        <w:rPr>
          <w:rFonts w:ascii="Times New Roman" w:hAnsi="Times New Roman"/>
          <w:bCs/>
          <w:spacing w:val="2"/>
          <w:sz w:val="28"/>
          <w:szCs w:val="28"/>
          <w:bdr w:val="none" w:sz="0" w:space="0" w:color="auto" w:frame="1"/>
        </w:rPr>
        <w:t>. Лица, которым разрешен ввоз лекарственных средств и медицинских изделий на территорию Республики Казахстан</w:t>
      </w:r>
    </w:p>
    <w:p w14:paraId="257D2157" w14:textId="54804E34" w:rsidR="00AF7631" w:rsidRPr="004D695C" w:rsidRDefault="00AF7631" w:rsidP="004D695C">
      <w:pPr>
        <w:shd w:val="clear" w:color="auto" w:fill="FFFFFF"/>
        <w:jc w:val="both"/>
        <w:textAlignment w:val="baseline"/>
        <w:rPr>
          <w:b/>
          <w:bCs/>
          <w:spacing w:val="2"/>
          <w:sz w:val="28"/>
          <w:szCs w:val="28"/>
          <w:bdr w:val="none" w:sz="0" w:space="0" w:color="auto" w:frame="1"/>
        </w:rPr>
      </w:pPr>
      <w:r w:rsidRPr="004D695C">
        <w:rPr>
          <w:sz w:val="28"/>
          <w:szCs w:val="28"/>
        </w:rPr>
        <w:t xml:space="preserve">По смыслу данной статьи в ней перечислены физические и юридические лица, которые могут ввозить лекарственные средства и медицинские изделия на территорию РК. Полагаем в названии статьи более </w:t>
      </w:r>
      <w:proofErr w:type="gramStart"/>
      <w:r w:rsidRPr="004D695C">
        <w:rPr>
          <w:sz w:val="28"/>
          <w:szCs w:val="28"/>
        </w:rPr>
        <w:t>корректно  заменить</w:t>
      </w:r>
      <w:proofErr w:type="gramEnd"/>
      <w:r w:rsidRPr="004D695C">
        <w:rPr>
          <w:sz w:val="28"/>
          <w:szCs w:val="28"/>
        </w:rPr>
        <w:t xml:space="preserve"> слово «лица» на слово «субъекты</w:t>
      </w:r>
      <w:r w:rsidR="004C7022">
        <w:rPr>
          <w:sz w:val="28"/>
          <w:szCs w:val="28"/>
        </w:rPr>
        <w:t>»</w:t>
      </w:r>
      <w:r w:rsidRPr="004D695C">
        <w:rPr>
          <w:sz w:val="28"/>
          <w:szCs w:val="28"/>
        </w:rPr>
        <w:t xml:space="preserve"> и изложить в редакции </w:t>
      </w:r>
      <w:r w:rsidRPr="004D695C">
        <w:rPr>
          <w:bCs/>
          <w:spacing w:val="2"/>
          <w:sz w:val="28"/>
          <w:szCs w:val="28"/>
          <w:bdr w:val="none" w:sz="0" w:space="0" w:color="auto" w:frame="1"/>
        </w:rPr>
        <w:t>«Статья 257.</w:t>
      </w:r>
      <w:r w:rsidRPr="004D695C">
        <w:rPr>
          <w:b/>
          <w:bCs/>
          <w:spacing w:val="2"/>
          <w:sz w:val="28"/>
          <w:szCs w:val="28"/>
          <w:bdr w:val="none" w:sz="0" w:space="0" w:color="auto" w:frame="1"/>
        </w:rPr>
        <w:t xml:space="preserve"> Субъекты, </w:t>
      </w:r>
      <w:r w:rsidRPr="004D695C">
        <w:rPr>
          <w:bCs/>
          <w:spacing w:val="2"/>
          <w:sz w:val="28"/>
          <w:szCs w:val="28"/>
          <w:bdr w:val="none" w:sz="0" w:space="0" w:color="auto" w:frame="1"/>
        </w:rPr>
        <w:t>которым разрешен ввоз лекарственных средств и медицинских изделий на территорию Республики Казахстан</w:t>
      </w:r>
      <w:r w:rsidRPr="004D695C">
        <w:rPr>
          <w:b/>
          <w:bCs/>
          <w:spacing w:val="2"/>
          <w:sz w:val="28"/>
          <w:szCs w:val="28"/>
          <w:bdr w:val="none" w:sz="0" w:space="0" w:color="auto" w:frame="1"/>
        </w:rPr>
        <w:t>».</w:t>
      </w:r>
    </w:p>
    <w:p w14:paraId="4C74BB48" w14:textId="17B48D19" w:rsidR="00AF7631" w:rsidRPr="004D695C" w:rsidRDefault="00135B21" w:rsidP="004A25C1">
      <w:pPr>
        <w:shd w:val="clear" w:color="auto" w:fill="FFFFFF"/>
        <w:ind w:firstLine="567"/>
        <w:jc w:val="both"/>
        <w:textAlignment w:val="baseline"/>
        <w:rPr>
          <w:spacing w:val="2"/>
          <w:sz w:val="28"/>
          <w:szCs w:val="28"/>
        </w:rPr>
      </w:pPr>
      <w:r w:rsidRPr="004D695C">
        <w:rPr>
          <w:bCs/>
          <w:spacing w:val="2"/>
          <w:sz w:val="28"/>
          <w:szCs w:val="28"/>
          <w:bdr w:val="none" w:sz="0" w:space="0" w:color="auto" w:frame="1"/>
        </w:rPr>
        <w:t xml:space="preserve">6. </w:t>
      </w:r>
      <w:r w:rsidR="00AF7631" w:rsidRPr="004D695C">
        <w:rPr>
          <w:bCs/>
          <w:spacing w:val="2"/>
          <w:sz w:val="28"/>
          <w:szCs w:val="28"/>
          <w:bdr w:val="none" w:sz="0" w:space="0" w:color="auto" w:frame="1"/>
        </w:rPr>
        <w:t>Статья 26</w:t>
      </w:r>
      <w:r w:rsidRPr="004D695C">
        <w:rPr>
          <w:bCs/>
          <w:spacing w:val="2"/>
          <w:sz w:val="28"/>
          <w:szCs w:val="28"/>
          <w:bdr w:val="none" w:sz="0" w:space="0" w:color="auto" w:frame="1"/>
        </w:rPr>
        <w:t>0</w:t>
      </w:r>
      <w:r w:rsidR="00AF7631" w:rsidRPr="004D695C">
        <w:rPr>
          <w:bCs/>
          <w:spacing w:val="2"/>
          <w:sz w:val="28"/>
          <w:szCs w:val="28"/>
          <w:bdr w:val="none" w:sz="0" w:space="0" w:color="auto" w:frame="1"/>
        </w:rPr>
        <w:t>. Фальсифицированные, контрафактные лекарственные средства и медицинские изделия</w:t>
      </w:r>
    </w:p>
    <w:p w14:paraId="421825DE" w14:textId="77777777" w:rsidR="004A25C1" w:rsidRDefault="00AF7631" w:rsidP="004A25C1">
      <w:pPr>
        <w:shd w:val="clear" w:color="auto" w:fill="FFFFFF"/>
        <w:ind w:firstLine="567"/>
        <w:jc w:val="both"/>
        <w:textAlignment w:val="baseline"/>
        <w:rPr>
          <w:b/>
          <w:spacing w:val="2"/>
          <w:sz w:val="28"/>
          <w:szCs w:val="28"/>
        </w:rPr>
      </w:pPr>
      <w:r w:rsidRPr="004D695C">
        <w:rPr>
          <w:spacing w:val="2"/>
          <w:sz w:val="28"/>
          <w:szCs w:val="28"/>
        </w:rPr>
        <w:t xml:space="preserve">П. </w:t>
      </w:r>
      <w:r w:rsidR="00135B21" w:rsidRPr="004D695C">
        <w:rPr>
          <w:spacing w:val="2"/>
          <w:sz w:val="28"/>
          <w:szCs w:val="28"/>
        </w:rPr>
        <w:t>3</w:t>
      </w:r>
      <w:r w:rsidRPr="004D695C">
        <w:rPr>
          <w:spacing w:val="2"/>
          <w:sz w:val="28"/>
          <w:szCs w:val="28"/>
        </w:rPr>
        <w:t xml:space="preserve"> данной статьи гласит «предотвращение и борьба с фальсификацией лекарственных средств и медицинских изделий осуществляются уполномоченным органом…». На наш взгляд, т</w:t>
      </w:r>
      <w:r w:rsidRPr="004D695C">
        <w:rPr>
          <w:sz w:val="28"/>
          <w:szCs w:val="28"/>
        </w:rPr>
        <w:t xml:space="preserve">ермин «противодействие» более предпочтителен, чем «предотвращение и борьба», поскольку включает в себя предупреждение, раскрытие, расследование, рассмотрение дела в судебном порядке, исполнение наказания при совершении противоправных деяний. Термин «борьба» </w:t>
      </w:r>
      <w:r w:rsidR="00135B21" w:rsidRPr="004D695C">
        <w:rPr>
          <w:sz w:val="28"/>
          <w:szCs w:val="28"/>
        </w:rPr>
        <w:t xml:space="preserve">в нормативно-правовых актах </w:t>
      </w:r>
      <w:r w:rsidRPr="004D695C">
        <w:rPr>
          <w:sz w:val="28"/>
          <w:szCs w:val="28"/>
        </w:rPr>
        <w:t xml:space="preserve">не используется. Противодействие контрафакции осуществляется в рамках защиты интеллектуальной собственности. В этой связи предлагается п. </w:t>
      </w:r>
      <w:r w:rsidR="00135B21" w:rsidRPr="004D695C">
        <w:rPr>
          <w:sz w:val="28"/>
          <w:szCs w:val="28"/>
        </w:rPr>
        <w:t>3</w:t>
      </w:r>
      <w:r w:rsidRPr="004D695C">
        <w:rPr>
          <w:sz w:val="28"/>
          <w:szCs w:val="28"/>
        </w:rPr>
        <w:t xml:space="preserve"> изложить в следующей редакции «</w:t>
      </w:r>
      <w:r w:rsidRPr="004D695C">
        <w:rPr>
          <w:b/>
          <w:spacing w:val="2"/>
          <w:sz w:val="28"/>
          <w:szCs w:val="28"/>
        </w:rPr>
        <w:t xml:space="preserve">Противодействие производству и распространению фальсифицированных, контрафактных лекарственных средств и медицинских </w:t>
      </w:r>
      <w:r w:rsidRPr="004D695C">
        <w:rPr>
          <w:sz w:val="28"/>
          <w:szCs w:val="28"/>
        </w:rPr>
        <w:t>изделий осуществляются уполномоченным органом…»</w:t>
      </w:r>
      <w:r w:rsidR="00135B21" w:rsidRPr="004D695C">
        <w:rPr>
          <w:sz w:val="28"/>
          <w:szCs w:val="28"/>
        </w:rPr>
        <w:t xml:space="preserve">. Также в п.4 данной статьи словосочетание «международное сотрудничество в борьбе заменить на </w:t>
      </w:r>
      <w:r w:rsidR="00135B21" w:rsidRPr="004D695C">
        <w:rPr>
          <w:b/>
          <w:bCs/>
          <w:sz w:val="28"/>
          <w:szCs w:val="28"/>
        </w:rPr>
        <w:t>международное сотрудничество в противодействии</w:t>
      </w:r>
      <w:r w:rsidR="00135B21" w:rsidRPr="004D695C">
        <w:rPr>
          <w:sz w:val="28"/>
          <w:szCs w:val="28"/>
        </w:rPr>
        <w:t>…»</w:t>
      </w:r>
    </w:p>
    <w:p w14:paraId="2DEDC69D" w14:textId="68FADEE8" w:rsidR="00AF7631" w:rsidRPr="004A25C1" w:rsidRDefault="004A25C1" w:rsidP="004A25C1">
      <w:pPr>
        <w:shd w:val="clear" w:color="auto" w:fill="FFFFFF"/>
        <w:ind w:firstLine="567"/>
        <w:jc w:val="both"/>
        <w:textAlignment w:val="baseline"/>
        <w:rPr>
          <w:b/>
          <w:spacing w:val="2"/>
          <w:sz w:val="28"/>
          <w:szCs w:val="28"/>
        </w:rPr>
      </w:pPr>
      <w:r w:rsidRPr="00B11C62">
        <w:rPr>
          <w:bCs/>
          <w:spacing w:val="2"/>
          <w:sz w:val="28"/>
          <w:szCs w:val="28"/>
        </w:rPr>
        <w:t xml:space="preserve">7. </w:t>
      </w:r>
      <w:r w:rsidR="00AF7631" w:rsidRPr="004A25C1">
        <w:rPr>
          <w:bCs/>
          <w:spacing w:val="2"/>
          <w:sz w:val="28"/>
          <w:szCs w:val="28"/>
          <w:bdr w:val="none" w:sz="0" w:space="0" w:color="auto" w:frame="1"/>
        </w:rPr>
        <w:t>Статья 26</w:t>
      </w:r>
      <w:r w:rsidR="00135B21" w:rsidRPr="004A25C1">
        <w:rPr>
          <w:bCs/>
          <w:spacing w:val="2"/>
          <w:sz w:val="28"/>
          <w:szCs w:val="28"/>
          <w:bdr w:val="none" w:sz="0" w:space="0" w:color="auto" w:frame="1"/>
        </w:rPr>
        <w:t>1</w:t>
      </w:r>
      <w:r w:rsidR="00AF7631" w:rsidRPr="004A25C1">
        <w:rPr>
          <w:bCs/>
          <w:spacing w:val="2"/>
          <w:sz w:val="28"/>
          <w:szCs w:val="28"/>
          <w:bdr w:val="none" w:sz="0" w:space="0" w:color="auto" w:frame="1"/>
        </w:rPr>
        <w:t>. Фармаконадзор и мониторинг безопасности, качества и эффективности медицинских изделий</w:t>
      </w:r>
    </w:p>
    <w:p w14:paraId="15E94942" w14:textId="2FF048A4" w:rsidR="00AF7631" w:rsidRPr="004D695C" w:rsidRDefault="00AF7631" w:rsidP="004D695C">
      <w:pPr>
        <w:shd w:val="clear" w:color="auto" w:fill="FFFFFF"/>
        <w:ind w:firstLine="567"/>
        <w:jc w:val="both"/>
        <w:textAlignment w:val="baseline"/>
        <w:rPr>
          <w:b/>
          <w:bCs/>
          <w:spacing w:val="2"/>
          <w:sz w:val="28"/>
          <w:szCs w:val="28"/>
          <w:bdr w:val="none" w:sz="0" w:space="0" w:color="auto" w:frame="1"/>
        </w:rPr>
      </w:pPr>
      <w:r w:rsidRPr="004D695C">
        <w:rPr>
          <w:sz w:val="28"/>
          <w:szCs w:val="28"/>
        </w:rPr>
        <w:t xml:space="preserve">По тексту данной </w:t>
      </w:r>
      <w:proofErr w:type="gramStart"/>
      <w:r w:rsidRPr="004D695C">
        <w:rPr>
          <w:sz w:val="28"/>
          <w:szCs w:val="28"/>
        </w:rPr>
        <w:t>статьи  регламентируется</w:t>
      </w:r>
      <w:proofErr w:type="gramEnd"/>
      <w:r w:rsidRPr="004D695C">
        <w:rPr>
          <w:sz w:val="28"/>
          <w:szCs w:val="28"/>
        </w:rPr>
        <w:t xml:space="preserve"> </w:t>
      </w:r>
      <w:proofErr w:type="spellStart"/>
      <w:r w:rsidRPr="004D695C">
        <w:rPr>
          <w:sz w:val="28"/>
          <w:szCs w:val="28"/>
        </w:rPr>
        <w:t>фармаконадзор</w:t>
      </w:r>
      <w:proofErr w:type="spellEnd"/>
      <w:r w:rsidRPr="004D695C">
        <w:rPr>
          <w:sz w:val="28"/>
          <w:szCs w:val="28"/>
        </w:rPr>
        <w:t xml:space="preserve"> и мониторинг </w:t>
      </w:r>
      <w:r w:rsidRPr="004D695C">
        <w:rPr>
          <w:bCs/>
          <w:spacing w:val="2"/>
          <w:sz w:val="28"/>
          <w:szCs w:val="28"/>
          <w:bdr w:val="none" w:sz="0" w:space="0" w:color="auto" w:frame="1"/>
        </w:rPr>
        <w:t xml:space="preserve">безопасности, качества и </w:t>
      </w:r>
      <w:r w:rsidRPr="004D695C">
        <w:rPr>
          <w:sz w:val="28"/>
          <w:szCs w:val="28"/>
        </w:rPr>
        <w:t>эффективности не только медицинских изделий, но и лекарственных средств. В этой связи предлагается название статьи изложить в редакции «</w:t>
      </w:r>
      <w:r w:rsidRPr="004D695C">
        <w:rPr>
          <w:bCs/>
          <w:spacing w:val="2"/>
          <w:sz w:val="28"/>
          <w:szCs w:val="28"/>
          <w:bdr w:val="none" w:sz="0" w:space="0" w:color="auto" w:frame="1"/>
        </w:rPr>
        <w:t>Статья 26</w:t>
      </w:r>
      <w:r w:rsidR="00135B21" w:rsidRPr="004D695C">
        <w:rPr>
          <w:bCs/>
          <w:spacing w:val="2"/>
          <w:sz w:val="28"/>
          <w:szCs w:val="28"/>
          <w:bdr w:val="none" w:sz="0" w:space="0" w:color="auto" w:frame="1"/>
        </w:rPr>
        <w:t>1</w:t>
      </w:r>
      <w:r w:rsidRPr="004D695C">
        <w:rPr>
          <w:bCs/>
          <w:spacing w:val="2"/>
          <w:sz w:val="28"/>
          <w:szCs w:val="28"/>
          <w:bdr w:val="none" w:sz="0" w:space="0" w:color="auto" w:frame="1"/>
        </w:rPr>
        <w:t>. Фармаконадзор и мониторинг безопасности, качества и эффективности</w:t>
      </w:r>
      <w:r w:rsidRPr="004D695C">
        <w:rPr>
          <w:b/>
          <w:bCs/>
          <w:spacing w:val="2"/>
          <w:sz w:val="28"/>
          <w:szCs w:val="28"/>
          <w:bdr w:val="none" w:sz="0" w:space="0" w:color="auto" w:frame="1"/>
        </w:rPr>
        <w:t xml:space="preserve"> лекарственных средств и медицинских изделий».</w:t>
      </w:r>
    </w:p>
    <w:p w14:paraId="2D8F4801" w14:textId="179C2E1C" w:rsidR="00135B21" w:rsidRPr="004D695C" w:rsidRDefault="00AF7631" w:rsidP="004D695C">
      <w:pPr>
        <w:ind w:firstLine="567"/>
        <w:jc w:val="both"/>
        <w:rPr>
          <w:sz w:val="28"/>
          <w:szCs w:val="28"/>
        </w:rPr>
      </w:pPr>
      <w:r w:rsidRPr="004D695C">
        <w:rPr>
          <w:sz w:val="28"/>
          <w:szCs w:val="28"/>
        </w:rPr>
        <w:t xml:space="preserve">П. 4 данной статьи перечисляет субъекты, которые проводят </w:t>
      </w:r>
      <w:proofErr w:type="spellStart"/>
      <w:r w:rsidRPr="004D695C">
        <w:rPr>
          <w:sz w:val="28"/>
          <w:szCs w:val="28"/>
        </w:rPr>
        <w:t>фармаконадзор</w:t>
      </w:r>
      <w:proofErr w:type="spellEnd"/>
      <w:r w:rsidRPr="004D695C">
        <w:rPr>
          <w:sz w:val="28"/>
          <w:szCs w:val="28"/>
        </w:rPr>
        <w:t xml:space="preserve"> и мониторинг, в том числе:</w:t>
      </w:r>
      <w:r w:rsidRPr="004D695C">
        <w:rPr>
          <w:spacing w:val="2"/>
          <w:sz w:val="28"/>
          <w:szCs w:val="28"/>
        </w:rPr>
        <w:t xml:space="preserve"> субъекты здравоохранения, субъекты в сфере обращения лекарственных средств и медицинских </w:t>
      </w:r>
      <w:proofErr w:type="gramStart"/>
      <w:r w:rsidRPr="004D695C">
        <w:rPr>
          <w:spacing w:val="2"/>
          <w:sz w:val="28"/>
          <w:szCs w:val="28"/>
        </w:rPr>
        <w:t>изделий,  держатели</w:t>
      </w:r>
      <w:proofErr w:type="gramEnd"/>
      <w:r w:rsidRPr="004D695C">
        <w:rPr>
          <w:spacing w:val="2"/>
          <w:sz w:val="28"/>
          <w:szCs w:val="28"/>
        </w:rPr>
        <w:t xml:space="preserve"> регистрационных удостоверений. </w:t>
      </w:r>
      <w:r w:rsidRPr="004D695C">
        <w:rPr>
          <w:sz w:val="28"/>
          <w:szCs w:val="28"/>
        </w:rPr>
        <w:t xml:space="preserve">Однако, в п.5 </w:t>
      </w:r>
      <w:r w:rsidRPr="004D695C">
        <w:rPr>
          <w:spacing w:val="2"/>
          <w:sz w:val="28"/>
          <w:szCs w:val="28"/>
        </w:rPr>
        <w:t xml:space="preserve">субъекты в сфере обращения лекарственных средств и медицинских изделий – упущены. </w:t>
      </w:r>
      <w:r w:rsidRPr="004D695C">
        <w:rPr>
          <w:sz w:val="28"/>
          <w:szCs w:val="28"/>
        </w:rPr>
        <w:t xml:space="preserve"> </w:t>
      </w:r>
      <w:r w:rsidR="00135B21" w:rsidRPr="004D695C">
        <w:rPr>
          <w:spacing w:val="2"/>
          <w:sz w:val="28"/>
          <w:szCs w:val="28"/>
        </w:rPr>
        <w:t>В этой связи предлагается п.5 изложить в следующей редакции</w:t>
      </w:r>
      <w:r w:rsidR="00135B21" w:rsidRPr="004D695C">
        <w:rPr>
          <w:b/>
          <w:bCs/>
          <w:spacing w:val="2"/>
          <w:sz w:val="28"/>
          <w:szCs w:val="28"/>
        </w:rPr>
        <w:t xml:space="preserve"> «субъекты здравоохранения, субъекты в сфере обращения лекарственных средств и медицинских изделий…».</w:t>
      </w:r>
      <w:r w:rsidR="00135B21" w:rsidRPr="004D695C">
        <w:rPr>
          <w:spacing w:val="2"/>
          <w:sz w:val="28"/>
          <w:szCs w:val="28"/>
        </w:rPr>
        <w:t xml:space="preserve"> </w:t>
      </w:r>
      <w:r w:rsidR="00135B21" w:rsidRPr="004D695C">
        <w:rPr>
          <w:sz w:val="28"/>
          <w:szCs w:val="28"/>
        </w:rPr>
        <w:t xml:space="preserve"> </w:t>
      </w:r>
    </w:p>
    <w:p w14:paraId="2B7F8355" w14:textId="77777777" w:rsidR="004A25C1" w:rsidRDefault="00AF7631" w:rsidP="004A25C1">
      <w:pPr>
        <w:ind w:firstLine="567"/>
        <w:jc w:val="both"/>
        <w:rPr>
          <w:rFonts w:eastAsia="Calibri"/>
          <w:spacing w:val="2"/>
          <w:sz w:val="28"/>
          <w:szCs w:val="28"/>
          <w:lang w:eastAsia="en-US"/>
        </w:rPr>
      </w:pPr>
      <w:r w:rsidRPr="004D695C">
        <w:rPr>
          <w:sz w:val="28"/>
          <w:szCs w:val="28"/>
        </w:rPr>
        <w:t xml:space="preserve">Кроме того, не указано, как граждане (пациенты) должны участвовать в мониторинге </w:t>
      </w:r>
      <w:r w:rsidRPr="004D695C">
        <w:rPr>
          <w:spacing w:val="2"/>
          <w:sz w:val="28"/>
          <w:szCs w:val="28"/>
        </w:rPr>
        <w:t>безопасности, качества и эффективности лекарственных средств и медицинских изделий</w:t>
      </w:r>
      <w:r w:rsidRPr="004D695C">
        <w:rPr>
          <w:sz w:val="28"/>
          <w:szCs w:val="28"/>
        </w:rPr>
        <w:t xml:space="preserve">. Не указано, в каком порядке и какие органы они должны </w:t>
      </w:r>
      <w:r w:rsidRPr="004D695C">
        <w:rPr>
          <w:spacing w:val="2"/>
          <w:sz w:val="28"/>
          <w:szCs w:val="28"/>
        </w:rPr>
        <w:t xml:space="preserve">информировать о фактах проявления нежелательных реакций, в том числе не указанных в инструкции по применению лекарственного препарата, об особенностях взаимодействия лекарственного препарата с другими лекарственными препаратами, об отсутствии или низкой эффективности лекарственного препарата и о неблагоприятных событиях (инцидентах) медицинских изделий. </w:t>
      </w:r>
      <w:r w:rsidR="00135B21" w:rsidRPr="004D695C">
        <w:rPr>
          <w:spacing w:val="2"/>
          <w:sz w:val="28"/>
          <w:szCs w:val="28"/>
        </w:rPr>
        <w:t>П</w:t>
      </w:r>
      <w:r w:rsidRPr="004D695C">
        <w:rPr>
          <w:spacing w:val="2"/>
          <w:sz w:val="28"/>
          <w:szCs w:val="28"/>
        </w:rPr>
        <w:t xml:space="preserve">оэтому предлагается дополнить статью </w:t>
      </w:r>
      <w:proofErr w:type="spellStart"/>
      <w:r w:rsidRPr="004D695C">
        <w:rPr>
          <w:spacing w:val="2"/>
          <w:sz w:val="28"/>
          <w:szCs w:val="28"/>
        </w:rPr>
        <w:t>пп</w:t>
      </w:r>
      <w:proofErr w:type="spellEnd"/>
      <w:r w:rsidRPr="004D695C">
        <w:rPr>
          <w:spacing w:val="2"/>
          <w:sz w:val="28"/>
          <w:szCs w:val="28"/>
        </w:rPr>
        <w:t xml:space="preserve">. 5-1 следующего содержания </w:t>
      </w:r>
      <w:r w:rsidRPr="004D695C">
        <w:rPr>
          <w:b/>
          <w:spacing w:val="2"/>
          <w:sz w:val="28"/>
          <w:szCs w:val="28"/>
        </w:rPr>
        <w:t>«</w:t>
      </w:r>
      <w:proofErr w:type="spellStart"/>
      <w:r w:rsidRPr="004D695C">
        <w:rPr>
          <w:b/>
          <w:spacing w:val="2"/>
          <w:sz w:val="28"/>
          <w:szCs w:val="28"/>
        </w:rPr>
        <w:t>пп</w:t>
      </w:r>
      <w:proofErr w:type="spellEnd"/>
      <w:r w:rsidRPr="004D695C">
        <w:rPr>
          <w:b/>
          <w:spacing w:val="2"/>
          <w:sz w:val="28"/>
          <w:szCs w:val="28"/>
        </w:rPr>
        <w:t xml:space="preserve">. 5-1. Граждане (пациенты) должны своевременно информировать субъекты здравоохранения, субъекты в сфере обращения лекарственных средств и медицинских изделий о фактах проявления нежелательных реакций, в том числе не указанных в инструкции по применению лекарственного </w:t>
      </w:r>
      <w:r w:rsidR="00135B21" w:rsidRPr="004D695C">
        <w:rPr>
          <w:b/>
          <w:spacing w:val="2"/>
          <w:sz w:val="28"/>
          <w:szCs w:val="28"/>
        </w:rPr>
        <w:t>средства</w:t>
      </w:r>
      <w:r w:rsidRPr="004D695C">
        <w:rPr>
          <w:b/>
          <w:spacing w:val="2"/>
          <w:sz w:val="28"/>
          <w:szCs w:val="28"/>
        </w:rPr>
        <w:t xml:space="preserve">, об особенностях взаимодействия лекарственного </w:t>
      </w:r>
      <w:r w:rsidR="00135B21" w:rsidRPr="004D695C">
        <w:rPr>
          <w:b/>
          <w:spacing w:val="2"/>
          <w:sz w:val="28"/>
          <w:szCs w:val="28"/>
        </w:rPr>
        <w:t>средства</w:t>
      </w:r>
      <w:r w:rsidRPr="004D695C">
        <w:rPr>
          <w:b/>
          <w:spacing w:val="2"/>
          <w:sz w:val="28"/>
          <w:szCs w:val="28"/>
        </w:rPr>
        <w:t xml:space="preserve"> с другими лекарственными </w:t>
      </w:r>
      <w:r w:rsidR="00135B21" w:rsidRPr="004D695C">
        <w:rPr>
          <w:b/>
          <w:spacing w:val="2"/>
          <w:sz w:val="28"/>
          <w:szCs w:val="28"/>
        </w:rPr>
        <w:t>средствами</w:t>
      </w:r>
      <w:r w:rsidRPr="004D695C">
        <w:rPr>
          <w:b/>
          <w:spacing w:val="2"/>
          <w:sz w:val="28"/>
          <w:szCs w:val="28"/>
        </w:rPr>
        <w:t xml:space="preserve">, об отсутствии или низкой эффективности лекарственного </w:t>
      </w:r>
      <w:r w:rsidR="00135B21" w:rsidRPr="004D695C">
        <w:rPr>
          <w:b/>
          <w:spacing w:val="2"/>
          <w:sz w:val="28"/>
          <w:szCs w:val="28"/>
        </w:rPr>
        <w:t>средства</w:t>
      </w:r>
      <w:r w:rsidRPr="004D695C">
        <w:rPr>
          <w:b/>
          <w:spacing w:val="2"/>
          <w:sz w:val="28"/>
          <w:szCs w:val="28"/>
        </w:rPr>
        <w:t xml:space="preserve"> </w:t>
      </w:r>
      <w:r w:rsidRPr="004D695C">
        <w:rPr>
          <w:rFonts w:eastAsia="Calibri"/>
          <w:b/>
          <w:bCs/>
          <w:spacing w:val="2"/>
          <w:sz w:val="28"/>
          <w:szCs w:val="28"/>
          <w:lang w:eastAsia="en-US"/>
        </w:rPr>
        <w:t xml:space="preserve">и о неблагоприятных </w:t>
      </w:r>
      <w:r w:rsidR="00135B21" w:rsidRPr="004D695C">
        <w:rPr>
          <w:rFonts w:eastAsia="Calibri"/>
          <w:b/>
          <w:bCs/>
          <w:spacing w:val="2"/>
          <w:sz w:val="28"/>
          <w:szCs w:val="28"/>
          <w:lang w:eastAsia="en-US"/>
        </w:rPr>
        <w:t>последствиях по использованию (инцидентах) медицинских изделий</w:t>
      </w:r>
      <w:r w:rsidRPr="004D695C">
        <w:rPr>
          <w:rFonts w:eastAsia="Calibri"/>
          <w:b/>
          <w:bCs/>
          <w:spacing w:val="2"/>
          <w:sz w:val="28"/>
          <w:szCs w:val="28"/>
          <w:lang w:eastAsia="en-US"/>
        </w:rPr>
        <w:t>».</w:t>
      </w:r>
    </w:p>
    <w:p w14:paraId="33BDD4F3" w14:textId="41F398BA" w:rsidR="00AF7631" w:rsidRPr="004A25C1" w:rsidRDefault="004A25C1" w:rsidP="004A25C1">
      <w:pPr>
        <w:ind w:firstLine="567"/>
        <w:jc w:val="both"/>
        <w:rPr>
          <w:rFonts w:eastAsia="Calibri"/>
          <w:spacing w:val="2"/>
          <w:sz w:val="28"/>
          <w:szCs w:val="28"/>
          <w:lang w:eastAsia="en-US"/>
        </w:rPr>
      </w:pPr>
      <w:r w:rsidRPr="00B11C62">
        <w:rPr>
          <w:rFonts w:eastAsia="Calibri"/>
          <w:spacing w:val="2"/>
          <w:sz w:val="28"/>
          <w:szCs w:val="28"/>
          <w:lang w:eastAsia="en-US"/>
        </w:rPr>
        <w:t xml:space="preserve">8. </w:t>
      </w:r>
      <w:r w:rsidR="00AF7631" w:rsidRPr="004A25C1">
        <w:rPr>
          <w:spacing w:val="2"/>
          <w:sz w:val="28"/>
          <w:szCs w:val="28"/>
        </w:rPr>
        <w:t>Статья 26</w:t>
      </w:r>
      <w:r w:rsidR="00135B21" w:rsidRPr="004A25C1">
        <w:rPr>
          <w:spacing w:val="2"/>
          <w:sz w:val="28"/>
          <w:szCs w:val="28"/>
        </w:rPr>
        <w:t>2</w:t>
      </w:r>
      <w:r w:rsidR="00AF7631" w:rsidRPr="004A25C1">
        <w:rPr>
          <w:spacing w:val="2"/>
          <w:sz w:val="28"/>
          <w:szCs w:val="28"/>
        </w:rPr>
        <w:t>. Информация о лекарственных средствах и медицинских изделиях</w:t>
      </w:r>
    </w:p>
    <w:p w14:paraId="7AC8A770" w14:textId="6BE6C01F" w:rsidR="00135B21" w:rsidRPr="004D695C" w:rsidRDefault="004C7022" w:rsidP="004D695C">
      <w:pPr>
        <w:pStyle w:val="a5"/>
        <w:shd w:val="clear" w:color="auto" w:fill="FFFFFF"/>
        <w:spacing w:after="0" w:line="240" w:lineRule="auto"/>
        <w:ind w:left="0" w:firstLine="567"/>
        <w:jc w:val="both"/>
        <w:textAlignment w:val="baseline"/>
        <w:rPr>
          <w:rFonts w:ascii="Times New Roman" w:hAnsi="Times New Roman"/>
          <w:b/>
          <w:spacing w:val="2"/>
          <w:sz w:val="28"/>
          <w:szCs w:val="28"/>
        </w:rPr>
      </w:pPr>
      <w:r>
        <w:rPr>
          <w:rFonts w:ascii="Times New Roman" w:hAnsi="Times New Roman"/>
          <w:spacing w:val="2"/>
          <w:sz w:val="28"/>
          <w:szCs w:val="28"/>
        </w:rPr>
        <w:t xml:space="preserve">В соответствии с </w:t>
      </w:r>
      <w:r w:rsidR="00135B21" w:rsidRPr="004D695C">
        <w:rPr>
          <w:rFonts w:ascii="Times New Roman" w:hAnsi="Times New Roman"/>
          <w:spacing w:val="2"/>
          <w:sz w:val="28"/>
          <w:szCs w:val="28"/>
        </w:rPr>
        <w:t>текст</w:t>
      </w:r>
      <w:r>
        <w:rPr>
          <w:rFonts w:ascii="Times New Roman" w:hAnsi="Times New Roman"/>
          <w:spacing w:val="2"/>
          <w:sz w:val="28"/>
          <w:szCs w:val="28"/>
        </w:rPr>
        <w:t>ом</w:t>
      </w:r>
      <w:r w:rsidR="00135B21" w:rsidRPr="004D695C">
        <w:rPr>
          <w:rFonts w:ascii="Times New Roman" w:hAnsi="Times New Roman"/>
          <w:spacing w:val="2"/>
          <w:sz w:val="28"/>
          <w:szCs w:val="28"/>
        </w:rPr>
        <w:t xml:space="preserve"> статьи информация о допущенных к применению, не прошедших государственную регистрацию, не соответствующих требованиям законодательства и пр.  предоставляется в специализированных печатных изданиях, предназначенных для медицинских и фармацевтических работников. Однако, в</w:t>
      </w:r>
      <w:r w:rsidR="00135B21" w:rsidRPr="004D695C">
        <w:rPr>
          <w:rFonts w:ascii="Times New Roman" w:hAnsi="Times New Roman"/>
          <w:sz w:val="28"/>
          <w:szCs w:val="28"/>
        </w:rPr>
        <w:t xml:space="preserve"> настоящее время наиболее часто используемым и доступным источником информации являются онлайн публикации. В этой связи предлагается изложить заключительную часть статьи в следующей редакции «…</w:t>
      </w:r>
      <w:r w:rsidR="00135B21" w:rsidRPr="004D695C">
        <w:rPr>
          <w:rFonts w:ascii="Times New Roman" w:hAnsi="Times New Roman"/>
          <w:spacing w:val="2"/>
          <w:sz w:val="28"/>
          <w:szCs w:val="28"/>
        </w:rPr>
        <w:t xml:space="preserve">предоставляется в специализированных печатных изданиях, предназначенных для медицинских и фармацевтических работников, </w:t>
      </w:r>
      <w:r w:rsidR="00135B21" w:rsidRPr="004D695C">
        <w:rPr>
          <w:rFonts w:ascii="Times New Roman" w:hAnsi="Times New Roman"/>
          <w:b/>
          <w:spacing w:val="2"/>
          <w:sz w:val="28"/>
          <w:szCs w:val="28"/>
        </w:rPr>
        <w:t>а также официальном онлайн портале уполномоченного органа».</w:t>
      </w:r>
    </w:p>
    <w:p w14:paraId="4B3DC6A7" w14:textId="77777777" w:rsidR="004A25C1" w:rsidRDefault="00135B21" w:rsidP="004A25C1">
      <w:pPr>
        <w:pStyle w:val="a5"/>
        <w:shd w:val="clear" w:color="auto" w:fill="FFFFFF"/>
        <w:spacing w:after="0" w:line="240" w:lineRule="auto"/>
        <w:ind w:left="0" w:firstLine="567"/>
        <w:jc w:val="both"/>
        <w:textAlignment w:val="baseline"/>
        <w:rPr>
          <w:rFonts w:ascii="Times New Roman" w:hAnsi="Times New Roman"/>
          <w:bCs/>
          <w:spacing w:val="2"/>
          <w:sz w:val="28"/>
          <w:szCs w:val="28"/>
          <w:bdr w:val="none" w:sz="0" w:space="0" w:color="auto" w:frame="1"/>
        </w:rPr>
      </w:pPr>
      <w:r w:rsidRPr="004D695C">
        <w:rPr>
          <w:rFonts w:ascii="Times New Roman" w:hAnsi="Times New Roman"/>
          <w:bCs/>
          <w:spacing w:val="2"/>
          <w:sz w:val="28"/>
          <w:szCs w:val="28"/>
          <w:bdr w:val="none" w:sz="0" w:space="0" w:color="auto" w:frame="1"/>
        </w:rPr>
        <w:t>9</w:t>
      </w:r>
      <w:r w:rsidR="00DD00E6" w:rsidRPr="004D695C">
        <w:rPr>
          <w:rFonts w:ascii="Times New Roman" w:hAnsi="Times New Roman"/>
          <w:bCs/>
          <w:spacing w:val="2"/>
          <w:sz w:val="28"/>
          <w:szCs w:val="28"/>
          <w:bdr w:val="none" w:sz="0" w:space="0" w:color="auto" w:frame="1"/>
        </w:rPr>
        <w:t>.</w:t>
      </w:r>
      <w:r w:rsidR="00AF7631" w:rsidRPr="004D695C">
        <w:rPr>
          <w:rFonts w:ascii="Times New Roman" w:hAnsi="Times New Roman"/>
          <w:bCs/>
          <w:spacing w:val="2"/>
          <w:sz w:val="28"/>
          <w:szCs w:val="28"/>
          <w:bdr w:val="none" w:sz="0" w:space="0" w:color="auto" w:frame="1"/>
        </w:rPr>
        <w:t xml:space="preserve"> Статья 2</w:t>
      </w:r>
      <w:r w:rsidRPr="004D695C">
        <w:rPr>
          <w:rFonts w:ascii="Times New Roman" w:hAnsi="Times New Roman"/>
          <w:bCs/>
          <w:spacing w:val="2"/>
          <w:sz w:val="28"/>
          <w:szCs w:val="28"/>
          <w:bdr w:val="none" w:sz="0" w:space="0" w:color="auto" w:frame="1"/>
        </w:rPr>
        <w:t>65</w:t>
      </w:r>
      <w:r w:rsidR="00AF7631" w:rsidRPr="004D695C">
        <w:rPr>
          <w:rFonts w:ascii="Times New Roman" w:hAnsi="Times New Roman"/>
          <w:bCs/>
          <w:spacing w:val="2"/>
          <w:sz w:val="28"/>
          <w:szCs w:val="28"/>
          <w:bdr w:val="none" w:sz="0" w:space="0" w:color="auto" w:frame="1"/>
        </w:rPr>
        <w:t>. Этика продвижения лекарственных средств и медицинских изделий</w:t>
      </w:r>
    </w:p>
    <w:p w14:paraId="50477DF3" w14:textId="7E06891A" w:rsidR="00135B21" w:rsidRPr="004A25C1" w:rsidRDefault="00135B21" w:rsidP="004A25C1">
      <w:pPr>
        <w:pStyle w:val="a5"/>
        <w:shd w:val="clear" w:color="auto" w:fill="FFFFFF"/>
        <w:spacing w:after="0" w:line="240" w:lineRule="auto"/>
        <w:ind w:left="0" w:firstLine="567"/>
        <w:jc w:val="both"/>
        <w:textAlignment w:val="baseline"/>
        <w:rPr>
          <w:rFonts w:ascii="Times New Roman" w:hAnsi="Times New Roman"/>
          <w:spacing w:val="2"/>
          <w:sz w:val="28"/>
          <w:szCs w:val="28"/>
        </w:rPr>
      </w:pPr>
      <w:r w:rsidRPr="004D695C">
        <w:rPr>
          <w:rFonts w:ascii="Times New Roman" w:hAnsi="Times New Roman"/>
          <w:spacing w:val="2"/>
          <w:sz w:val="28"/>
          <w:szCs w:val="28"/>
        </w:rPr>
        <w:t>В данной статье не отмеч</w:t>
      </w:r>
      <w:r w:rsidR="004C7022">
        <w:rPr>
          <w:rFonts w:ascii="Times New Roman" w:hAnsi="Times New Roman"/>
          <w:spacing w:val="2"/>
          <w:sz w:val="28"/>
          <w:szCs w:val="28"/>
        </w:rPr>
        <w:t>ается</w:t>
      </w:r>
      <w:r w:rsidRPr="004D695C">
        <w:rPr>
          <w:rFonts w:ascii="Times New Roman" w:hAnsi="Times New Roman"/>
          <w:spacing w:val="2"/>
          <w:sz w:val="28"/>
          <w:szCs w:val="28"/>
        </w:rPr>
        <w:t xml:space="preserve">, что в случае запрета </w:t>
      </w:r>
      <w:r w:rsidRPr="004D695C">
        <w:rPr>
          <w:rFonts w:ascii="Times New Roman" w:hAnsi="Times New Roman"/>
          <w:sz w:val="28"/>
          <w:szCs w:val="28"/>
        </w:rPr>
        <w:t xml:space="preserve">на продвижение лекарственных средств и медицинских изделий в медицинских организациях и организациях образования в области здравоохранения влечет юридическую ответственность за несоблюдение норм этики продвижения. В этой связи предлагается дополнить статью 265 п. 5 следующего содержания </w:t>
      </w:r>
      <w:r w:rsidRPr="004D695C">
        <w:rPr>
          <w:rFonts w:ascii="Times New Roman" w:hAnsi="Times New Roman"/>
          <w:b/>
          <w:sz w:val="28"/>
          <w:szCs w:val="28"/>
        </w:rPr>
        <w:t>«</w:t>
      </w:r>
      <w:r w:rsidRPr="004D695C">
        <w:rPr>
          <w:rFonts w:ascii="Times New Roman" w:hAnsi="Times New Roman"/>
          <w:b/>
          <w:spacing w:val="2"/>
          <w:sz w:val="28"/>
          <w:szCs w:val="28"/>
        </w:rPr>
        <w:t>5. Субъекты в сфере обращения лекарственных средств и медицинских изделий за несоблюдение этики продвижения лекарственных средств и медицинских изделий несут ответственность в соответствии с законом Республики Казахстан».</w:t>
      </w:r>
    </w:p>
    <w:p w14:paraId="77D31C8C" w14:textId="61B7B9B4" w:rsidR="00AF7631" w:rsidRPr="004D695C" w:rsidRDefault="00AF7631" w:rsidP="004D695C">
      <w:pPr>
        <w:jc w:val="both"/>
        <w:rPr>
          <w:b/>
          <w:spacing w:val="2"/>
          <w:sz w:val="28"/>
          <w:szCs w:val="28"/>
        </w:rPr>
      </w:pPr>
    </w:p>
    <w:p w14:paraId="78FB0C76" w14:textId="77777777" w:rsidR="00AF7631" w:rsidRPr="004D695C" w:rsidRDefault="00AF7631" w:rsidP="004D695C">
      <w:pPr>
        <w:ind w:firstLine="567"/>
        <w:jc w:val="both"/>
        <w:rPr>
          <w:sz w:val="28"/>
          <w:szCs w:val="28"/>
        </w:rPr>
      </w:pPr>
      <w:r w:rsidRPr="004D695C">
        <w:rPr>
          <w:spacing w:val="2"/>
          <w:sz w:val="28"/>
          <w:szCs w:val="28"/>
        </w:rPr>
        <w:t>Выводы по разделу 1:</w:t>
      </w:r>
    </w:p>
    <w:p w14:paraId="5219F065" w14:textId="77777777" w:rsidR="00AF7631" w:rsidRPr="004D695C" w:rsidRDefault="00AF7631" w:rsidP="004D695C">
      <w:pPr>
        <w:ind w:firstLine="567"/>
        <w:jc w:val="both"/>
        <w:rPr>
          <w:sz w:val="28"/>
          <w:szCs w:val="28"/>
        </w:rPr>
      </w:pPr>
      <w:r w:rsidRPr="004D695C">
        <w:rPr>
          <w:sz w:val="28"/>
          <w:szCs w:val="28"/>
        </w:rPr>
        <w:t>1. На сегодняшний день  защита здоровья населения и, в том числе, обеспечение доступа к современным высококачественным, действенным и безвредным фармацевтическим препаратам признается в качестве одного из основных элементов обеспечения безопасности государства не только на национальном, но и на международном уровне, что определяет необходимость совершенствования существующей модели международной безопасности и адаптации правовых механизмов по ее обеспечению.</w:t>
      </w:r>
    </w:p>
    <w:p w14:paraId="48283153" w14:textId="77777777" w:rsidR="00AF7631" w:rsidRPr="004D695C" w:rsidRDefault="00AF7631" w:rsidP="004D695C">
      <w:pPr>
        <w:ind w:firstLine="567"/>
        <w:jc w:val="both"/>
        <w:rPr>
          <w:sz w:val="28"/>
          <w:szCs w:val="28"/>
        </w:rPr>
      </w:pPr>
      <w:r w:rsidRPr="004D695C">
        <w:rPr>
          <w:sz w:val="28"/>
          <w:szCs w:val="28"/>
        </w:rPr>
        <w:t xml:space="preserve">2. Международная фармацевтическая практика характеризуется </w:t>
      </w:r>
      <w:proofErr w:type="gramStart"/>
      <w:r w:rsidRPr="004D695C">
        <w:rPr>
          <w:sz w:val="28"/>
          <w:szCs w:val="28"/>
        </w:rPr>
        <w:t>внедрением  системы</w:t>
      </w:r>
      <w:proofErr w:type="gramEnd"/>
      <w:r w:rsidRPr="004D695C">
        <w:rPr>
          <w:sz w:val="28"/>
          <w:szCs w:val="28"/>
        </w:rPr>
        <w:t xml:space="preserve"> качества фармацевтической продукции, под которой подразумевается комплекс мер, направленных  на обеспечение ее эффективности, безопасности, соответствия официально принятым стандартам качества с учетом национальных особенностей обеспечения системы качества.</w:t>
      </w:r>
    </w:p>
    <w:p w14:paraId="48F926CD" w14:textId="77777777" w:rsidR="00AF7631" w:rsidRPr="004D695C" w:rsidRDefault="00AF7631" w:rsidP="004D695C">
      <w:pPr>
        <w:ind w:firstLine="567"/>
        <w:jc w:val="both"/>
        <w:rPr>
          <w:sz w:val="28"/>
          <w:szCs w:val="28"/>
        </w:rPr>
      </w:pPr>
      <w:r w:rsidRPr="004D695C">
        <w:rPr>
          <w:sz w:val="28"/>
          <w:szCs w:val="28"/>
        </w:rPr>
        <w:t>3. Обеспечение качества фармацевтической продукции в странах Таможенного союза и расширение совместного фармацевтического рынка возможно при:</w:t>
      </w:r>
    </w:p>
    <w:p w14:paraId="195264A9" w14:textId="77777777" w:rsidR="00AF7631" w:rsidRPr="004D695C" w:rsidRDefault="00AF7631" w:rsidP="004D695C">
      <w:pPr>
        <w:ind w:firstLine="567"/>
        <w:jc w:val="both"/>
        <w:rPr>
          <w:sz w:val="28"/>
          <w:szCs w:val="28"/>
        </w:rPr>
      </w:pPr>
      <w:r w:rsidRPr="004D695C">
        <w:rPr>
          <w:sz w:val="28"/>
          <w:szCs w:val="28"/>
        </w:rPr>
        <w:t xml:space="preserve">- введении единых стандартов для фармацевтических препаратов и субстанций; </w:t>
      </w:r>
    </w:p>
    <w:p w14:paraId="08EC673D" w14:textId="77777777" w:rsidR="00AF7631" w:rsidRPr="004D695C" w:rsidRDefault="00AF7631" w:rsidP="004D695C">
      <w:pPr>
        <w:ind w:firstLine="567"/>
        <w:jc w:val="both"/>
        <w:rPr>
          <w:sz w:val="28"/>
          <w:szCs w:val="28"/>
        </w:rPr>
      </w:pPr>
      <w:r w:rsidRPr="004D695C">
        <w:rPr>
          <w:sz w:val="28"/>
          <w:szCs w:val="28"/>
        </w:rPr>
        <w:t>- взаимном признании регистрационных удостоверений препаратов, произведенных в соответствии с едиными стандартами и разрешительных документов;</w:t>
      </w:r>
    </w:p>
    <w:p w14:paraId="70413958" w14:textId="77777777" w:rsidR="00AF7631" w:rsidRPr="004D695C" w:rsidRDefault="00AF7631" w:rsidP="004D695C">
      <w:pPr>
        <w:ind w:firstLine="567"/>
        <w:jc w:val="both"/>
        <w:rPr>
          <w:sz w:val="28"/>
          <w:szCs w:val="28"/>
        </w:rPr>
      </w:pPr>
      <w:r w:rsidRPr="004D695C">
        <w:rPr>
          <w:sz w:val="28"/>
          <w:szCs w:val="28"/>
        </w:rPr>
        <w:t xml:space="preserve">- обеспечении свободного обращения препаратов в странах-участницах путем гармонизации норм права, регламентирующих данную сферу. </w:t>
      </w:r>
    </w:p>
    <w:p w14:paraId="1141C8ED"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4. Анализ системы обеспечения качества лекарственных препаратов в Республике Казахстан позволил объединить элементы этой системы в следующие группы: </w:t>
      </w:r>
    </w:p>
    <w:p w14:paraId="23C5EB90"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субъекты управления качеством оборота лекарственных препаратов - </w:t>
      </w:r>
      <w:proofErr w:type="gramStart"/>
      <w:r w:rsidRPr="004D695C">
        <w:rPr>
          <w:sz w:val="28"/>
          <w:szCs w:val="28"/>
        </w:rPr>
        <w:t>осуществляют  контроль</w:t>
      </w:r>
      <w:proofErr w:type="gramEnd"/>
      <w:r w:rsidRPr="004D695C">
        <w:rPr>
          <w:sz w:val="28"/>
          <w:szCs w:val="28"/>
        </w:rPr>
        <w:t xml:space="preserve"> соблюдения лицензионных и иных требований фармацевтическими и медицинскими организациями (контролирующие деятельность, связанную с оборотом ЛС; координирующие деятельность, связанную с оборотом ЛС; исполняющие функции по обеспечению качества ЛС); </w:t>
      </w:r>
    </w:p>
    <w:p w14:paraId="7AEAC761"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объекты контроля - физические и юридические лица, осуществляющие фармацевтическую деятельность, а также юридические лица, осуществляющие контроль качества исходных материалов, лекарственных средств и медицинских изделий;  </w:t>
      </w:r>
    </w:p>
    <w:p w14:paraId="1BEFCCCD"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средства контроля качества ЛС – инструменты, которые позволяют непосредственно с осуществлять контроль </w:t>
      </w:r>
      <w:proofErr w:type="gramStart"/>
      <w:r w:rsidRPr="004D695C">
        <w:rPr>
          <w:sz w:val="28"/>
          <w:szCs w:val="28"/>
        </w:rPr>
        <w:t>качества  фармацевтической</w:t>
      </w:r>
      <w:proofErr w:type="gramEnd"/>
      <w:r w:rsidRPr="004D695C">
        <w:rPr>
          <w:sz w:val="28"/>
          <w:szCs w:val="28"/>
        </w:rPr>
        <w:t xml:space="preserve"> продукции (разработанные и утвержденные нормативы и стандарты, устанавливающие требования к качеству ЛС; инструкции и правила проведения контроля; результаты исследований, проверок качества ЛС, находящихся в обращения); </w:t>
      </w:r>
    </w:p>
    <w:p w14:paraId="599091FD"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механизмы контроля качества – внедрены для обеспечения постоянства, системности и логистики при управлении качеством оборота фармацевтической продукции (обязательное лицензирование фармацевтической деятельности; внедрение стандартов надлежащих практик; лабораторный контроль субстанций и ЛС; добровольная сертификация фармацевтических организаций).</w:t>
      </w:r>
    </w:p>
    <w:p w14:paraId="1A3D759F"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5. Система контроля качества лекарственных средств должна постоянно </w:t>
      </w:r>
      <w:proofErr w:type="gramStart"/>
      <w:r w:rsidRPr="004D695C">
        <w:rPr>
          <w:sz w:val="28"/>
          <w:szCs w:val="28"/>
        </w:rPr>
        <w:t>совершенствоваться  в</w:t>
      </w:r>
      <w:proofErr w:type="gramEnd"/>
      <w:r w:rsidRPr="004D695C">
        <w:rPr>
          <w:sz w:val="28"/>
          <w:szCs w:val="28"/>
        </w:rPr>
        <w:t xml:space="preserve"> связи с тем, что:</w:t>
      </w:r>
    </w:p>
    <w:p w14:paraId="42D61F04"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пока не существует универсальной и совершенной системы контроля качества ЛС;</w:t>
      </w:r>
    </w:p>
    <w:p w14:paraId="2B70B685"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фармацевтический рынок Казахстана постоянно развивается, создаются новые предприятия, производятся и завозятся новые препараты;</w:t>
      </w:r>
    </w:p>
    <w:p w14:paraId="1E16CC88"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совершенствуется национальное здравоохранение, меняется система обеспечения граждан медикаментами, складываются новые правовые отношения;</w:t>
      </w:r>
    </w:p>
    <w:p w14:paraId="6BB14A6E"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производители фальсифицированной продукции также совершенствуют свою деятельность, становятся более изощренными, выявить подделку становится сложнее;</w:t>
      </w:r>
    </w:p>
    <w:p w14:paraId="0B8153AD"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изменяется нормативно-правовая базы, происходит ее адаптация к международным стандартам.</w:t>
      </w:r>
    </w:p>
    <w:p w14:paraId="7B73D51B"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6. Работа по мониторингу побочных действий лекарственных средств недостаточно развита. Для повышения эффективности </w:t>
      </w:r>
      <w:proofErr w:type="spellStart"/>
      <w:r w:rsidRPr="004D695C">
        <w:rPr>
          <w:sz w:val="28"/>
          <w:szCs w:val="28"/>
        </w:rPr>
        <w:t>фармаконадзора</w:t>
      </w:r>
      <w:proofErr w:type="spellEnd"/>
      <w:r w:rsidRPr="004D695C">
        <w:rPr>
          <w:sz w:val="28"/>
          <w:szCs w:val="28"/>
        </w:rPr>
        <w:t xml:space="preserve"> и мониторинга побочных действий фармацевтических препаратов, на наш взгляд, необходимо:</w:t>
      </w:r>
    </w:p>
    <w:p w14:paraId="25C37508" w14:textId="77777777" w:rsidR="00AF7631" w:rsidRPr="004D695C" w:rsidRDefault="00AF7631" w:rsidP="004D695C">
      <w:pPr>
        <w:ind w:firstLine="567"/>
        <w:jc w:val="both"/>
        <w:rPr>
          <w:sz w:val="28"/>
          <w:szCs w:val="28"/>
        </w:rPr>
      </w:pPr>
      <w:r w:rsidRPr="004D695C">
        <w:rPr>
          <w:sz w:val="28"/>
          <w:szCs w:val="28"/>
        </w:rPr>
        <w:t>- увеличить объем выборочного контроля препаратов, находящихся в обращении;</w:t>
      </w:r>
    </w:p>
    <w:p w14:paraId="566D7013" w14:textId="77777777" w:rsidR="00AF7631" w:rsidRPr="004D695C" w:rsidRDefault="00AF7631" w:rsidP="004D695C">
      <w:pPr>
        <w:ind w:firstLine="567"/>
        <w:jc w:val="both"/>
        <w:rPr>
          <w:sz w:val="28"/>
          <w:szCs w:val="28"/>
        </w:rPr>
      </w:pPr>
      <w:r w:rsidRPr="004D695C">
        <w:rPr>
          <w:sz w:val="28"/>
          <w:szCs w:val="28"/>
        </w:rPr>
        <w:t>- улучшить систему обеспечения специалистов (врачей, провизоров) и потребителей объективной информацией о вопросах качества ЛС;</w:t>
      </w:r>
    </w:p>
    <w:p w14:paraId="3F715D46" w14:textId="77777777" w:rsidR="00AF7631" w:rsidRPr="004D695C" w:rsidRDefault="00AF7631" w:rsidP="004D695C">
      <w:pPr>
        <w:ind w:firstLine="567"/>
        <w:jc w:val="both"/>
        <w:rPr>
          <w:sz w:val="28"/>
          <w:szCs w:val="28"/>
        </w:rPr>
      </w:pPr>
      <w:r w:rsidRPr="004D695C">
        <w:rPr>
          <w:sz w:val="28"/>
          <w:szCs w:val="28"/>
        </w:rPr>
        <w:t>- обеспечить постоянное повышение квалификации занятых в сфере оборота ЛС специалистов;</w:t>
      </w:r>
    </w:p>
    <w:p w14:paraId="7B140E22" w14:textId="77777777" w:rsidR="00AF7631" w:rsidRPr="004D695C" w:rsidRDefault="00AF7631" w:rsidP="004D695C">
      <w:pPr>
        <w:ind w:firstLine="567"/>
        <w:jc w:val="both"/>
        <w:rPr>
          <w:sz w:val="28"/>
          <w:szCs w:val="28"/>
        </w:rPr>
      </w:pPr>
      <w:r w:rsidRPr="004D695C">
        <w:rPr>
          <w:sz w:val="28"/>
          <w:szCs w:val="28"/>
        </w:rPr>
        <w:t xml:space="preserve">- внедрить в масштабах страны все элементы системы обеспечения качества ЛС </w:t>
      </w:r>
      <w:proofErr w:type="spellStart"/>
      <w:r w:rsidRPr="004D695C">
        <w:rPr>
          <w:sz w:val="28"/>
          <w:szCs w:val="28"/>
          <w:lang w:val="en-US"/>
        </w:rPr>
        <w:t>GxP</w:t>
      </w:r>
      <w:proofErr w:type="spellEnd"/>
      <w:r w:rsidRPr="004D695C">
        <w:rPr>
          <w:sz w:val="28"/>
          <w:szCs w:val="28"/>
        </w:rPr>
        <w:t xml:space="preserve"> (на стадиях разработки ЛС, доклинических испытаний </w:t>
      </w:r>
      <w:r w:rsidRPr="004D695C">
        <w:rPr>
          <w:sz w:val="28"/>
          <w:szCs w:val="28"/>
          <w:lang w:val="en-US"/>
        </w:rPr>
        <w:t>GLP</w:t>
      </w:r>
      <w:r w:rsidRPr="004D695C">
        <w:rPr>
          <w:sz w:val="28"/>
          <w:szCs w:val="28"/>
        </w:rPr>
        <w:t xml:space="preserve">, клинических испытаний </w:t>
      </w:r>
      <w:r w:rsidRPr="004D695C">
        <w:rPr>
          <w:sz w:val="28"/>
          <w:szCs w:val="28"/>
          <w:lang w:val="en-US"/>
        </w:rPr>
        <w:t>GCP</w:t>
      </w:r>
      <w:r w:rsidRPr="004D695C">
        <w:rPr>
          <w:sz w:val="28"/>
          <w:szCs w:val="28"/>
        </w:rPr>
        <w:t xml:space="preserve">, регистрации ЛС, производства </w:t>
      </w:r>
      <w:r w:rsidRPr="004D695C">
        <w:rPr>
          <w:sz w:val="28"/>
          <w:szCs w:val="28"/>
          <w:lang w:val="en-US"/>
        </w:rPr>
        <w:t>GMP</w:t>
      </w:r>
      <w:r w:rsidRPr="004D695C">
        <w:rPr>
          <w:sz w:val="28"/>
          <w:szCs w:val="28"/>
        </w:rPr>
        <w:t xml:space="preserve">, хранения </w:t>
      </w:r>
      <w:r w:rsidRPr="004D695C">
        <w:rPr>
          <w:sz w:val="28"/>
          <w:szCs w:val="28"/>
          <w:lang w:val="en-US"/>
        </w:rPr>
        <w:t>GSP</w:t>
      </w:r>
      <w:r w:rsidRPr="004D695C">
        <w:rPr>
          <w:sz w:val="28"/>
          <w:szCs w:val="28"/>
        </w:rPr>
        <w:t xml:space="preserve">, оптовой реализации </w:t>
      </w:r>
      <w:r w:rsidRPr="004D695C">
        <w:rPr>
          <w:sz w:val="28"/>
          <w:szCs w:val="28"/>
          <w:lang w:val="en-US"/>
        </w:rPr>
        <w:t>GDP</w:t>
      </w:r>
      <w:r w:rsidRPr="004D695C">
        <w:rPr>
          <w:sz w:val="28"/>
          <w:szCs w:val="28"/>
        </w:rPr>
        <w:t xml:space="preserve">, розничной реализации </w:t>
      </w:r>
      <w:r w:rsidRPr="004D695C">
        <w:rPr>
          <w:sz w:val="28"/>
          <w:szCs w:val="28"/>
          <w:lang w:val="en-US"/>
        </w:rPr>
        <w:t>GPP</w:t>
      </w:r>
      <w:r w:rsidRPr="004D695C">
        <w:rPr>
          <w:sz w:val="28"/>
          <w:szCs w:val="28"/>
        </w:rPr>
        <w:t>, уничтожения ЛС);</w:t>
      </w:r>
    </w:p>
    <w:p w14:paraId="4B6F2809" w14:textId="77777777" w:rsidR="00AF7631" w:rsidRPr="004D695C" w:rsidRDefault="00AF7631" w:rsidP="004D695C">
      <w:pPr>
        <w:ind w:firstLine="567"/>
        <w:jc w:val="both"/>
        <w:rPr>
          <w:sz w:val="28"/>
          <w:szCs w:val="28"/>
        </w:rPr>
      </w:pPr>
      <w:r w:rsidRPr="004D695C">
        <w:rPr>
          <w:sz w:val="28"/>
          <w:szCs w:val="28"/>
        </w:rPr>
        <w:t xml:space="preserve">- внедрить единую систему документирования </w:t>
      </w:r>
      <w:proofErr w:type="spellStart"/>
      <w:r w:rsidRPr="004D695C">
        <w:rPr>
          <w:sz w:val="28"/>
          <w:szCs w:val="28"/>
          <w:lang w:val="en-US"/>
        </w:rPr>
        <w:t>GDocP</w:t>
      </w:r>
      <w:proofErr w:type="spellEnd"/>
      <w:r w:rsidRPr="004D695C">
        <w:rPr>
          <w:sz w:val="28"/>
          <w:szCs w:val="28"/>
        </w:rPr>
        <w:t xml:space="preserve"> на всех этапах обращения ЛС. Качественная документация является важным элементом системы обеспечения качества лекарственных средств. Она должна сопровождать ЛС на протяжении всего жизненного цикла.</w:t>
      </w:r>
    </w:p>
    <w:p w14:paraId="49DF528B" w14:textId="73D6D3C8" w:rsidR="00B16F55" w:rsidRDefault="00AF7631" w:rsidP="004D695C">
      <w:pPr>
        <w:ind w:firstLine="567"/>
        <w:jc w:val="both"/>
        <w:rPr>
          <w:sz w:val="28"/>
          <w:szCs w:val="28"/>
        </w:rPr>
      </w:pPr>
      <w:r w:rsidRPr="004D695C">
        <w:rPr>
          <w:spacing w:val="5"/>
          <w:sz w:val="28"/>
          <w:szCs w:val="28"/>
        </w:rPr>
        <w:t xml:space="preserve">7. Нормативно-правовое регулирование фармацевтической сферы – динамичный процесс. Оно не стоит на месте, а постоянно и адекватно совершенствуется в связи с развитием общества и общественных отношений, развитием науки и техники, внедрением инноваций в систему здравоохранения, развитием международного законодательства, изменениями внутреннего и внешнего фармацевтического рынка. Соответственно этому должны изменяться ключевые компоненты законодательной базы фармацевтической сферы. </w:t>
      </w:r>
      <w:r w:rsidRPr="004D695C">
        <w:rPr>
          <w:sz w:val="28"/>
          <w:szCs w:val="28"/>
        </w:rPr>
        <w:t>По результатам исследования были сформулированы предложения в Проект Кодекса о здоровье народа и системе здравоохранения в целях его совершенствования и устранения правовых коллизий.</w:t>
      </w:r>
    </w:p>
    <w:p w14:paraId="13879E70" w14:textId="54D5EF0D" w:rsidR="0031219E" w:rsidRDefault="0031219E" w:rsidP="004D695C">
      <w:pPr>
        <w:ind w:firstLine="567"/>
        <w:jc w:val="both"/>
        <w:rPr>
          <w:sz w:val="28"/>
          <w:szCs w:val="28"/>
        </w:rPr>
      </w:pPr>
    </w:p>
    <w:p w14:paraId="2E40A0B0" w14:textId="0061470C" w:rsidR="0031219E" w:rsidRDefault="0031219E" w:rsidP="004D695C">
      <w:pPr>
        <w:ind w:firstLine="567"/>
        <w:jc w:val="both"/>
        <w:rPr>
          <w:sz w:val="28"/>
          <w:szCs w:val="28"/>
        </w:rPr>
      </w:pPr>
    </w:p>
    <w:p w14:paraId="2EEF594C" w14:textId="2F418C75" w:rsidR="0031219E" w:rsidRDefault="0031219E" w:rsidP="004D695C">
      <w:pPr>
        <w:ind w:firstLine="567"/>
        <w:jc w:val="both"/>
        <w:rPr>
          <w:sz w:val="28"/>
          <w:szCs w:val="28"/>
        </w:rPr>
      </w:pPr>
    </w:p>
    <w:p w14:paraId="00B63030" w14:textId="68634015" w:rsidR="0031219E" w:rsidRDefault="0031219E" w:rsidP="004D695C">
      <w:pPr>
        <w:ind w:firstLine="567"/>
        <w:jc w:val="both"/>
        <w:rPr>
          <w:sz w:val="28"/>
          <w:szCs w:val="28"/>
        </w:rPr>
      </w:pPr>
    </w:p>
    <w:p w14:paraId="429E4AA2" w14:textId="4DA20876" w:rsidR="0031219E" w:rsidRDefault="0031219E" w:rsidP="004D695C">
      <w:pPr>
        <w:ind w:firstLine="567"/>
        <w:jc w:val="both"/>
        <w:rPr>
          <w:sz w:val="28"/>
          <w:szCs w:val="28"/>
        </w:rPr>
      </w:pPr>
    </w:p>
    <w:p w14:paraId="5C2B6803" w14:textId="0842306E" w:rsidR="0031219E" w:rsidRDefault="0031219E" w:rsidP="004D695C">
      <w:pPr>
        <w:ind w:firstLine="567"/>
        <w:jc w:val="both"/>
        <w:rPr>
          <w:sz w:val="28"/>
          <w:szCs w:val="28"/>
        </w:rPr>
      </w:pPr>
    </w:p>
    <w:p w14:paraId="6E48B0AB" w14:textId="75AE7F9D" w:rsidR="0031219E" w:rsidRDefault="0031219E" w:rsidP="004D695C">
      <w:pPr>
        <w:ind w:firstLine="567"/>
        <w:jc w:val="both"/>
        <w:rPr>
          <w:sz w:val="28"/>
          <w:szCs w:val="28"/>
        </w:rPr>
      </w:pPr>
    </w:p>
    <w:p w14:paraId="42628EAA" w14:textId="5A07E77F" w:rsidR="0031219E" w:rsidRDefault="0031219E" w:rsidP="004D695C">
      <w:pPr>
        <w:ind w:firstLine="567"/>
        <w:jc w:val="both"/>
        <w:rPr>
          <w:sz w:val="28"/>
          <w:szCs w:val="28"/>
        </w:rPr>
      </w:pPr>
    </w:p>
    <w:p w14:paraId="7C48E7DF" w14:textId="13F45611" w:rsidR="0031219E" w:rsidRDefault="0031219E" w:rsidP="004D695C">
      <w:pPr>
        <w:ind w:firstLine="567"/>
        <w:jc w:val="both"/>
        <w:rPr>
          <w:sz w:val="28"/>
          <w:szCs w:val="28"/>
        </w:rPr>
      </w:pPr>
    </w:p>
    <w:p w14:paraId="1F968DFD" w14:textId="6DD1E525" w:rsidR="0031219E" w:rsidRDefault="0031219E" w:rsidP="004D695C">
      <w:pPr>
        <w:ind w:firstLine="567"/>
        <w:jc w:val="both"/>
        <w:rPr>
          <w:sz w:val="28"/>
          <w:szCs w:val="28"/>
        </w:rPr>
      </w:pPr>
    </w:p>
    <w:p w14:paraId="2850AC29" w14:textId="39E97424" w:rsidR="0031219E" w:rsidRDefault="0031219E" w:rsidP="004D695C">
      <w:pPr>
        <w:ind w:firstLine="567"/>
        <w:jc w:val="both"/>
        <w:rPr>
          <w:sz w:val="28"/>
          <w:szCs w:val="28"/>
        </w:rPr>
      </w:pPr>
    </w:p>
    <w:p w14:paraId="4C195B59" w14:textId="03D2501C" w:rsidR="0031219E" w:rsidRDefault="0031219E" w:rsidP="004D695C">
      <w:pPr>
        <w:ind w:firstLine="567"/>
        <w:jc w:val="both"/>
        <w:rPr>
          <w:sz w:val="28"/>
          <w:szCs w:val="28"/>
        </w:rPr>
      </w:pPr>
    </w:p>
    <w:p w14:paraId="3657EF6E" w14:textId="66891DB5" w:rsidR="0031219E" w:rsidRDefault="0031219E" w:rsidP="004D695C">
      <w:pPr>
        <w:ind w:firstLine="567"/>
        <w:jc w:val="both"/>
        <w:rPr>
          <w:sz w:val="28"/>
          <w:szCs w:val="28"/>
        </w:rPr>
      </w:pPr>
    </w:p>
    <w:p w14:paraId="484DB2DC" w14:textId="77777777" w:rsidR="00780231" w:rsidRDefault="00780231" w:rsidP="004D695C">
      <w:pPr>
        <w:ind w:firstLine="567"/>
        <w:jc w:val="both"/>
        <w:rPr>
          <w:sz w:val="28"/>
          <w:szCs w:val="28"/>
        </w:rPr>
      </w:pPr>
    </w:p>
    <w:p w14:paraId="67D37684" w14:textId="77777777" w:rsidR="00780231" w:rsidRDefault="00780231" w:rsidP="004D695C">
      <w:pPr>
        <w:ind w:firstLine="567"/>
        <w:jc w:val="both"/>
        <w:rPr>
          <w:sz w:val="28"/>
          <w:szCs w:val="28"/>
        </w:rPr>
      </w:pPr>
    </w:p>
    <w:p w14:paraId="36769992" w14:textId="77777777" w:rsidR="00780231" w:rsidRDefault="00780231" w:rsidP="004D695C">
      <w:pPr>
        <w:ind w:firstLine="567"/>
        <w:jc w:val="both"/>
        <w:rPr>
          <w:sz w:val="28"/>
          <w:szCs w:val="28"/>
        </w:rPr>
      </w:pPr>
    </w:p>
    <w:p w14:paraId="7EEE33ED" w14:textId="77777777" w:rsidR="00780231" w:rsidRDefault="00780231" w:rsidP="004D695C">
      <w:pPr>
        <w:ind w:firstLine="567"/>
        <w:jc w:val="both"/>
        <w:rPr>
          <w:sz w:val="28"/>
          <w:szCs w:val="28"/>
        </w:rPr>
      </w:pPr>
    </w:p>
    <w:p w14:paraId="134B0CA7" w14:textId="24ABEB5B" w:rsidR="00780231" w:rsidRDefault="00780231" w:rsidP="004D695C">
      <w:pPr>
        <w:ind w:firstLine="567"/>
        <w:jc w:val="both"/>
        <w:rPr>
          <w:sz w:val="28"/>
          <w:szCs w:val="28"/>
        </w:rPr>
      </w:pPr>
    </w:p>
    <w:p w14:paraId="7270C1D2" w14:textId="6AC8853B" w:rsidR="004311A9" w:rsidRDefault="004311A9" w:rsidP="004D695C">
      <w:pPr>
        <w:ind w:firstLine="567"/>
        <w:jc w:val="both"/>
        <w:rPr>
          <w:sz w:val="28"/>
          <w:szCs w:val="28"/>
        </w:rPr>
      </w:pPr>
    </w:p>
    <w:p w14:paraId="29AC10A9" w14:textId="4907F058" w:rsidR="004311A9" w:rsidRDefault="004311A9" w:rsidP="004D695C">
      <w:pPr>
        <w:ind w:firstLine="567"/>
        <w:jc w:val="both"/>
        <w:rPr>
          <w:sz w:val="28"/>
          <w:szCs w:val="28"/>
        </w:rPr>
      </w:pPr>
    </w:p>
    <w:p w14:paraId="509C4EB6" w14:textId="178487CB" w:rsidR="004311A9" w:rsidRDefault="004311A9" w:rsidP="004D695C">
      <w:pPr>
        <w:ind w:firstLine="567"/>
        <w:jc w:val="both"/>
        <w:rPr>
          <w:sz w:val="28"/>
          <w:szCs w:val="28"/>
        </w:rPr>
      </w:pPr>
    </w:p>
    <w:p w14:paraId="525A2AE5" w14:textId="682C7D36" w:rsidR="004311A9" w:rsidRDefault="004311A9" w:rsidP="004D695C">
      <w:pPr>
        <w:ind w:firstLine="567"/>
        <w:jc w:val="both"/>
        <w:rPr>
          <w:sz w:val="28"/>
          <w:szCs w:val="28"/>
        </w:rPr>
      </w:pPr>
    </w:p>
    <w:p w14:paraId="0DCC81A6" w14:textId="79966889" w:rsidR="004311A9" w:rsidRDefault="004311A9" w:rsidP="004D695C">
      <w:pPr>
        <w:ind w:firstLine="567"/>
        <w:jc w:val="both"/>
        <w:rPr>
          <w:sz w:val="28"/>
          <w:szCs w:val="28"/>
        </w:rPr>
      </w:pPr>
    </w:p>
    <w:p w14:paraId="1A35488E" w14:textId="092D41F0" w:rsidR="004311A9" w:rsidRDefault="004311A9" w:rsidP="004D695C">
      <w:pPr>
        <w:ind w:firstLine="567"/>
        <w:jc w:val="both"/>
        <w:rPr>
          <w:sz w:val="28"/>
          <w:szCs w:val="28"/>
        </w:rPr>
      </w:pPr>
    </w:p>
    <w:p w14:paraId="28473934" w14:textId="4F6A4F64" w:rsidR="004311A9" w:rsidRDefault="004311A9" w:rsidP="004D695C">
      <w:pPr>
        <w:ind w:firstLine="567"/>
        <w:jc w:val="both"/>
        <w:rPr>
          <w:sz w:val="28"/>
          <w:szCs w:val="28"/>
        </w:rPr>
      </w:pPr>
    </w:p>
    <w:p w14:paraId="3C747E74" w14:textId="5C23FAC9" w:rsidR="004311A9" w:rsidRDefault="004311A9" w:rsidP="004D695C">
      <w:pPr>
        <w:ind w:firstLine="567"/>
        <w:jc w:val="both"/>
        <w:rPr>
          <w:sz w:val="28"/>
          <w:szCs w:val="28"/>
        </w:rPr>
      </w:pPr>
    </w:p>
    <w:p w14:paraId="6B58D845" w14:textId="4A6DB472" w:rsidR="004311A9" w:rsidRDefault="004311A9" w:rsidP="004D695C">
      <w:pPr>
        <w:ind w:firstLine="567"/>
        <w:jc w:val="both"/>
        <w:rPr>
          <w:sz w:val="28"/>
          <w:szCs w:val="28"/>
        </w:rPr>
      </w:pPr>
    </w:p>
    <w:p w14:paraId="6DB04A1C" w14:textId="1F180611" w:rsidR="004311A9" w:rsidRDefault="004311A9" w:rsidP="004D695C">
      <w:pPr>
        <w:ind w:firstLine="567"/>
        <w:jc w:val="both"/>
        <w:rPr>
          <w:sz w:val="28"/>
          <w:szCs w:val="28"/>
        </w:rPr>
      </w:pPr>
    </w:p>
    <w:p w14:paraId="77AD713F" w14:textId="53DE6B22" w:rsidR="004311A9" w:rsidRDefault="004311A9" w:rsidP="004D695C">
      <w:pPr>
        <w:ind w:firstLine="567"/>
        <w:jc w:val="both"/>
        <w:rPr>
          <w:sz w:val="28"/>
          <w:szCs w:val="28"/>
        </w:rPr>
      </w:pPr>
    </w:p>
    <w:p w14:paraId="16C0CAE6" w14:textId="7D34A155" w:rsidR="004311A9" w:rsidRDefault="004311A9" w:rsidP="004D695C">
      <w:pPr>
        <w:ind w:firstLine="567"/>
        <w:jc w:val="both"/>
        <w:rPr>
          <w:sz w:val="28"/>
          <w:szCs w:val="28"/>
        </w:rPr>
      </w:pPr>
    </w:p>
    <w:p w14:paraId="671E3A87" w14:textId="0DB8489A" w:rsidR="004311A9" w:rsidRDefault="004311A9" w:rsidP="004D695C">
      <w:pPr>
        <w:ind w:firstLine="567"/>
        <w:jc w:val="both"/>
        <w:rPr>
          <w:sz w:val="28"/>
          <w:szCs w:val="28"/>
        </w:rPr>
      </w:pPr>
    </w:p>
    <w:p w14:paraId="71C60393" w14:textId="5484111E" w:rsidR="004311A9" w:rsidRDefault="004311A9" w:rsidP="004D695C">
      <w:pPr>
        <w:ind w:firstLine="567"/>
        <w:jc w:val="both"/>
        <w:rPr>
          <w:sz w:val="28"/>
          <w:szCs w:val="28"/>
        </w:rPr>
      </w:pPr>
    </w:p>
    <w:p w14:paraId="69918955" w14:textId="0F4E6F21" w:rsidR="004311A9" w:rsidRDefault="004311A9" w:rsidP="004D695C">
      <w:pPr>
        <w:ind w:firstLine="567"/>
        <w:jc w:val="both"/>
        <w:rPr>
          <w:sz w:val="28"/>
          <w:szCs w:val="28"/>
        </w:rPr>
      </w:pPr>
    </w:p>
    <w:p w14:paraId="4F09F205" w14:textId="77777777" w:rsidR="004311A9" w:rsidRDefault="004311A9" w:rsidP="004D695C">
      <w:pPr>
        <w:ind w:firstLine="567"/>
        <w:jc w:val="both"/>
        <w:rPr>
          <w:sz w:val="28"/>
          <w:szCs w:val="28"/>
        </w:rPr>
      </w:pPr>
    </w:p>
    <w:p w14:paraId="74B011E6" w14:textId="21987475" w:rsidR="00AF7631" w:rsidRDefault="00DB6F0E" w:rsidP="004311A9">
      <w:pPr>
        <w:tabs>
          <w:tab w:val="left" w:pos="0"/>
        </w:tabs>
        <w:ind w:firstLine="567"/>
        <w:jc w:val="both"/>
        <w:rPr>
          <w:b/>
          <w:sz w:val="28"/>
          <w:szCs w:val="28"/>
        </w:rPr>
      </w:pPr>
      <w:r w:rsidRPr="004D695C">
        <w:rPr>
          <w:b/>
          <w:sz w:val="28"/>
          <w:szCs w:val="28"/>
        </w:rPr>
        <w:t xml:space="preserve">2 </w:t>
      </w:r>
      <w:r w:rsidR="004311A9" w:rsidRPr="00243363">
        <w:rPr>
          <w:b/>
          <w:sz w:val="28"/>
          <w:szCs w:val="28"/>
        </w:rPr>
        <w:t>НОРМАТИВНО-ПРАВОВОЕ РЕГУЛИРОВАНИЕ ОБОРОТА ЛЕКАРСТВЕННЫХ СРЕДСТВ ПО ЗАКОНОДАТЕЛЬСТВУ РЕСПУБЛИКИ КАЗАХСТАН</w:t>
      </w:r>
    </w:p>
    <w:p w14:paraId="70B86E70" w14:textId="77777777" w:rsidR="004311A9" w:rsidRPr="004D695C" w:rsidRDefault="004311A9" w:rsidP="004311A9">
      <w:pPr>
        <w:tabs>
          <w:tab w:val="left" w:pos="0"/>
        </w:tabs>
        <w:ind w:firstLine="567"/>
        <w:jc w:val="both"/>
        <w:rPr>
          <w:sz w:val="28"/>
          <w:szCs w:val="28"/>
        </w:rPr>
      </w:pPr>
    </w:p>
    <w:p w14:paraId="21ABA31C" w14:textId="77777777" w:rsidR="00AF7631" w:rsidRPr="004D695C" w:rsidRDefault="00AF7631" w:rsidP="004D695C">
      <w:pPr>
        <w:pStyle w:val="a5"/>
        <w:tabs>
          <w:tab w:val="left" w:pos="0"/>
        </w:tabs>
        <w:spacing w:after="0" w:line="240" w:lineRule="auto"/>
        <w:ind w:left="0" w:firstLine="567"/>
        <w:jc w:val="both"/>
        <w:rPr>
          <w:rFonts w:ascii="Times New Roman" w:hAnsi="Times New Roman"/>
          <w:b/>
          <w:sz w:val="28"/>
          <w:szCs w:val="28"/>
        </w:rPr>
      </w:pPr>
      <w:r w:rsidRPr="004D695C">
        <w:rPr>
          <w:rFonts w:ascii="Times New Roman" w:hAnsi="Times New Roman"/>
          <w:b/>
          <w:sz w:val="28"/>
          <w:szCs w:val="28"/>
        </w:rPr>
        <w:t>2.1 Анализ видов юридической ответственности за правонарушения в сфере оборота лекарственных средств по законодательству РК</w:t>
      </w:r>
    </w:p>
    <w:p w14:paraId="509D3B11" w14:textId="77777777" w:rsidR="00AF7631" w:rsidRPr="004D695C" w:rsidRDefault="00AF7631" w:rsidP="004D695C">
      <w:pPr>
        <w:pStyle w:val="a5"/>
        <w:tabs>
          <w:tab w:val="left" w:pos="0"/>
        </w:tabs>
        <w:spacing w:after="0" w:line="240" w:lineRule="auto"/>
        <w:ind w:left="0"/>
        <w:jc w:val="both"/>
        <w:rPr>
          <w:rFonts w:ascii="Times New Roman" w:hAnsi="Times New Roman"/>
          <w:sz w:val="28"/>
          <w:szCs w:val="28"/>
        </w:rPr>
      </w:pPr>
    </w:p>
    <w:p w14:paraId="6D93A9A4" w14:textId="77777777" w:rsidR="00780231" w:rsidRPr="007E21B5" w:rsidRDefault="00780231" w:rsidP="00780231">
      <w:pPr>
        <w:shd w:val="clear" w:color="auto" w:fill="FFFFFF"/>
        <w:ind w:firstLine="567"/>
        <w:jc w:val="both"/>
        <w:rPr>
          <w:sz w:val="28"/>
          <w:szCs w:val="28"/>
        </w:rPr>
      </w:pPr>
      <w:r w:rsidRPr="007E21B5">
        <w:rPr>
          <w:sz w:val="28"/>
          <w:szCs w:val="28"/>
        </w:rPr>
        <w:t xml:space="preserve">Одним из основополагающих показателей развития современного общества является обеспечение прав и законных интересов личности.  Конституция Республики Казахстан, провозгласив, что человек, его права и свободы является высшей ценностью, закрепила весьма важное положение об обязанности государства признавать, соблюдать и защищать права и свободы человека [53]. </w:t>
      </w:r>
    </w:p>
    <w:p w14:paraId="6C514ADB" w14:textId="77777777" w:rsidR="00243363" w:rsidRPr="004D695C" w:rsidRDefault="00243363" w:rsidP="004D695C">
      <w:pPr>
        <w:shd w:val="clear" w:color="auto" w:fill="FFFFFF"/>
        <w:ind w:firstLine="567"/>
        <w:jc w:val="both"/>
        <w:rPr>
          <w:sz w:val="28"/>
          <w:szCs w:val="28"/>
        </w:rPr>
      </w:pPr>
      <w:r w:rsidRPr="004D695C">
        <w:rPr>
          <w:sz w:val="28"/>
          <w:szCs w:val="28"/>
        </w:rPr>
        <w:t xml:space="preserve">Республика Казахстан, являясь полноправным членом </w:t>
      </w:r>
      <w:proofErr w:type="gramStart"/>
      <w:r w:rsidRPr="004D695C">
        <w:rPr>
          <w:sz w:val="28"/>
          <w:szCs w:val="28"/>
        </w:rPr>
        <w:t>мирового  сообщества</w:t>
      </w:r>
      <w:proofErr w:type="gramEnd"/>
      <w:r w:rsidRPr="004D695C">
        <w:rPr>
          <w:sz w:val="28"/>
          <w:szCs w:val="28"/>
        </w:rPr>
        <w:t xml:space="preserve">, полностью разделяет все выработанные им ценности, принципы и нормы и устанавливает аналогичные гарантии охраны прав и свобод в отношении своих граждан. Для эффективного решения данной задачи необходимо помимо разработки соответствующей нормативно-правовой базы также и неукоснительное, адекватное ее применение, в том числе и по вопросам противодействия незаконным деяниям в сфере фармацевтической деятельности.  </w:t>
      </w:r>
    </w:p>
    <w:p w14:paraId="05B1AA79" w14:textId="77777777" w:rsidR="00243363" w:rsidRPr="004D695C" w:rsidRDefault="00243363" w:rsidP="004D695C">
      <w:pPr>
        <w:shd w:val="clear" w:color="auto" w:fill="FFFFFF"/>
        <w:ind w:firstLine="567"/>
        <w:jc w:val="both"/>
        <w:rPr>
          <w:sz w:val="28"/>
          <w:szCs w:val="28"/>
        </w:rPr>
      </w:pPr>
      <w:r w:rsidRPr="004D695C">
        <w:rPr>
          <w:sz w:val="28"/>
          <w:szCs w:val="28"/>
        </w:rPr>
        <w:t>Систематизация действующего законодательства, его дальнейшее совершенствование в плане устранения коллизий, пробелов, противоречий (внутренних и внешних в сопоставлении различных отраслей права), минимизации отсылочных норм и расширение практики принятия НПА прямого действия, проведение антикоррупционной экспертизы – все это способствует  повышению эффективности нормотворческой деятельности.</w:t>
      </w:r>
    </w:p>
    <w:p w14:paraId="0BE5A1A0" w14:textId="467E3F47" w:rsidR="00243363" w:rsidRPr="004D695C" w:rsidRDefault="00243363" w:rsidP="004D695C">
      <w:pPr>
        <w:shd w:val="clear" w:color="auto" w:fill="FFFFFF"/>
        <w:ind w:firstLine="567"/>
        <w:jc w:val="both"/>
        <w:rPr>
          <w:sz w:val="28"/>
          <w:szCs w:val="28"/>
          <w:lang w:val="kk-KZ"/>
        </w:rPr>
      </w:pPr>
      <w:proofErr w:type="spellStart"/>
      <w:r w:rsidRPr="004D695C">
        <w:rPr>
          <w:sz w:val="28"/>
          <w:szCs w:val="28"/>
          <w:lang w:val="kk-KZ"/>
        </w:rPr>
        <w:t>Общеизвестно</w:t>
      </w:r>
      <w:proofErr w:type="spellEnd"/>
      <w:r w:rsidRPr="004D695C">
        <w:rPr>
          <w:sz w:val="28"/>
          <w:szCs w:val="28"/>
          <w:lang w:val="kk-KZ"/>
        </w:rPr>
        <w:t xml:space="preserve">, </w:t>
      </w:r>
      <w:proofErr w:type="spellStart"/>
      <w:r w:rsidRPr="004D695C">
        <w:rPr>
          <w:sz w:val="28"/>
          <w:szCs w:val="28"/>
          <w:lang w:val="kk-KZ"/>
        </w:rPr>
        <w:t>что</w:t>
      </w:r>
      <w:proofErr w:type="spellEnd"/>
      <w:r w:rsidRPr="004D695C">
        <w:rPr>
          <w:sz w:val="28"/>
          <w:szCs w:val="28"/>
          <w:lang w:val="kk-KZ"/>
        </w:rPr>
        <w:t xml:space="preserve"> </w:t>
      </w:r>
      <w:proofErr w:type="spellStart"/>
      <w:r w:rsidRPr="004D695C">
        <w:rPr>
          <w:sz w:val="28"/>
          <w:szCs w:val="28"/>
          <w:lang w:val="kk-KZ"/>
        </w:rPr>
        <w:t>здоровье</w:t>
      </w:r>
      <w:proofErr w:type="spellEnd"/>
      <w:r w:rsidRPr="004D695C">
        <w:rPr>
          <w:sz w:val="28"/>
          <w:szCs w:val="28"/>
          <w:lang w:val="kk-KZ"/>
        </w:rPr>
        <w:t xml:space="preserve"> </w:t>
      </w:r>
      <w:proofErr w:type="spellStart"/>
      <w:r w:rsidRPr="004D695C">
        <w:rPr>
          <w:sz w:val="28"/>
          <w:szCs w:val="28"/>
          <w:lang w:val="kk-KZ"/>
        </w:rPr>
        <w:t>каждого</w:t>
      </w:r>
      <w:proofErr w:type="spellEnd"/>
      <w:r w:rsidRPr="004D695C">
        <w:rPr>
          <w:sz w:val="28"/>
          <w:szCs w:val="28"/>
          <w:lang w:val="kk-KZ"/>
        </w:rPr>
        <w:t xml:space="preserve"> </w:t>
      </w:r>
      <w:proofErr w:type="spellStart"/>
      <w:r w:rsidRPr="004D695C">
        <w:rPr>
          <w:sz w:val="28"/>
          <w:szCs w:val="28"/>
          <w:lang w:val="kk-KZ"/>
        </w:rPr>
        <w:t>человека</w:t>
      </w:r>
      <w:proofErr w:type="spellEnd"/>
      <w:r w:rsidRPr="004D695C">
        <w:rPr>
          <w:sz w:val="28"/>
          <w:szCs w:val="28"/>
          <w:lang w:val="kk-KZ"/>
        </w:rPr>
        <w:t xml:space="preserve"> </w:t>
      </w:r>
      <w:proofErr w:type="spellStart"/>
      <w:r w:rsidRPr="004D695C">
        <w:rPr>
          <w:sz w:val="28"/>
          <w:szCs w:val="28"/>
          <w:lang w:val="kk-KZ"/>
        </w:rPr>
        <w:t>определяет</w:t>
      </w:r>
      <w:proofErr w:type="spellEnd"/>
      <w:r w:rsidRPr="004D695C">
        <w:rPr>
          <w:sz w:val="28"/>
          <w:szCs w:val="28"/>
          <w:lang w:val="kk-KZ"/>
        </w:rPr>
        <w:t xml:space="preserve"> </w:t>
      </w:r>
      <w:proofErr w:type="spellStart"/>
      <w:r w:rsidRPr="004D695C">
        <w:rPr>
          <w:sz w:val="28"/>
          <w:szCs w:val="28"/>
          <w:lang w:val="kk-KZ"/>
        </w:rPr>
        <w:t>здоровье</w:t>
      </w:r>
      <w:proofErr w:type="spellEnd"/>
      <w:r w:rsidRPr="004D695C">
        <w:rPr>
          <w:sz w:val="28"/>
          <w:szCs w:val="28"/>
          <w:lang w:val="kk-KZ"/>
        </w:rPr>
        <w:t xml:space="preserve"> </w:t>
      </w:r>
      <w:proofErr w:type="spellStart"/>
      <w:r w:rsidRPr="004D695C">
        <w:rPr>
          <w:sz w:val="28"/>
          <w:szCs w:val="28"/>
          <w:lang w:val="kk-KZ"/>
        </w:rPr>
        <w:t>нации</w:t>
      </w:r>
      <w:proofErr w:type="spellEnd"/>
      <w:r w:rsidRPr="004D695C">
        <w:rPr>
          <w:sz w:val="28"/>
          <w:szCs w:val="28"/>
          <w:lang w:val="kk-KZ"/>
        </w:rPr>
        <w:t xml:space="preserve"> и </w:t>
      </w:r>
      <w:proofErr w:type="spellStart"/>
      <w:r w:rsidRPr="004D695C">
        <w:rPr>
          <w:sz w:val="28"/>
          <w:szCs w:val="28"/>
          <w:lang w:val="kk-KZ"/>
        </w:rPr>
        <w:t>является</w:t>
      </w:r>
      <w:proofErr w:type="spellEnd"/>
      <w:r w:rsidRPr="004D695C">
        <w:rPr>
          <w:sz w:val="28"/>
          <w:szCs w:val="28"/>
          <w:lang w:val="kk-KZ"/>
        </w:rPr>
        <w:t xml:space="preserve"> </w:t>
      </w:r>
      <w:proofErr w:type="spellStart"/>
      <w:r w:rsidRPr="004D695C">
        <w:rPr>
          <w:sz w:val="28"/>
          <w:szCs w:val="28"/>
          <w:lang w:val="kk-KZ"/>
        </w:rPr>
        <w:t>основным</w:t>
      </w:r>
      <w:proofErr w:type="spellEnd"/>
      <w:r w:rsidRPr="004D695C">
        <w:rPr>
          <w:sz w:val="28"/>
          <w:szCs w:val="28"/>
          <w:lang w:val="kk-KZ"/>
        </w:rPr>
        <w:t xml:space="preserve"> </w:t>
      </w:r>
      <w:proofErr w:type="spellStart"/>
      <w:r w:rsidRPr="004D695C">
        <w:rPr>
          <w:sz w:val="28"/>
          <w:szCs w:val="28"/>
          <w:lang w:val="kk-KZ"/>
        </w:rPr>
        <w:t>богатством</w:t>
      </w:r>
      <w:proofErr w:type="spellEnd"/>
      <w:r w:rsidRPr="004D695C">
        <w:rPr>
          <w:sz w:val="28"/>
          <w:szCs w:val="28"/>
          <w:lang w:val="kk-KZ"/>
        </w:rPr>
        <w:t xml:space="preserve"> </w:t>
      </w:r>
      <w:proofErr w:type="spellStart"/>
      <w:r w:rsidRPr="004D695C">
        <w:rPr>
          <w:sz w:val="28"/>
          <w:szCs w:val="28"/>
          <w:lang w:val="kk-KZ"/>
        </w:rPr>
        <w:t>человечества</w:t>
      </w:r>
      <w:proofErr w:type="spellEnd"/>
      <w:r w:rsidRPr="004D695C">
        <w:rPr>
          <w:sz w:val="28"/>
          <w:szCs w:val="28"/>
          <w:lang w:val="kk-KZ"/>
        </w:rPr>
        <w:t xml:space="preserve">. </w:t>
      </w:r>
      <w:proofErr w:type="spellStart"/>
      <w:r w:rsidRPr="004D695C">
        <w:rPr>
          <w:sz w:val="28"/>
          <w:szCs w:val="28"/>
          <w:lang w:val="kk-KZ"/>
        </w:rPr>
        <w:t>Обэтом</w:t>
      </w:r>
      <w:proofErr w:type="spellEnd"/>
      <w:r w:rsidRPr="004D695C">
        <w:rPr>
          <w:sz w:val="28"/>
          <w:szCs w:val="28"/>
          <w:lang w:val="kk-KZ"/>
        </w:rPr>
        <w:t xml:space="preserve"> в </w:t>
      </w:r>
      <w:proofErr w:type="spellStart"/>
      <w:r w:rsidRPr="004D695C">
        <w:rPr>
          <w:sz w:val="28"/>
          <w:szCs w:val="28"/>
          <w:lang w:val="kk-KZ"/>
        </w:rPr>
        <w:t>долгосрочной</w:t>
      </w:r>
      <w:proofErr w:type="spellEnd"/>
      <w:r w:rsidRPr="004D695C">
        <w:rPr>
          <w:sz w:val="28"/>
          <w:szCs w:val="28"/>
          <w:lang w:val="kk-KZ"/>
        </w:rPr>
        <w:t xml:space="preserve"> </w:t>
      </w:r>
      <w:proofErr w:type="spellStart"/>
      <w:r w:rsidRPr="004D695C">
        <w:rPr>
          <w:sz w:val="28"/>
          <w:szCs w:val="28"/>
          <w:lang w:val="kk-KZ"/>
        </w:rPr>
        <w:t>Стратегии</w:t>
      </w:r>
      <w:proofErr w:type="spellEnd"/>
      <w:r w:rsidRPr="004D695C">
        <w:rPr>
          <w:sz w:val="28"/>
          <w:szCs w:val="28"/>
          <w:lang w:val="kk-KZ"/>
        </w:rPr>
        <w:t xml:space="preserve"> до 2050 </w:t>
      </w:r>
      <w:proofErr w:type="spellStart"/>
      <w:r w:rsidRPr="004D695C">
        <w:rPr>
          <w:sz w:val="28"/>
          <w:szCs w:val="28"/>
          <w:lang w:val="kk-KZ"/>
        </w:rPr>
        <w:t>года</w:t>
      </w:r>
      <w:proofErr w:type="spellEnd"/>
      <w:r w:rsidRPr="004D695C">
        <w:rPr>
          <w:sz w:val="28"/>
          <w:szCs w:val="28"/>
          <w:lang w:val="kk-KZ"/>
        </w:rPr>
        <w:t xml:space="preserve">, </w:t>
      </w:r>
      <w:proofErr w:type="spellStart"/>
      <w:r w:rsidRPr="004D695C">
        <w:rPr>
          <w:sz w:val="28"/>
          <w:szCs w:val="28"/>
          <w:lang w:val="kk-KZ"/>
        </w:rPr>
        <w:t>утвержденной</w:t>
      </w:r>
      <w:proofErr w:type="spellEnd"/>
      <w:r w:rsidRPr="004D695C">
        <w:rPr>
          <w:sz w:val="28"/>
          <w:szCs w:val="28"/>
          <w:lang w:val="kk-KZ"/>
        </w:rPr>
        <w:t xml:space="preserve"> </w:t>
      </w:r>
      <w:proofErr w:type="spellStart"/>
      <w:r w:rsidRPr="004D695C">
        <w:rPr>
          <w:sz w:val="28"/>
          <w:szCs w:val="28"/>
          <w:lang w:val="kk-KZ"/>
        </w:rPr>
        <w:t>Первым</w:t>
      </w:r>
      <w:proofErr w:type="spellEnd"/>
      <w:r w:rsidRPr="004D695C">
        <w:rPr>
          <w:sz w:val="28"/>
          <w:szCs w:val="28"/>
          <w:lang w:val="kk-KZ"/>
        </w:rPr>
        <w:t xml:space="preserve"> </w:t>
      </w:r>
      <w:proofErr w:type="spellStart"/>
      <w:r w:rsidRPr="004D695C">
        <w:rPr>
          <w:sz w:val="28"/>
          <w:szCs w:val="28"/>
          <w:lang w:val="kk-KZ"/>
        </w:rPr>
        <w:t>Президентом</w:t>
      </w:r>
      <w:proofErr w:type="spellEnd"/>
      <w:r w:rsidRPr="004D695C">
        <w:rPr>
          <w:sz w:val="28"/>
          <w:szCs w:val="28"/>
          <w:lang w:val="kk-KZ"/>
        </w:rPr>
        <w:t xml:space="preserve"> </w:t>
      </w:r>
      <w:proofErr w:type="spellStart"/>
      <w:r w:rsidRPr="004D695C">
        <w:rPr>
          <w:sz w:val="28"/>
          <w:szCs w:val="28"/>
          <w:lang w:val="kk-KZ"/>
        </w:rPr>
        <w:t>Республики</w:t>
      </w:r>
      <w:proofErr w:type="spellEnd"/>
      <w:r w:rsidRPr="004D695C">
        <w:rPr>
          <w:sz w:val="28"/>
          <w:szCs w:val="28"/>
          <w:lang w:val="kk-KZ"/>
        </w:rPr>
        <w:t xml:space="preserve"> Казахстан Н.А. Назарбаевым, в 4 пункте </w:t>
      </w:r>
      <w:proofErr w:type="spellStart"/>
      <w:r w:rsidRPr="004D695C">
        <w:rPr>
          <w:sz w:val="28"/>
          <w:szCs w:val="28"/>
          <w:lang w:val="kk-KZ"/>
        </w:rPr>
        <w:t>раздела</w:t>
      </w:r>
      <w:proofErr w:type="spellEnd"/>
      <w:r w:rsidRPr="004D695C">
        <w:rPr>
          <w:sz w:val="28"/>
          <w:szCs w:val="28"/>
          <w:lang w:val="kk-KZ"/>
        </w:rPr>
        <w:t xml:space="preserve"> "</w:t>
      </w:r>
      <w:proofErr w:type="spellStart"/>
      <w:r w:rsidRPr="004D695C">
        <w:rPr>
          <w:sz w:val="28"/>
          <w:szCs w:val="28"/>
          <w:lang w:val="kk-KZ"/>
        </w:rPr>
        <w:t>Новые</w:t>
      </w:r>
      <w:proofErr w:type="spellEnd"/>
      <w:r w:rsidRPr="004D695C">
        <w:rPr>
          <w:sz w:val="28"/>
          <w:szCs w:val="28"/>
          <w:lang w:val="kk-KZ"/>
        </w:rPr>
        <w:t xml:space="preserve"> </w:t>
      </w:r>
      <w:proofErr w:type="spellStart"/>
      <w:r w:rsidRPr="004D695C">
        <w:rPr>
          <w:sz w:val="28"/>
          <w:szCs w:val="28"/>
          <w:lang w:val="kk-KZ"/>
        </w:rPr>
        <w:t>принципы</w:t>
      </w:r>
      <w:proofErr w:type="spellEnd"/>
      <w:r w:rsidRPr="004D695C">
        <w:rPr>
          <w:sz w:val="28"/>
          <w:szCs w:val="28"/>
          <w:lang w:val="kk-KZ"/>
        </w:rPr>
        <w:t xml:space="preserve"> </w:t>
      </w:r>
      <w:proofErr w:type="spellStart"/>
      <w:r w:rsidRPr="004D695C">
        <w:rPr>
          <w:sz w:val="28"/>
          <w:szCs w:val="28"/>
          <w:lang w:val="kk-KZ"/>
        </w:rPr>
        <w:t>социальной</w:t>
      </w:r>
      <w:proofErr w:type="spellEnd"/>
      <w:r w:rsidRPr="004D695C">
        <w:rPr>
          <w:sz w:val="28"/>
          <w:szCs w:val="28"/>
          <w:lang w:val="kk-KZ"/>
        </w:rPr>
        <w:t xml:space="preserve"> </w:t>
      </w:r>
      <w:proofErr w:type="spellStart"/>
      <w:r w:rsidRPr="004D695C">
        <w:rPr>
          <w:sz w:val="28"/>
          <w:szCs w:val="28"/>
          <w:lang w:val="kk-KZ"/>
        </w:rPr>
        <w:t>политики</w:t>
      </w:r>
      <w:proofErr w:type="spellEnd"/>
      <w:r w:rsidRPr="004D695C">
        <w:rPr>
          <w:sz w:val="28"/>
          <w:szCs w:val="28"/>
          <w:lang w:val="kk-KZ"/>
        </w:rPr>
        <w:t xml:space="preserve"> – </w:t>
      </w:r>
      <w:proofErr w:type="spellStart"/>
      <w:r w:rsidRPr="004D695C">
        <w:rPr>
          <w:sz w:val="28"/>
          <w:szCs w:val="28"/>
          <w:lang w:val="kk-KZ"/>
        </w:rPr>
        <w:t>социальные</w:t>
      </w:r>
      <w:proofErr w:type="spellEnd"/>
      <w:r w:rsidRPr="004D695C">
        <w:rPr>
          <w:sz w:val="28"/>
          <w:szCs w:val="28"/>
          <w:lang w:val="kk-KZ"/>
        </w:rPr>
        <w:t xml:space="preserve"> </w:t>
      </w:r>
      <w:proofErr w:type="spellStart"/>
      <w:r w:rsidRPr="004D695C">
        <w:rPr>
          <w:sz w:val="28"/>
          <w:szCs w:val="28"/>
          <w:lang w:val="kk-KZ"/>
        </w:rPr>
        <w:t>гарантии</w:t>
      </w:r>
      <w:proofErr w:type="spellEnd"/>
      <w:r w:rsidRPr="004D695C">
        <w:rPr>
          <w:sz w:val="28"/>
          <w:szCs w:val="28"/>
          <w:lang w:val="kk-KZ"/>
        </w:rPr>
        <w:t xml:space="preserve"> и </w:t>
      </w:r>
      <w:proofErr w:type="spellStart"/>
      <w:r w:rsidRPr="004D695C">
        <w:rPr>
          <w:sz w:val="28"/>
          <w:szCs w:val="28"/>
          <w:lang w:val="kk-KZ"/>
        </w:rPr>
        <w:t>личная</w:t>
      </w:r>
      <w:proofErr w:type="spellEnd"/>
      <w:r w:rsidRPr="004D695C">
        <w:rPr>
          <w:sz w:val="28"/>
          <w:szCs w:val="28"/>
          <w:lang w:val="kk-KZ"/>
        </w:rPr>
        <w:t xml:space="preserve"> </w:t>
      </w:r>
      <w:proofErr w:type="spellStart"/>
      <w:r w:rsidRPr="004D695C">
        <w:rPr>
          <w:sz w:val="28"/>
          <w:szCs w:val="28"/>
          <w:lang w:val="kk-KZ"/>
        </w:rPr>
        <w:t>ответственность</w:t>
      </w:r>
      <w:proofErr w:type="spellEnd"/>
      <w:r w:rsidRPr="004D695C">
        <w:rPr>
          <w:sz w:val="28"/>
          <w:szCs w:val="28"/>
          <w:lang w:val="kk-KZ"/>
        </w:rPr>
        <w:t xml:space="preserve">" </w:t>
      </w:r>
      <w:proofErr w:type="spellStart"/>
      <w:r w:rsidRPr="004D695C">
        <w:rPr>
          <w:sz w:val="28"/>
          <w:szCs w:val="28"/>
          <w:lang w:val="kk-KZ"/>
        </w:rPr>
        <w:t>указано</w:t>
      </w:r>
      <w:proofErr w:type="spellEnd"/>
      <w:r w:rsidRPr="004D695C">
        <w:rPr>
          <w:sz w:val="28"/>
          <w:szCs w:val="28"/>
          <w:lang w:val="kk-KZ"/>
        </w:rPr>
        <w:t>: "</w:t>
      </w:r>
      <w:proofErr w:type="spellStart"/>
      <w:r w:rsidRPr="004D695C">
        <w:rPr>
          <w:sz w:val="28"/>
          <w:szCs w:val="28"/>
          <w:lang w:val="kk-KZ"/>
        </w:rPr>
        <w:t>Здоровье</w:t>
      </w:r>
      <w:proofErr w:type="spellEnd"/>
      <w:r w:rsidRPr="004D695C">
        <w:rPr>
          <w:sz w:val="28"/>
          <w:szCs w:val="28"/>
          <w:lang w:val="kk-KZ"/>
        </w:rPr>
        <w:t xml:space="preserve"> </w:t>
      </w:r>
      <w:proofErr w:type="spellStart"/>
      <w:r w:rsidRPr="004D695C">
        <w:rPr>
          <w:sz w:val="28"/>
          <w:szCs w:val="28"/>
          <w:lang w:val="kk-KZ"/>
        </w:rPr>
        <w:t>нации</w:t>
      </w:r>
      <w:proofErr w:type="spellEnd"/>
      <w:r w:rsidRPr="004D695C">
        <w:rPr>
          <w:sz w:val="28"/>
          <w:szCs w:val="28"/>
          <w:lang w:val="kk-KZ"/>
        </w:rPr>
        <w:t xml:space="preserve"> – </w:t>
      </w:r>
      <w:proofErr w:type="spellStart"/>
      <w:r w:rsidRPr="004D695C">
        <w:rPr>
          <w:sz w:val="28"/>
          <w:szCs w:val="28"/>
          <w:lang w:val="kk-KZ"/>
        </w:rPr>
        <w:t>основа</w:t>
      </w:r>
      <w:proofErr w:type="spellEnd"/>
      <w:r w:rsidRPr="004D695C">
        <w:rPr>
          <w:sz w:val="28"/>
          <w:szCs w:val="28"/>
          <w:lang w:val="kk-KZ"/>
        </w:rPr>
        <w:t xml:space="preserve"> </w:t>
      </w:r>
      <w:proofErr w:type="spellStart"/>
      <w:r w:rsidRPr="004D695C">
        <w:rPr>
          <w:sz w:val="28"/>
          <w:szCs w:val="28"/>
          <w:lang w:val="kk-KZ"/>
        </w:rPr>
        <w:t>нашего</w:t>
      </w:r>
      <w:proofErr w:type="spellEnd"/>
      <w:r w:rsidRPr="004D695C">
        <w:rPr>
          <w:sz w:val="28"/>
          <w:szCs w:val="28"/>
          <w:lang w:val="kk-KZ"/>
        </w:rPr>
        <w:t xml:space="preserve"> </w:t>
      </w:r>
      <w:proofErr w:type="spellStart"/>
      <w:r w:rsidRPr="004D695C">
        <w:rPr>
          <w:sz w:val="28"/>
          <w:szCs w:val="28"/>
          <w:lang w:val="kk-KZ"/>
        </w:rPr>
        <w:t>успешного</w:t>
      </w:r>
      <w:proofErr w:type="spellEnd"/>
      <w:r w:rsidRPr="004D695C">
        <w:rPr>
          <w:sz w:val="28"/>
          <w:szCs w:val="28"/>
          <w:lang w:val="kk-KZ"/>
        </w:rPr>
        <w:t xml:space="preserve"> </w:t>
      </w:r>
      <w:proofErr w:type="spellStart"/>
      <w:r w:rsidRPr="004D695C">
        <w:rPr>
          <w:sz w:val="28"/>
          <w:szCs w:val="28"/>
          <w:lang w:val="kk-KZ"/>
        </w:rPr>
        <w:t>будущего</w:t>
      </w:r>
      <w:proofErr w:type="spellEnd"/>
      <w:r w:rsidRPr="004D695C">
        <w:rPr>
          <w:sz w:val="28"/>
          <w:szCs w:val="28"/>
          <w:lang w:val="kk-KZ"/>
        </w:rPr>
        <w:t xml:space="preserve">" </w:t>
      </w:r>
      <w:r w:rsidRPr="004D695C">
        <w:rPr>
          <w:sz w:val="28"/>
          <w:szCs w:val="28"/>
        </w:rPr>
        <w:t>[69]</w:t>
      </w:r>
      <w:r w:rsidRPr="004D695C">
        <w:rPr>
          <w:sz w:val="28"/>
          <w:szCs w:val="28"/>
          <w:lang w:val="kk-KZ"/>
        </w:rPr>
        <w:t xml:space="preserve">. В </w:t>
      </w:r>
      <w:proofErr w:type="spellStart"/>
      <w:r w:rsidRPr="004D695C">
        <w:rPr>
          <w:sz w:val="28"/>
          <w:szCs w:val="28"/>
          <w:lang w:val="kk-KZ"/>
        </w:rPr>
        <w:t>статье</w:t>
      </w:r>
      <w:proofErr w:type="spellEnd"/>
      <w:r w:rsidRPr="004D695C">
        <w:rPr>
          <w:sz w:val="28"/>
          <w:szCs w:val="28"/>
          <w:lang w:val="kk-KZ"/>
        </w:rPr>
        <w:t xml:space="preserve"> 25 </w:t>
      </w:r>
      <w:proofErr w:type="spellStart"/>
      <w:r w:rsidRPr="004D695C">
        <w:rPr>
          <w:sz w:val="28"/>
          <w:szCs w:val="28"/>
          <w:lang w:val="kk-KZ"/>
        </w:rPr>
        <w:t>одного</w:t>
      </w:r>
      <w:proofErr w:type="spellEnd"/>
      <w:r w:rsidRPr="004D695C">
        <w:rPr>
          <w:sz w:val="28"/>
          <w:szCs w:val="28"/>
          <w:lang w:val="kk-KZ"/>
        </w:rPr>
        <w:t xml:space="preserve"> </w:t>
      </w:r>
      <w:proofErr w:type="spellStart"/>
      <w:r w:rsidRPr="004D695C">
        <w:rPr>
          <w:sz w:val="28"/>
          <w:szCs w:val="28"/>
          <w:lang w:val="kk-KZ"/>
        </w:rPr>
        <w:t>из</w:t>
      </w:r>
      <w:proofErr w:type="spellEnd"/>
      <w:r w:rsidRPr="004D695C">
        <w:rPr>
          <w:sz w:val="28"/>
          <w:szCs w:val="28"/>
          <w:lang w:val="kk-KZ"/>
        </w:rPr>
        <w:t xml:space="preserve"> </w:t>
      </w:r>
      <w:proofErr w:type="spellStart"/>
      <w:r w:rsidRPr="004D695C">
        <w:rPr>
          <w:sz w:val="28"/>
          <w:szCs w:val="28"/>
          <w:lang w:val="kk-KZ"/>
        </w:rPr>
        <w:t>основных</w:t>
      </w:r>
      <w:proofErr w:type="spellEnd"/>
      <w:r w:rsidRPr="004D695C">
        <w:rPr>
          <w:sz w:val="28"/>
          <w:szCs w:val="28"/>
          <w:lang w:val="kk-KZ"/>
        </w:rPr>
        <w:t xml:space="preserve"> </w:t>
      </w:r>
      <w:proofErr w:type="spellStart"/>
      <w:r w:rsidRPr="004D695C">
        <w:rPr>
          <w:sz w:val="28"/>
          <w:szCs w:val="28"/>
          <w:lang w:val="kk-KZ"/>
        </w:rPr>
        <w:t>международных</w:t>
      </w:r>
      <w:proofErr w:type="spellEnd"/>
      <w:r w:rsidRPr="004D695C">
        <w:rPr>
          <w:sz w:val="28"/>
          <w:szCs w:val="28"/>
          <w:lang w:val="kk-KZ"/>
        </w:rPr>
        <w:t xml:space="preserve"> </w:t>
      </w:r>
      <w:proofErr w:type="spellStart"/>
      <w:r w:rsidRPr="004D695C">
        <w:rPr>
          <w:sz w:val="28"/>
          <w:szCs w:val="28"/>
          <w:lang w:val="kk-KZ"/>
        </w:rPr>
        <w:t>документов</w:t>
      </w:r>
      <w:proofErr w:type="spellEnd"/>
      <w:r w:rsidRPr="004D695C">
        <w:rPr>
          <w:sz w:val="28"/>
          <w:szCs w:val="28"/>
          <w:lang w:val="kk-KZ"/>
        </w:rPr>
        <w:t xml:space="preserve"> - </w:t>
      </w:r>
      <w:proofErr w:type="spellStart"/>
      <w:r w:rsidRPr="004D695C">
        <w:rPr>
          <w:sz w:val="28"/>
          <w:szCs w:val="28"/>
          <w:lang w:val="kk-KZ"/>
        </w:rPr>
        <w:t>Всеобщая</w:t>
      </w:r>
      <w:proofErr w:type="spellEnd"/>
      <w:r w:rsidRPr="004D695C">
        <w:rPr>
          <w:sz w:val="28"/>
          <w:szCs w:val="28"/>
          <w:lang w:val="kk-KZ"/>
        </w:rPr>
        <w:t xml:space="preserve"> декларация </w:t>
      </w:r>
      <w:proofErr w:type="spellStart"/>
      <w:r w:rsidRPr="004D695C">
        <w:rPr>
          <w:sz w:val="28"/>
          <w:szCs w:val="28"/>
          <w:lang w:val="kk-KZ"/>
        </w:rPr>
        <w:t>прав</w:t>
      </w:r>
      <w:proofErr w:type="spellEnd"/>
      <w:r w:rsidRPr="004D695C">
        <w:rPr>
          <w:sz w:val="28"/>
          <w:szCs w:val="28"/>
          <w:lang w:val="kk-KZ"/>
        </w:rPr>
        <w:t xml:space="preserve"> </w:t>
      </w:r>
      <w:proofErr w:type="spellStart"/>
      <w:r w:rsidRPr="004D695C">
        <w:rPr>
          <w:sz w:val="28"/>
          <w:szCs w:val="28"/>
          <w:lang w:val="kk-KZ"/>
        </w:rPr>
        <w:t>человека</w:t>
      </w:r>
      <w:proofErr w:type="spellEnd"/>
      <w:r w:rsidRPr="004D695C">
        <w:rPr>
          <w:sz w:val="28"/>
          <w:szCs w:val="28"/>
          <w:lang w:val="kk-KZ"/>
        </w:rPr>
        <w:t xml:space="preserve"> (1948 г.) – </w:t>
      </w:r>
      <w:proofErr w:type="spellStart"/>
      <w:r w:rsidRPr="004D695C">
        <w:rPr>
          <w:sz w:val="28"/>
          <w:szCs w:val="28"/>
          <w:lang w:val="kk-KZ"/>
        </w:rPr>
        <w:t>указано</w:t>
      </w:r>
      <w:proofErr w:type="spellEnd"/>
      <w:r w:rsidRPr="004D695C">
        <w:rPr>
          <w:sz w:val="28"/>
          <w:szCs w:val="28"/>
          <w:lang w:val="kk-KZ"/>
        </w:rPr>
        <w:t xml:space="preserve">, </w:t>
      </w:r>
      <w:proofErr w:type="spellStart"/>
      <w:r w:rsidRPr="004D695C">
        <w:rPr>
          <w:sz w:val="28"/>
          <w:szCs w:val="28"/>
          <w:lang w:val="kk-KZ"/>
        </w:rPr>
        <w:t>что</w:t>
      </w:r>
      <w:proofErr w:type="spellEnd"/>
      <w:r w:rsidRPr="004D695C">
        <w:rPr>
          <w:sz w:val="28"/>
          <w:szCs w:val="28"/>
          <w:lang w:val="kk-KZ"/>
        </w:rPr>
        <w:t xml:space="preserve"> "</w:t>
      </w:r>
      <w:proofErr w:type="spellStart"/>
      <w:r w:rsidRPr="004D695C">
        <w:rPr>
          <w:sz w:val="28"/>
          <w:szCs w:val="28"/>
          <w:lang w:val="kk-KZ"/>
        </w:rPr>
        <w:t>каждый</w:t>
      </w:r>
      <w:proofErr w:type="spellEnd"/>
      <w:r w:rsidRPr="004D695C">
        <w:rPr>
          <w:sz w:val="28"/>
          <w:szCs w:val="28"/>
          <w:lang w:val="kk-KZ"/>
        </w:rPr>
        <w:t xml:space="preserve"> </w:t>
      </w:r>
      <w:proofErr w:type="spellStart"/>
      <w:r w:rsidRPr="004D695C">
        <w:rPr>
          <w:sz w:val="28"/>
          <w:szCs w:val="28"/>
          <w:lang w:val="kk-KZ"/>
        </w:rPr>
        <w:t>человек</w:t>
      </w:r>
      <w:proofErr w:type="spellEnd"/>
      <w:r w:rsidRPr="004D695C">
        <w:rPr>
          <w:sz w:val="28"/>
          <w:szCs w:val="28"/>
          <w:lang w:val="kk-KZ"/>
        </w:rPr>
        <w:t xml:space="preserve"> </w:t>
      </w:r>
      <w:proofErr w:type="spellStart"/>
      <w:r w:rsidRPr="004D695C">
        <w:rPr>
          <w:sz w:val="28"/>
          <w:szCs w:val="28"/>
          <w:lang w:val="kk-KZ"/>
        </w:rPr>
        <w:t>имеет</w:t>
      </w:r>
      <w:proofErr w:type="spellEnd"/>
      <w:r w:rsidRPr="004D695C">
        <w:rPr>
          <w:sz w:val="28"/>
          <w:szCs w:val="28"/>
          <w:lang w:val="kk-KZ"/>
        </w:rPr>
        <w:t xml:space="preserve"> право </w:t>
      </w:r>
      <w:proofErr w:type="spellStart"/>
      <w:r w:rsidRPr="004D695C">
        <w:rPr>
          <w:sz w:val="28"/>
          <w:szCs w:val="28"/>
          <w:lang w:val="kk-KZ"/>
        </w:rPr>
        <w:t>на</w:t>
      </w:r>
      <w:proofErr w:type="spellEnd"/>
      <w:r w:rsidRPr="004D695C">
        <w:rPr>
          <w:sz w:val="28"/>
          <w:szCs w:val="28"/>
          <w:lang w:val="kk-KZ"/>
        </w:rPr>
        <w:t xml:space="preserve"> </w:t>
      </w:r>
      <w:proofErr w:type="spellStart"/>
      <w:r w:rsidRPr="004D695C">
        <w:rPr>
          <w:sz w:val="28"/>
          <w:szCs w:val="28"/>
          <w:lang w:val="kk-KZ"/>
        </w:rPr>
        <w:t>такой</w:t>
      </w:r>
      <w:proofErr w:type="spellEnd"/>
      <w:r w:rsidRPr="004D695C">
        <w:rPr>
          <w:sz w:val="28"/>
          <w:szCs w:val="28"/>
          <w:lang w:val="kk-KZ"/>
        </w:rPr>
        <w:t xml:space="preserve"> </w:t>
      </w:r>
      <w:proofErr w:type="spellStart"/>
      <w:r w:rsidRPr="004D695C">
        <w:rPr>
          <w:sz w:val="28"/>
          <w:szCs w:val="28"/>
          <w:lang w:val="kk-KZ"/>
        </w:rPr>
        <w:t>жизненный</w:t>
      </w:r>
      <w:proofErr w:type="spellEnd"/>
      <w:r w:rsidRPr="004D695C">
        <w:rPr>
          <w:sz w:val="28"/>
          <w:szCs w:val="28"/>
          <w:lang w:val="kk-KZ"/>
        </w:rPr>
        <w:t xml:space="preserve"> </w:t>
      </w:r>
      <w:proofErr w:type="spellStart"/>
      <w:r w:rsidRPr="004D695C">
        <w:rPr>
          <w:sz w:val="28"/>
          <w:szCs w:val="28"/>
          <w:lang w:val="kk-KZ"/>
        </w:rPr>
        <w:t>уровень</w:t>
      </w:r>
      <w:proofErr w:type="spellEnd"/>
      <w:r w:rsidRPr="004D695C">
        <w:rPr>
          <w:sz w:val="28"/>
          <w:szCs w:val="28"/>
          <w:lang w:val="kk-KZ"/>
        </w:rPr>
        <w:t xml:space="preserve">, </w:t>
      </w:r>
      <w:proofErr w:type="spellStart"/>
      <w:r w:rsidRPr="004D695C">
        <w:rPr>
          <w:sz w:val="28"/>
          <w:szCs w:val="28"/>
          <w:lang w:val="kk-KZ"/>
        </w:rPr>
        <w:t>включая</w:t>
      </w:r>
      <w:proofErr w:type="spellEnd"/>
      <w:r w:rsidRPr="004D695C">
        <w:rPr>
          <w:sz w:val="28"/>
          <w:szCs w:val="28"/>
          <w:lang w:val="kk-KZ"/>
        </w:rPr>
        <w:t xml:space="preserve"> </w:t>
      </w:r>
      <w:proofErr w:type="spellStart"/>
      <w:r w:rsidRPr="004D695C">
        <w:rPr>
          <w:sz w:val="28"/>
          <w:szCs w:val="28"/>
          <w:lang w:val="kk-KZ"/>
        </w:rPr>
        <w:t>медицинский</w:t>
      </w:r>
      <w:proofErr w:type="spellEnd"/>
      <w:r w:rsidRPr="004D695C">
        <w:rPr>
          <w:sz w:val="28"/>
          <w:szCs w:val="28"/>
          <w:lang w:val="kk-KZ"/>
        </w:rPr>
        <w:t xml:space="preserve"> </w:t>
      </w:r>
      <w:proofErr w:type="spellStart"/>
      <w:r w:rsidRPr="004D695C">
        <w:rPr>
          <w:sz w:val="28"/>
          <w:szCs w:val="28"/>
          <w:lang w:val="kk-KZ"/>
        </w:rPr>
        <w:t>уход</w:t>
      </w:r>
      <w:proofErr w:type="spellEnd"/>
      <w:r w:rsidRPr="004D695C">
        <w:rPr>
          <w:sz w:val="28"/>
          <w:szCs w:val="28"/>
          <w:lang w:val="kk-KZ"/>
        </w:rPr>
        <w:t xml:space="preserve"> и </w:t>
      </w:r>
      <w:proofErr w:type="spellStart"/>
      <w:r w:rsidRPr="004D695C">
        <w:rPr>
          <w:sz w:val="28"/>
          <w:szCs w:val="28"/>
          <w:lang w:val="kk-KZ"/>
        </w:rPr>
        <w:t>необходимое</w:t>
      </w:r>
      <w:proofErr w:type="spellEnd"/>
      <w:r w:rsidRPr="004D695C">
        <w:rPr>
          <w:sz w:val="28"/>
          <w:szCs w:val="28"/>
          <w:lang w:val="kk-KZ"/>
        </w:rPr>
        <w:t xml:space="preserve"> </w:t>
      </w:r>
      <w:proofErr w:type="spellStart"/>
      <w:r w:rsidRPr="004D695C">
        <w:rPr>
          <w:sz w:val="28"/>
          <w:szCs w:val="28"/>
          <w:lang w:val="kk-KZ"/>
        </w:rPr>
        <w:t>социальное</w:t>
      </w:r>
      <w:proofErr w:type="spellEnd"/>
      <w:r w:rsidRPr="004D695C">
        <w:rPr>
          <w:sz w:val="28"/>
          <w:szCs w:val="28"/>
          <w:lang w:val="kk-KZ"/>
        </w:rPr>
        <w:t xml:space="preserve"> </w:t>
      </w:r>
      <w:proofErr w:type="spellStart"/>
      <w:r w:rsidRPr="004D695C">
        <w:rPr>
          <w:sz w:val="28"/>
          <w:szCs w:val="28"/>
          <w:lang w:val="kk-KZ"/>
        </w:rPr>
        <w:t>обслуживание</w:t>
      </w:r>
      <w:proofErr w:type="spellEnd"/>
      <w:r w:rsidRPr="004D695C">
        <w:rPr>
          <w:sz w:val="28"/>
          <w:szCs w:val="28"/>
          <w:lang w:val="kk-KZ"/>
        </w:rPr>
        <w:t xml:space="preserve">, </w:t>
      </w:r>
      <w:proofErr w:type="spellStart"/>
      <w:r w:rsidRPr="004D695C">
        <w:rPr>
          <w:sz w:val="28"/>
          <w:szCs w:val="28"/>
          <w:lang w:val="kk-KZ"/>
        </w:rPr>
        <w:t>который</w:t>
      </w:r>
      <w:proofErr w:type="spellEnd"/>
      <w:r w:rsidRPr="004D695C">
        <w:rPr>
          <w:sz w:val="28"/>
          <w:szCs w:val="28"/>
          <w:lang w:val="kk-KZ"/>
        </w:rPr>
        <w:t xml:space="preserve"> </w:t>
      </w:r>
      <w:proofErr w:type="spellStart"/>
      <w:r w:rsidRPr="004D695C">
        <w:rPr>
          <w:sz w:val="28"/>
          <w:szCs w:val="28"/>
          <w:lang w:val="kk-KZ"/>
        </w:rPr>
        <w:t>необходим</w:t>
      </w:r>
      <w:proofErr w:type="spellEnd"/>
      <w:r w:rsidRPr="004D695C">
        <w:rPr>
          <w:sz w:val="28"/>
          <w:szCs w:val="28"/>
          <w:lang w:val="kk-KZ"/>
        </w:rPr>
        <w:t xml:space="preserve"> </w:t>
      </w:r>
      <w:proofErr w:type="spellStart"/>
      <w:r w:rsidRPr="004D695C">
        <w:rPr>
          <w:sz w:val="28"/>
          <w:szCs w:val="28"/>
          <w:lang w:val="kk-KZ"/>
        </w:rPr>
        <w:t>для</w:t>
      </w:r>
      <w:proofErr w:type="spellEnd"/>
      <w:r w:rsidRPr="004D695C">
        <w:rPr>
          <w:sz w:val="28"/>
          <w:szCs w:val="28"/>
          <w:lang w:val="kk-KZ"/>
        </w:rPr>
        <w:t xml:space="preserve"> </w:t>
      </w:r>
      <w:proofErr w:type="spellStart"/>
      <w:r w:rsidRPr="004D695C">
        <w:rPr>
          <w:sz w:val="28"/>
          <w:szCs w:val="28"/>
          <w:lang w:val="kk-KZ"/>
        </w:rPr>
        <w:t>поддержания</w:t>
      </w:r>
      <w:proofErr w:type="spellEnd"/>
      <w:r w:rsidRPr="004D695C">
        <w:rPr>
          <w:sz w:val="28"/>
          <w:szCs w:val="28"/>
          <w:lang w:val="kk-KZ"/>
        </w:rPr>
        <w:t xml:space="preserve"> </w:t>
      </w:r>
      <w:proofErr w:type="spellStart"/>
      <w:r w:rsidRPr="004D695C">
        <w:rPr>
          <w:sz w:val="28"/>
          <w:szCs w:val="28"/>
          <w:lang w:val="kk-KZ"/>
        </w:rPr>
        <w:t>здоровья</w:t>
      </w:r>
      <w:proofErr w:type="spellEnd"/>
      <w:r w:rsidRPr="004D695C">
        <w:rPr>
          <w:sz w:val="28"/>
          <w:szCs w:val="28"/>
          <w:lang w:val="kk-KZ"/>
        </w:rPr>
        <w:t xml:space="preserve"> и </w:t>
      </w:r>
      <w:proofErr w:type="spellStart"/>
      <w:r w:rsidRPr="004D695C">
        <w:rPr>
          <w:sz w:val="28"/>
          <w:szCs w:val="28"/>
          <w:lang w:val="kk-KZ"/>
        </w:rPr>
        <w:t>благосостояния</w:t>
      </w:r>
      <w:proofErr w:type="spellEnd"/>
      <w:r w:rsidRPr="004D695C">
        <w:rPr>
          <w:sz w:val="28"/>
          <w:szCs w:val="28"/>
          <w:lang w:val="kk-KZ"/>
        </w:rPr>
        <w:t xml:space="preserve"> </w:t>
      </w:r>
      <w:proofErr w:type="spellStart"/>
      <w:r w:rsidRPr="004D695C">
        <w:rPr>
          <w:sz w:val="28"/>
          <w:szCs w:val="28"/>
          <w:lang w:val="kk-KZ"/>
        </w:rPr>
        <w:t>его</w:t>
      </w:r>
      <w:proofErr w:type="spellEnd"/>
      <w:r w:rsidRPr="004D695C">
        <w:rPr>
          <w:sz w:val="28"/>
          <w:szCs w:val="28"/>
          <w:lang w:val="kk-KZ"/>
        </w:rPr>
        <w:t xml:space="preserve"> </w:t>
      </w:r>
      <w:proofErr w:type="spellStart"/>
      <w:r w:rsidRPr="004D695C">
        <w:rPr>
          <w:sz w:val="28"/>
          <w:szCs w:val="28"/>
          <w:lang w:val="kk-KZ"/>
        </w:rPr>
        <w:t>самого</w:t>
      </w:r>
      <w:proofErr w:type="spellEnd"/>
      <w:r w:rsidRPr="004D695C">
        <w:rPr>
          <w:sz w:val="28"/>
          <w:szCs w:val="28"/>
          <w:lang w:val="kk-KZ"/>
        </w:rPr>
        <w:t xml:space="preserve"> и </w:t>
      </w:r>
      <w:proofErr w:type="spellStart"/>
      <w:r w:rsidRPr="004D695C">
        <w:rPr>
          <w:sz w:val="28"/>
          <w:szCs w:val="28"/>
          <w:lang w:val="kk-KZ"/>
        </w:rPr>
        <w:t>его</w:t>
      </w:r>
      <w:proofErr w:type="spellEnd"/>
      <w:r w:rsidRPr="004D695C">
        <w:rPr>
          <w:sz w:val="28"/>
          <w:szCs w:val="28"/>
          <w:lang w:val="kk-KZ"/>
        </w:rPr>
        <w:t xml:space="preserve"> </w:t>
      </w:r>
      <w:proofErr w:type="spellStart"/>
      <w:r w:rsidRPr="004D695C">
        <w:rPr>
          <w:sz w:val="28"/>
          <w:szCs w:val="28"/>
          <w:lang w:val="kk-KZ"/>
        </w:rPr>
        <w:t>семьи</w:t>
      </w:r>
      <w:proofErr w:type="spellEnd"/>
      <w:r w:rsidRPr="004D695C">
        <w:rPr>
          <w:sz w:val="28"/>
          <w:szCs w:val="28"/>
          <w:lang w:val="kk-KZ"/>
        </w:rPr>
        <w:t xml:space="preserve">" </w:t>
      </w:r>
      <w:r w:rsidRPr="004D695C">
        <w:rPr>
          <w:sz w:val="28"/>
          <w:szCs w:val="28"/>
        </w:rPr>
        <w:t>[70]</w:t>
      </w:r>
      <w:r w:rsidRPr="004D695C">
        <w:rPr>
          <w:sz w:val="28"/>
          <w:szCs w:val="28"/>
          <w:lang w:val="kk-KZ"/>
        </w:rPr>
        <w:t>.</w:t>
      </w:r>
    </w:p>
    <w:p w14:paraId="1BCF0CEC" w14:textId="712F8A94" w:rsidR="004311A9" w:rsidRDefault="00243363" w:rsidP="004D695C">
      <w:pPr>
        <w:shd w:val="clear" w:color="auto" w:fill="FFFFFF"/>
        <w:ind w:firstLine="567"/>
        <w:jc w:val="both"/>
        <w:rPr>
          <w:sz w:val="28"/>
          <w:szCs w:val="28"/>
          <w:shd w:val="clear" w:color="auto" w:fill="FFFFFF"/>
        </w:rPr>
      </w:pPr>
      <w:r w:rsidRPr="004D695C">
        <w:rPr>
          <w:sz w:val="28"/>
          <w:szCs w:val="28"/>
        </w:rPr>
        <w:t xml:space="preserve">Периоды кризиса, претерпеваемые в настоящее время во многих странах, как правило, негативно отражаются на здоровье нации и всей системе здравоохранения.  </w:t>
      </w:r>
      <w:r w:rsidRPr="004D695C">
        <w:rPr>
          <w:sz w:val="28"/>
          <w:szCs w:val="28"/>
          <w:shd w:val="clear" w:color="auto" w:fill="FFFFFF"/>
        </w:rPr>
        <w:t xml:space="preserve"> Поэтому весьма актуально на сегодняшний день сформировать целостную, адекватную систему правового регулирования медицинской и фармацевтической деятельности в рамках стратегии ее реформирования.  Правовое регулирование отношений в системе здравоохранения представляет из себя тесное переплетение различных аспектов общественных отношений, в том числе гражданско-</w:t>
      </w:r>
      <w:proofErr w:type="gramStart"/>
      <w:r w:rsidRPr="004D695C">
        <w:rPr>
          <w:sz w:val="28"/>
          <w:szCs w:val="28"/>
          <w:shd w:val="clear" w:color="auto" w:fill="FFFFFF"/>
        </w:rPr>
        <w:t>правовые,  уголовно</w:t>
      </w:r>
      <w:proofErr w:type="gramEnd"/>
      <w:r w:rsidR="004311A9">
        <w:rPr>
          <w:sz w:val="28"/>
          <w:szCs w:val="28"/>
          <w:shd w:val="clear" w:color="auto" w:fill="FFFFFF"/>
        </w:rPr>
        <w:t>-</w:t>
      </w:r>
    </w:p>
    <w:p w14:paraId="03763D69" w14:textId="6E71B8E5" w:rsidR="00243363" w:rsidRPr="004D695C" w:rsidRDefault="00243363" w:rsidP="004D695C">
      <w:pPr>
        <w:shd w:val="clear" w:color="auto" w:fill="FFFFFF"/>
        <w:ind w:firstLine="567"/>
        <w:jc w:val="both"/>
        <w:rPr>
          <w:sz w:val="28"/>
          <w:szCs w:val="28"/>
          <w:shd w:val="clear" w:color="auto" w:fill="FFFFFF"/>
        </w:rPr>
      </w:pPr>
      <w:r w:rsidRPr="004D695C">
        <w:rPr>
          <w:sz w:val="28"/>
          <w:szCs w:val="28"/>
          <w:shd w:val="clear" w:color="auto" w:fill="FFFFFF"/>
        </w:rPr>
        <w:t xml:space="preserve">-правовые, административные, финансово-экономические, а </w:t>
      </w:r>
      <w:proofErr w:type="gramStart"/>
      <w:r w:rsidRPr="004D695C">
        <w:rPr>
          <w:sz w:val="28"/>
          <w:szCs w:val="28"/>
          <w:shd w:val="clear" w:color="auto" w:fill="FFFFFF"/>
        </w:rPr>
        <w:t>также  морально</w:t>
      </w:r>
      <w:proofErr w:type="gramEnd"/>
      <w:r w:rsidRPr="004D695C">
        <w:rPr>
          <w:sz w:val="28"/>
          <w:szCs w:val="28"/>
          <w:shd w:val="clear" w:color="auto" w:fill="FFFFFF"/>
        </w:rPr>
        <w:t xml:space="preserve">-этические представления, которые крайне важны для данной сферы человеческих взаимоотношений [71]. </w:t>
      </w:r>
    </w:p>
    <w:p w14:paraId="6A1EA727" w14:textId="77777777" w:rsidR="00243363" w:rsidRPr="004D695C" w:rsidRDefault="00243363" w:rsidP="004D695C">
      <w:pPr>
        <w:shd w:val="clear" w:color="auto" w:fill="FFFFFF"/>
        <w:ind w:firstLine="567"/>
        <w:jc w:val="both"/>
        <w:rPr>
          <w:sz w:val="28"/>
          <w:szCs w:val="28"/>
          <w:shd w:val="clear" w:color="auto" w:fill="FFFFFF"/>
        </w:rPr>
      </w:pPr>
      <w:r w:rsidRPr="004D695C">
        <w:rPr>
          <w:sz w:val="28"/>
          <w:szCs w:val="28"/>
          <w:shd w:val="clear" w:color="auto" w:fill="FFFFFF"/>
        </w:rPr>
        <w:t xml:space="preserve">Исходя из важной социальной значимости обеспечения государством </w:t>
      </w:r>
      <w:proofErr w:type="spellStart"/>
      <w:r w:rsidRPr="004D695C">
        <w:rPr>
          <w:sz w:val="28"/>
          <w:szCs w:val="28"/>
          <w:shd w:val="clear" w:color="auto" w:fill="FFFFFF"/>
        </w:rPr>
        <w:t>конституционн</w:t>
      </w:r>
      <w:proofErr w:type="spellEnd"/>
      <w:r w:rsidRPr="004D695C">
        <w:rPr>
          <w:sz w:val="28"/>
          <w:szCs w:val="28"/>
          <w:shd w:val="clear" w:color="auto" w:fill="FFFFFF"/>
          <w:lang w:val="en-US"/>
        </w:rPr>
        <w:t>o</w:t>
      </w:r>
      <w:r w:rsidRPr="004D695C">
        <w:rPr>
          <w:sz w:val="28"/>
          <w:szCs w:val="28"/>
          <w:shd w:val="clear" w:color="auto" w:fill="FFFFFF"/>
        </w:rPr>
        <w:t xml:space="preserve"> </w:t>
      </w:r>
      <w:proofErr w:type="spellStart"/>
      <w:r w:rsidRPr="004D695C">
        <w:rPr>
          <w:sz w:val="28"/>
          <w:szCs w:val="28"/>
          <w:shd w:val="clear" w:color="auto" w:fill="FFFFFF"/>
        </w:rPr>
        <w:t>гарантированн</w:t>
      </w:r>
      <w:proofErr w:type="spellEnd"/>
      <w:r w:rsidRPr="004D695C">
        <w:rPr>
          <w:sz w:val="28"/>
          <w:szCs w:val="28"/>
          <w:shd w:val="clear" w:color="auto" w:fill="FFFFFF"/>
          <w:lang w:val="en-US"/>
        </w:rPr>
        <w:t>o</w:t>
      </w:r>
      <w:r w:rsidRPr="004D695C">
        <w:rPr>
          <w:sz w:val="28"/>
          <w:szCs w:val="28"/>
          <w:shd w:val="clear" w:color="auto" w:fill="FFFFFF"/>
        </w:rPr>
        <w:t xml:space="preserve">й </w:t>
      </w:r>
      <w:proofErr w:type="spellStart"/>
      <w:r w:rsidRPr="004D695C">
        <w:rPr>
          <w:sz w:val="28"/>
          <w:szCs w:val="28"/>
          <w:shd w:val="clear" w:color="auto" w:fill="FFFFFF"/>
        </w:rPr>
        <w:t>качественн</w:t>
      </w:r>
      <w:proofErr w:type="spellEnd"/>
      <w:r w:rsidRPr="004D695C">
        <w:rPr>
          <w:sz w:val="28"/>
          <w:szCs w:val="28"/>
          <w:shd w:val="clear" w:color="auto" w:fill="FFFFFF"/>
          <w:lang w:val="en-US"/>
        </w:rPr>
        <w:t>o</w:t>
      </w:r>
      <w:r w:rsidRPr="004D695C">
        <w:rPr>
          <w:sz w:val="28"/>
          <w:szCs w:val="28"/>
          <w:shd w:val="clear" w:color="auto" w:fill="FFFFFF"/>
        </w:rPr>
        <w:t xml:space="preserve">й </w:t>
      </w:r>
      <w:proofErr w:type="spellStart"/>
      <w:r w:rsidRPr="004D695C">
        <w:rPr>
          <w:sz w:val="28"/>
          <w:szCs w:val="28"/>
          <w:shd w:val="clear" w:color="auto" w:fill="FFFFFF"/>
        </w:rPr>
        <w:t>медицинск</w:t>
      </w:r>
      <w:proofErr w:type="spellEnd"/>
      <w:r w:rsidRPr="004D695C">
        <w:rPr>
          <w:sz w:val="28"/>
          <w:szCs w:val="28"/>
          <w:shd w:val="clear" w:color="auto" w:fill="FFFFFF"/>
          <w:lang w:val="en-US"/>
        </w:rPr>
        <w:t>o</w:t>
      </w:r>
      <w:r w:rsidRPr="004D695C">
        <w:rPr>
          <w:sz w:val="28"/>
          <w:szCs w:val="28"/>
          <w:shd w:val="clear" w:color="auto" w:fill="FFFFFF"/>
        </w:rPr>
        <w:t xml:space="preserve">й </w:t>
      </w:r>
      <w:proofErr w:type="spellStart"/>
      <w:r w:rsidRPr="004D695C">
        <w:rPr>
          <w:sz w:val="28"/>
          <w:szCs w:val="28"/>
          <w:shd w:val="clear" w:color="auto" w:fill="FFFFFF"/>
        </w:rPr>
        <w:t>пом</w:t>
      </w:r>
      <w:proofErr w:type="spellEnd"/>
      <w:r w:rsidRPr="004D695C">
        <w:rPr>
          <w:sz w:val="28"/>
          <w:szCs w:val="28"/>
          <w:shd w:val="clear" w:color="auto" w:fill="FFFFFF"/>
          <w:lang w:val="en-US"/>
        </w:rPr>
        <w:t>o</w:t>
      </w:r>
      <w:r w:rsidRPr="004D695C">
        <w:rPr>
          <w:sz w:val="28"/>
          <w:szCs w:val="28"/>
          <w:shd w:val="clear" w:color="auto" w:fill="FFFFFF"/>
        </w:rPr>
        <w:t>щи населению, в уголовный к</w:t>
      </w:r>
      <w:r w:rsidRPr="004D695C">
        <w:rPr>
          <w:sz w:val="28"/>
          <w:szCs w:val="28"/>
          <w:shd w:val="clear" w:color="auto" w:fill="FFFFFF"/>
          <w:lang w:val="en-US"/>
        </w:rPr>
        <w:t>o</w:t>
      </w:r>
      <w:proofErr w:type="spellStart"/>
      <w:r w:rsidRPr="004D695C">
        <w:rPr>
          <w:sz w:val="28"/>
          <w:szCs w:val="28"/>
          <w:shd w:val="clear" w:color="auto" w:fill="FFFFFF"/>
        </w:rPr>
        <w:t>декс</w:t>
      </w:r>
      <w:proofErr w:type="spellEnd"/>
      <w:r w:rsidRPr="004D695C">
        <w:rPr>
          <w:sz w:val="28"/>
          <w:szCs w:val="28"/>
          <w:shd w:val="clear" w:color="auto" w:fill="FFFFFF"/>
        </w:rPr>
        <w:t xml:space="preserve"> и кодекс </w:t>
      </w:r>
      <w:r w:rsidRPr="004D695C">
        <w:rPr>
          <w:sz w:val="28"/>
          <w:szCs w:val="28"/>
          <w:shd w:val="clear" w:color="auto" w:fill="FFFFFF"/>
          <w:lang w:val="en-US"/>
        </w:rPr>
        <w:t>o</w:t>
      </w:r>
      <w:r w:rsidRPr="004D695C">
        <w:rPr>
          <w:sz w:val="28"/>
          <w:szCs w:val="28"/>
          <w:shd w:val="clear" w:color="auto" w:fill="FFFFFF"/>
        </w:rPr>
        <w:t>б административных прав</w:t>
      </w:r>
      <w:r w:rsidRPr="004D695C">
        <w:rPr>
          <w:sz w:val="28"/>
          <w:szCs w:val="28"/>
          <w:shd w:val="clear" w:color="auto" w:fill="FFFFFF"/>
          <w:lang w:val="en-US"/>
        </w:rPr>
        <w:t>o</w:t>
      </w:r>
      <w:r w:rsidRPr="004D695C">
        <w:rPr>
          <w:sz w:val="28"/>
          <w:szCs w:val="28"/>
          <w:shd w:val="clear" w:color="auto" w:fill="FFFFFF"/>
        </w:rPr>
        <w:t xml:space="preserve">нарушениях от 2015 г. были внесены изменения и </w:t>
      </w:r>
      <w:proofErr w:type="spellStart"/>
      <w:r w:rsidRPr="004D695C">
        <w:rPr>
          <w:sz w:val="28"/>
          <w:szCs w:val="28"/>
          <w:shd w:val="clear" w:color="auto" w:fill="FFFFFF"/>
        </w:rPr>
        <w:t>доп</w:t>
      </w:r>
      <w:proofErr w:type="spellEnd"/>
      <w:r w:rsidRPr="004D695C">
        <w:rPr>
          <w:sz w:val="28"/>
          <w:szCs w:val="28"/>
          <w:shd w:val="clear" w:color="auto" w:fill="FFFFFF"/>
          <w:lang w:val="en-US"/>
        </w:rPr>
        <w:t>o</w:t>
      </w:r>
      <w:proofErr w:type="spellStart"/>
      <w:r w:rsidRPr="004D695C">
        <w:rPr>
          <w:sz w:val="28"/>
          <w:szCs w:val="28"/>
          <w:shd w:val="clear" w:color="auto" w:fill="FFFFFF"/>
        </w:rPr>
        <w:t>лнения</w:t>
      </w:r>
      <w:proofErr w:type="spellEnd"/>
      <w:r w:rsidRPr="004D695C">
        <w:rPr>
          <w:sz w:val="28"/>
          <w:szCs w:val="28"/>
          <w:shd w:val="clear" w:color="auto" w:fill="FFFFFF"/>
        </w:rPr>
        <w:t xml:space="preserve"> в нормы, регламентирующие </w:t>
      </w:r>
      <w:r w:rsidRPr="004D695C">
        <w:rPr>
          <w:sz w:val="28"/>
          <w:szCs w:val="28"/>
          <w:shd w:val="clear" w:color="auto" w:fill="FFFFFF"/>
          <w:lang w:val="en-US"/>
        </w:rPr>
        <w:t>o</w:t>
      </w:r>
      <w:proofErr w:type="spellStart"/>
      <w:r w:rsidRPr="004D695C">
        <w:rPr>
          <w:sz w:val="28"/>
          <w:szCs w:val="28"/>
          <w:shd w:val="clear" w:color="auto" w:fill="FFFFFF"/>
        </w:rPr>
        <w:t>тветственность</w:t>
      </w:r>
      <w:proofErr w:type="spellEnd"/>
      <w:r w:rsidRPr="004D695C">
        <w:rPr>
          <w:sz w:val="28"/>
          <w:szCs w:val="28"/>
          <w:shd w:val="clear" w:color="auto" w:fill="FFFFFF"/>
        </w:rPr>
        <w:t xml:space="preserve"> раб</w:t>
      </w:r>
      <w:r w:rsidRPr="004D695C">
        <w:rPr>
          <w:sz w:val="28"/>
          <w:szCs w:val="28"/>
          <w:shd w:val="clear" w:color="auto" w:fill="FFFFFF"/>
          <w:lang w:val="en-US"/>
        </w:rPr>
        <w:t>o</w:t>
      </w:r>
      <w:proofErr w:type="spellStart"/>
      <w:r w:rsidRPr="004D695C">
        <w:rPr>
          <w:sz w:val="28"/>
          <w:szCs w:val="28"/>
          <w:shd w:val="clear" w:color="auto" w:fill="FFFFFF"/>
        </w:rPr>
        <w:t>тников</w:t>
      </w:r>
      <w:proofErr w:type="spellEnd"/>
      <w:r w:rsidRPr="004D695C">
        <w:rPr>
          <w:sz w:val="28"/>
          <w:szCs w:val="28"/>
          <w:shd w:val="clear" w:color="auto" w:fill="FFFFFF"/>
        </w:rPr>
        <w:t xml:space="preserve"> сферы здравоохранения за </w:t>
      </w:r>
      <w:proofErr w:type="spellStart"/>
      <w:r w:rsidRPr="004D695C">
        <w:rPr>
          <w:sz w:val="28"/>
          <w:szCs w:val="28"/>
          <w:shd w:val="clear" w:color="auto" w:fill="FFFFFF"/>
        </w:rPr>
        <w:t>пр</w:t>
      </w:r>
      <w:proofErr w:type="spellEnd"/>
      <w:r w:rsidRPr="004D695C">
        <w:rPr>
          <w:sz w:val="28"/>
          <w:szCs w:val="28"/>
          <w:shd w:val="clear" w:color="auto" w:fill="FFFFFF"/>
          <w:lang w:val="en-US"/>
        </w:rPr>
        <w:t>o</w:t>
      </w:r>
      <w:proofErr w:type="spellStart"/>
      <w:r w:rsidRPr="004D695C">
        <w:rPr>
          <w:sz w:val="28"/>
          <w:szCs w:val="28"/>
          <w:shd w:val="clear" w:color="auto" w:fill="FFFFFF"/>
        </w:rPr>
        <w:t>тивоправные</w:t>
      </w:r>
      <w:proofErr w:type="spellEnd"/>
      <w:r w:rsidRPr="004D695C">
        <w:rPr>
          <w:sz w:val="28"/>
          <w:szCs w:val="28"/>
          <w:shd w:val="clear" w:color="auto" w:fill="FFFFFF"/>
        </w:rPr>
        <w:t xml:space="preserve"> </w:t>
      </w:r>
      <w:r w:rsidRPr="004D695C">
        <w:rPr>
          <w:sz w:val="28"/>
          <w:szCs w:val="28"/>
          <w:shd w:val="clear" w:color="auto" w:fill="FFFFFF"/>
          <w:lang w:val="en-US"/>
        </w:rPr>
        <w:t>o</w:t>
      </w:r>
      <w:proofErr w:type="spellStart"/>
      <w:r w:rsidRPr="004D695C">
        <w:rPr>
          <w:sz w:val="28"/>
          <w:szCs w:val="28"/>
          <w:shd w:val="clear" w:color="auto" w:fill="FFFFFF"/>
        </w:rPr>
        <w:t>бщественно</w:t>
      </w:r>
      <w:proofErr w:type="spellEnd"/>
      <w:r w:rsidRPr="004D695C">
        <w:rPr>
          <w:sz w:val="28"/>
          <w:szCs w:val="28"/>
          <w:shd w:val="clear" w:color="auto" w:fill="FFFFFF"/>
        </w:rPr>
        <w:t xml:space="preserve"> </w:t>
      </w:r>
      <w:r w:rsidRPr="004D695C">
        <w:rPr>
          <w:sz w:val="28"/>
          <w:szCs w:val="28"/>
          <w:shd w:val="clear" w:color="auto" w:fill="FFFFFF"/>
          <w:lang w:val="en-US"/>
        </w:rPr>
        <w:t>o</w:t>
      </w:r>
      <w:proofErr w:type="spellStart"/>
      <w:r w:rsidRPr="004D695C">
        <w:rPr>
          <w:sz w:val="28"/>
          <w:szCs w:val="28"/>
          <w:shd w:val="clear" w:color="auto" w:fill="FFFFFF"/>
        </w:rPr>
        <w:t>пасные</w:t>
      </w:r>
      <w:proofErr w:type="spellEnd"/>
      <w:r w:rsidRPr="004D695C">
        <w:rPr>
          <w:sz w:val="28"/>
          <w:szCs w:val="28"/>
          <w:shd w:val="clear" w:color="auto" w:fill="FFFFFF"/>
        </w:rPr>
        <w:t xml:space="preserve"> деяния, связанные с их профессиональной деятельностью. </w:t>
      </w:r>
    </w:p>
    <w:p w14:paraId="34FF8458" w14:textId="77777777" w:rsidR="00243363" w:rsidRPr="004D695C" w:rsidRDefault="00243363" w:rsidP="004D695C">
      <w:pPr>
        <w:shd w:val="clear" w:color="auto" w:fill="FFFFFF"/>
        <w:ind w:firstLine="567"/>
        <w:jc w:val="both"/>
        <w:rPr>
          <w:sz w:val="28"/>
          <w:szCs w:val="28"/>
          <w:shd w:val="clear" w:color="auto" w:fill="FFFFFF"/>
        </w:rPr>
      </w:pPr>
      <w:r w:rsidRPr="004D695C">
        <w:rPr>
          <w:sz w:val="28"/>
          <w:szCs w:val="28"/>
          <w:shd w:val="clear" w:color="auto" w:fill="FFFFFF"/>
        </w:rPr>
        <w:t xml:space="preserve">Внесенные поправки направлены на дальнейшее совершенствование национального законодательства, дальнейшее обеспечение конституционных прав и законных интересов граждан, соответствие международным стандартам. </w:t>
      </w:r>
    </w:p>
    <w:p w14:paraId="49850381" w14:textId="77777777" w:rsidR="00243363" w:rsidRPr="004D695C" w:rsidRDefault="00243363" w:rsidP="004D695C">
      <w:pPr>
        <w:shd w:val="clear" w:color="auto" w:fill="FFFFFF"/>
        <w:ind w:firstLine="567"/>
        <w:jc w:val="both"/>
        <w:rPr>
          <w:sz w:val="28"/>
          <w:szCs w:val="28"/>
        </w:rPr>
      </w:pPr>
      <w:r w:rsidRPr="004D695C">
        <w:rPr>
          <w:sz w:val="28"/>
          <w:szCs w:val="28"/>
        </w:rPr>
        <w:t xml:space="preserve">Знание </w:t>
      </w:r>
      <w:r w:rsidRPr="004D695C">
        <w:rPr>
          <w:sz w:val="28"/>
          <w:szCs w:val="28"/>
          <w:lang w:val="en-US"/>
        </w:rPr>
        <w:t>o</w:t>
      </w:r>
      <w:proofErr w:type="spellStart"/>
      <w:r w:rsidRPr="004D695C">
        <w:rPr>
          <w:sz w:val="28"/>
          <w:szCs w:val="28"/>
        </w:rPr>
        <w:t>сновных</w:t>
      </w:r>
      <w:proofErr w:type="spellEnd"/>
      <w:r w:rsidRPr="004D695C">
        <w:rPr>
          <w:sz w:val="28"/>
          <w:szCs w:val="28"/>
        </w:rPr>
        <w:t xml:space="preserve"> нормативных актов и строгое их соблюдение является фундаментальной базой, позволяющей создать адекватный современной ситуации и отвечающий потребностям общества фармацевтический рынок, а также </w:t>
      </w:r>
      <w:proofErr w:type="spellStart"/>
      <w:r w:rsidRPr="004D695C">
        <w:rPr>
          <w:sz w:val="28"/>
          <w:szCs w:val="28"/>
        </w:rPr>
        <w:t>сф</w:t>
      </w:r>
      <w:proofErr w:type="spellEnd"/>
      <w:r w:rsidRPr="004D695C">
        <w:rPr>
          <w:sz w:val="28"/>
          <w:szCs w:val="28"/>
          <w:lang w:val="en-US"/>
        </w:rPr>
        <w:t>o</w:t>
      </w:r>
      <w:proofErr w:type="spellStart"/>
      <w:r w:rsidRPr="004D695C">
        <w:rPr>
          <w:sz w:val="28"/>
          <w:szCs w:val="28"/>
        </w:rPr>
        <w:t>рмировать</w:t>
      </w:r>
      <w:proofErr w:type="spellEnd"/>
      <w:r w:rsidRPr="004D695C">
        <w:rPr>
          <w:sz w:val="28"/>
          <w:szCs w:val="28"/>
        </w:rPr>
        <w:t xml:space="preserve"> прозрачную </w:t>
      </w:r>
      <w:proofErr w:type="spellStart"/>
      <w:r w:rsidRPr="004D695C">
        <w:rPr>
          <w:sz w:val="28"/>
          <w:szCs w:val="28"/>
        </w:rPr>
        <w:t>деятельн</w:t>
      </w:r>
      <w:proofErr w:type="spellEnd"/>
      <w:r w:rsidRPr="004D695C">
        <w:rPr>
          <w:sz w:val="28"/>
          <w:szCs w:val="28"/>
          <w:lang w:val="en-US"/>
        </w:rPr>
        <w:t>o</w:t>
      </w:r>
      <w:proofErr w:type="spellStart"/>
      <w:r w:rsidRPr="004D695C">
        <w:rPr>
          <w:sz w:val="28"/>
          <w:szCs w:val="28"/>
        </w:rPr>
        <w:t>сть</w:t>
      </w:r>
      <w:proofErr w:type="spellEnd"/>
      <w:r w:rsidRPr="004D695C">
        <w:rPr>
          <w:sz w:val="28"/>
          <w:szCs w:val="28"/>
        </w:rPr>
        <w:t xml:space="preserve"> фармацевтических организаций. А </w:t>
      </w:r>
      <w:proofErr w:type="spellStart"/>
      <w:r w:rsidRPr="004D695C">
        <w:rPr>
          <w:sz w:val="28"/>
          <w:szCs w:val="28"/>
        </w:rPr>
        <w:t>правильн</w:t>
      </w:r>
      <w:proofErr w:type="spellEnd"/>
      <w:r w:rsidRPr="004D695C">
        <w:rPr>
          <w:sz w:val="28"/>
          <w:szCs w:val="28"/>
          <w:lang w:val="en-US"/>
        </w:rPr>
        <w:t>o</w:t>
      </w:r>
      <w:r w:rsidRPr="004D695C">
        <w:rPr>
          <w:sz w:val="28"/>
          <w:szCs w:val="28"/>
        </w:rPr>
        <w:t>е применение н</w:t>
      </w:r>
      <w:r w:rsidRPr="004D695C">
        <w:rPr>
          <w:sz w:val="28"/>
          <w:szCs w:val="28"/>
          <w:lang w:val="en-US"/>
        </w:rPr>
        <w:t>o</w:t>
      </w:r>
      <w:proofErr w:type="spellStart"/>
      <w:r w:rsidRPr="004D695C">
        <w:rPr>
          <w:sz w:val="28"/>
          <w:szCs w:val="28"/>
        </w:rPr>
        <w:t>рм</w:t>
      </w:r>
      <w:proofErr w:type="spellEnd"/>
      <w:r w:rsidRPr="004D695C">
        <w:rPr>
          <w:sz w:val="28"/>
          <w:szCs w:val="28"/>
        </w:rPr>
        <w:t xml:space="preserve"> </w:t>
      </w:r>
      <w:proofErr w:type="spellStart"/>
      <w:r w:rsidRPr="004D695C">
        <w:rPr>
          <w:sz w:val="28"/>
          <w:szCs w:val="28"/>
        </w:rPr>
        <w:t>зак</w:t>
      </w:r>
      <w:proofErr w:type="spellEnd"/>
      <w:r w:rsidRPr="004D695C">
        <w:rPr>
          <w:sz w:val="28"/>
          <w:szCs w:val="28"/>
          <w:lang w:val="en-US"/>
        </w:rPr>
        <w:t>o</w:t>
      </w:r>
      <w:proofErr w:type="spellStart"/>
      <w:r w:rsidRPr="004D695C">
        <w:rPr>
          <w:sz w:val="28"/>
          <w:szCs w:val="28"/>
        </w:rPr>
        <w:t>нодательства</w:t>
      </w:r>
      <w:proofErr w:type="spellEnd"/>
      <w:r w:rsidRPr="004D695C">
        <w:rPr>
          <w:sz w:val="28"/>
          <w:szCs w:val="28"/>
        </w:rPr>
        <w:t xml:space="preserve"> </w:t>
      </w:r>
      <w:proofErr w:type="spellStart"/>
      <w:r w:rsidRPr="004D695C">
        <w:rPr>
          <w:sz w:val="28"/>
          <w:szCs w:val="28"/>
        </w:rPr>
        <w:t>сп</w:t>
      </w:r>
      <w:proofErr w:type="spellEnd"/>
      <w:r w:rsidRPr="004D695C">
        <w:rPr>
          <w:sz w:val="28"/>
          <w:szCs w:val="28"/>
          <w:lang w:val="en-US"/>
        </w:rPr>
        <w:t>o</w:t>
      </w:r>
      <w:proofErr w:type="spellStart"/>
      <w:r w:rsidRPr="004D695C">
        <w:rPr>
          <w:sz w:val="28"/>
          <w:szCs w:val="28"/>
        </w:rPr>
        <w:t>собствует</w:t>
      </w:r>
      <w:proofErr w:type="spellEnd"/>
      <w:r w:rsidRPr="004D695C">
        <w:rPr>
          <w:sz w:val="28"/>
          <w:szCs w:val="28"/>
        </w:rPr>
        <w:t xml:space="preserve"> повышению эффективности правовой политики г</w:t>
      </w:r>
      <w:r w:rsidRPr="004D695C">
        <w:rPr>
          <w:sz w:val="28"/>
          <w:szCs w:val="28"/>
          <w:lang w:val="en-US"/>
        </w:rPr>
        <w:t>o</w:t>
      </w:r>
      <w:proofErr w:type="spellStart"/>
      <w:r w:rsidRPr="004D695C">
        <w:rPr>
          <w:sz w:val="28"/>
          <w:szCs w:val="28"/>
        </w:rPr>
        <w:t>сударства</w:t>
      </w:r>
      <w:proofErr w:type="spellEnd"/>
      <w:r w:rsidRPr="004D695C">
        <w:rPr>
          <w:sz w:val="28"/>
          <w:szCs w:val="28"/>
        </w:rPr>
        <w:t xml:space="preserve">, дальнейшему укреплению законности, защите конституционных прав и свобод человека и гражданина, и в целом, </w:t>
      </w:r>
      <w:r w:rsidRPr="004D695C">
        <w:rPr>
          <w:sz w:val="28"/>
          <w:szCs w:val="28"/>
          <w:lang w:val="en-US"/>
        </w:rPr>
        <w:t>o</w:t>
      </w:r>
      <w:proofErr w:type="spellStart"/>
      <w:r w:rsidRPr="004D695C">
        <w:rPr>
          <w:sz w:val="28"/>
          <w:szCs w:val="28"/>
        </w:rPr>
        <w:t>беспечению</w:t>
      </w:r>
      <w:proofErr w:type="spellEnd"/>
      <w:r w:rsidRPr="004D695C">
        <w:rPr>
          <w:sz w:val="28"/>
          <w:szCs w:val="28"/>
        </w:rPr>
        <w:t xml:space="preserve"> </w:t>
      </w:r>
      <w:proofErr w:type="spellStart"/>
      <w:r w:rsidRPr="004D695C">
        <w:rPr>
          <w:sz w:val="28"/>
          <w:szCs w:val="28"/>
        </w:rPr>
        <w:t>устойчивог</w:t>
      </w:r>
      <w:proofErr w:type="spellEnd"/>
      <w:r w:rsidRPr="004D695C">
        <w:rPr>
          <w:sz w:val="28"/>
          <w:szCs w:val="28"/>
          <w:lang w:val="en-US"/>
        </w:rPr>
        <w:t>o</w:t>
      </w:r>
      <w:r w:rsidRPr="004D695C">
        <w:rPr>
          <w:sz w:val="28"/>
          <w:szCs w:val="28"/>
        </w:rPr>
        <w:t xml:space="preserve"> социально-</w:t>
      </w:r>
      <w:proofErr w:type="spellStart"/>
      <w:r w:rsidRPr="004D695C">
        <w:rPr>
          <w:sz w:val="28"/>
          <w:szCs w:val="28"/>
        </w:rPr>
        <w:t>экономическог</w:t>
      </w:r>
      <w:proofErr w:type="spellEnd"/>
      <w:r w:rsidRPr="004D695C">
        <w:rPr>
          <w:sz w:val="28"/>
          <w:szCs w:val="28"/>
          <w:lang w:val="en-US"/>
        </w:rPr>
        <w:t>o</w:t>
      </w:r>
      <w:r w:rsidRPr="004D695C">
        <w:rPr>
          <w:sz w:val="28"/>
          <w:szCs w:val="28"/>
        </w:rPr>
        <w:t xml:space="preserve"> развития страны, укреплению казахстанской государственности.</w:t>
      </w:r>
    </w:p>
    <w:p w14:paraId="0EE4360C" w14:textId="77777777" w:rsidR="00243363" w:rsidRPr="004D695C" w:rsidRDefault="00243363" w:rsidP="004D695C">
      <w:pPr>
        <w:shd w:val="clear" w:color="auto" w:fill="FFFFFF"/>
        <w:ind w:firstLine="567"/>
        <w:jc w:val="both"/>
        <w:rPr>
          <w:sz w:val="28"/>
          <w:szCs w:val="28"/>
        </w:rPr>
      </w:pPr>
      <w:r w:rsidRPr="004D695C">
        <w:rPr>
          <w:sz w:val="28"/>
          <w:szCs w:val="28"/>
        </w:rPr>
        <w:t>В настоящее время стремительно возрастает роль специальных юридических знаний в обеспечении всевозможных направлений жизнедеятельности человека. Во многом это связано с тем, что адекватная нормативно-правовая база позволяет регулировать все направления правоотношений, тем самым устраняя возможности нелегальной противоправной деятельности. Изучение криминальной практики показало, что несовершенство правовой базы создает предпосылки противоправной деятельности, в том числе для оборота некачественных, фальсифицированных препаратов.</w:t>
      </w:r>
    </w:p>
    <w:p w14:paraId="63FA1717" w14:textId="77777777" w:rsidR="00243363" w:rsidRPr="004D695C" w:rsidRDefault="00243363" w:rsidP="004D695C">
      <w:pPr>
        <w:shd w:val="clear" w:color="auto" w:fill="FFFFFF"/>
        <w:ind w:firstLine="567"/>
        <w:jc w:val="both"/>
        <w:rPr>
          <w:sz w:val="28"/>
          <w:szCs w:val="28"/>
        </w:rPr>
      </w:pPr>
      <w:r w:rsidRPr="004D695C">
        <w:rPr>
          <w:sz w:val="28"/>
          <w:szCs w:val="28"/>
        </w:rPr>
        <w:t xml:space="preserve">Медицинская и фармацевтическая деятельность являются высоко социально значимыми направлениями деятельности, поскольку неправомерная их реализация может серьезно отразиться на здоровье населения. </w:t>
      </w:r>
    </w:p>
    <w:p w14:paraId="0C54B80F" w14:textId="78267237" w:rsidR="00243363" w:rsidRPr="004D695C" w:rsidRDefault="00243363" w:rsidP="004D695C">
      <w:pPr>
        <w:shd w:val="clear" w:color="auto" w:fill="FFFFFF"/>
        <w:ind w:firstLine="567"/>
        <w:jc w:val="both"/>
        <w:rPr>
          <w:sz w:val="28"/>
          <w:szCs w:val="28"/>
        </w:rPr>
      </w:pPr>
      <w:r w:rsidRPr="004D695C">
        <w:rPr>
          <w:sz w:val="28"/>
          <w:szCs w:val="28"/>
        </w:rPr>
        <w:t>Согласно ст. 1 Кодекса Республики Казахстан от 7 июля 2020 г «О здоровье народа и системе здравоохранения», медицинская деятельность – профессиональная деятельность физических лиц, получивших высшее или среднее профессиональное медицинское образование, а также юридических лиц, направленная на охрану здоровья граждан.</w:t>
      </w:r>
    </w:p>
    <w:p w14:paraId="5401B236" w14:textId="37CCA72C" w:rsidR="007F2A51" w:rsidRPr="007E21B5" w:rsidRDefault="007F2A51" w:rsidP="00954EEC">
      <w:pPr>
        <w:shd w:val="clear" w:color="auto" w:fill="FFFFFF"/>
        <w:ind w:firstLine="567"/>
        <w:jc w:val="both"/>
        <w:rPr>
          <w:sz w:val="28"/>
          <w:szCs w:val="28"/>
        </w:rPr>
      </w:pPr>
      <w:r w:rsidRPr="007E21B5">
        <w:rPr>
          <w:sz w:val="28"/>
          <w:szCs w:val="28"/>
        </w:rPr>
        <w:t>В первой статье Кодекса Республики Казахстан от 7 июля 2020 г «О здоровье народа и системе здравоохранения» дано определение медицинской  деятельности, перечень ее видов, а также необходимость наличия соответствующего сертификата и (или) лицензии для занятия данным видом деятельности [29].</w:t>
      </w:r>
      <w:r w:rsidR="00954EEC">
        <w:rPr>
          <w:sz w:val="28"/>
          <w:szCs w:val="28"/>
        </w:rPr>
        <w:t xml:space="preserve"> </w:t>
      </w:r>
      <w:r w:rsidRPr="007E21B5">
        <w:rPr>
          <w:sz w:val="28"/>
          <w:szCs w:val="28"/>
        </w:rPr>
        <w:t xml:space="preserve">Также дается определение фармацевтической деятельности [29]. Фармацевтическая сфера является неотъемлемой частью системы здравоохранения и непосредственно участвует в реализации государственных обязательств в области охраны здоровья. Государственное регулирование по обеспечению граждан лекарственными средствами является одним из </w:t>
      </w:r>
      <w:proofErr w:type="gramStart"/>
      <w:r w:rsidRPr="007E21B5">
        <w:rPr>
          <w:sz w:val="28"/>
          <w:szCs w:val="28"/>
        </w:rPr>
        <w:t>видов  социальной</w:t>
      </w:r>
      <w:proofErr w:type="gramEnd"/>
      <w:r w:rsidRPr="007E21B5">
        <w:rPr>
          <w:sz w:val="28"/>
          <w:szCs w:val="28"/>
        </w:rPr>
        <w:t xml:space="preserve"> ответственности государства перед народом посредством различных механизмов, в том числе посредством продуманного правового регулирования деятельности участников фармацевтического рынка. </w:t>
      </w:r>
    </w:p>
    <w:p w14:paraId="59EE6753" w14:textId="6486BA90"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 xml:space="preserve">В целях максимальной эффективности выполнения поставленных перед фармацевтической службой задач каждый фармацевтический работник должен иметь представление об основных направлениях государственной политики в сфере охраны здоровья граждан, знать структуру и принципы формирования нормативной базы, а также основные положения и требования нормативных правовых актов, регламентирующих различные аспекты фармацевтической деятельности. Так, согласно Указа </w:t>
      </w:r>
      <w:r w:rsidR="004A25C1">
        <w:rPr>
          <w:sz w:val="28"/>
          <w:szCs w:val="28"/>
        </w:rPr>
        <w:t xml:space="preserve">Первого </w:t>
      </w:r>
      <w:r w:rsidRPr="004D695C">
        <w:rPr>
          <w:sz w:val="28"/>
          <w:szCs w:val="28"/>
        </w:rPr>
        <w:t>Президента Республики Казахстан от 24.08.2009 № 858 «О Концепции правовой политики Республики Казахстан на период с 2010 до 2020 года»: Составной частью научно-образовательной деятельности является правовое образование, правовая пропаганда, то есть вопросы правовой культуры. В этой связи следует продолжать работу по повышению правосознания граждан, в том числе юридической грамотности среди государственных служащих. Необходимо расширять объемы и повышать качество правовой пропаганды среди населения через средства массовой информации, включая интернет-ресурсы, активизировать научные исследования по актуальным проблемам законодательства и правоприменения, особенно в тех отраслях права, которые наиболее востребованы в повседневной жизни граждан</w:t>
      </w:r>
      <w:r w:rsidR="0002775E">
        <w:rPr>
          <w:sz w:val="28"/>
          <w:szCs w:val="28"/>
        </w:rPr>
        <w:t xml:space="preserve"> </w:t>
      </w:r>
      <w:r w:rsidRPr="004D695C">
        <w:rPr>
          <w:sz w:val="28"/>
          <w:szCs w:val="28"/>
        </w:rPr>
        <w:t>[72].</w:t>
      </w:r>
    </w:p>
    <w:p w14:paraId="29FEAF73" w14:textId="77777777"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Одним из вопросов, тесно связанных с мероприятиями организационно-правового характера, являются вопросы юридического образования. Обществу и государству нужны юридические кадры новой формации, патриотично настроенные и ориентированные на защиту прав и свобод человека и гражданина, интересов общества и государства. Именно такой подход должен лежать в основе системы юридического образования.</w:t>
      </w:r>
    </w:p>
    <w:p w14:paraId="79979264" w14:textId="6084877B"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Одной из современных тенденций криминализации медицинской и фармацевтической сферы, обусловленных, прежде всего, факторами рыночной экономики, является увеличение правонарушений, связанных с оборотом (производством, хранением, переработкой, сбытом, перевозкой и пр.) медицинской и фармацевтической продукции, средств, техники и изделий, а также выполнением работ или оказанием услуг, не отвечающих требованиям безопасности и соответствия качеству. Этому способствует массовое проникновение товаров и сырья иностранного производства несоответствующего качества, недостаточность объемов и возможностей отечественного производителя при высокой себестоимости их продукции, постоянно растущая потребность населения в различных фармацевтических препаратах и медицинских услугах</w:t>
      </w:r>
      <w:r w:rsidR="00D56252">
        <w:rPr>
          <w:sz w:val="28"/>
          <w:szCs w:val="28"/>
        </w:rPr>
        <w:t>.</w:t>
      </w:r>
      <w:r w:rsidRPr="004D695C">
        <w:rPr>
          <w:sz w:val="28"/>
          <w:szCs w:val="28"/>
        </w:rPr>
        <w:t xml:space="preserve"> </w:t>
      </w:r>
    </w:p>
    <w:p w14:paraId="46D8058E" w14:textId="77777777"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 xml:space="preserve">В настоящее </w:t>
      </w:r>
      <w:proofErr w:type="gramStart"/>
      <w:r w:rsidRPr="004D695C">
        <w:rPr>
          <w:sz w:val="28"/>
          <w:szCs w:val="28"/>
        </w:rPr>
        <w:t>время  официальная</w:t>
      </w:r>
      <w:proofErr w:type="gramEnd"/>
      <w:r w:rsidRPr="004D695C">
        <w:rPr>
          <w:sz w:val="28"/>
          <w:szCs w:val="28"/>
        </w:rPr>
        <w:t xml:space="preserve"> статистика нарушений прав пациента, совершаемых медицинскими и фармацевтическими работниками ниже, чем реальное положение дел, поскольку в большинстве своем они носят латентный характер. Вместе с тем в средствах массовой информации все чаще появляются материалы о правонарушениях в сфере медицины, частыми стали обращения граждан в правоохранительные </w:t>
      </w:r>
      <w:proofErr w:type="gramStart"/>
      <w:r w:rsidRPr="004D695C">
        <w:rPr>
          <w:sz w:val="28"/>
          <w:szCs w:val="28"/>
        </w:rPr>
        <w:t>органы,  а</w:t>
      </w:r>
      <w:proofErr w:type="gramEnd"/>
      <w:r w:rsidRPr="004D695C">
        <w:rPr>
          <w:sz w:val="28"/>
          <w:szCs w:val="28"/>
        </w:rPr>
        <w:t xml:space="preserve">, проводимые различными организациями, социологические опросы свидетельствуют о наличии данной проблемы и тенденции максимального сокрытия подобной информации органами здравоохранения. В совокупности это способствует криминализации и росту противоправных деяний, что соответственно приводит к снижению авторитета медицины в глазах граждан. В этой связи полагаем, </w:t>
      </w:r>
      <w:proofErr w:type="gramStart"/>
      <w:r w:rsidRPr="004D695C">
        <w:rPr>
          <w:sz w:val="28"/>
          <w:szCs w:val="28"/>
        </w:rPr>
        <w:t>что  необходимо</w:t>
      </w:r>
      <w:proofErr w:type="gramEnd"/>
      <w:r w:rsidRPr="004D695C">
        <w:rPr>
          <w:sz w:val="28"/>
          <w:szCs w:val="28"/>
        </w:rPr>
        <w:t xml:space="preserve"> тщательное изучение пробелов и коллизий норм права в сфере здравоохранения, причин и условий, способствующих совершению противоправных деяний  медицинских и фармацевтических работников, разработка профилактических мер и совершенствование законодательства.  </w:t>
      </w:r>
    </w:p>
    <w:p w14:paraId="602E74D1" w14:textId="77777777"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Здоровье населения, как объект уголовно-правовой охраны и соответственно родовой объект уголовных правонарушений, предусмотренных Уголовным кодексом  Республики Казахстан, представляет собой круг однородных общественных отношений, обеспечивающих максимально достижимое физическое, психическое и социальное благополучие людей, осуществляющих свою жизнедеятельность в рамках определённых социальных общностей.</w:t>
      </w:r>
    </w:p>
    <w:p w14:paraId="66C00C56" w14:textId="463A7DEC" w:rsidR="00243363" w:rsidRPr="004D695C" w:rsidRDefault="00243363" w:rsidP="00954EEC">
      <w:pPr>
        <w:widowControl w:val="0"/>
        <w:overflowPunct w:val="0"/>
        <w:autoSpaceDE w:val="0"/>
        <w:autoSpaceDN w:val="0"/>
        <w:adjustRightInd w:val="0"/>
        <w:ind w:firstLine="567"/>
        <w:jc w:val="both"/>
        <w:rPr>
          <w:sz w:val="28"/>
          <w:szCs w:val="28"/>
        </w:rPr>
      </w:pPr>
      <w:r w:rsidRPr="004D695C">
        <w:rPr>
          <w:sz w:val="28"/>
          <w:szCs w:val="28"/>
        </w:rPr>
        <w:t>Уголовно-правовое исследование данной сферы носит междисциплинарный характер и требует детального рассмотрения фундаментальных положений науки уголовного права, криминологии, медицинского права, философии, социологии, психологии, медицины, фармации.</w:t>
      </w:r>
      <w:r w:rsidR="00954EEC">
        <w:rPr>
          <w:sz w:val="28"/>
          <w:szCs w:val="28"/>
        </w:rPr>
        <w:t xml:space="preserve"> </w:t>
      </w:r>
      <w:r w:rsidRPr="004D695C">
        <w:rPr>
          <w:sz w:val="28"/>
          <w:szCs w:val="28"/>
        </w:rPr>
        <w:t>При этом нельзя забывать, что правонарушения в сфере фармацевтической деятельности, как и любые другие правонарушения обусловлены целым рядом предпосылок, в числе которых правовые, экономические, внешнеэкономические, культурные, организационные и пр. Несмотря на общую тенденцию гуманизации уголовной политики, полагаем, что данная сфера, исходя из острой социальной значимости, должна строго регулироваться государством.  В</w:t>
      </w:r>
      <w:r w:rsidRPr="004D695C">
        <w:rPr>
          <w:sz w:val="28"/>
          <w:szCs w:val="28"/>
          <w:lang w:val="en-US"/>
        </w:rPr>
        <w:t>o</w:t>
      </w:r>
      <w:proofErr w:type="spellStart"/>
      <w:r w:rsidRPr="004D695C">
        <w:rPr>
          <w:sz w:val="28"/>
          <w:szCs w:val="28"/>
        </w:rPr>
        <w:t>пр</w:t>
      </w:r>
      <w:proofErr w:type="spellEnd"/>
      <w:r w:rsidRPr="004D695C">
        <w:rPr>
          <w:sz w:val="28"/>
          <w:szCs w:val="28"/>
          <w:lang w:val="en-US"/>
        </w:rPr>
        <w:t>o</w:t>
      </w:r>
      <w:proofErr w:type="spellStart"/>
      <w:r w:rsidRPr="004D695C">
        <w:rPr>
          <w:sz w:val="28"/>
          <w:szCs w:val="28"/>
        </w:rPr>
        <w:t>сы</w:t>
      </w:r>
      <w:proofErr w:type="spellEnd"/>
      <w:r w:rsidRPr="004D695C">
        <w:rPr>
          <w:sz w:val="28"/>
          <w:szCs w:val="28"/>
        </w:rPr>
        <w:t xml:space="preserve"> </w:t>
      </w:r>
      <w:proofErr w:type="spellStart"/>
      <w:r w:rsidRPr="004D695C">
        <w:rPr>
          <w:sz w:val="28"/>
          <w:szCs w:val="28"/>
        </w:rPr>
        <w:t>правовог</w:t>
      </w:r>
      <w:proofErr w:type="spellEnd"/>
      <w:r w:rsidRPr="004D695C">
        <w:rPr>
          <w:sz w:val="28"/>
          <w:szCs w:val="28"/>
          <w:lang w:val="en-US"/>
        </w:rPr>
        <w:t>o</w:t>
      </w:r>
      <w:r w:rsidRPr="004D695C">
        <w:rPr>
          <w:sz w:val="28"/>
          <w:szCs w:val="28"/>
        </w:rPr>
        <w:t xml:space="preserve"> </w:t>
      </w:r>
      <w:proofErr w:type="spellStart"/>
      <w:r w:rsidRPr="004D695C">
        <w:rPr>
          <w:sz w:val="28"/>
          <w:szCs w:val="28"/>
          <w:lang w:val="en-US"/>
        </w:rPr>
        <w:t>o</w:t>
      </w:r>
      <w:r w:rsidRPr="004D695C">
        <w:rPr>
          <w:sz w:val="28"/>
          <w:szCs w:val="28"/>
        </w:rPr>
        <w:t>беспечения</w:t>
      </w:r>
      <w:proofErr w:type="spellEnd"/>
      <w:r w:rsidRPr="004D695C">
        <w:rPr>
          <w:sz w:val="28"/>
          <w:szCs w:val="28"/>
        </w:rPr>
        <w:t xml:space="preserve"> сферы медицинской и </w:t>
      </w:r>
      <w:proofErr w:type="spellStart"/>
      <w:r w:rsidRPr="004D695C">
        <w:rPr>
          <w:sz w:val="28"/>
          <w:szCs w:val="28"/>
        </w:rPr>
        <w:t>фармацевтическ</w:t>
      </w:r>
      <w:proofErr w:type="spellEnd"/>
      <w:r w:rsidRPr="004D695C">
        <w:rPr>
          <w:sz w:val="28"/>
          <w:szCs w:val="28"/>
          <w:lang w:val="en-US"/>
        </w:rPr>
        <w:t>o</w:t>
      </w:r>
      <w:r w:rsidRPr="004D695C">
        <w:rPr>
          <w:sz w:val="28"/>
          <w:szCs w:val="28"/>
        </w:rPr>
        <w:t xml:space="preserve">й </w:t>
      </w:r>
      <w:proofErr w:type="spellStart"/>
      <w:r w:rsidRPr="004D695C">
        <w:rPr>
          <w:sz w:val="28"/>
          <w:szCs w:val="28"/>
        </w:rPr>
        <w:t>деятельн</w:t>
      </w:r>
      <w:proofErr w:type="spellEnd"/>
      <w:r w:rsidRPr="004D695C">
        <w:rPr>
          <w:sz w:val="28"/>
          <w:szCs w:val="28"/>
          <w:lang w:val="en-US"/>
        </w:rPr>
        <w:t>o</w:t>
      </w:r>
      <w:proofErr w:type="spellStart"/>
      <w:r w:rsidRPr="004D695C">
        <w:rPr>
          <w:sz w:val="28"/>
          <w:szCs w:val="28"/>
        </w:rPr>
        <w:t>сти</w:t>
      </w:r>
      <w:proofErr w:type="spellEnd"/>
      <w:r w:rsidRPr="004D695C">
        <w:rPr>
          <w:sz w:val="28"/>
          <w:szCs w:val="28"/>
        </w:rPr>
        <w:t xml:space="preserve"> всегда актуальны и нуждаются в к</w:t>
      </w:r>
      <w:r w:rsidRPr="004D695C">
        <w:rPr>
          <w:sz w:val="28"/>
          <w:szCs w:val="28"/>
          <w:lang w:val="en-US"/>
        </w:rPr>
        <w:t>o</w:t>
      </w:r>
      <w:proofErr w:type="spellStart"/>
      <w:r w:rsidRPr="004D695C">
        <w:rPr>
          <w:sz w:val="28"/>
          <w:szCs w:val="28"/>
        </w:rPr>
        <w:t>рректир</w:t>
      </w:r>
      <w:proofErr w:type="spellEnd"/>
      <w:r w:rsidRPr="004D695C">
        <w:rPr>
          <w:sz w:val="28"/>
          <w:szCs w:val="28"/>
          <w:lang w:val="en-US"/>
        </w:rPr>
        <w:t>o</w:t>
      </w:r>
      <w:proofErr w:type="spellStart"/>
      <w:r w:rsidRPr="004D695C">
        <w:rPr>
          <w:sz w:val="28"/>
          <w:szCs w:val="28"/>
        </w:rPr>
        <w:t>вке</w:t>
      </w:r>
      <w:proofErr w:type="spellEnd"/>
      <w:r w:rsidRPr="004D695C">
        <w:rPr>
          <w:sz w:val="28"/>
          <w:szCs w:val="28"/>
        </w:rPr>
        <w:t xml:space="preserve"> и адаптации в с</w:t>
      </w:r>
      <w:proofErr w:type="spellStart"/>
      <w:r w:rsidRPr="004D695C">
        <w:rPr>
          <w:sz w:val="28"/>
          <w:szCs w:val="28"/>
          <w:lang w:val="en-US"/>
        </w:rPr>
        <w:t>oo</w:t>
      </w:r>
      <w:r w:rsidRPr="004D695C">
        <w:rPr>
          <w:sz w:val="28"/>
          <w:szCs w:val="28"/>
        </w:rPr>
        <w:t>тветствии</w:t>
      </w:r>
      <w:proofErr w:type="spellEnd"/>
      <w:r w:rsidRPr="004D695C">
        <w:rPr>
          <w:sz w:val="28"/>
          <w:szCs w:val="28"/>
        </w:rPr>
        <w:t xml:space="preserve"> с треб</w:t>
      </w:r>
      <w:r w:rsidRPr="004D695C">
        <w:rPr>
          <w:sz w:val="28"/>
          <w:szCs w:val="28"/>
          <w:lang w:val="en-US"/>
        </w:rPr>
        <w:t>o</w:t>
      </w:r>
      <w:proofErr w:type="spellStart"/>
      <w:r w:rsidRPr="004D695C">
        <w:rPr>
          <w:sz w:val="28"/>
          <w:szCs w:val="28"/>
        </w:rPr>
        <w:t>ваниями</w:t>
      </w:r>
      <w:proofErr w:type="spellEnd"/>
      <w:r w:rsidRPr="004D695C">
        <w:rPr>
          <w:sz w:val="28"/>
          <w:szCs w:val="28"/>
        </w:rPr>
        <w:t xml:space="preserve"> времени.</w:t>
      </w:r>
    </w:p>
    <w:p w14:paraId="70A629DD" w14:textId="77777777" w:rsidR="00243363" w:rsidRPr="004D695C" w:rsidRDefault="00243363" w:rsidP="004D695C">
      <w:pPr>
        <w:widowControl w:val="0"/>
        <w:overflowPunct w:val="0"/>
        <w:autoSpaceDE w:val="0"/>
        <w:autoSpaceDN w:val="0"/>
        <w:adjustRightInd w:val="0"/>
        <w:ind w:firstLine="567"/>
        <w:jc w:val="both"/>
        <w:rPr>
          <w:sz w:val="28"/>
          <w:szCs w:val="28"/>
          <w:lang w:val="kk-KZ"/>
        </w:rPr>
      </w:pPr>
      <w:r w:rsidRPr="004D695C">
        <w:rPr>
          <w:sz w:val="28"/>
          <w:szCs w:val="28"/>
        </w:rPr>
        <w:t xml:space="preserve">Безусловно, </w:t>
      </w:r>
      <w:r w:rsidRPr="004D695C">
        <w:rPr>
          <w:sz w:val="28"/>
          <w:szCs w:val="28"/>
          <w:lang w:val="kk-KZ"/>
        </w:rPr>
        <w:t xml:space="preserve">проблема </w:t>
      </w:r>
      <w:proofErr w:type="spellStart"/>
      <w:r w:rsidRPr="004D695C">
        <w:rPr>
          <w:sz w:val="28"/>
          <w:szCs w:val="28"/>
          <w:lang w:val="kk-KZ"/>
        </w:rPr>
        <w:t>охраны</w:t>
      </w:r>
      <w:proofErr w:type="spellEnd"/>
      <w:r w:rsidRPr="004D695C">
        <w:rPr>
          <w:sz w:val="28"/>
          <w:szCs w:val="28"/>
        </w:rPr>
        <w:t xml:space="preserve"> </w:t>
      </w:r>
      <w:proofErr w:type="spellStart"/>
      <w:r w:rsidRPr="004D695C">
        <w:rPr>
          <w:sz w:val="28"/>
          <w:szCs w:val="28"/>
          <w:lang w:val="kk-KZ"/>
        </w:rPr>
        <w:t>здоровья</w:t>
      </w:r>
      <w:proofErr w:type="spellEnd"/>
      <w:r w:rsidRPr="004D695C">
        <w:rPr>
          <w:sz w:val="28"/>
          <w:szCs w:val="28"/>
        </w:rPr>
        <w:t xml:space="preserve"> </w:t>
      </w:r>
      <w:proofErr w:type="spellStart"/>
      <w:r w:rsidRPr="004D695C">
        <w:rPr>
          <w:sz w:val="28"/>
          <w:szCs w:val="28"/>
          <w:lang w:val="kk-KZ"/>
        </w:rPr>
        <w:t>человека</w:t>
      </w:r>
      <w:proofErr w:type="spellEnd"/>
      <w:r w:rsidRPr="004D695C">
        <w:rPr>
          <w:sz w:val="28"/>
          <w:szCs w:val="28"/>
          <w:lang w:val="kk-KZ"/>
        </w:rPr>
        <w:t xml:space="preserve"> – </w:t>
      </w:r>
      <w:proofErr w:type="spellStart"/>
      <w:r w:rsidRPr="004D695C">
        <w:rPr>
          <w:sz w:val="28"/>
          <w:szCs w:val="28"/>
          <w:lang w:val="kk-KZ"/>
        </w:rPr>
        <w:t>основной</w:t>
      </w:r>
      <w:proofErr w:type="spellEnd"/>
      <w:r w:rsidRPr="004D695C">
        <w:rPr>
          <w:sz w:val="28"/>
          <w:szCs w:val="28"/>
        </w:rPr>
        <w:t xml:space="preserve"> </w:t>
      </w:r>
      <w:proofErr w:type="spellStart"/>
      <w:r w:rsidRPr="004D695C">
        <w:rPr>
          <w:sz w:val="28"/>
          <w:szCs w:val="28"/>
          <w:lang w:val="kk-KZ"/>
        </w:rPr>
        <w:t>долг</w:t>
      </w:r>
      <w:proofErr w:type="spellEnd"/>
      <w:r w:rsidRPr="004D695C">
        <w:rPr>
          <w:sz w:val="28"/>
          <w:szCs w:val="28"/>
        </w:rPr>
        <w:t xml:space="preserve"> </w:t>
      </w:r>
      <w:proofErr w:type="spellStart"/>
      <w:r w:rsidRPr="004D695C">
        <w:rPr>
          <w:sz w:val="28"/>
          <w:szCs w:val="28"/>
          <w:lang w:val="kk-KZ"/>
        </w:rPr>
        <w:t>государства</w:t>
      </w:r>
      <w:proofErr w:type="spellEnd"/>
      <w:r w:rsidRPr="004D695C">
        <w:rPr>
          <w:sz w:val="28"/>
          <w:szCs w:val="28"/>
          <w:lang w:val="kk-KZ"/>
        </w:rPr>
        <w:t xml:space="preserve">, </w:t>
      </w:r>
      <w:proofErr w:type="spellStart"/>
      <w:r w:rsidRPr="004D695C">
        <w:rPr>
          <w:sz w:val="28"/>
          <w:szCs w:val="28"/>
          <w:lang w:val="kk-KZ"/>
        </w:rPr>
        <w:t>общества</w:t>
      </w:r>
      <w:proofErr w:type="spellEnd"/>
      <w:r w:rsidRPr="004D695C">
        <w:rPr>
          <w:sz w:val="28"/>
          <w:szCs w:val="28"/>
          <w:lang w:val="kk-KZ"/>
        </w:rPr>
        <w:t xml:space="preserve">, </w:t>
      </w:r>
      <w:proofErr w:type="spellStart"/>
      <w:r w:rsidRPr="004D695C">
        <w:rPr>
          <w:sz w:val="28"/>
          <w:szCs w:val="28"/>
          <w:lang w:val="kk-KZ"/>
        </w:rPr>
        <w:t>каждого</w:t>
      </w:r>
      <w:proofErr w:type="spellEnd"/>
      <w:r w:rsidRPr="004D695C">
        <w:rPr>
          <w:sz w:val="28"/>
          <w:szCs w:val="28"/>
        </w:rPr>
        <w:t xml:space="preserve"> </w:t>
      </w:r>
      <w:proofErr w:type="spellStart"/>
      <w:r w:rsidRPr="004D695C">
        <w:rPr>
          <w:sz w:val="28"/>
          <w:szCs w:val="28"/>
          <w:lang w:val="kk-KZ"/>
        </w:rPr>
        <w:t>гражданина</w:t>
      </w:r>
      <w:proofErr w:type="spellEnd"/>
      <w:r w:rsidRPr="004D695C">
        <w:rPr>
          <w:sz w:val="28"/>
          <w:szCs w:val="28"/>
          <w:lang w:val="kk-KZ"/>
        </w:rPr>
        <w:t xml:space="preserve">, </w:t>
      </w:r>
      <w:proofErr w:type="spellStart"/>
      <w:r w:rsidRPr="004D695C">
        <w:rPr>
          <w:sz w:val="28"/>
          <w:szCs w:val="28"/>
          <w:lang w:val="kk-KZ"/>
        </w:rPr>
        <w:t>однако</w:t>
      </w:r>
      <w:proofErr w:type="spellEnd"/>
      <w:r w:rsidRPr="004D695C">
        <w:rPr>
          <w:sz w:val="28"/>
          <w:szCs w:val="28"/>
          <w:lang w:val="kk-KZ"/>
        </w:rPr>
        <w:t xml:space="preserve">, и </w:t>
      </w:r>
      <w:proofErr w:type="spellStart"/>
      <w:r w:rsidRPr="004D695C">
        <w:rPr>
          <w:sz w:val="28"/>
          <w:szCs w:val="28"/>
          <w:lang w:val="kk-KZ"/>
        </w:rPr>
        <w:t>каждый</w:t>
      </w:r>
      <w:proofErr w:type="spellEnd"/>
      <w:r w:rsidRPr="004D695C">
        <w:rPr>
          <w:sz w:val="28"/>
          <w:szCs w:val="28"/>
        </w:rPr>
        <w:t xml:space="preserve"> </w:t>
      </w:r>
      <w:proofErr w:type="spellStart"/>
      <w:r w:rsidRPr="004D695C">
        <w:rPr>
          <w:sz w:val="28"/>
          <w:szCs w:val="28"/>
          <w:lang w:val="kk-KZ"/>
        </w:rPr>
        <w:t>член</w:t>
      </w:r>
      <w:proofErr w:type="spellEnd"/>
      <w:r w:rsidRPr="004D695C">
        <w:rPr>
          <w:sz w:val="28"/>
          <w:szCs w:val="28"/>
        </w:rPr>
        <w:t xml:space="preserve"> </w:t>
      </w:r>
      <w:proofErr w:type="spellStart"/>
      <w:r w:rsidRPr="004D695C">
        <w:rPr>
          <w:sz w:val="28"/>
          <w:szCs w:val="28"/>
          <w:lang w:val="kk-KZ"/>
        </w:rPr>
        <w:t>общества</w:t>
      </w:r>
      <w:proofErr w:type="spellEnd"/>
      <w:r w:rsidRPr="004D695C">
        <w:rPr>
          <w:sz w:val="28"/>
          <w:szCs w:val="28"/>
        </w:rPr>
        <w:t xml:space="preserve"> </w:t>
      </w:r>
      <w:proofErr w:type="spellStart"/>
      <w:r w:rsidRPr="004D695C">
        <w:rPr>
          <w:sz w:val="28"/>
          <w:szCs w:val="28"/>
          <w:lang w:val="kk-KZ"/>
        </w:rPr>
        <w:t>должен</w:t>
      </w:r>
      <w:proofErr w:type="spellEnd"/>
      <w:r w:rsidRPr="004D695C">
        <w:rPr>
          <w:sz w:val="28"/>
          <w:szCs w:val="28"/>
        </w:rPr>
        <w:t xml:space="preserve"> </w:t>
      </w:r>
      <w:proofErr w:type="spellStart"/>
      <w:r w:rsidRPr="004D695C">
        <w:rPr>
          <w:sz w:val="28"/>
          <w:szCs w:val="28"/>
          <w:lang w:val="kk-KZ"/>
        </w:rPr>
        <w:t>внести</w:t>
      </w:r>
      <w:proofErr w:type="spellEnd"/>
      <w:r w:rsidRPr="004D695C">
        <w:rPr>
          <w:sz w:val="28"/>
          <w:szCs w:val="28"/>
        </w:rPr>
        <w:t xml:space="preserve"> </w:t>
      </w:r>
      <w:proofErr w:type="spellStart"/>
      <w:r w:rsidRPr="004D695C">
        <w:rPr>
          <w:sz w:val="28"/>
          <w:szCs w:val="28"/>
          <w:lang w:val="kk-KZ"/>
        </w:rPr>
        <w:t>некоторый</w:t>
      </w:r>
      <w:proofErr w:type="spellEnd"/>
      <w:r w:rsidRPr="004D695C">
        <w:rPr>
          <w:sz w:val="28"/>
          <w:szCs w:val="28"/>
        </w:rPr>
        <w:t xml:space="preserve"> </w:t>
      </w:r>
      <w:proofErr w:type="spellStart"/>
      <w:r w:rsidRPr="004D695C">
        <w:rPr>
          <w:sz w:val="28"/>
          <w:szCs w:val="28"/>
          <w:lang w:val="kk-KZ"/>
        </w:rPr>
        <w:t>вклад</w:t>
      </w:r>
      <w:proofErr w:type="spellEnd"/>
      <w:r w:rsidRPr="004D695C">
        <w:rPr>
          <w:sz w:val="28"/>
          <w:szCs w:val="28"/>
          <w:lang w:val="kk-KZ"/>
        </w:rPr>
        <w:t xml:space="preserve">, </w:t>
      </w:r>
      <w:proofErr w:type="spellStart"/>
      <w:r w:rsidRPr="004D695C">
        <w:rPr>
          <w:sz w:val="28"/>
          <w:szCs w:val="28"/>
          <w:lang w:val="kk-KZ"/>
        </w:rPr>
        <w:t>обращая</w:t>
      </w:r>
      <w:proofErr w:type="spellEnd"/>
      <w:r w:rsidRPr="004D695C">
        <w:rPr>
          <w:sz w:val="28"/>
          <w:szCs w:val="28"/>
        </w:rPr>
        <w:t xml:space="preserve"> </w:t>
      </w:r>
      <w:proofErr w:type="spellStart"/>
      <w:r w:rsidRPr="004D695C">
        <w:rPr>
          <w:sz w:val="28"/>
          <w:szCs w:val="28"/>
          <w:lang w:val="kk-KZ"/>
        </w:rPr>
        <w:t>пристальное</w:t>
      </w:r>
      <w:proofErr w:type="spellEnd"/>
      <w:r w:rsidRPr="004D695C">
        <w:rPr>
          <w:sz w:val="28"/>
          <w:szCs w:val="28"/>
        </w:rPr>
        <w:t xml:space="preserve"> </w:t>
      </w:r>
      <w:proofErr w:type="spellStart"/>
      <w:r w:rsidRPr="004D695C">
        <w:rPr>
          <w:sz w:val="28"/>
          <w:szCs w:val="28"/>
          <w:lang w:val="kk-KZ"/>
        </w:rPr>
        <w:t>внимание</w:t>
      </w:r>
      <w:proofErr w:type="spellEnd"/>
      <w:r w:rsidRPr="004D695C">
        <w:rPr>
          <w:sz w:val="28"/>
          <w:szCs w:val="28"/>
        </w:rPr>
        <w:t xml:space="preserve"> </w:t>
      </w:r>
      <w:proofErr w:type="spellStart"/>
      <w:r w:rsidRPr="004D695C">
        <w:rPr>
          <w:sz w:val="28"/>
          <w:szCs w:val="28"/>
          <w:lang w:val="kk-KZ"/>
        </w:rPr>
        <w:t>на</w:t>
      </w:r>
      <w:proofErr w:type="spellEnd"/>
      <w:r w:rsidRPr="004D695C">
        <w:rPr>
          <w:sz w:val="28"/>
          <w:szCs w:val="28"/>
        </w:rPr>
        <w:t xml:space="preserve"> </w:t>
      </w:r>
      <w:proofErr w:type="spellStart"/>
      <w:r w:rsidRPr="004D695C">
        <w:rPr>
          <w:sz w:val="28"/>
          <w:szCs w:val="28"/>
          <w:lang w:val="kk-KZ"/>
        </w:rPr>
        <w:t>вопросы</w:t>
      </w:r>
      <w:proofErr w:type="spellEnd"/>
      <w:r w:rsidRPr="004D695C">
        <w:rPr>
          <w:sz w:val="28"/>
          <w:szCs w:val="28"/>
        </w:rPr>
        <w:t xml:space="preserve"> </w:t>
      </w:r>
      <w:proofErr w:type="spellStart"/>
      <w:r w:rsidRPr="004D695C">
        <w:rPr>
          <w:sz w:val="28"/>
          <w:szCs w:val="28"/>
          <w:lang w:val="kk-KZ"/>
        </w:rPr>
        <w:t>проведения</w:t>
      </w:r>
      <w:proofErr w:type="spellEnd"/>
      <w:r w:rsidRPr="004D695C">
        <w:rPr>
          <w:sz w:val="28"/>
          <w:szCs w:val="28"/>
        </w:rPr>
        <w:t xml:space="preserve"> </w:t>
      </w:r>
      <w:proofErr w:type="spellStart"/>
      <w:r w:rsidRPr="004D695C">
        <w:rPr>
          <w:sz w:val="28"/>
          <w:szCs w:val="28"/>
          <w:lang w:val="kk-KZ"/>
        </w:rPr>
        <w:t>мероприятий</w:t>
      </w:r>
      <w:proofErr w:type="spellEnd"/>
      <w:r w:rsidRPr="004D695C">
        <w:rPr>
          <w:sz w:val="28"/>
          <w:szCs w:val="28"/>
        </w:rPr>
        <w:t xml:space="preserve"> </w:t>
      </w:r>
      <w:proofErr w:type="spellStart"/>
      <w:r w:rsidRPr="004D695C">
        <w:rPr>
          <w:sz w:val="28"/>
          <w:szCs w:val="28"/>
          <w:lang w:val="kk-KZ"/>
        </w:rPr>
        <w:t>по</w:t>
      </w:r>
      <w:proofErr w:type="spellEnd"/>
      <w:r w:rsidRPr="004D695C">
        <w:rPr>
          <w:sz w:val="28"/>
          <w:szCs w:val="28"/>
        </w:rPr>
        <w:t xml:space="preserve"> </w:t>
      </w:r>
      <w:proofErr w:type="spellStart"/>
      <w:r w:rsidRPr="004D695C">
        <w:rPr>
          <w:sz w:val="28"/>
          <w:szCs w:val="28"/>
          <w:lang w:val="kk-KZ"/>
        </w:rPr>
        <w:t>охране</w:t>
      </w:r>
      <w:proofErr w:type="spellEnd"/>
      <w:r w:rsidRPr="004D695C">
        <w:rPr>
          <w:sz w:val="28"/>
          <w:szCs w:val="28"/>
        </w:rPr>
        <w:t xml:space="preserve"> </w:t>
      </w:r>
      <w:proofErr w:type="spellStart"/>
      <w:r w:rsidRPr="004D695C">
        <w:rPr>
          <w:sz w:val="28"/>
          <w:szCs w:val="28"/>
          <w:lang w:val="kk-KZ"/>
        </w:rPr>
        <w:t>здоровья</w:t>
      </w:r>
      <w:proofErr w:type="spellEnd"/>
      <w:r w:rsidRPr="004D695C">
        <w:rPr>
          <w:sz w:val="28"/>
          <w:szCs w:val="28"/>
          <w:lang w:val="kk-KZ"/>
        </w:rPr>
        <w:t xml:space="preserve">, </w:t>
      </w:r>
      <w:proofErr w:type="spellStart"/>
      <w:r w:rsidRPr="004D695C">
        <w:rPr>
          <w:sz w:val="28"/>
          <w:szCs w:val="28"/>
          <w:lang w:val="kk-KZ"/>
        </w:rPr>
        <w:t>принимая</w:t>
      </w:r>
      <w:proofErr w:type="spellEnd"/>
      <w:r w:rsidRPr="004D695C">
        <w:rPr>
          <w:sz w:val="28"/>
          <w:szCs w:val="28"/>
        </w:rPr>
        <w:t xml:space="preserve"> </w:t>
      </w:r>
      <w:proofErr w:type="spellStart"/>
      <w:r w:rsidRPr="004D695C">
        <w:rPr>
          <w:sz w:val="28"/>
          <w:szCs w:val="28"/>
          <w:lang w:val="kk-KZ"/>
        </w:rPr>
        <w:t>определенные</w:t>
      </w:r>
      <w:proofErr w:type="spellEnd"/>
      <w:r w:rsidRPr="004D695C">
        <w:rPr>
          <w:sz w:val="28"/>
          <w:szCs w:val="28"/>
        </w:rPr>
        <w:t xml:space="preserve"> </w:t>
      </w:r>
      <w:proofErr w:type="spellStart"/>
      <w:r w:rsidRPr="004D695C">
        <w:rPr>
          <w:sz w:val="28"/>
          <w:szCs w:val="28"/>
          <w:lang w:val="kk-KZ"/>
        </w:rPr>
        <w:t>меры</w:t>
      </w:r>
      <w:proofErr w:type="spellEnd"/>
      <w:r w:rsidRPr="004D695C">
        <w:rPr>
          <w:sz w:val="28"/>
          <w:szCs w:val="28"/>
        </w:rPr>
        <w:t xml:space="preserve"> </w:t>
      </w:r>
      <w:proofErr w:type="spellStart"/>
      <w:r w:rsidRPr="004D695C">
        <w:rPr>
          <w:sz w:val="28"/>
          <w:szCs w:val="28"/>
          <w:lang w:val="kk-KZ"/>
        </w:rPr>
        <w:t>по</w:t>
      </w:r>
      <w:proofErr w:type="spellEnd"/>
      <w:r w:rsidRPr="004D695C">
        <w:rPr>
          <w:sz w:val="28"/>
          <w:szCs w:val="28"/>
        </w:rPr>
        <w:t xml:space="preserve"> </w:t>
      </w:r>
      <w:proofErr w:type="spellStart"/>
      <w:r w:rsidRPr="004D695C">
        <w:rPr>
          <w:sz w:val="28"/>
          <w:szCs w:val="28"/>
          <w:lang w:val="kk-KZ"/>
        </w:rPr>
        <w:t>решению</w:t>
      </w:r>
      <w:proofErr w:type="spellEnd"/>
      <w:r w:rsidRPr="004D695C">
        <w:rPr>
          <w:sz w:val="28"/>
          <w:szCs w:val="28"/>
        </w:rPr>
        <w:t xml:space="preserve"> </w:t>
      </w:r>
      <w:proofErr w:type="spellStart"/>
      <w:r w:rsidRPr="004D695C">
        <w:rPr>
          <w:sz w:val="28"/>
          <w:szCs w:val="28"/>
          <w:lang w:val="kk-KZ"/>
        </w:rPr>
        <w:t>вопросов</w:t>
      </w:r>
      <w:proofErr w:type="spellEnd"/>
      <w:r w:rsidRPr="004D695C">
        <w:rPr>
          <w:sz w:val="28"/>
          <w:szCs w:val="28"/>
        </w:rPr>
        <w:t xml:space="preserve"> </w:t>
      </w:r>
      <w:proofErr w:type="spellStart"/>
      <w:r w:rsidRPr="004D695C">
        <w:rPr>
          <w:sz w:val="28"/>
          <w:szCs w:val="28"/>
          <w:lang w:val="kk-KZ"/>
        </w:rPr>
        <w:t>охраны</w:t>
      </w:r>
      <w:proofErr w:type="spellEnd"/>
      <w:r w:rsidRPr="004D695C">
        <w:rPr>
          <w:sz w:val="28"/>
          <w:szCs w:val="28"/>
        </w:rPr>
        <w:t xml:space="preserve"> </w:t>
      </w:r>
      <w:proofErr w:type="spellStart"/>
      <w:r w:rsidRPr="004D695C">
        <w:rPr>
          <w:sz w:val="28"/>
          <w:szCs w:val="28"/>
          <w:lang w:val="kk-KZ"/>
        </w:rPr>
        <w:t>своего</w:t>
      </w:r>
      <w:proofErr w:type="spellEnd"/>
      <w:r w:rsidRPr="004D695C">
        <w:rPr>
          <w:sz w:val="28"/>
          <w:szCs w:val="28"/>
        </w:rPr>
        <w:t xml:space="preserve"> </w:t>
      </w:r>
      <w:proofErr w:type="spellStart"/>
      <w:r w:rsidRPr="004D695C">
        <w:rPr>
          <w:sz w:val="28"/>
          <w:szCs w:val="28"/>
          <w:lang w:val="kk-KZ"/>
        </w:rPr>
        <w:t>здоровья</w:t>
      </w:r>
      <w:proofErr w:type="spellEnd"/>
      <w:r w:rsidRPr="004D695C">
        <w:rPr>
          <w:sz w:val="28"/>
          <w:szCs w:val="28"/>
          <w:lang w:val="kk-KZ"/>
        </w:rPr>
        <w:t xml:space="preserve"> и </w:t>
      </w:r>
      <w:proofErr w:type="spellStart"/>
      <w:r w:rsidRPr="004D695C">
        <w:rPr>
          <w:sz w:val="28"/>
          <w:szCs w:val="28"/>
          <w:lang w:val="kk-KZ"/>
        </w:rPr>
        <w:t>здоровья</w:t>
      </w:r>
      <w:proofErr w:type="spellEnd"/>
      <w:r w:rsidRPr="004D695C">
        <w:rPr>
          <w:sz w:val="28"/>
          <w:szCs w:val="28"/>
        </w:rPr>
        <w:t xml:space="preserve"> </w:t>
      </w:r>
      <w:proofErr w:type="spellStart"/>
      <w:r w:rsidRPr="004D695C">
        <w:rPr>
          <w:sz w:val="28"/>
          <w:szCs w:val="28"/>
          <w:lang w:val="kk-KZ"/>
        </w:rPr>
        <w:t>общества</w:t>
      </w:r>
      <w:proofErr w:type="spellEnd"/>
      <w:r w:rsidRPr="004D695C">
        <w:rPr>
          <w:sz w:val="28"/>
          <w:szCs w:val="28"/>
          <w:lang w:val="kk-KZ"/>
        </w:rPr>
        <w:t xml:space="preserve">. </w:t>
      </w:r>
    </w:p>
    <w:p w14:paraId="677372BF" w14:textId="77777777" w:rsidR="007F2A51" w:rsidRDefault="00243363" w:rsidP="007F2A51">
      <w:pPr>
        <w:widowControl w:val="0"/>
        <w:overflowPunct w:val="0"/>
        <w:autoSpaceDE w:val="0"/>
        <w:autoSpaceDN w:val="0"/>
        <w:adjustRightInd w:val="0"/>
        <w:ind w:firstLine="567"/>
        <w:jc w:val="both"/>
        <w:rPr>
          <w:sz w:val="28"/>
          <w:szCs w:val="28"/>
          <w:lang w:val="kk-KZ"/>
        </w:rPr>
      </w:pPr>
      <w:proofErr w:type="spellStart"/>
      <w:r w:rsidRPr="004D695C">
        <w:rPr>
          <w:sz w:val="28"/>
          <w:szCs w:val="28"/>
          <w:lang w:val="kk-KZ"/>
        </w:rPr>
        <w:t>Охрана</w:t>
      </w:r>
      <w:proofErr w:type="spellEnd"/>
      <w:r w:rsidRPr="004D695C">
        <w:rPr>
          <w:sz w:val="28"/>
          <w:szCs w:val="28"/>
        </w:rPr>
        <w:t xml:space="preserve"> </w:t>
      </w:r>
      <w:proofErr w:type="spellStart"/>
      <w:r w:rsidRPr="004D695C">
        <w:rPr>
          <w:sz w:val="28"/>
          <w:szCs w:val="28"/>
          <w:lang w:val="kk-KZ"/>
        </w:rPr>
        <w:t>жизни</w:t>
      </w:r>
      <w:proofErr w:type="spellEnd"/>
      <w:r w:rsidRPr="004D695C">
        <w:rPr>
          <w:sz w:val="28"/>
          <w:szCs w:val="28"/>
          <w:lang w:val="kk-KZ"/>
        </w:rPr>
        <w:t xml:space="preserve"> и </w:t>
      </w:r>
      <w:proofErr w:type="spellStart"/>
      <w:r w:rsidRPr="004D695C">
        <w:rPr>
          <w:sz w:val="28"/>
          <w:szCs w:val="28"/>
          <w:lang w:val="kk-KZ"/>
        </w:rPr>
        <w:t>здоровья</w:t>
      </w:r>
      <w:proofErr w:type="spellEnd"/>
      <w:r w:rsidRPr="004D695C">
        <w:rPr>
          <w:sz w:val="28"/>
          <w:szCs w:val="28"/>
        </w:rPr>
        <w:t xml:space="preserve"> </w:t>
      </w:r>
      <w:proofErr w:type="spellStart"/>
      <w:r w:rsidRPr="004D695C">
        <w:rPr>
          <w:sz w:val="28"/>
          <w:szCs w:val="28"/>
          <w:lang w:val="kk-KZ"/>
        </w:rPr>
        <w:t>человека</w:t>
      </w:r>
      <w:proofErr w:type="spellEnd"/>
      <w:r w:rsidRPr="004D695C">
        <w:rPr>
          <w:sz w:val="28"/>
          <w:szCs w:val="28"/>
          <w:lang w:val="kk-KZ"/>
        </w:rPr>
        <w:t xml:space="preserve"> – </w:t>
      </w:r>
      <w:proofErr w:type="spellStart"/>
      <w:r w:rsidRPr="004D695C">
        <w:rPr>
          <w:sz w:val="28"/>
          <w:szCs w:val="28"/>
          <w:lang w:val="kk-KZ"/>
        </w:rPr>
        <w:t>один</w:t>
      </w:r>
      <w:proofErr w:type="spellEnd"/>
      <w:r w:rsidRPr="004D695C">
        <w:rPr>
          <w:sz w:val="28"/>
          <w:szCs w:val="28"/>
        </w:rPr>
        <w:t xml:space="preserve"> </w:t>
      </w:r>
      <w:proofErr w:type="spellStart"/>
      <w:r w:rsidRPr="004D695C">
        <w:rPr>
          <w:sz w:val="28"/>
          <w:szCs w:val="28"/>
          <w:lang w:val="kk-KZ"/>
        </w:rPr>
        <w:t>из</w:t>
      </w:r>
      <w:proofErr w:type="spellEnd"/>
      <w:r w:rsidRPr="004D695C">
        <w:rPr>
          <w:sz w:val="28"/>
          <w:szCs w:val="28"/>
        </w:rPr>
        <w:t xml:space="preserve"> </w:t>
      </w:r>
      <w:proofErr w:type="spellStart"/>
      <w:r w:rsidRPr="004D695C">
        <w:rPr>
          <w:sz w:val="28"/>
          <w:szCs w:val="28"/>
          <w:lang w:val="kk-KZ"/>
        </w:rPr>
        <w:t>самых</w:t>
      </w:r>
      <w:proofErr w:type="spellEnd"/>
      <w:r w:rsidRPr="004D695C">
        <w:rPr>
          <w:sz w:val="28"/>
          <w:szCs w:val="28"/>
        </w:rPr>
        <w:t xml:space="preserve"> </w:t>
      </w:r>
      <w:proofErr w:type="spellStart"/>
      <w:r w:rsidRPr="004D695C">
        <w:rPr>
          <w:sz w:val="28"/>
          <w:szCs w:val="28"/>
          <w:lang w:val="kk-KZ"/>
        </w:rPr>
        <w:t>основных</w:t>
      </w:r>
      <w:proofErr w:type="spellEnd"/>
      <w:r w:rsidRPr="004D695C">
        <w:rPr>
          <w:sz w:val="28"/>
          <w:szCs w:val="28"/>
        </w:rPr>
        <w:t xml:space="preserve"> </w:t>
      </w:r>
      <w:proofErr w:type="spellStart"/>
      <w:r w:rsidRPr="004D695C">
        <w:rPr>
          <w:sz w:val="28"/>
          <w:szCs w:val="28"/>
          <w:lang w:val="kk-KZ"/>
        </w:rPr>
        <w:t>вопросов</w:t>
      </w:r>
      <w:proofErr w:type="spellEnd"/>
      <w:r w:rsidRPr="004D695C">
        <w:rPr>
          <w:sz w:val="28"/>
          <w:szCs w:val="28"/>
        </w:rPr>
        <w:t xml:space="preserve"> </w:t>
      </w:r>
      <w:proofErr w:type="spellStart"/>
      <w:r w:rsidRPr="004D695C">
        <w:rPr>
          <w:sz w:val="28"/>
          <w:szCs w:val="28"/>
          <w:lang w:val="kk-KZ"/>
        </w:rPr>
        <w:t>нынешнего</w:t>
      </w:r>
      <w:proofErr w:type="spellEnd"/>
      <w:r w:rsidRPr="004D695C">
        <w:rPr>
          <w:sz w:val="28"/>
          <w:szCs w:val="28"/>
        </w:rPr>
        <w:t xml:space="preserve"> </w:t>
      </w:r>
      <w:proofErr w:type="spellStart"/>
      <w:r w:rsidRPr="004D695C">
        <w:rPr>
          <w:sz w:val="28"/>
          <w:szCs w:val="28"/>
          <w:lang w:val="kk-KZ"/>
        </w:rPr>
        <w:t>времени</w:t>
      </w:r>
      <w:proofErr w:type="spellEnd"/>
      <w:r w:rsidRPr="004D695C">
        <w:rPr>
          <w:sz w:val="28"/>
          <w:szCs w:val="28"/>
          <w:lang w:val="kk-KZ"/>
        </w:rPr>
        <w:t xml:space="preserve">. </w:t>
      </w:r>
      <w:proofErr w:type="spellStart"/>
      <w:r w:rsidRPr="004D695C">
        <w:rPr>
          <w:sz w:val="28"/>
          <w:szCs w:val="28"/>
          <w:lang w:val="kk-KZ"/>
        </w:rPr>
        <w:t>Тем</w:t>
      </w:r>
      <w:proofErr w:type="spellEnd"/>
      <w:r w:rsidRPr="004D695C">
        <w:rPr>
          <w:sz w:val="28"/>
          <w:szCs w:val="28"/>
          <w:lang w:val="kk-KZ"/>
        </w:rPr>
        <w:t xml:space="preserve"> не </w:t>
      </w:r>
      <w:proofErr w:type="spellStart"/>
      <w:r w:rsidRPr="004D695C">
        <w:rPr>
          <w:sz w:val="28"/>
          <w:szCs w:val="28"/>
          <w:lang w:val="kk-KZ"/>
        </w:rPr>
        <w:t>менее</w:t>
      </w:r>
      <w:proofErr w:type="spellEnd"/>
      <w:r w:rsidRPr="004D695C">
        <w:rPr>
          <w:sz w:val="28"/>
          <w:szCs w:val="28"/>
          <w:lang w:val="kk-KZ"/>
        </w:rPr>
        <w:t xml:space="preserve">, к </w:t>
      </w:r>
      <w:proofErr w:type="spellStart"/>
      <w:r w:rsidRPr="004D695C">
        <w:rPr>
          <w:sz w:val="28"/>
          <w:szCs w:val="28"/>
          <w:lang w:val="kk-KZ"/>
        </w:rPr>
        <w:t>сожалению</w:t>
      </w:r>
      <w:proofErr w:type="spellEnd"/>
      <w:r w:rsidRPr="004D695C">
        <w:rPr>
          <w:sz w:val="28"/>
          <w:szCs w:val="28"/>
          <w:lang w:val="kk-KZ"/>
        </w:rPr>
        <w:t xml:space="preserve">, </w:t>
      </w:r>
      <w:proofErr w:type="spellStart"/>
      <w:r w:rsidRPr="004D695C">
        <w:rPr>
          <w:sz w:val="28"/>
          <w:szCs w:val="28"/>
          <w:lang w:val="kk-KZ"/>
        </w:rPr>
        <w:t>на</w:t>
      </w:r>
      <w:proofErr w:type="spellEnd"/>
      <w:r w:rsidRPr="004D695C">
        <w:rPr>
          <w:sz w:val="28"/>
          <w:szCs w:val="28"/>
        </w:rPr>
        <w:t xml:space="preserve"> </w:t>
      </w:r>
      <w:proofErr w:type="spellStart"/>
      <w:r w:rsidRPr="004D695C">
        <w:rPr>
          <w:sz w:val="28"/>
          <w:szCs w:val="28"/>
          <w:lang w:val="kk-KZ"/>
        </w:rPr>
        <w:t>сегодняшний</w:t>
      </w:r>
      <w:proofErr w:type="spellEnd"/>
      <w:r w:rsidRPr="004D695C">
        <w:rPr>
          <w:sz w:val="28"/>
          <w:szCs w:val="28"/>
        </w:rPr>
        <w:t xml:space="preserve"> </w:t>
      </w:r>
      <w:proofErr w:type="spellStart"/>
      <w:r w:rsidRPr="004D695C">
        <w:rPr>
          <w:sz w:val="28"/>
          <w:szCs w:val="28"/>
          <w:lang w:val="kk-KZ"/>
        </w:rPr>
        <w:t>день</w:t>
      </w:r>
      <w:proofErr w:type="spellEnd"/>
      <w:r w:rsidRPr="004D695C">
        <w:rPr>
          <w:sz w:val="28"/>
          <w:szCs w:val="28"/>
        </w:rPr>
        <w:t xml:space="preserve"> </w:t>
      </w:r>
      <w:proofErr w:type="spellStart"/>
      <w:r w:rsidRPr="004D695C">
        <w:rPr>
          <w:sz w:val="28"/>
          <w:szCs w:val="28"/>
          <w:lang w:val="kk-KZ"/>
        </w:rPr>
        <w:t>правонарушения</w:t>
      </w:r>
      <w:proofErr w:type="spellEnd"/>
      <w:r w:rsidRPr="004D695C">
        <w:rPr>
          <w:sz w:val="28"/>
          <w:szCs w:val="28"/>
          <w:lang w:val="kk-KZ"/>
        </w:rPr>
        <w:t xml:space="preserve"> в </w:t>
      </w:r>
      <w:proofErr w:type="spellStart"/>
      <w:r w:rsidRPr="004D695C">
        <w:rPr>
          <w:sz w:val="28"/>
          <w:szCs w:val="28"/>
          <w:lang w:val="kk-KZ"/>
        </w:rPr>
        <w:t>сфере</w:t>
      </w:r>
      <w:proofErr w:type="spellEnd"/>
      <w:r w:rsidRPr="004D695C">
        <w:rPr>
          <w:sz w:val="28"/>
          <w:szCs w:val="28"/>
        </w:rPr>
        <w:t xml:space="preserve"> </w:t>
      </w:r>
      <w:proofErr w:type="spellStart"/>
      <w:r w:rsidRPr="004D695C">
        <w:rPr>
          <w:sz w:val="28"/>
          <w:szCs w:val="28"/>
          <w:lang w:val="kk-KZ"/>
        </w:rPr>
        <w:t>медицины</w:t>
      </w:r>
      <w:proofErr w:type="spellEnd"/>
      <w:r w:rsidRPr="004D695C">
        <w:rPr>
          <w:sz w:val="28"/>
          <w:szCs w:val="28"/>
          <w:lang w:val="kk-KZ"/>
        </w:rPr>
        <w:t xml:space="preserve"> – </w:t>
      </w:r>
      <w:proofErr w:type="spellStart"/>
      <w:r w:rsidRPr="004D695C">
        <w:rPr>
          <w:sz w:val="28"/>
          <w:szCs w:val="28"/>
          <w:lang w:val="kk-KZ"/>
        </w:rPr>
        <w:t>довольно</w:t>
      </w:r>
      <w:proofErr w:type="spellEnd"/>
      <w:r w:rsidRPr="004D695C">
        <w:rPr>
          <w:sz w:val="28"/>
          <w:szCs w:val="28"/>
        </w:rPr>
        <w:t xml:space="preserve"> </w:t>
      </w:r>
      <w:proofErr w:type="spellStart"/>
      <w:r w:rsidRPr="004D695C">
        <w:rPr>
          <w:sz w:val="28"/>
          <w:szCs w:val="28"/>
          <w:lang w:val="kk-KZ"/>
        </w:rPr>
        <w:t>частое</w:t>
      </w:r>
      <w:proofErr w:type="spellEnd"/>
      <w:r w:rsidRPr="004D695C">
        <w:rPr>
          <w:sz w:val="28"/>
          <w:szCs w:val="28"/>
        </w:rPr>
        <w:t xml:space="preserve"> </w:t>
      </w:r>
      <w:proofErr w:type="spellStart"/>
      <w:r w:rsidRPr="004D695C">
        <w:rPr>
          <w:sz w:val="28"/>
          <w:szCs w:val="28"/>
          <w:lang w:val="kk-KZ"/>
        </w:rPr>
        <w:t>явление</w:t>
      </w:r>
      <w:proofErr w:type="spellEnd"/>
      <w:r w:rsidRPr="004D695C">
        <w:rPr>
          <w:sz w:val="28"/>
          <w:szCs w:val="28"/>
          <w:lang w:val="kk-KZ"/>
        </w:rPr>
        <w:t xml:space="preserve">. </w:t>
      </w:r>
      <w:proofErr w:type="spellStart"/>
      <w:r w:rsidRPr="004D695C">
        <w:rPr>
          <w:sz w:val="28"/>
          <w:szCs w:val="28"/>
          <w:lang w:val="kk-KZ"/>
        </w:rPr>
        <w:t>Вызывают</w:t>
      </w:r>
      <w:proofErr w:type="spellEnd"/>
      <w:r w:rsidRPr="004D695C">
        <w:rPr>
          <w:sz w:val="28"/>
          <w:szCs w:val="28"/>
        </w:rPr>
        <w:t xml:space="preserve"> </w:t>
      </w:r>
      <w:proofErr w:type="spellStart"/>
      <w:r w:rsidRPr="004D695C">
        <w:rPr>
          <w:sz w:val="28"/>
          <w:szCs w:val="28"/>
          <w:lang w:val="kk-KZ"/>
        </w:rPr>
        <w:t>беспокойство</w:t>
      </w:r>
      <w:proofErr w:type="spellEnd"/>
      <w:r w:rsidRPr="004D695C">
        <w:rPr>
          <w:sz w:val="28"/>
          <w:szCs w:val="28"/>
        </w:rPr>
        <w:t xml:space="preserve"> </w:t>
      </w:r>
      <w:proofErr w:type="spellStart"/>
      <w:r w:rsidRPr="004D695C">
        <w:rPr>
          <w:sz w:val="28"/>
          <w:szCs w:val="28"/>
          <w:lang w:val="kk-KZ"/>
        </w:rPr>
        <w:t>населения</w:t>
      </w:r>
      <w:proofErr w:type="spellEnd"/>
      <w:r w:rsidRPr="004D695C">
        <w:rPr>
          <w:sz w:val="28"/>
          <w:szCs w:val="28"/>
          <w:lang w:val="kk-KZ"/>
        </w:rPr>
        <w:t xml:space="preserve"> факты </w:t>
      </w:r>
      <w:proofErr w:type="spellStart"/>
      <w:r w:rsidRPr="004D695C">
        <w:rPr>
          <w:sz w:val="28"/>
          <w:szCs w:val="28"/>
          <w:lang w:val="kk-KZ"/>
        </w:rPr>
        <w:t>смерти</w:t>
      </w:r>
      <w:proofErr w:type="spellEnd"/>
      <w:r w:rsidRPr="004D695C">
        <w:rPr>
          <w:sz w:val="28"/>
          <w:szCs w:val="28"/>
        </w:rPr>
        <w:t xml:space="preserve"> </w:t>
      </w:r>
      <w:proofErr w:type="spellStart"/>
      <w:r w:rsidRPr="004D695C">
        <w:rPr>
          <w:sz w:val="28"/>
          <w:szCs w:val="28"/>
          <w:lang w:val="kk-KZ"/>
        </w:rPr>
        <w:t>пациентов</w:t>
      </w:r>
      <w:proofErr w:type="spellEnd"/>
      <w:r w:rsidRPr="004D695C">
        <w:rPr>
          <w:sz w:val="28"/>
          <w:szCs w:val="28"/>
          <w:lang w:val="kk-KZ"/>
        </w:rPr>
        <w:t xml:space="preserve"> в </w:t>
      </w:r>
      <w:proofErr w:type="spellStart"/>
      <w:r w:rsidRPr="004D695C">
        <w:rPr>
          <w:sz w:val="28"/>
          <w:szCs w:val="28"/>
          <w:lang w:val="kk-KZ"/>
        </w:rPr>
        <w:t>результате</w:t>
      </w:r>
      <w:proofErr w:type="spellEnd"/>
      <w:r w:rsidRPr="004D695C">
        <w:rPr>
          <w:sz w:val="28"/>
          <w:szCs w:val="28"/>
        </w:rPr>
        <w:t xml:space="preserve"> </w:t>
      </w:r>
      <w:proofErr w:type="spellStart"/>
      <w:r w:rsidRPr="004D695C">
        <w:rPr>
          <w:sz w:val="28"/>
          <w:szCs w:val="28"/>
          <w:lang w:val="kk-KZ"/>
        </w:rPr>
        <w:t>халатных</w:t>
      </w:r>
      <w:proofErr w:type="spellEnd"/>
      <w:r w:rsidRPr="004D695C">
        <w:rPr>
          <w:sz w:val="28"/>
          <w:szCs w:val="28"/>
        </w:rPr>
        <w:t xml:space="preserve"> </w:t>
      </w:r>
      <w:proofErr w:type="spellStart"/>
      <w:r w:rsidRPr="004D695C">
        <w:rPr>
          <w:sz w:val="28"/>
          <w:szCs w:val="28"/>
          <w:lang w:val="kk-KZ"/>
        </w:rPr>
        <w:t>действий</w:t>
      </w:r>
      <w:proofErr w:type="spellEnd"/>
      <w:r w:rsidRPr="004D695C">
        <w:rPr>
          <w:sz w:val="28"/>
          <w:szCs w:val="28"/>
        </w:rPr>
        <w:t xml:space="preserve"> </w:t>
      </w:r>
      <w:proofErr w:type="spellStart"/>
      <w:r w:rsidRPr="004D695C">
        <w:rPr>
          <w:sz w:val="28"/>
          <w:szCs w:val="28"/>
          <w:lang w:val="kk-KZ"/>
        </w:rPr>
        <w:t>медицинских</w:t>
      </w:r>
      <w:proofErr w:type="spellEnd"/>
      <w:r w:rsidRPr="004D695C">
        <w:rPr>
          <w:sz w:val="28"/>
          <w:szCs w:val="28"/>
        </w:rPr>
        <w:t xml:space="preserve"> </w:t>
      </w:r>
      <w:proofErr w:type="spellStart"/>
      <w:r w:rsidRPr="004D695C">
        <w:rPr>
          <w:sz w:val="28"/>
          <w:szCs w:val="28"/>
          <w:lang w:val="kk-KZ"/>
        </w:rPr>
        <w:t>работников</w:t>
      </w:r>
      <w:proofErr w:type="spellEnd"/>
      <w:r w:rsidRPr="004D695C">
        <w:rPr>
          <w:sz w:val="28"/>
          <w:szCs w:val="28"/>
          <w:lang w:val="kk-KZ"/>
        </w:rPr>
        <w:t xml:space="preserve">, факты </w:t>
      </w:r>
      <w:proofErr w:type="spellStart"/>
      <w:r w:rsidRPr="004D695C">
        <w:rPr>
          <w:sz w:val="28"/>
          <w:szCs w:val="28"/>
          <w:lang w:val="kk-KZ"/>
        </w:rPr>
        <w:t>незаконного</w:t>
      </w:r>
      <w:proofErr w:type="spellEnd"/>
      <w:r w:rsidRPr="004D695C">
        <w:rPr>
          <w:sz w:val="28"/>
          <w:szCs w:val="28"/>
        </w:rPr>
        <w:t xml:space="preserve"> </w:t>
      </w:r>
      <w:proofErr w:type="spellStart"/>
      <w:r w:rsidRPr="004D695C">
        <w:rPr>
          <w:sz w:val="28"/>
          <w:szCs w:val="28"/>
          <w:lang w:val="kk-KZ"/>
        </w:rPr>
        <w:t>получения</w:t>
      </w:r>
      <w:proofErr w:type="spellEnd"/>
      <w:r w:rsidRPr="004D695C">
        <w:rPr>
          <w:sz w:val="28"/>
          <w:szCs w:val="28"/>
        </w:rPr>
        <w:t xml:space="preserve"> </w:t>
      </w:r>
      <w:proofErr w:type="spellStart"/>
      <w:r w:rsidRPr="004D695C">
        <w:rPr>
          <w:sz w:val="28"/>
          <w:szCs w:val="28"/>
          <w:lang w:val="kk-KZ"/>
        </w:rPr>
        <w:t>денежных</w:t>
      </w:r>
      <w:proofErr w:type="spellEnd"/>
      <w:r w:rsidRPr="004D695C">
        <w:rPr>
          <w:sz w:val="28"/>
          <w:szCs w:val="28"/>
        </w:rPr>
        <w:t xml:space="preserve"> </w:t>
      </w:r>
      <w:proofErr w:type="spellStart"/>
      <w:r w:rsidRPr="004D695C">
        <w:rPr>
          <w:sz w:val="28"/>
          <w:szCs w:val="28"/>
          <w:lang w:val="kk-KZ"/>
        </w:rPr>
        <w:t>средств</w:t>
      </w:r>
      <w:proofErr w:type="spellEnd"/>
      <w:r w:rsidRPr="004D695C">
        <w:rPr>
          <w:sz w:val="28"/>
          <w:szCs w:val="28"/>
        </w:rPr>
        <w:t xml:space="preserve"> </w:t>
      </w:r>
      <w:proofErr w:type="spellStart"/>
      <w:r w:rsidRPr="004D695C">
        <w:rPr>
          <w:sz w:val="28"/>
          <w:szCs w:val="28"/>
          <w:lang w:val="kk-KZ"/>
        </w:rPr>
        <w:t>за</w:t>
      </w:r>
      <w:proofErr w:type="spellEnd"/>
      <w:r w:rsidRPr="004D695C">
        <w:rPr>
          <w:sz w:val="28"/>
          <w:szCs w:val="28"/>
        </w:rPr>
        <w:t xml:space="preserve"> </w:t>
      </w:r>
      <w:proofErr w:type="spellStart"/>
      <w:r w:rsidRPr="004D695C">
        <w:rPr>
          <w:sz w:val="28"/>
          <w:szCs w:val="28"/>
          <w:lang w:val="kk-KZ"/>
        </w:rPr>
        <w:t>оказание</w:t>
      </w:r>
      <w:proofErr w:type="spellEnd"/>
      <w:r w:rsidRPr="004D695C">
        <w:rPr>
          <w:sz w:val="28"/>
          <w:szCs w:val="28"/>
        </w:rPr>
        <w:t xml:space="preserve"> </w:t>
      </w:r>
      <w:proofErr w:type="spellStart"/>
      <w:r w:rsidRPr="004D695C">
        <w:rPr>
          <w:sz w:val="28"/>
          <w:szCs w:val="28"/>
          <w:lang w:val="kk-KZ"/>
        </w:rPr>
        <w:t>бесплатной</w:t>
      </w:r>
      <w:proofErr w:type="spellEnd"/>
      <w:r w:rsidRPr="004D695C">
        <w:rPr>
          <w:sz w:val="28"/>
          <w:szCs w:val="28"/>
        </w:rPr>
        <w:t xml:space="preserve"> </w:t>
      </w:r>
      <w:proofErr w:type="spellStart"/>
      <w:r w:rsidRPr="004D695C">
        <w:rPr>
          <w:sz w:val="28"/>
          <w:szCs w:val="28"/>
          <w:lang w:val="kk-KZ"/>
        </w:rPr>
        <w:t>медицинской</w:t>
      </w:r>
      <w:proofErr w:type="spellEnd"/>
      <w:r w:rsidRPr="004D695C">
        <w:rPr>
          <w:sz w:val="28"/>
          <w:szCs w:val="28"/>
        </w:rPr>
        <w:t xml:space="preserve"> </w:t>
      </w:r>
      <w:proofErr w:type="spellStart"/>
      <w:r w:rsidRPr="004D695C">
        <w:rPr>
          <w:sz w:val="28"/>
          <w:szCs w:val="28"/>
          <w:lang w:val="kk-KZ"/>
        </w:rPr>
        <w:t>помощи</w:t>
      </w:r>
      <w:proofErr w:type="spellEnd"/>
      <w:r w:rsidRPr="004D695C">
        <w:rPr>
          <w:sz w:val="28"/>
          <w:szCs w:val="28"/>
          <w:lang w:val="kk-KZ"/>
        </w:rPr>
        <w:t xml:space="preserve">, </w:t>
      </w:r>
      <w:proofErr w:type="spellStart"/>
      <w:r w:rsidRPr="004D695C">
        <w:rPr>
          <w:sz w:val="28"/>
          <w:szCs w:val="28"/>
          <w:lang w:val="kk-KZ"/>
        </w:rPr>
        <w:t>грубые</w:t>
      </w:r>
      <w:proofErr w:type="spellEnd"/>
      <w:r w:rsidRPr="004D695C">
        <w:rPr>
          <w:sz w:val="28"/>
          <w:szCs w:val="28"/>
        </w:rPr>
        <w:t xml:space="preserve"> </w:t>
      </w:r>
      <w:proofErr w:type="spellStart"/>
      <w:r w:rsidRPr="004D695C">
        <w:rPr>
          <w:sz w:val="28"/>
          <w:szCs w:val="28"/>
          <w:lang w:val="kk-KZ"/>
        </w:rPr>
        <w:t>нарушения</w:t>
      </w:r>
      <w:proofErr w:type="spellEnd"/>
      <w:r w:rsidRPr="004D695C">
        <w:rPr>
          <w:sz w:val="28"/>
          <w:szCs w:val="28"/>
        </w:rPr>
        <w:t xml:space="preserve"> </w:t>
      </w:r>
      <w:proofErr w:type="spellStart"/>
      <w:r w:rsidRPr="004D695C">
        <w:rPr>
          <w:sz w:val="28"/>
          <w:szCs w:val="28"/>
          <w:lang w:val="kk-KZ"/>
        </w:rPr>
        <w:t>закона</w:t>
      </w:r>
      <w:proofErr w:type="spellEnd"/>
      <w:r w:rsidRPr="004D695C">
        <w:rPr>
          <w:sz w:val="28"/>
          <w:szCs w:val="28"/>
        </w:rPr>
        <w:t xml:space="preserve"> </w:t>
      </w:r>
      <w:proofErr w:type="spellStart"/>
      <w:r w:rsidRPr="004D695C">
        <w:rPr>
          <w:sz w:val="28"/>
          <w:szCs w:val="28"/>
          <w:lang w:val="kk-KZ"/>
        </w:rPr>
        <w:t>при</w:t>
      </w:r>
      <w:proofErr w:type="spellEnd"/>
      <w:r w:rsidRPr="004D695C">
        <w:rPr>
          <w:sz w:val="28"/>
          <w:szCs w:val="28"/>
        </w:rPr>
        <w:t xml:space="preserve"> </w:t>
      </w:r>
      <w:proofErr w:type="spellStart"/>
      <w:r w:rsidRPr="004D695C">
        <w:rPr>
          <w:sz w:val="28"/>
          <w:szCs w:val="28"/>
          <w:lang w:val="kk-KZ"/>
        </w:rPr>
        <w:t>реализации</w:t>
      </w:r>
      <w:proofErr w:type="spellEnd"/>
      <w:r w:rsidRPr="004D695C">
        <w:rPr>
          <w:sz w:val="28"/>
          <w:szCs w:val="28"/>
          <w:lang w:val="kk-KZ"/>
        </w:rPr>
        <w:t xml:space="preserve"> программы </w:t>
      </w:r>
      <w:proofErr w:type="spellStart"/>
      <w:r w:rsidRPr="004D695C">
        <w:rPr>
          <w:sz w:val="28"/>
          <w:szCs w:val="28"/>
          <w:lang w:val="kk-KZ"/>
        </w:rPr>
        <w:t>обеспечения</w:t>
      </w:r>
      <w:proofErr w:type="spellEnd"/>
      <w:r w:rsidRPr="004D695C">
        <w:rPr>
          <w:sz w:val="28"/>
          <w:szCs w:val="28"/>
        </w:rPr>
        <w:t xml:space="preserve"> </w:t>
      </w:r>
      <w:proofErr w:type="spellStart"/>
      <w:r w:rsidRPr="004D695C">
        <w:rPr>
          <w:sz w:val="28"/>
          <w:szCs w:val="28"/>
          <w:lang w:val="kk-KZ"/>
        </w:rPr>
        <w:t>граждан-льготников</w:t>
      </w:r>
      <w:proofErr w:type="spellEnd"/>
      <w:r w:rsidRPr="004D695C">
        <w:rPr>
          <w:sz w:val="28"/>
          <w:szCs w:val="28"/>
        </w:rPr>
        <w:t xml:space="preserve"> </w:t>
      </w:r>
      <w:proofErr w:type="spellStart"/>
      <w:r w:rsidRPr="004D695C">
        <w:rPr>
          <w:sz w:val="28"/>
          <w:szCs w:val="28"/>
          <w:lang w:val="kk-KZ"/>
        </w:rPr>
        <w:t>дополнительными</w:t>
      </w:r>
      <w:proofErr w:type="spellEnd"/>
      <w:r w:rsidRPr="004D695C">
        <w:rPr>
          <w:sz w:val="28"/>
          <w:szCs w:val="28"/>
        </w:rPr>
        <w:t xml:space="preserve"> </w:t>
      </w:r>
      <w:proofErr w:type="spellStart"/>
      <w:r w:rsidRPr="004D695C">
        <w:rPr>
          <w:sz w:val="28"/>
          <w:szCs w:val="28"/>
          <w:lang w:val="kk-KZ"/>
        </w:rPr>
        <w:t>лекарственными</w:t>
      </w:r>
      <w:proofErr w:type="spellEnd"/>
      <w:r w:rsidRPr="004D695C">
        <w:rPr>
          <w:sz w:val="28"/>
          <w:szCs w:val="28"/>
        </w:rPr>
        <w:t xml:space="preserve"> </w:t>
      </w:r>
      <w:proofErr w:type="spellStart"/>
      <w:r w:rsidRPr="004D695C">
        <w:rPr>
          <w:sz w:val="28"/>
          <w:szCs w:val="28"/>
          <w:lang w:val="kk-KZ"/>
        </w:rPr>
        <w:t>средствами</w:t>
      </w:r>
      <w:proofErr w:type="spellEnd"/>
      <w:r w:rsidRPr="004D695C">
        <w:rPr>
          <w:sz w:val="28"/>
          <w:szCs w:val="28"/>
          <w:lang w:val="kk-KZ"/>
        </w:rPr>
        <w:t xml:space="preserve">, </w:t>
      </w:r>
      <w:proofErr w:type="spellStart"/>
      <w:r w:rsidRPr="004D695C">
        <w:rPr>
          <w:sz w:val="28"/>
          <w:szCs w:val="28"/>
          <w:lang w:val="kk-KZ"/>
        </w:rPr>
        <w:t>несоблюдение</w:t>
      </w:r>
      <w:proofErr w:type="spellEnd"/>
      <w:r w:rsidRPr="004D695C">
        <w:rPr>
          <w:sz w:val="28"/>
          <w:szCs w:val="28"/>
        </w:rPr>
        <w:t xml:space="preserve"> </w:t>
      </w:r>
      <w:proofErr w:type="spellStart"/>
      <w:r w:rsidRPr="004D695C">
        <w:rPr>
          <w:sz w:val="28"/>
          <w:szCs w:val="28"/>
          <w:lang w:val="kk-KZ"/>
        </w:rPr>
        <w:t>санитарно-эпидемиологического</w:t>
      </w:r>
      <w:proofErr w:type="spellEnd"/>
      <w:r w:rsidRPr="004D695C">
        <w:rPr>
          <w:sz w:val="28"/>
          <w:szCs w:val="28"/>
        </w:rPr>
        <w:t xml:space="preserve"> </w:t>
      </w:r>
      <w:proofErr w:type="spellStart"/>
      <w:r w:rsidRPr="004D695C">
        <w:rPr>
          <w:sz w:val="28"/>
          <w:szCs w:val="28"/>
          <w:lang w:val="kk-KZ"/>
        </w:rPr>
        <w:t>режима</w:t>
      </w:r>
      <w:proofErr w:type="spellEnd"/>
      <w:r w:rsidRPr="004D695C">
        <w:rPr>
          <w:sz w:val="28"/>
          <w:szCs w:val="28"/>
          <w:lang w:val="kk-KZ"/>
        </w:rPr>
        <w:t xml:space="preserve"> и </w:t>
      </w:r>
      <w:proofErr w:type="spellStart"/>
      <w:r w:rsidRPr="004D695C">
        <w:rPr>
          <w:sz w:val="28"/>
          <w:szCs w:val="28"/>
          <w:lang w:val="kk-KZ"/>
        </w:rPr>
        <w:t>распространение</w:t>
      </w:r>
      <w:proofErr w:type="spellEnd"/>
      <w:r w:rsidRPr="004D695C">
        <w:rPr>
          <w:sz w:val="28"/>
          <w:szCs w:val="28"/>
        </w:rPr>
        <w:t xml:space="preserve"> </w:t>
      </w:r>
      <w:proofErr w:type="spellStart"/>
      <w:r w:rsidRPr="004D695C">
        <w:rPr>
          <w:sz w:val="28"/>
          <w:szCs w:val="28"/>
          <w:lang w:val="kk-KZ"/>
        </w:rPr>
        <w:t>других</w:t>
      </w:r>
      <w:proofErr w:type="spellEnd"/>
      <w:r w:rsidRPr="004D695C">
        <w:rPr>
          <w:sz w:val="28"/>
          <w:szCs w:val="28"/>
        </w:rPr>
        <w:t xml:space="preserve"> </w:t>
      </w:r>
      <w:proofErr w:type="spellStart"/>
      <w:r w:rsidRPr="004D695C">
        <w:rPr>
          <w:sz w:val="28"/>
          <w:szCs w:val="28"/>
          <w:lang w:val="kk-KZ"/>
        </w:rPr>
        <w:t>фактов</w:t>
      </w:r>
      <w:proofErr w:type="spellEnd"/>
      <w:r w:rsidRPr="004D695C">
        <w:rPr>
          <w:sz w:val="28"/>
          <w:szCs w:val="28"/>
        </w:rPr>
        <w:t xml:space="preserve"> [73]</w:t>
      </w:r>
      <w:r w:rsidRPr="004D695C">
        <w:rPr>
          <w:sz w:val="28"/>
          <w:szCs w:val="28"/>
          <w:lang w:val="kk-KZ"/>
        </w:rPr>
        <w:t>.</w:t>
      </w:r>
    </w:p>
    <w:p w14:paraId="060A6706" w14:textId="5305E5EC" w:rsidR="00243363" w:rsidRPr="004D695C" w:rsidRDefault="00243363" w:rsidP="007F2A51">
      <w:pPr>
        <w:widowControl w:val="0"/>
        <w:overflowPunct w:val="0"/>
        <w:autoSpaceDE w:val="0"/>
        <w:autoSpaceDN w:val="0"/>
        <w:adjustRightInd w:val="0"/>
        <w:ind w:firstLine="567"/>
        <w:jc w:val="both"/>
        <w:rPr>
          <w:sz w:val="28"/>
          <w:szCs w:val="28"/>
        </w:rPr>
      </w:pPr>
      <w:proofErr w:type="spellStart"/>
      <w:r w:rsidRPr="004D695C">
        <w:rPr>
          <w:sz w:val="28"/>
          <w:szCs w:val="28"/>
          <w:lang w:val="kk-KZ"/>
        </w:rPr>
        <w:t>Особую</w:t>
      </w:r>
      <w:proofErr w:type="spellEnd"/>
      <w:r w:rsidRPr="004D695C">
        <w:rPr>
          <w:sz w:val="28"/>
          <w:szCs w:val="28"/>
        </w:rPr>
        <w:t xml:space="preserve"> </w:t>
      </w:r>
      <w:proofErr w:type="spellStart"/>
      <w:r w:rsidRPr="004D695C">
        <w:rPr>
          <w:sz w:val="28"/>
          <w:szCs w:val="28"/>
          <w:lang w:val="kk-KZ"/>
        </w:rPr>
        <w:t>социальную</w:t>
      </w:r>
      <w:proofErr w:type="spellEnd"/>
      <w:r w:rsidRPr="004D695C">
        <w:rPr>
          <w:sz w:val="28"/>
          <w:szCs w:val="28"/>
        </w:rPr>
        <w:t xml:space="preserve"> </w:t>
      </w:r>
      <w:proofErr w:type="spellStart"/>
      <w:r w:rsidRPr="004D695C">
        <w:rPr>
          <w:sz w:val="28"/>
          <w:szCs w:val="28"/>
          <w:lang w:val="kk-KZ"/>
        </w:rPr>
        <w:t>опасность</w:t>
      </w:r>
      <w:proofErr w:type="spellEnd"/>
      <w:r w:rsidRPr="004D695C">
        <w:rPr>
          <w:sz w:val="28"/>
          <w:szCs w:val="28"/>
        </w:rPr>
        <w:t xml:space="preserve"> </w:t>
      </w:r>
      <w:proofErr w:type="spellStart"/>
      <w:r w:rsidRPr="004D695C">
        <w:rPr>
          <w:sz w:val="28"/>
          <w:szCs w:val="28"/>
          <w:lang w:val="kk-KZ"/>
        </w:rPr>
        <w:t>представляют</w:t>
      </w:r>
      <w:proofErr w:type="spellEnd"/>
      <w:r w:rsidRPr="004D695C">
        <w:rPr>
          <w:sz w:val="28"/>
          <w:szCs w:val="28"/>
        </w:rPr>
        <w:t xml:space="preserve"> </w:t>
      </w:r>
      <w:proofErr w:type="spellStart"/>
      <w:r w:rsidRPr="004D695C">
        <w:rPr>
          <w:sz w:val="28"/>
          <w:szCs w:val="28"/>
          <w:lang w:val="kk-KZ"/>
        </w:rPr>
        <w:t>правонарушения</w:t>
      </w:r>
      <w:proofErr w:type="spellEnd"/>
      <w:r w:rsidRPr="004D695C">
        <w:rPr>
          <w:sz w:val="28"/>
          <w:szCs w:val="28"/>
          <w:lang w:val="kk-KZ"/>
        </w:rPr>
        <w:t xml:space="preserve"> в </w:t>
      </w:r>
      <w:proofErr w:type="spellStart"/>
      <w:r w:rsidRPr="004D695C">
        <w:rPr>
          <w:sz w:val="28"/>
          <w:szCs w:val="28"/>
          <w:lang w:val="kk-KZ"/>
        </w:rPr>
        <w:t>сфере</w:t>
      </w:r>
      <w:proofErr w:type="spellEnd"/>
      <w:r w:rsidRPr="004D695C">
        <w:rPr>
          <w:sz w:val="28"/>
          <w:szCs w:val="28"/>
        </w:rPr>
        <w:t xml:space="preserve"> </w:t>
      </w:r>
      <w:proofErr w:type="spellStart"/>
      <w:r w:rsidRPr="004D695C">
        <w:rPr>
          <w:sz w:val="28"/>
          <w:szCs w:val="28"/>
          <w:lang w:val="kk-KZ"/>
        </w:rPr>
        <w:t>фармацевтической</w:t>
      </w:r>
      <w:proofErr w:type="spellEnd"/>
      <w:r w:rsidRPr="004D695C">
        <w:rPr>
          <w:sz w:val="28"/>
          <w:szCs w:val="28"/>
        </w:rPr>
        <w:t xml:space="preserve"> </w:t>
      </w:r>
      <w:proofErr w:type="spellStart"/>
      <w:r w:rsidRPr="004D695C">
        <w:rPr>
          <w:sz w:val="28"/>
          <w:szCs w:val="28"/>
          <w:lang w:val="kk-KZ"/>
        </w:rPr>
        <w:t>деятельности</w:t>
      </w:r>
      <w:proofErr w:type="spellEnd"/>
      <w:r w:rsidRPr="004D695C">
        <w:rPr>
          <w:sz w:val="28"/>
          <w:szCs w:val="28"/>
          <w:lang w:val="kk-KZ"/>
        </w:rPr>
        <w:t xml:space="preserve"> в период </w:t>
      </w:r>
      <w:proofErr w:type="spellStart"/>
      <w:r w:rsidRPr="004D695C">
        <w:rPr>
          <w:sz w:val="28"/>
          <w:szCs w:val="28"/>
          <w:lang w:val="kk-KZ"/>
        </w:rPr>
        <w:t>чрезвычайного</w:t>
      </w:r>
      <w:proofErr w:type="spellEnd"/>
      <w:r w:rsidRPr="004D695C">
        <w:rPr>
          <w:sz w:val="28"/>
          <w:szCs w:val="28"/>
        </w:rPr>
        <w:t xml:space="preserve"> </w:t>
      </w:r>
      <w:proofErr w:type="spellStart"/>
      <w:r w:rsidRPr="004D695C">
        <w:rPr>
          <w:sz w:val="28"/>
          <w:szCs w:val="28"/>
          <w:lang w:val="kk-KZ"/>
        </w:rPr>
        <w:t>положния</w:t>
      </w:r>
      <w:proofErr w:type="spellEnd"/>
      <w:r w:rsidRPr="004D695C">
        <w:rPr>
          <w:sz w:val="28"/>
          <w:szCs w:val="28"/>
          <w:lang w:val="kk-KZ"/>
        </w:rPr>
        <w:t xml:space="preserve"> и </w:t>
      </w:r>
      <w:proofErr w:type="spellStart"/>
      <w:r w:rsidRPr="004D695C">
        <w:rPr>
          <w:sz w:val="28"/>
          <w:szCs w:val="28"/>
          <w:lang w:val="kk-KZ"/>
        </w:rPr>
        <w:t>катастроф</w:t>
      </w:r>
      <w:proofErr w:type="spellEnd"/>
      <w:r w:rsidRPr="004D695C">
        <w:rPr>
          <w:sz w:val="28"/>
          <w:szCs w:val="28"/>
        </w:rPr>
        <w:t xml:space="preserve"> </w:t>
      </w:r>
      <w:proofErr w:type="spellStart"/>
      <w:r w:rsidRPr="004D695C">
        <w:rPr>
          <w:sz w:val="28"/>
          <w:szCs w:val="28"/>
          <w:lang w:val="kk-KZ"/>
        </w:rPr>
        <w:t>техногенного</w:t>
      </w:r>
      <w:proofErr w:type="spellEnd"/>
      <w:r w:rsidRPr="004D695C">
        <w:rPr>
          <w:sz w:val="28"/>
          <w:szCs w:val="28"/>
          <w:lang w:val="kk-KZ"/>
        </w:rPr>
        <w:t xml:space="preserve"> и </w:t>
      </w:r>
      <w:proofErr w:type="spellStart"/>
      <w:r w:rsidRPr="004D695C">
        <w:rPr>
          <w:sz w:val="28"/>
          <w:szCs w:val="28"/>
          <w:lang w:val="kk-KZ"/>
        </w:rPr>
        <w:t>природного</w:t>
      </w:r>
      <w:proofErr w:type="spellEnd"/>
      <w:r w:rsidRPr="004D695C">
        <w:rPr>
          <w:sz w:val="28"/>
          <w:szCs w:val="28"/>
        </w:rPr>
        <w:t xml:space="preserve"> </w:t>
      </w:r>
      <w:proofErr w:type="spellStart"/>
      <w:r w:rsidRPr="004D695C">
        <w:rPr>
          <w:sz w:val="28"/>
          <w:szCs w:val="28"/>
          <w:lang w:val="kk-KZ"/>
        </w:rPr>
        <w:t>характера</w:t>
      </w:r>
      <w:proofErr w:type="spellEnd"/>
      <w:r w:rsidRPr="004D695C">
        <w:rPr>
          <w:sz w:val="28"/>
          <w:szCs w:val="28"/>
          <w:lang w:val="kk-KZ"/>
        </w:rPr>
        <w:t xml:space="preserve">. В </w:t>
      </w:r>
      <w:proofErr w:type="spellStart"/>
      <w:r w:rsidRPr="004D695C">
        <w:rPr>
          <w:sz w:val="28"/>
          <w:szCs w:val="28"/>
          <w:lang w:val="kk-KZ"/>
        </w:rPr>
        <w:t>настоящее</w:t>
      </w:r>
      <w:proofErr w:type="spellEnd"/>
      <w:r w:rsidRPr="004D695C">
        <w:rPr>
          <w:sz w:val="28"/>
          <w:szCs w:val="28"/>
        </w:rPr>
        <w:t xml:space="preserve"> </w:t>
      </w:r>
      <w:proofErr w:type="spellStart"/>
      <w:r w:rsidRPr="004D695C">
        <w:rPr>
          <w:sz w:val="28"/>
          <w:szCs w:val="28"/>
          <w:lang w:val="kk-KZ"/>
        </w:rPr>
        <w:t>время</w:t>
      </w:r>
      <w:proofErr w:type="spellEnd"/>
      <w:r w:rsidRPr="004D695C">
        <w:rPr>
          <w:sz w:val="28"/>
          <w:szCs w:val="28"/>
          <w:lang w:val="kk-KZ"/>
        </w:rPr>
        <w:t xml:space="preserve"> в </w:t>
      </w:r>
      <w:proofErr w:type="spellStart"/>
      <w:r w:rsidRPr="004D695C">
        <w:rPr>
          <w:sz w:val="28"/>
          <w:szCs w:val="28"/>
          <w:lang w:val="kk-KZ"/>
        </w:rPr>
        <w:t>Казахстане</w:t>
      </w:r>
      <w:proofErr w:type="spellEnd"/>
      <w:r w:rsidRPr="004D695C">
        <w:rPr>
          <w:sz w:val="28"/>
          <w:szCs w:val="28"/>
          <w:lang w:val="kk-KZ"/>
        </w:rPr>
        <w:t xml:space="preserve">, </w:t>
      </w:r>
      <w:proofErr w:type="spellStart"/>
      <w:r w:rsidRPr="004D695C">
        <w:rPr>
          <w:sz w:val="28"/>
          <w:szCs w:val="28"/>
          <w:lang w:val="kk-KZ"/>
        </w:rPr>
        <w:t>как</w:t>
      </w:r>
      <w:proofErr w:type="spellEnd"/>
      <w:r w:rsidRPr="004D695C">
        <w:rPr>
          <w:sz w:val="28"/>
          <w:szCs w:val="28"/>
          <w:lang w:val="kk-KZ"/>
        </w:rPr>
        <w:t xml:space="preserve"> и </w:t>
      </w:r>
      <w:proofErr w:type="spellStart"/>
      <w:r w:rsidRPr="004D695C">
        <w:rPr>
          <w:sz w:val="28"/>
          <w:szCs w:val="28"/>
          <w:lang w:val="kk-KZ"/>
        </w:rPr>
        <w:t>во</w:t>
      </w:r>
      <w:proofErr w:type="spellEnd"/>
      <w:r w:rsidRPr="004D695C">
        <w:rPr>
          <w:sz w:val="28"/>
          <w:szCs w:val="28"/>
        </w:rPr>
        <w:t xml:space="preserve"> </w:t>
      </w:r>
      <w:proofErr w:type="spellStart"/>
      <w:r w:rsidRPr="004D695C">
        <w:rPr>
          <w:sz w:val="28"/>
          <w:szCs w:val="28"/>
          <w:lang w:val="kk-KZ"/>
        </w:rPr>
        <w:t>многих</w:t>
      </w:r>
      <w:proofErr w:type="spellEnd"/>
      <w:r w:rsidRPr="004D695C">
        <w:rPr>
          <w:sz w:val="28"/>
          <w:szCs w:val="28"/>
        </w:rPr>
        <w:t xml:space="preserve"> </w:t>
      </w:r>
      <w:proofErr w:type="spellStart"/>
      <w:r w:rsidRPr="004D695C">
        <w:rPr>
          <w:sz w:val="28"/>
          <w:szCs w:val="28"/>
          <w:lang w:val="kk-KZ"/>
        </w:rPr>
        <w:t>других</w:t>
      </w:r>
      <w:proofErr w:type="spellEnd"/>
      <w:r w:rsidRPr="004D695C">
        <w:rPr>
          <w:sz w:val="28"/>
          <w:szCs w:val="28"/>
        </w:rPr>
        <w:t xml:space="preserve"> </w:t>
      </w:r>
      <w:proofErr w:type="spellStart"/>
      <w:r w:rsidRPr="004D695C">
        <w:rPr>
          <w:sz w:val="28"/>
          <w:szCs w:val="28"/>
          <w:lang w:val="kk-KZ"/>
        </w:rPr>
        <w:t>странах</w:t>
      </w:r>
      <w:proofErr w:type="spellEnd"/>
      <w:r w:rsidRPr="004D695C">
        <w:rPr>
          <w:sz w:val="28"/>
          <w:szCs w:val="28"/>
          <w:lang w:val="kk-KZ"/>
        </w:rPr>
        <w:t xml:space="preserve">, </w:t>
      </w:r>
      <w:proofErr w:type="spellStart"/>
      <w:r w:rsidRPr="004D695C">
        <w:rPr>
          <w:sz w:val="28"/>
          <w:szCs w:val="28"/>
          <w:lang w:val="kk-KZ"/>
        </w:rPr>
        <w:t>наблюдается</w:t>
      </w:r>
      <w:proofErr w:type="spellEnd"/>
      <w:r w:rsidRPr="004D695C">
        <w:rPr>
          <w:sz w:val="28"/>
          <w:szCs w:val="28"/>
        </w:rPr>
        <w:t xml:space="preserve"> </w:t>
      </w:r>
      <w:proofErr w:type="spellStart"/>
      <w:r w:rsidRPr="004D695C">
        <w:rPr>
          <w:sz w:val="28"/>
          <w:szCs w:val="28"/>
          <w:lang w:val="kk-KZ"/>
        </w:rPr>
        <w:t>серьезная</w:t>
      </w:r>
      <w:proofErr w:type="spellEnd"/>
      <w:r w:rsidRPr="004D695C">
        <w:rPr>
          <w:sz w:val="28"/>
          <w:szCs w:val="28"/>
        </w:rPr>
        <w:t xml:space="preserve"> </w:t>
      </w:r>
      <w:proofErr w:type="spellStart"/>
      <w:r w:rsidRPr="004D695C">
        <w:rPr>
          <w:sz w:val="28"/>
          <w:szCs w:val="28"/>
          <w:lang w:val="kk-KZ"/>
        </w:rPr>
        <w:t>озабоченность</w:t>
      </w:r>
      <w:proofErr w:type="spellEnd"/>
      <w:r w:rsidRPr="004D695C">
        <w:rPr>
          <w:sz w:val="28"/>
          <w:szCs w:val="28"/>
        </w:rPr>
        <w:t xml:space="preserve"> </w:t>
      </w:r>
      <w:proofErr w:type="spellStart"/>
      <w:r w:rsidRPr="004D695C">
        <w:rPr>
          <w:sz w:val="28"/>
          <w:szCs w:val="28"/>
          <w:lang w:val="kk-KZ"/>
        </w:rPr>
        <w:t>государства</w:t>
      </w:r>
      <w:proofErr w:type="spellEnd"/>
      <w:r w:rsidRPr="004D695C">
        <w:rPr>
          <w:sz w:val="28"/>
          <w:szCs w:val="28"/>
          <w:lang w:val="kk-KZ"/>
        </w:rPr>
        <w:t xml:space="preserve"> и </w:t>
      </w:r>
      <w:proofErr w:type="spellStart"/>
      <w:r w:rsidRPr="004D695C">
        <w:rPr>
          <w:sz w:val="28"/>
          <w:szCs w:val="28"/>
          <w:lang w:val="kk-KZ"/>
        </w:rPr>
        <w:t>населения</w:t>
      </w:r>
      <w:proofErr w:type="spellEnd"/>
      <w:r w:rsidRPr="004D695C">
        <w:rPr>
          <w:sz w:val="28"/>
          <w:szCs w:val="28"/>
        </w:rPr>
        <w:t xml:space="preserve"> </w:t>
      </w:r>
      <w:proofErr w:type="spellStart"/>
      <w:r w:rsidRPr="004D695C">
        <w:rPr>
          <w:sz w:val="28"/>
          <w:szCs w:val="28"/>
          <w:lang w:val="kk-KZ"/>
        </w:rPr>
        <w:t>по</w:t>
      </w:r>
      <w:proofErr w:type="spellEnd"/>
      <w:r w:rsidRPr="004D695C">
        <w:rPr>
          <w:sz w:val="28"/>
          <w:szCs w:val="28"/>
        </w:rPr>
        <w:t xml:space="preserve"> </w:t>
      </w:r>
      <w:proofErr w:type="spellStart"/>
      <w:r w:rsidRPr="004D695C">
        <w:rPr>
          <w:sz w:val="28"/>
          <w:szCs w:val="28"/>
          <w:lang w:val="kk-KZ"/>
        </w:rPr>
        <w:t>поводу</w:t>
      </w:r>
      <w:proofErr w:type="spellEnd"/>
      <w:r w:rsidRPr="004D695C">
        <w:rPr>
          <w:sz w:val="28"/>
          <w:szCs w:val="28"/>
        </w:rPr>
        <w:t xml:space="preserve"> </w:t>
      </w:r>
      <w:proofErr w:type="spellStart"/>
      <w:r w:rsidRPr="004D695C">
        <w:rPr>
          <w:sz w:val="28"/>
          <w:szCs w:val="28"/>
          <w:lang w:val="kk-KZ"/>
        </w:rPr>
        <w:t>высокого</w:t>
      </w:r>
      <w:proofErr w:type="spellEnd"/>
      <w:r w:rsidRPr="004D695C">
        <w:rPr>
          <w:sz w:val="28"/>
          <w:szCs w:val="28"/>
        </w:rPr>
        <w:t xml:space="preserve"> </w:t>
      </w:r>
      <w:proofErr w:type="spellStart"/>
      <w:r w:rsidRPr="004D695C">
        <w:rPr>
          <w:sz w:val="28"/>
          <w:szCs w:val="28"/>
          <w:lang w:val="kk-KZ"/>
        </w:rPr>
        <w:t>распространения</w:t>
      </w:r>
      <w:proofErr w:type="spellEnd"/>
      <w:r w:rsidRPr="004D695C">
        <w:rPr>
          <w:sz w:val="28"/>
          <w:szCs w:val="28"/>
        </w:rPr>
        <w:t xml:space="preserve"> </w:t>
      </w:r>
      <w:proofErr w:type="spellStart"/>
      <w:r w:rsidRPr="004D695C">
        <w:rPr>
          <w:sz w:val="28"/>
          <w:szCs w:val="28"/>
          <w:lang w:val="kk-KZ"/>
        </w:rPr>
        <w:t>короновирусной</w:t>
      </w:r>
      <w:proofErr w:type="spellEnd"/>
      <w:r w:rsidRPr="004D695C">
        <w:rPr>
          <w:sz w:val="28"/>
          <w:szCs w:val="28"/>
        </w:rPr>
        <w:t xml:space="preserve"> </w:t>
      </w:r>
      <w:proofErr w:type="spellStart"/>
      <w:r w:rsidRPr="004D695C">
        <w:rPr>
          <w:sz w:val="28"/>
          <w:szCs w:val="28"/>
          <w:lang w:val="kk-KZ"/>
        </w:rPr>
        <w:t>инфекции</w:t>
      </w:r>
      <w:proofErr w:type="spellEnd"/>
      <w:r w:rsidRPr="004D695C">
        <w:rPr>
          <w:sz w:val="28"/>
          <w:szCs w:val="28"/>
          <w:lang w:val="kk-KZ"/>
        </w:rPr>
        <w:t xml:space="preserve">, </w:t>
      </w:r>
      <w:proofErr w:type="spellStart"/>
      <w:r w:rsidRPr="004D695C">
        <w:rPr>
          <w:sz w:val="28"/>
          <w:szCs w:val="28"/>
          <w:lang w:val="kk-KZ"/>
        </w:rPr>
        <w:t>низкой</w:t>
      </w:r>
      <w:proofErr w:type="spellEnd"/>
      <w:r w:rsidRPr="004D695C">
        <w:rPr>
          <w:sz w:val="28"/>
          <w:szCs w:val="28"/>
        </w:rPr>
        <w:t xml:space="preserve"> </w:t>
      </w:r>
      <w:proofErr w:type="spellStart"/>
      <w:r w:rsidRPr="004D695C">
        <w:rPr>
          <w:sz w:val="28"/>
          <w:szCs w:val="28"/>
          <w:lang w:val="kk-KZ"/>
        </w:rPr>
        <w:t>эффективности</w:t>
      </w:r>
      <w:proofErr w:type="spellEnd"/>
      <w:r w:rsidRPr="004D695C">
        <w:rPr>
          <w:sz w:val="28"/>
          <w:szCs w:val="28"/>
        </w:rPr>
        <w:t xml:space="preserve"> </w:t>
      </w:r>
      <w:proofErr w:type="spellStart"/>
      <w:r w:rsidRPr="004D695C">
        <w:rPr>
          <w:sz w:val="28"/>
          <w:szCs w:val="28"/>
          <w:lang w:val="kk-KZ"/>
        </w:rPr>
        <w:t>предлагаемых</w:t>
      </w:r>
      <w:proofErr w:type="spellEnd"/>
      <w:r w:rsidRPr="004D695C">
        <w:rPr>
          <w:sz w:val="28"/>
          <w:szCs w:val="28"/>
        </w:rPr>
        <w:t xml:space="preserve"> </w:t>
      </w:r>
      <w:proofErr w:type="spellStart"/>
      <w:r w:rsidRPr="004D695C">
        <w:rPr>
          <w:sz w:val="28"/>
          <w:szCs w:val="28"/>
          <w:lang w:val="kk-KZ"/>
        </w:rPr>
        <w:t>протоколов</w:t>
      </w:r>
      <w:proofErr w:type="spellEnd"/>
      <w:r w:rsidRPr="004D695C">
        <w:rPr>
          <w:sz w:val="28"/>
          <w:szCs w:val="28"/>
        </w:rPr>
        <w:t xml:space="preserve"> </w:t>
      </w:r>
      <w:proofErr w:type="spellStart"/>
      <w:r w:rsidRPr="004D695C">
        <w:rPr>
          <w:sz w:val="28"/>
          <w:szCs w:val="28"/>
          <w:lang w:val="kk-KZ"/>
        </w:rPr>
        <w:t>лечения</w:t>
      </w:r>
      <w:proofErr w:type="spellEnd"/>
      <w:r w:rsidRPr="004D695C">
        <w:rPr>
          <w:sz w:val="28"/>
          <w:szCs w:val="28"/>
        </w:rPr>
        <w:t xml:space="preserve"> </w:t>
      </w:r>
      <w:r w:rsidRPr="004D695C">
        <w:rPr>
          <w:sz w:val="28"/>
          <w:szCs w:val="28"/>
          <w:lang w:val="en-US"/>
        </w:rPr>
        <w:t>COVID</w:t>
      </w:r>
      <w:r w:rsidRPr="004D695C">
        <w:rPr>
          <w:sz w:val="28"/>
          <w:szCs w:val="28"/>
        </w:rPr>
        <w:t>-19</w:t>
      </w:r>
      <w:r w:rsidRPr="004D695C">
        <w:rPr>
          <w:sz w:val="28"/>
          <w:szCs w:val="28"/>
          <w:lang w:val="kk-KZ"/>
        </w:rPr>
        <w:t xml:space="preserve">, </w:t>
      </w:r>
      <w:proofErr w:type="spellStart"/>
      <w:r w:rsidRPr="004D695C">
        <w:rPr>
          <w:sz w:val="28"/>
          <w:szCs w:val="28"/>
          <w:lang w:val="kk-KZ"/>
        </w:rPr>
        <w:t>неготовности</w:t>
      </w:r>
      <w:proofErr w:type="spellEnd"/>
      <w:r w:rsidRPr="004D695C">
        <w:rPr>
          <w:sz w:val="28"/>
          <w:szCs w:val="28"/>
        </w:rPr>
        <w:t xml:space="preserve"> </w:t>
      </w:r>
      <w:proofErr w:type="spellStart"/>
      <w:r w:rsidRPr="004D695C">
        <w:rPr>
          <w:sz w:val="28"/>
          <w:szCs w:val="28"/>
          <w:lang w:val="kk-KZ"/>
        </w:rPr>
        <w:t>системы</w:t>
      </w:r>
      <w:proofErr w:type="spellEnd"/>
      <w:r w:rsidRPr="004D695C">
        <w:rPr>
          <w:sz w:val="28"/>
          <w:szCs w:val="28"/>
        </w:rPr>
        <w:t xml:space="preserve"> </w:t>
      </w:r>
      <w:proofErr w:type="spellStart"/>
      <w:r w:rsidRPr="004D695C">
        <w:rPr>
          <w:sz w:val="28"/>
          <w:szCs w:val="28"/>
          <w:lang w:val="kk-KZ"/>
        </w:rPr>
        <w:t>здравоохранения</w:t>
      </w:r>
      <w:proofErr w:type="spellEnd"/>
      <w:r w:rsidRPr="004D695C">
        <w:rPr>
          <w:sz w:val="28"/>
          <w:szCs w:val="28"/>
          <w:lang w:val="kk-KZ"/>
        </w:rPr>
        <w:t xml:space="preserve"> к </w:t>
      </w:r>
      <w:proofErr w:type="spellStart"/>
      <w:r w:rsidRPr="004D695C">
        <w:rPr>
          <w:sz w:val="28"/>
          <w:szCs w:val="28"/>
          <w:lang w:val="kk-KZ"/>
        </w:rPr>
        <w:t>адекватному</w:t>
      </w:r>
      <w:proofErr w:type="spellEnd"/>
      <w:r w:rsidRPr="004D695C">
        <w:rPr>
          <w:sz w:val="28"/>
          <w:szCs w:val="28"/>
        </w:rPr>
        <w:t xml:space="preserve"> </w:t>
      </w:r>
      <w:proofErr w:type="spellStart"/>
      <w:r w:rsidRPr="004D695C">
        <w:rPr>
          <w:sz w:val="28"/>
          <w:szCs w:val="28"/>
          <w:lang w:val="kk-KZ"/>
        </w:rPr>
        <w:t>реагированию</w:t>
      </w:r>
      <w:proofErr w:type="spellEnd"/>
      <w:r w:rsidRPr="004D695C">
        <w:rPr>
          <w:sz w:val="28"/>
          <w:szCs w:val="28"/>
          <w:lang w:val="kk-KZ"/>
        </w:rPr>
        <w:t xml:space="preserve">, </w:t>
      </w:r>
      <w:proofErr w:type="spellStart"/>
      <w:r w:rsidRPr="004D695C">
        <w:rPr>
          <w:sz w:val="28"/>
          <w:szCs w:val="28"/>
          <w:lang w:val="kk-KZ"/>
        </w:rPr>
        <w:t>недостаточности</w:t>
      </w:r>
      <w:proofErr w:type="spellEnd"/>
      <w:r w:rsidRPr="004D695C">
        <w:rPr>
          <w:sz w:val="28"/>
          <w:szCs w:val="28"/>
        </w:rPr>
        <w:t xml:space="preserve"> </w:t>
      </w:r>
      <w:proofErr w:type="spellStart"/>
      <w:r w:rsidRPr="004D695C">
        <w:rPr>
          <w:sz w:val="28"/>
          <w:szCs w:val="28"/>
          <w:lang w:val="kk-KZ"/>
        </w:rPr>
        <w:t>больничного</w:t>
      </w:r>
      <w:proofErr w:type="spellEnd"/>
      <w:r w:rsidRPr="004D695C">
        <w:rPr>
          <w:sz w:val="28"/>
          <w:szCs w:val="28"/>
          <w:lang w:val="kk-KZ"/>
        </w:rPr>
        <w:t xml:space="preserve"> фонда и </w:t>
      </w:r>
      <w:proofErr w:type="spellStart"/>
      <w:r w:rsidRPr="004D695C">
        <w:rPr>
          <w:sz w:val="28"/>
          <w:szCs w:val="28"/>
          <w:lang w:val="kk-KZ"/>
        </w:rPr>
        <w:t>лекарственных</w:t>
      </w:r>
      <w:proofErr w:type="spellEnd"/>
      <w:r w:rsidRPr="004D695C">
        <w:rPr>
          <w:sz w:val="28"/>
          <w:szCs w:val="28"/>
        </w:rPr>
        <w:t xml:space="preserve"> </w:t>
      </w:r>
      <w:proofErr w:type="spellStart"/>
      <w:r w:rsidRPr="004D695C">
        <w:rPr>
          <w:sz w:val="28"/>
          <w:szCs w:val="28"/>
          <w:lang w:val="kk-KZ"/>
        </w:rPr>
        <w:t>препаратов</w:t>
      </w:r>
      <w:proofErr w:type="spellEnd"/>
      <w:r w:rsidRPr="004D695C">
        <w:rPr>
          <w:sz w:val="28"/>
          <w:szCs w:val="28"/>
          <w:lang w:val="kk-KZ"/>
        </w:rPr>
        <w:t xml:space="preserve">. В </w:t>
      </w:r>
      <w:proofErr w:type="spellStart"/>
      <w:r w:rsidRPr="004D695C">
        <w:rPr>
          <w:sz w:val="28"/>
          <w:szCs w:val="28"/>
          <w:lang w:val="kk-KZ"/>
        </w:rPr>
        <w:t>то</w:t>
      </w:r>
      <w:proofErr w:type="spellEnd"/>
      <w:r w:rsidRPr="004D695C">
        <w:rPr>
          <w:sz w:val="28"/>
          <w:szCs w:val="28"/>
          <w:lang w:val="kk-KZ"/>
        </w:rPr>
        <w:t xml:space="preserve"> же </w:t>
      </w:r>
      <w:proofErr w:type="spellStart"/>
      <w:r w:rsidRPr="004D695C">
        <w:rPr>
          <w:sz w:val="28"/>
          <w:szCs w:val="28"/>
          <w:lang w:val="kk-KZ"/>
        </w:rPr>
        <w:t>время</w:t>
      </w:r>
      <w:proofErr w:type="spellEnd"/>
      <w:r w:rsidRPr="004D695C">
        <w:rPr>
          <w:sz w:val="28"/>
          <w:szCs w:val="28"/>
        </w:rPr>
        <w:t xml:space="preserve"> </w:t>
      </w:r>
      <w:proofErr w:type="spellStart"/>
      <w:r w:rsidRPr="004D695C">
        <w:rPr>
          <w:sz w:val="28"/>
          <w:szCs w:val="28"/>
          <w:lang w:val="kk-KZ"/>
        </w:rPr>
        <w:t>широкое</w:t>
      </w:r>
      <w:proofErr w:type="spellEnd"/>
      <w:r w:rsidRPr="004D695C">
        <w:rPr>
          <w:sz w:val="28"/>
          <w:szCs w:val="28"/>
        </w:rPr>
        <w:t xml:space="preserve"> </w:t>
      </w:r>
      <w:proofErr w:type="spellStart"/>
      <w:r w:rsidRPr="004D695C">
        <w:rPr>
          <w:sz w:val="28"/>
          <w:szCs w:val="28"/>
          <w:lang w:val="kk-KZ"/>
        </w:rPr>
        <w:t>распространение</w:t>
      </w:r>
      <w:proofErr w:type="spellEnd"/>
      <w:r w:rsidRPr="004D695C">
        <w:rPr>
          <w:sz w:val="28"/>
          <w:szCs w:val="28"/>
        </w:rPr>
        <w:t xml:space="preserve"> </w:t>
      </w:r>
      <w:proofErr w:type="spellStart"/>
      <w:r w:rsidRPr="004D695C">
        <w:rPr>
          <w:sz w:val="28"/>
          <w:szCs w:val="28"/>
          <w:lang w:val="kk-KZ"/>
        </w:rPr>
        <w:t>получили</w:t>
      </w:r>
      <w:proofErr w:type="spellEnd"/>
      <w:r w:rsidRPr="004D695C">
        <w:rPr>
          <w:sz w:val="28"/>
          <w:szCs w:val="28"/>
          <w:lang w:val="kk-KZ"/>
        </w:rPr>
        <w:t xml:space="preserve"> факты </w:t>
      </w:r>
      <w:proofErr w:type="spellStart"/>
      <w:r w:rsidRPr="004D695C">
        <w:rPr>
          <w:sz w:val="28"/>
          <w:szCs w:val="28"/>
          <w:lang w:val="kk-KZ"/>
        </w:rPr>
        <w:t>спекуляции</w:t>
      </w:r>
      <w:proofErr w:type="spellEnd"/>
      <w:r w:rsidRPr="004D695C">
        <w:rPr>
          <w:sz w:val="28"/>
          <w:szCs w:val="28"/>
          <w:lang w:val="kk-KZ"/>
        </w:rPr>
        <w:t xml:space="preserve"> и </w:t>
      </w:r>
      <w:proofErr w:type="spellStart"/>
      <w:r w:rsidRPr="004D695C">
        <w:rPr>
          <w:sz w:val="28"/>
          <w:szCs w:val="28"/>
          <w:lang w:val="kk-KZ"/>
        </w:rPr>
        <w:t>недобросовестного</w:t>
      </w:r>
      <w:proofErr w:type="spellEnd"/>
      <w:r w:rsidRPr="004D695C">
        <w:rPr>
          <w:sz w:val="28"/>
          <w:szCs w:val="28"/>
        </w:rPr>
        <w:t xml:space="preserve"> </w:t>
      </w:r>
      <w:proofErr w:type="spellStart"/>
      <w:r w:rsidRPr="004D695C">
        <w:rPr>
          <w:sz w:val="28"/>
          <w:szCs w:val="28"/>
          <w:lang w:val="kk-KZ"/>
        </w:rPr>
        <w:t>выполнения</w:t>
      </w:r>
      <w:proofErr w:type="spellEnd"/>
      <w:r w:rsidRPr="004D695C">
        <w:rPr>
          <w:sz w:val="28"/>
          <w:szCs w:val="28"/>
        </w:rPr>
        <w:t xml:space="preserve"> </w:t>
      </w:r>
      <w:proofErr w:type="spellStart"/>
      <w:r w:rsidRPr="004D695C">
        <w:rPr>
          <w:sz w:val="28"/>
          <w:szCs w:val="28"/>
          <w:lang w:val="kk-KZ"/>
        </w:rPr>
        <w:t>своих</w:t>
      </w:r>
      <w:proofErr w:type="spellEnd"/>
      <w:r w:rsidRPr="004D695C">
        <w:rPr>
          <w:sz w:val="28"/>
          <w:szCs w:val="28"/>
        </w:rPr>
        <w:t xml:space="preserve"> </w:t>
      </w:r>
      <w:proofErr w:type="spellStart"/>
      <w:r w:rsidRPr="004D695C">
        <w:rPr>
          <w:sz w:val="28"/>
          <w:szCs w:val="28"/>
          <w:lang w:val="kk-KZ"/>
        </w:rPr>
        <w:t>функциональных</w:t>
      </w:r>
      <w:proofErr w:type="spellEnd"/>
      <w:r w:rsidRPr="004D695C">
        <w:rPr>
          <w:sz w:val="28"/>
          <w:szCs w:val="28"/>
        </w:rPr>
        <w:t xml:space="preserve"> </w:t>
      </w:r>
      <w:proofErr w:type="spellStart"/>
      <w:r w:rsidRPr="004D695C">
        <w:rPr>
          <w:sz w:val="28"/>
          <w:szCs w:val="28"/>
          <w:lang w:val="kk-KZ"/>
        </w:rPr>
        <w:t>обязанностей</w:t>
      </w:r>
      <w:proofErr w:type="spellEnd"/>
      <w:r w:rsidRPr="004D695C">
        <w:rPr>
          <w:sz w:val="28"/>
          <w:szCs w:val="28"/>
        </w:rPr>
        <w:t xml:space="preserve"> </w:t>
      </w:r>
      <w:proofErr w:type="spellStart"/>
      <w:r w:rsidRPr="004D695C">
        <w:rPr>
          <w:sz w:val="28"/>
          <w:szCs w:val="28"/>
          <w:lang w:val="kk-KZ"/>
        </w:rPr>
        <w:t>медицинскими</w:t>
      </w:r>
      <w:proofErr w:type="spellEnd"/>
      <w:r w:rsidRPr="004D695C">
        <w:rPr>
          <w:sz w:val="28"/>
          <w:szCs w:val="28"/>
          <w:lang w:val="kk-KZ"/>
        </w:rPr>
        <w:t xml:space="preserve"> и </w:t>
      </w:r>
      <w:proofErr w:type="spellStart"/>
      <w:r w:rsidRPr="004D695C">
        <w:rPr>
          <w:sz w:val="28"/>
          <w:szCs w:val="28"/>
          <w:lang w:val="kk-KZ"/>
        </w:rPr>
        <w:t>фармацевтическими</w:t>
      </w:r>
      <w:proofErr w:type="spellEnd"/>
      <w:r w:rsidRPr="004D695C">
        <w:rPr>
          <w:sz w:val="28"/>
          <w:szCs w:val="28"/>
        </w:rPr>
        <w:t xml:space="preserve"> </w:t>
      </w:r>
      <w:proofErr w:type="spellStart"/>
      <w:r w:rsidRPr="004D695C">
        <w:rPr>
          <w:sz w:val="28"/>
          <w:szCs w:val="28"/>
          <w:lang w:val="kk-KZ"/>
        </w:rPr>
        <w:t>работниками</w:t>
      </w:r>
      <w:proofErr w:type="spellEnd"/>
      <w:r w:rsidRPr="004D695C">
        <w:rPr>
          <w:sz w:val="28"/>
          <w:szCs w:val="28"/>
        </w:rPr>
        <w:t xml:space="preserve"> [74]</w:t>
      </w:r>
      <w:r w:rsidRPr="004D695C">
        <w:rPr>
          <w:sz w:val="28"/>
          <w:szCs w:val="28"/>
          <w:lang w:val="kk-KZ"/>
        </w:rPr>
        <w:t xml:space="preserve">.  </w:t>
      </w:r>
    </w:p>
    <w:p w14:paraId="581F0E2C" w14:textId="059E9BCB" w:rsidR="00243363" w:rsidRPr="004D695C" w:rsidRDefault="00243363" w:rsidP="004D695C">
      <w:pPr>
        <w:widowControl w:val="0"/>
        <w:overflowPunct w:val="0"/>
        <w:autoSpaceDE w:val="0"/>
        <w:autoSpaceDN w:val="0"/>
        <w:adjustRightInd w:val="0"/>
        <w:ind w:firstLine="567"/>
        <w:jc w:val="both"/>
        <w:rPr>
          <w:sz w:val="28"/>
          <w:szCs w:val="28"/>
          <w:lang w:val="kk-KZ"/>
        </w:rPr>
      </w:pPr>
      <w:r w:rsidRPr="004D695C">
        <w:rPr>
          <w:sz w:val="28"/>
          <w:szCs w:val="28"/>
          <w:lang w:val="kk-KZ"/>
        </w:rPr>
        <w:t xml:space="preserve">Президент </w:t>
      </w:r>
      <w:proofErr w:type="spellStart"/>
      <w:r w:rsidRPr="004D695C">
        <w:rPr>
          <w:sz w:val="28"/>
          <w:szCs w:val="28"/>
          <w:lang w:val="kk-KZ"/>
        </w:rPr>
        <w:t>Казахстана</w:t>
      </w:r>
      <w:proofErr w:type="spellEnd"/>
      <w:r w:rsidRPr="004D695C">
        <w:rPr>
          <w:sz w:val="28"/>
          <w:szCs w:val="28"/>
        </w:rPr>
        <w:t xml:space="preserve"> </w:t>
      </w:r>
      <w:proofErr w:type="spellStart"/>
      <w:r w:rsidRPr="004D695C">
        <w:rPr>
          <w:sz w:val="28"/>
          <w:szCs w:val="28"/>
          <w:lang w:val="kk-KZ"/>
        </w:rPr>
        <w:t>Касым</w:t>
      </w:r>
      <w:proofErr w:type="spellEnd"/>
      <w:r w:rsidRPr="004D695C">
        <w:rPr>
          <w:sz w:val="28"/>
          <w:szCs w:val="28"/>
          <w:lang w:val="kk-KZ"/>
        </w:rPr>
        <w:t xml:space="preserve">-Жомарт </w:t>
      </w:r>
      <w:proofErr w:type="spellStart"/>
      <w:r w:rsidRPr="004D695C">
        <w:rPr>
          <w:sz w:val="28"/>
          <w:szCs w:val="28"/>
          <w:lang w:val="kk-KZ"/>
        </w:rPr>
        <w:t>Токаев</w:t>
      </w:r>
      <w:proofErr w:type="spellEnd"/>
      <w:r w:rsidRPr="004D695C">
        <w:rPr>
          <w:sz w:val="28"/>
          <w:szCs w:val="28"/>
          <w:lang w:val="kk-KZ"/>
        </w:rPr>
        <w:t xml:space="preserve"> в</w:t>
      </w:r>
      <w:r w:rsidRPr="004D695C">
        <w:rPr>
          <w:sz w:val="28"/>
          <w:szCs w:val="28"/>
        </w:rPr>
        <w:t xml:space="preserve"> </w:t>
      </w:r>
      <w:proofErr w:type="spellStart"/>
      <w:r w:rsidRPr="004D695C">
        <w:rPr>
          <w:sz w:val="28"/>
          <w:szCs w:val="28"/>
          <w:lang w:val="kk-KZ"/>
        </w:rPr>
        <w:t>своем</w:t>
      </w:r>
      <w:proofErr w:type="spellEnd"/>
      <w:r w:rsidRPr="004D695C">
        <w:rPr>
          <w:sz w:val="28"/>
          <w:szCs w:val="28"/>
        </w:rPr>
        <w:t xml:space="preserve"> </w:t>
      </w:r>
      <w:proofErr w:type="spellStart"/>
      <w:r w:rsidRPr="004D695C">
        <w:rPr>
          <w:sz w:val="28"/>
          <w:szCs w:val="28"/>
          <w:lang w:val="kk-KZ"/>
        </w:rPr>
        <w:t>выступлении</w:t>
      </w:r>
      <w:proofErr w:type="spellEnd"/>
      <w:r w:rsidRPr="004D695C">
        <w:rPr>
          <w:sz w:val="28"/>
          <w:szCs w:val="28"/>
        </w:rPr>
        <w:t xml:space="preserve"> </w:t>
      </w:r>
      <w:proofErr w:type="spellStart"/>
      <w:r w:rsidRPr="004D695C">
        <w:rPr>
          <w:sz w:val="28"/>
          <w:szCs w:val="28"/>
          <w:lang w:val="kk-KZ"/>
        </w:rPr>
        <w:t>на</w:t>
      </w:r>
      <w:proofErr w:type="spellEnd"/>
      <w:r w:rsidRPr="004D695C">
        <w:rPr>
          <w:sz w:val="28"/>
          <w:szCs w:val="28"/>
        </w:rPr>
        <w:t xml:space="preserve"> </w:t>
      </w:r>
      <w:proofErr w:type="spellStart"/>
      <w:r w:rsidRPr="004D695C">
        <w:rPr>
          <w:sz w:val="28"/>
          <w:szCs w:val="28"/>
          <w:lang w:val="kk-KZ"/>
        </w:rPr>
        <w:t>расширенном</w:t>
      </w:r>
      <w:proofErr w:type="spellEnd"/>
      <w:r w:rsidRPr="004D695C">
        <w:rPr>
          <w:sz w:val="28"/>
          <w:szCs w:val="28"/>
        </w:rPr>
        <w:t xml:space="preserve"> </w:t>
      </w:r>
      <w:proofErr w:type="spellStart"/>
      <w:r w:rsidRPr="004D695C">
        <w:rPr>
          <w:sz w:val="28"/>
          <w:szCs w:val="28"/>
          <w:lang w:val="kk-KZ"/>
        </w:rPr>
        <w:t>заседании</w:t>
      </w:r>
      <w:proofErr w:type="spellEnd"/>
      <w:r w:rsidRPr="004D695C">
        <w:rPr>
          <w:sz w:val="28"/>
          <w:szCs w:val="28"/>
        </w:rPr>
        <w:t xml:space="preserve"> </w:t>
      </w:r>
      <w:proofErr w:type="spellStart"/>
      <w:r w:rsidRPr="004D695C">
        <w:rPr>
          <w:sz w:val="28"/>
          <w:szCs w:val="28"/>
          <w:lang w:val="kk-KZ"/>
        </w:rPr>
        <w:t>Правительства</w:t>
      </w:r>
      <w:proofErr w:type="spellEnd"/>
      <w:r w:rsidRPr="004D695C">
        <w:rPr>
          <w:sz w:val="28"/>
          <w:szCs w:val="28"/>
          <w:lang w:val="kk-KZ"/>
        </w:rPr>
        <w:t xml:space="preserve"> 5.07.2020 </w:t>
      </w:r>
      <w:proofErr w:type="spellStart"/>
      <w:r w:rsidRPr="004D695C">
        <w:rPr>
          <w:sz w:val="28"/>
          <w:szCs w:val="28"/>
          <w:lang w:val="kk-KZ"/>
        </w:rPr>
        <w:t>отметил</w:t>
      </w:r>
      <w:proofErr w:type="spellEnd"/>
      <w:r w:rsidRPr="004D695C">
        <w:rPr>
          <w:sz w:val="28"/>
          <w:szCs w:val="28"/>
          <w:lang w:val="kk-KZ"/>
        </w:rPr>
        <w:t xml:space="preserve">, </w:t>
      </w:r>
      <w:proofErr w:type="spellStart"/>
      <w:r w:rsidRPr="004D695C">
        <w:rPr>
          <w:sz w:val="28"/>
          <w:szCs w:val="28"/>
          <w:lang w:val="kk-KZ"/>
        </w:rPr>
        <w:t>что</w:t>
      </w:r>
      <w:proofErr w:type="spellEnd"/>
      <w:r w:rsidRPr="004D695C">
        <w:rPr>
          <w:sz w:val="28"/>
          <w:szCs w:val="28"/>
        </w:rPr>
        <w:t xml:space="preserve"> </w:t>
      </w:r>
      <w:proofErr w:type="spellStart"/>
      <w:r w:rsidRPr="004D695C">
        <w:rPr>
          <w:sz w:val="28"/>
          <w:szCs w:val="28"/>
          <w:lang w:val="kk-KZ"/>
        </w:rPr>
        <w:t>повышение</w:t>
      </w:r>
      <w:proofErr w:type="spellEnd"/>
      <w:r w:rsidRPr="004D695C">
        <w:rPr>
          <w:sz w:val="28"/>
          <w:szCs w:val="28"/>
        </w:rPr>
        <w:t xml:space="preserve"> </w:t>
      </w:r>
      <w:proofErr w:type="spellStart"/>
      <w:r w:rsidRPr="004D695C">
        <w:rPr>
          <w:sz w:val="28"/>
          <w:szCs w:val="28"/>
          <w:lang w:val="kk-KZ"/>
        </w:rPr>
        <w:t>цен</w:t>
      </w:r>
      <w:proofErr w:type="spellEnd"/>
      <w:r w:rsidRPr="004D695C">
        <w:rPr>
          <w:sz w:val="28"/>
          <w:szCs w:val="28"/>
        </w:rPr>
        <w:t xml:space="preserve"> </w:t>
      </w:r>
      <w:proofErr w:type="spellStart"/>
      <w:r w:rsidRPr="004D695C">
        <w:rPr>
          <w:sz w:val="28"/>
          <w:szCs w:val="28"/>
          <w:lang w:val="kk-KZ"/>
        </w:rPr>
        <w:t>на</w:t>
      </w:r>
      <w:proofErr w:type="spellEnd"/>
      <w:r w:rsidRPr="004D695C">
        <w:rPr>
          <w:sz w:val="28"/>
          <w:szCs w:val="28"/>
        </w:rPr>
        <w:t xml:space="preserve"> </w:t>
      </w:r>
      <w:proofErr w:type="spellStart"/>
      <w:r w:rsidRPr="004D695C">
        <w:rPr>
          <w:sz w:val="28"/>
          <w:szCs w:val="28"/>
          <w:lang w:val="kk-KZ"/>
        </w:rPr>
        <w:t>жизненно</w:t>
      </w:r>
      <w:proofErr w:type="spellEnd"/>
      <w:r w:rsidRPr="004D695C">
        <w:rPr>
          <w:sz w:val="28"/>
          <w:szCs w:val="28"/>
        </w:rPr>
        <w:t xml:space="preserve"> </w:t>
      </w:r>
      <w:proofErr w:type="spellStart"/>
      <w:r w:rsidRPr="004D695C">
        <w:rPr>
          <w:sz w:val="28"/>
          <w:szCs w:val="28"/>
          <w:lang w:val="kk-KZ"/>
        </w:rPr>
        <w:t>важные</w:t>
      </w:r>
      <w:proofErr w:type="spellEnd"/>
      <w:r w:rsidRPr="004D695C">
        <w:rPr>
          <w:sz w:val="28"/>
          <w:szCs w:val="28"/>
        </w:rPr>
        <w:t xml:space="preserve"> </w:t>
      </w:r>
      <w:proofErr w:type="spellStart"/>
      <w:r w:rsidRPr="004D695C">
        <w:rPr>
          <w:sz w:val="28"/>
          <w:szCs w:val="28"/>
          <w:lang w:val="kk-KZ"/>
        </w:rPr>
        <w:t>медпрепараты</w:t>
      </w:r>
      <w:proofErr w:type="spellEnd"/>
      <w:r w:rsidRPr="004D695C">
        <w:rPr>
          <w:sz w:val="28"/>
          <w:szCs w:val="28"/>
          <w:lang w:val="kk-KZ"/>
        </w:rPr>
        <w:t xml:space="preserve"> в </w:t>
      </w:r>
      <w:proofErr w:type="spellStart"/>
      <w:r w:rsidRPr="004D695C">
        <w:rPr>
          <w:sz w:val="28"/>
          <w:szCs w:val="28"/>
          <w:lang w:val="kk-KZ"/>
        </w:rPr>
        <w:t>условиях</w:t>
      </w:r>
      <w:proofErr w:type="spellEnd"/>
      <w:r w:rsidRPr="004D695C">
        <w:rPr>
          <w:sz w:val="28"/>
          <w:szCs w:val="28"/>
        </w:rPr>
        <w:t xml:space="preserve"> </w:t>
      </w:r>
      <w:proofErr w:type="spellStart"/>
      <w:r w:rsidRPr="004D695C">
        <w:rPr>
          <w:sz w:val="28"/>
          <w:szCs w:val="28"/>
          <w:lang w:val="kk-KZ"/>
        </w:rPr>
        <w:t>пандемии</w:t>
      </w:r>
      <w:proofErr w:type="spellEnd"/>
      <w:r w:rsidRPr="004D695C">
        <w:rPr>
          <w:sz w:val="28"/>
          <w:szCs w:val="28"/>
        </w:rPr>
        <w:t xml:space="preserve"> </w:t>
      </w:r>
      <w:r w:rsidRPr="004D695C">
        <w:rPr>
          <w:sz w:val="28"/>
          <w:szCs w:val="28"/>
          <w:lang w:val="kk-KZ"/>
        </w:rPr>
        <w:t>не</w:t>
      </w:r>
      <w:r w:rsidRPr="004D695C">
        <w:rPr>
          <w:sz w:val="28"/>
          <w:szCs w:val="28"/>
        </w:rPr>
        <w:t xml:space="preserve"> </w:t>
      </w:r>
      <w:proofErr w:type="spellStart"/>
      <w:r w:rsidRPr="004D695C">
        <w:rPr>
          <w:sz w:val="28"/>
          <w:szCs w:val="28"/>
          <w:lang w:val="kk-KZ"/>
        </w:rPr>
        <w:t>допустимо</w:t>
      </w:r>
      <w:proofErr w:type="spellEnd"/>
      <w:r w:rsidRPr="004D695C">
        <w:rPr>
          <w:sz w:val="28"/>
          <w:szCs w:val="28"/>
          <w:lang w:val="kk-KZ"/>
        </w:rPr>
        <w:t>,</w:t>
      </w:r>
      <w:r w:rsidRPr="004D695C">
        <w:rPr>
          <w:sz w:val="28"/>
          <w:szCs w:val="28"/>
        </w:rPr>
        <w:t xml:space="preserve"> </w:t>
      </w:r>
      <w:proofErr w:type="spellStart"/>
      <w:r w:rsidRPr="004D695C">
        <w:rPr>
          <w:sz w:val="28"/>
          <w:szCs w:val="28"/>
          <w:lang w:val="kk-KZ"/>
        </w:rPr>
        <w:t>поручил</w:t>
      </w:r>
      <w:proofErr w:type="spellEnd"/>
      <w:r w:rsidRPr="004D695C">
        <w:rPr>
          <w:sz w:val="28"/>
          <w:szCs w:val="28"/>
        </w:rPr>
        <w:t xml:space="preserve"> </w:t>
      </w:r>
      <w:proofErr w:type="spellStart"/>
      <w:r w:rsidRPr="004D695C">
        <w:rPr>
          <w:sz w:val="28"/>
          <w:szCs w:val="28"/>
          <w:lang w:val="kk-KZ"/>
        </w:rPr>
        <w:t>разобраться</w:t>
      </w:r>
      <w:proofErr w:type="spellEnd"/>
      <w:r w:rsidRPr="004D695C">
        <w:rPr>
          <w:sz w:val="28"/>
          <w:szCs w:val="28"/>
          <w:lang w:val="kk-KZ"/>
        </w:rPr>
        <w:t xml:space="preserve"> с </w:t>
      </w:r>
      <w:proofErr w:type="spellStart"/>
      <w:r w:rsidRPr="004D695C">
        <w:rPr>
          <w:sz w:val="28"/>
          <w:szCs w:val="28"/>
          <w:lang w:val="kk-KZ"/>
        </w:rPr>
        <w:t>неоправданным</w:t>
      </w:r>
      <w:proofErr w:type="spellEnd"/>
      <w:r w:rsidRPr="004D695C">
        <w:rPr>
          <w:sz w:val="28"/>
          <w:szCs w:val="28"/>
        </w:rPr>
        <w:t xml:space="preserve"> </w:t>
      </w:r>
      <w:proofErr w:type="spellStart"/>
      <w:r w:rsidRPr="004D695C">
        <w:rPr>
          <w:sz w:val="28"/>
          <w:szCs w:val="28"/>
          <w:lang w:val="kk-KZ"/>
        </w:rPr>
        <w:t>удорожанием</w:t>
      </w:r>
      <w:proofErr w:type="spellEnd"/>
      <w:r w:rsidRPr="004D695C">
        <w:rPr>
          <w:sz w:val="28"/>
          <w:szCs w:val="28"/>
        </w:rPr>
        <w:t xml:space="preserve"> </w:t>
      </w:r>
      <w:proofErr w:type="spellStart"/>
      <w:r w:rsidRPr="004D695C">
        <w:rPr>
          <w:sz w:val="28"/>
          <w:szCs w:val="28"/>
          <w:lang w:val="kk-KZ"/>
        </w:rPr>
        <w:t>особо</w:t>
      </w:r>
      <w:proofErr w:type="spellEnd"/>
      <w:r w:rsidRPr="004D695C">
        <w:rPr>
          <w:sz w:val="28"/>
          <w:szCs w:val="28"/>
        </w:rPr>
        <w:t xml:space="preserve"> </w:t>
      </w:r>
      <w:proofErr w:type="spellStart"/>
      <w:r w:rsidRPr="004D695C">
        <w:rPr>
          <w:sz w:val="28"/>
          <w:szCs w:val="28"/>
          <w:lang w:val="kk-KZ"/>
        </w:rPr>
        <w:t>востребованных</w:t>
      </w:r>
      <w:proofErr w:type="spellEnd"/>
      <w:r w:rsidRPr="004D695C">
        <w:rPr>
          <w:sz w:val="28"/>
          <w:szCs w:val="28"/>
        </w:rPr>
        <w:t xml:space="preserve"> </w:t>
      </w:r>
      <w:proofErr w:type="spellStart"/>
      <w:r w:rsidRPr="004D695C">
        <w:rPr>
          <w:sz w:val="28"/>
          <w:szCs w:val="28"/>
          <w:lang w:val="kk-KZ"/>
        </w:rPr>
        <w:t>лекарств</w:t>
      </w:r>
      <w:proofErr w:type="spellEnd"/>
      <w:r w:rsidRPr="004D695C">
        <w:rPr>
          <w:sz w:val="28"/>
          <w:szCs w:val="28"/>
          <w:lang w:val="kk-KZ"/>
        </w:rPr>
        <w:t xml:space="preserve"> и </w:t>
      </w:r>
      <w:proofErr w:type="spellStart"/>
      <w:r w:rsidRPr="004D695C">
        <w:rPr>
          <w:sz w:val="28"/>
          <w:szCs w:val="28"/>
          <w:lang w:val="kk-KZ"/>
        </w:rPr>
        <w:t>привлечь</w:t>
      </w:r>
      <w:proofErr w:type="spellEnd"/>
      <w:r w:rsidRPr="004D695C">
        <w:rPr>
          <w:sz w:val="28"/>
          <w:szCs w:val="28"/>
        </w:rPr>
        <w:t xml:space="preserve"> </w:t>
      </w:r>
      <w:proofErr w:type="spellStart"/>
      <w:r w:rsidRPr="004D695C">
        <w:rPr>
          <w:sz w:val="28"/>
          <w:szCs w:val="28"/>
          <w:lang w:val="kk-KZ"/>
        </w:rPr>
        <w:t>виновных</w:t>
      </w:r>
      <w:proofErr w:type="spellEnd"/>
      <w:r w:rsidRPr="004D695C">
        <w:rPr>
          <w:sz w:val="28"/>
          <w:szCs w:val="28"/>
          <w:lang w:val="kk-KZ"/>
        </w:rPr>
        <w:t xml:space="preserve"> к </w:t>
      </w:r>
      <w:proofErr w:type="spellStart"/>
      <w:r w:rsidRPr="004D695C">
        <w:rPr>
          <w:sz w:val="28"/>
          <w:szCs w:val="28"/>
          <w:lang w:val="kk-KZ"/>
        </w:rPr>
        <w:t>ответственности</w:t>
      </w:r>
      <w:proofErr w:type="spellEnd"/>
      <w:r w:rsidRPr="004D695C">
        <w:rPr>
          <w:sz w:val="28"/>
          <w:szCs w:val="28"/>
          <w:lang w:val="kk-KZ"/>
        </w:rPr>
        <w:t>: «</w:t>
      </w:r>
      <w:proofErr w:type="spellStart"/>
      <w:r w:rsidRPr="004D695C">
        <w:rPr>
          <w:sz w:val="28"/>
          <w:szCs w:val="28"/>
          <w:lang w:val="kk-KZ"/>
        </w:rPr>
        <w:t>граждане</w:t>
      </w:r>
      <w:proofErr w:type="spellEnd"/>
      <w:r w:rsidRPr="004D695C">
        <w:rPr>
          <w:sz w:val="28"/>
          <w:szCs w:val="28"/>
        </w:rPr>
        <w:t xml:space="preserve"> </w:t>
      </w:r>
      <w:proofErr w:type="spellStart"/>
      <w:r w:rsidRPr="004D695C">
        <w:rPr>
          <w:sz w:val="28"/>
          <w:szCs w:val="28"/>
          <w:lang w:val="kk-KZ"/>
        </w:rPr>
        <w:t>справедливо</w:t>
      </w:r>
      <w:proofErr w:type="spellEnd"/>
      <w:r w:rsidRPr="004D695C">
        <w:rPr>
          <w:sz w:val="28"/>
          <w:szCs w:val="28"/>
        </w:rPr>
        <w:t xml:space="preserve"> </w:t>
      </w:r>
      <w:proofErr w:type="spellStart"/>
      <w:r w:rsidRPr="004D695C">
        <w:rPr>
          <w:sz w:val="28"/>
          <w:szCs w:val="28"/>
          <w:lang w:val="kk-KZ"/>
        </w:rPr>
        <w:t>жалуются</w:t>
      </w:r>
      <w:proofErr w:type="spellEnd"/>
      <w:r w:rsidRPr="004D695C">
        <w:rPr>
          <w:sz w:val="28"/>
          <w:szCs w:val="28"/>
        </w:rPr>
        <w:t xml:space="preserve"> </w:t>
      </w:r>
      <w:proofErr w:type="spellStart"/>
      <w:r w:rsidRPr="004D695C">
        <w:rPr>
          <w:sz w:val="28"/>
          <w:szCs w:val="28"/>
          <w:lang w:val="kk-KZ"/>
        </w:rPr>
        <w:t>на</w:t>
      </w:r>
      <w:proofErr w:type="spellEnd"/>
      <w:r w:rsidRPr="004D695C">
        <w:rPr>
          <w:sz w:val="28"/>
          <w:szCs w:val="28"/>
          <w:lang w:val="kk-KZ"/>
        </w:rPr>
        <w:t xml:space="preserve"> факты </w:t>
      </w:r>
      <w:proofErr w:type="spellStart"/>
      <w:r w:rsidRPr="004D695C">
        <w:rPr>
          <w:sz w:val="28"/>
          <w:szCs w:val="28"/>
          <w:lang w:val="kk-KZ"/>
        </w:rPr>
        <w:t>необоснованного</w:t>
      </w:r>
      <w:proofErr w:type="spellEnd"/>
      <w:r w:rsidRPr="004D695C">
        <w:rPr>
          <w:sz w:val="28"/>
          <w:szCs w:val="28"/>
        </w:rPr>
        <w:t xml:space="preserve"> </w:t>
      </w:r>
      <w:proofErr w:type="spellStart"/>
      <w:r w:rsidRPr="004D695C">
        <w:rPr>
          <w:sz w:val="28"/>
          <w:szCs w:val="28"/>
          <w:lang w:val="kk-KZ"/>
        </w:rPr>
        <w:t>повышения</w:t>
      </w:r>
      <w:proofErr w:type="spellEnd"/>
      <w:r w:rsidRPr="004D695C">
        <w:rPr>
          <w:sz w:val="28"/>
          <w:szCs w:val="28"/>
        </w:rPr>
        <w:t xml:space="preserve"> </w:t>
      </w:r>
      <w:proofErr w:type="spellStart"/>
      <w:r w:rsidRPr="004D695C">
        <w:rPr>
          <w:sz w:val="28"/>
          <w:szCs w:val="28"/>
          <w:lang w:val="kk-KZ"/>
        </w:rPr>
        <w:t>цен</w:t>
      </w:r>
      <w:proofErr w:type="spellEnd"/>
      <w:r w:rsidRPr="004D695C">
        <w:rPr>
          <w:sz w:val="28"/>
          <w:szCs w:val="28"/>
          <w:lang w:val="kk-KZ"/>
        </w:rPr>
        <w:t xml:space="preserve"> в </w:t>
      </w:r>
      <w:proofErr w:type="spellStart"/>
      <w:r w:rsidRPr="004D695C">
        <w:rPr>
          <w:sz w:val="28"/>
          <w:szCs w:val="28"/>
          <w:lang w:val="kk-KZ"/>
        </w:rPr>
        <w:t>аптеках</w:t>
      </w:r>
      <w:proofErr w:type="spellEnd"/>
      <w:r w:rsidRPr="004D695C">
        <w:rPr>
          <w:sz w:val="28"/>
          <w:szCs w:val="28"/>
        </w:rPr>
        <w:t xml:space="preserve"> </w:t>
      </w:r>
      <w:proofErr w:type="spellStart"/>
      <w:r w:rsidRPr="004D695C">
        <w:rPr>
          <w:sz w:val="28"/>
          <w:szCs w:val="28"/>
          <w:lang w:val="kk-KZ"/>
        </w:rPr>
        <w:t>на</w:t>
      </w:r>
      <w:proofErr w:type="spellEnd"/>
      <w:r w:rsidRPr="004D695C">
        <w:rPr>
          <w:sz w:val="28"/>
          <w:szCs w:val="28"/>
        </w:rPr>
        <w:t xml:space="preserve"> </w:t>
      </w:r>
      <w:proofErr w:type="spellStart"/>
      <w:r w:rsidRPr="004D695C">
        <w:rPr>
          <w:sz w:val="28"/>
          <w:szCs w:val="28"/>
          <w:lang w:val="kk-KZ"/>
        </w:rPr>
        <w:t>жизненно</w:t>
      </w:r>
      <w:proofErr w:type="spellEnd"/>
      <w:r w:rsidRPr="004D695C">
        <w:rPr>
          <w:sz w:val="28"/>
          <w:szCs w:val="28"/>
        </w:rPr>
        <w:t xml:space="preserve"> </w:t>
      </w:r>
      <w:proofErr w:type="spellStart"/>
      <w:r w:rsidRPr="004D695C">
        <w:rPr>
          <w:sz w:val="28"/>
          <w:szCs w:val="28"/>
          <w:lang w:val="kk-KZ"/>
        </w:rPr>
        <w:t>важные</w:t>
      </w:r>
      <w:proofErr w:type="spellEnd"/>
      <w:r w:rsidRPr="004D695C">
        <w:rPr>
          <w:sz w:val="28"/>
          <w:szCs w:val="28"/>
        </w:rPr>
        <w:t xml:space="preserve"> </w:t>
      </w:r>
      <w:proofErr w:type="spellStart"/>
      <w:r w:rsidRPr="004D695C">
        <w:rPr>
          <w:sz w:val="28"/>
          <w:szCs w:val="28"/>
          <w:lang w:val="kk-KZ"/>
        </w:rPr>
        <w:t>лекарства</w:t>
      </w:r>
      <w:proofErr w:type="spellEnd"/>
      <w:r w:rsidRPr="004D695C">
        <w:rPr>
          <w:sz w:val="28"/>
          <w:szCs w:val="28"/>
          <w:lang w:val="kk-KZ"/>
        </w:rPr>
        <w:t xml:space="preserve">. В </w:t>
      </w:r>
      <w:proofErr w:type="spellStart"/>
      <w:r w:rsidRPr="004D695C">
        <w:rPr>
          <w:sz w:val="28"/>
          <w:szCs w:val="28"/>
          <w:lang w:val="kk-KZ"/>
        </w:rPr>
        <w:t>условиях</w:t>
      </w:r>
      <w:proofErr w:type="spellEnd"/>
      <w:r w:rsidRPr="004D695C">
        <w:rPr>
          <w:sz w:val="28"/>
          <w:szCs w:val="28"/>
        </w:rPr>
        <w:t xml:space="preserve"> </w:t>
      </w:r>
      <w:proofErr w:type="spellStart"/>
      <w:r w:rsidRPr="004D695C">
        <w:rPr>
          <w:sz w:val="28"/>
          <w:szCs w:val="28"/>
          <w:lang w:val="kk-KZ"/>
        </w:rPr>
        <w:t>пандемии</w:t>
      </w:r>
      <w:proofErr w:type="spellEnd"/>
      <w:r w:rsidRPr="004D695C">
        <w:rPr>
          <w:sz w:val="28"/>
          <w:szCs w:val="28"/>
        </w:rPr>
        <w:t xml:space="preserve"> </w:t>
      </w:r>
      <w:proofErr w:type="spellStart"/>
      <w:r w:rsidRPr="004D695C">
        <w:rPr>
          <w:sz w:val="28"/>
          <w:szCs w:val="28"/>
          <w:lang w:val="kk-KZ"/>
        </w:rPr>
        <w:t>это</w:t>
      </w:r>
      <w:proofErr w:type="spellEnd"/>
      <w:r w:rsidRPr="004D695C">
        <w:rPr>
          <w:sz w:val="28"/>
          <w:szCs w:val="28"/>
        </w:rPr>
        <w:t xml:space="preserve"> </w:t>
      </w:r>
      <w:proofErr w:type="spellStart"/>
      <w:r w:rsidRPr="004D695C">
        <w:rPr>
          <w:sz w:val="28"/>
          <w:szCs w:val="28"/>
          <w:lang w:val="kk-KZ"/>
        </w:rPr>
        <w:t>недопустимо</w:t>
      </w:r>
      <w:proofErr w:type="spellEnd"/>
      <w:r w:rsidRPr="004D695C">
        <w:rPr>
          <w:sz w:val="28"/>
          <w:szCs w:val="28"/>
          <w:lang w:val="kk-KZ"/>
        </w:rPr>
        <w:t xml:space="preserve">. </w:t>
      </w:r>
      <w:proofErr w:type="spellStart"/>
      <w:r w:rsidRPr="004D695C">
        <w:rPr>
          <w:sz w:val="28"/>
          <w:szCs w:val="28"/>
          <w:lang w:val="kk-KZ"/>
        </w:rPr>
        <w:t>Правительству</w:t>
      </w:r>
      <w:proofErr w:type="spellEnd"/>
      <w:r w:rsidRPr="004D695C">
        <w:rPr>
          <w:sz w:val="28"/>
          <w:szCs w:val="28"/>
          <w:lang w:val="kk-KZ"/>
        </w:rPr>
        <w:t xml:space="preserve"> и </w:t>
      </w:r>
      <w:proofErr w:type="spellStart"/>
      <w:r w:rsidRPr="004D695C">
        <w:rPr>
          <w:sz w:val="28"/>
          <w:szCs w:val="28"/>
          <w:lang w:val="kk-KZ"/>
        </w:rPr>
        <w:t>правоохранительным</w:t>
      </w:r>
      <w:proofErr w:type="spellEnd"/>
      <w:r w:rsidRPr="004D695C">
        <w:rPr>
          <w:sz w:val="28"/>
          <w:szCs w:val="28"/>
        </w:rPr>
        <w:t xml:space="preserve"> </w:t>
      </w:r>
      <w:proofErr w:type="spellStart"/>
      <w:r w:rsidRPr="004D695C">
        <w:rPr>
          <w:sz w:val="28"/>
          <w:szCs w:val="28"/>
          <w:lang w:val="kk-KZ"/>
        </w:rPr>
        <w:t>органам</w:t>
      </w:r>
      <w:proofErr w:type="spellEnd"/>
      <w:r w:rsidRPr="004D695C">
        <w:rPr>
          <w:sz w:val="28"/>
          <w:szCs w:val="28"/>
        </w:rPr>
        <w:t xml:space="preserve"> </w:t>
      </w:r>
      <w:proofErr w:type="spellStart"/>
      <w:r w:rsidRPr="004D695C">
        <w:rPr>
          <w:sz w:val="28"/>
          <w:szCs w:val="28"/>
          <w:lang w:val="kk-KZ"/>
        </w:rPr>
        <w:t>поручено</w:t>
      </w:r>
      <w:proofErr w:type="spellEnd"/>
      <w:r w:rsidRPr="004D695C">
        <w:rPr>
          <w:sz w:val="28"/>
          <w:szCs w:val="28"/>
        </w:rPr>
        <w:t xml:space="preserve"> </w:t>
      </w:r>
      <w:proofErr w:type="spellStart"/>
      <w:r w:rsidRPr="004D695C">
        <w:rPr>
          <w:sz w:val="28"/>
          <w:szCs w:val="28"/>
          <w:lang w:val="kk-KZ"/>
        </w:rPr>
        <w:t>заняться</w:t>
      </w:r>
      <w:proofErr w:type="spellEnd"/>
      <w:r w:rsidRPr="004D695C">
        <w:rPr>
          <w:sz w:val="28"/>
          <w:szCs w:val="28"/>
        </w:rPr>
        <w:t xml:space="preserve"> </w:t>
      </w:r>
      <w:proofErr w:type="spellStart"/>
      <w:r w:rsidRPr="004D695C">
        <w:rPr>
          <w:sz w:val="28"/>
          <w:szCs w:val="28"/>
          <w:lang w:val="kk-KZ"/>
        </w:rPr>
        <w:t>данной</w:t>
      </w:r>
      <w:proofErr w:type="spellEnd"/>
      <w:r w:rsidRPr="004D695C">
        <w:rPr>
          <w:sz w:val="28"/>
          <w:szCs w:val="28"/>
        </w:rPr>
        <w:t xml:space="preserve"> </w:t>
      </w:r>
      <w:proofErr w:type="spellStart"/>
      <w:r w:rsidRPr="004D695C">
        <w:rPr>
          <w:sz w:val="28"/>
          <w:szCs w:val="28"/>
          <w:lang w:val="kk-KZ"/>
        </w:rPr>
        <w:t>проблемой</w:t>
      </w:r>
      <w:proofErr w:type="spellEnd"/>
      <w:r w:rsidRPr="004D695C">
        <w:rPr>
          <w:sz w:val="28"/>
          <w:szCs w:val="28"/>
          <w:lang w:val="kk-KZ"/>
        </w:rPr>
        <w:t xml:space="preserve">» [75]. </w:t>
      </w:r>
    </w:p>
    <w:p w14:paraId="3A6F8248" w14:textId="77777777" w:rsidR="00243363" w:rsidRPr="004D695C" w:rsidRDefault="00243363" w:rsidP="004D695C">
      <w:pPr>
        <w:widowControl w:val="0"/>
        <w:overflowPunct w:val="0"/>
        <w:autoSpaceDE w:val="0"/>
        <w:autoSpaceDN w:val="0"/>
        <w:adjustRightInd w:val="0"/>
        <w:ind w:firstLine="567"/>
        <w:jc w:val="both"/>
        <w:rPr>
          <w:sz w:val="28"/>
          <w:szCs w:val="28"/>
          <w:lang w:val="kk-KZ"/>
        </w:rPr>
      </w:pPr>
      <w:proofErr w:type="spellStart"/>
      <w:r w:rsidRPr="004D695C">
        <w:rPr>
          <w:sz w:val="28"/>
          <w:szCs w:val="28"/>
          <w:lang w:val="kk-KZ"/>
        </w:rPr>
        <w:t>По</w:t>
      </w:r>
      <w:proofErr w:type="spellEnd"/>
      <w:r w:rsidRPr="004D695C">
        <w:rPr>
          <w:sz w:val="28"/>
          <w:szCs w:val="28"/>
        </w:rPr>
        <w:t xml:space="preserve"> </w:t>
      </w:r>
      <w:proofErr w:type="spellStart"/>
      <w:r w:rsidRPr="004D695C">
        <w:rPr>
          <w:sz w:val="28"/>
          <w:szCs w:val="28"/>
          <w:lang w:val="kk-KZ"/>
        </w:rPr>
        <w:t>поручению</w:t>
      </w:r>
      <w:proofErr w:type="spellEnd"/>
      <w:r w:rsidRPr="004D695C">
        <w:rPr>
          <w:sz w:val="28"/>
          <w:szCs w:val="28"/>
        </w:rPr>
        <w:t xml:space="preserve"> </w:t>
      </w:r>
      <w:proofErr w:type="spellStart"/>
      <w:r w:rsidRPr="004D695C">
        <w:rPr>
          <w:sz w:val="28"/>
          <w:szCs w:val="28"/>
          <w:lang w:val="kk-KZ"/>
        </w:rPr>
        <w:t>Президента</w:t>
      </w:r>
      <w:proofErr w:type="spellEnd"/>
      <w:r w:rsidRPr="004D695C">
        <w:rPr>
          <w:sz w:val="28"/>
          <w:szCs w:val="28"/>
        </w:rPr>
        <w:t xml:space="preserve"> </w:t>
      </w:r>
      <w:proofErr w:type="spellStart"/>
      <w:r w:rsidRPr="004D695C">
        <w:rPr>
          <w:sz w:val="28"/>
          <w:szCs w:val="28"/>
          <w:lang w:val="kk-KZ"/>
        </w:rPr>
        <w:t>Министерство</w:t>
      </w:r>
      <w:proofErr w:type="spellEnd"/>
      <w:r w:rsidRPr="004D695C">
        <w:rPr>
          <w:sz w:val="28"/>
          <w:szCs w:val="28"/>
        </w:rPr>
        <w:t xml:space="preserve"> </w:t>
      </w:r>
      <w:proofErr w:type="spellStart"/>
      <w:r w:rsidRPr="004D695C">
        <w:rPr>
          <w:sz w:val="28"/>
          <w:szCs w:val="28"/>
          <w:lang w:val="kk-KZ"/>
        </w:rPr>
        <w:t>внутренних</w:t>
      </w:r>
      <w:proofErr w:type="spellEnd"/>
      <w:r w:rsidRPr="004D695C">
        <w:rPr>
          <w:sz w:val="28"/>
          <w:szCs w:val="28"/>
          <w:lang w:val="kk-KZ"/>
        </w:rPr>
        <w:t xml:space="preserve"> дел </w:t>
      </w:r>
      <w:proofErr w:type="spellStart"/>
      <w:r w:rsidRPr="004D695C">
        <w:rPr>
          <w:sz w:val="28"/>
          <w:szCs w:val="28"/>
          <w:lang w:val="kk-KZ"/>
        </w:rPr>
        <w:t>начало</w:t>
      </w:r>
      <w:proofErr w:type="spellEnd"/>
      <w:r w:rsidRPr="004D695C">
        <w:rPr>
          <w:sz w:val="28"/>
          <w:szCs w:val="28"/>
        </w:rPr>
        <w:t xml:space="preserve"> </w:t>
      </w:r>
      <w:proofErr w:type="spellStart"/>
      <w:r w:rsidRPr="004D695C">
        <w:rPr>
          <w:sz w:val="28"/>
          <w:szCs w:val="28"/>
          <w:lang w:val="kk-KZ"/>
        </w:rPr>
        <w:t>проводить</w:t>
      </w:r>
      <w:proofErr w:type="spellEnd"/>
      <w:r w:rsidRPr="004D695C">
        <w:rPr>
          <w:sz w:val="28"/>
          <w:szCs w:val="28"/>
        </w:rPr>
        <w:t xml:space="preserve"> </w:t>
      </w:r>
      <w:proofErr w:type="spellStart"/>
      <w:r w:rsidRPr="004D695C">
        <w:rPr>
          <w:sz w:val="28"/>
          <w:szCs w:val="28"/>
          <w:lang w:val="kk-KZ"/>
        </w:rPr>
        <w:t>локальные</w:t>
      </w:r>
      <w:proofErr w:type="spellEnd"/>
      <w:r w:rsidRPr="004D695C">
        <w:rPr>
          <w:sz w:val="28"/>
          <w:szCs w:val="28"/>
        </w:rPr>
        <w:t xml:space="preserve"> </w:t>
      </w:r>
      <w:proofErr w:type="spellStart"/>
      <w:r w:rsidRPr="004D695C">
        <w:rPr>
          <w:sz w:val="28"/>
          <w:szCs w:val="28"/>
          <w:lang w:val="kk-KZ"/>
        </w:rPr>
        <w:t>рейдовые</w:t>
      </w:r>
      <w:proofErr w:type="spellEnd"/>
      <w:r w:rsidRPr="004D695C">
        <w:rPr>
          <w:sz w:val="28"/>
          <w:szCs w:val="28"/>
        </w:rPr>
        <w:t xml:space="preserve"> </w:t>
      </w:r>
      <w:proofErr w:type="spellStart"/>
      <w:r w:rsidRPr="004D695C">
        <w:rPr>
          <w:sz w:val="28"/>
          <w:szCs w:val="28"/>
          <w:lang w:val="kk-KZ"/>
        </w:rPr>
        <w:t>мероприятия</w:t>
      </w:r>
      <w:proofErr w:type="spellEnd"/>
      <w:r w:rsidRPr="004D695C">
        <w:rPr>
          <w:sz w:val="28"/>
          <w:szCs w:val="28"/>
        </w:rPr>
        <w:t xml:space="preserve"> </w:t>
      </w:r>
      <w:r w:rsidRPr="004D695C">
        <w:rPr>
          <w:sz w:val="28"/>
          <w:szCs w:val="28"/>
          <w:lang w:val="kk-KZ"/>
        </w:rPr>
        <w:t>с</w:t>
      </w:r>
      <w:r w:rsidRPr="004D695C">
        <w:rPr>
          <w:sz w:val="28"/>
          <w:szCs w:val="28"/>
        </w:rPr>
        <w:t xml:space="preserve"> </w:t>
      </w:r>
      <w:proofErr w:type="spellStart"/>
      <w:r w:rsidRPr="004D695C">
        <w:rPr>
          <w:sz w:val="28"/>
          <w:szCs w:val="28"/>
          <w:lang w:val="kk-KZ"/>
        </w:rPr>
        <w:t>целью</w:t>
      </w:r>
      <w:proofErr w:type="spellEnd"/>
      <w:r w:rsidRPr="004D695C">
        <w:rPr>
          <w:sz w:val="28"/>
          <w:szCs w:val="28"/>
        </w:rPr>
        <w:t xml:space="preserve"> </w:t>
      </w:r>
      <w:proofErr w:type="spellStart"/>
      <w:r w:rsidRPr="004D695C">
        <w:rPr>
          <w:sz w:val="28"/>
          <w:szCs w:val="28"/>
          <w:lang w:val="kk-KZ"/>
        </w:rPr>
        <w:t>установления</w:t>
      </w:r>
      <w:proofErr w:type="spellEnd"/>
      <w:r w:rsidRPr="004D695C">
        <w:rPr>
          <w:sz w:val="28"/>
          <w:szCs w:val="28"/>
        </w:rPr>
        <w:t xml:space="preserve"> </w:t>
      </w:r>
      <w:proofErr w:type="spellStart"/>
      <w:r w:rsidRPr="004D695C">
        <w:rPr>
          <w:sz w:val="28"/>
          <w:szCs w:val="28"/>
          <w:lang w:val="kk-KZ"/>
        </w:rPr>
        <w:t>недобросовестных</w:t>
      </w:r>
      <w:proofErr w:type="spellEnd"/>
      <w:r w:rsidRPr="004D695C">
        <w:rPr>
          <w:sz w:val="28"/>
          <w:szCs w:val="28"/>
        </w:rPr>
        <w:t xml:space="preserve"> </w:t>
      </w:r>
      <w:proofErr w:type="spellStart"/>
      <w:r w:rsidRPr="004D695C">
        <w:rPr>
          <w:sz w:val="28"/>
          <w:szCs w:val="28"/>
          <w:lang w:val="kk-KZ"/>
        </w:rPr>
        <w:t>медиков</w:t>
      </w:r>
      <w:proofErr w:type="spellEnd"/>
      <w:r w:rsidRPr="004D695C">
        <w:rPr>
          <w:sz w:val="28"/>
          <w:szCs w:val="28"/>
          <w:lang w:val="kk-KZ"/>
        </w:rPr>
        <w:t xml:space="preserve">, </w:t>
      </w:r>
      <w:proofErr w:type="spellStart"/>
      <w:r w:rsidRPr="004D695C">
        <w:rPr>
          <w:sz w:val="28"/>
          <w:szCs w:val="28"/>
          <w:lang w:val="kk-KZ"/>
        </w:rPr>
        <w:t>провизоров</w:t>
      </w:r>
      <w:proofErr w:type="spellEnd"/>
      <w:r w:rsidRPr="004D695C">
        <w:rPr>
          <w:sz w:val="28"/>
          <w:szCs w:val="28"/>
          <w:lang w:val="kk-KZ"/>
        </w:rPr>
        <w:t xml:space="preserve"> и </w:t>
      </w:r>
      <w:proofErr w:type="spellStart"/>
      <w:r w:rsidRPr="004D695C">
        <w:rPr>
          <w:sz w:val="28"/>
          <w:szCs w:val="28"/>
          <w:lang w:val="kk-KZ"/>
        </w:rPr>
        <w:t>граждан</w:t>
      </w:r>
      <w:proofErr w:type="spellEnd"/>
      <w:r w:rsidRPr="004D695C">
        <w:rPr>
          <w:sz w:val="28"/>
          <w:szCs w:val="28"/>
          <w:lang w:val="kk-KZ"/>
        </w:rPr>
        <w:t xml:space="preserve">, </w:t>
      </w:r>
      <w:proofErr w:type="spellStart"/>
      <w:r w:rsidRPr="004D695C">
        <w:rPr>
          <w:sz w:val="28"/>
          <w:szCs w:val="28"/>
          <w:lang w:val="kk-KZ"/>
        </w:rPr>
        <w:t>которые</w:t>
      </w:r>
      <w:proofErr w:type="spellEnd"/>
      <w:r w:rsidRPr="004D695C">
        <w:rPr>
          <w:sz w:val="28"/>
          <w:szCs w:val="28"/>
          <w:lang w:val="kk-KZ"/>
        </w:rPr>
        <w:t xml:space="preserve"> в </w:t>
      </w:r>
      <w:proofErr w:type="spellStart"/>
      <w:r w:rsidRPr="004D695C">
        <w:rPr>
          <w:sz w:val="28"/>
          <w:szCs w:val="28"/>
          <w:lang w:val="kk-KZ"/>
        </w:rPr>
        <w:t>тяжелых</w:t>
      </w:r>
      <w:proofErr w:type="spellEnd"/>
      <w:r w:rsidRPr="004D695C">
        <w:rPr>
          <w:sz w:val="28"/>
          <w:szCs w:val="28"/>
        </w:rPr>
        <w:t xml:space="preserve"> </w:t>
      </w:r>
      <w:proofErr w:type="spellStart"/>
      <w:r w:rsidRPr="004D695C">
        <w:rPr>
          <w:sz w:val="28"/>
          <w:szCs w:val="28"/>
          <w:lang w:val="kk-KZ"/>
        </w:rPr>
        <w:t>для</w:t>
      </w:r>
      <w:proofErr w:type="spellEnd"/>
      <w:r w:rsidRPr="004D695C">
        <w:rPr>
          <w:sz w:val="28"/>
          <w:szCs w:val="28"/>
        </w:rPr>
        <w:t xml:space="preserve"> </w:t>
      </w:r>
      <w:proofErr w:type="spellStart"/>
      <w:r w:rsidRPr="004D695C">
        <w:rPr>
          <w:sz w:val="28"/>
          <w:szCs w:val="28"/>
          <w:lang w:val="kk-KZ"/>
        </w:rPr>
        <w:t>страны</w:t>
      </w:r>
      <w:proofErr w:type="spellEnd"/>
      <w:r w:rsidRPr="004D695C">
        <w:rPr>
          <w:sz w:val="28"/>
          <w:szCs w:val="28"/>
        </w:rPr>
        <w:t xml:space="preserve"> </w:t>
      </w:r>
      <w:proofErr w:type="spellStart"/>
      <w:r w:rsidRPr="004D695C">
        <w:rPr>
          <w:sz w:val="28"/>
          <w:szCs w:val="28"/>
          <w:lang w:val="kk-KZ"/>
        </w:rPr>
        <w:t>условиях</w:t>
      </w:r>
      <w:proofErr w:type="spellEnd"/>
      <w:r w:rsidRPr="004D695C">
        <w:rPr>
          <w:sz w:val="28"/>
          <w:szCs w:val="28"/>
        </w:rPr>
        <w:t xml:space="preserve"> </w:t>
      </w:r>
      <w:proofErr w:type="spellStart"/>
      <w:r w:rsidRPr="004D695C">
        <w:rPr>
          <w:sz w:val="28"/>
          <w:szCs w:val="28"/>
          <w:lang w:val="kk-KZ"/>
        </w:rPr>
        <w:t>пандемии</w:t>
      </w:r>
      <w:proofErr w:type="spellEnd"/>
      <w:r w:rsidRPr="004D695C">
        <w:rPr>
          <w:sz w:val="28"/>
          <w:szCs w:val="28"/>
          <w:lang w:val="kk-KZ"/>
        </w:rPr>
        <w:t xml:space="preserve"> и </w:t>
      </w:r>
      <w:proofErr w:type="spellStart"/>
      <w:r w:rsidRPr="004D695C">
        <w:rPr>
          <w:sz w:val="28"/>
          <w:szCs w:val="28"/>
          <w:lang w:val="kk-KZ"/>
        </w:rPr>
        <w:t>нехватки</w:t>
      </w:r>
      <w:proofErr w:type="spellEnd"/>
      <w:r w:rsidRPr="004D695C">
        <w:rPr>
          <w:sz w:val="28"/>
          <w:szCs w:val="28"/>
        </w:rPr>
        <w:t xml:space="preserve"> </w:t>
      </w:r>
      <w:proofErr w:type="spellStart"/>
      <w:r w:rsidRPr="004D695C">
        <w:rPr>
          <w:sz w:val="28"/>
          <w:szCs w:val="28"/>
          <w:lang w:val="kk-KZ"/>
        </w:rPr>
        <w:t>необходимых</w:t>
      </w:r>
      <w:proofErr w:type="spellEnd"/>
      <w:r w:rsidRPr="004D695C">
        <w:rPr>
          <w:sz w:val="28"/>
          <w:szCs w:val="28"/>
        </w:rPr>
        <w:t xml:space="preserve"> </w:t>
      </w:r>
      <w:proofErr w:type="spellStart"/>
      <w:r w:rsidRPr="004D695C">
        <w:rPr>
          <w:sz w:val="28"/>
          <w:szCs w:val="28"/>
          <w:lang w:val="kk-KZ"/>
        </w:rPr>
        <w:t>медикаментов</w:t>
      </w:r>
      <w:proofErr w:type="spellEnd"/>
      <w:r w:rsidRPr="004D695C">
        <w:rPr>
          <w:sz w:val="28"/>
          <w:szCs w:val="28"/>
        </w:rPr>
        <w:t xml:space="preserve"> </w:t>
      </w:r>
      <w:proofErr w:type="spellStart"/>
      <w:r w:rsidRPr="004D695C">
        <w:rPr>
          <w:sz w:val="28"/>
          <w:szCs w:val="28"/>
          <w:lang w:val="kk-KZ"/>
        </w:rPr>
        <w:t>для</w:t>
      </w:r>
      <w:proofErr w:type="spellEnd"/>
      <w:r w:rsidRPr="004D695C">
        <w:rPr>
          <w:sz w:val="28"/>
          <w:szCs w:val="28"/>
        </w:rPr>
        <w:t xml:space="preserve"> </w:t>
      </w:r>
      <w:proofErr w:type="spellStart"/>
      <w:r w:rsidRPr="004D695C">
        <w:rPr>
          <w:sz w:val="28"/>
          <w:szCs w:val="28"/>
          <w:lang w:val="kk-KZ"/>
        </w:rPr>
        <w:t>своего</w:t>
      </w:r>
      <w:proofErr w:type="spellEnd"/>
      <w:r w:rsidRPr="004D695C">
        <w:rPr>
          <w:sz w:val="28"/>
          <w:szCs w:val="28"/>
        </w:rPr>
        <w:t xml:space="preserve"> </w:t>
      </w:r>
      <w:proofErr w:type="spellStart"/>
      <w:r w:rsidRPr="004D695C">
        <w:rPr>
          <w:sz w:val="28"/>
          <w:szCs w:val="28"/>
          <w:lang w:val="kk-KZ"/>
        </w:rPr>
        <w:t>обогащения</w:t>
      </w:r>
      <w:proofErr w:type="spellEnd"/>
      <w:r w:rsidRPr="004D695C">
        <w:rPr>
          <w:sz w:val="28"/>
          <w:szCs w:val="28"/>
        </w:rPr>
        <w:t xml:space="preserve"> </w:t>
      </w:r>
      <w:proofErr w:type="spellStart"/>
      <w:r w:rsidRPr="004D695C">
        <w:rPr>
          <w:sz w:val="28"/>
          <w:szCs w:val="28"/>
          <w:lang w:val="kk-KZ"/>
        </w:rPr>
        <w:t>воспользовались</w:t>
      </w:r>
      <w:proofErr w:type="spellEnd"/>
      <w:r w:rsidRPr="004D695C">
        <w:rPr>
          <w:sz w:val="28"/>
          <w:szCs w:val="28"/>
        </w:rPr>
        <w:t xml:space="preserve"> </w:t>
      </w:r>
      <w:proofErr w:type="spellStart"/>
      <w:r w:rsidRPr="004D695C">
        <w:rPr>
          <w:sz w:val="28"/>
          <w:szCs w:val="28"/>
          <w:lang w:val="kk-KZ"/>
        </w:rPr>
        <w:t>повышенным</w:t>
      </w:r>
      <w:proofErr w:type="spellEnd"/>
      <w:r w:rsidRPr="004D695C">
        <w:rPr>
          <w:sz w:val="28"/>
          <w:szCs w:val="28"/>
        </w:rPr>
        <w:t xml:space="preserve"> </w:t>
      </w:r>
      <w:proofErr w:type="spellStart"/>
      <w:r w:rsidRPr="004D695C">
        <w:rPr>
          <w:sz w:val="28"/>
          <w:szCs w:val="28"/>
          <w:lang w:val="kk-KZ"/>
        </w:rPr>
        <w:t>спросом</w:t>
      </w:r>
      <w:proofErr w:type="spellEnd"/>
      <w:r w:rsidRPr="004D695C">
        <w:rPr>
          <w:sz w:val="28"/>
          <w:szCs w:val="28"/>
        </w:rPr>
        <w:t xml:space="preserve"> </w:t>
      </w:r>
      <w:proofErr w:type="spellStart"/>
      <w:r w:rsidRPr="004D695C">
        <w:rPr>
          <w:sz w:val="28"/>
          <w:szCs w:val="28"/>
          <w:lang w:val="kk-KZ"/>
        </w:rPr>
        <w:t>на</w:t>
      </w:r>
      <w:proofErr w:type="spellEnd"/>
      <w:r w:rsidRPr="004D695C">
        <w:rPr>
          <w:sz w:val="28"/>
          <w:szCs w:val="28"/>
        </w:rPr>
        <w:t xml:space="preserve"> </w:t>
      </w:r>
      <w:proofErr w:type="spellStart"/>
      <w:r w:rsidRPr="004D695C">
        <w:rPr>
          <w:sz w:val="28"/>
          <w:szCs w:val="28"/>
          <w:lang w:val="kk-KZ"/>
        </w:rPr>
        <w:t>лекарства</w:t>
      </w:r>
      <w:proofErr w:type="spellEnd"/>
      <w:r w:rsidRPr="004D695C">
        <w:rPr>
          <w:sz w:val="28"/>
          <w:szCs w:val="28"/>
          <w:lang w:val="kk-KZ"/>
        </w:rPr>
        <w:t xml:space="preserve">, </w:t>
      </w:r>
      <w:proofErr w:type="spellStart"/>
      <w:r w:rsidRPr="004D695C">
        <w:rPr>
          <w:sz w:val="28"/>
          <w:szCs w:val="28"/>
          <w:lang w:val="kk-KZ"/>
        </w:rPr>
        <w:t>необходимые</w:t>
      </w:r>
      <w:proofErr w:type="spellEnd"/>
      <w:r w:rsidRPr="004D695C">
        <w:rPr>
          <w:sz w:val="28"/>
          <w:szCs w:val="28"/>
        </w:rPr>
        <w:t xml:space="preserve"> </w:t>
      </w:r>
      <w:proofErr w:type="spellStart"/>
      <w:r w:rsidRPr="004D695C">
        <w:rPr>
          <w:sz w:val="28"/>
          <w:szCs w:val="28"/>
          <w:lang w:val="kk-KZ"/>
        </w:rPr>
        <w:t>для</w:t>
      </w:r>
      <w:proofErr w:type="spellEnd"/>
      <w:r w:rsidRPr="004D695C">
        <w:rPr>
          <w:sz w:val="28"/>
          <w:szCs w:val="28"/>
        </w:rPr>
        <w:t xml:space="preserve"> </w:t>
      </w:r>
      <w:proofErr w:type="spellStart"/>
      <w:r w:rsidRPr="004D695C">
        <w:rPr>
          <w:sz w:val="28"/>
          <w:szCs w:val="28"/>
          <w:lang w:val="kk-KZ"/>
        </w:rPr>
        <w:t>лечения</w:t>
      </w:r>
      <w:proofErr w:type="spellEnd"/>
      <w:r w:rsidRPr="004D695C">
        <w:rPr>
          <w:sz w:val="28"/>
          <w:szCs w:val="28"/>
        </w:rPr>
        <w:t xml:space="preserve"> </w:t>
      </w:r>
      <w:proofErr w:type="spellStart"/>
      <w:r w:rsidRPr="004D695C">
        <w:rPr>
          <w:sz w:val="28"/>
          <w:szCs w:val="28"/>
          <w:lang w:val="kk-KZ"/>
        </w:rPr>
        <w:t>больных</w:t>
      </w:r>
      <w:proofErr w:type="spellEnd"/>
      <w:r w:rsidRPr="004D695C">
        <w:rPr>
          <w:sz w:val="28"/>
          <w:szCs w:val="28"/>
          <w:lang w:val="kk-KZ"/>
        </w:rPr>
        <w:t xml:space="preserve"> от </w:t>
      </w:r>
      <w:proofErr w:type="spellStart"/>
      <w:r w:rsidRPr="004D695C">
        <w:rPr>
          <w:sz w:val="28"/>
          <w:szCs w:val="28"/>
          <w:lang w:val="kk-KZ"/>
        </w:rPr>
        <w:t>пневмонии</w:t>
      </w:r>
      <w:proofErr w:type="spellEnd"/>
      <w:r w:rsidRPr="004D695C">
        <w:rPr>
          <w:sz w:val="28"/>
          <w:szCs w:val="28"/>
          <w:lang w:val="kk-KZ"/>
        </w:rPr>
        <w:t xml:space="preserve">, </w:t>
      </w:r>
      <w:proofErr w:type="spellStart"/>
      <w:r w:rsidRPr="004D695C">
        <w:rPr>
          <w:sz w:val="28"/>
          <w:szCs w:val="28"/>
          <w:lang w:val="kk-KZ"/>
        </w:rPr>
        <w:t>острых</w:t>
      </w:r>
      <w:proofErr w:type="spellEnd"/>
      <w:r w:rsidRPr="004D695C">
        <w:rPr>
          <w:sz w:val="28"/>
          <w:szCs w:val="28"/>
        </w:rPr>
        <w:t xml:space="preserve"> </w:t>
      </w:r>
      <w:proofErr w:type="spellStart"/>
      <w:r w:rsidRPr="004D695C">
        <w:rPr>
          <w:sz w:val="28"/>
          <w:szCs w:val="28"/>
          <w:lang w:val="kk-KZ"/>
        </w:rPr>
        <w:t>респираторных</w:t>
      </w:r>
      <w:proofErr w:type="spellEnd"/>
      <w:r w:rsidRPr="004D695C">
        <w:rPr>
          <w:sz w:val="28"/>
          <w:szCs w:val="28"/>
        </w:rPr>
        <w:t xml:space="preserve"> </w:t>
      </w:r>
      <w:proofErr w:type="spellStart"/>
      <w:r w:rsidRPr="004D695C">
        <w:rPr>
          <w:sz w:val="28"/>
          <w:szCs w:val="28"/>
          <w:lang w:val="kk-KZ"/>
        </w:rPr>
        <w:t>вирусных</w:t>
      </w:r>
      <w:proofErr w:type="spellEnd"/>
      <w:r w:rsidRPr="004D695C">
        <w:rPr>
          <w:sz w:val="28"/>
          <w:szCs w:val="28"/>
        </w:rPr>
        <w:t xml:space="preserve"> </w:t>
      </w:r>
      <w:proofErr w:type="spellStart"/>
      <w:r w:rsidRPr="004D695C">
        <w:rPr>
          <w:sz w:val="28"/>
          <w:szCs w:val="28"/>
          <w:lang w:val="kk-KZ"/>
        </w:rPr>
        <w:t>заболеваний</w:t>
      </w:r>
      <w:proofErr w:type="spellEnd"/>
      <w:r w:rsidRPr="004D695C">
        <w:rPr>
          <w:sz w:val="28"/>
          <w:szCs w:val="28"/>
          <w:lang w:val="kk-KZ"/>
        </w:rPr>
        <w:t xml:space="preserve">. </w:t>
      </w:r>
      <w:proofErr w:type="spellStart"/>
      <w:r w:rsidRPr="004D695C">
        <w:rPr>
          <w:sz w:val="28"/>
          <w:szCs w:val="28"/>
          <w:lang w:val="kk-KZ"/>
        </w:rPr>
        <w:t>Были</w:t>
      </w:r>
      <w:proofErr w:type="spellEnd"/>
      <w:r w:rsidRPr="004D695C">
        <w:rPr>
          <w:sz w:val="28"/>
          <w:szCs w:val="28"/>
        </w:rPr>
        <w:t xml:space="preserve"> </w:t>
      </w:r>
      <w:proofErr w:type="spellStart"/>
      <w:r w:rsidRPr="004D695C">
        <w:rPr>
          <w:sz w:val="28"/>
          <w:szCs w:val="28"/>
          <w:lang w:val="kk-KZ"/>
        </w:rPr>
        <w:t>выявлены</w:t>
      </w:r>
      <w:proofErr w:type="spellEnd"/>
      <w:r w:rsidRPr="004D695C">
        <w:rPr>
          <w:sz w:val="28"/>
          <w:szCs w:val="28"/>
        </w:rPr>
        <w:t xml:space="preserve"> </w:t>
      </w:r>
      <w:proofErr w:type="spellStart"/>
      <w:r w:rsidRPr="004D695C">
        <w:rPr>
          <w:sz w:val="28"/>
          <w:szCs w:val="28"/>
          <w:lang w:val="kk-KZ"/>
        </w:rPr>
        <w:t>многочисленные</w:t>
      </w:r>
      <w:proofErr w:type="spellEnd"/>
      <w:r w:rsidRPr="004D695C">
        <w:rPr>
          <w:sz w:val="28"/>
          <w:szCs w:val="28"/>
          <w:lang w:val="kk-KZ"/>
        </w:rPr>
        <w:t xml:space="preserve"> факты </w:t>
      </w:r>
      <w:proofErr w:type="spellStart"/>
      <w:r w:rsidRPr="004D695C">
        <w:rPr>
          <w:sz w:val="28"/>
          <w:szCs w:val="28"/>
          <w:lang w:val="kk-KZ"/>
        </w:rPr>
        <w:t>перекупки</w:t>
      </w:r>
      <w:proofErr w:type="spellEnd"/>
      <w:r w:rsidRPr="004D695C">
        <w:rPr>
          <w:sz w:val="28"/>
          <w:szCs w:val="28"/>
          <w:lang w:val="kk-KZ"/>
        </w:rPr>
        <w:t xml:space="preserve">, </w:t>
      </w:r>
      <w:proofErr w:type="spellStart"/>
      <w:r w:rsidRPr="004D695C">
        <w:rPr>
          <w:sz w:val="28"/>
          <w:szCs w:val="28"/>
          <w:lang w:val="kk-KZ"/>
        </w:rPr>
        <w:t>реализации</w:t>
      </w:r>
      <w:proofErr w:type="spellEnd"/>
      <w:r w:rsidRPr="004D695C">
        <w:rPr>
          <w:sz w:val="28"/>
          <w:szCs w:val="28"/>
        </w:rPr>
        <w:t xml:space="preserve"> </w:t>
      </w:r>
      <w:proofErr w:type="spellStart"/>
      <w:r w:rsidRPr="004D695C">
        <w:rPr>
          <w:sz w:val="28"/>
          <w:szCs w:val="28"/>
          <w:lang w:val="kk-KZ"/>
        </w:rPr>
        <w:t>по</w:t>
      </w:r>
      <w:proofErr w:type="spellEnd"/>
      <w:r w:rsidRPr="004D695C">
        <w:rPr>
          <w:sz w:val="28"/>
          <w:szCs w:val="28"/>
        </w:rPr>
        <w:t xml:space="preserve"> </w:t>
      </w:r>
      <w:proofErr w:type="spellStart"/>
      <w:r w:rsidRPr="004D695C">
        <w:rPr>
          <w:sz w:val="28"/>
          <w:szCs w:val="28"/>
          <w:lang w:val="kk-KZ"/>
        </w:rPr>
        <w:t>завышенным</w:t>
      </w:r>
      <w:proofErr w:type="spellEnd"/>
      <w:r w:rsidRPr="004D695C">
        <w:rPr>
          <w:sz w:val="28"/>
          <w:szCs w:val="28"/>
        </w:rPr>
        <w:t xml:space="preserve"> </w:t>
      </w:r>
      <w:proofErr w:type="spellStart"/>
      <w:r w:rsidRPr="004D695C">
        <w:rPr>
          <w:sz w:val="28"/>
          <w:szCs w:val="28"/>
          <w:lang w:val="kk-KZ"/>
        </w:rPr>
        <w:t>ценам</w:t>
      </w:r>
      <w:proofErr w:type="spellEnd"/>
      <w:r w:rsidRPr="004D695C">
        <w:rPr>
          <w:sz w:val="28"/>
          <w:szCs w:val="28"/>
        </w:rPr>
        <w:t xml:space="preserve"> </w:t>
      </w:r>
      <w:proofErr w:type="spellStart"/>
      <w:r w:rsidRPr="004D695C">
        <w:rPr>
          <w:sz w:val="28"/>
          <w:szCs w:val="28"/>
          <w:lang w:val="kk-KZ"/>
        </w:rPr>
        <w:t>крупных</w:t>
      </w:r>
      <w:proofErr w:type="spellEnd"/>
      <w:r w:rsidRPr="004D695C">
        <w:rPr>
          <w:sz w:val="28"/>
          <w:szCs w:val="28"/>
        </w:rPr>
        <w:t xml:space="preserve"> </w:t>
      </w:r>
      <w:proofErr w:type="spellStart"/>
      <w:r w:rsidRPr="004D695C">
        <w:rPr>
          <w:sz w:val="28"/>
          <w:szCs w:val="28"/>
          <w:lang w:val="kk-KZ"/>
        </w:rPr>
        <w:t>партий</w:t>
      </w:r>
      <w:proofErr w:type="spellEnd"/>
      <w:r w:rsidRPr="004D695C">
        <w:rPr>
          <w:sz w:val="28"/>
          <w:szCs w:val="28"/>
        </w:rPr>
        <w:t xml:space="preserve"> </w:t>
      </w:r>
      <w:proofErr w:type="spellStart"/>
      <w:r w:rsidRPr="004D695C">
        <w:rPr>
          <w:sz w:val="28"/>
          <w:szCs w:val="28"/>
          <w:lang w:val="kk-KZ"/>
        </w:rPr>
        <w:t>лекарственных</w:t>
      </w:r>
      <w:proofErr w:type="spellEnd"/>
      <w:r w:rsidRPr="004D695C">
        <w:rPr>
          <w:sz w:val="28"/>
          <w:szCs w:val="28"/>
        </w:rPr>
        <w:t xml:space="preserve"> </w:t>
      </w:r>
      <w:proofErr w:type="spellStart"/>
      <w:r w:rsidRPr="004D695C">
        <w:rPr>
          <w:sz w:val="28"/>
          <w:szCs w:val="28"/>
          <w:lang w:val="kk-KZ"/>
        </w:rPr>
        <w:t>препаратов</w:t>
      </w:r>
      <w:proofErr w:type="spellEnd"/>
      <w:r w:rsidRPr="004D695C">
        <w:rPr>
          <w:sz w:val="28"/>
          <w:szCs w:val="28"/>
          <w:lang w:val="kk-KZ"/>
        </w:rPr>
        <w:t xml:space="preserve">, </w:t>
      </w:r>
      <w:proofErr w:type="spellStart"/>
      <w:r w:rsidRPr="004D695C">
        <w:rPr>
          <w:sz w:val="28"/>
          <w:szCs w:val="28"/>
          <w:lang w:val="kk-KZ"/>
        </w:rPr>
        <w:t>тем</w:t>
      </w:r>
      <w:proofErr w:type="spellEnd"/>
      <w:r w:rsidRPr="004D695C">
        <w:rPr>
          <w:sz w:val="28"/>
          <w:szCs w:val="28"/>
          <w:lang w:val="kk-KZ"/>
        </w:rPr>
        <w:t xml:space="preserve"> самым </w:t>
      </w:r>
      <w:proofErr w:type="spellStart"/>
      <w:r w:rsidRPr="004D695C">
        <w:rPr>
          <w:sz w:val="28"/>
          <w:szCs w:val="28"/>
          <w:lang w:val="kk-KZ"/>
        </w:rPr>
        <w:t>создавая</w:t>
      </w:r>
      <w:proofErr w:type="spellEnd"/>
      <w:r w:rsidRPr="004D695C">
        <w:rPr>
          <w:sz w:val="28"/>
          <w:szCs w:val="28"/>
        </w:rPr>
        <w:t xml:space="preserve"> </w:t>
      </w:r>
      <w:proofErr w:type="spellStart"/>
      <w:r w:rsidRPr="004D695C">
        <w:rPr>
          <w:sz w:val="28"/>
          <w:szCs w:val="28"/>
          <w:lang w:val="kk-KZ"/>
        </w:rPr>
        <w:t>искусственный</w:t>
      </w:r>
      <w:proofErr w:type="spellEnd"/>
      <w:r w:rsidRPr="004D695C">
        <w:rPr>
          <w:sz w:val="28"/>
          <w:szCs w:val="28"/>
          <w:lang w:val="kk-KZ"/>
        </w:rPr>
        <w:t xml:space="preserve"> дефицит </w:t>
      </w:r>
      <w:proofErr w:type="spellStart"/>
      <w:r w:rsidRPr="004D695C">
        <w:rPr>
          <w:sz w:val="28"/>
          <w:szCs w:val="28"/>
          <w:lang w:val="kk-KZ"/>
        </w:rPr>
        <w:t>жизненно</w:t>
      </w:r>
      <w:proofErr w:type="spellEnd"/>
      <w:r w:rsidRPr="004D695C">
        <w:rPr>
          <w:sz w:val="28"/>
          <w:szCs w:val="28"/>
        </w:rPr>
        <w:t xml:space="preserve"> </w:t>
      </w:r>
      <w:proofErr w:type="spellStart"/>
      <w:r w:rsidRPr="004D695C">
        <w:rPr>
          <w:sz w:val="28"/>
          <w:szCs w:val="28"/>
          <w:lang w:val="kk-KZ"/>
        </w:rPr>
        <w:t>важных</w:t>
      </w:r>
      <w:proofErr w:type="spellEnd"/>
      <w:r w:rsidRPr="004D695C">
        <w:rPr>
          <w:sz w:val="28"/>
          <w:szCs w:val="28"/>
        </w:rPr>
        <w:t xml:space="preserve"> </w:t>
      </w:r>
      <w:proofErr w:type="spellStart"/>
      <w:r w:rsidRPr="004D695C">
        <w:rPr>
          <w:sz w:val="28"/>
          <w:szCs w:val="28"/>
          <w:lang w:val="kk-KZ"/>
        </w:rPr>
        <w:t>препаратов</w:t>
      </w:r>
      <w:proofErr w:type="spellEnd"/>
      <w:r w:rsidRPr="004D695C">
        <w:rPr>
          <w:sz w:val="28"/>
          <w:szCs w:val="28"/>
          <w:lang w:val="kk-KZ"/>
        </w:rPr>
        <w:t>.</w:t>
      </w:r>
    </w:p>
    <w:p w14:paraId="62E5C4E4" w14:textId="0786EFED" w:rsidR="00243363" w:rsidRPr="004D695C" w:rsidRDefault="00243363" w:rsidP="004D695C">
      <w:pPr>
        <w:widowControl w:val="0"/>
        <w:overflowPunct w:val="0"/>
        <w:autoSpaceDE w:val="0"/>
        <w:autoSpaceDN w:val="0"/>
        <w:adjustRightInd w:val="0"/>
        <w:ind w:firstLine="567"/>
        <w:jc w:val="both"/>
        <w:rPr>
          <w:sz w:val="28"/>
          <w:szCs w:val="28"/>
        </w:rPr>
      </w:pPr>
      <w:proofErr w:type="spellStart"/>
      <w:r w:rsidRPr="004D695C">
        <w:rPr>
          <w:sz w:val="28"/>
          <w:szCs w:val="28"/>
          <w:lang w:val="kk-KZ"/>
        </w:rPr>
        <w:t>Так</w:t>
      </w:r>
      <w:proofErr w:type="spellEnd"/>
      <w:r w:rsidRPr="004D695C">
        <w:rPr>
          <w:sz w:val="28"/>
          <w:szCs w:val="28"/>
          <w:lang w:val="kk-KZ"/>
        </w:rPr>
        <w:t xml:space="preserve">, в г. </w:t>
      </w:r>
      <w:proofErr w:type="spellStart"/>
      <w:r w:rsidRPr="004D695C">
        <w:rPr>
          <w:sz w:val="28"/>
          <w:szCs w:val="28"/>
          <w:lang w:val="kk-KZ"/>
        </w:rPr>
        <w:t>Нур</w:t>
      </w:r>
      <w:proofErr w:type="spellEnd"/>
      <w:r w:rsidRPr="004D695C">
        <w:rPr>
          <w:sz w:val="28"/>
          <w:szCs w:val="28"/>
          <w:lang w:val="kk-KZ"/>
        </w:rPr>
        <w:t xml:space="preserve">-Султан </w:t>
      </w:r>
      <w:r w:rsidRPr="004D695C">
        <w:rPr>
          <w:sz w:val="28"/>
          <w:szCs w:val="28"/>
        </w:rPr>
        <w:t>изъята крупная партия медицинских масок, комбинезонов, термометров и антисептических средств. Только за первый день рейдовых мероприятий в полицию был доставлен 21 человек, у которых изъято более 3500 упаковок лекарственных средств, в том числе «Ацетилсалициловая кислота» – 2100 упаковок, «Парацетамол» – 589 упаковок, «</w:t>
      </w:r>
      <w:proofErr w:type="spellStart"/>
      <w:r w:rsidRPr="004D695C">
        <w:rPr>
          <w:sz w:val="28"/>
          <w:szCs w:val="28"/>
        </w:rPr>
        <w:t>Цефтриаксон</w:t>
      </w:r>
      <w:proofErr w:type="spellEnd"/>
      <w:r w:rsidRPr="004D695C">
        <w:rPr>
          <w:sz w:val="28"/>
          <w:szCs w:val="28"/>
        </w:rPr>
        <w:t>» – 230 ампул и другие препараты, а также 17,8 тыс. защитных медицинских масок, 60 упаковок одноразовых перчаток, 105 защитных халатов (комбинезонов), 80 штук защитных очков, 79 единиц термометров и более 100 емкостей (300 литров) антисептических средств» [76].</w:t>
      </w:r>
    </w:p>
    <w:p w14:paraId="23BF5CA3" w14:textId="7BE7DE90"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В Алматы также были выявлены недобросовестные работники фармацевтических компаний и аптек, занимающиеся реализацией лекарственных средств по завышенным ценам на теневом рынке. Социальная опасность обусловлена удержанием лекарственных средств на складах до наступления явного дефицита медикаментов. При дефиците, согласно рыночным условиям, цены растут. Недобросовестные фармацевты не поставляют необходимое количество медикаментов в аптечные сети, а реализуют их на теневом рынке на 30-50% дороже. В ходе мероприятий обнаружены медпрепараты «</w:t>
      </w:r>
      <w:proofErr w:type="spellStart"/>
      <w:r w:rsidRPr="004D695C">
        <w:rPr>
          <w:sz w:val="28"/>
          <w:szCs w:val="28"/>
        </w:rPr>
        <w:t>Ингавирин</w:t>
      </w:r>
      <w:proofErr w:type="spellEnd"/>
      <w:r w:rsidRPr="004D695C">
        <w:rPr>
          <w:sz w:val="28"/>
          <w:szCs w:val="28"/>
        </w:rPr>
        <w:t>», «Азитромицин», «</w:t>
      </w:r>
      <w:proofErr w:type="spellStart"/>
      <w:r w:rsidRPr="004D695C">
        <w:rPr>
          <w:sz w:val="28"/>
          <w:szCs w:val="28"/>
        </w:rPr>
        <w:t>Зомакс</w:t>
      </w:r>
      <w:proofErr w:type="spellEnd"/>
      <w:r w:rsidRPr="004D695C">
        <w:rPr>
          <w:sz w:val="28"/>
          <w:szCs w:val="28"/>
        </w:rPr>
        <w:t>» в количестве 500 упаковок на сумму 4,7 млн тенге. По указанному факту начато досудебное расследование по ч. 1 ст. 214 Уголовного кодекса «Незаконное предпринимательство» [77].</w:t>
      </w:r>
    </w:p>
    <w:p w14:paraId="7F518BB7" w14:textId="31F7D326"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Заведующий реанимацией больницы одного из районов Алматинской области задержан в ходе спецоперации за продажу дефицитных лекарств. При личном досмотре были изъяты свыше 90 флаконов таких препаратов, как "</w:t>
      </w:r>
      <w:proofErr w:type="spellStart"/>
      <w:r w:rsidRPr="004D695C">
        <w:rPr>
          <w:sz w:val="28"/>
          <w:szCs w:val="28"/>
        </w:rPr>
        <w:t>Севофлуран</w:t>
      </w:r>
      <w:proofErr w:type="spellEnd"/>
      <w:r w:rsidRPr="004D695C">
        <w:rPr>
          <w:sz w:val="28"/>
          <w:szCs w:val="28"/>
        </w:rPr>
        <w:t>", "</w:t>
      </w:r>
      <w:proofErr w:type="spellStart"/>
      <w:r w:rsidRPr="004D695C">
        <w:rPr>
          <w:sz w:val="28"/>
          <w:szCs w:val="28"/>
        </w:rPr>
        <w:t>Цефтриаксон</w:t>
      </w:r>
      <w:proofErr w:type="spellEnd"/>
      <w:r w:rsidRPr="004D695C">
        <w:rPr>
          <w:sz w:val="28"/>
          <w:szCs w:val="28"/>
        </w:rPr>
        <w:t>", "</w:t>
      </w:r>
      <w:proofErr w:type="spellStart"/>
      <w:r w:rsidRPr="004D695C">
        <w:rPr>
          <w:sz w:val="28"/>
          <w:szCs w:val="28"/>
        </w:rPr>
        <w:t>Меобактрин</w:t>
      </w:r>
      <w:proofErr w:type="spellEnd"/>
      <w:r w:rsidRPr="004D695C">
        <w:rPr>
          <w:sz w:val="28"/>
          <w:szCs w:val="28"/>
        </w:rPr>
        <w:t>", "</w:t>
      </w:r>
      <w:proofErr w:type="spellStart"/>
      <w:r w:rsidRPr="004D695C">
        <w:rPr>
          <w:sz w:val="28"/>
          <w:szCs w:val="28"/>
        </w:rPr>
        <w:t>Альбунорм</w:t>
      </w:r>
      <w:proofErr w:type="spellEnd"/>
      <w:r w:rsidRPr="004D695C">
        <w:rPr>
          <w:sz w:val="28"/>
          <w:szCs w:val="28"/>
        </w:rPr>
        <w:t>", "</w:t>
      </w:r>
      <w:proofErr w:type="spellStart"/>
      <w:r w:rsidRPr="004D695C">
        <w:rPr>
          <w:sz w:val="28"/>
          <w:szCs w:val="28"/>
        </w:rPr>
        <w:t>Неоцитотект</w:t>
      </w:r>
      <w:proofErr w:type="spellEnd"/>
      <w:r w:rsidRPr="004D695C">
        <w:rPr>
          <w:sz w:val="28"/>
          <w:szCs w:val="28"/>
        </w:rPr>
        <w:t>", "</w:t>
      </w:r>
      <w:proofErr w:type="spellStart"/>
      <w:r w:rsidRPr="004D695C">
        <w:rPr>
          <w:sz w:val="28"/>
          <w:szCs w:val="28"/>
        </w:rPr>
        <w:t>Октагам</w:t>
      </w:r>
      <w:proofErr w:type="spellEnd"/>
      <w:r w:rsidRPr="004D695C">
        <w:rPr>
          <w:sz w:val="28"/>
          <w:szCs w:val="28"/>
        </w:rPr>
        <w:t>", "</w:t>
      </w:r>
      <w:proofErr w:type="spellStart"/>
      <w:r w:rsidRPr="004D695C">
        <w:rPr>
          <w:sz w:val="28"/>
          <w:szCs w:val="28"/>
        </w:rPr>
        <w:t>Архимакс</w:t>
      </w:r>
      <w:proofErr w:type="spellEnd"/>
      <w:r w:rsidRPr="004D695C">
        <w:rPr>
          <w:sz w:val="28"/>
          <w:szCs w:val="28"/>
        </w:rPr>
        <w:t>", "</w:t>
      </w:r>
      <w:proofErr w:type="spellStart"/>
      <w:r w:rsidRPr="004D695C">
        <w:rPr>
          <w:sz w:val="28"/>
          <w:szCs w:val="28"/>
        </w:rPr>
        <w:t>Меропенем</w:t>
      </w:r>
      <w:proofErr w:type="spellEnd"/>
      <w:r w:rsidRPr="004D695C">
        <w:rPr>
          <w:sz w:val="28"/>
          <w:szCs w:val="28"/>
        </w:rPr>
        <w:t>", "</w:t>
      </w:r>
      <w:proofErr w:type="spellStart"/>
      <w:r w:rsidRPr="004D695C">
        <w:rPr>
          <w:sz w:val="28"/>
          <w:szCs w:val="28"/>
        </w:rPr>
        <w:t>Годовист</w:t>
      </w:r>
      <w:proofErr w:type="spellEnd"/>
      <w:r w:rsidRPr="004D695C">
        <w:rPr>
          <w:sz w:val="28"/>
          <w:szCs w:val="28"/>
        </w:rPr>
        <w:t>" и "</w:t>
      </w:r>
      <w:proofErr w:type="spellStart"/>
      <w:r w:rsidRPr="004D695C">
        <w:rPr>
          <w:sz w:val="28"/>
          <w:szCs w:val="28"/>
        </w:rPr>
        <w:t>Пропофол".Кроме</w:t>
      </w:r>
      <w:proofErr w:type="spellEnd"/>
      <w:r w:rsidRPr="004D695C">
        <w:rPr>
          <w:sz w:val="28"/>
          <w:szCs w:val="28"/>
        </w:rPr>
        <w:t xml:space="preserve"> того, в ходе обыска изъяты денежные средства в размере 1 миллион 370 тысяч тенге, вырученные доктором от ранее проданных медицинских препаратов. По данному факту проводится досудебное </w:t>
      </w:r>
      <w:proofErr w:type="gramStart"/>
      <w:r w:rsidRPr="004D695C">
        <w:rPr>
          <w:sz w:val="28"/>
          <w:szCs w:val="28"/>
        </w:rPr>
        <w:t>расследование  [</w:t>
      </w:r>
      <w:proofErr w:type="gramEnd"/>
      <w:r w:rsidRPr="004D695C">
        <w:rPr>
          <w:sz w:val="28"/>
          <w:szCs w:val="28"/>
        </w:rPr>
        <w:t>78].</w:t>
      </w:r>
    </w:p>
    <w:p w14:paraId="7669D5A7" w14:textId="4DDA7867"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В Актюбинской области пресечен факт незаконной реализации жизненно необходимых лекарственных средств на общую сумму свыше 1 млн тенге. «По результатам оперативно-розыскных мероприятий установлено, что жительница Актобе, пользуясь сложившимся дефицитом противовирусных средств и антибиотиков в аптеках города, при этом преследуя цель материального обогащения, прямо из квартиры осуществляла реализацию по необоснованно завышенным ценам дефицитных лекарственных средств различных наименований, необходимых при лечении пневмонии и вирусной инфекции, не имея при этом соответствующих разрешительных документов», – говорится в распространенном сообщении. Начато досудебное расследование по ст. 214 ч.1 УК РК «Незаконное предпринимательство» [79].</w:t>
      </w:r>
    </w:p>
    <w:p w14:paraId="55365058" w14:textId="2369B5EE"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В Шымкенте в полицию доставлена местная жительница, которая реализовывала медицинский препарат "</w:t>
      </w:r>
      <w:proofErr w:type="spellStart"/>
      <w:r w:rsidRPr="004D695C">
        <w:rPr>
          <w:sz w:val="28"/>
          <w:szCs w:val="28"/>
        </w:rPr>
        <w:t>Левомак</w:t>
      </w:r>
      <w:proofErr w:type="spellEnd"/>
      <w:r w:rsidRPr="004D695C">
        <w:rPr>
          <w:sz w:val="28"/>
          <w:szCs w:val="28"/>
        </w:rPr>
        <w:t>" за 12 000 тенге, что дороже официальной розничной цены в 6 раз, ампулы препарата "Дексаметазон-</w:t>
      </w:r>
      <w:proofErr w:type="spellStart"/>
      <w:r w:rsidRPr="004D695C">
        <w:rPr>
          <w:sz w:val="28"/>
          <w:szCs w:val="28"/>
        </w:rPr>
        <w:t>Аджио</w:t>
      </w:r>
      <w:proofErr w:type="spellEnd"/>
      <w:r w:rsidRPr="004D695C">
        <w:rPr>
          <w:sz w:val="28"/>
          <w:szCs w:val="28"/>
        </w:rPr>
        <w:t>" по 5 000 тенге, розничная стоимость – 600 тенге. В Туркестанской области мужчина продавал "Аскорбиновую кислоту" по 5 000 тенге, розничная стоимость – 250 тенге [80].</w:t>
      </w:r>
    </w:p>
    <w:p w14:paraId="0041BC2C" w14:textId="113352E3" w:rsidR="00243363" w:rsidRPr="004D695C" w:rsidRDefault="00243363" w:rsidP="00954EEC">
      <w:pPr>
        <w:widowControl w:val="0"/>
        <w:overflowPunct w:val="0"/>
        <w:autoSpaceDE w:val="0"/>
        <w:autoSpaceDN w:val="0"/>
        <w:adjustRightInd w:val="0"/>
        <w:ind w:firstLine="567"/>
        <w:jc w:val="both"/>
        <w:rPr>
          <w:sz w:val="28"/>
          <w:szCs w:val="28"/>
        </w:rPr>
      </w:pPr>
      <w:r w:rsidRPr="004D695C">
        <w:rPr>
          <w:sz w:val="28"/>
          <w:szCs w:val="28"/>
        </w:rPr>
        <w:t>В городах Усть-Каменогорск и Семей установлено 6 аптек, которые отпускали лекарственные препараты без рецепта врача и по завышенным в несколько раз ценам.</w:t>
      </w:r>
      <w:r w:rsidR="00A34F22" w:rsidRPr="00A34F22">
        <w:rPr>
          <w:sz w:val="28"/>
          <w:szCs w:val="28"/>
        </w:rPr>
        <w:t xml:space="preserve"> </w:t>
      </w:r>
      <w:r w:rsidRPr="004D695C">
        <w:rPr>
          <w:sz w:val="28"/>
          <w:szCs w:val="28"/>
        </w:rPr>
        <w:t>Кроме того, установлен факт незаконной реализации лекарственного препарата</w:t>
      </w:r>
      <w:r w:rsidR="00A34F22" w:rsidRPr="00A34F22">
        <w:rPr>
          <w:sz w:val="28"/>
          <w:szCs w:val="28"/>
        </w:rPr>
        <w:t xml:space="preserve"> </w:t>
      </w:r>
      <w:r w:rsidRPr="004D695C">
        <w:rPr>
          <w:sz w:val="28"/>
          <w:szCs w:val="28"/>
        </w:rPr>
        <w:t>"Трамадол" по завышенной цене и без рецепта врача. При осмотре места жительства у 44-летней женщины были изъяты порядка 2500 пластинок "</w:t>
      </w:r>
      <w:proofErr w:type="spellStart"/>
      <w:r w:rsidRPr="004D695C">
        <w:rPr>
          <w:sz w:val="28"/>
          <w:szCs w:val="28"/>
        </w:rPr>
        <w:t>Трамадола</w:t>
      </w:r>
      <w:proofErr w:type="spellEnd"/>
      <w:r w:rsidRPr="004D695C">
        <w:rPr>
          <w:sz w:val="28"/>
          <w:szCs w:val="28"/>
        </w:rPr>
        <w:t>" и 190 флаконов лекарственного препарата "</w:t>
      </w:r>
      <w:proofErr w:type="spellStart"/>
      <w:r w:rsidRPr="004D695C">
        <w:rPr>
          <w:sz w:val="28"/>
          <w:szCs w:val="28"/>
        </w:rPr>
        <w:t>Тропикамид</w:t>
      </w:r>
      <w:proofErr w:type="spellEnd"/>
      <w:r w:rsidRPr="004D695C">
        <w:rPr>
          <w:sz w:val="28"/>
          <w:szCs w:val="28"/>
        </w:rPr>
        <w:t>" [81].</w:t>
      </w:r>
      <w:r w:rsidR="00954EEC">
        <w:rPr>
          <w:sz w:val="28"/>
          <w:szCs w:val="28"/>
        </w:rPr>
        <w:t xml:space="preserve"> </w:t>
      </w:r>
      <w:r w:rsidRPr="004D695C">
        <w:rPr>
          <w:sz w:val="28"/>
          <w:szCs w:val="28"/>
        </w:rPr>
        <w:t>Подобные факты выявлены и в других регионах страны.</w:t>
      </w:r>
    </w:p>
    <w:p w14:paraId="74DC852D" w14:textId="37E62B5C" w:rsidR="00243363" w:rsidRPr="004D695C" w:rsidRDefault="00243363" w:rsidP="004D695C">
      <w:pPr>
        <w:widowControl w:val="0"/>
        <w:overflowPunct w:val="0"/>
        <w:autoSpaceDE w:val="0"/>
        <w:autoSpaceDN w:val="0"/>
        <w:adjustRightInd w:val="0"/>
        <w:ind w:firstLine="567"/>
        <w:jc w:val="both"/>
        <w:rPr>
          <w:sz w:val="28"/>
          <w:szCs w:val="28"/>
          <w:lang w:val="kk-KZ"/>
        </w:rPr>
      </w:pPr>
      <w:r w:rsidRPr="004D695C">
        <w:rPr>
          <w:sz w:val="28"/>
          <w:szCs w:val="28"/>
          <w:lang w:val="kk-KZ"/>
        </w:rPr>
        <w:t xml:space="preserve">В </w:t>
      </w:r>
      <w:proofErr w:type="spellStart"/>
      <w:r w:rsidRPr="004D695C">
        <w:rPr>
          <w:sz w:val="28"/>
          <w:szCs w:val="28"/>
          <w:lang w:val="kk-KZ"/>
        </w:rPr>
        <w:t>результате</w:t>
      </w:r>
      <w:proofErr w:type="spellEnd"/>
      <w:r w:rsidRPr="004D695C">
        <w:rPr>
          <w:sz w:val="28"/>
          <w:szCs w:val="28"/>
        </w:rPr>
        <w:t xml:space="preserve"> </w:t>
      </w:r>
      <w:proofErr w:type="spellStart"/>
      <w:r w:rsidRPr="004D695C">
        <w:rPr>
          <w:sz w:val="28"/>
          <w:szCs w:val="28"/>
          <w:lang w:val="kk-KZ"/>
        </w:rPr>
        <w:t>недобросовестного</w:t>
      </w:r>
      <w:proofErr w:type="spellEnd"/>
      <w:r w:rsidRPr="004D695C">
        <w:rPr>
          <w:sz w:val="28"/>
          <w:szCs w:val="28"/>
          <w:lang w:val="kk-KZ"/>
        </w:rPr>
        <w:t xml:space="preserve">, </w:t>
      </w:r>
      <w:proofErr w:type="spellStart"/>
      <w:r w:rsidRPr="004D695C">
        <w:rPr>
          <w:sz w:val="28"/>
          <w:szCs w:val="28"/>
          <w:lang w:val="kk-KZ"/>
        </w:rPr>
        <w:t>некомпетентного</w:t>
      </w:r>
      <w:proofErr w:type="spellEnd"/>
      <w:r w:rsidRPr="004D695C">
        <w:rPr>
          <w:sz w:val="28"/>
          <w:szCs w:val="28"/>
        </w:rPr>
        <w:t xml:space="preserve"> </w:t>
      </w:r>
      <w:proofErr w:type="spellStart"/>
      <w:r w:rsidRPr="004D695C">
        <w:rPr>
          <w:sz w:val="28"/>
          <w:szCs w:val="28"/>
          <w:lang w:val="kk-KZ"/>
        </w:rPr>
        <w:t>исполнения</w:t>
      </w:r>
      <w:proofErr w:type="spellEnd"/>
      <w:r w:rsidRPr="004D695C">
        <w:rPr>
          <w:sz w:val="28"/>
          <w:szCs w:val="28"/>
        </w:rPr>
        <w:t xml:space="preserve"> </w:t>
      </w:r>
      <w:proofErr w:type="spellStart"/>
      <w:r w:rsidRPr="004D695C">
        <w:rPr>
          <w:sz w:val="28"/>
          <w:szCs w:val="28"/>
          <w:lang w:val="kk-KZ"/>
        </w:rPr>
        <w:t>работниками</w:t>
      </w:r>
      <w:proofErr w:type="spellEnd"/>
      <w:r w:rsidRPr="004D695C">
        <w:rPr>
          <w:sz w:val="28"/>
          <w:szCs w:val="28"/>
        </w:rPr>
        <w:t xml:space="preserve"> </w:t>
      </w:r>
      <w:proofErr w:type="spellStart"/>
      <w:r w:rsidRPr="004D695C">
        <w:rPr>
          <w:sz w:val="28"/>
          <w:szCs w:val="28"/>
          <w:lang w:val="kk-KZ"/>
        </w:rPr>
        <w:t>учреждений</w:t>
      </w:r>
      <w:proofErr w:type="spellEnd"/>
      <w:r w:rsidRPr="004D695C">
        <w:rPr>
          <w:sz w:val="28"/>
          <w:szCs w:val="28"/>
        </w:rPr>
        <w:t xml:space="preserve"> </w:t>
      </w:r>
      <w:proofErr w:type="spellStart"/>
      <w:r w:rsidRPr="004D695C">
        <w:rPr>
          <w:sz w:val="28"/>
          <w:szCs w:val="28"/>
          <w:lang w:val="kk-KZ"/>
        </w:rPr>
        <w:t>здравоохранения</w:t>
      </w:r>
      <w:proofErr w:type="spellEnd"/>
      <w:r w:rsidRPr="004D695C">
        <w:rPr>
          <w:sz w:val="28"/>
          <w:szCs w:val="28"/>
        </w:rPr>
        <w:t xml:space="preserve"> </w:t>
      </w:r>
      <w:proofErr w:type="spellStart"/>
      <w:r w:rsidRPr="004D695C">
        <w:rPr>
          <w:sz w:val="28"/>
          <w:szCs w:val="28"/>
          <w:lang w:val="kk-KZ"/>
        </w:rPr>
        <w:t>своих</w:t>
      </w:r>
      <w:proofErr w:type="spellEnd"/>
      <w:r w:rsidRPr="004D695C">
        <w:rPr>
          <w:sz w:val="28"/>
          <w:szCs w:val="28"/>
        </w:rPr>
        <w:t xml:space="preserve"> </w:t>
      </w:r>
      <w:proofErr w:type="spellStart"/>
      <w:r w:rsidRPr="004D695C">
        <w:rPr>
          <w:sz w:val="28"/>
          <w:szCs w:val="28"/>
          <w:lang w:val="kk-KZ"/>
        </w:rPr>
        <w:t>служебных</w:t>
      </w:r>
      <w:proofErr w:type="spellEnd"/>
      <w:r w:rsidRPr="004D695C">
        <w:rPr>
          <w:sz w:val="28"/>
          <w:szCs w:val="28"/>
        </w:rPr>
        <w:t xml:space="preserve"> </w:t>
      </w:r>
      <w:proofErr w:type="spellStart"/>
      <w:r w:rsidRPr="004D695C">
        <w:rPr>
          <w:sz w:val="28"/>
          <w:szCs w:val="28"/>
          <w:lang w:val="kk-KZ"/>
        </w:rPr>
        <w:t>обязанностей</w:t>
      </w:r>
      <w:proofErr w:type="spellEnd"/>
      <w:r w:rsidRPr="004D695C">
        <w:rPr>
          <w:sz w:val="28"/>
          <w:szCs w:val="28"/>
        </w:rPr>
        <w:t xml:space="preserve"> </w:t>
      </w:r>
      <w:proofErr w:type="spellStart"/>
      <w:r w:rsidRPr="004D695C">
        <w:rPr>
          <w:sz w:val="28"/>
          <w:szCs w:val="28"/>
          <w:lang w:val="kk-KZ"/>
        </w:rPr>
        <w:t>растет</w:t>
      </w:r>
      <w:proofErr w:type="spellEnd"/>
      <w:r w:rsidRPr="004D695C">
        <w:rPr>
          <w:sz w:val="28"/>
          <w:szCs w:val="28"/>
        </w:rPr>
        <w:t xml:space="preserve"> </w:t>
      </w:r>
      <w:proofErr w:type="spellStart"/>
      <w:r w:rsidRPr="004D695C">
        <w:rPr>
          <w:sz w:val="28"/>
          <w:szCs w:val="28"/>
          <w:lang w:val="kk-KZ"/>
        </w:rPr>
        <w:t>число</w:t>
      </w:r>
      <w:proofErr w:type="spellEnd"/>
      <w:r w:rsidRPr="004D695C">
        <w:rPr>
          <w:sz w:val="28"/>
          <w:szCs w:val="28"/>
        </w:rPr>
        <w:t xml:space="preserve"> </w:t>
      </w:r>
      <w:proofErr w:type="spellStart"/>
      <w:r w:rsidRPr="004D695C">
        <w:rPr>
          <w:sz w:val="28"/>
          <w:szCs w:val="28"/>
          <w:lang w:val="kk-KZ"/>
        </w:rPr>
        <w:t>деяний</w:t>
      </w:r>
      <w:proofErr w:type="spellEnd"/>
      <w:r w:rsidRPr="004D695C">
        <w:rPr>
          <w:sz w:val="28"/>
          <w:szCs w:val="28"/>
          <w:lang w:val="kk-KZ"/>
        </w:rPr>
        <w:t xml:space="preserve">, </w:t>
      </w:r>
      <w:proofErr w:type="spellStart"/>
      <w:r w:rsidRPr="004D695C">
        <w:rPr>
          <w:sz w:val="28"/>
          <w:szCs w:val="28"/>
          <w:lang w:val="kk-KZ"/>
        </w:rPr>
        <w:t>приносящих</w:t>
      </w:r>
      <w:proofErr w:type="spellEnd"/>
      <w:r w:rsidRPr="004D695C">
        <w:rPr>
          <w:sz w:val="28"/>
          <w:szCs w:val="28"/>
        </w:rPr>
        <w:t xml:space="preserve"> </w:t>
      </w:r>
      <w:proofErr w:type="spellStart"/>
      <w:r w:rsidRPr="004D695C">
        <w:rPr>
          <w:sz w:val="28"/>
          <w:szCs w:val="28"/>
          <w:lang w:val="kk-KZ"/>
        </w:rPr>
        <w:t>вред</w:t>
      </w:r>
      <w:proofErr w:type="spellEnd"/>
      <w:r w:rsidRPr="004D695C">
        <w:rPr>
          <w:sz w:val="28"/>
          <w:szCs w:val="28"/>
        </w:rPr>
        <w:t xml:space="preserve"> </w:t>
      </w:r>
      <w:proofErr w:type="spellStart"/>
      <w:r w:rsidRPr="004D695C">
        <w:rPr>
          <w:sz w:val="28"/>
          <w:szCs w:val="28"/>
          <w:lang w:val="kk-KZ"/>
        </w:rPr>
        <w:t>жизни</w:t>
      </w:r>
      <w:proofErr w:type="spellEnd"/>
      <w:r w:rsidRPr="004D695C">
        <w:rPr>
          <w:sz w:val="28"/>
          <w:szCs w:val="28"/>
          <w:lang w:val="kk-KZ"/>
        </w:rPr>
        <w:t xml:space="preserve"> и </w:t>
      </w:r>
      <w:proofErr w:type="spellStart"/>
      <w:r w:rsidRPr="004D695C">
        <w:rPr>
          <w:sz w:val="28"/>
          <w:szCs w:val="28"/>
          <w:lang w:val="kk-KZ"/>
        </w:rPr>
        <w:t>здоровью</w:t>
      </w:r>
      <w:proofErr w:type="spellEnd"/>
      <w:r w:rsidRPr="004D695C">
        <w:rPr>
          <w:sz w:val="28"/>
          <w:szCs w:val="28"/>
        </w:rPr>
        <w:t xml:space="preserve"> </w:t>
      </w:r>
      <w:proofErr w:type="spellStart"/>
      <w:r w:rsidRPr="004D695C">
        <w:rPr>
          <w:sz w:val="28"/>
          <w:szCs w:val="28"/>
          <w:lang w:val="kk-KZ"/>
        </w:rPr>
        <w:t>пациентов</w:t>
      </w:r>
      <w:proofErr w:type="spellEnd"/>
      <w:r w:rsidRPr="004D695C">
        <w:rPr>
          <w:sz w:val="28"/>
          <w:szCs w:val="28"/>
          <w:lang w:val="kk-KZ"/>
        </w:rPr>
        <w:t xml:space="preserve">. </w:t>
      </w:r>
      <w:proofErr w:type="spellStart"/>
      <w:r w:rsidRPr="004D695C">
        <w:rPr>
          <w:sz w:val="28"/>
          <w:szCs w:val="28"/>
          <w:lang w:val="kk-KZ"/>
        </w:rPr>
        <w:t>Вместе</w:t>
      </w:r>
      <w:proofErr w:type="spellEnd"/>
      <w:r w:rsidRPr="004D695C">
        <w:rPr>
          <w:sz w:val="28"/>
          <w:szCs w:val="28"/>
          <w:lang w:val="kk-KZ"/>
        </w:rPr>
        <w:t xml:space="preserve"> с </w:t>
      </w:r>
      <w:proofErr w:type="spellStart"/>
      <w:r w:rsidRPr="004D695C">
        <w:rPr>
          <w:sz w:val="28"/>
          <w:szCs w:val="28"/>
          <w:lang w:val="kk-KZ"/>
        </w:rPr>
        <w:t>тем</w:t>
      </w:r>
      <w:proofErr w:type="spellEnd"/>
      <w:r w:rsidRPr="004D695C">
        <w:rPr>
          <w:sz w:val="28"/>
          <w:szCs w:val="28"/>
          <w:lang w:val="kk-KZ"/>
        </w:rPr>
        <w:t xml:space="preserve">, </w:t>
      </w:r>
      <w:proofErr w:type="spellStart"/>
      <w:r w:rsidRPr="004D695C">
        <w:rPr>
          <w:sz w:val="28"/>
          <w:szCs w:val="28"/>
          <w:lang w:val="kk-KZ"/>
        </w:rPr>
        <w:t>многочисленные</w:t>
      </w:r>
      <w:proofErr w:type="spellEnd"/>
      <w:r w:rsidRPr="004D695C">
        <w:rPr>
          <w:sz w:val="28"/>
          <w:szCs w:val="28"/>
          <w:lang w:val="kk-KZ"/>
        </w:rPr>
        <w:t xml:space="preserve"> факты </w:t>
      </w:r>
      <w:proofErr w:type="spellStart"/>
      <w:r w:rsidRPr="004D695C">
        <w:rPr>
          <w:sz w:val="28"/>
          <w:szCs w:val="28"/>
          <w:lang w:val="kk-KZ"/>
        </w:rPr>
        <w:t>правонарушений</w:t>
      </w:r>
      <w:proofErr w:type="spellEnd"/>
      <w:r w:rsidRPr="004D695C">
        <w:rPr>
          <w:sz w:val="28"/>
          <w:szCs w:val="28"/>
          <w:lang w:val="kk-KZ"/>
        </w:rPr>
        <w:t xml:space="preserve"> в </w:t>
      </w:r>
      <w:proofErr w:type="spellStart"/>
      <w:r w:rsidRPr="004D695C">
        <w:rPr>
          <w:sz w:val="28"/>
          <w:szCs w:val="28"/>
          <w:lang w:val="kk-KZ"/>
        </w:rPr>
        <w:t>сфере</w:t>
      </w:r>
      <w:proofErr w:type="spellEnd"/>
      <w:r w:rsidRPr="004D695C">
        <w:rPr>
          <w:sz w:val="28"/>
          <w:szCs w:val="28"/>
        </w:rPr>
        <w:t xml:space="preserve"> </w:t>
      </w:r>
      <w:proofErr w:type="spellStart"/>
      <w:r w:rsidRPr="004D695C">
        <w:rPr>
          <w:sz w:val="28"/>
          <w:szCs w:val="28"/>
          <w:lang w:val="kk-KZ"/>
        </w:rPr>
        <w:t>медицинских</w:t>
      </w:r>
      <w:proofErr w:type="spellEnd"/>
      <w:r w:rsidRPr="004D695C">
        <w:rPr>
          <w:sz w:val="28"/>
          <w:szCs w:val="28"/>
        </w:rPr>
        <w:t xml:space="preserve"> </w:t>
      </w:r>
      <w:proofErr w:type="spellStart"/>
      <w:r w:rsidRPr="004D695C">
        <w:rPr>
          <w:sz w:val="28"/>
          <w:szCs w:val="28"/>
          <w:lang w:val="kk-KZ"/>
        </w:rPr>
        <w:t>услуг</w:t>
      </w:r>
      <w:proofErr w:type="spellEnd"/>
      <w:r w:rsidRPr="004D695C">
        <w:rPr>
          <w:sz w:val="28"/>
          <w:szCs w:val="28"/>
        </w:rPr>
        <w:t xml:space="preserve"> </w:t>
      </w:r>
      <w:proofErr w:type="spellStart"/>
      <w:r w:rsidRPr="004D695C">
        <w:rPr>
          <w:sz w:val="28"/>
          <w:szCs w:val="28"/>
          <w:lang w:val="kk-KZ"/>
        </w:rPr>
        <w:t>остаются</w:t>
      </w:r>
      <w:proofErr w:type="spellEnd"/>
      <w:r w:rsidRPr="004D695C">
        <w:rPr>
          <w:sz w:val="28"/>
          <w:szCs w:val="28"/>
          <w:lang w:val="kk-KZ"/>
        </w:rPr>
        <w:t xml:space="preserve"> без </w:t>
      </w:r>
      <w:proofErr w:type="spellStart"/>
      <w:r w:rsidRPr="004D695C">
        <w:rPr>
          <w:sz w:val="28"/>
          <w:szCs w:val="28"/>
          <w:lang w:val="kk-KZ"/>
        </w:rPr>
        <w:t>внимания</w:t>
      </w:r>
      <w:proofErr w:type="spellEnd"/>
      <w:r w:rsidRPr="004D695C">
        <w:rPr>
          <w:sz w:val="28"/>
          <w:szCs w:val="28"/>
        </w:rPr>
        <w:t xml:space="preserve"> </w:t>
      </w:r>
      <w:proofErr w:type="spellStart"/>
      <w:r w:rsidRPr="004D695C">
        <w:rPr>
          <w:sz w:val="28"/>
          <w:szCs w:val="28"/>
          <w:lang w:val="kk-KZ"/>
        </w:rPr>
        <w:t>как</w:t>
      </w:r>
      <w:proofErr w:type="spellEnd"/>
      <w:r w:rsidRPr="004D695C">
        <w:rPr>
          <w:sz w:val="28"/>
          <w:szCs w:val="28"/>
          <w:lang w:val="kk-KZ"/>
        </w:rPr>
        <w:t xml:space="preserve"> со </w:t>
      </w:r>
      <w:proofErr w:type="spellStart"/>
      <w:r w:rsidRPr="004D695C">
        <w:rPr>
          <w:sz w:val="28"/>
          <w:szCs w:val="28"/>
          <w:lang w:val="kk-KZ"/>
        </w:rPr>
        <w:t>стороны</w:t>
      </w:r>
      <w:proofErr w:type="spellEnd"/>
      <w:r w:rsidRPr="004D695C">
        <w:rPr>
          <w:sz w:val="28"/>
          <w:szCs w:val="28"/>
        </w:rPr>
        <w:t xml:space="preserve"> </w:t>
      </w:r>
      <w:proofErr w:type="spellStart"/>
      <w:r w:rsidRPr="004D695C">
        <w:rPr>
          <w:sz w:val="28"/>
          <w:szCs w:val="28"/>
          <w:lang w:val="kk-KZ"/>
        </w:rPr>
        <w:t>руководства</w:t>
      </w:r>
      <w:proofErr w:type="spellEnd"/>
      <w:r w:rsidRPr="004D695C">
        <w:rPr>
          <w:sz w:val="28"/>
          <w:szCs w:val="28"/>
        </w:rPr>
        <w:t xml:space="preserve"> </w:t>
      </w:r>
      <w:proofErr w:type="spellStart"/>
      <w:r w:rsidRPr="004D695C">
        <w:rPr>
          <w:sz w:val="28"/>
          <w:szCs w:val="28"/>
          <w:lang w:val="kk-KZ"/>
        </w:rPr>
        <w:t>здравоохранения</w:t>
      </w:r>
      <w:proofErr w:type="spellEnd"/>
      <w:r w:rsidRPr="004D695C">
        <w:rPr>
          <w:sz w:val="28"/>
          <w:szCs w:val="28"/>
          <w:lang w:val="kk-KZ"/>
        </w:rPr>
        <w:t xml:space="preserve">, </w:t>
      </w:r>
      <w:proofErr w:type="spellStart"/>
      <w:r w:rsidRPr="004D695C">
        <w:rPr>
          <w:sz w:val="28"/>
          <w:szCs w:val="28"/>
          <w:lang w:val="kk-KZ"/>
        </w:rPr>
        <w:t>так</w:t>
      </w:r>
      <w:proofErr w:type="spellEnd"/>
      <w:r w:rsidRPr="004D695C">
        <w:rPr>
          <w:sz w:val="28"/>
          <w:szCs w:val="28"/>
          <w:lang w:val="kk-KZ"/>
        </w:rPr>
        <w:t xml:space="preserve"> и </w:t>
      </w:r>
      <w:proofErr w:type="spellStart"/>
      <w:r w:rsidRPr="004D695C">
        <w:rPr>
          <w:sz w:val="28"/>
          <w:szCs w:val="28"/>
          <w:lang w:val="kk-KZ"/>
        </w:rPr>
        <w:t>правоохранительных</w:t>
      </w:r>
      <w:proofErr w:type="spellEnd"/>
      <w:r w:rsidRPr="004D695C">
        <w:rPr>
          <w:sz w:val="28"/>
          <w:szCs w:val="28"/>
        </w:rPr>
        <w:t xml:space="preserve"> </w:t>
      </w:r>
      <w:proofErr w:type="spellStart"/>
      <w:r w:rsidRPr="004D695C">
        <w:rPr>
          <w:sz w:val="28"/>
          <w:szCs w:val="28"/>
          <w:lang w:val="kk-KZ"/>
        </w:rPr>
        <w:t>органов</w:t>
      </w:r>
      <w:proofErr w:type="spellEnd"/>
      <w:r w:rsidRPr="004D695C">
        <w:rPr>
          <w:sz w:val="28"/>
          <w:szCs w:val="28"/>
          <w:lang w:val="kk-KZ"/>
        </w:rPr>
        <w:t xml:space="preserve">, </w:t>
      </w:r>
      <w:proofErr w:type="spellStart"/>
      <w:r w:rsidRPr="004D695C">
        <w:rPr>
          <w:sz w:val="28"/>
          <w:szCs w:val="28"/>
          <w:lang w:val="kk-KZ"/>
        </w:rPr>
        <w:t>компетентных</w:t>
      </w:r>
      <w:proofErr w:type="spellEnd"/>
      <w:r w:rsidRPr="004D695C">
        <w:rPr>
          <w:sz w:val="28"/>
          <w:szCs w:val="28"/>
        </w:rPr>
        <w:t xml:space="preserve"> </w:t>
      </w:r>
      <w:proofErr w:type="spellStart"/>
      <w:r w:rsidRPr="004D695C">
        <w:rPr>
          <w:sz w:val="28"/>
          <w:szCs w:val="28"/>
          <w:lang w:val="kk-KZ"/>
        </w:rPr>
        <w:t>должностных</w:t>
      </w:r>
      <w:proofErr w:type="spellEnd"/>
      <w:r w:rsidRPr="004D695C">
        <w:rPr>
          <w:sz w:val="28"/>
          <w:szCs w:val="28"/>
        </w:rPr>
        <w:t xml:space="preserve"> </w:t>
      </w:r>
      <w:proofErr w:type="spellStart"/>
      <w:r w:rsidRPr="004D695C">
        <w:rPr>
          <w:sz w:val="28"/>
          <w:szCs w:val="28"/>
          <w:lang w:val="kk-KZ"/>
        </w:rPr>
        <w:t>лиц</w:t>
      </w:r>
      <w:proofErr w:type="spellEnd"/>
      <w:r w:rsidRPr="004D695C">
        <w:rPr>
          <w:sz w:val="28"/>
          <w:szCs w:val="28"/>
          <w:lang w:val="kk-KZ"/>
        </w:rPr>
        <w:t xml:space="preserve">. В </w:t>
      </w:r>
      <w:proofErr w:type="spellStart"/>
      <w:r w:rsidRPr="004D695C">
        <w:rPr>
          <w:sz w:val="28"/>
          <w:szCs w:val="28"/>
          <w:lang w:val="kk-KZ"/>
        </w:rPr>
        <w:t>то</w:t>
      </w:r>
      <w:proofErr w:type="spellEnd"/>
      <w:r w:rsidRPr="004D695C">
        <w:rPr>
          <w:sz w:val="28"/>
          <w:szCs w:val="28"/>
          <w:lang w:val="kk-KZ"/>
        </w:rPr>
        <w:t xml:space="preserve"> же </w:t>
      </w:r>
      <w:proofErr w:type="spellStart"/>
      <w:r w:rsidRPr="004D695C">
        <w:rPr>
          <w:sz w:val="28"/>
          <w:szCs w:val="28"/>
          <w:lang w:val="kk-KZ"/>
        </w:rPr>
        <w:t>время</w:t>
      </w:r>
      <w:proofErr w:type="spellEnd"/>
      <w:r w:rsidRPr="004D695C">
        <w:rPr>
          <w:sz w:val="28"/>
          <w:szCs w:val="28"/>
        </w:rPr>
        <w:t xml:space="preserve"> </w:t>
      </w:r>
      <w:proofErr w:type="spellStart"/>
      <w:r w:rsidRPr="004D695C">
        <w:rPr>
          <w:sz w:val="28"/>
          <w:szCs w:val="28"/>
          <w:lang w:val="kk-KZ"/>
        </w:rPr>
        <w:t>опыт</w:t>
      </w:r>
      <w:proofErr w:type="spellEnd"/>
      <w:r w:rsidRPr="004D695C">
        <w:rPr>
          <w:sz w:val="28"/>
          <w:szCs w:val="28"/>
        </w:rPr>
        <w:t xml:space="preserve"> </w:t>
      </w:r>
      <w:proofErr w:type="spellStart"/>
      <w:r w:rsidRPr="004D695C">
        <w:rPr>
          <w:sz w:val="28"/>
          <w:szCs w:val="28"/>
          <w:lang w:val="kk-KZ"/>
        </w:rPr>
        <w:t>следственных</w:t>
      </w:r>
      <w:proofErr w:type="spellEnd"/>
      <w:r w:rsidRPr="004D695C">
        <w:rPr>
          <w:sz w:val="28"/>
          <w:szCs w:val="28"/>
        </w:rPr>
        <w:t xml:space="preserve"> </w:t>
      </w:r>
      <w:proofErr w:type="spellStart"/>
      <w:r w:rsidRPr="004D695C">
        <w:rPr>
          <w:sz w:val="28"/>
          <w:szCs w:val="28"/>
          <w:lang w:val="kk-KZ"/>
        </w:rPr>
        <w:t>действий</w:t>
      </w:r>
      <w:proofErr w:type="spellEnd"/>
      <w:r w:rsidRPr="004D695C">
        <w:rPr>
          <w:sz w:val="28"/>
          <w:szCs w:val="28"/>
        </w:rPr>
        <w:t xml:space="preserve"> </w:t>
      </w:r>
      <w:proofErr w:type="spellStart"/>
      <w:r w:rsidRPr="004D695C">
        <w:rPr>
          <w:sz w:val="28"/>
          <w:szCs w:val="28"/>
          <w:lang w:val="kk-KZ"/>
        </w:rPr>
        <w:t>по</w:t>
      </w:r>
      <w:proofErr w:type="spellEnd"/>
      <w:r w:rsidRPr="004D695C">
        <w:rPr>
          <w:sz w:val="28"/>
          <w:szCs w:val="28"/>
        </w:rPr>
        <w:t xml:space="preserve"> </w:t>
      </w:r>
      <w:proofErr w:type="spellStart"/>
      <w:r w:rsidRPr="004D695C">
        <w:rPr>
          <w:sz w:val="28"/>
          <w:szCs w:val="28"/>
          <w:lang w:val="kk-KZ"/>
        </w:rPr>
        <w:t>отношению</w:t>
      </w:r>
      <w:proofErr w:type="spellEnd"/>
      <w:r w:rsidRPr="004D695C">
        <w:rPr>
          <w:sz w:val="28"/>
          <w:szCs w:val="28"/>
          <w:lang w:val="kk-KZ"/>
        </w:rPr>
        <w:t xml:space="preserve"> к </w:t>
      </w:r>
      <w:proofErr w:type="spellStart"/>
      <w:r w:rsidRPr="004D695C">
        <w:rPr>
          <w:sz w:val="28"/>
          <w:szCs w:val="28"/>
          <w:lang w:val="kk-KZ"/>
        </w:rPr>
        <w:t>жалобам</w:t>
      </w:r>
      <w:proofErr w:type="spellEnd"/>
      <w:r w:rsidRPr="004D695C">
        <w:rPr>
          <w:sz w:val="28"/>
          <w:szCs w:val="28"/>
          <w:lang w:val="kk-KZ"/>
        </w:rPr>
        <w:t xml:space="preserve"> о </w:t>
      </w:r>
      <w:proofErr w:type="spellStart"/>
      <w:r w:rsidRPr="004D695C">
        <w:rPr>
          <w:sz w:val="28"/>
          <w:szCs w:val="28"/>
          <w:lang w:val="kk-KZ"/>
        </w:rPr>
        <w:t>таких</w:t>
      </w:r>
      <w:proofErr w:type="spellEnd"/>
      <w:r w:rsidRPr="004D695C">
        <w:rPr>
          <w:sz w:val="28"/>
          <w:szCs w:val="28"/>
        </w:rPr>
        <w:t xml:space="preserve"> </w:t>
      </w:r>
      <w:proofErr w:type="spellStart"/>
      <w:r w:rsidRPr="004D695C">
        <w:rPr>
          <w:sz w:val="28"/>
          <w:szCs w:val="28"/>
          <w:lang w:val="kk-KZ"/>
        </w:rPr>
        <w:t>правонарушениях</w:t>
      </w:r>
      <w:proofErr w:type="spellEnd"/>
      <w:r w:rsidRPr="004D695C">
        <w:rPr>
          <w:sz w:val="28"/>
          <w:szCs w:val="28"/>
          <w:lang w:val="kk-KZ"/>
        </w:rPr>
        <w:t xml:space="preserve"> и </w:t>
      </w:r>
      <w:proofErr w:type="spellStart"/>
      <w:r w:rsidRPr="004D695C">
        <w:rPr>
          <w:sz w:val="28"/>
          <w:szCs w:val="28"/>
          <w:lang w:val="kk-KZ"/>
        </w:rPr>
        <w:t>уголовным</w:t>
      </w:r>
      <w:proofErr w:type="spellEnd"/>
      <w:r w:rsidRPr="004D695C">
        <w:rPr>
          <w:sz w:val="28"/>
          <w:szCs w:val="28"/>
        </w:rPr>
        <w:t xml:space="preserve"> </w:t>
      </w:r>
      <w:proofErr w:type="spellStart"/>
      <w:r w:rsidRPr="004D695C">
        <w:rPr>
          <w:sz w:val="28"/>
          <w:szCs w:val="28"/>
          <w:lang w:val="kk-KZ"/>
        </w:rPr>
        <w:t>делам</w:t>
      </w:r>
      <w:proofErr w:type="spellEnd"/>
      <w:r w:rsidRPr="004D695C">
        <w:rPr>
          <w:sz w:val="28"/>
          <w:szCs w:val="28"/>
          <w:lang w:val="kk-KZ"/>
        </w:rPr>
        <w:t xml:space="preserve"> не </w:t>
      </w:r>
      <w:proofErr w:type="spellStart"/>
      <w:r w:rsidRPr="004D695C">
        <w:rPr>
          <w:sz w:val="28"/>
          <w:szCs w:val="28"/>
          <w:lang w:val="kk-KZ"/>
        </w:rPr>
        <w:t>всегда</w:t>
      </w:r>
      <w:proofErr w:type="spellEnd"/>
      <w:r w:rsidRPr="004D695C">
        <w:rPr>
          <w:sz w:val="28"/>
          <w:szCs w:val="28"/>
        </w:rPr>
        <w:t xml:space="preserve"> </w:t>
      </w:r>
      <w:proofErr w:type="spellStart"/>
      <w:r w:rsidRPr="004D695C">
        <w:rPr>
          <w:sz w:val="28"/>
          <w:szCs w:val="28"/>
          <w:lang w:val="kk-KZ"/>
        </w:rPr>
        <w:t>соответствуют</w:t>
      </w:r>
      <w:proofErr w:type="spellEnd"/>
      <w:r w:rsidRPr="004D695C">
        <w:rPr>
          <w:sz w:val="28"/>
          <w:szCs w:val="28"/>
        </w:rPr>
        <w:t xml:space="preserve"> </w:t>
      </w:r>
      <w:proofErr w:type="spellStart"/>
      <w:r w:rsidRPr="004D695C">
        <w:rPr>
          <w:sz w:val="28"/>
          <w:szCs w:val="28"/>
          <w:lang w:val="kk-KZ"/>
        </w:rPr>
        <w:t>требованиям</w:t>
      </w:r>
      <w:proofErr w:type="spellEnd"/>
      <w:r w:rsidRPr="004D695C">
        <w:rPr>
          <w:sz w:val="28"/>
          <w:szCs w:val="28"/>
        </w:rPr>
        <w:t xml:space="preserve"> </w:t>
      </w:r>
      <w:proofErr w:type="spellStart"/>
      <w:r w:rsidRPr="004D695C">
        <w:rPr>
          <w:sz w:val="28"/>
          <w:szCs w:val="28"/>
          <w:lang w:val="kk-KZ"/>
        </w:rPr>
        <w:t>времени</w:t>
      </w:r>
      <w:proofErr w:type="spellEnd"/>
      <w:r w:rsidRPr="004D695C">
        <w:rPr>
          <w:sz w:val="28"/>
          <w:szCs w:val="28"/>
          <w:lang w:val="kk-KZ"/>
        </w:rPr>
        <w:t xml:space="preserve">. В </w:t>
      </w:r>
      <w:proofErr w:type="spellStart"/>
      <w:r w:rsidRPr="004D695C">
        <w:rPr>
          <w:sz w:val="28"/>
          <w:szCs w:val="28"/>
          <w:lang w:val="kk-KZ"/>
        </w:rPr>
        <w:t>этой</w:t>
      </w:r>
      <w:proofErr w:type="spellEnd"/>
      <w:r w:rsidRPr="004D695C">
        <w:rPr>
          <w:sz w:val="28"/>
          <w:szCs w:val="28"/>
        </w:rPr>
        <w:t xml:space="preserve"> </w:t>
      </w:r>
      <w:proofErr w:type="spellStart"/>
      <w:r w:rsidRPr="004D695C">
        <w:rPr>
          <w:sz w:val="28"/>
          <w:szCs w:val="28"/>
          <w:lang w:val="kk-KZ"/>
        </w:rPr>
        <w:t>связи</w:t>
      </w:r>
      <w:proofErr w:type="spellEnd"/>
      <w:r w:rsidRPr="004D695C">
        <w:rPr>
          <w:sz w:val="28"/>
          <w:szCs w:val="28"/>
          <w:lang w:val="kk-KZ"/>
        </w:rPr>
        <w:t xml:space="preserve">, </w:t>
      </w:r>
      <w:proofErr w:type="spellStart"/>
      <w:r w:rsidRPr="004D695C">
        <w:rPr>
          <w:sz w:val="28"/>
          <w:szCs w:val="28"/>
          <w:lang w:val="kk-KZ"/>
        </w:rPr>
        <w:t>вместе</w:t>
      </w:r>
      <w:proofErr w:type="spellEnd"/>
      <w:r w:rsidRPr="004D695C">
        <w:rPr>
          <w:sz w:val="28"/>
          <w:szCs w:val="28"/>
          <w:lang w:val="kk-KZ"/>
        </w:rPr>
        <w:t xml:space="preserve"> с </w:t>
      </w:r>
      <w:proofErr w:type="spellStart"/>
      <w:r w:rsidRPr="004D695C">
        <w:rPr>
          <w:sz w:val="28"/>
          <w:szCs w:val="28"/>
          <w:lang w:val="kk-KZ"/>
        </w:rPr>
        <w:t>необоснованным</w:t>
      </w:r>
      <w:proofErr w:type="spellEnd"/>
      <w:r w:rsidRPr="004D695C">
        <w:rPr>
          <w:sz w:val="28"/>
          <w:szCs w:val="28"/>
        </w:rPr>
        <w:t xml:space="preserve"> </w:t>
      </w:r>
      <w:proofErr w:type="spellStart"/>
      <w:r w:rsidRPr="004D695C">
        <w:rPr>
          <w:sz w:val="28"/>
          <w:szCs w:val="28"/>
          <w:lang w:val="kk-KZ"/>
        </w:rPr>
        <w:t>привлечением</w:t>
      </w:r>
      <w:proofErr w:type="spellEnd"/>
      <w:r w:rsidRPr="004D695C">
        <w:rPr>
          <w:sz w:val="28"/>
          <w:szCs w:val="28"/>
          <w:lang w:val="kk-KZ"/>
        </w:rPr>
        <w:t xml:space="preserve"> к </w:t>
      </w:r>
      <w:proofErr w:type="spellStart"/>
      <w:r w:rsidRPr="004D695C">
        <w:rPr>
          <w:sz w:val="28"/>
          <w:szCs w:val="28"/>
          <w:lang w:val="kk-KZ"/>
        </w:rPr>
        <w:t>уголовной</w:t>
      </w:r>
      <w:proofErr w:type="spellEnd"/>
      <w:r w:rsidRPr="004D695C">
        <w:rPr>
          <w:sz w:val="28"/>
          <w:szCs w:val="28"/>
        </w:rPr>
        <w:t xml:space="preserve"> </w:t>
      </w:r>
      <w:proofErr w:type="spellStart"/>
      <w:r w:rsidRPr="004D695C">
        <w:rPr>
          <w:sz w:val="28"/>
          <w:szCs w:val="28"/>
          <w:lang w:val="kk-KZ"/>
        </w:rPr>
        <w:t>ответственности</w:t>
      </w:r>
      <w:proofErr w:type="spellEnd"/>
      <w:r w:rsidRPr="004D695C">
        <w:rPr>
          <w:sz w:val="28"/>
          <w:szCs w:val="28"/>
        </w:rPr>
        <w:t xml:space="preserve"> </w:t>
      </w:r>
      <w:proofErr w:type="spellStart"/>
      <w:r w:rsidRPr="004D695C">
        <w:rPr>
          <w:sz w:val="28"/>
          <w:szCs w:val="28"/>
          <w:lang w:val="kk-KZ"/>
        </w:rPr>
        <w:t>медицинских</w:t>
      </w:r>
      <w:proofErr w:type="spellEnd"/>
      <w:r w:rsidRPr="004D695C">
        <w:rPr>
          <w:sz w:val="28"/>
          <w:szCs w:val="28"/>
        </w:rPr>
        <w:t xml:space="preserve"> </w:t>
      </w:r>
      <w:proofErr w:type="spellStart"/>
      <w:r w:rsidRPr="004D695C">
        <w:rPr>
          <w:sz w:val="28"/>
          <w:szCs w:val="28"/>
          <w:lang w:val="kk-KZ"/>
        </w:rPr>
        <w:t>работников</w:t>
      </w:r>
      <w:proofErr w:type="spellEnd"/>
      <w:r w:rsidRPr="004D695C">
        <w:rPr>
          <w:sz w:val="28"/>
          <w:szCs w:val="28"/>
        </w:rPr>
        <w:t xml:space="preserve"> </w:t>
      </w:r>
      <w:proofErr w:type="spellStart"/>
      <w:r w:rsidRPr="004D695C">
        <w:rPr>
          <w:sz w:val="28"/>
          <w:szCs w:val="28"/>
          <w:lang w:val="kk-KZ"/>
        </w:rPr>
        <w:t>встречаются</w:t>
      </w:r>
      <w:proofErr w:type="spellEnd"/>
      <w:r w:rsidRPr="004D695C">
        <w:rPr>
          <w:sz w:val="28"/>
          <w:szCs w:val="28"/>
          <w:lang w:val="kk-KZ"/>
        </w:rPr>
        <w:t xml:space="preserve"> и факты </w:t>
      </w:r>
      <w:proofErr w:type="spellStart"/>
      <w:r w:rsidRPr="004D695C">
        <w:rPr>
          <w:sz w:val="28"/>
          <w:szCs w:val="28"/>
          <w:lang w:val="kk-KZ"/>
        </w:rPr>
        <w:t>бессилия</w:t>
      </w:r>
      <w:proofErr w:type="spellEnd"/>
      <w:r w:rsidRPr="004D695C">
        <w:rPr>
          <w:sz w:val="28"/>
          <w:szCs w:val="28"/>
        </w:rPr>
        <w:t xml:space="preserve"> </w:t>
      </w:r>
      <w:proofErr w:type="spellStart"/>
      <w:r w:rsidRPr="004D695C">
        <w:rPr>
          <w:sz w:val="28"/>
          <w:szCs w:val="28"/>
          <w:lang w:val="kk-KZ"/>
        </w:rPr>
        <w:t>судебно-следственных</w:t>
      </w:r>
      <w:proofErr w:type="spellEnd"/>
      <w:r w:rsidRPr="004D695C">
        <w:rPr>
          <w:sz w:val="28"/>
          <w:szCs w:val="28"/>
        </w:rPr>
        <w:t xml:space="preserve"> </w:t>
      </w:r>
      <w:proofErr w:type="spellStart"/>
      <w:r w:rsidRPr="004D695C">
        <w:rPr>
          <w:sz w:val="28"/>
          <w:szCs w:val="28"/>
          <w:lang w:val="kk-KZ"/>
        </w:rPr>
        <w:t>органов</w:t>
      </w:r>
      <w:proofErr w:type="spellEnd"/>
      <w:r w:rsidRPr="004D695C">
        <w:rPr>
          <w:sz w:val="28"/>
          <w:szCs w:val="28"/>
        </w:rPr>
        <w:t xml:space="preserve"> </w:t>
      </w:r>
      <w:proofErr w:type="spellStart"/>
      <w:r w:rsidRPr="004D695C">
        <w:rPr>
          <w:sz w:val="28"/>
          <w:szCs w:val="28"/>
          <w:lang w:val="kk-KZ"/>
        </w:rPr>
        <w:t>при</w:t>
      </w:r>
      <w:proofErr w:type="spellEnd"/>
      <w:r w:rsidRPr="004D695C">
        <w:rPr>
          <w:sz w:val="28"/>
          <w:szCs w:val="28"/>
        </w:rPr>
        <w:t xml:space="preserve"> </w:t>
      </w:r>
      <w:proofErr w:type="spellStart"/>
      <w:r w:rsidRPr="004D695C">
        <w:rPr>
          <w:sz w:val="28"/>
          <w:szCs w:val="28"/>
          <w:lang w:val="kk-KZ"/>
        </w:rPr>
        <w:t>разоблачении</w:t>
      </w:r>
      <w:proofErr w:type="spellEnd"/>
      <w:r w:rsidRPr="004D695C">
        <w:rPr>
          <w:sz w:val="28"/>
          <w:szCs w:val="28"/>
        </w:rPr>
        <w:t xml:space="preserve"> </w:t>
      </w:r>
      <w:proofErr w:type="spellStart"/>
      <w:r w:rsidRPr="004D695C">
        <w:rPr>
          <w:sz w:val="28"/>
          <w:szCs w:val="28"/>
          <w:lang w:val="kk-KZ"/>
        </w:rPr>
        <w:t>преступников</w:t>
      </w:r>
      <w:proofErr w:type="spellEnd"/>
      <w:r w:rsidRPr="004D695C">
        <w:rPr>
          <w:sz w:val="28"/>
          <w:szCs w:val="28"/>
        </w:rPr>
        <w:t xml:space="preserve"> </w:t>
      </w:r>
      <w:proofErr w:type="spellStart"/>
      <w:r w:rsidRPr="004D695C">
        <w:rPr>
          <w:sz w:val="28"/>
          <w:szCs w:val="28"/>
          <w:lang w:val="kk-KZ"/>
        </w:rPr>
        <w:t>среди</w:t>
      </w:r>
      <w:proofErr w:type="spellEnd"/>
      <w:r w:rsidRPr="004D695C">
        <w:rPr>
          <w:sz w:val="28"/>
          <w:szCs w:val="28"/>
        </w:rPr>
        <w:t xml:space="preserve"> </w:t>
      </w:r>
      <w:proofErr w:type="spellStart"/>
      <w:r w:rsidRPr="004D695C">
        <w:rPr>
          <w:sz w:val="28"/>
          <w:szCs w:val="28"/>
          <w:lang w:val="kk-KZ"/>
        </w:rPr>
        <w:t>медицинских</w:t>
      </w:r>
      <w:proofErr w:type="spellEnd"/>
      <w:r w:rsidRPr="004D695C">
        <w:rPr>
          <w:sz w:val="28"/>
          <w:szCs w:val="28"/>
        </w:rPr>
        <w:t xml:space="preserve"> </w:t>
      </w:r>
      <w:proofErr w:type="spellStart"/>
      <w:r w:rsidRPr="004D695C">
        <w:rPr>
          <w:sz w:val="28"/>
          <w:szCs w:val="28"/>
          <w:lang w:val="kk-KZ"/>
        </w:rPr>
        <w:t>работников</w:t>
      </w:r>
      <w:proofErr w:type="spellEnd"/>
      <w:r w:rsidRPr="004D695C">
        <w:rPr>
          <w:sz w:val="28"/>
          <w:szCs w:val="28"/>
          <w:lang w:val="kk-KZ"/>
        </w:rPr>
        <w:t xml:space="preserve">, </w:t>
      </w:r>
      <w:proofErr w:type="spellStart"/>
      <w:r w:rsidRPr="004D695C">
        <w:rPr>
          <w:sz w:val="28"/>
          <w:szCs w:val="28"/>
          <w:lang w:val="kk-KZ"/>
        </w:rPr>
        <w:t>причинивших</w:t>
      </w:r>
      <w:proofErr w:type="spellEnd"/>
      <w:r w:rsidRPr="004D695C">
        <w:rPr>
          <w:sz w:val="28"/>
          <w:szCs w:val="28"/>
        </w:rPr>
        <w:t xml:space="preserve"> </w:t>
      </w:r>
      <w:proofErr w:type="spellStart"/>
      <w:r w:rsidRPr="004D695C">
        <w:rPr>
          <w:sz w:val="28"/>
          <w:szCs w:val="28"/>
          <w:lang w:val="kk-KZ"/>
        </w:rPr>
        <w:t>тяжкий</w:t>
      </w:r>
      <w:proofErr w:type="spellEnd"/>
      <w:r w:rsidRPr="004D695C">
        <w:rPr>
          <w:sz w:val="28"/>
          <w:szCs w:val="28"/>
        </w:rPr>
        <w:t xml:space="preserve"> </w:t>
      </w:r>
      <w:proofErr w:type="spellStart"/>
      <w:r w:rsidRPr="004D695C">
        <w:rPr>
          <w:sz w:val="28"/>
          <w:szCs w:val="28"/>
          <w:lang w:val="kk-KZ"/>
        </w:rPr>
        <w:t>вред</w:t>
      </w:r>
      <w:proofErr w:type="spellEnd"/>
      <w:r w:rsidRPr="004D695C">
        <w:rPr>
          <w:sz w:val="28"/>
          <w:szCs w:val="28"/>
        </w:rPr>
        <w:t xml:space="preserve"> </w:t>
      </w:r>
      <w:proofErr w:type="spellStart"/>
      <w:r w:rsidRPr="004D695C">
        <w:rPr>
          <w:sz w:val="28"/>
          <w:szCs w:val="28"/>
          <w:lang w:val="kk-KZ"/>
        </w:rPr>
        <w:t>здоровью</w:t>
      </w:r>
      <w:proofErr w:type="spellEnd"/>
      <w:r w:rsidRPr="004D695C">
        <w:rPr>
          <w:sz w:val="28"/>
          <w:szCs w:val="28"/>
        </w:rPr>
        <w:t xml:space="preserve"> </w:t>
      </w:r>
      <w:proofErr w:type="spellStart"/>
      <w:r w:rsidRPr="004D695C">
        <w:rPr>
          <w:sz w:val="28"/>
          <w:szCs w:val="28"/>
          <w:lang w:val="kk-KZ"/>
        </w:rPr>
        <w:t>граждан</w:t>
      </w:r>
      <w:proofErr w:type="spellEnd"/>
      <w:r w:rsidRPr="004D695C">
        <w:rPr>
          <w:sz w:val="28"/>
          <w:szCs w:val="28"/>
          <w:lang w:val="kk-KZ"/>
        </w:rPr>
        <w:t xml:space="preserve">, </w:t>
      </w:r>
      <w:proofErr w:type="spellStart"/>
      <w:r w:rsidRPr="004D695C">
        <w:rPr>
          <w:sz w:val="28"/>
          <w:szCs w:val="28"/>
          <w:lang w:val="kk-KZ"/>
        </w:rPr>
        <w:t>обратившихся</w:t>
      </w:r>
      <w:proofErr w:type="spellEnd"/>
      <w:r w:rsidRPr="004D695C">
        <w:rPr>
          <w:sz w:val="28"/>
          <w:szCs w:val="28"/>
        </w:rPr>
        <w:t xml:space="preserve"> </w:t>
      </w:r>
      <w:proofErr w:type="spellStart"/>
      <w:r w:rsidRPr="004D695C">
        <w:rPr>
          <w:sz w:val="28"/>
          <w:szCs w:val="28"/>
          <w:lang w:val="kk-KZ"/>
        </w:rPr>
        <w:t>за</w:t>
      </w:r>
      <w:proofErr w:type="spellEnd"/>
      <w:r w:rsidRPr="004D695C">
        <w:rPr>
          <w:sz w:val="28"/>
          <w:szCs w:val="28"/>
        </w:rPr>
        <w:t xml:space="preserve"> </w:t>
      </w:r>
      <w:proofErr w:type="spellStart"/>
      <w:r w:rsidRPr="004D695C">
        <w:rPr>
          <w:sz w:val="28"/>
          <w:szCs w:val="28"/>
          <w:lang w:val="kk-KZ"/>
        </w:rPr>
        <w:t>помощью</w:t>
      </w:r>
      <w:proofErr w:type="spellEnd"/>
      <w:r w:rsidRPr="004D695C">
        <w:rPr>
          <w:sz w:val="28"/>
          <w:szCs w:val="28"/>
          <w:lang w:val="kk-KZ"/>
        </w:rPr>
        <w:t xml:space="preserve"> к </w:t>
      </w:r>
      <w:proofErr w:type="spellStart"/>
      <w:r w:rsidRPr="004D695C">
        <w:rPr>
          <w:sz w:val="28"/>
          <w:szCs w:val="28"/>
          <w:lang w:val="kk-KZ"/>
        </w:rPr>
        <w:t>медицинскому</w:t>
      </w:r>
      <w:proofErr w:type="spellEnd"/>
      <w:r w:rsidRPr="004D695C">
        <w:rPr>
          <w:sz w:val="28"/>
          <w:szCs w:val="28"/>
        </w:rPr>
        <w:t xml:space="preserve"> </w:t>
      </w:r>
      <w:proofErr w:type="spellStart"/>
      <w:r w:rsidRPr="004D695C">
        <w:rPr>
          <w:sz w:val="28"/>
          <w:szCs w:val="28"/>
          <w:lang w:val="kk-KZ"/>
        </w:rPr>
        <w:t>работнику</w:t>
      </w:r>
      <w:proofErr w:type="spellEnd"/>
      <w:r w:rsidRPr="004D695C">
        <w:rPr>
          <w:sz w:val="28"/>
          <w:szCs w:val="28"/>
          <w:lang w:val="kk-KZ"/>
        </w:rPr>
        <w:t xml:space="preserve">, </w:t>
      </w:r>
      <w:proofErr w:type="spellStart"/>
      <w:r w:rsidRPr="004D695C">
        <w:rPr>
          <w:sz w:val="28"/>
          <w:szCs w:val="28"/>
          <w:lang w:val="kk-KZ"/>
        </w:rPr>
        <w:t>или</w:t>
      </w:r>
      <w:proofErr w:type="spellEnd"/>
      <w:r w:rsidRPr="004D695C">
        <w:rPr>
          <w:sz w:val="28"/>
          <w:szCs w:val="28"/>
        </w:rPr>
        <w:t xml:space="preserve"> </w:t>
      </w:r>
      <w:proofErr w:type="spellStart"/>
      <w:r w:rsidRPr="004D695C">
        <w:rPr>
          <w:sz w:val="28"/>
          <w:szCs w:val="28"/>
          <w:lang w:val="kk-KZ"/>
        </w:rPr>
        <w:t>приведшихих</w:t>
      </w:r>
      <w:proofErr w:type="spellEnd"/>
      <w:r w:rsidRPr="004D695C">
        <w:rPr>
          <w:sz w:val="28"/>
          <w:szCs w:val="28"/>
          <w:lang w:val="kk-KZ"/>
        </w:rPr>
        <w:t xml:space="preserve"> к </w:t>
      </w:r>
      <w:proofErr w:type="spellStart"/>
      <w:r w:rsidRPr="004D695C">
        <w:rPr>
          <w:sz w:val="28"/>
          <w:szCs w:val="28"/>
          <w:lang w:val="kk-KZ"/>
        </w:rPr>
        <w:t>смерти</w:t>
      </w:r>
      <w:proofErr w:type="spellEnd"/>
      <w:r w:rsidRPr="004D695C">
        <w:rPr>
          <w:sz w:val="28"/>
          <w:szCs w:val="28"/>
          <w:lang w:val="kk-KZ"/>
        </w:rPr>
        <w:t xml:space="preserve">. </w:t>
      </w:r>
      <w:proofErr w:type="spellStart"/>
      <w:r w:rsidRPr="004D695C">
        <w:rPr>
          <w:sz w:val="28"/>
          <w:szCs w:val="28"/>
          <w:lang w:val="kk-KZ"/>
        </w:rPr>
        <w:t>Кроме</w:t>
      </w:r>
      <w:proofErr w:type="spellEnd"/>
      <w:r w:rsidRPr="004D695C">
        <w:rPr>
          <w:sz w:val="28"/>
          <w:szCs w:val="28"/>
        </w:rPr>
        <w:t xml:space="preserve"> </w:t>
      </w:r>
      <w:proofErr w:type="spellStart"/>
      <w:r w:rsidRPr="004D695C">
        <w:rPr>
          <w:sz w:val="28"/>
          <w:szCs w:val="28"/>
          <w:lang w:val="kk-KZ"/>
        </w:rPr>
        <w:t>того</w:t>
      </w:r>
      <w:proofErr w:type="spellEnd"/>
      <w:r w:rsidRPr="004D695C">
        <w:rPr>
          <w:sz w:val="28"/>
          <w:szCs w:val="28"/>
          <w:lang w:val="kk-KZ"/>
        </w:rPr>
        <w:t xml:space="preserve">, в </w:t>
      </w:r>
      <w:proofErr w:type="spellStart"/>
      <w:r w:rsidRPr="004D695C">
        <w:rPr>
          <w:sz w:val="28"/>
          <w:szCs w:val="28"/>
          <w:lang w:val="kk-KZ"/>
        </w:rPr>
        <w:t>связи</w:t>
      </w:r>
      <w:proofErr w:type="spellEnd"/>
      <w:r w:rsidRPr="004D695C">
        <w:rPr>
          <w:sz w:val="28"/>
          <w:szCs w:val="28"/>
          <w:lang w:val="kk-KZ"/>
        </w:rPr>
        <w:t xml:space="preserve"> с </w:t>
      </w:r>
      <w:proofErr w:type="spellStart"/>
      <w:r w:rsidRPr="004D695C">
        <w:rPr>
          <w:sz w:val="28"/>
          <w:szCs w:val="28"/>
          <w:lang w:val="kk-KZ"/>
        </w:rPr>
        <w:t>отсутствием</w:t>
      </w:r>
      <w:proofErr w:type="spellEnd"/>
      <w:r w:rsidRPr="004D695C">
        <w:rPr>
          <w:sz w:val="28"/>
          <w:szCs w:val="28"/>
        </w:rPr>
        <w:t xml:space="preserve"> </w:t>
      </w:r>
      <w:proofErr w:type="spellStart"/>
      <w:r w:rsidRPr="004D695C">
        <w:rPr>
          <w:sz w:val="28"/>
          <w:szCs w:val="28"/>
          <w:lang w:val="kk-KZ"/>
        </w:rPr>
        <w:t>прозрачности</w:t>
      </w:r>
      <w:proofErr w:type="spellEnd"/>
      <w:r w:rsidRPr="004D695C">
        <w:rPr>
          <w:sz w:val="28"/>
          <w:szCs w:val="28"/>
        </w:rPr>
        <w:t xml:space="preserve"> </w:t>
      </w:r>
      <w:proofErr w:type="spellStart"/>
      <w:r w:rsidRPr="004D695C">
        <w:rPr>
          <w:sz w:val="28"/>
          <w:szCs w:val="28"/>
          <w:lang w:val="kk-KZ"/>
        </w:rPr>
        <w:t>сведений</w:t>
      </w:r>
      <w:proofErr w:type="spellEnd"/>
      <w:r w:rsidRPr="004D695C">
        <w:rPr>
          <w:sz w:val="28"/>
          <w:szCs w:val="28"/>
          <w:lang w:val="kk-KZ"/>
        </w:rPr>
        <w:t xml:space="preserve"> о </w:t>
      </w:r>
      <w:proofErr w:type="spellStart"/>
      <w:r w:rsidRPr="004D695C">
        <w:rPr>
          <w:sz w:val="28"/>
          <w:szCs w:val="28"/>
          <w:lang w:val="kk-KZ"/>
        </w:rPr>
        <w:t>специфике</w:t>
      </w:r>
      <w:proofErr w:type="spellEnd"/>
      <w:r w:rsidRPr="004D695C">
        <w:rPr>
          <w:sz w:val="28"/>
          <w:szCs w:val="28"/>
        </w:rPr>
        <w:t xml:space="preserve"> </w:t>
      </w:r>
      <w:proofErr w:type="spellStart"/>
      <w:r w:rsidRPr="004D695C">
        <w:rPr>
          <w:sz w:val="28"/>
          <w:szCs w:val="28"/>
          <w:lang w:val="kk-KZ"/>
        </w:rPr>
        <w:t>профессиональных</w:t>
      </w:r>
      <w:proofErr w:type="spellEnd"/>
      <w:r w:rsidRPr="004D695C">
        <w:rPr>
          <w:sz w:val="28"/>
          <w:szCs w:val="28"/>
        </w:rPr>
        <w:t xml:space="preserve"> </w:t>
      </w:r>
      <w:proofErr w:type="spellStart"/>
      <w:r w:rsidRPr="004D695C">
        <w:rPr>
          <w:sz w:val="28"/>
          <w:szCs w:val="28"/>
          <w:lang w:val="kk-KZ"/>
        </w:rPr>
        <w:t>уголовных</w:t>
      </w:r>
      <w:proofErr w:type="spellEnd"/>
      <w:r w:rsidRPr="004D695C">
        <w:rPr>
          <w:sz w:val="28"/>
          <w:szCs w:val="28"/>
        </w:rPr>
        <w:t xml:space="preserve"> </w:t>
      </w:r>
      <w:proofErr w:type="spellStart"/>
      <w:r w:rsidRPr="004D695C">
        <w:rPr>
          <w:sz w:val="28"/>
          <w:szCs w:val="28"/>
          <w:lang w:val="kk-KZ"/>
        </w:rPr>
        <w:t>правонарушений</w:t>
      </w:r>
      <w:proofErr w:type="spellEnd"/>
      <w:r w:rsidRPr="004D695C">
        <w:rPr>
          <w:sz w:val="28"/>
          <w:szCs w:val="28"/>
        </w:rPr>
        <w:t xml:space="preserve"> </w:t>
      </w:r>
      <w:proofErr w:type="spellStart"/>
      <w:r w:rsidRPr="004D695C">
        <w:rPr>
          <w:sz w:val="28"/>
          <w:szCs w:val="28"/>
          <w:lang w:val="kk-KZ"/>
        </w:rPr>
        <w:t>медицинских</w:t>
      </w:r>
      <w:proofErr w:type="spellEnd"/>
      <w:r w:rsidRPr="004D695C">
        <w:rPr>
          <w:sz w:val="28"/>
          <w:szCs w:val="28"/>
          <w:lang w:val="kk-KZ"/>
        </w:rPr>
        <w:t xml:space="preserve"> и </w:t>
      </w:r>
      <w:proofErr w:type="spellStart"/>
      <w:r w:rsidRPr="004D695C">
        <w:rPr>
          <w:sz w:val="28"/>
          <w:szCs w:val="28"/>
          <w:lang w:val="kk-KZ"/>
        </w:rPr>
        <w:t>фармацевтических</w:t>
      </w:r>
      <w:proofErr w:type="spellEnd"/>
      <w:r w:rsidRPr="004D695C">
        <w:rPr>
          <w:sz w:val="28"/>
          <w:szCs w:val="28"/>
        </w:rPr>
        <w:t xml:space="preserve"> </w:t>
      </w:r>
      <w:proofErr w:type="spellStart"/>
      <w:r w:rsidRPr="004D695C">
        <w:rPr>
          <w:sz w:val="28"/>
          <w:szCs w:val="28"/>
          <w:lang w:val="kk-KZ"/>
        </w:rPr>
        <w:t>работников</w:t>
      </w:r>
      <w:proofErr w:type="spellEnd"/>
      <w:r w:rsidRPr="004D695C">
        <w:rPr>
          <w:sz w:val="28"/>
          <w:szCs w:val="28"/>
          <w:lang w:val="kk-KZ"/>
        </w:rPr>
        <w:t xml:space="preserve">, в </w:t>
      </w:r>
      <w:proofErr w:type="spellStart"/>
      <w:r w:rsidRPr="004D695C">
        <w:rPr>
          <w:sz w:val="28"/>
          <w:szCs w:val="28"/>
          <w:lang w:val="kk-KZ"/>
        </w:rPr>
        <w:t>ходе</w:t>
      </w:r>
      <w:proofErr w:type="spellEnd"/>
      <w:r w:rsidRPr="004D695C">
        <w:rPr>
          <w:sz w:val="28"/>
          <w:szCs w:val="28"/>
        </w:rPr>
        <w:t xml:space="preserve"> </w:t>
      </w:r>
      <w:proofErr w:type="spellStart"/>
      <w:r w:rsidRPr="004D695C">
        <w:rPr>
          <w:sz w:val="28"/>
          <w:szCs w:val="28"/>
          <w:lang w:val="kk-KZ"/>
        </w:rPr>
        <w:t>досудебного</w:t>
      </w:r>
      <w:proofErr w:type="spellEnd"/>
      <w:r w:rsidRPr="004D695C">
        <w:rPr>
          <w:sz w:val="28"/>
          <w:szCs w:val="28"/>
        </w:rPr>
        <w:t xml:space="preserve"> </w:t>
      </w:r>
      <w:proofErr w:type="spellStart"/>
      <w:r w:rsidRPr="004D695C">
        <w:rPr>
          <w:sz w:val="28"/>
          <w:szCs w:val="28"/>
          <w:lang w:val="kk-KZ"/>
        </w:rPr>
        <w:t>расследования</w:t>
      </w:r>
      <w:proofErr w:type="spellEnd"/>
      <w:r w:rsidRPr="004D695C">
        <w:rPr>
          <w:sz w:val="28"/>
          <w:szCs w:val="28"/>
        </w:rPr>
        <w:t xml:space="preserve"> </w:t>
      </w:r>
      <w:proofErr w:type="spellStart"/>
      <w:r w:rsidRPr="004D695C">
        <w:rPr>
          <w:sz w:val="28"/>
          <w:szCs w:val="28"/>
          <w:lang w:val="kk-KZ"/>
        </w:rPr>
        <w:t>при</w:t>
      </w:r>
      <w:proofErr w:type="spellEnd"/>
      <w:r w:rsidRPr="004D695C">
        <w:rPr>
          <w:sz w:val="28"/>
          <w:szCs w:val="28"/>
        </w:rPr>
        <w:t xml:space="preserve"> </w:t>
      </w:r>
      <w:proofErr w:type="spellStart"/>
      <w:r w:rsidRPr="004D695C">
        <w:rPr>
          <w:sz w:val="28"/>
          <w:szCs w:val="28"/>
          <w:lang w:val="kk-KZ"/>
        </w:rPr>
        <w:t>подготовке</w:t>
      </w:r>
      <w:proofErr w:type="spellEnd"/>
      <w:r w:rsidRPr="004D695C">
        <w:rPr>
          <w:sz w:val="28"/>
          <w:szCs w:val="28"/>
          <w:lang w:val="kk-KZ"/>
        </w:rPr>
        <w:t xml:space="preserve"> и </w:t>
      </w:r>
      <w:proofErr w:type="spellStart"/>
      <w:r w:rsidRPr="004D695C">
        <w:rPr>
          <w:sz w:val="28"/>
          <w:szCs w:val="28"/>
          <w:lang w:val="kk-KZ"/>
        </w:rPr>
        <w:t>назначении</w:t>
      </w:r>
      <w:proofErr w:type="spellEnd"/>
      <w:r w:rsidRPr="004D695C">
        <w:rPr>
          <w:sz w:val="28"/>
          <w:szCs w:val="28"/>
        </w:rPr>
        <w:t xml:space="preserve"> </w:t>
      </w:r>
      <w:proofErr w:type="spellStart"/>
      <w:r w:rsidRPr="004D695C">
        <w:rPr>
          <w:sz w:val="28"/>
          <w:szCs w:val="28"/>
          <w:lang w:val="kk-KZ"/>
        </w:rPr>
        <w:t>судебных</w:t>
      </w:r>
      <w:proofErr w:type="spellEnd"/>
      <w:r w:rsidRPr="004D695C">
        <w:rPr>
          <w:sz w:val="28"/>
          <w:szCs w:val="28"/>
        </w:rPr>
        <w:t xml:space="preserve"> </w:t>
      </w:r>
      <w:proofErr w:type="spellStart"/>
      <w:r w:rsidRPr="004D695C">
        <w:rPr>
          <w:sz w:val="28"/>
          <w:szCs w:val="28"/>
          <w:lang w:val="kk-KZ"/>
        </w:rPr>
        <w:t>экспертиз</w:t>
      </w:r>
      <w:proofErr w:type="spellEnd"/>
      <w:r w:rsidRPr="004D695C">
        <w:rPr>
          <w:sz w:val="28"/>
          <w:szCs w:val="28"/>
        </w:rPr>
        <w:t xml:space="preserve"> </w:t>
      </w:r>
      <w:proofErr w:type="spellStart"/>
      <w:r w:rsidRPr="004D695C">
        <w:rPr>
          <w:sz w:val="28"/>
          <w:szCs w:val="28"/>
          <w:lang w:val="kk-KZ"/>
        </w:rPr>
        <w:t>встречаются</w:t>
      </w:r>
      <w:proofErr w:type="spellEnd"/>
      <w:r w:rsidRPr="004D695C">
        <w:rPr>
          <w:sz w:val="28"/>
          <w:szCs w:val="28"/>
        </w:rPr>
        <w:t xml:space="preserve"> </w:t>
      </w:r>
      <w:proofErr w:type="spellStart"/>
      <w:r w:rsidRPr="004D695C">
        <w:rPr>
          <w:sz w:val="28"/>
          <w:szCs w:val="28"/>
          <w:lang w:val="kk-KZ"/>
        </w:rPr>
        <w:t>значительные</w:t>
      </w:r>
      <w:proofErr w:type="spellEnd"/>
      <w:r w:rsidRPr="004D695C">
        <w:rPr>
          <w:sz w:val="28"/>
          <w:szCs w:val="28"/>
        </w:rPr>
        <w:t xml:space="preserve"> </w:t>
      </w:r>
      <w:proofErr w:type="spellStart"/>
      <w:r w:rsidRPr="004D695C">
        <w:rPr>
          <w:sz w:val="28"/>
          <w:szCs w:val="28"/>
          <w:lang w:val="kk-KZ"/>
        </w:rPr>
        <w:t>проблемы</w:t>
      </w:r>
      <w:proofErr w:type="spellEnd"/>
      <w:r w:rsidRPr="004D695C">
        <w:rPr>
          <w:sz w:val="28"/>
          <w:szCs w:val="28"/>
          <w:lang w:val="kk-KZ"/>
        </w:rPr>
        <w:t xml:space="preserve"> </w:t>
      </w:r>
      <w:r w:rsidRPr="004D695C">
        <w:rPr>
          <w:sz w:val="28"/>
          <w:szCs w:val="28"/>
        </w:rPr>
        <w:t>[82]</w:t>
      </w:r>
      <w:r w:rsidRPr="004D695C">
        <w:rPr>
          <w:sz w:val="28"/>
          <w:szCs w:val="28"/>
          <w:lang w:val="kk-KZ"/>
        </w:rPr>
        <w:t>.</w:t>
      </w:r>
    </w:p>
    <w:p w14:paraId="4AEDFB18" w14:textId="77777777" w:rsidR="00243363" w:rsidRPr="004D695C" w:rsidRDefault="00243363" w:rsidP="004D695C">
      <w:pPr>
        <w:shd w:val="clear" w:color="auto" w:fill="FFFFFF"/>
        <w:ind w:firstLine="567"/>
        <w:jc w:val="both"/>
        <w:rPr>
          <w:sz w:val="28"/>
          <w:szCs w:val="28"/>
        </w:rPr>
      </w:pPr>
      <w:r w:rsidRPr="004D695C">
        <w:rPr>
          <w:sz w:val="28"/>
          <w:szCs w:val="28"/>
        </w:rPr>
        <w:t xml:space="preserve">Проводимая в настоящее время реформа системы здравоохранения, сопровождающаяся развитием медицинской науки и практики, появлением высокоэффективных технологии диагностики и лечения различных заболевании, расширением рынка оказываемых населению медицинских услуг, предопределяет необходимость совершенствования правового регулирования этой сферы деятельности. В равной степени это относится к нормам уголовного, административного законодательства, регламентирующим ответственность медицинских и фармацевтических работников за правонарушения в сфере профессиональной деятельности. </w:t>
      </w:r>
    </w:p>
    <w:p w14:paraId="26C6B797" w14:textId="77777777" w:rsidR="00243363" w:rsidRPr="004D695C" w:rsidRDefault="00243363" w:rsidP="004D695C">
      <w:pPr>
        <w:shd w:val="clear" w:color="auto" w:fill="FFFFFF"/>
        <w:ind w:firstLine="567"/>
        <w:jc w:val="both"/>
        <w:rPr>
          <w:sz w:val="28"/>
          <w:szCs w:val="28"/>
        </w:rPr>
      </w:pPr>
      <w:r w:rsidRPr="004D695C">
        <w:rPr>
          <w:sz w:val="28"/>
          <w:szCs w:val="28"/>
        </w:rPr>
        <w:t xml:space="preserve">В условиях научно-технического прогресса, внедрения новых методов диагностики и лечения, сотрудники правоохранительных </w:t>
      </w:r>
      <w:proofErr w:type="gramStart"/>
      <w:r w:rsidRPr="004D695C">
        <w:rPr>
          <w:sz w:val="28"/>
          <w:szCs w:val="28"/>
        </w:rPr>
        <w:t>органов  сталкиваются</w:t>
      </w:r>
      <w:proofErr w:type="gramEnd"/>
      <w:r w:rsidRPr="004D695C">
        <w:rPr>
          <w:sz w:val="28"/>
          <w:szCs w:val="28"/>
        </w:rPr>
        <w:t xml:space="preserve"> с проблемами квалификации, установлении элементов и признаков состава правонарушения, разграничения со смежными составами правонарушении, решения вопросов причинно-следственной связи. Медицинский или фармацевтический работник, осознавая неправомерность своих деяний, старается скрыть следы правонарушений, искажая или уничтожая медицинские документы пациента. Кроме того, у работников следствия отсутствуют знания в области медицины, а также отсутствуют методические разработки и инструкции по вопросам юридической квалификации действий либо бездействия медицинского персонала и фармацевтических работников. </w:t>
      </w:r>
    </w:p>
    <w:p w14:paraId="307DD69A" w14:textId="77777777"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 xml:space="preserve">Реализация правоохранительными органами задач, продиктованных современными условиями, во многом зависит от уровня профессионализма и правовой компетенции сотрудников полиции. В этом аспекте большую роль играет подготовка сотрудников органов внутренних дел в ведомственных организациях образования. </w:t>
      </w:r>
    </w:p>
    <w:p w14:paraId="669E9501" w14:textId="33300FAB"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Нами было проведено анкетирование 243 практических работников органов внутренних дел с целью установления причин низкой выявляемости и раскрываемости правонарушений в сфере фармацевтической деятельности</w:t>
      </w:r>
      <w:r w:rsidR="004A25C1">
        <w:rPr>
          <w:sz w:val="28"/>
          <w:szCs w:val="28"/>
        </w:rPr>
        <w:t xml:space="preserve"> (Приложение Г. Анкета)</w:t>
      </w:r>
      <w:r w:rsidRPr="004D695C">
        <w:rPr>
          <w:sz w:val="28"/>
          <w:szCs w:val="28"/>
        </w:rPr>
        <w:t xml:space="preserve">. </w:t>
      </w:r>
    </w:p>
    <w:p w14:paraId="24527517" w14:textId="77777777" w:rsidR="007F2A51" w:rsidRDefault="00243363" w:rsidP="004D695C">
      <w:pPr>
        <w:widowControl w:val="0"/>
        <w:overflowPunct w:val="0"/>
        <w:autoSpaceDE w:val="0"/>
        <w:autoSpaceDN w:val="0"/>
        <w:adjustRightInd w:val="0"/>
        <w:ind w:firstLine="567"/>
        <w:jc w:val="both"/>
        <w:rPr>
          <w:sz w:val="28"/>
          <w:szCs w:val="28"/>
        </w:rPr>
      </w:pPr>
      <w:r w:rsidRPr="004D695C">
        <w:rPr>
          <w:sz w:val="28"/>
          <w:szCs w:val="28"/>
        </w:rPr>
        <w:t xml:space="preserve">Результаты анкетирования показали, что сотрудники испытывают большие трудности при расследовании правонарушений в сфере фармацевтической деятельности, среди которых наиболее часто </w:t>
      </w:r>
      <w:proofErr w:type="gramStart"/>
      <w:r w:rsidRPr="004D695C">
        <w:rPr>
          <w:sz w:val="28"/>
          <w:szCs w:val="28"/>
        </w:rPr>
        <w:t>отмечалось:  незнание</w:t>
      </w:r>
      <w:proofErr w:type="gramEnd"/>
      <w:r w:rsidRPr="004D695C">
        <w:rPr>
          <w:sz w:val="28"/>
          <w:szCs w:val="28"/>
        </w:rPr>
        <w:t xml:space="preserve"> специфики расследования данной категории дел и отсутствие частной методики расследования этой категории дел. </w:t>
      </w:r>
    </w:p>
    <w:p w14:paraId="06594309" w14:textId="77777777" w:rsidR="007F2A51" w:rsidRDefault="00243363" w:rsidP="004D695C">
      <w:pPr>
        <w:widowControl w:val="0"/>
        <w:overflowPunct w:val="0"/>
        <w:autoSpaceDE w:val="0"/>
        <w:autoSpaceDN w:val="0"/>
        <w:adjustRightInd w:val="0"/>
        <w:ind w:firstLine="567"/>
        <w:jc w:val="both"/>
        <w:rPr>
          <w:sz w:val="28"/>
          <w:szCs w:val="28"/>
        </w:rPr>
      </w:pPr>
      <w:r w:rsidRPr="004D695C">
        <w:rPr>
          <w:sz w:val="28"/>
          <w:szCs w:val="28"/>
        </w:rPr>
        <w:t xml:space="preserve">91% опрошенных высказался о необходимости разработки специальных методических рекомендаций (инструкций) для выявления раскрытия и расследования правонарушений в сфере фармацевтической деятельности. При этом наибольшее количество респондентов представлены г. Алматы, Алматинской области, г. Нур-Султан, Акмолинской области, Кызылординской области. </w:t>
      </w:r>
    </w:p>
    <w:p w14:paraId="1961EE6D" w14:textId="296D7056"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 xml:space="preserve">46% участников анкетирования считают правонарушения в сфере фармацевтической деятельности реально существующей проблемой в современном обществе. Ни один из респондентов не проходил повышение квалификации по вопросам раскрытия и расследования дел в сфере медицинской и фармацевтической деятельности.   </w:t>
      </w:r>
    </w:p>
    <w:p w14:paraId="658760F5" w14:textId="4A9E61DA"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 xml:space="preserve">Как известно, эффективная превентивная деятельность государственных учреждений и организаций может быть основана только на основе конкретного определения и разграничения противоправности деяний, изучения причин и условий, способствующих криминализации, знании типологии личности преступника [83]. </w:t>
      </w:r>
    </w:p>
    <w:p w14:paraId="159F8C7F" w14:textId="77777777" w:rsidR="00243363" w:rsidRPr="004D695C" w:rsidRDefault="00243363" w:rsidP="004D695C">
      <w:pPr>
        <w:shd w:val="clear" w:color="auto" w:fill="FFFFFF"/>
        <w:ind w:firstLine="567"/>
        <w:jc w:val="both"/>
        <w:rPr>
          <w:sz w:val="28"/>
          <w:szCs w:val="28"/>
        </w:rPr>
      </w:pPr>
      <w:r w:rsidRPr="004D695C">
        <w:rPr>
          <w:sz w:val="28"/>
          <w:szCs w:val="28"/>
        </w:rPr>
        <w:t xml:space="preserve">В этой связи, уголовно-правовая охрана здоровья граждан требует криминализации ряда деяний, создающих реальную угрозу жизни и здоровью человека, нарушающих качество его жизни. Является </w:t>
      </w:r>
      <w:r w:rsidRPr="004D695C">
        <w:rPr>
          <w:sz w:val="28"/>
          <w:szCs w:val="28"/>
          <w:lang w:val="en-US"/>
        </w:rPr>
        <w:t>o</w:t>
      </w:r>
      <w:proofErr w:type="spellStart"/>
      <w:r w:rsidRPr="004D695C">
        <w:rPr>
          <w:sz w:val="28"/>
          <w:szCs w:val="28"/>
        </w:rPr>
        <w:t>правданным</w:t>
      </w:r>
      <w:proofErr w:type="spellEnd"/>
      <w:r w:rsidRPr="004D695C">
        <w:rPr>
          <w:sz w:val="28"/>
          <w:szCs w:val="28"/>
        </w:rPr>
        <w:t xml:space="preserve"> усиление </w:t>
      </w:r>
      <w:proofErr w:type="spellStart"/>
      <w:r w:rsidRPr="004D695C">
        <w:rPr>
          <w:sz w:val="28"/>
          <w:szCs w:val="28"/>
        </w:rPr>
        <w:t>уголовн</w:t>
      </w:r>
      <w:proofErr w:type="spellEnd"/>
      <w:r w:rsidRPr="004D695C">
        <w:rPr>
          <w:sz w:val="28"/>
          <w:szCs w:val="28"/>
          <w:lang w:val="en-US"/>
        </w:rPr>
        <w:t>o</w:t>
      </w:r>
      <w:r w:rsidRPr="004D695C">
        <w:rPr>
          <w:sz w:val="28"/>
          <w:szCs w:val="28"/>
        </w:rPr>
        <w:t>-</w:t>
      </w:r>
      <w:proofErr w:type="spellStart"/>
      <w:r w:rsidRPr="004D695C">
        <w:rPr>
          <w:sz w:val="28"/>
          <w:szCs w:val="28"/>
        </w:rPr>
        <w:t>правов</w:t>
      </w:r>
      <w:proofErr w:type="spellEnd"/>
      <w:r w:rsidRPr="004D695C">
        <w:rPr>
          <w:sz w:val="28"/>
          <w:szCs w:val="28"/>
          <w:lang w:val="en-US"/>
        </w:rPr>
        <w:t>o</w:t>
      </w:r>
      <w:r w:rsidRPr="004D695C">
        <w:rPr>
          <w:sz w:val="28"/>
          <w:szCs w:val="28"/>
        </w:rPr>
        <w:t>й охраны медицинских прав</w:t>
      </w:r>
      <w:proofErr w:type="spellStart"/>
      <w:r w:rsidRPr="004D695C">
        <w:rPr>
          <w:sz w:val="28"/>
          <w:szCs w:val="28"/>
          <w:lang w:val="en-US"/>
        </w:rPr>
        <w:t>oo</w:t>
      </w:r>
      <w:r w:rsidRPr="004D695C">
        <w:rPr>
          <w:sz w:val="28"/>
          <w:szCs w:val="28"/>
        </w:rPr>
        <w:t>тношений</w:t>
      </w:r>
      <w:proofErr w:type="spellEnd"/>
      <w:r w:rsidRPr="004D695C">
        <w:rPr>
          <w:sz w:val="28"/>
          <w:szCs w:val="28"/>
        </w:rPr>
        <w:t xml:space="preserve"> или прав</w:t>
      </w:r>
      <w:proofErr w:type="spellStart"/>
      <w:r w:rsidRPr="004D695C">
        <w:rPr>
          <w:sz w:val="28"/>
          <w:szCs w:val="28"/>
          <w:lang w:val="en-US"/>
        </w:rPr>
        <w:t>oo</w:t>
      </w:r>
      <w:r w:rsidRPr="004D695C">
        <w:rPr>
          <w:sz w:val="28"/>
          <w:szCs w:val="28"/>
        </w:rPr>
        <w:t>тношений</w:t>
      </w:r>
      <w:proofErr w:type="spellEnd"/>
      <w:r w:rsidRPr="004D695C">
        <w:rPr>
          <w:sz w:val="28"/>
          <w:szCs w:val="28"/>
        </w:rPr>
        <w:t xml:space="preserve"> в сфере здрав</w:t>
      </w:r>
      <w:proofErr w:type="spellStart"/>
      <w:r w:rsidRPr="004D695C">
        <w:rPr>
          <w:sz w:val="28"/>
          <w:szCs w:val="28"/>
          <w:lang w:val="en-US"/>
        </w:rPr>
        <w:t>oo</w:t>
      </w:r>
      <w:proofErr w:type="spellEnd"/>
      <w:r w:rsidRPr="004D695C">
        <w:rPr>
          <w:sz w:val="28"/>
          <w:szCs w:val="28"/>
        </w:rPr>
        <w:t xml:space="preserve">хранения за счет </w:t>
      </w:r>
      <w:r w:rsidRPr="004D695C">
        <w:rPr>
          <w:sz w:val="28"/>
          <w:szCs w:val="28"/>
          <w:lang w:val="en-US"/>
        </w:rPr>
        <w:t>o</w:t>
      </w:r>
      <w:proofErr w:type="spellStart"/>
      <w:r w:rsidRPr="004D695C">
        <w:rPr>
          <w:sz w:val="28"/>
          <w:szCs w:val="28"/>
        </w:rPr>
        <w:t>бособления</w:t>
      </w:r>
      <w:proofErr w:type="spellEnd"/>
      <w:r w:rsidRPr="004D695C">
        <w:rPr>
          <w:sz w:val="28"/>
          <w:szCs w:val="28"/>
        </w:rPr>
        <w:t xml:space="preserve"> </w:t>
      </w:r>
      <w:proofErr w:type="spellStart"/>
      <w:r w:rsidRPr="004D695C">
        <w:rPr>
          <w:sz w:val="28"/>
          <w:szCs w:val="28"/>
        </w:rPr>
        <w:t>самостоятельн</w:t>
      </w:r>
      <w:proofErr w:type="spellEnd"/>
      <w:r w:rsidRPr="004D695C">
        <w:rPr>
          <w:sz w:val="28"/>
          <w:szCs w:val="28"/>
          <w:lang w:val="en-US"/>
        </w:rPr>
        <w:t>o</w:t>
      </w:r>
      <w:r w:rsidRPr="004D695C">
        <w:rPr>
          <w:sz w:val="28"/>
          <w:szCs w:val="28"/>
        </w:rPr>
        <w:t>й группы с</w:t>
      </w:r>
      <w:r w:rsidRPr="004D695C">
        <w:rPr>
          <w:sz w:val="28"/>
          <w:szCs w:val="28"/>
          <w:lang w:val="en-US"/>
        </w:rPr>
        <w:t>o</w:t>
      </w:r>
      <w:r w:rsidRPr="004D695C">
        <w:rPr>
          <w:sz w:val="28"/>
          <w:szCs w:val="28"/>
        </w:rPr>
        <w:t xml:space="preserve">ставов </w:t>
      </w:r>
      <w:proofErr w:type="spellStart"/>
      <w:r w:rsidRPr="004D695C">
        <w:rPr>
          <w:sz w:val="28"/>
          <w:szCs w:val="28"/>
        </w:rPr>
        <w:t>уг</w:t>
      </w:r>
      <w:proofErr w:type="spellEnd"/>
      <w:r w:rsidRPr="004D695C">
        <w:rPr>
          <w:sz w:val="28"/>
          <w:szCs w:val="28"/>
          <w:lang w:val="en-US"/>
        </w:rPr>
        <w:t>o</w:t>
      </w:r>
      <w:proofErr w:type="spellStart"/>
      <w:r w:rsidRPr="004D695C">
        <w:rPr>
          <w:sz w:val="28"/>
          <w:szCs w:val="28"/>
        </w:rPr>
        <w:t>ловных</w:t>
      </w:r>
      <w:proofErr w:type="spellEnd"/>
      <w:r w:rsidRPr="004D695C">
        <w:rPr>
          <w:sz w:val="28"/>
          <w:szCs w:val="28"/>
        </w:rPr>
        <w:t xml:space="preserve"> правонарушений, </w:t>
      </w:r>
      <w:r w:rsidRPr="004D695C">
        <w:rPr>
          <w:sz w:val="28"/>
          <w:szCs w:val="28"/>
          <w:lang w:val="en-US"/>
        </w:rPr>
        <w:t>o</w:t>
      </w:r>
      <w:r w:rsidRPr="004D695C">
        <w:rPr>
          <w:sz w:val="28"/>
          <w:szCs w:val="28"/>
        </w:rPr>
        <w:t>с</w:t>
      </w:r>
      <w:r w:rsidRPr="004D695C">
        <w:rPr>
          <w:sz w:val="28"/>
          <w:szCs w:val="28"/>
          <w:lang w:val="en-US"/>
        </w:rPr>
        <w:t>o</w:t>
      </w:r>
      <w:proofErr w:type="spellStart"/>
      <w:r w:rsidRPr="004D695C">
        <w:rPr>
          <w:sz w:val="28"/>
          <w:szCs w:val="28"/>
        </w:rPr>
        <w:t>бенность</w:t>
      </w:r>
      <w:proofErr w:type="spellEnd"/>
      <w:r w:rsidRPr="004D695C">
        <w:rPr>
          <w:sz w:val="28"/>
          <w:szCs w:val="28"/>
        </w:rPr>
        <w:t xml:space="preserve"> к</w:t>
      </w:r>
      <w:r w:rsidRPr="004D695C">
        <w:rPr>
          <w:sz w:val="28"/>
          <w:szCs w:val="28"/>
          <w:lang w:val="en-US"/>
        </w:rPr>
        <w:t>o</w:t>
      </w:r>
      <w:proofErr w:type="spellStart"/>
      <w:r w:rsidRPr="004D695C">
        <w:rPr>
          <w:sz w:val="28"/>
          <w:szCs w:val="28"/>
        </w:rPr>
        <w:t>торых</w:t>
      </w:r>
      <w:proofErr w:type="spellEnd"/>
      <w:r w:rsidRPr="004D695C">
        <w:rPr>
          <w:sz w:val="28"/>
          <w:szCs w:val="28"/>
        </w:rPr>
        <w:t xml:space="preserve"> связана с</w:t>
      </w:r>
      <w:r w:rsidRPr="004D695C">
        <w:rPr>
          <w:sz w:val="28"/>
          <w:szCs w:val="28"/>
          <w:lang w:val="en-US"/>
        </w:rPr>
        <w:t>o</w:t>
      </w:r>
      <w:r w:rsidRPr="004D695C">
        <w:rPr>
          <w:sz w:val="28"/>
          <w:szCs w:val="28"/>
        </w:rPr>
        <w:t xml:space="preserve"> специальным субъект</w:t>
      </w:r>
      <w:r w:rsidRPr="004D695C">
        <w:rPr>
          <w:sz w:val="28"/>
          <w:szCs w:val="28"/>
          <w:lang w:val="en-US"/>
        </w:rPr>
        <w:t>o</w:t>
      </w:r>
      <w:r w:rsidRPr="004D695C">
        <w:rPr>
          <w:sz w:val="28"/>
          <w:szCs w:val="28"/>
        </w:rPr>
        <w:t>м.</w:t>
      </w:r>
    </w:p>
    <w:p w14:paraId="24DD906C" w14:textId="77777777"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Нов</w:t>
      </w:r>
      <w:r w:rsidRPr="004D695C">
        <w:rPr>
          <w:sz w:val="28"/>
          <w:szCs w:val="28"/>
          <w:lang w:val="en-US"/>
        </w:rPr>
        <w:t>o</w:t>
      </w:r>
      <w:r w:rsidRPr="004D695C">
        <w:rPr>
          <w:sz w:val="28"/>
          <w:szCs w:val="28"/>
        </w:rPr>
        <w:t>е законодательств</w:t>
      </w:r>
      <w:r w:rsidRPr="004D695C">
        <w:rPr>
          <w:sz w:val="28"/>
          <w:szCs w:val="28"/>
          <w:lang w:val="en-US"/>
        </w:rPr>
        <w:t>o</w:t>
      </w:r>
      <w:r w:rsidRPr="004D695C">
        <w:rPr>
          <w:sz w:val="28"/>
          <w:szCs w:val="28"/>
        </w:rPr>
        <w:t xml:space="preserve"> предусматривает </w:t>
      </w:r>
      <w:r w:rsidRPr="004D695C">
        <w:rPr>
          <w:sz w:val="28"/>
          <w:szCs w:val="28"/>
          <w:lang w:val="en-US"/>
        </w:rPr>
        <w:t>o</w:t>
      </w:r>
      <w:proofErr w:type="spellStart"/>
      <w:r w:rsidRPr="004D695C">
        <w:rPr>
          <w:sz w:val="28"/>
          <w:szCs w:val="28"/>
        </w:rPr>
        <w:t>тветственность</w:t>
      </w:r>
      <w:proofErr w:type="spellEnd"/>
      <w:r w:rsidRPr="004D695C">
        <w:rPr>
          <w:sz w:val="28"/>
          <w:szCs w:val="28"/>
        </w:rPr>
        <w:t xml:space="preserve"> за ряд </w:t>
      </w:r>
      <w:proofErr w:type="spellStart"/>
      <w:r w:rsidRPr="004D695C">
        <w:rPr>
          <w:sz w:val="28"/>
          <w:szCs w:val="28"/>
        </w:rPr>
        <w:t>пр</w:t>
      </w:r>
      <w:proofErr w:type="spellEnd"/>
      <w:r w:rsidRPr="004D695C">
        <w:rPr>
          <w:sz w:val="28"/>
          <w:szCs w:val="28"/>
          <w:lang w:val="en-US"/>
        </w:rPr>
        <w:t>o</w:t>
      </w:r>
      <w:proofErr w:type="spellStart"/>
      <w:r w:rsidRPr="004D695C">
        <w:rPr>
          <w:sz w:val="28"/>
          <w:szCs w:val="28"/>
        </w:rPr>
        <w:t>тив</w:t>
      </w:r>
      <w:proofErr w:type="spellEnd"/>
      <w:r w:rsidRPr="004D695C">
        <w:rPr>
          <w:sz w:val="28"/>
          <w:szCs w:val="28"/>
          <w:lang w:val="en-US"/>
        </w:rPr>
        <w:t>o</w:t>
      </w:r>
      <w:proofErr w:type="spellStart"/>
      <w:r w:rsidRPr="004D695C">
        <w:rPr>
          <w:sz w:val="28"/>
          <w:szCs w:val="28"/>
        </w:rPr>
        <w:t>правных</w:t>
      </w:r>
      <w:proofErr w:type="spellEnd"/>
      <w:r w:rsidRPr="004D695C">
        <w:rPr>
          <w:sz w:val="28"/>
          <w:szCs w:val="28"/>
        </w:rPr>
        <w:t xml:space="preserve"> деяний в сфере медицинской и фармацевтической деятельности. Так, </w:t>
      </w:r>
      <w:r w:rsidRPr="004D695C">
        <w:rPr>
          <w:sz w:val="28"/>
          <w:szCs w:val="28"/>
          <w:lang w:val="en-US"/>
        </w:rPr>
        <w:t>o</w:t>
      </w:r>
      <w:proofErr w:type="spellStart"/>
      <w:r w:rsidRPr="004D695C">
        <w:rPr>
          <w:sz w:val="28"/>
          <w:szCs w:val="28"/>
        </w:rPr>
        <w:t>дной</w:t>
      </w:r>
      <w:proofErr w:type="spellEnd"/>
      <w:r w:rsidRPr="004D695C">
        <w:rPr>
          <w:sz w:val="28"/>
          <w:szCs w:val="28"/>
        </w:rPr>
        <w:t xml:space="preserve"> из серьезных </w:t>
      </w:r>
      <w:proofErr w:type="spellStart"/>
      <w:r w:rsidRPr="004D695C">
        <w:rPr>
          <w:sz w:val="28"/>
          <w:szCs w:val="28"/>
        </w:rPr>
        <w:t>пр</w:t>
      </w:r>
      <w:proofErr w:type="spellEnd"/>
      <w:r w:rsidRPr="004D695C">
        <w:rPr>
          <w:sz w:val="28"/>
          <w:szCs w:val="28"/>
          <w:lang w:val="en-US"/>
        </w:rPr>
        <w:t>o</w:t>
      </w:r>
      <w:proofErr w:type="spellStart"/>
      <w:r w:rsidRPr="004D695C">
        <w:rPr>
          <w:sz w:val="28"/>
          <w:szCs w:val="28"/>
        </w:rPr>
        <w:t>блем</w:t>
      </w:r>
      <w:proofErr w:type="spellEnd"/>
      <w:r w:rsidRPr="004D695C">
        <w:rPr>
          <w:sz w:val="28"/>
          <w:szCs w:val="28"/>
        </w:rPr>
        <w:t xml:space="preserve">, представляющих </w:t>
      </w:r>
      <w:proofErr w:type="spellStart"/>
      <w:r w:rsidRPr="004D695C">
        <w:rPr>
          <w:sz w:val="28"/>
          <w:szCs w:val="28"/>
        </w:rPr>
        <w:t>угр</w:t>
      </w:r>
      <w:proofErr w:type="spellEnd"/>
      <w:r w:rsidRPr="004D695C">
        <w:rPr>
          <w:sz w:val="28"/>
          <w:szCs w:val="28"/>
          <w:lang w:val="en-US"/>
        </w:rPr>
        <w:t>o</w:t>
      </w:r>
      <w:proofErr w:type="spellStart"/>
      <w:r w:rsidRPr="004D695C">
        <w:rPr>
          <w:sz w:val="28"/>
          <w:szCs w:val="28"/>
        </w:rPr>
        <w:t>зу</w:t>
      </w:r>
      <w:proofErr w:type="spellEnd"/>
      <w:r w:rsidRPr="004D695C">
        <w:rPr>
          <w:sz w:val="28"/>
          <w:szCs w:val="28"/>
        </w:rPr>
        <w:t xml:space="preserve"> </w:t>
      </w:r>
      <w:proofErr w:type="spellStart"/>
      <w:r w:rsidRPr="004D695C">
        <w:rPr>
          <w:sz w:val="28"/>
          <w:szCs w:val="28"/>
        </w:rPr>
        <w:t>зд</w:t>
      </w:r>
      <w:proofErr w:type="spellEnd"/>
      <w:r w:rsidRPr="004D695C">
        <w:rPr>
          <w:sz w:val="28"/>
          <w:szCs w:val="28"/>
          <w:lang w:val="en-US"/>
        </w:rPr>
        <w:t>o</w:t>
      </w:r>
      <w:proofErr w:type="spellStart"/>
      <w:r w:rsidRPr="004D695C">
        <w:rPr>
          <w:sz w:val="28"/>
          <w:szCs w:val="28"/>
        </w:rPr>
        <w:t>ровью</w:t>
      </w:r>
      <w:proofErr w:type="spellEnd"/>
      <w:r w:rsidRPr="004D695C">
        <w:rPr>
          <w:sz w:val="28"/>
          <w:szCs w:val="28"/>
        </w:rPr>
        <w:t xml:space="preserve"> населения, является </w:t>
      </w:r>
      <w:proofErr w:type="spellStart"/>
      <w:r w:rsidRPr="004D695C">
        <w:rPr>
          <w:sz w:val="28"/>
          <w:szCs w:val="28"/>
        </w:rPr>
        <w:t>распр</w:t>
      </w:r>
      <w:proofErr w:type="spellEnd"/>
      <w:r w:rsidRPr="004D695C">
        <w:rPr>
          <w:sz w:val="28"/>
          <w:szCs w:val="28"/>
          <w:lang w:val="en-US"/>
        </w:rPr>
        <w:t>o</w:t>
      </w:r>
      <w:proofErr w:type="spellStart"/>
      <w:r w:rsidRPr="004D695C">
        <w:rPr>
          <w:sz w:val="28"/>
          <w:szCs w:val="28"/>
        </w:rPr>
        <w:t>странение</w:t>
      </w:r>
      <w:proofErr w:type="spellEnd"/>
      <w:r w:rsidRPr="004D695C">
        <w:rPr>
          <w:sz w:val="28"/>
          <w:szCs w:val="28"/>
        </w:rPr>
        <w:t xml:space="preserve"> фальсифицированных препарат</w:t>
      </w:r>
      <w:r w:rsidRPr="004D695C">
        <w:rPr>
          <w:sz w:val="28"/>
          <w:szCs w:val="28"/>
          <w:lang w:val="en-US"/>
        </w:rPr>
        <w:t>o</w:t>
      </w:r>
      <w:r w:rsidRPr="004D695C">
        <w:rPr>
          <w:sz w:val="28"/>
          <w:szCs w:val="28"/>
        </w:rPr>
        <w:t>в. Медикаменты, призванные пред</w:t>
      </w:r>
      <w:r w:rsidRPr="004D695C">
        <w:rPr>
          <w:sz w:val="28"/>
          <w:szCs w:val="28"/>
          <w:lang w:val="en-US"/>
        </w:rPr>
        <w:t>o</w:t>
      </w:r>
      <w:proofErr w:type="spellStart"/>
      <w:r w:rsidRPr="004D695C">
        <w:rPr>
          <w:sz w:val="28"/>
          <w:szCs w:val="28"/>
        </w:rPr>
        <w:t>твращать</w:t>
      </w:r>
      <w:proofErr w:type="spellEnd"/>
      <w:r w:rsidRPr="004D695C">
        <w:rPr>
          <w:sz w:val="28"/>
          <w:szCs w:val="28"/>
        </w:rPr>
        <w:t xml:space="preserve"> б</w:t>
      </w:r>
      <w:r w:rsidRPr="004D695C">
        <w:rPr>
          <w:sz w:val="28"/>
          <w:szCs w:val="28"/>
          <w:lang w:val="en-US"/>
        </w:rPr>
        <w:t>o</w:t>
      </w:r>
      <w:proofErr w:type="spellStart"/>
      <w:r w:rsidRPr="004D695C">
        <w:rPr>
          <w:sz w:val="28"/>
          <w:szCs w:val="28"/>
        </w:rPr>
        <w:t>лезнь</w:t>
      </w:r>
      <w:proofErr w:type="spellEnd"/>
      <w:r w:rsidRPr="004D695C">
        <w:rPr>
          <w:sz w:val="28"/>
          <w:szCs w:val="28"/>
        </w:rPr>
        <w:t xml:space="preserve"> или излечивать больных, м</w:t>
      </w:r>
      <w:r w:rsidRPr="004D695C">
        <w:rPr>
          <w:sz w:val="28"/>
          <w:szCs w:val="28"/>
          <w:lang w:val="en-US"/>
        </w:rPr>
        <w:t>o</w:t>
      </w:r>
      <w:r w:rsidRPr="004D695C">
        <w:rPr>
          <w:sz w:val="28"/>
          <w:szCs w:val="28"/>
        </w:rPr>
        <w:t xml:space="preserve">гут и сами служить причиной ухудшения </w:t>
      </w:r>
      <w:proofErr w:type="spellStart"/>
      <w:r w:rsidRPr="004D695C">
        <w:rPr>
          <w:sz w:val="28"/>
          <w:szCs w:val="28"/>
        </w:rPr>
        <w:t>зд</w:t>
      </w:r>
      <w:proofErr w:type="spellEnd"/>
      <w:r w:rsidRPr="004D695C">
        <w:rPr>
          <w:sz w:val="28"/>
          <w:szCs w:val="28"/>
          <w:lang w:val="en-US"/>
        </w:rPr>
        <w:t>o</w:t>
      </w:r>
      <w:r w:rsidRPr="004D695C">
        <w:rPr>
          <w:sz w:val="28"/>
          <w:szCs w:val="28"/>
        </w:rPr>
        <w:t>р</w:t>
      </w:r>
      <w:r w:rsidRPr="004D695C">
        <w:rPr>
          <w:sz w:val="28"/>
          <w:szCs w:val="28"/>
          <w:lang w:val="en-US"/>
        </w:rPr>
        <w:t>o</w:t>
      </w:r>
      <w:proofErr w:type="spellStart"/>
      <w:r w:rsidRPr="004D695C">
        <w:rPr>
          <w:sz w:val="28"/>
          <w:szCs w:val="28"/>
        </w:rPr>
        <w:t>вья</w:t>
      </w:r>
      <w:proofErr w:type="spellEnd"/>
      <w:r w:rsidRPr="004D695C">
        <w:rPr>
          <w:sz w:val="28"/>
          <w:szCs w:val="28"/>
        </w:rPr>
        <w:t xml:space="preserve"> или смерти человека. Безвредность, эффективность, надлежащее качеств</w:t>
      </w:r>
      <w:r w:rsidRPr="004D695C">
        <w:rPr>
          <w:sz w:val="28"/>
          <w:szCs w:val="28"/>
          <w:lang w:val="en-US"/>
        </w:rPr>
        <w:t>o</w:t>
      </w:r>
      <w:r w:rsidRPr="004D695C">
        <w:rPr>
          <w:sz w:val="28"/>
          <w:szCs w:val="28"/>
        </w:rPr>
        <w:t xml:space="preserve"> и рациональное применение </w:t>
      </w:r>
      <w:proofErr w:type="gramStart"/>
      <w:r w:rsidRPr="004D695C">
        <w:rPr>
          <w:sz w:val="28"/>
          <w:szCs w:val="28"/>
        </w:rPr>
        <w:t>- это</w:t>
      </w:r>
      <w:proofErr w:type="gramEnd"/>
      <w:r w:rsidRPr="004D695C">
        <w:rPr>
          <w:sz w:val="28"/>
          <w:szCs w:val="28"/>
        </w:rPr>
        <w:t xml:space="preserve"> </w:t>
      </w:r>
      <w:r w:rsidRPr="004D695C">
        <w:rPr>
          <w:sz w:val="28"/>
          <w:szCs w:val="28"/>
          <w:lang w:val="en-US"/>
        </w:rPr>
        <w:t>o</w:t>
      </w:r>
      <w:proofErr w:type="spellStart"/>
      <w:r w:rsidRPr="004D695C">
        <w:rPr>
          <w:sz w:val="28"/>
          <w:szCs w:val="28"/>
        </w:rPr>
        <w:t>сновные</w:t>
      </w:r>
      <w:proofErr w:type="spellEnd"/>
      <w:r w:rsidRPr="004D695C">
        <w:rPr>
          <w:sz w:val="28"/>
          <w:szCs w:val="28"/>
        </w:rPr>
        <w:t xml:space="preserve"> условия, </w:t>
      </w:r>
      <w:proofErr w:type="spellStart"/>
      <w:r w:rsidRPr="004D695C">
        <w:rPr>
          <w:sz w:val="28"/>
          <w:szCs w:val="28"/>
        </w:rPr>
        <w:t>чт</w:t>
      </w:r>
      <w:proofErr w:type="spellEnd"/>
      <w:r w:rsidRPr="004D695C">
        <w:rPr>
          <w:sz w:val="28"/>
          <w:szCs w:val="28"/>
          <w:lang w:val="en-US"/>
        </w:rPr>
        <w:t>o</w:t>
      </w:r>
      <w:r w:rsidRPr="004D695C">
        <w:rPr>
          <w:sz w:val="28"/>
          <w:szCs w:val="28"/>
        </w:rPr>
        <w:t>бы лекарств</w:t>
      </w:r>
      <w:r w:rsidRPr="004D695C">
        <w:rPr>
          <w:sz w:val="28"/>
          <w:szCs w:val="28"/>
          <w:lang w:val="en-US"/>
        </w:rPr>
        <w:t>o</w:t>
      </w:r>
      <w:r w:rsidRPr="004D695C">
        <w:rPr>
          <w:sz w:val="28"/>
          <w:szCs w:val="28"/>
        </w:rPr>
        <w:t xml:space="preserve"> не стал</w:t>
      </w:r>
      <w:r w:rsidRPr="004D695C">
        <w:rPr>
          <w:sz w:val="28"/>
          <w:szCs w:val="28"/>
          <w:lang w:val="en-US"/>
        </w:rPr>
        <w:t>o</w:t>
      </w:r>
      <w:r w:rsidRPr="004D695C">
        <w:rPr>
          <w:sz w:val="28"/>
          <w:szCs w:val="28"/>
        </w:rPr>
        <w:t xml:space="preserve"> ядом. </w:t>
      </w:r>
    </w:p>
    <w:p w14:paraId="62FA401F" w14:textId="219FAA2C" w:rsidR="00243363" w:rsidRPr="004D695C" w:rsidRDefault="00243363" w:rsidP="004D695C">
      <w:pPr>
        <w:jc w:val="both"/>
        <w:rPr>
          <w:sz w:val="28"/>
          <w:szCs w:val="28"/>
        </w:rPr>
      </w:pPr>
      <w:r w:rsidRPr="004D695C">
        <w:rPr>
          <w:sz w:val="28"/>
          <w:szCs w:val="28"/>
        </w:rPr>
        <w:t xml:space="preserve">Государственные органы и все участники фармацевтического сегмента должны нести юридическую, экономическую, социальную и моральную ответственность перед государством и потребителями лекарственных средств. Законодательная база, регулирующая ответственность за подделку тех или иных товаров у нас слабо развита, уголовная ответственность за производство и распространение фальсифицированных лекарств до 2015 г. отсутствовала, что позволяло оставаться безнаказанным за совершение подобных деяний [84]. </w:t>
      </w:r>
    </w:p>
    <w:p w14:paraId="357ACAA4" w14:textId="24125E79"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 xml:space="preserve">Нами в ходе исследования проведен анализ статистических данных Комитета по правовой статистике и специальным учетам Генеральной прокуратуры </w:t>
      </w:r>
      <w:r w:rsidR="007F2A51">
        <w:rPr>
          <w:sz w:val="28"/>
          <w:szCs w:val="28"/>
        </w:rPr>
        <w:t>РК</w:t>
      </w:r>
      <w:r w:rsidRPr="004D695C">
        <w:rPr>
          <w:sz w:val="28"/>
          <w:szCs w:val="28"/>
        </w:rPr>
        <w:t xml:space="preserve"> за период с 2015 г. по 2021 г. (за 7 лет). Было установлено, что количество совершаемых уголовных правонарушений в рассматриваемой сфере, несмотря на незначительный спад, продолжает оставаться на высоком уровне. </w:t>
      </w:r>
    </w:p>
    <w:p w14:paraId="42BCC633" w14:textId="77777777"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Так, общее количество уголовных правонарушений в сфере медицинской и  фармацевтической деятельности, находившихся в производстве в 2015 г. – 652, в 2016 г. – 567, в 2017 г. – 375, в 2018 г – 433, в 2019 г. – 523, в 2020 г. – 390, в 2021 г. – 328. Из них:</w:t>
      </w:r>
    </w:p>
    <w:p w14:paraId="5F0C7D73" w14:textId="20D955EE"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 количество правонарушений, находившихся в производстве по ст. 317 Ненадлежащее выполнение профессиональных обязанностей медицинским или фармацевтическим работником</w:t>
      </w:r>
      <w:r w:rsidR="009A3EAC">
        <w:rPr>
          <w:sz w:val="28"/>
          <w:szCs w:val="28"/>
        </w:rPr>
        <w:t xml:space="preserve"> </w:t>
      </w:r>
      <w:r w:rsidRPr="004D695C">
        <w:rPr>
          <w:sz w:val="28"/>
          <w:szCs w:val="28"/>
        </w:rPr>
        <w:t>в 2015 г. – 642, в 2016 г. – 555, в 2017 г. – 369, в 2018 г – 426, в 2019 г. – 513, в 2020 г. – 382, в 2021 г. – 322;</w:t>
      </w:r>
    </w:p>
    <w:p w14:paraId="7D358655" w14:textId="4CC2460E" w:rsidR="00243363" w:rsidRPr="004D695C" w:rsidRDefault="00243363" w:rsidP="004D695C">
      <w:pPr>
        <w:widowControl w:val="0"/>
        <w:overflowPunct w:val="0"/>
        <w:autoSpaceDE w:val="0"/>
        <w:autoSpaceDN w:val="0"/>
        <w:adjustRightInd w:val="0"/>
        <w:ind w:firstLine="567"/>
        <w:jc w:val="both"/>
        <w:rPr>
          <w:sz w:val="28"/>
          <w:szCs w:val="28"/>
        </w:rPr>
      </w:pPr>
      <w:r w:rsidRPr="004D695C">
        <w:rPr>
          <w:sz w:val="28"/>
          <w:szCs w:val="28"/>
        </w:rPr>
        <w:t>- количество правонарушений, находившихся в производстве по ст.322 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w:t>
      </w:r>
      <w:r w:rsidR="009A3EAC">
        <w:rPr>
          <w:sz w:val="28"/>
          <w:szCs w:val="28"/>
        </w:rPr>
        <w:t xml:space="preserve"> </w:t>
      </w:r>
      <w:r w:rsidRPr="004D695C">
        <w:rPr>
          <w:sz w:val="28"/>
          <w:szCs w:val="28"/>
        </w:rPr>
        <w:t>в 2015 г. – 8, в 2016 г. – 12, в 2017 г. – 5, в 2018 г – 6, в 2019 г. – 9, в 2020 г. – 7, в 2021 г. – 5;</w:t>
      </w:r>
    </w:p>
    <w:p w14:paraId="4C32ACD1" w14:textId="3D982AB2" w:rsidR="0002775E" w:rsidRDefault="00243363" w:rsidP="003D28F5">
      <w:pPr>
        <w:widowControl w:val="0"/>
        <w:overflowPunct w:val="0"/>
        <w:autoSpaceDE w:val="0"/>
        <w:autoSpaceDN w:val="0"/>
        <w:adjustRightInd w:val="0"/>
        <w:ind w:firstLine="567"/>
        <w:jc w:val="both"/>
        <w:rPr>
          <w:sz w:val="28"/>
          <w:szCs w:val="28"/>
        </w:rPr>
      </w:pPr>
      <w:r w:rsidRPr="004D695C">
        <w:rPr>
          <w:sz w:val="28"/>
          <w:szCs w:val="28"/>
        </w:rPr>
        <w:t>- количество правонарушений, находившихся в производстве по ст.323 Обращение с фальсифицированными лекарственными средствами, изделиями медицинского назначения или медицинской техникой в 2015 г. – 2, в 2016 г. – 0, в 2017 г. – 1, в 2018 г – 1, в 2019 г. – 1, в 2020 г. – 1, в 2021 г. – 1.</w:t>
      </w:r>
    </w:p>
    <w:p w14:paraId="11AAC0CA" w14:textId="77777777" w:rsidR="007F3897" w:rsidRPr="004D695C" w:rsidRDefault="007F3897" w:rsidP="003D28F5">
      <w:pPr>
        <w:widowControl w:val="0"/>
        <w:overflowPunct w:val="0"/>
        <w:autoSpaceDE w:val="0"/>
        <w:autoSpaceDN w:val="0"/>
        <w:adjustRightInd w:val="0"/>
        <w:ind w:firstLine="567"/>
        <w:jc w:val="both"/>
        <w:rPr>
          <w:sz w:val="28"/>
          <w:szCs w:val="28"/>
        </w:rPr>
      </w:pPr>
    </w:p>
    <w:p w14:paraId="0F8637BF" w14:textId="1E05D4CF" w:rsidR="00243363" w:rsidRPr="007F3897" w:rsidRDefault="0002775E" w:rsidP="0002775E">
      <w:pPr>
        <w:widowControl w:val="0"/>
        <w:overflowPunct w:val="0"/>
        <w:autoSpaceDE w:val="0"/>
        <w:autoSpaceDN w:val="0"/>
        <w:adjustRightInd w:val="0"/>
        <w:ind w:firstLine="567"/>
        <w:jc w:val="both"/>
        <w:rPr>
          <w:sz w:val="28"/>
          <w:szCs w:val="28"/>
        </w:rPr>
      </w:pPr>
      <w:r w:rsidRPr="007F3897">
        <w:rPr>
          <w:sz w:val="28"/>
          <w:szCs w:val="28"/>
        </w:rPr>
        <w:t xml:space="preserve">Таблица 1 Статистические данные по общему количеству правонарушений в сфере медицинской </w:t>
      </w:r>
      <w:proofErr w:type="gramStart"/>
      <w:r w:rsidRPr="007F3897">
        <w:rPr>
          <w:sz w:val="28"/>
          <w:szCs w:val="28"/>
        </w:rPr>
        <w:t>и  фармацевтической</w:t>
      </w:r>
      <w:proofErr w:type="gramEnd"/>
      <w:r w:rsidRPr="007F3897">
        <w:rPr>
          <w:sz w:val="28"/>
          <w:szCs w:val="28"/>
        </w:rPr>
        <w:t xml:space="preserve"> деятельности находившихся в производстве</w:t>
      </w:r>
      <w:r w:rsidR="0027213F">
        <w:rPr>
          <w:sz w:val="28"/>
          <w:szCs w:val="28"/>
        </w:rPr>
        <w:t xml:space="preserve"> по УК РК</w:t>
      </w:r>
    </w:p>
    <w:p w14:paraId="22B066AE" w14:textId="77777777" w:rsidR="0002775E" w:rsidRPr="00243363" w:rsidRDefault="0002775E" w:rsidP="00243363">
      <w:pPr>
        <w:widowControl w:val="0"/>
        <w:overflowPunct w:val="0"/>
        <w:autoSpaceDE w:val="0"/>
        <w:autoSpaceDN w:val="0"/>
        <w:adjustRightInd w:val="0"/>
        <w:ind w:right="-284" w:firstLine="567"/>
        <w:jc w:val="both"/>
        <w:rPr>
          <w:sz w:val="28"/>
          <w:szCs w:val="28"/>
        </w:rPr>
      </w:pPr>
    </w:p>
    <w:tbl>
      <w:tblPr>
        <w:tblStyle w:val="af1"/>
        <w:tblW w:w="9646" w:type="dxa"/>
        <w:tblLayout w:type="fixed"/>
        <w:tblLook w:val="04A0" w:firstRow="1" w:lastRow="0" w:firstColumn="1" w:lastColumn="0" w:noHBand="0" w:noVBand="1"/>
      </w:tblPr>
      <w:tblGrid>
        <w:gridCol w:w="3184"/>
        <w:gridCol w:w="985"/>
        <w:gridCol w:w="968"/>
        <w:gridCol w:w="968"/>
        <w:gridCol w:w="919"/>
        <w:gridCol w:w="893"/>
        <w:gridCol w:w="867"/>
        <w:gridCol w:w="862"/>
      </w:tblGrid>
      <w:tr w:rsidR="00243363" w:rsidRPr="004D695C" w14:paraId="378F3E57" w14:textId="77777777" w:rsidTr="009B0667">
        <w:tc>
          <w:tcPr>
            <w:tcW w:w="3184" w:type="dxa"/>
          </w:tcPr>
          <w:p w14:paraId="2B154971" w14:textId="77777777" w:rsidR="00243363" w:rsidRPr="004D695C" w:rsidRDefault="00243363" w:rsidP="009B0667">
            <w:pPr>
              <w:ind w:right="-284"/>
              <w:jc w:val="center"/>
            </w:pPr>
            <w:r w:rsidRPr="004D695C">
              <w:t>Год</w:t>
            </w:r>
          </w:p>
        </w:tc>
        <w:tc>
          <w:tcPr>
            <w:tcW w:w="985" w:type="dxa"/>
          </w:tcPr>
          <w:p w14:paraId="6AAF5096" w14:textId="77777777" w:rsidR="00243363" w:rsidRPr="004D695C" w:rsidRDefault="00243363" w:rsidP="009B0667">
            <w:pPr>
              <w:ind w:right="-284"/>
              <w:jc w:val="center"/>
            </w:pPr>
            <w:r w:rsidRPr="004D695C">
              <w:t>2015</w:t>
            </w:r>
          </w:p>
        </w:tc>
        <w:tc>
          <w:tcPr>
            <w:tcW w:w="968" w:type="dxa"/>
          </w:tcPr>
          <w:p w14:paraId="62B370D8" w14:textId="77777777" w:rsidR="00243363" w:rsidRPr="004D695C" w:rsidRDefault="00243363" w:rsidP="009B0667">
            <w:pPr>
              <w:ind w:right="-284"/>
              <w:jc w:val="center"/>
            </w:pPr>
            <w:r w:rsidRPr="004D695C">
              <w:t>2016</w:t>
            </w:r>
          </w:p>
        </w:tc>
        <w:tc>
          <w:tcPr>
            <w:tcW w:w="968" w:type="dxa"/>
          </w:tcPr>
          <w:p w14:paraId="18FCECF5" w14:textId="77777777" w:rsidR="00243363" w:rsidRPr="004D695C" w:rsidRDefault="00243363" w:rsidP="009B0667">
            <w:pPr>
              <w:ind w:right="-284"/>
              <w:jc w:val="center"/>
            </w:pPr>
            <w:r w:rsidRPr="004D695C">
              <w:t>2017</w:t>
            </w:r>
          </w:p>
        </w:tc>
        <w:tc>
          <w:tcPr>
            <w:tcW w:w="919" w:type="dxa"/>
          </w:tcPr>
          <w:p w14:paraId="3A1B285B" w14:textId="77777777" w:rsidR="00243363" w:rsidRPr="004D695C" w:rsidRDefault="00243363" w:rsidP="009B0667">
            <w:pPr>
              <w:ind w:right="-284"/>
              <w:jc w:val="center"/>
            </w:pPr>
            <w:r w:rsidRPr="004D695C">
              <w:t>2018</w:t>
            </w:r>
          </w:p>
        </w:tc>
        <w:tc>
          <w:tcPr>
            <w:tcW w:w="893" w:type="dxa"/>
          </w:tcPr>
          <w:p w14:paraId="3EE7EB1F" w14:textId="77777777" w:rsidR="00243363" w:rsidRPr="004D695C" w:rsidRDefault="00243363" w:rsidP="009B0667">
            <w:pPr>
              <w:ind w:right="-284"/>
              <w:jc w:val="center"/>
            </w:pPr>
            <w:r w:rsidRPr="004D695C">
              <w:t>2019</w:t>
            </w:r>
          </w:p>
        </w:tc>
        <w:tc>
          <w:tcPr>
            <w:tcW w:w="867" w:type="dxa"/>
          </w:tcPr>
          <w:p w14:paraId="6233E9B6" w14:textId="77777777" w:rsidR="00243363" w:rsidRPr="004D695C" w:rsidRDefault="00243363" w:rsidP="009B0667">
            <w:pPr>
              <w:ind w:right="-284"/>
              <w:jc w:val="center"/>
            </w:pPr>
            <w:r w:rsidRPr="004D695C">
              <w:t>2020</w:t>
            </w:r>
          </w:p>
        </w:tc>
        <w:tc>
          <w:tcPr>
            <w:tcW w:w="862" w:type="dxa"/>
          </w:tcPr>
          <w:p w14:paraId="7C99E911" w14:textId="77777777" w:rsidR="00243363" w:rsidRPr="004D695C" w:rsidRDefault="00243363" w:rsidP="009B0667">
            <w:pPr>
              <w:ind w:right="-284"/>
              <w:jc w:val="center"/>
            </w:pPr>
            <w:r w:rsidRPr="004D695C">
              <w:t>2021</w:t>
            </w:r>
          </w:p>
        </w:tc>
      </w:tr>
      <w:tr w:rsidR="00243363" w:rsidRPr="004D695C" w14:paraId="2763F154" w14:textId="77777777" w:rsidTr="009B0667">
        <w:tc>
          <w:tcPr>
            <w:tcW w:w="3184" w:type="dxa"/>
          </w:tcPr>
          <w:p w14:paraId="0D57718A" w14:textId="77777777" w:rsidR="00243363" w:rsidRPr="004D695C" w:rsidRDefault="00243363" w:rsidP="009B0667">
            <w:pPr>
              <w:ind w:right="3"/>
            </w:pPr>
            <w:r w:rsidRPr="004D695C">
              <w:t xml:space="preserve">Общее кол-во правонарушений в сфере медицинской </w:t>
            </w:r>
            <w:proofErr w:type="gramStart"/>
            <w:r w:rsidRPr="004D695C">
              <w:t>и  фармацевтической</w:t>
            </w:r>
            <w:proofErr w:type="gramEnd"/>
            <w:r w:rsidRPr="004D695C">
              <w:t xml:space="preserve"> деятельности находившихся в производстве</w:t>
            </w:r>
          </w:p>
        </w:tc>
        <w:tc>
          <w:tcPr>
            <w:tcW w:w="985" w:type="dxa"/>
          </w:tcPr>
          <w:p w14:paraId="6EAB7E1E" w14:textId="77777777" w:rsidR="00243363" w:rsidRPr="004D695C" w:rsidRDefault="00243363" w:rsidP="009B0667">
            <w:pPr>
              <w:ind w:right="-284"/>
              <w:jc w:val="center"/>
            </w:pPr>
          </w:p>
          <w:p w14:paraId="44122D93" w14:textId="77777777" w:rsidR="00243363" w:rsidRPr="004D695C" w:rsidRDefault="00243363" w:rsidP="009B0667">
            <w:pPr>
              <w:ind w:right="-284"/>
              <w:jc w:val="center"/>
            </w:pPr>
            <w:r w:rsidRPr="004D695C">
              <w:t>652</w:t>
            </w:r>
          </w:p>
        </w:tc>
        <w:tc>
          <w:tcPr>
            <w:tcW w:w="968" w:type="dxa"/>
          </w:tcPr>
          <w:p w14:paraId="086B30CE" w14:textId="77777777" w:rsidR="00243363" w:rsidRPr="004D695C" w:rsidRDefault="00243363" w:rsidP="009B0667">
            <w:pPr>
              <w:ind w:right="-284"/>
              <w:jc w:val="center"/>
            </w:pPr>
          </w:p>
          <w:p w14:paraId="133BFE7E" w14:textId="77777777" w:rsidR="00243363" w:rsidRPr="004D695C" w:rsidRDefault="00243363" w:rsidP="009B0667">
            <w:pPr>
              <w:ind w:right="-284"/>
              <w:jc w:val="center"/>
            </w:pPr>
            <w:r w:rsidRPr="004D695C">
              <w:t>567</w:t>
            </w:r>
          </w:p>
        </w:tc>
        <w:tc>
          <w:tcPr>
            <w:tcW w:w="968" w:type="dxa"/>
          </w:tcPr>
          <w:p w14:paraId="7F9EEF54" w14:textId="77777777" w:rsidR="00243363" w:rsidRPr="004D695C" w:rsidRDefault="00243363" w:rsidP="009B0667">
            <w:pPr>
              <w:ind w:right="-284"/>
              <w:jc w:val="center"/>
            </w:pPr>
          </w:p>
          <w:p w14:paraId="0F505544" w14:textId="77777777" w:rsidR="00243363" w:rsidRPr="004D695C" w:rsidRDefault="00243363" w:rsidP="009B0667">
            <w:pPr>
              <w:ind w:right="-284"/>
              <w:jc w:val="center"/>
            </w:pPr>
            <w:r w:rsidRPr="004D695C">
              <w:t>375</w:t>
            </w:r>
          </w:p>
        </w:tc>
        <w:tc>
          <w:tcPr>
            <w:tcW w:w="919" w:type="dxa"/>
          </w:tcPr>
          <w:p w14:paraId="17E3CCF9" w14:textId="77777777" w:rsidR="00243363" w:rsidRPr="004D695C" w:rsidRDefault="00243363" w:rsidP="009B0667">
            <w:pPr>
              <w:ind w:right="-284"/>
              <w:jc w:val="center"/>
            </w:pPr>
          </w:p>
          <w:p w14:paraId="193B39F0" w14:textId="77777777" w:rsidR="00243363" w:rsidRPr="004D695C" w:rsidRDefault="00243363" w:rsidP="009B0667">
            <w:pPr>
              <w:ind w:right="-284"/>
              <w:jc w:val="center"/>
            </w:pPr>
            <w:r w:rsidRPr="004D695C">
              <w:t>433</w:t>
            </w:r>
          </w:p>
        </w:tc>
        <w:tc>
          <w:tcPr>
            <w:tcW w:w="893" w:type="dxa"/>
          </w:tcPr>
          <w:p w14:paraId="102A58A0" w14:textId="77777777" w:rsidR="00243363" w:rsidRPr="004D695C" w:rsidRDefault="00243363" w:rsidP="009B0667">
            <w:pPr>
              <w:ind w:right="-284"/>
              <w:jc w:val="center"/>
            </w:pPr>
          </w:p>
          <w:p w14:paraId="43969A96" w14:textId="77777777" w:rsidR="00243363" w:rsidRPr="004D695C" w:rsidRDefault="00243363" w:rsidP="009B0667">
            <w:pPr>
              <w:ind w:right="-284"/>
              <w:jc w:val="center"/>
            </w:pPr>
            <w:r w:rsidRPr="004D695C">
              <w:t>523</w:t>
            </w:r>
          </w:p>
        </w:tc>
        <w:tc>
          <w:tcPr>
            <w:tcW w:w="867" w:type="dxa"/>
          </w:tcPr>
          <w:p w14:paraId="03B549A2" w14:textId="77777777" w:rsidR="00243363" w:rsidRPr="004D695C" w:rsidRDefault="00243363" w:rsidP="009B0667">
            <w:pPr>
              <w:ind w:right="-284"/>
              <w:jc w:val="center"/>
            </w:pPr>
          </w:p>
          <w:p w14:paraId="5CD676DC" w14:textId="77777777" w:rsidR="00243363" w:rsidRPr="004D695C" w:rsidRDefault="00243363" w:rsidP="009B0667">
            <w:pPr>
              <w:ind w:right="-284"/>
              <w:jc w:val="center"/>
              <w:rPr>
                <w:lang w:val="en-US"/>
              </w:rPr>
            </w:pPr>
            <w:r w:rsidRPr="004D695C">
              <w:rPr>
                <w:lang w:val="en-US"/>
              </w:rPr>
              <w:t>390</w:t>
            </w:r>
          </w:p>
        </w:tc>
        <w:tc>
          <w:tcPr>
            <w:tcW w:w="862" w:type="dxa"/>
          </w:tcPr>
          <w:p w14:paraId="2A9AB9CE" w14:textId="77777777" w:rsidR="00243363" w:rsidRPr="004D695C" w:rsidRDefault="00243363" w:rsidP="009B0667">
            <w:pPr>
              <w:ind w:right="-284"/>
              <w:jc w:val="center"/>
            </w:pPr>
          </w:p>
          <w:p w14:paraId="0CD6CC2F" w14:textId="77777777" w:rsidR="00243363" w:rsidRPr="004D695C" w:rsidRDefault="00243363" w:rsidP="009B0667">
            <w:pPr>
              <w:ind w:right="-284"/>
              <w:jc w:val="center"/>
              <w:rPr>
                <w:lang w:val="en-US"/>
              </w:rPr>
            </w:pPr>
            <w:r w:rsidRPr="004D695C">
              <w:rPr>
                <w:lang w:val="en-US"/>
              </w:rPr>
              <w:t>328</w:t>
            </w:r>
          </w:p>
        </w:tc>
      </w:tr>
      <w:tr w:rsidR="00243363" w:rsidRPr="004D695C" w14:paraId="5DBAAE16" w14:textId="77777777" w:rsidTr="009B0667">
        <w:tc>
          <w:tcPr>
            <w:tcW w:w="3184" w:type="dxa"/>
          </w:tcPr>
          <w:p w14:paraId="402DFD94" w14:textId="77777777" w:rsidR="00243363" w:rsidRPr="004D695C" w:rsidRDefault="00243363" w:rsidP="009B0667">
            <w:pPr>
              <w:ind w:right="3"/>
            </w:pPr>
            <w:proofErr w:type="gramStart"/>
            <w:r w:rsidRPr="004D695C">
              <w:t>Кол-во правонарушений</w:t>
            </w:r>
            <w:proofErr w:type="gramEnd"/>
            <w:r w:rsidRPr="004D695C">
              <w:t xml:space="preserve"> находившихся в производстве по ст. 317 Ненадлежащее выполнение профессиональных обязанностей медицинским или фармацевтическим работником </w:t>
            </w:r>
          </w:p>
        </w:tc>
        <w:tc>
          <w:tcPr>
            <w:tcW w:w="985" w:type="dxa"/>
          </w:tcPr>
          <w:p w14:paraId="3F65FD58" w14:textId="77777777" w:rsidR="00243363" w:rsidRPr="004D695C" w:rsidRDefault="00243363" w:rsidP="009B0667">
            <w:pPr>
              <w:ind w:right="-284"/>
              <w:jc w:val="center"/>
            </w:pPr>
          </w:p>
          <w:p w14:paraId="46B4E5FF" w14:textId="77777777" w:rsidR="00243363" w:rsidRPr="004D695C" w:rsidRDefault="00243363" w:rsidP="009B0667">
            <w:pPr>
              <w:ind w:right="-284"/>
              <w:jc w:val="center"/>
            </w:pPr>
            <w:r w:rsidRPr="004D695C">
              <w:t>642</w:t>
            </w:r>
          </w:p>
        </w:tc>
        <w:tc>
          <w:tcPr>
            <w:tcW w:w="968" w:type="dxa"/>
          </w:tcPr>
          <w:p w14:paraId="24E836FD" w14:textId="77777777" w:rsidR="00243363" w:rsidRPr="004D695C" w:rsidRDefault="00243363" w:rsidP="009B0667">
            <w:pPr>
              <w:ind w:right="-284"/>
              <w:jc w:val="center"/>
            </w:pPr>
          </w:p>
          <w:p w14:paraId="7B924918" w14:textId="77777777" w:rsidR="00243363" w:rsidRPr="004D695C" w:rsidRDefault="00243363" w:rsidP="009B0667">
            <w:pPr>
              <w:ind w:right="-284"/>
              <w:jc w:val="center"/>
            </w:pPr>
            <w:r w:rsidRPr="004D695C">
              <w:t>555</w:t>
            </w:r>
          </w:p>
        </w:tc>
        <w:tc>
          <w:tcPr>
            <w:tcW w:w="968" w:type="dxa"/>
          </w:tcPr>
          <w:p w14:paraId="360B1EF9" w14:textId="77777777" w:rsidR="00243363" w:rsidRPr="004D695C" w:rsidRDefault="00243363" w:rsidP="009B0667">
            <w:pPr>
              <w:ind w:right="-284"/>
              <w:jc w:val="center"/>
            </w:pPr>
          </w:p>
          <w:p w14:paraId="63AFF6AB" w14:textId="77777777" w:rsidR="00243363" w:rsidRPr="004D695C" w:rsidRDefault="00243363" w:rsidP="009B0667">
            <w:pPr>
              <w:ind w:right="-284"/>
              <w:jc w:val="center"/>
            </w:pPr>
            <w:r w:rsidRPr="004D695C">
              <w:t>369</w:t>
            </w:r>
          </w:p>
        </w:tc>
        <w:tc>
          <w:tcPr>
            <w:tcW w:w="919" w:type="dxa"/>
          </w:tcPr>
          <w:p w14:paraId="7096F182" w14:textId="77777777" w:rsidR="00243363" w:rsidRPr="004D695C" w:rsidRDefault="00243363" w:rsidP="009B0667">
            <w:pPr>
              <w:ind w:right="-284"/>
              <w:jc w:val="center"/>
            </w:pPr>
          </w:p>
          <w:p w14:paraId="69BBFDF0" w14:textId="77777777" w:rsidR="00243363" w:rsidRPr="004D695C" w:rsidRDefault="00243363" w:rsidP="009B0667">
            <w:pPr>
              <w:ind w:right="-284"/>
              <w:jc w:val="center"/>
            </w:pPr>
            <w:r w:rsidRPr="004D695C">
              <w:t>426</w:t>
            </w:r>
          </w:p>
        </w:tc>
        <w:tc>
          <w:tcPr>
            <w:tcW w:w="893" w:type="dxa"/>
          </w:tcPr>
          <w:p w14:paraId="6C09C7D0" w14:textId="77777777" w:rsidR="00243363" w:rsidRPr="004D695C" w:rsidRDefault="00243363" w:rsidP="009B0667">
            <w:pPr>
              <w:ind w:right="-284"/>
              <w:jc w:val="center"/>
            </w:pPr>
          </w:p>
          <w:p w14:paraId="4E43586B" w14:textId="77777777" w:rsidR="00243363" w:rsidRPr="004D695C" w:rsidRDefault="00243363" w:rsidP="009B0667">
            <w:pPr>
              <w:ind w:right="-284"/>
              <w:jc w:val="center"/>
            </w:pPr>
            <w:r w:rsidRPr="004D695C">
              <w:t>513</w:t>
            </w:r>
          </w:p>
        </w:tc>
        <w:tc>
          <w:tcPr>
            <w:tcW w:w="867" w:type="dxa"/>
          </w:tcPr>
          <w:p w14:paraId="08A3E368" w14:textId="77777777" w:rsidR="00243363" w:rsidRPr="004D695C" w:rsidRDefault="00243363" w:rsidP="009B0667">
            <w:pPr>
              <w:ind w:right="-284"/>
              <w:jc w:val="center"/>
            </w:pPr>
          </w:p>
          <w:p w14:paraId="1257BACA" w14:textId="77777777" w:rsidR="00243363" w:rsidRPr="004D695C" w:rsidRDefault="00243363" w:rsidP="009B0667">
            <w:pPr>
              <w:ind w:right="-284"/>
              <w:jc w:val="center"/>
              <w:rPr>
                <w:lang w:val="en-US"/>
              </w:rPr>
            </w:pPr>
            <w:r w:rsidRPr="004D695C">
              <w:rPr>
                <w:lang w:val="en-US"/>
              </w:rPr>
              <w:t>382</w:t>
            </w:r>
          </w:p>
        </w:tc>
        <w:tc>
          <w:tcPr>
            <w:tcW w:w="862" w:type="dxa"/>
          </w:tcPr>
          <w:p w14:paraId="4AA59F17" w14:textId="77777777" w:rsidR="00243363" w:rsidRPr="004D695C" w:rsidRDefault="00243363" w:rsidP="009B0667">
            <w:pPr>
              <w:ind w:right="-284"/>
              <w:jc w:val="center"/>
            </w:pPr>
          </w:p>
          <w:p w14:paraId="4ED508AD" w14:textId="77777777" w:rsidR="00243363" w:rsidRPr="004D695C" w:rsidRDefault="00243363" w:rsidP="009B0667">
            <w:pPr>
              <w:ind w:right="-284"/>
              <w:jc w:val="center"/>
              <w:rPr>
                <w:lang w:val="en-US"/>
              </w:rPr>
            </w:pPr>
            <w:r w:rsidRPr="004D695C">
              <w:rPr>
                <w:lang w:val="en-US"/>
              </w:rPr>
              <w:t>322</w:t>
            </w:r>
          </w:p>
        </w:tc>
      </w:tr>
      <w:tr w:rsidR="00243363" w:rsidRPr="004D695C" w14:paraId="589D92FD" w14:textId="77777777" w:rsidTr="009B0667">
        <w:tc>
          <w:tcPr>
            <w:tcW w:w="3184" w:type="dxa"/>
          </w:tcPr>
          <w:p w14:paraId="5DB568A4" w14:textId="77777777" w:rsidR="00243363" w:rsidRPr="004D695C" w:rsidRDefault="00243363" w:rsidP="009B0667">
            <w:pPr>
              <w:ind w:right="3"/>
            </w:pPr>
            <w:proofErr w:type="gramStart"/>
            <w:r w:rsidRPr="004D695C">
              <w:t>Кол-во правонарушений</w:t>
            </w:r>
            <w:proofErr w:type="gramEnd"/>
            <w:r w:rsidRPr="004D695C">
              <w:t xml:space="preserve"> находившихся в производстве по ст.322 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 </w:t>
            </w:r>
          </w:p>
        </w:tc>
        <w:tc>
          <w:tcPr>
            <w:tcW w:w="985" w:type="dxa"/>
          </w:tcPr>
          <w:p w14:paraId="137C55F0" w14:textId="77777777" w:rsidR="00243363" w:rsidRPr="004D695C" w:rsidRDefault="00243363" w:rsidP="009B0667">
            <w:pPr>
              <w:ind w:right="-284"/>
              <w:jc w:val="center"/>
            </w:pPr>
          </w:p>
          <w:p w14:paraId="23F9A36B" w14:textId="77777777" w:rsidR="00243363" w:rsidRPr="004D695C" w:rsidRDefault="00243363" w:rsidP="009B0667">
            <w:pPr>
              <w:ind w:right="-284"/>
              <w:jc w:val="center"/>
            </w:pPr>
            <w:r w:rsidRPr="004D695C">
              <w:t>8</w:t>
            </w:r>
          </w:p>
        </w:tc>
        <w:tc>
          <w:tcPr>
            <w:tcW w:w="968" w:type="dxa"/>
          </w:tcPr>
          <w:p w14:paraId="3AFF016F" w14:textId="77777777" w:rsidR="00243363" w:rsidRPr="004D695C" w:rsidRDefault="00243363" w:rsidP="009B0667">
            <w:pPr>
              <w:ind w:right="-284"/>
              <w:jc w:val="center"/>
            </w:pPr>
          </w:p>
          <w:p w14:paraId="63E6D6B0" w14:textId="77777777" w:rsidR="00243363" w:rsidRPr="004D695C" w:rsidRDefault="00243363" w:rsidP="009B0667">
            <w:pPr>
              <w:ind w:right="-284"/>
              <w:jc w:val="center"/>
            </w:pPr>
            <w:r w:rsidRPr="004D695C">
              <w:t>12</w:t>
            </w:r>
          </w:p>
        </w:tc>
        <w:tc>
          <w:tcPr>
            <w:tcW w:w="968" w:type="dxa"/>
          </w:tcPr>
          <w:p w14:paraId="29C71633" w14:textId="77777777" w:rsidR="00243363" w:rsidRPr="004D695C" w:rsidRDefault="00243363" w:rsidP="009B0667">
            <w:pPr>
              <w:ind w:right="-284"/>
              <w:jc w:val="center"/>
            </w:pPr>
          </w:p>
          <w:p w14:paraId="55AB6A75" w14:textId="77777777" w:rsidR="00243363" w:rsidRPr="004D695C" w:rsidRDefault="00243363" w:rsidP="009B0667">
            <w:pPr>
              <w:ind w:right="-284"/>
              <w:jc w:val="center"/>
            </w:pPr>
            <w:r w:rsidRPr="004D695C">
              <w:t>5</w:t>
            </w:r>
          </w:p>
        </w:tc>
        <w:tc>
          <w:tcPr>
            <w:tcW w:w="919" w:type="dxa"/>
          </w:tcPr>
          <w:p w14:paraId="2C1FF2BB" w14:textId="77777777" w:rsidR="00243363" w:rsidRPr="004D695C" w:rsidRDefault="00243363" w:rsidP="009B0667">
            <w:pPr>
              <w:ind w:right="-284"/>
              <w:jc w:val="center"/>
            </w:pPr>
          </w:p>
          <w:p w14:paraId="60AFBCCF" w14:textId="77777777" w:rsidR="00243363" w:rsidRPr="004D695C" w:rsidRDefault="00243363" w:rsidP="009B0667">
            <w:pPr>
              <w:ind w:right="-284"/>
              <w:jc w:val="center"/>
            </w:pPr>
            <w:r w:rsidRPr="004D695C">
              <w:t>6</w:t>
            </w:r>
          </w:p>
        </w:tc>
        <w:tc>
          <w:tcPr>
            <w:tcW w:w="893" w:type="dxa"/>
          </w:tcPr>
          <w:p w14:paraId="50EB38F9" w14:textId="77777777" w:rsidR="00243363" w:rsidRPr="004D695C" w:rsidRDefault="00243363" w:rsidP="009B0667">
            <w:pPr>
              <w:ind w:right="-284"/>
              <w:jc w:val="center"/>
            </w:pPr>
          </w:p>
          <w:p w14:paraId="6AF5983F" w14:textId="77777777" w:rsidR="00243363" w:rsidRPr="004D695C" w:rsidRDefault="00243363" w:rsidP="009B0667">
            <w:pPr>
              <w:ind w:right="-284"/>
              <w:jc w:val="center"/>
            </w:pPr>
            <w:r w:rsidRPr="004D695C">
              <w:t>9</w:t>
            </w:r>
          </w:p>
        </w:tc>
        <w:tc>
          <w:tcPr>
            <w:tcW w:w="867" w:type="dxa"/>
          </w:tcPr>
          <w:p w14:paraId="6ADEA963" w14:textId="77777777" w:rsidR="00243363" w:rsidRPr="004D695C" w:rsidRDefault="00243363" w:rsidP="009B0667">
            <w:pPr>
              <w:ind w:right="-284"/>
              <w:jc w:val="center"/>
            </w:pPr>
          </w:p>
          <w:p w14:paraId="7B152895" w14:textId="77777777" w:rsidR="00243363" w:rsidRPr="004D695C" w:rsidRDefault="00243363" w:rsidP="009B0667">
            <w:pPr>
              <w:ind w:right="-284"/>
              <w:jc w:val="center"/>
              <w:rPr>
                <w:lang w:val="en-US"/>
              </w:rPr>
            </w:pPr>
            <w:r w:rsidRPr="004D695C">
              <w:rPr>
                <w:lang w:val="en-US"/>
              </w:rPr>
              <w:t>7</w:t>
            </w:r>
          </w:p>
        </w:tc>
        <w:tc>
          <w:tcPr>
            <w:tcW w:w="862" w:type="dxa"/>
          </w:tcPr>
          <w:p w14:paraId="75C2D270" w14:textId="77777777" w:rsidR="00243363" w:rsidRPr="004D695C" w:rsidRDefault="00243363" w:rsidP="009B0667">
            <w:pPr>
              <w:ind w:right="-284"/>
              <w:jc w:val="center"/>
            </w:pPr>
          </w:p>
          <w:p w14:paraId="4E100BB2" w14:textId="77777777" w:rsidR="00243363" w:rsidRPr="004D695C" w:rsidRDefault="00243363" w:rsidP="009B0667">
            <w:pPr>
              <w:ind w:right="-284"/>
              <w:jc w:val="center"/>
              <w:rPr>
                <w:lang w:val="en-US"/>
              </w:rPr>
            </w:pPr>
            <w:r w:rsidRPr="004D695C">
              <w:rPr>
                <w:lang w:val="en-US"/>
              </w:rPr>
              <w:t>5</w:t>
            </w:r>
          </w:p>
        </w:tc>
      </w:tr>
      <w:tr w:rsidR="00243363" w:rsidRPr="004D695C" w14:paraId="4F58B2A0" w14:textId="77777777" w:rsidTr="009B0667">
        <w:tc>
          <w:tcPr>
            <w:tcW w:w="3184" w:type="dxa"/>
          </w:tcPr>
          <w:p w14:paraId="301CE042" w14:textId="77777777" w:rsidR="00243363" w:rsidRPr="004D695C" w:rsidRDefault="00243363" w:rsidP="009B0667">
            <w:pPr>
              <w:ind w:right="3"/>
            </w:pPr>
            <w:proofErr w:type="gramStart"/>
            <w:r w:rsidRPr="004D695C">
              <w:t>Кол-во правонарушений</w:t>
            </w:r>
            <w:proofErr w:type="gramEnd"/>
            <w:r w:rsidRPr="004D695C">
              <w:t xml:space="preserve"> находившихся в производстве по ст.323 Обращение с фальсифицированными лекарственными средствами, изделиями медицинского назначения или медицинской техникой </w:t>
            </w:r>
          </w:p>
        </w:tc>
        <w:tc>
          <w:tcPr>
            <w:tcW w:w="985" w:type="dxa"/>
          </w:tcPr>
          <w:p w14:paraId="5ED4107A" w14:textId="77777777" w:rsidR="00243363" w:rsidRPr="004D695C" w:rsidRDefault="00243363" w:rsidP="009B0667">
            <w:pPr>
              <w:ind w:right="-284"/>
              <w:jc w:val="center"/>
            </w:pPr>
          </w:p>
          <w:p w14:paraId="0889039F" w14:textId="77777777" w:rsidR="00243363" w:rsidRPr="004D695C" w:rsidRDefault="00243363" w:rsidP="009B0667">
            <w:pPr>
              <w:ind w:right="-284"/>
              <w:jc w:val="center"/>
            </w:pPr>
            <w:r w:rsidRPr="004D695C">
              <w:t>2</w:t>
            </w:r>
          </w:p>
        </w:tc>
        <w:tc>
          <w:tcPr>
            <w:tcW w:w="968" w:type="dxa"/>
          </w:tcPr>
          <w:p w14:paraId="0B5CA270" w14:textId="77777777" w:rsidR="00243363" w:rsidRPr="004D695C" w:rsidRDefault="00243363" w:rsidP="009B0667">
            <w:pPr>
              <w:ind w:right="-284"/>
              <w:jc w:val="center"/>
            </w:pPr>
          </w:p>
          <w:p w14:paraId="7BD05496" w14:textId="77777777" w:rsidR="00243363" w:rsidRPr="004D695C" w:rsidRDefault="00243363" w:rsidP="009B0667">
            <w:pPr>
              <w:ind w:right="-284"/>
              <w:jc w:val="center"/>
            </w:pPr>
            <w:r w:rsidRPr="004D695C">
              <w:t>-</w:t>
            </w:r>
          </w:p>
        </w:tc>
        <w:tc>
          <w:tcPr>
            <w:tcW w:w="968" w:type="dxa"/>
          </w:tcPr>
          <w:p w14:paraId="0249FDA6" w14:textId="77777777" w:rsidR="00243363" w:rsidRPr="004D695C" w:rsidRDefault="00243363" w:rsidP="009B0667">
            <w:pPr>
              <w:ind w:right="-284"/>
              <w:jc w:val="center"/>
            </w:pPr>
          </w:p>
          <w:p w14:paraId="6B948638" w14:textId="77777777" w:rsidR="00243363" w:rsidRPr="004D695C" w:rsidRDefault="00243363" w:rsidP="009B0667">
            <w:pPr>
              <w:ind w:right="-284"/>
              <w:jc w:val="center"/>
            </w:pPr>
            <w:r w:rsidRPr="004D695C">
              <w:t>1</w:t>
            </w:r>
          </w:p>
        </w:tc>
        <w:tc>
          <w:tcPr>
            <w:tcW w:w="919" w:type="dxa"/>
          </w:tcPr>
          <w:p w14:paraId="3BEE0609" w14:textId="77777777" w:rsidR="00243363" w:rsidRPr="004D695C" w:rsidRDefault="00243363" w:rsidP="009B0667">
            <w:pPr>
              <w:ind w:right="-284"/>
              <w:jc w:val="center"/>
            </w:pPr>
          </w:p>
          <w:p w14:paraId="356A6335" w14:textId="77777777" w:rsidR="00243363" w:rsidRPr="004D695C" w:rsidRDefault="00243363" w:rsidP="009B0667">
            <w:pPr>
              <w:ind w:right="-284"/>
              <w:jc w:val="center"/>
            </w:pPr>
            <w:r w:rsidRPr="004D695C">
              <w:t>1</w:t>
            </w:r>
          </w:p>
        </w:tc>
        <w:tc>
          <w:tcPr>
            <w:tcW w:w="893" w:type="dxa"/>
          </w:tcPr>
          <w:p w14:paraId="4D6CBD39" w14:textId="77777777" w:rsidR="00243363" w:rsidRPr="004D695C" w:rsidRDefault="00243363" w:rsidP="009B0667">
            <w:pPr>
              <w:ind w:right="-284"/>
              <w:jc w:val="center"/>
            </w:pPr>
          </w:p>
          <w:p w14:paraId="5FA40CCC" w14:textId="77777777" w:rsidR="00243363" w:rsidRPr="004D695C" w:rsidRDefault="00243363" w:rsidP="009B0667">
            <w:pPr>
              <w:ind w:right="-284"/>
              <w:jc w:val="center"/>
            </w:pPr>
            <w:r w:rsidRPr="004D695C">
              <w:t>1</w:t>
            </w:r>
          </w:p>
        </w:tc>
        <w:tc>
          <w:tcPr>
            <w:tcW w:w="867" w:type="dxa"/>
          </w:tcPr>
          <w:p w14:paraId="338BC6D3" w14:textId="77777777" w:rsidR="00243363" w:rsidRPr="004D695C" w:rsidRDefault="00243363" w:rsidP="009B0667">
            <w:pPr>
              <w:ind w:right="-284"/>
              <w:jc w:val="center"/>
            </w:pPr>
          </w:p>
          <w:p w14:paraId="145768E4" w14:textId="77777777" w:rsidR="00243363" w:rsidRPr="004D695C" w:rsidRDefault="00243363" w:rsidP="009B0667">
            <w:pPr>
              <w:ind w:right="-284"/>
              <w:jc w:val="center"/>
              <w:rPr>
                <w:lang w:val="en-US"/>
              </w:rPr>
            </w:pPr>
            <w:r w:rsidRPr="004D695C">
              <w:rPr>
                <w:lang w:val="en-US"/>
              </w:rPr>
              <w:t>1</w:t>
            </w:r>
          </w:p>
        </w:tc>
        <w:tc>
          <w:tcPr>
            <w:tcW w:w="862" w:type="dxa"/>
          </w:tcPr>
          <w:p w14:paraId="785FBD4E" w14:textId="77777777" w:rsidR="00243363" w:rsidRPr="004D695C" w:rsidRDefault="00243363" w:rsidP="009B0667">
            <w:pPr>
              <w:ind w:right="-284"/>
              <w:jc w:val="center"/>
            </w:pPr>
          </w:p>
          <w:p w14:paraId="0BEE484F" w14:textId="77777777" w:rsidR="00243363" w:rsidRPr="004D695C" w:rsidRDefault="00243363" w:rsidP="009B0667">
            <w:pPr>
              <w:ind w:right="-284"/>
              <w:jc w:val="center"/>
              <w:rPr>
                <w:lang w:val="en-US"/>
              </w:rPr>
            </w:pPr>
            <w:r w:rsidRPr="004D695C">
              <w:rPr>
                <w:lang w:val="en-US"/>
              </w:rPr>
              <w:t>1</w:t>
            </w:r>
          </w:p>
        </w:tc>
      </w:tr>
    </w:tbl>
    <w:p w14:paraId="18C9793F" w14:textId="77777777" w:rsidR="00243363" w:rsidRPr="00243363" w:rsidRDefault="00243363" w:rsidP="00243363">
      <w:pPr>
        <w:widowControl w:val="0"/>
        <w:overflowPunct w:val="0"/>
        <w:autoSpaceDE w:val="0"/>
        <w:autoSpaceDN w:val="0"/>
        <w:adjustRightInd w:val="0"/>
        <w:ind w:right="-284"/>
        <w:jc w:val="both"/>
        <w:rPr>
          <w:sz w:val="28"/>
          <w:szCs w:val="28"/>
        </w:rPr>
      </w:pPr>
    </w:p>
    <w:p w14:paraId="043D268E" w14:textId="4A93BD7E"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Общее количество правонарушений, совершенных в отношении физических лиц</w:t>
      </w:r>
      <w:r w:rsidR="009A3EAC">
        <w:rPr>
          <w:sz w:val="28"/>
          <w:szCs w:val="28"/>
        </w:rPr>
        <w:t xml:space="preserve"> </w:t>
      </w:r>
      <w:r w:rsidRPr="00243363">
        <w:rPr>
          <w:sz w:val="28"/>
          <w:szCs w:val="28"/>
        </w:rPr>
        <w:t>в 2015 г. – 447, в 2016 г. – 152, в 2017 г. – 110, в 2018 г – 269, в 2019 г. – 275, в 2020 г. – 207, в 2021 г. – 189.Из них:</w:t>
      </w:r>
    </w:p>
    <w:p w14:paraId="38FCBFB2" w14:textId="6ACB68DD"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 количество</w:t>
      </w:r>
      <w:r w:rsidR="009A3EAC">
        <w:rPr>
          <w:sz w:val="28"/>
          <w:szCs w:val="28"/>
        </w:rPr>
        <w:t xml:space="preserve"> </w:t>
      </w:r>
      <w:r w:rsidRPr="00243363">
        <w:rPr>
          <w:sz w:val="28"/>
          <w:szCs w:val="28"/>
        </w:rPr>
        <w:t>правонарушений, совершенных в отношении физических лиц по ст. 317 Ненадлежащее выполнение профессиональных обязанностей медицинским или фармацевтическим работником</w:t>
      </w:r>
      <w:r w:rsidR="009A3EAC">
        <w:rPr>
          <w:sz w:val="28"/>
          <w:szCs w:val="28"/>
        </w:rPr>
        <w:t xml:space="preserve"> </w:t>
      </w:r>
      <w:r w:rsidRPr="00243363">
        <w:rPr>
          <w:sz w:val="28"/>
          <w:szCs w:val="28"/>
        </w:rPr>
        <w:t>в 2015 г. – 441, в 2016 г. – 149, в 2017 г. – 109, в 2018 г – 264, в 2019 г. – 269, в 2020 г. – 204, в 2021 г. – 186;</w:t>
      </w:r>
    </w:p>
    <w:p w14:paraId="5352ECA6" w14:textId="1882DFD2"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 количество правонарушений, совершенных в отношении физических лиц по ст. 322 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w:t>
      </w:r>
      <w:r w:rsidR="009A3EAC">
        <w:rPr>
          <w:sz w:val="28"/>
          <w:szCs w:val="28"/>
        </w:rPr>
        <w:t xml:space="preserve"> </w:t>
      </w:r>
      <w:r w:rsidRPr="00243363">
        <w:rPr>
          <w:sz w:val="28"/>
          <w:szCs w:val="28"/>
        </w:rPr>
        <w:t>в 2015 г. – 6, в 2016 г. – 3, в 2017 г. – 1, в 2018 г – 4, в 2019 г. – 4, в 2020 г. – 3, в 2021 г. – 3;</w:t>
      </w:r>
    </w:p>
    <w:p w14:paraId="688F4CA4" w14:textId="5EB2BBDB" w:rsidR="003D28F5" w:rsidRDefault="00243363" w:rsidP="003D28F5">
      <w:pPr>
        <w:widowControl w:val="0"/>
        <w:overflowPunct w:val="0"/>
        <w:autoSpaceDE w:val="0"/>
        <w:autoSpaceDN w:val="0"/>
        <w:adjustRightInd w:val="0"/>
        <w:ind w:firstLine="567"/>
        <w:jc w:val="both"/>
        <w:rPr>
          <w:sz w:val="28"/>
          <w:szCs w:val="28"/>
        </w:rPr>
      </w:pPr>
      <w:r w:rsidRPr="00243363">
        <w:rPr>
          <w:sz w:val="28"/>
          <w:szCs w:val="28"/>
        </w:rPr>
        <w:t>- количество</w:t>
      </w:r>
      <w:r w:rsidR="009A3EAC">
        <w:rPr>
          <w:sz w:val="28"/>
          <w:szCs w:val="28"/>
        </w:rPr>
        <w:t xml:space="preserve"> </w:t>
      </w:r>
      <w:r w:rsidRPr="00243363">
        <w:rPr>
          <w:sz w:val="28"/>
          <w:szCs w:val="28"/>
        </w:rPr>
        <w:t>правонарушений, совершенных в отношении физических лиц по ст. 323 Обращение с фальсифицированными лекарственными средствами, изделиями медицинского назначения или медицинской техникой</w:t>
      </w:r>
      <w:r w:rsidR="009A3EAC">
        <w:rPr>
          <w:sz w:val="28"/>
          <w:szCs w:val="28"/>
        </w:rPr>
        <w:t xml:space="preserve"> </w:t>
      </w:r>
      <w:r w:rsidRPr="00243363">
        <w:rPr>
          <w:sz w:val="28"/>
          <w:szCs w:val="28"/>
        </w:rPr>
        <w:t>в 2015 г. – 0, в 2016 г. – 0, в 2017 г. – 0, в 2018 г – 1, в 2019 г. – 2, в 2020 г. – 0, в 2021 г. – 0.</w:t>
      </w:r>
    </w:p>
    <w:p w14:paraId="09DD9C6D" w14:textId="77777777" w:rsidR="007F3897" w:rsidRDefault="007F3897" w:rsidP="003D28F5">
      <w:pPr>
        <w:widowControl w:val="0"/>
        <w:overflowPunct w:val="0"/>
        <w:autoSpaceDE w:val="0"/>
        <w:autoSpaceDN w:val="0"/>
        <w:adjustRightInd w:val="0"/>
        <w:ind w:firstLine="567"/>
        <w:jc w:val="both"/>
        <w:rPr>
          <w:sz w:val="28"/>
          <w:szCs w:val="28"/>
        </w:rPr>
      </w:pPr>
    </w:p>
    <w:p w14:paraId="180CEAB1" w14:textId="5C9D0C90" w:rsidR="003D28F5" w:rsidRPr="00243363" w:rsidRDefault="003D28F5" w:rsidP="003D28F5">
      <w:pPr>
        <w:widowControl w:val="0"/>
        <w:overflowPunct w:val="0"/>
        <w:autoSpaceDE w:val="0"/>
        <w:autoSpaceDN w:val="0"/>
        <w:adjustRightInd w:val="0"/>
        <w:ind w:firstLine="567"/>
        <w:jc w:val="both"/>
        <w:rPr>
          <w:sz w:val="28"/>
          <w:szCs w:val="28"/>
        </w:rPr>
      </w:pPr>
      <w:r w:rsidRPr="003D28F5">
        <w:rPr>
          <w:sz w:val="28"/>
          <w:szCs w:val="28"/>
        </w:rPr>
        <w:t xml:space="preserve">Таблица </w:t>
      </w:r>
      <w:r>
        <w:rPr>
          <w:sz w:val="28"/>
          <w:szCs w:val="28"/>
        </w:rPr>
        <w:t>2</w:t>
      </w:r>
      <w:r w:rsidRPr="003D28F5">
        <w:rPr>
          <w:sz w:val="28"/>
          <w:szCs w:val="28"/>
        </w:rPr>
        <w:t xml:space="preserve"> Статистические данные по общему количеству правонарушений совершенных в отношении физ</w:t>
      </w:r>
      <w:r>
        <w:rPr>
          <w:sz w:val="28"/>
          <w:szCs w:val="28"/>
        </w:rPr>
        <w:t>ических</w:t>
      </w:r>
      <w:r w:rsidRPr="003D28F5">
        <w:rPr>
          <w:sz w:val="28"/>
          <w:szCs w:val="28"/>
        </w:rPr>
        <w:t xml:space="preserve"> лиц</w:t>
      </w:r>
      <w:r w:rsidR="0027213F">
        <w:rPr>
          <w:sz w:val="28"/>
          <w:szCs w:val="28"/>
        </w:rPr>
        <w:t xml:space="preserve"> по УК РК</w:t>
      </w:r>
    </w:p>
    <w:p w14:paraId="4C1E7F91" w14:textId="77777777" w:rsidR="00243363" w:rsidRPr="00243363" w:rsidRDefault="00243363" w:rsidP="00243363">
      <w:pPr>
        <w:widowControl w:val="0"/>
        <w:overflowPunct w:val="0"/>
        <w:autoSpaceDE w:val="0"/>
        <w:autoSpaceDN w:val="0"/>
        <w:adjustRightInd w:val="0"/>
        <w:ind w:right="-284" w:firstLine="567"/>
        <w:jc w:val="both"/>
        <w:rPr>
          <w:sz w:val="28"/>
          <w:szCs w:val="28"/>
        </w:rPr>
      </w:pPr>
    </w:p>
    <w:tbl>
      <w:tblPr>
        <w:tblStyle w:val="af1"/>
        <w:tblW w:w="9698" w:type="dxa"/>
        <w:tblLook w:val="04A0" w:firstRow="1" w:lastRow="0" w:firstColumn="1" w:lastColumn="0" w:noHBand="0" w:noVBand="1"/>
      </w:tblPr>
      <w:tblGrid>
        <w:gridCol w:w="3175"/>
        <w:gridCol w:w="982"/>
        <w:gridCol w:w="1053"/>
        <w:gridCol w:w="965"/>
        <w:gridCol w:w="856"/>
        <w:gridCol w:w="908"/>
        <w:gridCol w:w="887"/>
        <w:gridCol w:w="872"/>
      </w:tblGrid>
      <w:tr w:rsidR="00243363" w:rsidRPr="004D695C" w14:paraId="761DF79D" w14:textId="77777777" w:rsidTr="009B0667">
        <w:tc>
          <w:tcPr>
            <w:tcW w:w="3175" w:type="dxa"/>
          </w:tcPr>
          <w:p w14:paraId="4910BBA3" w14:textId="77777777" w:rsidR="00243363" w:rsidRPr="004D695C" w:rsidRDefault="00243363" w:rsidP="009B0667">
            <w:pPr>
              <w:jc w:val="center"/>
            </w:pPr>
            <w:r w:rsidRPr="004D695C">
              <w:t>Год</w:t>
            </w:r>
          </w:p>
        </w:tc>
        <w:tc>
          <w:tcPr>
            <w:tcW w:w="982" w:type="dxa"/>
          </w:tcPr>
          <w:p w14:paraId="21FB2D84" w14:textId="77777777" w:rsidR="00243363" w:rsidRPr="004D695C" w:rsidRDefault="00243363" w:rsidP="009B0667">
            <w:pPr>
              <w:ind w:right="-284"/>
              <w:jc w:val="center"/>
            </w:pPr>
            <w:r w:rsidRPr="004D695C">
              <w:t>2015</w:t>
            </w:r>
          </w:p>
        </w:tc>
        <w:tc>
          <w:tcPr>
            <w:tcW w:w="1053" w:type="dxa"/>
          </w:tcPr>
          <w:p w14:paraId="3C0DD780" w14:textId="77777777" w:rsidR="00243363" w:rsidRPr="004D695C" w:rsidRDefault="00243363" w:rsidP="009B0667">
            <w:pPr>
              <w:ind w:right="-284"/>
              <w:jc w:val="center"/>
            </w:pPr>
            <w:r w:rsidRPr="004D695C">
              <w:t>2016</w:t>
            </w:r>
          </w:p>
        </w:tc>
        <w:tc>
          <w:tcPr>
            <w:tcW w:w="965" w:type="dxa"/>
          </w:tcPr>
          <w:p w14:paraId="7A112C54" w14:textId="77777777" w:rsidR="00243363" w:rsidRPr="004D695C" w:rsidRDefault="00243363" w:rsidP="009B0667">
            <w:pPr>
              <w:ind w:right="-284"/>
              <w:jc w:val="center"/>
            </w:pPr>
            <w:r w:rsidRPr="004D695C">
              <w:t>2017</w:t>
            </w:r>
          </w:p>
        </w:tc>
        <w:tc>
          <w:tcPr>
            <w:tcW w:w="856" w:type="dxa"/>
          </w:tcPr>
          <w:p w14:paraId="7FDE82C1" w14:textId="77777777" w:rsidR="00243363" w:rsidRPr="004D695C" w:rsidRDefault="00243363" w:rsidP="009B0667">
            <w:pPr>
              <w:ind w:right="-284"/>
              <w:jc w:val="center"/>
            </w:pPr>
            <w:r w:rsidRPr="004D695C">
              <w:t>2018</w:t>
            </w:r>
          </w:p>
        </w:tc>
        <w:tc>
          <w:tcPr>
            <w:tcW w:w="908" w:type="dxa"/>
          </w:tcPr>
          <w:p w14:paraId="164B2A37" w14:textId="77777777" w:rsidR="00243363" w:rsidRPr="004D695C" w:rsidRDefault="00243363" w:rsidP="009B0667">
            <w:pPr>
              <w:ind w:right="-284"/>
              <w:jc w:val="center"/>
            </w:pPr>
            <w:r w:rsidRPr="004D695C">
              <w:t>2019</w:t>
            </w:r>
          </w:p>
        </w:tc>
        <w:tc>
          <w:tcPr>
            <w:tcW w:w="887" w:type="dxa"/>
          </w:tcPr>
          <w:p w14:paraId="5C9F3C72" w14:textId="77777777" w:rsidR="00243363" w:rsidRPr="004D695C" w:rsidRDefault="00243363" w:rsidP="009B0667">
            <w:pPr>
              <w:ind w:right="-284"/>
              <w:jc w:val="center"/>
              <w:rPr>
                <w:lang w:val="en-US"/>
              </w:rPr>
            </w:pPr>
            <w:r w:rsidRPr="004D695C">
              <w:rPr>
                <w:lang w:val="en-US"/>
              </w:rPr>
              <w:t>2020</w:t>
            </w:r>
          </w:p>
        </w:tc>
        <w:tc>
          <w:tcPr>
            <w:tcW w:w="872" w:type="dxa"/>
          </w:tcPr>
          <w:p w14:paraId="63DED1A8" w14:textId="77777777" w:rsidR="00243363" w:rsidRPr="004D695C" w:rsidRDefault="00243363" w:rsidP="009B0667">
            <w:pPr>
              <w:ind w:right="-284"/>
              <w:jc w:val="center"/>
              <w:rPr>
                <w:lang w:val="en-US"/>
              </w:rPr>
            </w:pPr>
            <w:r w:rsidRPr="004D695C">
              <w:rPr>
                <w:lang w:val="en-US"/>
              </w:rPr>
              <w:t>2021</w:t>
            </w:r>
          </w:p>
        </w:tc>
      </w:tr>
      <w:tr w:rsidR="00243363" w:rsidRPr="004D695C" w14:paraId="2A91852B" w14:textId="77777777" w:rsidTr="009B0667">
        <w:tc>
          <w:tcPr>
            <w:tcW w:w="3175" w:type="dxa"/>
          </w:tcPr>
          <w:p w14:paraId="76B13D37" w14:textId="77777777" w:rsidR="00243363" w:rsidRPr="004D695C" w:rsidRDefault="00243363" w:rsidP="009B0667">
            <w:r w:rsidRPr="004D695C">
              <w:t xml:space="preserve">Общее кол-во правонарушений совершенных в отношении </w:t>
            </w:r>
            <w:proofErr w:type="spellStart"/>
            <w:r w:rsidRPr="004D695C">
              <w:t>физ</w:t>
            </w:r>
            <w:proofErr w:type="spellEnd"/>
            <w:r w:rsidRPr="004D695C">
              <w:t xml:space="preserve"> лиц</w:t>
            </w:r>
          </w:p>
        </w:tc>
        <w:tc>
          <w:tcPr>
            <w:tcW w:w="982" w:type="dxa"/>
          </w:tcPr>
          <w:p w14:paraId="08865880" w14:textId="77777777" w:rsidR="00243363" w:rsidRPr="004D695C" w:rsidRDefault="00243363" w:rsidP="009B0667">
            <w:pPr>
              <w:ind w:right="-284"/>
              <w:jc w:val="center"/>
            </w:pPr>
          </w:p>
          <w:p w14:paraId="24FDE12C" w14:textId="77777777" w:rsidR="00243363" w:rsidRPr="004D695C" w:rsidRDefault="00243363" w:rsidP="009B0667">
            <w:pPr>
              <w:ind w:right="-284"/>
              <w:jc w:val="center"/>
            </w:pPr>
            <w:r w:rsidRPr="004D695C">
              <w:t>447</w:t>
            </w:r>
          </w:p>
        </w:tc>
        <w:tc>
          <w:tcPr>
            <w:tcW w:w="1053" w:type="dxa"/>
          </w:tcPr>
          <w:p w14:paraId="3AB41114" w14:textId="77777777" w:rsidR="00243363" w:rsidRPr="004D695C" w:rsidRDefault="00243363" w:rsidP="009B0667">
            <w:pPr>
              <w:ind w:right="-284"/>
              <w:jc w:val="center"/>
            </w:pPr>
          </w:p>
          <w:p w14:paraId="28FFF9AB" w14:textId="77777777" w:rsidR="00243363" w:rsidRPr="004D695C" w:rsidRDefault="00243363" w:rsidP="009B0667">
            <w:pPr>
              <w:ind w:right="-284"/>
              <w:jc w:val="center"/>
            </w:pPr>
            <w:r w:rsidRPr="004D695C">
              <w:t>152</w:t>
            </w:r>
          </w:p>
        </w:tc>
        <w:tc>
          <w:tcPr>
            <w:tcW w:w="965" w:type="dxa"/>
          </w:tcPr>
          <w:p w14:paraId="7F19E0F2" w14:textId="77777777" w:rsidR="00243363" w:rsidRPr="004D695C" w:rsidRDefault="00243363" w:rsidP="009B0667">
            <w:pPr>
              <w:ind w:right="-284"/>
              <w:jc w:val="center"/>
            </w:pPr>
          </w:p>
          <w:p w14:paraId="1ED79D3A" w14:textId="77777777" w:rsidR="00243363" w:rsidRPr="004D695C" w:rsidRDefault="00243363" w:rsidP="009B0667">
            <w:pPr>
              <w:ind w:right="-284"/>
              <w:jc w:val="center"/>
            </w:pPr>
            <w:r w:rsidRPr="004D695C">
              <w:t>110</w:t>
            </w:r>
          </w:p>
        </w:tc>
        <w:tc>
          <w:tcPr>
            <w:tcW w:w="856" w:type="dxa"/>
          </w:tcPr>
          <w:p w14:paraId="50B7708B" w14:textId="77777777" w:rsidR="00243363" w:rsidRPr="004D695C" w:rsidRDefault="00243363" w:rsidP="009B0667">
            <w:pPr>
              <w:ind w:right="-284"/>
              <w:jc w:val="center"/>
            </w:pPr>
          </w:p>
          <w:p w14:paraId="2865605C" w14:textId="77777777" w:rsidR="00243363" w:rsidRPr="004D695C" w:rsidRDefault="00243363" w:rsidP="009B0667">
            <w:pPr>
              <w:ind w:right="-284"/>
              <w:jc w:val="center"/>
            </w:pPr>
            <w:r w:rsidRPr="004D695C">
              <w:t>269</w:t>
            </w:r>
          </w:p>
        </w:tc>
        <w:tc>
          <w:tcPr>
            <w:tcW w:w="908" w:type="dxa"/>
          </w:tcPr>
          <w:p w14:paraId="542E776C" w14:textId="77777777" w:rsidR="00243363" w:rsidRPr="004D695C" w:rsidRDefault="00243363" w:rsidP="009B0667">
            <w:pPr>
              <w:ind w:right="-284"/>
              <w:jc w:val="center"/>
            </w:pPr>
          </w:p>
          <w:p w14:paraId="15A84773" w14:textId="77777777" w:rsidR="00243363" w:rsidRPr="004D695C" w:rsidRDefault="00243363" w:rsidP="009B0667">
            <w:pPr>
              <w:ind w:right="-284"/>
              <w:jc w:val="center"/>
            </w:pPr>
            <w:r w:rsidRPr="004D695C">
              <w:t>275</w:t>
            </w:r>
          </w:p>
        </w:tc>
        <w:tc>
          <w:tcPr>
            <w:tcW w:w="887" w:type="dxa"/>
          </w:tcPr>
          <w:p w14:paraId="73C9B8C0" w14:textId="77777777" w:rsidR="00243363" w:rsidRPr="004D695C" w:rsidRDefault="00243363" w:rsidP="009B0667">
            <w:pPr>
              <w:ind w:right="-284"/>
              <w:jc w:val="center"/>
            </w:pPr>
          </w:p>
          <w:p w14:paraId="1CC1A3E0" w14:textId="77777777" w:rsidR="00243363" w:rsidRPr="004D695C" w:rsidRDefault="00243363" w:rsidP="009B0667">
            <w:pPr>
              <w:ind w:right="-284"/>
              <w:jc w:val="center"/>
              <w:rPr>
                <w:lang w:val="en-US"/>
              </w:rPr>
            </w:pPr>
            <w:r w:rsidRPr="004D695C">
              <w:rPr>
                <w:lang w:val="en-US"/>
              </w:rPr>
              <w:t>207</w:t>
            </w:r>
          </w:p>
        </w:tc>
        <w:tc>
          <w:tcPr>
            <w:tcW w:w="872" w:type="dxa"/>
          </w:tcPr>
          <w:p w14:paraId="4BB8813F" w14:textId="77777777" w:rsidR="00243363" w:rsidRPr="004D695C" w:rsidRDefault="00243363" w:rsidP="009B0667">
            <w:pPr>
              <w:ind w:right="-284"/>
              <w:jc w:val="center"/>
            </w:pPr>
          </w:p>
          <w:p w14:paraId="0043228F" w14:textId="77777777" w:rsidR="00243363" w:rsidRPr="004D695C" w:rsidRDefault="00243363" w:rsidP="009B0667">
            <w:pPr>
              <w:ind w:right="-284"/>
              <w:jc w:val="center"/>
              <w:rPr>
                <w:lang w:val="en-US"/>
              </w:rPr>
            </w:pPr>
            <w:r w:rsidRPr="004D695C">
              <w:rPr>
                <w:lang w:val="en-US"/>
              </w:rPr>
              <w:t>189</w:t>
            </w:r>
          </w:p>
        </w:tc>
      </w:tr>
      <w:tr w:rsidR="00243363" w:rsidRPr="004D695C" w14:paraId="0D86896A" w14:textId="77777777" w:rsidTr="009B0667">
        <w:tc>
          <w:tcPr>
            <w:tcW w:w="3175" w:type="dxa"/>
          </w:tcPr>
          <w:p w14:paraId="2BAE8576" w14:textId="77777777" w:rsidR="00243363" w:rsidRPr="004D695C" w:rsidRDefault="00243363" w:rsidP="009B0667">
            <w:r w:rsidRPr="004D695C">
              <w:t xml:space="preserve">Всего правонарушений совершенных в отношении </w:t>
            </w:r>
            <w:proofErr w:type="spellStart"/>
            <w:r w:rsidRPr="004D695C">
              <w:t>физ</w:t>
            </w:r>
            <w:proofErr w:type="spellEnd"/>
            <w:r w:rsidRPr="004D695C">
              <w:t xml:space="preserve"> лиц по ст. 317 Ненадлежащее выполнение профессиональных обязанностей медицинским или фармацевтическим работником</w:t>
            </w:r>
          </w:p>
        </w:tc>
        <w:tc>
          <w:tcPr>
            <w:tcW w:w="982" w:type="dxa"/>
          </w:tcPr>
          <w:p w14:paraId="6142C2A0" w14:textId="77777777" w:rsidR="00243363" w:rsidRPr="004D695C" w:rsidRDefault="00243363" w:rsidP="009B0667">
            <w:pPr>
              <w:ind w:right="-284"/>
              <w:jc w:val="center"/>
            </w:pPr>
          </w:p>
          <w:p w14:paraId="59316E42" w14:textId="77777777" w:rsidR="00243363" w:rsidRPr="004D695C" w:rsidRDefault="00243363" w:rsidP="009B0667">
            <w:pPr>
              <w:ind w:right="-284"/>
              <w:jc w:val="center"/>
            </w:pPr>
            <w:r w:rsidRPr="004D695C">
              <w:t>441</w:t>
            </w:r>
          </w:p>
        </w:tc>
        <w:tc>
          <w:tcPr>
            <w:tcW w:w="1053" w:type="dxa"/>
          </w:tcPr>
          <w:p w14:paraId="585FB6A9" w14:textId="77777777" w:rsidR="00243363" w:rsidRPr="004D695C" w:rsidRDefault="00243363" w:rsidP="009B0667">
            <w:pPr>
              <w:ind w:right="-284"/>
              <w:jc w:val="center"/>
            </w:pPr>
          </w:p>
          <w:p w14:paraId="6AEF65AE" w14:textId="77777777" w:rsidR="00243363" w:rsidRPr="004D695C" w:rsidRDefault="00243363" w:rsidP="009B0667">
            <w:pPr>
              <w:ind w:right="-284"/>
              <w:jc w:val="center"/>
            </w:pPr>
            <w:r w:rsidRPr="004D695C">
              <w:t>149</w:t>
            </w:r>
          </w:p>
        </w:tc>
        <w:tc>
          <w:tcPr>
            <w:tcW w:w="965" w:type="dxa"/>
          </w:tcPr>
          <w:p w14:paraId="7D1CC0D0" w14:textId="77777777" w:rsidR="00243363" w:rsidRPr="004D695C" w:rsidRDefault="00243363" w:rsidP="009B0667">
            <w:pPr>
              <w:ind w:right="-284"/>
              <w:jc w:val="center"/>
            </w:pPr>
          </w:p>
          <w:p w14:paraId="531DEE76" w14:textId="77777777" w:rsidR="00243363" w:rsidRPr="004D695C" w:rsidRDefault="00243363" w:rsidP="009B0667">
            <w:pPr>
              <w:ind w:right="-284"/>
              <w:jc w:val="center"/>
            </w:pPr>
            <w:r w:rsidRPr="004D695C">
              <w:t>109</w:t>
            </w:r>
          </w:p>
        </w:tc>
        <w:tc>
          <w:tcPr>
            <w:tcW w:w="856" w:type="dxa"/>
          </w:tcPr>
          <w:p w14:paraId="3E520B4B" w14:textId="77777777" w:rsidR="00243363" w:rsidRPr="004D695C" w:rsidRDefault="00243363" w:rsidP="009B0667">
            <w:pPr>
              <w:ind w:right="-284"/>
              <w:jc w:val="center"/>
            </w:pPr>
          </w:p>
          <w:p w14:paraId="6C8821B2" w14:textId="77777777" w:rsidR="00243363" w:rsidRPr="004D695C" w:rsidRDefault="00243363" w:rsidP="009B0667">
            <w:pPr>
              <w:ind w:right="-284"/>
              <w:jc w:val="center"/>
            </w:pPr>
            <w:r w:rsidRPr="004D695C">
              <w:t>264</w:t>
            </w:r>
          </w:p>
        </w:tc>
        <w:tc>
          <w:tcPr>
            <w:tcW w:w="908" w:type="dxa"/>
          </w:tcPr>
          <w:p w14:paraId="3D81A79E" w14:textId="77777777" w:rsidR="00243363" w:rsidRPr="004D695C" w:rsidRDefault="00243363" w:rsidP="009B0667">
            <w:pPr>
              <w:ind w:right="-284"/>
              <w:jc w:val="center"/>
            </w:pPr>
          </w:p>
          <w:p w14:paraId="32083F47" w14:textId="77777777" w:rsidR="00243363" w:rsidRPr="004D695C" w:rsidRDefault="00243363" w:rsidP="009B0667">
            <w:pPr>
              <w:ind w:right="-284"/>
              <w:jc w:val="center"/>
            </w:pPr>
            <w:r w:rsidRPr="004D695C">
              <w:t>269</w:t>
            </w:r>
          </w:p>
        </w:tc>
        <w:tc>
          <w:tcPr>
            <w:tcW w:w="887" w:type="dxa"/>
          </w:tcPr>
          <w:p w14:paraId="01704955" w14:textId="77777777" w:rsidR="00243363" w:rsidRPr="004D695C" w:rsidRDefault="00243363" w:rsidP="009B0667">
            <w:pPr>
              <w:ind w:right="-284"/>
              <w:jc w:val="center"/>
            </w:pPr>
          </w:p>
          <w:p w14:paraId="4BBA00BE" w14:textId="77777777" w:rsidR="00243363" w:rsidRPr="004D695C" w:rsidRDefault="00243363" w:rsidP="009B0667">
            <w:pPr>
              <w:ind w:right="-284"/>
              <w:jc w:val="center"/>
              <w:rPr>
                <w:lang w:val="en-US"/>
              </w:rPr>
            </w:pPr>
            <w:r w:rsidRPr="004D695C">
              <w:rPr>
                <w:lang w:val="en-US"/>
              </w:rPr>
              <w:t>204</w:t>
            </w:r>
          </w:p>
        </w:tc>
        <w:tc>
          <w:tcPr>
            <w:tcW w:w="872" w:type="dxa"/>
          </w:tcPr>
          <w:p w14:paraId="39BB6213" w14:textId="77777777" w:rsidR="00243363" w:rsidRPr="004D695C" w:rsidRDefault="00243363" w:rsidP="009B0667">
            <w:pPr>
              <w:ind w:right="-284"/>
              <w:jc w:val="center"/>
            </w:pPr>
          </w:p>
          <w:p w14:paraId="64AE4B2A" w14:textId="77777777" w:rsidR="00243363" w:rsidRPr="004D695C" w:rsidRDefault="00243363" w:rsidP="009B0667">
            <w:pPr>
              <w:ind w:right="-284"/>
              <w:jc w:val="center"/>
              <w:rPr>
                <w:lang w:val="en-US"/>
              </w:rPr>
            </w:pPr>
            <w:r w:rsidRPr="004D695C">
              <w:rPr>
                <w:lang w:val="en-US"/>
              </w:rPr>
              <w:t>186</w:t>
            </w:r>
          </w:p>
        </w:tc>
      </w:tr>
      <w:tr w:rsidR="00243363" w:rsidRPr="004D695C" w14:paraId="78793F19" w14:textId="77777777" w:rsidTr="009B0667">
        <w:tc>
          <w:tcPr>
            <w:tcW w:w="3175" w:type="dxa"/>
          </w:tcPr>
          <w:p w14:paraId="7D526459" w14:textId="77777777" w:rsidR="00243363" w:rsidRPr="004D695C" w:rsidRDefault="00243363" w:rsidP="009B0667">
            <w:r w:rsidRPr="004D695C">
              <w:t xml:space="preserve">Всего правонарушений совершенных в отношении </w:t>
            </w:r>
            <w:proofErr w:type="spellStart"/>
            <w:r w:rsidRPr="004D695C">
              <w:t>физ</w:t>
            </w:r>
            <w:proofErr w:type="spellEnd"/>
            <w:r w:rsidRPr="004D695C">
              <w:t xml:space="preserve"> лиц по ст. 322 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w:t>
            </w:r>
          </w:p>
        </w:tc>
        <w:tc>
          <w:tcPr>
            <w:tcW w:w="982" w:type="dxa"/>
          </w:tcPr>
          <w:p w14:paraId="5CE0970D" w14:textId="77777777" w:rsidR="00243363" w:rsidRPr="004D695C" w:rsidRDefault="00243363" w:rsidP="009B0667">
            <w:pPr>
              <w:ind w:right="-284"/>
              <w:jc w:val="center"/>
            </w:pPr>
          </w:p>
          <w:p w14:paraId="2F0FBD24" w14:textId="77777777" w:rsidR="00243363" w:rsidRPr="004D695C" w:rsidRDefault="00243363" w:rsidP="009B0667">
            <w:pPr>
              <w:ind w:right="-284"/>
              <w:jc w:val="center"/>
            </w:pPr>
            <w:r w:rsidRPr="004D695C">
              <w:t>6</w:t>
            </w:r>
          </w:p>
        </w:tc>
        <w:tc>
          <w:tcPr>
            <w:tcW w:w="1053" w:type="dxa"/>
          </w:tcPr>
          <w:p w14:paraId="09D7EBBE" w14:textId="77777777" w:rsidR="00243363" w:rsidRPr="004D695C" w:rsidRDefault="00243363" w:rsidP="009B0667">
            <w:pPr>
              <w:ind w:right="-284"/>
              <w:jc w:val="center"/>
            </w:pPr>
          </w:p>
          <w:p w14:paraId="3B7B8D73" w14:textId="77777777" w:rsidR="00243363" w:rsidRPr="004D695C" w:rsidRDefault="00243363" w:rsidP="009B0667">
            <w:pPr>
              <w:ind w:right="-284"/>
              <w:jc w:val="center"/>
            </w:pPr>
            <w:r w:rsidRPr="004D695C">
              <w:t>3</w:t>
            </w:r>
          </w:p>
        </w:tc>
        <w:tc>
          <w:tcPr>
            <w:tcW w:w="965" w:type="dxa"/>
          </w:tcPr>
          <w:p w14:paraId="0DEE3BD0" w14:textId="77777777" w:rsidR="00243363" w:rsidRPr="004D695C" w:rsidRDefault="00243363" w:rsidP="009B0667">
            <w:pPr>
              <w:ind w:right="-284"/>
              <w:jc w:val="center"/>
            </w:pPr>
          </w:p>
          <w:p w14:paraId="07795589" w14:textId="77777777" w:rsidR="00243363" w:rsidRPr="004D695C" w:rsidRDefault="00243363" w:rsidP="009B0667">
            <w:pPr>
              <w:ind w:right="-284"/>
              <w:jc w:val="center"/>
            </w:pPr>
            <w:r w:rsidRPr="004D695C">
              <w:t>1</w:t>
            </w:r>
          </w:p>
        </w:tc>
        <w:tc>
          <w:tcPr>
            <w:tcW w:w="856" w:type="dxa"/>
          </w:tcPr>
          <w:p w14:paraId="54D31A5F" w14:textId="77777777" w:rsidR="00243363" w:rsidRPr="004D695C" w:rsidRDefault="00243363" w:rsidP="009B0667">
            <w:pPr>
              <w:ind w:right="-284"/>
              <w:jc w:val="center"/>
            </w:pPr>
          </w:p>
          <w:p w14:paraId="41A791CB" w14:textId="77777777" w:rsidR="00243363" w:rsidRPr="004D695C" w:rsidRDefault="00243363" w:rsidP="009B0667">
            <w:pPr>
              <w:ind w:right="-284"/>
              <w:jc w:val="center"/>
            </w:pPr>
            <w:r w:rsidRPr="004D695C">
              <w:t>4</w:t>
            </w:r>
          </w:p>
        </w:tc>
        <w:tc>
          <w:tcPr>
            <w:tcW w:w="908" w:type="dxa"/>
          </w:tcPr>
          <w:p w14:paraId="5490E612" w14:textId="77777777" w:rsidR="00243363" w:rsidRPr="004D695C" w:rsidRDefault="00243363" w:rsidP="009B0667">
            <w:pPr>
              <w:ind w:right="-284"/>
              <w:jc w:val="center"/>
            </w:pPr>
          </w:p>
          <w:p w14:paraId="55D72BC3" w14:textId="77777777" w:rsidR="00243363" w:rsidRPr="004D695C" w:rsidRDefault="00243363" w:rsidP="009B0667">
            <w:pPr>
              <w:ind w:right="-284"/>
              <w:jc w:val="center"/>
            </w:pPr>
            <w:r w:rsidRPr="004D695C">
              <w:t>4</w:t>
            </w:r>
          </w:p>
        </w:tc>
        <w:tc>
          <w:tcPr>
            <w:tcW w:w="887" w:type="dxa"/>
          </w:tcPr>
          <w:p w14:paraId="3AB6AEE8" w14:textId="77777777" w:rsidR="00243363" w:rsidRPr="004D695C" w:rsidRDefault="00243363" w:rsidP="009B0667">
            <w:pPr>
              <w:ind w:right="-284"/>
              <w:jc w:val="center"/>
            </w:pPr>
          </w:p>
          <w:p w14:paraId="0D60D6AC" w14:textId="77777777" w:rsidR="00243363" w:rsidRPr="004D695C" w:rsidRDefault="00243363" w:rsidP="009B0667">
            <w:pPr>
              <w:ind w:right="-284"/>
              <w:jc w:val="center"/>
              <w:rPr>
                <w:lang w:val="en-US"/>
              </w:rPr>
            </w:pPr>
            <w:r w:rsidRPr="004D695C">
              <w:rPr>
                <w:lang w:val="en-US"/>
              </w:rPr>
              <w:t>3</w:t>
            </w:r>
          </w:p>
        </w:tc>
        <w:tc>
          <w:tcPr>
            <w:tcW w:w="872" w:type="dxa"/>
          </w:tcPr>
          <w:p w14:paraId="57183689" w14:textId="77777777" w:rsidR="00243363" w:rsidRPr="004D695C" w:rsidRDefault="00243363" w:rsidP="009B0667">
            <w:pPr>
              <w:ind w:right="-284"/>
              <w:jc w:val="center"/>
            </w:pPr>
          </w:p>
          <w:p w14:paraId="56F10C7F" w14:textId="77777777" w:rsidR="00243363" w:rsidRPr="004D695C" w:rsidRDefault="00243363" w:rsidP="009B0667">
            <w:pPr>
              <w:ind w:right="-284"/>
              <w:jc w:val="center"/>
              <w:rPr>
                <w:lang w:val="en-US"/>
              </w:rPr>
            </w:pPr>
            <w:r w:rsidRPr="004D695C">
              <w:rPr>
                <w:lang w:val="en-US"/>
              </w:rPr>
              <w:t>3</w:t>
            </w:r>
          </w:p>
        </w:tc>
      </w:tr>
      <w:tr w:rsidR="00243363" w:rsidRPr="004D695C" w14:paraId="2DFCF880" w14:textId="77777777" w:rsidTr="009B0667">
        <w:tc>
          <w:tcPr>
            <w:tcW w:w="3175" w:type="dxa"/>
          </w:tcPr>
          <w:p w14:paraId="5E768F8D" w14:textId="77777777" w:rsidR="00243363" w:rsidRPr="004D695C" w:rsidRDefault="00243363" w:rsidP="009B0667">
            <w:r w:rsidRPr="004D695C">
              <w:t xml:space="preserve">Всего правонарушений совершенных в отношении </w:t>
            </w:r>
            <w:proofErr w:type="spellStart"/>
            <w:r w:rsidRPr="004D695C">
              <w:t>физ</w:t>
            </w:r>
            <w:proofErr w:type="spellEnd"/>
            <w:r w:rsidRPr="004D695C">
              <w:t xml:space="preserve"> лиц по ст. 323 Обращение с фальсифицированными лекарственными средствами, изделиями медицинского назначения или медицинской техникой</w:t>
            </w:r>
          </w:p>
        </w:tc>
        <w:tc>
          <w:tcPr>
            <w:tcW w:w="982" w:type="dxa"/>
          </w:tcPr>
          <w:p w14:paraId="056DFC9A" w14:textId="77777777" w:rsidR="00243363" w:rsidRPr="004D695C" w:rsidRDefault="00243363" w:rsidP="009B0667">
            <w:pPr>
              <w:ind w:right="-284"/>
              <w:jc w:val="center"/>
            </w:pPr>
          </w:p>
          <w:p w14:paraId="67805465" w14:textId="77777777" w:rsidR="00243363" w:rsidRPr="004D695C" w:rsidRDefault="00243363" w:rsidP="009B0667">
            <w:pPr>
              <w:ind w:right="-284"/>
              <w:jc w:val="center"/>
            </w:pPr>
            <w:r w:rsidRPr="004D695C">
              <w:t>-</w:t>
            </w:r>
          </w:p>
        </w:tc>
        <w:tc>
          <w:tcPr>
            <w:tcW w:w="1053" w:type="dxa"/>
          </w:tcPr>
          <w:p w14:paraId="4132863A" w14:textId="77777777" w:rsidR="00243363" w:rsidRPr="004D695C" w:rsidRDefault="00243363" w:rsidP="009B0667">
            <w:pPr>
              <w:ind w:right="-284"/>
              <w:jc w:val="center"/>
            </w:pPr>
          </w:p>
          <w:p w14:paraId="4A542940" w14:textId="77777777" w:rsidR="00243363" w:rsidRPr="004D695C" w:rsidRDefault="00243363" w:rsidP="009B0667">
            <w:pPr>
              <w:ind w:right="-284"/>
              <w:jc w:val="center"/>
            </w:pPr>
            <w:r w:rsidRPr="004D695C">
              <w:t>-</w:t>
            </w:r>
          </w:p>
        </w:tc>
        <w:tc>
          <w:tcPr>
            <w:tcW w:w="965" w:type="dxa"/>
          </w:tcPr>
          <w:p w14:paraId="19BF4F59" w14:textId="77777777" w:rsidR="00243363" w:rsidRPr="004D695C" w:rsidRDefault="00243363" w:rsidP="009B0667">
            <w:pPr>
              <w:ind w:right="-284"/>
              <w:jc w:val="center"/>
            </w:pPr>
          </w:p>
          <w:p w14:paraId="5B53CDAA" w14:textId="77777777" w:rsidR="00243363" w:rsidRPr="004D695C" w:rsidRDefault="00243363" w:rsidP="009B0667">
            <w:pPr>
              <w:ind w:right="-284"/>
              <w:jc w:val="center"/>
            </w:pPr>
            <w:r w:rsidRPr="004D695C">
              <w:t>-</w:t>
            </w:r>
          </w:p>
        </w:tc>
        <w:tc>
          <w:tcPr>
            <w:tcW w:w="856" w:type="dxa"/>
          </w:tcPr>
          <w:p w14:paraId="3905E5C6" w14:textId="77777777" w:rsidR="00243363" w:rsidRPr="004D695C" w:rsidRDefault="00243363" w:rsidP="009B0667">
            <w:pPr>
              <w:ind w:right="-284"/>
              <w:jc w:val="center"/>
            </w:pPr>
          </w:p>
          <w:p w14:paraId="324CAFCD" w14:textId="77777777" w:rsidR="00243363" w:rsidRPr="004D695C" w:rsidRDefault="00243363" w:rsidP="009B0667">
            <w:pPr>
              <w:ind w:right="-284"/>
              <w:jc w:val="center"/>
            </w:pPr>
            <w:r w:rsidRPr="004D695C">
              <w:t>1</w:t>
            </w:r>
          </w:p>
        </w:tc>
        <w:tc>
          <w:tcPr>
            <w:tcW w:w="908" w:type="dxa"/>
          </w:tcPr>
          <w:p w14:paraId="43012144" w14:textId="77777777" w:rsidR="00243363" w:rsidRPr="004D695C" w:rsidRDefault="00243363" w:rsidP="009B0667">
            <w:pPr>
              <w:ind w:right="-284"/>
              <w:jc w:val="center"/>
            </w:pPr>
          </w:p>
          <w:p w14:paraId="1D6606B8" w14:textId="77777777" w:rsidR="00243363" w:rsidRPr="004D695C" w:rsidRDefault="00243363" w:rsidP="009B0667">
            <w:pPr>
              <w:ind w:right="-284"/>
              <w:jc w:val="center"/>
            </w:pPr>
            <w:r w:rsidRPr="004D695C">
              <w:t>2</w:t>
            </w:r>
          </w:p>
        </w:tc>
        <w:tc>
          <w:tcPr>
            <w:tcW w:w="887" w:type="dxa"/>
          </w:tcPr>
          <w:p w14:paraId="6E1C9297" w14:textId="77777777" w:rsidR="00243363" w:rsidRPr="004D695C" w:rsidRDefault="00243363" w:rsidP="009B0667">
            <w:pPr>
              <w:ind w:right="-284"/>
              <w:jc w:val="center"/>
            </w:pPr>
          </w:p>
          <w:p w14:paraId="59308B36" w14:textId="77777777" w:rsidR="00243363" w:rsidRPr="004D695C" w:rsidRDefault="00243363" w:rsidP="009B0667">
            <w:pPr>
              <w:ind w:right="-284"/>
              <w:jc w:val="center"/>
              <w:rPr>
                <w:lang w:val="en-US"/>
              </w:rPr>
            </w:pPr>
            <w:r w:rsidRPr="004D695C">
              <w:rPr>
                <w:lang w:val="en-US"/>
              </w:rPr>
              <w:t>-</w:t>
            </w:r>
          </w:p>
        </w:tc>
        <w:tc>
          <w:tcPr>
            <w:tcW w:w="872" w:type="dxa"/>
          </w:tcPr>
          <w:p w14:paraId="3659873C" w14:textId="77777777" w:rsidR="00243363" w:rsidRPr="004D695C" w:rsidRDefault="00243363" w:rsidP="009B0667">
            <w:pPr>
              <w:ind w:right="-284"/>
              <w:jc w:val="center"/>
            </w:pPr>
          </w:p>
          <w:p w14:paraId="23A5E2DD" w14:textId="77777777" w:rsidR="00243363" w:rsidRPr="004D695C" w:rsidRDefault="00243363" w:rsidP="009B0667">
            <w:pPr>
              <w:ind w:right="-284"/>
              <w:jc w:val="center"/>
              <w:rPr>
                <w:lang w:val="en-US"/>
              </w:rPr>
            </w:pPr>
            <w:r w:rsidRPr="004D695C">
              <w:rPr>
                <w:lang w:val="en-US"/>
              </w:rPr>
              <w:t>-</w:t>
            </w:r>
          </w:p>
        </w:tc>
      </w:tr>
    </w:tbl>
    <w:p w14:paraId="1BB7F165" w14:textId="77777777" w:rsidR="00243363" w:rsidRPr="00243363" w:rsidRDefault="00243363" w:rsidP="0031219E">
      <w:pPr>
        <w:widowControl w:val="0"/>
        <w:overflowPunct w:val="0"/>
        <w:autoSpaceDE w:val="0"/>
        <w:autoSpaceDN w:val="0"/>
        <w:adjustRightInd w:val="0"/>
        <w:jc w:val="both"/>
        <w:rPr>
          <w:sz w:val="28"/>
          <w:szCs w:val="28"/>
        </w:rPr>
      </w:pPr>
    </w:p>
    <w:p w14:paraId="7AB470E0" w14:textId="767F3801"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Общее количество  правонарушений повлекших смерть потерпевшего</w:t>
      </w:r>
      <w:r w:rsidR="003D28F5">
        <w:rPr>
          <w:sz w:val="28"/>
          <w:szCs w:val="28"/>
        </w:rPr>
        <w:t xml:space="preserve"> </w:t>
      </w:r>
      <w:r w:rsidRPr="00243363">
        <w:rPr>
          <w:sz w:val="28"/>
          <w:szCs w:val="28"/>
        </w:rPr>
        <w:t>в 2015 г. – 240, в 2016 г. – 44, в 2017 г. – 28, в 2018 г – 61, в 2019 г. – 65, в 2020 г. – 59, в 2021 г. – 93. Из них:</w:t>
      </w:r>
    </w:p>
    <w:p w14:paraId="775B42A0" w14:textId="09947CFF"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 количество правонарушений, повлекших смерть потерпевшего по ст. 317 Ненадлежащее выполнение профессиональных обязанностей медицинским или фармацевтическим работником</w:t>
      </w:r>
      <w:r w:rsidR="003D28F5">
        <w:rPr>
          <w:sz w:val="28"/>
          <w:szCs w:val="28"/>
        </w:rPr>
        <w:t xml:space="preserve"> </w:t>
      </w:r>
      <w:r w:rsidRPr="00243363">
        <w:rPr>
          <w:sz w:val="28"/>
          <w:szCs w:val="28"/>
        </w:rPr>
        <w:t>в 2015 г. – 239, в 2016 г. – 43, в 2017 г. – 28, в 2018 г – 61, в 2019 г. – 65, в 2020 г. – 59, в 2021 г. – 90;</w:t>
      </w:r>
    </w:p>
    <w:p w14:paraId="0317DAB5" w14:textId="747860E2" w:rsid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 xml:space="preserve">- количество правонарушений, совершенных в отношении физических лиц по ст. 322 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w:t>
      </w:r>
      <w:proofErr w:type="spellStart"/>
      <w:r w:rsidRPr="00243363">
        <w:rPr>
          <w:sz w:val="28"/>
          <w:szCs w:val="28"/>
        </w:rPr>
        <w:t>веществв</w:t>
      </w:r>
      <w:proofErr w:type="spellEnd"/>
      <w:r w:rsidRPr="00243363">
        <w:rPr>
          <w:sz w:val="28"/>
          <w:szCs w:val="28"/>
        </w:rPr>
        <w:t xml:space="preserve"> 2015 г. – 1, в 2016 г. – 1, в 2017 г. – 0, в 2018 г – 0, в 2019 г. – 0, в 2020 г. – 0, в 2021 г. – 3.</w:t>
      </w:r>
    </w:p>
    <w:p w14:paraId="4929A9EC" w14:textId="77777777" w:rsidR="0013620C" w:rsidRPr="00243363" w:rsidRDefault="0013620C" w:rsidP="004D695C">
      <w:pPr>
        <w:widowControl w:val="0"/>
        <w:overflowPunct w:val="0"/>
        <w:autoSpaceDE w:val="0"/>
        <w:autoSpaceDN w:val="0"/>
        <w:adjustRightInd w:val="0"/>
        <w:ind w:firstLine="567"/>
        <w:jc w:val="both"/>
        <w:rPr>
          <w:sz w:val="28"/>
          <w:szCs w:val="28"/>
        </w:rPr>
      </w:pPr>
    </w:p>
    <w:p w14:paraId="3DC23BF5" w14:textId="334EE698" w:rsidR="003D28F5" w:rsidRPr="003D28F5" w:rsidRDefault="003D28F5" w:rsidP="003D28F5">
      <w:pPr>
        <w:widowControl w:val="0"/>
        <w:overflowPunct w:val="0"/>
        <w:autoSpaceDE w:val="0"/>
        <w:autoSpaceDN w:val="0"/>
        <w:adjustRightInd w:val="0"/>
        <w:ind w:firstLine="567"/>
        <w:jc w:val="both"/>
        <w:rPr>
          <w:sz w:val="28"/>
          <w:szCs w:val="28"/>
        </w:rPr>
      </w:pPr>
      <w:r w:rsidRPr="003D28F5">
        <w:rPr>
          <w:sz w:val="28"/>
          <w:szCs w:val="28"/>
        </w:rPr>
        <w:t xml:space="preserve">Таблица </w:t>
      </w:r>
      <w:r>
        <w:rPr>
          <w:sz w:val="28"/>
          <w:szCs w:val="28"/>
        </w:rPr>
        <w:t>3</w:t>
      </w:r>
      <w:r w:rsidRPr="003D28F5">
        <w:rPr>
          <w:sz w:val="28"/>
          <w:szCs w:val="28"/>
        </w:rPr>
        <w:t xml:space="preserve"> Статистические данные по общему количеству </w:t>
      </w:r>
      <w:proofErr w:type="gramStart"/>
      <w:r w:rsidRPr="003D28F5">
        <w:rPr>
          <w:sz w:val="28"/>
          <w:szCs w:val="28"/>
        </w:rPr>
        <w:t>правонарушений</w:t>
      </w:r>
      <w:proofErr w:type="gramEnd"/>
      <w:r w:rsidRPr="003D28F5">
        <w:rPr>
          <w:sz w:val="28"/>
          <w:szCs w:val="28"/>
        </w:rPr>
        <w:t xml:space="preserve"> повлекших смерть потерпевшего</w:t>
      </w:r>
      <w:r w:rsidR="0027213F">
        <w:rPr>
          <w:sz w:val="28"/>
          <w:szCs w:val="28"/>
        </w:rPr>
        <w:t xml:space="preserve"> по УК РК</w:t>
      </w:r>
    </w:p>
    <w:p w14:paraId="452DF87E" w14:textId="77777777" w:rsidR="00243363" w:rsidRPr="00243363" w:rsidRDefault="00243363" w:rsidP="00243363">
      <w:pPr>
        <w:widowControl w:val="0"/>
        <w:overflowPunct w:val="0"/>
        <w:autoSpaceDE w:val="0"/>
        <w:autoSpaceDN w:val="0"/>
        <w:adjustRightInd w:val="0"/>
        <w:ind w:right="-284" w:firstLine="567"/>
        <w:jc w:val="both"/>
        <w:rPr>
          <w:sz w:val="28"/>
          <w:szCs w:val="28"/>
        </w:rPr>
      </w:pPr>
    </w:p>
    <w:tbl>
      <w:tblPr>
        <w:tblStyle w:val="af1"/>
        <w:tblW w:w="9653" w:type="dxa"/>
        <w:tblLook w:val="04A0" w:firstRow="1" w:lastRow="0" w:firstColumn="1" w:lastColumn="0" w:noHBand="0" w:noVBand="1"/>
      </w:tblPr>
      <w:tblGrid>
        <w:gridCol w:w="3170"/>
        <w:gridCol w:w="992"/>
        <w:gridCol w:w="966"/>
        <w:gridCol w:w="1054"/>
        <w:gridCol w:w="818"/>
        <w:gridCol w:w="903"/>
        <w:gridCol w:w="881"/>
        <w:gridCol w:w="869"/>
      </w:tblGrid>
      <w:tr w:rsidR="00243363" w:rsidRPr="004D695C" w14:paraId="0DB7C3F8" w14:textId="77777777" w:rsidTr="009B0667">
        <w:tc>
          <w:tcPr>
            <w:tcW w:w="3170" w:type="dxa"/>
          </w:tcPr>
          <w:p w14:paraId="0FA2D019" w14:textId="77777777" w:rsidR="00243363" w:rsidRPr="004D695C" w:rsidRDefault="00243363" w:rsidP="009B0667">
            <w:pPr>
              <w:ind w:right="-10"/>
              <w:jc w:val="center"/>
            </w:pPr>
            <w:r w:rsidRPr="004D695C">
              <w:t>Год</w:t>
            </w:r>
          </w:p>
        </w:tc>
        <w:tc>
          <w:tcPr>
            <w:tcW w:w="992" w:type="dxa"/>
          </w:tcPr>
          <w:p w14:paraId="7415FCC9" w14:textId="77777777" w:rsidR="00243363" w:rsidRPr="004D695C" w:rsidRDefault="00243363" w:rsidP="009B0667">
            <w:pPr>
              <w:ind w:right="-284"/>
              <w:jc w:val="center"/>
            </w:pPr>
            <w:r w:rsidRPr="004D695C">
              <w:t>2015</w:t>
            </w:r>
          </w:p>
        </w:tc>
        <w:tc>
          <w:tcPr>
            <w:tcW w:w="966" w:type="dxa"/>
          </w:tcPr>
          <w:p w14:paraId="0A8FA395" w14:textId="77777777" w:rsidR="00243363" w:rsidRPr="004D695C" w:rsidRDefault="00243363" w:rsidP="009B0667">
            <w:pPr>
              <w:ind w:right="-284"/>
              <w:jc w:val="center"/>
            </w:pPr>
            <w:r w:rsidRPr="004D695C">
              <w:t>2016</w:t>
            </w:r>
          </w:p>
        </w:tc>
        <w:tc>
          <w:tcPr>
            <w:tcW w:w="1054" w:type="dxa"/>
          </w:tcPr>
          <w:p w14:paraId="438348A5" w14:textId="77777777" w:rsidR="00243363" w:rsidRPr="004D695C" w:rsidRDefault="00243363" w:rsidP="009B0667">
            <w:pPr>
              <w:ind w:right="-284"/>
              <w:jc w:val="center"/>
            </w:pPr>
            <w:r w:rsidRPr="004D695C">
              <w:t>2017</w:t>
            </w:r>
          </w:p>
        </w:tc>
        <w:tc>
          <w:tcPr>
            <w:tcW w:w="818" w:type="dxa"/>
          </w:tcPr>
          <w:p w14:paraId="1E86C0A7" w14:textId="77777777" w:rsidR="00243363" w:rsidRPr="004D695C" w:rsidRDefault="00243363" w:rsidP="009B0667">
            <w:pPr>
              <w:ind w:right="-284"/>
              <w:jc w:val="center"/>
            </w:pPr>
            <w:r w:rsidRPr="004D695C">
              <w:t>2018</w:t>
            </w:r>
          </w:p>
        </w:tc>
        <w:tc>
          <w:tcPr>
            <w:tcW w:w="903" w:type="dxa"/>
          </w:tcPr>
          <w:p w14:paraId="329990EC" w14:textId="77777777" w:rsidR="00243363" w:rsidRPr="004D695C" w:rsidRDefault="00243363" w:rsidP="009B0667">
            <w:pPr>
              <w:ind w:right="-284"/>
              <w:jc w:val="center"/>
            </w:pPr>
            <w:r w:rsidRPr="004D695C">
              <w:t>2019</w:t>
            </w:r>
          </w:p>
        </w:tc>
        <w:tc>
          <w:tcPr>
            <w:tcW w:w="881" w:type="dxa"/>
          </w:tcPr>
          <w:p w14:paraId="485987CC" w14:textId="77777777" w:rsidR="00243363" w:rsidRPr="004D695C" w:rsidRDefault="00243363" w:rsidP="009B0667">
            <w:pPr>
              <w:ind w:right="-284"/>
              <w:jc w:val="center"/>
              <w:rPr>
                <w:lang w:val="en-US"/>
              </w:rPr>
            </w:pPr>
            <w:r w:rsidRPr="004D695C">
              <w:rPr>
                <w:lang w:val="en-US"/>
              </w:rPr>
              <w:t>2020</w:t>
            </w:r>
          </w:p>
        </w:tc>
        <w:tc>
          <w:tcPr>
            <w:tcW w:w="869" w:type="dxa"/>
          </w:tcPr>
          <w:p w14:paraId="2DBB83B0" w14:textId="77777777" w:rsidR="00243363" w:rsidRPr="004D695C" w:rsidRDefault="00243363" w:rsidP="009B0667">
            <w:pPr>
              <w:ind w:right="-284"/>
              <w:jc w:val="center"/>
              <w:rPr>
                <w:lang w:val="en-US"/>
              </w:rPr>
            </w:pPr>
            <w:r w:rsidRPr="004D695C">
              <w:rPr>
                <w:lang w:val="en-US"/>
              </w:rPr>
              <w:t>2021</w:t>
            </w:r>
          </w:p>
        </w:tc>
      </w:tr>
      <w:tr w:rsidR="00243363" w:rsidRPr="004D695C" w14:paraId="0F67F416" w14:textId="77777777" w:rsidTr="009B0667">
        <w:tc>
          <w:tcPr>
            <w:tcW w:w="3170" w:type="dxa"/>
          </w:tcPr>
          <w:p w14:paraId="5DE5AA14" w14:textId="77777777" w:rsidR="00243363" w:rsidRPr="004D695C" w:rsidRDefault="00243363" w:rsidP="009B0667">
            <w:pPr>
              <w:ind w:right="-10"/>
              <w:rPr>
                <w:b/>
                <w:bCs/>
              </w:rPr>
            </w:pPr>
            <w:r w:rsidRPr="004D695C">
              <w:t>Общее кол-</w:t>
            </w:r>
            <w:proofErr w:type="gramStart"/>
            <w:r w:rsidRPr="004D695C">
              <w:t>во  правонарушений</w:t>
            </w:r>
            <w:proofErr w:type="gramEnd"/>
            <w:r w:rsidRPr="004D695C">
              <w:t xml:space="preserve"> повлекших смерть потерпевшего</w:t>
            </w:r>
          </w:p>
        </w:tc>
        <w:tc>
          <w:tcPr>
            <w:tcW w:w="992" w:type="dxa"/>
          </w:tcPr>
          <w:p w14:paraId="4EBAA8D1" w14:textId="77777777" w:rsidR="00243363" w:rsidRPr="004D695C" w:rsidRDefault="00243363" w:rsidP="009B0667">
            <w:pPr>
              <w:ind w:right="-284"/>
              <w:jc w:val="center"/>
            </w:pPr>
          </w:p>
          <w:p w14:paraId="69EB34D0" w14:textId="77777777" w:rsidR="00243363" w:rsidRPr="004D695C" w:rsidRDefault="00243363" w:rsidP="009B0667">
            <w:pPr>
              <w:ind w:right="-284"/>
              <w:jc w:val="center"/>
            </w:pPr>
            <w:r w:rsidRPr="004D695C">
              <w:t>240</w:t>
            </w:r>
          </w:p>
        </w:tc>
        <w:tc>
          <w:tcPr>
            <w:tcW w:w="966" w:type="dxa"/>
          </w:tcPr>
          <w:p w14:paraId="7F55F610" w14:textId="77777777" w:rsidR="00243363" w:rsidRPr="004D695C" w:rsidRDefault="00243363" w:rsidP="009B0667">
            <w:pPr>
              <w:ind w:right="-284"/>
              <w:jc w:val="center"/>
            </w:pPr>
          </w:p>
          <w:p w14:paraId="1FCDB03C" w14:textId="77777777" w:rsidR="00243363" w:rsidRPr="004D695C" w:rsidRDefault="00243363" w:rsidP="009B0667">
            <w:pPr>
              <w:ind w:right="-284"/>
              <w:jc w:val="center"/>
            </w:pPr>
            <w:r w:rsidRPr="004D695C">
              <w:t>44</w:t>
            </w:r>
          </w:p>
        </w:tc>
        <w:tc>
          <w:tcPr>
            <w:tcW w:w="1054" w:type="dxa"/>
          </w:tcPr>
          <w:p w14:paraId="30EEC158" w14:textId="77777777" w:rsidR="00243363" w:rsidRPr="004D695C" w:rsidRDefault="00243363" w:rsidP="009B0667">
            <w:pPr>
              <w:ind w:right="-284"/>
              <w:jc w:val="center"/>
            </w:pPr>
          </w:p>
          <w:p w14:paraId="527C14C0" w14:textId="77777777" w:rsidR="00243363" w:rsidRPr="004D695C" w:rsidRDefault="00243363" w:rsidP="009B0667">
            <w:pPr>
              <w:ind w:right="-284"/>
              <w:jc w:val="center"/>
            </w:pPr>
            <w:r w:rsidRPr="004D695C">
              <w:t>28</w:t>
            </w:r>
          </w:p>
        </w:tc>
        <w:tc>
          <w:tcPr>
            <w:tcW w:w="818" w:type="dxa"/>
          </w:tcPr>
          <w:p w14:paraId="7D34E409" w14:textId="77777777" w:rsidR="00243363" w:rsidRPr="004D695C" w:rsidRDefault="00243363" w:rsidP="009B0667">
            <w:pPr>
              <w:ind w:right="-284"/>
              <w:jc w:val="center"/>
            </w:pPr>
          </w:p>
          <w:p w14:paraId="711D28C0" w14:textId="77777777" w:rsidR="00243363" w:rsidRPr="004D695C" w:rsidRDefault="00243363" w:rsidP="009B0667">
            <w:pPr>
              <w:ind w:right="-284"/>
              <w:jc w:val="center"/>
            </w:pPr>
            <w:r w:rsidRPr="004D695C">
              <w:t>61</w:t>
            </w:r>
          </w:p>
        </w:tc>
        <w:tc>
          <w:tcPr>
            <w:tcW w:w="903" w:type="dxa"/>
          </w:tcPr>
          <w:p w14:paraId="06B134C8" w14:textId="77777777" w:rsidR="00243363" w:rsidRPr="004D695C" w:rsidRDefault="00243363" w:rsidP="009B0667">
            <w:pPr>
              <w:ind w:right="-284"/>
              <w:jc w:val="center"/>
            </w:pPr>
          </w:p>
          <w:p w14:paraId="574286D7" w14:textId="77777777" w:rsidR="00243363" w:rsidRPr="004D695C" w:rsidRDefault="00243363" w:rsidP="009B0667">
            <w:pPr>
              <w:ind w:right="-284"/>
              <w:jc w:val="center"/>
            </w:pPr>
            <w:r w:rsidRPr="004D695C">
              <w:t>65</w:t>
            </w:r>
          </w:p>
        </w:tc>
        <w:tc>
          <w:tcPr>
            <w:tcW w:w="881" w:type="dxa"/>
          </w:tcPr>
          <w:p w14:paraId="2E3BCA10" w14:textId="77777777" w:rsidR="00243363" w:rsidRPr="004D695C" w:rsidRDefault="00243363" w:rsidP="009B0667">
            <w:pPr>
              <w:ind w:right="-284"/>
              <w:jc w:val="center"/>
            </w:pPr>
          </w:p>
          <w:p w14:paraId="46C38720" w14:textId="77777777" w:rsidR="00243363" w:rsidRPr="004D695C" w:rsidRDefault="00243363" w:rsidP="009B0667">
            <w:pPr>
              <w:ind w:right="-284"/>
              <w:jc w:val="center"/>
              <w:rPr>
                <w:lang w:val="en-US"/>
              </w:rPr>
            </w:pPr>
            <w:r w:rsidRPr="004D695C">
              <w:rPr>
                <w:lang w:val="en-US"/>
              </w:rPr>
              <w:t>59</w:t>
            </w:r>
          </w:p>
        </w:tc>
        <w:tc>
          <w:tcPr>
            <w:tcW w:w="869" w:type="dxa"/>
          </w:tcPr>
          <w:p w14:paraId="5623C31F" w14:textId="77777777" w:rsidR="00243363" w:rsidRPr="004D695C" w:rsidRDefault="00243363" w:rsidP="009B0667">
            <w:pPr>
              <w:ind w:right="-284"/>
              <w:jc w:val="center"/>
            </w:pPr>
          </w:p>
          <w:p w14:paraId="350156B3" w14:textId="77777777" w:rsidR="00243363" w:rsidRPr="004D695C" w:rsidRDefault="00243363" w:rsidP="009B0667">
            <w:pPr>
              <w:ind w:right="-284"/>
              <w:jc w:val="center"/>
              <w:rPr>
                <w:lang w:val="en-US"/>
              </w:rPr>
            </w:pPr>
            <w:r w:rsidRPr="004D695C">
              <w:rPr>
                <w:lang w:val="en-US"/>
              </w:rPr>
              <w:t>93</w:t>
            </w:r>
          </w:p>
        </w:tc>
      </w:tr>
      <w:tr w:rsidR="00243363" w:rsidRPr="004D695C" w14:paraId="3CCD063B" w14:textId="77777777" w:rsidTr="009B0667">
        <w:tc>
          <w:tcPr>
            <w:tcW w:w="3170" w:type="dxa"/>
          </w:tcPr>
          <w:p w14:paraId="220BA86A" w14:textId="77777777" w:rsidR="00243363" w:rsidRPr="004D695C" w:rsidRDefault="00243363" w:rsidP="009B0667">
            <w:pPr>
              <w:ind w:right="-10"/>
            </w:pPr>
            <w:r w:rsidRPr="004D695C">
              <w:t xml:space="preserve">Всего </w:t>
            </w:r>
            <w:proofErr w:type="gramStart"/>
            <w:r w:rsidRPr="004D695C">
              <w:t>правонарушений</w:t>
            </w:r>
            <w:proofErr w:type="gramEnd"/>
            <w:r w:rsidRPr="004D695C">
              <w:t xml:space="preserve"> повлекших смерть потерпевшего по ст. 317 Ненадлежащее выполнение профессиональных обязанностей медицинским или фармацевтическим работником</w:t>
            </w:r>
          </w:p>
        </w:tc>
        <w:tc>
          <w:tcPr>
            <w:tcW w:w="992" w:type="dxa"/>
          </w:tcPr>
          <w:p w14:paraId="3448BBBB" w14:textId="77777777" w:rsidR="00243363" w:rsidRPr="004D695C" w:rsidRDefault="00243363" w:rsidP="009B0667">
            <w:pPr>
              <w:ind w:right="-284"/>
              <w:jc w:val="center"/>
            </w:pPr>
          </w:p>
          <w:p w14:paraId="6556CAE0" w14:textId="77777777" w:rsidR="00243363" w:rsidRPr="004D695C" w:rsidRDefault="00243363" w:rsidP="009B0667">
            <w:pPr>
              <w:ind w:right="-284"/>
              <w:jc w:val="center"/>
            </w:pPr>
            <w:r w:rsidRPr="004D695C">
              <w:t>239</w:t>
            </w:r>
          </w:p>
        </w:tc>
        <w:tc>
          <w:tcPr>
            <w:tcW w:w="966" w:type="dxa"/>
          </w:tcPr>
          <w:p w14:paraId="4DB1DA53" w14:textId="77777777" w:rsidR="00243363" w:rsidRPr="004D695C" w:rsidRDefault="00243363" w:rsidP="009B0667">
            <w:pPr>
              <w:ind w:right="-284"/>
              <w:jc w:val="center"/>
            </w:pPr>
          </w:p>
          <w:p w14:paraId="3B119205" w14:textId="77777777" w:rsidR="00243363" w:rsidRPr="004D695C" w:rsidRDefault="00243363" w:rsidP="009B0667">
            <w:pPr>
              <w:ind w:right="-284"/>
              <w:jc w:val="center"/>
            </w:pPr>
            <w:r w:rsidRPr="004D695C">
              <w:t>43</w:t>
            </w:r>
          </w:p>
        </w:tc>
        <w:tc>
          <w:tcPr>
            <w:tcW w:w="1054" w:type="dxa"/>
          </w:tcPr>
          <w:p w14:paraId="2C1BAAED" w14:textId="77777777" w:rsidR="00243363" w:rsidRPr="004D695C" w:rsidRDefault="00243363" w:rsidP="009B0667">
            <w:pPr>
              <w:ind w:right="-284"/>
              <w:jc w:val="center"/>
            </w:pPr>
          </w:p>
          <w:p w14:paraId="3C790929" w14:textId="77777777" w:rsidR="00243363" w:rsidRPr="004D695C" w:rsidRDefault="00243363" w:rsidP="009B0667">
            <w:pPr>
              <w:ind w:right="-284"/>
              <w:jc w:val="center"/>
            </w:pPr>
            <w:r w:rsidRPr="004D695C">
              <w:t>28</w:t>
            </w:r>
          </w:p>
        </w:tc>
        <w:tc>
          <w:tcPr>
            <w:tcW w:w="818" w:type="dxa"/>
          </w:tcPr>
          <w:p w14:paraId="0A61332E" w14:textId="77777777" w:rsidR="00243363" w:rsidRPr="004D695C" w:rsidRDefault="00243363" w:rsidP="009B0667">
            <w:pPr>
              <w:ind w:right="-284"/>
              <w:jc w:val="center"/>
            </w:pPr>
          </w:p>
          <w:p w14:paraId="4DF5118D" w14:textId="77777777" w:rsidR="00243363" w:rsidRPr="004D695C" w:rsidRDefault="00243363" w:rsidP="009B0667">
            <w:pPr>
              <w:ind w:right="-284"/>
              <w:jc w:val="center"/>
            </w:pPr>
            <w:r w:rsidRPr="004D695C">
              <w:t>61</w:t>
            </w:r>
          </w:p>
        </w:tc>
        <w:tc>
          <w:tcPr>
            <w:tcW w:w="903" w:type="dxa"/>
          </w:tcPr>
          <w:p w14:paraId="4DAF1DA5" w14:textId="77777777" w:rsidR="00243363" w:rsidRPr="004D695C" w:rsidRDefault="00243363" w:rsidP="009B0667">
            <w:pPr>
              <w:ind w:right="-284"/>
              <w:jc w:val="center"/>
            </w:pPr>
          </w:p>
          <w:p w14:paraId="52113176" w14:textId="77777777" w:rsidR="00243363" w:rsidRPr="004D695C" w:rsidRDefault="00243363" w:rsidP="009B0667">
            <w:pPr>
              <w:ind w:right="-284"/>
              <w:jc w:val="center"/>
            </w:pPr>
            <w:r w:rsidRPr="004D695C">
              <w:t>65</w:t>
            </w:r>
          </w:p>
        </w:tc>
        <w:tc>
          <w:tcPr>
            <w:tcW w:w="881" w:type="dxa"/>
          </w:tcPr>
          <w:p w14:paraId="78A352A2" w14:textId="77777777" w:rsidR="00243363" w:rsidRPr="004D695C" w:rsidRDefault="00243363" w:rsidP="009B0667">
            <w:pPr>
              <w:ind w:right="-284"/>
              <w:jc w:val="center"/>
            </w:pPr>
          </w:p>
          <w:p w14:paraId="2CA5F7BB" w14:textId="77777777" w:rsidR="00243363" w:rsidRPr="004D695C" w:rsidRDefault="00243363" w:rsidP="009B0667">
            <w:pPr>
              <w:ind w:right="-284"/>
              <w:jc w:val="center"/>
              <w:rPr>
                <w:lang w:val="en-US"/>
              </w:rPr>
            </w:pPr>
            <w:r w:rsidRPr="004D695C">
              <w:rPr>
                <w:lang w:val="en-US"/>
              </w:rPr>
              <w:t>59</w:t>
            </w:r>
          </w:p>
        </w:tc>
        <w:tc>
          <w:tcPr>
            <w:tcW w:w="869" w:type="dxa"/>
          </w:tcPr>
          <w:p w14:paraId="761D838B" w14:textId="77777777" w:rsidR="00243363" w:rsidRPr="004D695C" w:rsidRDefault="00243363" w:rsidP="009B0667">
            <w:pPr>
              <w:ind w:right="-284"/>
              <w:jc w:val="center"/>
            </w:pPr>
          </w:p>
          <w:p w14:paraId="654C57B1" w14:textId="77777777" w:rsidR="00243363" w:rsidRPr="004D695C" w:rsidRDefault="00243363" w:rsidP="009B0667">
            <w:pPr>
              <w:ind w:right="-284"/>
              <w:jc w:val="center"/>
              <w:rPr>
                <w:lang w:val="en-US"/>
              </w:rPr>
            </w:pPr>
            <w:r w:rsidRPr="004D695C">
              <w:rPr>
                <w:lang w:val="en-US"/>
              </w:rPr>
              <w:t>90</w:t>
            </w:r>
          </w:p>
        </w:tc>
      </w:tr>
      <w:tr w:rsidR="00243363" w:rsidRPr="004D695C" w14:paraId="104383E2" w14:textId="77777777" w:rsidTr="009B0667">
        <w:tc>
          <w:tcPr>
            <w:tcW w:w="3170" w:type="dxa"/>
          </w:tcPr>
          <w:p w14:paraId="2074D29D" w14:textId="77777777" w:rsidR="00243363" w:rsidRPr="004D695C" w:rsidRDefault="00243363" w:rsidP="009B0667">
            <w:pPr>
              <w:ind w:right="-10"/>
            </w:pPr>
            <w:r w:rsidRPr="004D695C">
              <w:t xml:space="preserve">Всего правонарушений совершенных в отношении </w:t>
            </w:r>
            <w:proofErr w:type="spellStart"/>
            <w:r w:rsidRPr="004D695C">
              <w:t>физ</w:t>
            </w:r>
            <w:proofErr w:type="spellEnd"/>
            <w:r w:rsidRPr="004D695C">
              <w:t xml:space="preserve"> лиц по ст. 322 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w:t>
            </w:r>
          </w:p>
        </w:tc>
        <w:tc>
          <w:tcPr>
            <w:tcW w:w="992" w:type="dxa"/>
          </w:tcPr>
          <w:p w14:paraId="3CC087F5" w14:textId="77777777" w:rsidR="00243363" w:rsidRPr="004D695C" w:rsidRDefault="00243363" w:rsidP="009B0667">
            <w:pPr>
              <w:ind w:right="-284"/>
              <w:jc w:val="center"/>
            </w:pPr>
          </w:p>
          <w:p w14:paraId="412CA150" w14:textId="77777777" w:rsidR="00243363" w:rsidRPr="004D695C" w:rsidRDefault="00243363" w:rsidP="009B0667">
            <w:pPr>
              <w:ind w:right="-284"/>
              <w:jc w:val="center"/>
            </w:pPr>
            <w:r w:rsidRPr="004D695C">
              <w:t>1</w:t>
            </w:r>
          </w:p>
        </w:tc>
        <w:tc>
          <w:tcPr>
            <w:tcW w:w="966" w:type="dxa"/>
          </w:tcPr>
          <w:p w14:paraId="683555B3" w14:textId="77777777" w:rsidR="00243363" w:rsidRPr="004D695C" w:rsidRDefault="00243363" w:rsidP="009B0667">
            <w:pPr>
              <w:ind w:right="-284"/>
              <w:jc w:val="center"/>
            </w:pPr>
          </w:p>
          <w:p w14:paraId="6125937C" w14:textId="77777777" w:rsidR="00243363" w:rsidRPr="004D695C" w:rsidRDefault="00243363" w:rsidP="009B0667">
            <w:pPr>
              <w:ind w:right="-284"/>
              <w:jc w:val="center"/>
            </w:pPr>
            <w:r w:rsidRPr="004D695C">
              <w:t>1</w:t>
            </w:r>
          </w:p>
        </w:tc>
        <w:tc>
          <w:tcPr>
            <w:tcW w:w="1054" w:type="dxa"/>
          </w:tcPr>
          <w:p w14:paraId="7997E59E" w14:textId="77777777" w:rsidR="00243363" w:rsidRPr="004D695C" w:rsidRDefault="00243363" w:rsidP="009B0667">
            <w:pPr>
              <w:ind w:right="-284"/>
              <w:jc w:val="center"/>
            </w:pPr>
          </w:p>
          <w:p w14:paraId="5350DBFA" w14:textId="77777777" w:rsidR="00243363" w:rsidRPr="004D695C" w:rsidRDefault="00243363" w:rsidP="009B0667">
            <w:pPr>
              <w:ind w:right="-284"/>
              <w:jc w:val="center"/>
            </w:pPr>
            <w:r w:rsidRPr="004D695C">
              <w:t>-</w:t>
            </w:r>
          </w:p>
        </w:tc>
        <w:tc>
          <w:tcPr>
            <w:tcW w:w="818" w:type="dxa"/>
          </w:tcPr>
          <w:p w14:paraId="6013F024" w14:textId="77777777" w:rsidR="00243363" w:rsidRPr="004D695C" w:rsidRDefault="00243363" w:rsidP="009B0667">
            <w:pPr>
              <w:ind w:right="-284"/>
              <w:jc w:val="center"/>
            </w:pPr>
          </w:p>
          <w:p w14:paraId="77F08B9D" w14:textId="77777777" w:rsidR="00243363" w:rsidRPr="004D695C" w:rsidRDefault="00243363" w:rsidP="009B0667">
            <w:pPr>
              <w:ind w:right="-284"/>
              <w:jc w:val="center"/>
            </w:pPr>
            <w:r w:rsidRPr="004D695C">
              <w:t>-</w:t>
            </w:r>
          </w:p>
        </w:tc>
        <w:tc>
          <w:tcPr>
            <w:tcW w:w="903" w:type="dxa"/>
          </w:tcPr>
          <w:p w14:paraId="6228ED82" w14:textId="77777777" w:rsidR="00243363" w:rsidRPr="004D695C" w:rsidRDefault="00243363" w:rsidP="009B0667">
            <w:pPr>
              <w:ind w:right="-284"/>
              <w:jc w:val="center"/>
            </w:pPr>
          </w:p>
          <w:p w14:paraId="572C8E95" w14:textId="77777777" w:rsidR="00243363" w:rsidRPr="004D695C" w:rsidRDefault="00243363" w:rsidP="009B0667">
            <w:pPr>
              <w:ind w:right="-284"/>
              <w:jc w:val="center"/>
            </w:pPr>
            <w:r w:rsidRPr="004D695C">
              <w:t>-</w:t>
            </w:r>
          </w:p>
        </w:tc>
        <w:tc>
          <w:tcPr>
            <w:tcW w:w="881" w:type="dxa"/>
          </w:tcPr>
          <w:p w14:paraId="6366DBB8" w14:textId="77777777" w:rsidR="00243363" w:rsidRPr="004D695C" w:rsidRDefault="00243363" w:rsidP="009B0667">
            <w:pPr>
              <w:ind w:right="-284"/>
              <w:jc w:val="center"/>
            </w:pPr>
          </w:p>
          <w:p w14:paraId="7C0809C4" w14:textId="77777777" w:rsidR="00243363" w:rsidRPr="004D695C" w:rsidRDefault="00243363" w:rsidP="009B0667">
            <w:pPr>
              <w:ind w:right="-284"/>
              <w:jc w:val="center"/>
              <w:rPr>
                <w:lang w:val="en-US"/>
              </w:rPr>
            </w:pPr>
            <w:r w:rsidRPr="004D695C">
              <w:rPr>
                <w:lang w:val="en-US"/>
              </w:rPr>
              <w:t>-</w:t>
            </w:r>
          </w:p>
        </w:tc>
        <w:tc>
          <w:tcPr>
            <w:tcW w:w="869" w:type="dxa"/>
          </w:tcPr>
          <w:p w14:paraId="5B6BA1EE" w14:textId="77777777" w:rsidR="00243363" w:rsidRPr="004D695C" w:rsidRDefault="00243363" w:rsidP="009B0667">
            <w:pPr>
              <w:ind w:right="-284"/>
              <w:jc w:val="center"/>
            </w:pPr>
          </w:p>
          <w:p w14:paraId="4B301FDF" w14:textId="77777777" w:rsidR="00243363" w:rsidRPr="004D695C" w:rsidRDefault="00243363" w:rsidP="009B0667">
            <w:pPr>
              <w:ind w:right="-284"/>
              <w:jc w:val="center"/>
              <w:rPr>
                <w:lang w:val="en-US"/>
              </w:rPr>
            </w:pPr>
            <w:r w:rsidRPr="004D695C">
              <w:rPr>
                <w:lang w:val="en-US"/>
              </w:rPr>
              <w:t>3</w:t>
            </w:r>
          </w:p>
        </w:tc>
      </w:tr>
      <w:tr w:rsidR="00243363" w:rsidRPr="004D695C" w14:paraId="78F0228E" w14:textId="77777777" w:rsidTr="009B0667">
        <w:tc>
          <w:tcPr>
            <w:tcW w:w="3170" w:type="dxa"/>
          </w:tcPr>
          <w:p w14:paraId="09272EBA" w14:textId="77777777" w:rsidR="00243363" w:rsidRPr="004D695C" w:rsidRDefault="00243363" w:rsidP="009B0667">
            <w:pPr>
              <w:ind w:right="-10"/>
            </w:pPr>
            <w:r w:rsidRPr="004D695C">
              <w:t xml:space="preserve">Всего правонарушений совершенных в отношении </w:t>
            </w:r>
            <w:proofErr w:type="spellStart"/>
            <w:r w:rsidRPr="004D695C">
              <w:t>физ</w:t>
            </w:r>
            <w:proofErr w:type="spellEnd"/>
            <w:r w:rsidRPr="004D695C">
              <w:t xml:space="preserve"> лиц по ст. 323 Обращение с фальсифицированными лекарственными средствами, изделиями медицинского назначения или медицинской техникой</w:t>
            </w:r>
          </w:p>
        </w:tc>
        <w:tc>
          <w:tcPr>
            <w:tcW w:w="992" w:type="dxa"/>
          </w:tcPr>
          <w:p w14:paraId="3F383CD5" w14:textId="77777777" w:rsidR="00243363" w:rsidRPr="004D695C" w:rsidRDefault="00243363" w:rsidP="009B0667">
            <w:pPr>
              <w:ind w:right="-284"/>
              <w:jc w:val="center"/>
            </w:pPr>
          </w:p>
          <w:p w14:paraId="6B82981C" w14:textId="77777777" w:rsidR="00243363" w:rsidRPr="004D695C" w:rsidRDefault="00243363" w:rsidP="009B0667">
            <w:pPr>
              <w:ind w:right="-284"/>
              <w:jc w:val="center"/>
            </w:pPr>
            <w:r w:rsidRPr="004D695C">
              <w:t>-</w:t>
            </w:r>
          </w:p>
        </w:tc>
        <w:tc>
          <w:tcPr>
            <w:tcW w:w="966" w:type="dxa"/>
          </w:tcPr>
          <w:p w14:paraId="0C12571F" w14:textId="77777777" w:rsidR="00243363" w:rsidRPr="004D695C" w:rsidRDefault="00243363" w:rsidP="009B0667">
            <w:pPr>
              <w:ind w:right="-284"/>
              <w:jc w:val="center"/>
            </w:pPr>
          </w:p>
          <w:p w14:paraId="36A4F7EF" w14:textId="77777777" w:rsidR="00243363" w:rsidRPr="004D695C" w:rsidRDefault="00243363" w:rsidP="009B0667">
            <w:pPr>
              <w:ind w:right="-284"/>
              <w:jc w:val="center"/>
            </w:pPr>
            <w:r w:rsidRPr="004D695C">
              <w:t>-</w:t>
            </w:r>
          </w:p>
        </w:tc>
        <w:tc>
          <w:tcPr>
            <w:tcW w:w="1054" w:type="dxa"/>
          </w:tcPr>
          <w:p w14:paraId="71C86416" w14:textId="77777777" w:rsidR="00243363" w:rsidRPr="004D695C" w:rsidRDefault="00243363" w:rsidP="009B0667">
            <w:pPr>
              <w:ind w:right="-284"/>
              <w:jc w:val="center"/>
            </w:pPr>
          </w:p>
          <w:p w14:paraId="2FB49F26" w14:textId="77777777" w:rsidR="00243363" w:rsidRPr="004D695C" w:rsidRDefault="00243363" w:rsidP="009B0667">
            <w:pPr>
              <w:ind w:right="-284"/>
              <w:jc w:val="center"/>
            </w:pPr>
            <w:r w:rsidRPr="004D695C">
              <w:t>-</w:t>
            </w:r>
          </w:p>
        </w:tc>
        <w:tc>
          <w:tcPr>
            <w:tcW w:w="818" w:type="dxa"/>
          </w:tcPr>
          <w:p w14:paraId="3F4A31B9" w14:textId="77777777" w:rsidR="00243363" w:rsidRPr="004D695C" w:rsidRDefault="00243363" w:rsidP="009B0667">
            <w:pPr>
              <w:ind w:right="-284"/>
              <w:jc w:val="center"/>
            </w:pPr>
          </w:p>
          <w:p w14:paraId="1C625389" w14:textId="77777777" w:rsidR="00243363" w:rsidRPr="004D695C" w:rsidRDefault="00243363" w:rsidP="009B0667">
            <w:pPr>
              <w:ind w:right="-284"/>
              <w:jc w:val="center"/>
            </w:pPr>
            <w:r w:rsidRPr="004D695C">
              <w:t>-</w:t>
            </w:r>
          </w:p>
        </w:tc>
        <w:tc>
          <w:tcPr>
            <w:tcW w:w="903" w:type="dxa"/>
          </w:tcPr>
          <w:p w14:paraId="032B73A2" w14:textId="77777777" w:rsidR="00243363" w:rsidRPr="004D695C" w:rsidRDefault="00243363" w:rsidP="009B0667">
            <w:pPr>
              <w:ind w:right="-284"/>
              <w:jc w:val="center"/>
            </w:pPr>
          </w:p>
          <w:p w14:paraId="34FFBE8E" w14:textId="77777777" w:rsidR="00243363" w:rsidRPr="004D695C" w:rsidRDefault="00243363" w:rsidP="009B0667">
            <w:pPr>
              <w:ind w:right="-284"/>
              <w:jc w:val="center"/>
            </w:pPr>
            <w:r w:rsidRPr="004D695C">
              <w:t>-</w:t>
            </w:r>
          </w:p>
        </w:tc>
        <w:tc>
          <w:tcPr>
            <w:tcW w:w="881" w:type="dxa"/>
          </w:tcPr>
          <w:p w14:paraId="523E29F9" w14:textId="77777777" w:rsidR="00243363" w:rsidRPr="004D695C" w:rsidRDefault="00243363" w:rsidP="009B0667">
            <w:pPr>
              <w:ind w:right="-284"/>
              <w:jc w:val="center"/>
            </w:pPr>
          </w:p>
          <w:p w14:paraId="35DD24E0" w14:textId="77777777" w:rsidR="00243363" w:rsidRPr="004D695C" w:rsidRDefault="00243363" w:rsidP="009B0667">
            <w:pPr>
              <w:ind w:right="-284"/>
              <w:jc w:val="center"/>
              <w:rPr>
                <w:lang w:val="en-US"/>
              </w:rPr>
            </w:pPr>
            <w:r w:rsidRPr="004D695C">
              <w:rPr>
                <w:lang w:val="en-US"/>
              </w:rPr>
              <w:t>-</w:t>
            </w:r>
          </w:p>
        </w:tc>
        <w:tc>
          <w:tcPr>
            <w:tcW w:w="869" w:type="dxa"/>
          </w:tcPr>
          <w:p w14:paraId="7FDC8308" w14:textId="77777777" w:rsidR="00243363" w:rsidRPr="004D695C" w:rsidRDefault="00243363" w:rsidP="009B0667">
            <w:pPr>
              <w:ind w:right="-284"/>
              <w:jc w:val="center"/>
            </w:pPr>
          </w:p>
          <w:p w14:paraId="499BCC0E" w14:textId="77777777" w:rsidR="00243363" w:rsidRPr="004D695C" w:rsidRDefault="00243363" w:rsidP="009B0667">
            <w:pPr>
              <w:ind w:right="-284"/>
              <w:jc w:val="center"/>
              <w:rPr>
                <w:lang w:val="en-US"/>
              </w:rPr>
            </w:pPr>
            <w:r w:rsidRPr="004D695C">
              <w:rPr>
                <w:lang w:val="en-US"/>
              </w:rPr>
              <w:t>-</w:t>
            </w:r>
          </w:p>
        </w:tc>
      </w:tr>
    </w:tbl>
    <w:p w14:paraId="2F6A89E3" w14:textId="77777777" w:rsidR="00243363" w:rsidRPr="00243363" w:rsidRDefault="00243363" w:rsidP="00243363">
      <w:pPr>
        <w:widowControl w:val="0"/>
        <w:overflowPunct w:val="0"/>
        <w:autoSpaceDE w:val="0"/>
        <w:autoSpaceDN w:val="0"/>
        <w:adjustRightInd w:val="0"/>
        <w:ind w:right="-284"/>
        <w:jc w:val="both"/>
        <w:rPr>
          <w:sz w:val="28"/>
          <w:szCs w:val="28"/>
        </w:rPr>
      </w:pPr>
    </w:p>
    <w:p w14:paraId="25389D50" w14:textId="458D9F39"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Общее количество правонарушений, уголовные дела о которых окончены производством</w:t>
      </w:r>
      <w:r w:rsidR="003D28F5">
        <w:rPr>
          <w:sz w:val="28"/>
          <w:szCs w:val="28"/>
        </w:rPr>
        <w:t xml:space="preserve"> </w:t>
      </w:r>
      <w:r w:rsidRPr="00243363">
        <w:rPr>
          <w:sz w:val="28"/>
          <w:szCs w:val="28"/>
        </w:rPr>
        <w:t>в 2015 г. – 39, в 2016 г. – 46, в 2017 г. – 38, в 2018 г – 34, в 2019 г. – 37, в 2020 г. – 24, в 2021 г. – 46. Из них:</w:t>
      </w:r>
    </w:p>
    <w:p w14:paraId="07F7C35C" w14:textId="6C98BBC6"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 xml:space="preserve">- количество правонарушений, уголовные дела о которых окончены производством по ст. 317 Ненадлежащее выполнение профессиональных обязанностей медицинским или фармацевтическим </w:t>
      </w:r>
      <w:proofErr w:type="spellStart"/>
      <w:r w:rsidRPr="00243363">
        <w:rPr>
          <w:sz w:val="28"/>
          <w:szCs w:val="28"/>
        </w:rPr>
        <w:t>работникомв</w:t>
      </w:r>
      <w:proofErr w:type="spellEnd"/>
      <w:r w:rsidRPr="00243363">
        <w:rPr>
          <w:sz w:val="28"/>
          <w:szCs w:val="28"/>
        </w:rPr>
        <w:t xml:space="preserve"> 2015 г. – 37, в 2016 г. – 42, в 2017 г. – 36, в 2018 г – 33, в 2019 г. – 37, в 2020 г. – 23, в 2021 г. </w:t>
      </w:r>
      <w:r w:rsidR="007F3897">
        <w:rPr>
          <w:sz w:val="28"/>
          <w:szCs w:val="28"/>
        </w:rPr>
        <w:t>-</w:t>
      </w:r>
      <w:r w:rsidRPr="00243363">
        <w:rPr>
          <w:sz w:val="28"/>
          <w:szCs w:val="28"/>
        </w:rPr>
        <w:t>43;</w:t>
      </w:r>
    </w:p>
    <w:p w14:paraId="470E43DD" w14:textId="77777777"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 количество правонарушений, уголовные дела о которых окончены производством по ст. 322 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 в 2015 г. – 2, в 2016 г. – 4, в 2017 г. – 2, в 2018 г – 1, в 2019 г. – 0, в 2020 г. – 1, в 2021 г. – 2;</w:t>
      </w:r>
    </w:p>
    <w:p w14:paraId="607ADB12" w14:textId="224CC4EB" w:rsidR="00954EEC" w:rsidRDefault="00243363" w:rsidP="00954EEC">
      <w:pPr>
        <w:widowControl w:val="0"/>
        <w:overflowPunct w:val="0"/>
        <w:autoSpaceDE w:val="0"/>
        <w:autoSpaceDN w:val="0"/>
        <w:adjustRightInd w:val="0"/>
        <w:ind w:firstLine="567"/>
        <w:jc w:val="both"/>
        <w:rPr>
          <w:sz w:val="28"/>
          <w:szCs w:val="28"/>
        </w:rPr>
      </w:pPr>
      <w:r w:rsidRPr="00243363">
        <w:rPr>
          <w:sz w:val="28"/>
          <w:szCs w:val="28"/>
        </w:rPr>
        <w:t xml:space="preserve">- количество правонарушений, уголовные дела о которых окончены производством по ст. 323 Обращение с фальсифицированными лекарственными средствами, изделиями медицинского назначения или медицинской </w:t>
      </w:r>
      <w:proofErr w:type="spellStart"/>
      <w:r w:rsidRPr="00243363">
        <w:rPr>
          <w:sz w:val="28"/>
          <w:szCs w:val="28"/>
        </w:rPr>
        <w:t>техникойв</w:t>
      </w:r>
      <w:proofErr w:type="spellEnd"/>
      <w:r w:rsidRPr="00243363">
        <w:rPr>
          <w:sz w:val="28"/>
          <w:szCs w:val="28"/>
        </w:rPr>
        <w:t xml:space="preserve"> 2015 г. – 0, в 2016 г. – 0, в 2017 г. – 0, в 2018 г – 0, в 2019 г. – 0, в 2020 г. – 0, в 2021 г. – 1.</w:t>
      </w:r>
    </w:p>
    <w:p w14:paraId="762B4163" w14:textId="77777777" w:rsidR="0013620C" w:rsidRPr="00243363" w:rsidRDefault="0013620C" w:rsidP="00954EEC">
      <w:pPr>
        <w:widowControl w:val="0"/>
        <w:overflowPunct w:val="0"/>
        <w:autoSpaceDE w:val="0"/>
        <w:autoSpaceDN w:val="0"/>
        <w:adjustRightInd w:val="0"/>
        <w:ind w:firstLine="567"/>
        <w:jc w:val="both"/>
        <w:rPr>
          <w:sz w:val="28"/>
          <w:szCs w:val="28"/>
        </w:rPr>
      </w:pPr>
    </w:p>
    <w:p w14:paraId="17C783B4" w14:textId="63F1E0C2" w:rsidR="00243363" w:rsidRDefault="003D28F5" w:rsidP="003D28F5">
      <w:pPr>
        <w:widowControl w:val="0"/>
        <w:overflowPunct w:val="0"/>
        <w:autoSpaceDE w:val="0"/>
        <w:autoSpaceDN w:val="0"/>
        <w:adjustRightInd w:val="0"/>
        <w:ind w:firstLine="567"/>
        <w:jc w:val="both"/>
        <w:rPr>
          <w:sz w:val="28"/>
          <w:szCs w:val="28"/>
        </w:rPr>
      </w:pPr>
      <w:r w:rsidRPr="003D28F5">
        <w:rPr>
          <w:sz w:val="28"/>
          <w:szCs w:val="28"/>
        </w:rPr>
        <w:t xml:space="preserve">Таблица 4 Статистические данные по общему количеству правонарушений </w:t>
      </w:r>
      <w:proofErr w:type="gramStart"/>
      <w:r w:rsidRPr="003D28F5">
        <w:rPr>
          <w:sz w:val="28"/>
          <w:szCs w:val="28"/>
        </w:rPr>
        <w:t>уголовные дела</w:t>
      </w:r>
      <w:proofErr w:type="gramEnd"/>
      <w:r w:rsidRPr="003D28F5">
        <w:rPr>
          <w:sz w:val="28"/>
          <w:szCs w:val="28"/>
        </w:rPr>
        <w:t xml:space="preserve"> о которых окончены производством</w:t>
      </w:r>
      <w:r w:rsidR="0027213F">
        <w:rPr>
          <w:sz w:val="28"/>
          <w:szCs w:val="28"/>
        </w:rPr>
        <w:t xml:space="preserve"> по УК РК</w:t>
      </w:r>
    </w:p>
    <w:p w14:paraId="0DD0BE53" w14:textId="77777777" w:rsidR="003D28F5" w:rsidRPr="00243363" w:rsidRDefault="003D28F5" w:rsidP="003D28F5">
      <w:pPr>
        <w:widowControl w:val="0"/>
        <w:overflowPunct w:val="0"/>
        <w:autoSpaceDE w:val="0"/>
        <w:autoSpaceDN w:val="0"/>
        <w:adjustRightInd w:val="0"/>
        <w:ind w:firstLine="567"/>
        <w:jc w:val="both"/>
        <w:rPr>
          <w:sz w:val="28"/>
          <w:szCs w:val="28"/>
        </w:rPr>
      </w:pPr>
    </w:p>
    <w:tbl>
      <w:tblPr>
        <w:tblStyle w:val="af1"/>
        <w:tblW w:w="9653" w:type="dxa"/>
        <w:tblLook w:val="04A0" w:firstRow="1" w:lastRow="0" w:firstColumn="1" w:lastColumn="0" w:noHBand="0" w:noVBand="1"/>
      </w:tblPr>
      <w:tblGrid>
        <w:gridCol w:w="3170"/>
        <w:gridCol w:w="992"/>
        <w:gridCol w:w="966"/>
        <w:gridCol w:w="888"/>
        <w:gridCol w:w="984"/>
        <w:gridCol w:w="903"/>
        <w:gridCol w:w="881"/>
        <w:gridCol w:w="869"/>
      </w:tblGrid>
      <w:tr w:rsidR="00243363" w:rsidRPr="00243363" w14:paraId="6DC23A55" w14:textId="77777777" w:rsidTr="004D695C">
        <w:tc>
          <w:tcPr>
            <w:tcW w:w="3170" w:type="dxa"/>
          </w:tcPr>
          <w:p w14:paraId="5C144E81" w14:textId="77777777" w:rsidR="00243363" w:rsidRPr="00243363" w:rsidRDefault="00243363" w:rsidP="009B0667">
            <w:pPr>
              <w:ind w:right="-10"/>
              <w:jc w:val="center"/>
            </w:pPr>
            <w:r w:rsidRPr="00243363">
              <w:t>Год</w:t>
            </w:r>
          </w:p>
        </w:tc>
        <w:tc>
          <w:tcPr>
            <w:tcW w:w="992" w:type="dxa"/>
          </w:tcPr>
          <w:p w14:paraId="12149AF6" w14:textId="77777777" w:rsidR="00243363" w:rsidRPr="00243363" w:rsidRDefault="00243363" w:rsidP="009B0667">
            <w:pPr>
              <w:ind w:right="-284"/>
              <w:jc w:val="center"/>
            </w:pPr>
            <w:r w:rsidRPr="00243363">
              <w:t>2015</w:t>
            </w:r>
          </w:p>
        </w:tc>
        <w:tc>
          <w:tcPr>
            <w:tcW w:w="966" w:type="dxa"/>
          </w:tcPr>
          <w:p w14:paraId="3B8978A7" w14:textId="77777777" w:rsidR="00243363" w:rsidRPr="00243363" w:rsidRDefault="00243363" w:rsidP="009B0667">
            <w:pPr>
              <w:ind w:right="-284"/>
              <w:jc w:val="center"/>
            </w:pPr>
            <w:r w:rsidRPr="00243363">
              <w:t>2016</w:t>
            </w:r>
          </w:p>
        </w:tc>
        <w:tc>
          <w:tcPr>
            <w:tcW w:w="888" w:type="dxa"/>
          </w:tcPr>
          <w:p w14:paraId="23E67BBB" w14:textId="77777777" w:rsidR="00243363" w:rsidRPr="00243363" w:rsidRDefault="00243363" w:rsidP="009B0667">
            <w:pPr>
              <w:ind w:right="-284"/>
              <w:jc w:val="center"/>
            </w:pPr>
            <w:r w:rsidRPr="00243363">
              <w:t>2017</w:t>
            </w:r>
          </w:p>
        </w:tc>
        <w:tc>
          <w:tcPr>
            <w:tcW w:w="984" w:type="dxa"/>
          </w:tcPr>
          <w:p w14:paraId="5C257F56" w14:textId="77777777" w:rsidR="00243363" w:rsidRPr="00243363" w:rsidRDefault="00243363" w:rsidP="009B0667">
            <w:pPr>
              <w:ind w:right="-284"/>
              <w:jc w:val="center"/>
            </w:pPr>
            <w:r w:rsidRPr="00243363">
              <w:t>2018</w:t>
            </w:r>
          </w:p>
        </w:tc>
        <w:tc>
          <w:tcPr>
            <w:tcW w:w="903" w:type="dxa"/>
          </w:tcPr>
          <w:p w14:paraId="2592EE3F" w14:textId="77777777" w:rsidR="00243363" w:rsidRPr="00243363" w:rsidRDefault="00243363" w:rsidP="009B0667">
            <w:pPr>
              <w:ind w:right="-284"/>
              <w:jc w:val="center"/>
            </w:pPr>
            <w:r w:rsidRPr="00243363">
              <w:t>2019</w:t>
            </w:r>
          </w:p>
        </w:tc>
        <w:tc>
          <w:tcPr>
            <w:tcW w:w="881" w:type="dxa"/>
          </w:tcPr>
          <w:p w14:paraId="10CA9EDD" w14:textId="77777777" w:rsidR="00243363" w:rsidRPr="00243363" w:rsidRDefault="00243363" w:rsidP="009B0667">
            <w:pPr>
              <w:ind w:right="-284"/>
              <w:jc w:val="center"/>
              <w:rPr>
                <w:lang w:val="en-US"/>
              </w:rPr>
            </w:pPr>
            <w:r w:rsidRPr="00243363">
              <w:rPr>
                <w:lang w:val="en-US"/>
              </w:rPr>
              <w:t>2020</w:t>
            </w:r>
          </w:p>
        </w:tc>
        <w:tc>
          <w:tcPr>
            <w:tcW w:w="869" w:type="dxa"/>
          </w:tcPr>
          <w:p w14:paraId="483D2BB3" w14:textId="77777777" w:rsidR="00243363" w:rsidRPr="00243363" w:rsidRDefault="00243363" w:rsidP="009B0667">
            <w:pPr>
              <w:ind w:right="-284"/>
              <w:jc w:val="center"/>
              <w:rPr>
                <w:lang w:val="en-US"/>
              </w:rPr>
            </w:pPr>
            <w:r w:rsidRPr="00243363">
              <w:rPr>
                <w:lang w:val="en-US"/>
              </w:rPr>
              <w:t>2021</w:t>
            </w:r>
          </w:p>
        </w:tc>
      </w:tr>
      <w:tr w:rsidR="00243363" w:rsidRPr="00243363" w14:paraId="21D1D1C0" w14:textId="77777777" w:rsidTr="004D695C">
        <w:tc>
          <w:tcPr>
            <w:tcW w:w="3170" w:type="dxa"/>
          </w:tcPr>
          <w:p w14:paraId="4F44B395" w14:textId="77777777" w:rsidR="00243363" w:rsidRPr="00243363" w:rsidRDefault="00243363" w:rsidP="009B0667">
            <w:pPr>
              <w:ind w:right="-10"/>
            </w:pPr>
            <w:r w:rsidRPr="00243363">
              <w:t>Общее количество правонарушений, уголовные дела о которых окончены производством</w:t>
            </w:r>
          </w:p>
        </w:tc>
        <w:tc>
          <w:tcPr>
            <w:tcW w:w="992" w:type="dxa"/>
          </w:tcPr>
          <w:p w14:paraId="19AA39C4" w14:textId="77777777" w:rsidR="00243363" w:rsidRPr="00243363" w:rsidRDefault="00243363" w:rsidP="009B0667">
            <w:pPr>
              <w:ind w:right="-284"/>
              <w:jc w:val="center"/>
            </w:pPr>
          </w:p>
          <w:p w14:paraId="3276D77D" w14:textId="77777777" w:rsidR="00243363" w:rsidRPr="00243363" w:rsidRDefault="00243363" w:rsidP="009B0667">
            <w:pPr>
              <w:ind w:right="-284"/>
              <w:jc w:val="center"/>
            </w:pPr>
            <w:r w:rsidRPr="00243363">
              <w:t>39</w:t>
            </w:r>
          </w:p>
        </w:tc>
        <w:tc>
          <w:tcPr>
            <w:tcW w:w="966" w:type="dxa"/>
          </w:tcPr>
          <w:p w14:paraId="1435B499" w14:textId="77777777" w:rsidR="00243363" w:rsidRPr="00243363" w:rsidRDefault="00243363" w:rsidP="009B0667">
            <w:pPr>
              <w:ind w:right="-284"/>
              <w:jc w:val="center"/>
            </w:pPr>
          </w:p>
          <w:p w14:paraId="6B5E116B" w14:textId="77777777" w:rsidR="00243363" w:rsidRPr="00243363" w:rsidRDefault="00243363" w:rsidP="009B0667">
            <w:pPr>
              <w:ind w:right="-284"/>
              <w:jc w:val="center"/>
            </w:pPr>
            <w:r w:rsidRPr="00243363">
              <w:t>46</w:t>
            </w:r>
          </w:p>
        </w:tc>
        <w:tc>
          <w:tcPr>
            <w:tcW w:w="888" w:type="dxa"/>
          </w:tcPr>
          <w:p w14:paraId="12CF2CC9" w14:textId="77777777" w:rsidR="00243363" w:rsidRPr="00243363" w:rsidRDefault="00243363" w:rsidP="009B0667">
            <w:pPr>
              <w:ind w:right="-284"/>
              <w:jc w:val="center"/>
            </w:pPr>
          </w:p>
          <w:p w14:paraId="30F5D8B0" w14:textId="77777777" w:rsidR="00243363" w:rsidRPr="00243363" w:rsidRDefault="00243363" w:rsidP="009B0667">
            <w:pPr>
              <w:ind w:right="-284"/>
              <w:jc w:val="center"/>
            </w:pPr>
            <w:r w:rsidRPr="00243363">
              <w:t>38</w:t>
            </w:r>
          </w:p>
        </w:tc>
        <w:tc>
          <w:tcPr>
            <w:tcW w:w="984" w:type="dxa"/>
          </w:tcPr>
          <w:p w14:paraId="62869E38" w14:textId="77777777" w:rsidR="00243363" w:rsidRPr="00243363" w:rsidRDefault="00243363" w:rsidP="009B0667">
            <w:pPr>
              <w:ind w:right="-284"/>
              <w:jc w:val="center"/>
            </w:pPr>
          </w:p>
          <w:p w14:paraId="6170B2B8" w14:textId="77777777" w:rsidR="00243363" w:rsidRPr="00243363" w:rsidRDefault="00243363" w:rsidP="009B0667">
            <w:pPr>
              <w:ind w:right="-284"/>
              <w:jc w:val="center"/>
            </w:pPr>
            <w:r w:rsidRPr="00243363">
              <w:t>34</w:t>
            </w:r>
          </w:p>
        </w:tc>
        <w:tc>
          <w:tcPr>
            <w:tcW w:w="903" w:type="dxa"/>
          </w:tcPr>
          <w:p w14:paraId="3B8517A8" w14:textId="77777777" w:rsidR="00243363" w:rsidRPr="00243363" w:rsidRDefault="00243363" w:rsidP="009B0667">
            <w:pPr>
              <w:ind w:right="-284"/>
              <w:jc w:val="center"/>
            </w:pPr>
          </w:p>
          <w:p w14:paraId="7BE96790" w14:textId="77777777" w:rsidR="00243363" w:rsidRPr="00243363" w:rsidRDefault="00243363" w:rsidP="009B0667">
            <w:pPr>
              <w:ind w:right="-284"/>
              <w:jc w:val="center"/>
            </w:pPr>
            <w:r w:rsidRPr="00243363">
              <w:t>37</w:t>
            </w:r>
          </w:p>
        </w:tc>
        <w:tc>
          <w:tcPr>
            <w:tcW w:w="881" w:type="dxa"/>
          </w:tcPr>
          <w:p w14:paraId="4436EFDB" w14:textId="77777777" w:rsidR="00243363" w:rsidRPr="00243363" w:rsidRDefault="00243363" w:rsidP="009B0667">
            <w:pPr>
              <w:ind w:right="-284"/>
              <w:jc w:val="center"/>
            </w:pPr>
          </w:p>
          <w:p w14:paraId="0A9C77CF" w14:textId="77777777" w:rsidR="00243363" w:rsidRPr="00243363" w:rsidRDefault="00243363" w:rsidP="009B0667">
            <w:pPr>
              <w:ind w:right="-284"/>
              <w:jc w:val="center"/>
              <w:rPr>
                <w:lang w:val="en-US"/>
              </w:rPr>
            </w:pPr>
            <w:r w:rsidRPr="00243363">
              <w:rPr>
                <w:lang w:val="en-US"/>
              </w:rPr>
              <w:t>24</w:t>
            </w:r>
          </w:p>
        </w:tc>
        <w:tc>
          <w:tcPr>
            <w:tcW w:w="869" w:type="dxa"/>
          </w:tcPr>
          <w:p w14:paraId="2FACEC1C" w14:textId="77777777" w:rsidR="00243363" w:rsidRPr="00243363" w:rsidRDefault="00243363" w:rsidP="009B0667">
            <w:pPr>
              <w:ind w:right="-284"/>
              <w:jc w:val="center"/>
            </w:pPr>
          </w:p>
          <w:p w14:paraId="17EAB296" w14:textId="77777777" w:rsidR="00243363" w:rsidRPr="00243363" w:rsidRDefault="00243363" w:rsidP="009B0667">
            <w:pPr>
              <w:ind w:right="-284"/>
              <w:jc w:val="center"/>
              <w:rPr>
                <w:lang w:val="en-US"/>
              </w:rPr>
            </w:pPr>
            <w:r w:rsidRPr="00243363">
              <w:rPr>
                <w:lang w:val="en-US"/>
              </w:rPr>
              <w:t>46</w:t>
            </w:r>
          </w:p>
        </w:tc>
      </w:tr>
      <w:tr w:rsidR="00243363" w:rsidRPr="00243363" w14:paraId="761F0D06" w14:textId="77777777" w:rsidTr="004D695C">
        <w:tc>
          <w:tcPr>
            <w:tcW w:w="3170" w:type="dxa"/>
          </w:tcPr>
          <w:p w14:paraId="09688181" w14:textId="77777777" w:rsidR="00243363" w:rsidRPr="00243363" w:rsidRDefault="00243363" w:rsidP="009B0667">
            <w:pPr>
              <w:ind w:right="-10"/>
            </w:pPr>
            <w:r w:rsidRPr="00243363">
              <w:t>Количество правонарушений, уголовные дела о которых окончены производством по ст. 317 Ненадлежащее выполнение профессиональных обязанностей медицинским или фармацевтическим работником</w:t>
            </w:r>
          </w:p>
        </w:tc>
        <w:tc>
          <w:tcPr>
            <w:tcW w:w="992" w:type="dxa"/>
          </w:tcPr>
          <w:p w14:paraId="093CE1AC" w14:textId="77777777" w:rsidR="00243363" w:rsidRPr="00243363" w:rsidRDefault="00243363" w:rsidP="009B0667">
            <w:pPr>
              <w:ind w:right="-284"/>
              <w:jc w:val="center"/>
            </w:pPr>
          </w:p>
          <w:p w14:paraId="7FAA329C" w14:textId="77777777" w:rsidR="00243363" w:rsidRPr="00243363" w:rsidRDefault="00243363" w:rsidP="009B0667">
            <w:pPr>
              <w:ind w:right="-284"/>
              <w:jc w:val="center"/>
            </w:pPr>
            <w:r w:rsidRPr="00243363">
              <w:t>37</w:t>
            </w:r>
          </w:p>
        </w:tc>
        <w:tc>
          <w:tcPr>
            <w:tcW w:w="966" w:type="dxa"/>
          </w:tcPr>
          <w:p w14:paraId="3F64948A" w14:textId="77777777" w:rsidR="00243363" w:rsidRPr="00243363" w:rsidRDefault="00243363" w:rsidP="009B0667">
            <w:pPr>
              <w:ind w:right="-284"/>
              <w:jc w:val="center"/>
            </w:pPr>
          </w:p>
          <w:p w14:paraId="10A3545E" w14:textId="77777777" w:rsidR="00243363" w:rsidRPr="00243363" w:rsidRDefault="00243363" w:rsidP="009B0667">
            <w:pPr>
              <w:ind w:right="-284"/>
              <w:jc w:val="center"/>
            </w:pPr>
            <w:r w:rsidRPr="00243363">
              <w:t>42</w:t>
            </w:r>
          </w:p>
        </w:tc>
        <w:tc>
          <w:tcPr>
            <w:tcW w:w="888" w:type="dxa"/>
          </w:tcPr>
          <w:p w14:paraId="64E852A4" w14:textId="77777777" w:rsidR="00243363" w:rsidRPr="00243363" w:rsidRDefault="00243363" w:rsidP="009B0667">
            <w:pPr>
              <w:ind w:right="-284"/>
              <w:jc w:val="center"/>
            </w:pPr>
          </w:p>
          <w:p w14:paraId="3FB75C22" w14:textId="77777777" w:rsidR="00243363" w:rsidRPr="00243363" w:rsidRDefault="00243363" w:rsidP="009B0667">
            <w:pPr>
              <w:ind w:right="-284"/>
              <w:jc w:val="center"/>
            </w:pPr>
            <w:r w:rsidRPr="00243363">
              <w:t>36</w:t>
            </w:r>
          </w:p>
        </w:tc>
        <w:tc>
          <w:tcPr>
            <w:tcW w:w="984" w:type="dxa"/>
          </w:tcPr>
          <w:p w14:paraId="7856562C" w14:textId="77777777" w:rsidR="00243363" w:rsidRPr="00243363" w:rsidRDefault="00243363" w:rsidP="009B0667">
            <w:pPr>
              <w:ind w:right="-284"/>
              <w:jc w:val="center"/>
            </w:pPr>
          </w:p>
          <w:p w14:paraId="2334BD50" w14:textId="77777777" w:rsidR="00243363" w:rsidRPr="00243363" w:rsidRDefault="00243363" w:rsidP="009B0667">
            <w:pPr>
              <w:ind w:right="-284"/>
              <w:jc w:val="center"/>
            </w:pPr>
            <w:r w:rsidRPr="00243363">
              <w:t>33</w:t>
            </w:r>
          </w:p>
        </w:tc>
        <w:tc>
          <w:tcPr>
            <w:tcW w:w="903" w:type="dxa"/>
          </w:tcPr>
          <w:p w14:paraId="394F6C1F" w14:textId="77777777" w:rsidR="00243363" w:rsidRPr="00243363" w:rsidRDefault="00243363" w:rsidP="009B0667">
            <w:pPr>
              <w:ind w:right="-284"/>
              <w:jc w:val="center"/>
            </w:pPr>
          </w:p>
          <w:p w14:paraId="36F3B4BC" w14:textId="77777777" w:rsidR="00243363" w:rsidRPr="00243363" w:rsidRDefault="00243363" w:rsidP="009B0667">
            <w:pPr>
              <w:ind w:right="-284"/>
              <w:jc w:val="center"/>
            </w:pPr>
            <w:r w:rsidRPr="00243363">
              <w:t>37</w:t>
            </w:r>
          </w:p>
        </w:tc>
        <w:tc>
          <w:tcPr>
            <w:tcW w:w="881" w:type="dxa"/>
          </w:tcPr>
          <w:p w14:paraId="3E69511C" w14:textId="77777777" w:rsidR="00243363" w:rsidRPr="00243363" w:rsidRDefault="00243363" w:rsidP="009B0667">
            <w:pPr>
              <w:ind w:right="-284"/>
              <w:jc w:val="center"/>
            </w:pPr>
          </w:p>
          <w:p w14:paraId="69597D94" w14:textId="77777777" w:rsidR="00243363" w:rsidRPr="00243363" w:rsidRDefault="00243363" w:rsidP="009B0667">
            <w:pPr>
              <w:ind w:right="-284"/>
              <w:jc w:val="center"/>
              <w:rPr>
                <w:lang w:val="en-US"/>
              </w:rPr>
            </w:pPr>
            <w:r w:rsidRPr="00243363">
              <w:rPr>
                <w:lang w:val="en-US"/>
              </w:rPr>
              <w:t>23</w:t>
            </w:r>
          </w:p>
        </w:tc>
        <w:tc>
          <w:tcPr>
            <w:tcW w:w="869" w:type="dxa"/>
          </w:tcPr>
          <w:p w14:paraId="293391E0" w14:textId="77777777" w:rsidR="00243363" w:rsidRPr="00243363" w:rsidRDefault="00243363" w:rsidP="009B0667">
            <w:pPr>
              <w:ind w:right="-284"/>
              <w:jc w:val="center"/>
            </w:pPr>
          </w:p>
          <w:p w14:paraId="3A70028F" w14:textId="77777777" w:rsidR="00243363" w:rsidRPr="00243363" w:rsidRDefault="00243363" w:rsidP="009B0667">
            <w:pPr>
              <w:ind w:right="-284"/>
              <w:jc w:val="center"/>
              <w:rPr>
                <w:lang w:val="en-US"/>
              </w:rPr>
            </w:pPr>
            <w:r w:rsidRPr="00243363">
              <w:rPr>
                <w:lang w:val="en-US"/>
              </w:rPr>
              <w:t>43</w:t>
            </w:r>
          </w:p>
        </w:tc>
      </w:tr>
      <w:tr w:rsidR="00243363" w:rsidRPr="00243363" w14:paraId="4ACAF8C0" w14:textId="77777777" w:rsidTr="004D695C">
        <w:tc>
          <w:tcPr>
            <w:tcW w:w="3170" w:type="dxa"/>
          </w:tcPr>
          <w:p w14:paraId="2043A0A8" w14:textId="77777777" w:rsidR="00243363" w:rsidRPr="00243363" w:rsidRDefault="00243363" w:rsidP="009B0667">
            <w:pPr>
              <w:ind w:right="-10"/>
            </w:pPr>
            <w:r w:rsidRPr="00243363">
              <w:t>Количество правонарушений, уголовные дела о которых окончены производством по ст. 322 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w:t>
            </w:r>
          </w:p>
        </w:tc>
        <w:tc>
          <w:tcPr>
            <w:tcW w:w="992" w:type="dxa"/>
          </w:tcPr>
          <w:p w14:paraId="5D772213" w14:textId="77777777" w:rsidR="00243363" w:rsidRPr="00243363" w:rsidRDefault="00243363" w:rsidP="009B0667">
            <w:pPr>
              <w:ind w:right="-284"/>
              <w:jc w:val="center"/>
            </w:pPr>
          </w:p>
          <w:p w14:paraId="3E6312F6" w14:textId="77777777" w:rsidR="00243363" w:rsidRPr="00243363" w:rsidRDefault="00243363" w:rsidP="009B0667">
            <w:pPr>
              <w:ind w:right="-284"/>
              <w:jc w:val="center"/>
            </w:pPr>
            <w:r w:rsidRPr="00243363">
              <w:t>2</w:t>
            </w:r>
          </w:p>
        </w:tc>
        <w:tc>
          <w:tcPr>
            <w:tcW w:w="966" w:type="dxa"/>
          </w:tcPr>
          <w:p w14:paraId="79DB3BF5" w14:textId="77777777" w:rsidR="00243363" w:rsidRPr="00243363" w:rsidRDefault="00243363" w:rsidP="009B0667">
            <w:pPr>
              <w:ind w:right="-284"/>
              <w:jc w:val="center"/>
            </w:pPr>
          </w:p>
          <w:p w14:paraId="6A9828FA" w14:textId="77777777" w:rsidR="00243363" w:rsidRPr="00243363" w:rsidRDefault="00243363" w:rsidP="009B0667">
            <w:pPr>
              <w:ind w:right="-284"/>
              <w:jc w:val="center"/>
            </w:pPr>
            <w:r w:rsidRPr="00243363">
              <w:t>4</w:t>
            </w:r>
          </w:p>
        </w:tc>
        <w:tc>
          <w:tcPr>
            <w:tcW w:w="888" w:type="dxa"/>
          </w:tcPr>
          <w:p w14:paraId="6A68EC23" w14:textId="77777777" w:rsidR="00243363" w:rsidRPr="00243363" w:rsidRDefault="00243363" w:rsidP="009B0667">
            <w:pPr>
              <w:ind w:right="-284"/>
              <w:jc w:val="center"/>
            </w:pPr>
          </w:p>
          <w:p w14:paraId="5637FB71" w14:textId="77777777" w:rsidR="00243363" w:rsidRPr="00243363" w:rsidRDefault="00243363" w:rsidP="009B0667">
            <w:pPr>
              <w:ind w:right="-284"/>
              <w:jc w:val="center"/>
            </w:pPr>
            <w:r w:rsidRPr="00243363">
              <w:t>2</w:t>
            </w:r>
          </w:p>
        </w:tc>
        <w:tc>
          <w:tcPr>
            <w:tcW w:w="984" w:type="dxa"/>
          </w:tcPr>
          <w:p w14:paraId="3CB5FA23" w14:textId="77777777" w:rsidR="00243363" w:rsidRPr="00243363" w:rsidRDefault="00243363" w:rsidP="009B0667">
            <w:pPr>
              <w:ind w:right="-284"/>
              <w:jc w:val="center"/>
            </w:pPr>
          </w:p>
          <w:p w14:paraId="2C49F39F" w14:textId="77777777" w:rsidR="00243363" w:rsidRPr="00243363" w:rsidRDefault="00243363" w:rsidP="009B0667">
            <w:pPr>
              <w:ind w:right="-284"/>
              <w:jc w:val="center"/>
            </w:pPr>
            <w:r w:rsidRPr="00243363">
              <w:t>1</w:t>
            </w:r>
          </w:p>
        </w:tc>
        <w:tc>
          <w:tcPr>
            <w:tcW w:w="903" w:type="dxa"/>
          </w:tcPr>
          <w:p w14:paraId="2C13EB9C" w14:textId="77777777" w:rsidR="00243363" w:rsidRPr="00243363" w:rsidRDefault="00243363" w:rsidP="009B0667">
            <w:pPr>
              <w:ind w:right="-284"/>
              <w:jc w:val="center"/>
            </w:pPr>
          </w:p>
          <w:p w14:paraId="13429924" w14:textId="77777777" w:rsidR="00243363" w:rsidRPr="00243363" w:rsidRDefault="00243363" w:rsidP="009B0667">
            <w:pPr>
              <w:ind w:right="-284"/>
              <w:jc w:val="center"/>
            </w:pPr>
            <w:r w:rsidRPr="00243363">
              <w:t>-</w:t>
            </w:r>
          </w:p>
        </w:tc>
        <w:tc>
          <w:tcPr>
            <w:tcW w:w="881" w:type="dxa"/>
          </w:tcPr>
          <w:p w14:paraId="7CF9A8E8" w14:textId="77777777" w:rsidR="00243363" w:rsidRPr="00243363" w:rsidRDefault="00243363" w:rsidP="009B0667">
            <w:pPr>
              <w:ind w:right="-284"/>
              <w:jc w:val="center"/>
            </w:pPr>
          </w:p>
          <w:p w14:paraId="10D1BA47" w14:textId="77777777" w:rsidR="00243363" w:rsidRPr="00243363" w:rsidRDefault="00243363" w:rsidP="009B0667">
            <w:pPr>
              <w:ind w:right="-284"/>
              <w:jc w:val="center"/>
              <w:rPr>
                <w:lang w:val="en-US"/>
              </w:rPr>
            </w:pPr>
            <w:r w:rsidRPr="00243363">
              <w:rPr>
                <w:lang w:val="en-US"/>
              </w:rPr>
              <w:t>1</w:t>
            </w:r>
          </w:p>
        </w:tc>
        <w:tc>
          <w:tcPr>
            <w:tcW w:w="869" w:type="dxa"/>
          </w:tcPr>
          <w:p w14:paraId="58E40225" w14:textId="77777777" w:rsidR="00243363" w:rsidRPr="00243363" w:rsidRDefault="00243363" w:rsidP="009B0667">
            <w:pPr>
              <w:ind w:right="-284"/>
              <w:jc w:val="center"/>
            </w:pPr>
          </w:p>
          <w:p w14:paraId="3E3322CD" w14:textId="77777777" w:rsidR="00243363" w:rsidRPr="00243363" w:rsidRDefault="00243363" w:rsidP="009B0667">
            <w:pPr>
              <w:ind w:right="-284"/>
              <w:jc w:val="center"/>
              <w:rPr>
                <w:lang w:val="en-US"/>
              </w:rPr>
            </w:pPr>
            <w:r w:rsidRPr="00243363">
              <w:rPr>
                <w:lang w:val="en-US"/>
              </w:rPr>
              <w:t>2</w:t>
            </w:r>
          </w:p>
        </w:tc>
      </w:tr>
      <w:tr w:rsidR="00243363" w:rsidRPr="00243363" w14:paraId="443B4055" w14:textId="77777777" w:rsidTr="004D695C">
        <w:tc>
          <w:tcPr>
            <w:tcW w:w="3170" w:type="dxa"/>
          </w:tcPr>
          <w:p w14:paraId="67B5B544" w14:textId="77777777" w:rsidR="00243363" w:rsidRPr="00243363" w:rsidRDefault="00243363" w:rsidP="009B0667">
            <w:pPr>
              <w:ind w:right="-10"/>
            </w:pPr>
            <w:r w:rsidRPr="00243363">
              <w:t>Количество правонарушений, уголовные дела о которых окончены производством по ст. 323 Обращение с фальсифицированными лекарственными средствами, изделиями медицинского назначения или медицинской техникой</w:t>
            </w:r>
          </w:p>
        </w:tc>
        <w:tc>
          <w:tcPr>
            <w:tcW w:w="992" w:type="dxa"/>
          </w:tcPr>
          <w:p w14:paraId="40F7D189" w14:textId="77777777" w:rsidR="00243363" w:rsidRPr="00243363" w:rsidRDefault="00243363" w:rsidP="009B0667">
            <w:pPr>
              <w:ind w:right="-284"/>
              <w:jc w:val="center"/>
            </w:pPr>
          </w:p>
          <w:p w14:paraId="7E2E5AD2" w14:textId="77777777" w:rsidR="00243363" w:rsidRPr="00243363" w:rsidRDefault="00243363" w:rsidP="009B0667">
            <w:pPr>
              <w:ind w:right="-284"/>
              <w:jc w:val="center"/>
            </w:pPr>
            <w:r w:rsidRPr="00243363">
              <w:t>-</w:t>
            </w:r>
          </w:p>
        </w:tc>
        <w:tc>
          <w:tcPr>
            <w:tcW w:w="966" w:type="dxa"/>
          </w:tcPr>
          <w:p w14:paraId="535F1343" w14:textId="77777777" w:rsidR="00243363" w:rsidRPr="00243363" w:rsidRDefault="00243363" w:rsidP="009B0667">
            <w:pPr>
              <w:ind w:right="-284"/>
              <w:jc w:val="center"/>
            </w:pPr>
          </w:p>
          <w:p w14:paraId="0172DD9E" w14:textId="77777777" w:rsidR="00243363" w:rsidRPr="00243363" w:rsidRDefault="00243363" w:rsidP="009B0667">
            <w:pPr>
              <w:ind w:right="-284"/>
              <w:jc w:val="center"/>
            </w:pPr>
            <w:r w:rsidRPr="00243363">
              <w:t>-</w:t>
            </w:r>
          </w:p>
        </w:tc>
        <w:tc>
          <w:tcPr>
            <w:tcW w:w="888" w:type="dxa"/>
          </w:tcPr>
          <w:p w14:paraId="2EAC9592" w14:textId="77777777" w:rsidR="00243363" w:rsidRPr="00243363" w:rsidRDefault="00243363" w:rsidP="009B0667">
            <w:pPr>
              <w:ind w:right="-284"/>
              <w:jc w:val="center"/>
            </w:pPr>
          </w:p>
          <w:p w14:paraId="2DF2CB19" w14:textId="77777777" w:rsidR="00243363" w:rsidRPr="00243363" w:rsidRDefault="00243363" w:rsidP="009B0667">
            <w:pPr>
              <w:ind w:right="-284"/>
              <w:jc w:val="center"/>
            </w:pPr>
            <w:r w:rsidRPr="00243363">
              <w:t>-</w:t>
            </w:r>
          </w:p>
        </w:tc>
        <w:tc>
          <w:tcPr>
            <w:tcW w:w="984" w:type="dxa"/>
          </w:tcPr>
          <w:p w14:paraId="566640E1" w14:textId="77777777" w:rsidR="00243363" w:rsidRPr="00243363" w:rsidRDefault="00243363" w:rsidP="009B0667">
            <w:pPr>
              <w:ind w:right="-284"/>
              <w:jc w:val="center"/>
            </w:pPr>
          </w:p>
          <w:p w14:paraId="2BD3E22D" w14:textId="77777777" w:rsidR="00243363" w:rsidRPr="00243363" w:rsidRDefault="00243363" w:rsidP="009B0667">
            <w:pPr>
              <w:ind w:right="-284"/>
              <w:jc w:val="center"/>
            </w:pPr>
            <w:r w:rsidRPr="00243363">
              <w:t>-</w:t>
            </w:r>
          </w:p>
        </w:tc>
        <w:tc>
          <w:tcPr>
            <w:tcW w:w="903" w:type="dxa"/>
          </w:tcPr>
          <w:p w14:paraId="7A989FD3" w14:textId="77777777" w:rsidR="00243363" w:rsidRPr="00243363" w:rsidRDefault="00243363" w:rsidP="009B0667">
            <w:pPr>
              <w:ind w:right="-284"/>
              <w:jc w:val="center"/>
            </w:pPr>
          </w:p>
          <w:p w14:paraId="4C386CCB" w14:textId="77777777" w:rsidR="00243363" w:rsidRPr="00243363" w:rsidRDefault="00243363" w:rsidP="009B0667">
            <w:pPr>
              <w:ind w:right="-284"/>
              <w:jc w:val="center"/>
            </w:pPr>
            <w:r w:rsidRPr="00243363">
              <w:t>-</w:t>
            </w:r>
          </w:p>
        </w:tc>
        <w:tc>
          <w:tcPr>
            <w:tcW w:w="881" w:type="dxa"/>
          </w:tcPr>
          <w:p w14:paraId="2BB28D6D" w14:textId="77777777" w:rsidR="00243363" w:rsidRPr="00243363" w:rsidRDefault="00243363" w:rsidP="009B0667">
            <w:pPr>
              <w:ind w:right="-284"/>
              <w:jc w:val="center"/>
            </w:pPr>
          </w:p>
          <w:p w14:paraId="7BE854BA" w14:textId="77777777" w:rsidR="00243363" w:rsidRPr="00243363" w:rsidRDefault="00243363" w:rsidP="009B0667">
            <w:pPr>
              <w:ind w:right="-284"/>
              <w:jc w:val="center"/>
              <w:rPr>
                <w:lang w:val="en-US"/>
              </w:rPr>
            </w:pPr>
            <w:r w:rsidRPr="00243363">
              <w:rPr>
                <w:lang w:val="en-US"/>
              </w:rPr>
              <w:t>-</w:t>
            </w:r>
          </w:p>
        </w:tc>
        <w:tc>
          <w:tcPr>
            <w:tcW w:w="869" w:type="dxa"/>
          </w:tcPr>
          <w:p w14:paraId="1B076460" w14:textId="77777777" w:rsidR="00243363" w:rsidRPr="00243363" w:rsidRDefault="00243363" w:rsidP="009B0667">
            <w:pPr>
              <w:ind w:right="-284"/>
              <w:jc w:val="center"/>
            </w:pPr>
          </w:p>
          <w:p w14:paraId="05A273A5" w14:textId="77777777" w:rsidR="00243363" w:rsidRPr="00243363" w:rsidRDefault="00243363" w:rsidP="009B0667">
            <w:pPr>
              <w:ind w:right="-284"/>
              <w:jc w:val="center"/>
              <w:rPr>
                <w:lang w:val="en-US"/>
              </w:rPr>
            </w:pPr>
            <w:r w:rsidRPr="00243363">
              <w:rPr>
                <w:lang w:val="en-US"/>
              </w:rPr>
              <w:t>1</w:t>
            </w:r>
          </w:p>
        </w:tc>
      </w:tr>
    </w:tbl>
    <w:p w14:paraId="4E947880" w14:textId="591D4FBF" w:rsidR="00243363" w:rsidRPr="00243363" w:rsidRDefault="00243363" w:rsidP="007F3897">
      <w:pPr>
        <w:widowControl w:val="0"/>
        <w:overflowPunct w:val="0"/>
        <w:autoSpaceDE w:val="0"/>
        <w:autoSpaceDN w:val="0"/>
        <w:adjustRightInd w:val="0"/>
        <w:ind w:right="-284"/>
        <w:jc w:val="both"/>
        <w:rPr>
          <w:sz w:val="28"/>
          <w:szCs w:val="28"/>
        </w:rPr>
      </w:pPr>
    </w:p>
    <w:p w14:paraId="101F522D" w14:textId="4AD6D9BB" w:rsidR="00A215B7" w:rsidRDefault="007F3897" w:rsidP="00A215B7">
      <w:pPr>
        <w:widowControl w:val="0"/>
        <w:overflowPunct w:val="0"/>
        <w:autoSpaceDE w:val="0"/>
        <w:autoSpaceDN w:val="0"/>
        <w:adjustRightInd w:val="0"/>
        <w:ind w:hanging="142"/>
        <w:jc w:val="both"/>
        <w:rPr>
          <w:sz w:val="28"/>
          <w:szCs w:val="28"/>
        </w:rPr>
      </w:pPr>
      <w:r w:rsidRPr="00243363">
        <w:rPr>
          <w:noProof/>
        </w:rPr>
        <w:drawing>
          <wp:inline distT="0" distB="0" distL="0" distR="0" wp14:anchorId="668F1A46" wp14:editId="11333707">
            <wp:extent cx="6106160" cy="3403158"/>
            <wp:effectExtent l="0" t="0" r="15240" b="1333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039D62A" w14:textId="77777777" w:rsidR="00A215B7" w:rsidRDefault="00954EEC" w:rsidP="00BF0F51">
      <w:pPr>
        <w:widowControl w:val="0"/>
        <w:overflowPunct w:val="0"/>
        <w:autoSpaceDE w:val="0"/>
        <w:autoSpaceDN w:val="0"/>
        <w:adjustRightInd w:val="0"/>
        <w:ind w:firstLine="567"/>
        <w:jc w:val="both"/>
        <w:rPr>
          <w:sz w:val="28"/>
          <w:szCs w:val="28"/>
        </w:rPr>
      </w:pPr>
      <w:r>
        <w:rPr>
          <w:sz w:val="28"/>
          <w:szCs w:val="28"/>
        </w:rPr>
        <w:t xml:space="preserve">Рисунок 5 </w:t>
      </w:r>
      <w:r w:rsidR="00041E81">
        <w:rPr>
          <w:sz w:val="28"/>
          <w:szCs w:val="28"/>
        </w:rPr>
        <w:t>Статистические данные по</w:t>
      </w:r>
      <w:r w:rsidR="0027213F">
        <w:rPr>
          <w:sz w:val="28"/>
          <w:szCs w:val="28"/>
        </w:rPr>
        <w:t xml:space="preserve"> уголовным</w:t>
      </w:r>
      <w:r w:rsidR="00041E81">
        <w:rPr>
          <w:sz w:val="28"/>
          <w:szCs w:val="28"/>
        </w:rPr>
        <w:t xml:space="preserve"> правонарушениям с </w:t>
      </w:r>
    </w:p>
    <w:p w14:paraId="3BC1EBDC" w14:textId="7BE2284C" w:rsidR="00BF0F51" w:rsidRDefault="00041E81" w:rsidP="00A215B7">
      <w:pPr>
        <w:widowControl w:val="0"/>
        <w:overflowPunct w:val="0"/>
        <w:autoSpaceDE w:val="0"/>
        <w:autoSpaceDN w:val="0"/>
        <w:adjustRightInd w:val="0"/>
        <w:jc w:val="both"/>
        <w:rPr>
          <w:sz w:val="28"/>
          <w:szCs w:val="28"/>
        </w:rPr>
      </w:pPr>
      <w:r>
        <w:rPr>
          <w:sz w:val="28"/>
          <w:szCs w:val="28"/>
        </w:rPr>
        <w:t>2015 по 2021 г.</w:t>
      </w:r>
    </w:p>
    <w:p w14:paraId="2E30D449" w14:textId="77777777" w:rsidR="0013620C" w:rsidRDefault="0013620C" w:rsidP="00A215B7">
      <w:pPr>
        <w:widowControl w:val="0"/>
        <w:overflowPunct w:val="0"/>
        <w:autoSpaceDE w:val="0"/>
        <w:autoSpaceDN w:val="0"/>
        <w:adjustRightInd w:val="0"/>
        <w:jc w:val="both"/>
        <w:rPr>
          <w:sz w:val="28"/>
          <w:szCs w:val="28"/>
        </w:rPr>
      </w:pPr>
    </w:p>
    <w:p w14:paraId="45E79E30" w14:textId="41361136"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Общее количество административных правонарушений в сфере медицинской и  фармацевтической деятельности, находившихся в производстве в 2015 г. – 759, в 2016 г. – 774, в 2017 г. – 375, в 2018 г – 517, в 2019 г. – 742, в 2020 г. – 1688, в 2021 г. – 774. Из них:</w:t>
      </w:r>
    </w:p>
    <w:p w14:paraId="61AC6F40" w14:textId="77777777"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 количество правонарушений, находившихся в производстве по ст. 82 КоАП 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в 2015 г. – 14, в 2016 г. – 18, в 2017 г. – 2, в 2018 г – 7, в 2019 г. – 31, в 2020 г. – 14, в 2021 г. – 7;</w:t>
      </w:r>
    </w:p>
    <w:p w14:paraId="2F34E5F5" w14:textId="77777777"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 количество правонарушений, находившихся в производстве по ст. 424 КоАП Незаконная медицинская и (или) фармацевтическая деятельность в 2015 г. – 393, в 2016 г. – 353, в 2017 г. – 190, в 2018 г – 254, в 2019 г. – 374, в 2020 г. – 359, в 2021 г. – 246;</w:t>
      </w:r>
    </w:p>
    <w:p w14:paraId="1B66BD93" w14:textId="77777777"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 количество правонарушений, находившихся в производстве по ст.426 КоАП Нарушение правил фармацевтической деятельности и сферы обращения лекарственных средств и медицинских изделий в 2015 г. – 343, в 2016 г. – 399, в 2017 г. – 179, в 2018 г – 254, в 2019 г. – 333, в 2020 г. – 1315, в 2021 г. – 512;</w:t>
      </w:r>
    </w:p>
    <w:p w14:paraId="4F837483" w14:textId="77777777" w:rsidR="00243363" w:rsidRPr="00243363" w:rsidRDefault="00243363" w:rsidP="004D695C">
      <w:pPr>
        <w:widowControl w:val="0"/>
        <w:overflowPunct w:val="0"/>
        <w:autoSpaceDE w:val="0"/>
        <w:autoSpaceDN w:val="0"/>
        <w:adjustRightInd w:val="0"/>
        <w:ind w:firstLine="567"/>
        <w:jc w:val="both"/>
        <w:rPr>
          <w:sz w:val="28"/>
          <w:szCs w:val="28"/>
        </w:rPr>
      </w:pPr>
      <w:r w:rsidRPr="00243363">
        <w:rPr>
          <w:sz w:val="28"/>
          <w:szCs w:val="28"/>
        </w:rPr>
        <w:t>- количество правонарушений, находившихся в производстве по ст.432 КоАП Предоставление заведомо ложных сведений и информации при получении разрешительных документов на занятие медицинской, фармацевтической деятельности в 2015 г. – 9, в 2016 г. – 4, в 2017 г. – 4, в 2018 г – 2, в 2019 г. – 4, в 2020 г. – 0, в 2021 г. – 9.</w:t>
      </w:r>
    </w:p>
    <w:p w14:paraId="0119A3B4" w14:textId="15F83774" w:rsidR="00243363" w:rsidRDefault="00243363" w:rsidP="00243363">
      <w:pPr>
        <w:widowControl w:val="0"/>
        <w:overflowPunct w:val="0"/>
        <w:autoSpaceDE w:val="0"/>
        <w:autoSpaceDN w:val="0"/>
        <w:adjustRightInd w:val="0"/>
        <w:ind w:right="-284" w:firstLine="567"/>
        <w:jc w:val="both"/>
        <w:rPr>
          <w:sz w:val="28"/>
          <w:szCs w:val="28"/>
        </w:rPr>
      </w:pPr>
    </w:p>
    <w:p w14:paraId="6E742512" w14:textId="482C6E94" w:rsidR="00041E81" w:rsidRPr="0027213F" w:rsidRDefault="00041E81" w:rsidP="00041E81">
      <w:pPr>
        <w:widowControl w:val="0"/>
        <w:overflowPunct w:val="0"/>
        <w:autoSpaceDE w:val="0"/>
        <w:autoSpaceDN w:val="0"/>
        <w:adjustRightInd w:val="0"/>
        <w:ind w:firstLine="567"/>
        <w:jc w:val="both"/>
        <w:rPr>
          <w:sz w:val="28"/>
          <w:szCs w:val="28"/>
        </w:rPr>
      </w:pPr>
      <w:r w:rsidRPr="0027213F">
        <w:rPr>
          <w:sz w:val="28"/>
          <w:szCs w:val="28"/>
        </w:rPr>
        <w:t xml:space="preserve">Таблица 5 Статистические данные по </w:t>
      </w:r>
      <w:r w:rsidR="0027213F" w:rsidRPr="0027213F">
        <w:rPr>
          <w:sz w:val="28"/>
          <w:szCs w:val="28"/>
        </w:rPr>
        <w:t xml:space="preserve">общему количеству правонарушений в сфере медицинской </w:t>
      </w:r>
      <w:proofErr w:type="gramStart"/>
      <w:r w:rsidR="0027213F" w:rsidRPr="0027213F">
        <w:rPr>
          <w:sz w:val="28"/>
          <w:szCs w:val="28"/>
        </w:rPr>
        <w:t>и  фармацевтической</w:t>
      </w:r>
      <w:proofErr w:type="gramEnd"/>
      <w:r w:rsidR="0027213F" w:rsidRPr="0027213F">
        <w:rPr>
          <w:sz w:val="28"/>
          <w:szCs w:val="28"/>
        </w:rPr>
        <w:t xml:space="preserve"> деятельности находившихся в производстве по КоАП РК</w:t>
      </w:r>
    </w:p>
    <w:p w14:paraId="794442AF" w14:textId="32480878" w:rsidR="00041E81" w:rsidRPr="00243363" w:rsidRDefault="00041E81" w:rsidP="00243363">
      <w:pPr>
        <w:widowControl w:val="0"/>
        <w:overflowPunct w:val="0"/>
        <w:autoSpaceDE w:val="0"/>
        <w:autoSpaceDN w:val="0"/>
        <w:adjustRightInd w:val="0"/>
        <w:ind w:right="-284" w:firstLine="567"/>
        <w:jc w:val="both"/>
        <w:rPr>
          <w:sz w:val="28"/>
          <w:szCs w:val="28"/>
        </w:rPr>
      </w:pPr>
    </w:p>
    <w:tbl>
      <w:tblPr>
        <w:tblStyle w:val="af1"/>
        <w:tblW w:w="9674" w:type="dxa"/>
        <w:tblLook w:val="04A0" w:firstRow="1" w:lastRow="0" w:firstColumn="1" w:lastColumn="0" w:noHBand="0" w:noVBand="1"/>
      </w:tblPr>
      <w:tblGrid>
        <w:gridCol w:w="3054"/>
        <w:gridCol w:w="1002"/>
        <w:gridCol w:w="984"/>
        <w:gridCol w:w="984"/>
        <w:gridCol w:w="932"/>
        <w:gridCol w:w="905"/>
        <w:gridCol w:w="923"/>
        <w:gridCol w:w="890"/>
      </w:tblGrid>
      <w:tr w:rsidR="00243363" w:rsidRPr="004D695C" w14:paraId="63E19BDB" w14:textId="77777777" w:rsidTr="004D695C">
        <w:tc>
          <w:tcPr>
            <w:tcW w:w="3054" w:type="dxa"/>
          </w:tcPr>
          <w:p w14:paraId="4FA9E943" w14:textId="77777777" w:rsidR="00243363" w:rsidRPr="004D695C" w:rsidRDefault="00243363" w:rsidP="009B0667">
            <w:pPr>
              <w:ind w:right="3"/>
              <w:jc w:val="center"/>
            </w:pPr>
            <w:r w:rsidRPr="004D695C">
              <w:t>Год</w:t>
            </w:r>
          </w:p>
        </w:tc>
        <w:tc>
          <w:tcPr>
            <w:tcW w:w="1002" w:type="dxa"/>
          </w:tcPr>
          <w:p w14:paraId="44668403" w14:textId="77777777" w:rsidR="00243363" w:rsidRPr="004D695C" w:rsidRDefault="00243363" w:rsidP="009B0667">
            <w:pPr>
              <w:ind w:right="-284"/>
              <w:jc w:val="center"/>
            </w:pPr>
            <w:r w:rsidRPr="004D695C">
              <w:t>2015</w:t>
            </w:r>
          </w:p>
        </w:tc>
        <w:tc>
          <w:tcPr>
            <w:tcW w:w="984" w:type="dxa"/>
          </w:tcPr>
          <w:p w14:paraId="2BE32FC6" w14:textId="77777777" w:rsidR="00243363" w:rsidRPr="004D695C" w:rsidRDefault="00243363" w:rsidP="009B0667">
            <w:pPr>
              <w:ind w:right="-284"/>
              <w:jc w:val="center"/>
            </w:pPr>
            <w:r w:rsidRPr="004D695C">
              <w:t>2016</w:t>
            </w:r>
          </w:p>
        </w:tc>
        <w:tc>
          <w:tcPr>
            <w:tcW w:w="984" w:type="dxa"/>
          </w:tcPr>
          <w:p w14:paraId="45AC79C0" w14:textId="77777777" w:rsidR="00243363" w:rsidRPr="004D695C" w:rsidRDefault="00243363" w:rsidP="009B0667">
            <w:pPr>
              <w:ind w:right="-284"/>
              <w:jc w:val="center"/>
            </w:pPr>
            <w:r w:rsidRPr="004D695C">
              <w:t>2017</w:t>
            </w:r>
          </w:p>
        </w:tc>
        <w:tc>
          <w:tcPr>
            <w:tcW w:w="932" w:type="dxa"/>
          </w:tcPr>
          <w:p w14:paraId="04C784C8" w14:textId="77777777" w:rsidR="00243363" w:rsidRPr="004D695C" w:rsidRDefault="00243363" w:rsidP="009B0667">
            <w:pPr>
              <w:ind w:right="-284"/>
              <w:jc w:val="center"/>
            </w:pPr>
            <w:r w:rsidRPr="004D695C">
              <w:t>2018</w:t>
            </w:r>
          </w:p>
        </w:tc>
        <w:tc>
          <w:tcPr>
            <w:tcW w:w="905" w:type="dxa"/>
          </w:tcPr>
          <w:p w14:paraId="753DB1D0" w14:textId="77777777" w:rsidR="00243363" w:rsidRPr="004D695C" w:rsidRDefault="00243363" w:rsidP="009B0667">
            <w:pPr>
              <w:ind w:right="-284"/>
              <w:jc w:val="center"/>
            </w:pPr>
            <w:r w:rsidRPr="004D695C">
              <w:t>2019</w:t>
            </w:r>
          </w:p>
        </w:tc>
        <w:tc>
          <w:tcPr>
            <w:tcW w:w="923" w:type="dxa"/>
          </w:tcPr>
          <w:p w14:paraId="5ADB6B80" w14:textId="77777777" w:rsidR="00243363" w:rsidRPr="004D695C" w:rsidRDefault="00243363" w:rsidP="009B0667">
            <w:pPr>
              <w:ind w:right="-284"/>
              <w:jc w:val="center"/>
              <w:rPr>
                <w:lang w:val="en-US"/>
              </w:rPr>
            </w:pPr>
            <w:r w:rsidRPr="004D695C">
              <w:rPr>
                <w:lang w:val="en-US"/>
              </w:rPr>
              <w:t>2020</w:t>
            </w:r>
          </w:p>
        </w:tc>
        <w:tc>
          <w:tcPr>
            <w:tcW w:w="890" w:type="dxa"/>
          </w:tcPr>
          <w:p w14:paraId="2EB7FFEB" w14:textId="77777777" w:rsidR="00243363" w:rsidRPr="004D695C" w:rsidRDefault="00243363" w:rsidP="009B0667">
            <w:pPr>
              <w:ind w:right="-284"/>
              <w:jc w:val="center"/>
              <w:rPr>
                <w:lang w:val="en-US"/>
              </w:rPr>
            </w:pPr>
            <w:r w:rsidRPr="004D695C">
              <w:rPr>
                <w:lang w:val="en-US"/>
              </w:rPr>
              <w:t>2021</w:t>
            </w:r>
          </w:p>
        </w:tc>
      </w:tr>
      <w:tr w:rsidR="00243363" w:rsidRPr="004D695C" w14:paraId="15E0A2A1" w14:textId="77777777" w:rsidTr="004D695C">
        <w:tc>
          <w:tcPr>
            <w:tcW w:w="3054" w:type="dxa"/>
          </w:tcPr>
          <w:p w14:paraId="61251751" w14:textId="77777777" w:rsidR="00243363" w:rsidRPr="004D695C" w:rsidRDefault="00243363" w:rsidP="009B0667">
            <w:pPr>
              <w:ind w:right="3"/>
            </w:pPr>
            <w:r w:rsidRPr="004D695C">
              <w:t xml:space="preserve">Общее кол-во правонарушений в сфере медицинской </w:t>
            </w:r>
            <w:proofErr w:type="gramStart"/>
            <w:r w:rsidRPr="004D695C">
              <w:t>и  фармацевтической</w:t>
            </w:r>
            <w:proofErr w:type="gramEnd"/>
            <w:r w:rsidRPr="004D695C">
              <w:t xml:space="preserve"> деятельности находившихся в производстве</w:t>
            </w:r>
          </w:p>
        </w:tc>
        <w:tc>
          <w:tcPr>
            <w:tcW w:w="1002" w:type="dxa"/>
          </w:tcPr>
          <w:p w14:paraId="66FC7ACE" w14:textId="77777777" w:rsidR="00243363" w:rsidRPr="004D695C" w:rsidRDefault="00243363" w:rsidP="009B0667">
            <w:pPr>
              <w:ind w:right="-284"/>
              <w:jc w:val="center"/>
            </w:pPr>
          </w:p>
          <w:p w14:paraId="7F001EC1" w14:textId="77777777" w:rsidR="00243363" w:rsidRPr="004D695C" w:rsidRDefault="00243363" w:rsidP="009B0667">
            <w:pPr>
              <w:ind w:right="-284"/>
              <w:jc w:val="center"/>
              <w:rPr>
                <w:lang w:val="en-US"/>
              </w:rPr>
            </w:pPr>
            <w:r w:rsidRPr="004D695C">
              <w:rPr>
                <w:lang w:val="en-US"/>
              </w:rPr>
              <w:t>759</w:t>
            </w:r>
          </w:p>
        </w:tc>
        <w:tc>
          <w:tcPr>
            <w:tcW w:w="984" w:type="dxa"/>
          </w:tcPr>
          <w:p w14:paraId="42A8BDDC" w14:textId="77777777" w:rsidR="00243363" w:rsidRPr="004D695C" w:rsidRDefault="00243363" w:rsidP="009B0667">
            <w:pPr>
              <w:ind w:right="-284"/>
              <w:jc w:val="center"/>
            </w:pPr>
          </w:p>
          <w:p w14:paraId="5E88828D" w14:textId="77777777" w:rsidR="00243363" w:rsidRPr="004D695C" w:rsidRDefault="00243363" w:rsidP="009B0667">
            <w:pPr>
              <w:ind w:right="-284"/>
              <w:jc w:val="center"/>
              <w:rPr>
                <w:lang w:val="en-US"/>
              </w:rPr>
            </w:pPr>
            <w:r w:rsidRPr="004D695C">
              <w:rPr>
                <w:lang w:val="en-US"/>
              </w:rPr>
              <w:t>774</w:t>
            </w:r>
          </w:p>
        </w:tc>
        <w:tc>
          <w:tcPr>
            <w:tcW w:w="984" w:type="dxa"/>
          </w:tcPr>
          <w:p w14:paraId="36054F10" w14:textId="77777777" w:rsidR="00243363" w:rsidRPr="004D695C" w:rsidRDefault="00243363" w:rsidP="009B0667">
            <w:pPr>
              <w:ind w:right="-284"/>
              <w:jc w:val="center"/>
            </w:pPr>
          </w:p>
          <w:p w14:paraId="04B6EB9D" w14:textId="77777777" w:rsidR="00243363" w:rsidRPr="004D695C" w:rsidRDefault="00243363" w:rsidP="009B0667">
            <w:pPr>
              <w:ind w:right="-284"/>
              <w:jc w:val="center"/>
            </w:pPr>
            <w:r w:rsidRPr="004D695C">
              <w:t>375</w:t>
            </w:r>
          </w:p>
        </w:tc>
        <w:tc>
          <w:tcPr>
            <w:tcW w:w="932" w:type="dxa"/>
          </w:tcPr>
          <w:p w14:paraId="78798E7E" w14:textId="77777777" w:rsidR="00243363" w:rsidRPr="004D695C" w:rsidRDefault="00243363" w:rsidP="009B0667">
            <w:pPr>
              <w:ind w:right="-284"/>
              <w:jc w:val="center"/>
            </w:pPr>
          </w:p>
          <w:p w14:paraId="6A5C7B45" w14:textId="77777777" w:rsidR="00243363" w:rsidRPr="004D695C" w:rsidRDefault="00243363" w:rsidP="009B0667">
            <w:pPr>
              <w:ind w:right="-284"/>
              <w:jc w:val="center"/>
              <w:rPr>
                <w:lang w:val="en-US"/>
              </w:rPr>
            </w:pPr>
            <w:r w:rsidRPr="004D695C">
              <w:rPr>
                <w:lang w:val="en-US"/>
              </w:rPr>
              <w:t>517</w:t>
            </w:r>
          </w:p>
        </w:tc>
        <w:tc>
          <w:tcPr>
            <w:tcW w:w="905" w:type="dxa"/>
          </w:tcPr>
          <w:p w14:paraId="78F1FDE0" w14:textId="77777777" w:rsidR="00243363" w:rsidRPr="004D695C" w:rsidRDefault="00243363" w:rsidP="009B0667">
            <w:pPr>
              <w:ind w:right="-284"/>
              <w:jc w:val="center"/>
            </w:pPr>
          </w:p>
          <w:p w14:paraId="76A56538" w14:textId="77777777" w:rsidR="00243363" w:rsidRPr="004D695C" w:rsidRDefault="00243363" w:rsidP="009B0667">
            <w:pPr>
              <w:ind w:right="-284"/>
              <w:jc w:val="center"/>
              <w:rPr>
                <w:lang w:val="en-US"/>
              </w:rPr>
            </w:pPr>
            <w:r w:rsidRPr="004D695C">
              <w:rPr>
                <w:lang w:val="en-US"/>
              </w:rPr>
              <w:t>742</w:t>
            </w:r>
          </w:p>
        </w:tc>
        <w:tc>
          <w:tcPr>
            <w:tcW w:w="923" w:type="dxa"/>
          </w:tcPr>
          <w:p w14:paraId="42291672" w14:textId="77777777" w:rsidR="00243363" w:rsidRPr="004D695C" w:rsidRDefault="00243363" w:rsidP="009B0667">
            <w:pPr>
              <w:ind w:right="-284"/>
              <w:jc w:val="center"/>
            </w:pPr>
          </w:p>
          <w:p w14:paraId="3D4EEC0E" w14:textId="77777777" w:rsidR="00243363" w:rsidRPr="004D695C" w:rsidRDefault="00243363" w:rsidP="009B0667">
            <w:pPr>
              <w:ind w:right="-284"/>
              <w:jc w:val="center"/>
              <w:rPr>
                <w:lang w:val="en-US"/>
              </w:rPr>
            </w:pPr>
            <w:r w:rsidRPr="004D695C">
              <w:rPr>
                <w:lang w:val="en-US"/>
              </w:rPr>
              <w:t>1688</w:t>
            </w:r>
          </w:p>
        </w:tc>
        <w:tc>
          <w:tcPr>
            <w:tcW w:w="890" w:type="dxa"/>
          </w:tcPr>
          <w:p w14:paraId="17C2AA5B" w14:textId="77777777" w:rsidR="00243363" w:rsidRPr="004D695C" w:rsidRDefault="00243363" w:rsidP="009B0667">
            <w:pPr>
              <w:ind w:right="-284"/>
              <w:jc w:val="center"/>
            </w:pPr>
          </w:p>
          <w:p w14:paraId="220E33A9" w14:textId="77777777" w:rsidR="00243363" w:rsidRPr="004D695C" w:rsidRDefault="00243363" w:rsidP="009B0667">
            <w:pPr>
              <w:ind w:right="-284"/>
              <w:jc w:val="center"/>
              <w:rPr>
                <w:lang w:val="en-US"/>
              </w:rPr>
            </w:pPr>
            <w:r w:rsidRPr="004D695C">
              <w:rPr>
                <w:lang w:val="en-US"/>
              </w:rPr>
              <w:t>774</w:t>
            </w:r>
          </w:p>
        </w:tc>
      </w:tr>
      <w:tr w:rsidR="00243363" w:rsidRPr="004D695C" w14:paraId="50FD860D" w14:textId="77777777" w:rsidTr="004D695C">
        <w:tc>
          <w:tcPr>
            <w:tcW w:w="3054" w:type="dxa"/>
          </w:tcPr>
          <w:p w14:paraId="65CBB1DC" w14:textId="77777777" w:rsidR="00243363" w:rsidRPr="004D695C" w:rsidRDefault="00243363" w:rsidP="009B0667">
            <w:pPr>
              <w:ind w:right="3"/>
              <w:jc w:val="both"/>
            </w:pPr>
            <w:proofErr w:type="gramStart"/>
            <w:r w:rsidRPr="004D695C">
              <w:t>Кол-во правонарушений</w:t>
            </w:r>
            <w:proofErr w:type="gramEnd"/>
            <w:r w:rsidRPr="004D695C">
              <w:t xml:space="preserve"> находившихся в производстве по ст. 82 КоАП 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w:t>
            </w:r>
          </w:p>
        </w:tc>
        <w:tc>
          <w:tcPr>
            <w:tcW w:w="1002" w:type="dxa"/>
          </w:tcPr>
          <w:p w14:paraId="527327AD" w14:textId="77777777" w:rsidR="00243363" w:rsidRPr="004D695C" w:rsidRDefault="00243363" w:rsidP="009B0667">
            <w:pPr>
              <w:ind w:right="-284"/>
              <w:jc w:val="center"/>
            </w:pPr>
          </w:p>
          <w:p w14:paraId="26C60120" w14:textId="77777777" w:rsidR="00243363" w:rsidRPr="004D695C" w:rsidRDefault="00243363" w:rsidP="009B0667">
            <w:pPr>
              <w:ind w:right="-284"/>
              <w:jc w:val="center"/>
              <w:rPr>
                <w:lang w:val="en-US"/>
              </w:rPr>
            </w:pPr>
            <w:r w:rsidRPr="004D695C">
              <w:t>14</w:t>
            </w:r>
          </w:p>
        </w:tc>
        <w:tc>
          <w:tcPr>
            <w:tcW w:w="984" w:type="dxa"/>
          </w:tcPr>
          <w:p w14:paraId="1525E3F9" w14:textId="77777777" w:rsidR="00243363" w:rsidRPr="004D695C" w:rsidRDefault="00243363" w:rsidP="009B0667">
            <w:pPr>
              <w:ind w:right="-284"/>
              <w:jc w:val="center"/>
            </w:pPr>
          </w:p>
          <w:p w14:paraId="69A77589" w14:textId="77777777" w:rsidR="00243363" w:rsidRPr="004D695C" w:rsidRDefault="00243363" w:rsidP="009B0667">
            <w:pPr>
              <w:ind w:right="-284"/>
              <w:jc w:val="center"/>
            </w:pPr>
            <w:r w:rsidRPr="004D695C">
              <w:t>18</w:t>
            </w:r>
          </w:p>
        </w:tc>
        <w:tc>
          <w:tcPr>
            <w:tcW w:w="984" w:type="dxa"/>
          </w:tcPr>
          <w:p w14:paraId="5854FDCE" w14:textId="77777777" w:rsidR="00243363" w:rsidRPr="004D695C" w:rsidRDefault="00243363" w:rsidP="009B0667">
            <w:pPr>
              <w:ind w:right="-284"/>
              <w:jc w:val="center"/>
            </w:pPr>
          </w:p>
          <w:p w14:paraId="4F99BD66" w14:textId="77777777" w:rsidR="00243363" w:rsidRPr="004D695C" w:rsidRDefault="00243363" w:rsidP="009B0667">
            <w:pPr>
              <w:ind w:right="-284"/>
              <w:jc w:val="center"/>
            </w:pPr>
            <w:r w:rsidRPr="004D695C">
              <w:t>2</w:t>
            </w:r>
          </w:p>
        </w:tc>
        <w:tc>
          <w:tcPr>
            <w:tcW w:w="932" w:type="dxa"/>
          </w:tcPr>
          <w:p w14:paraId="5803CBAB" w14:textId="77777777" w:rsidR="00243363" w:rsidRPr="004D695C" w:rsidRDefault="00243363" w:rsidP="009B0667">
            <w:pPr>
              <w:ind w:right="-284"/>
              <w:jc w:val="center"/>
            </w:pPr>
          </w:p>
          <w:p w14:paraId="24A94241" w14:textId="77777777" w:rsidR="00243363" w:rsidRPr="004D695C" w:rsidRDefault="00243363" w:rsidP="009B0667">
            <w:pPr>
              <w:ind w:right="-284"/>
              <w:jc w:val="center"/>
            </w:pPr>
            <w:r w:rsidRPr="004D695C">
              <w:t>7</w:t>
            </w:r>
          </w:p>
        </w:tc>
        <w:tc>
          <w:tcPr>
            <w:tcW w:w="905" w:type="dxa"/>
          </w:tcPr>
          <w:p w14:paraId="0C5F7702" w14:textId="77777777" w:rsidR="00243363" w:rsidRPr="004D695C" w:rsidRDefault="00243363" w:rsidP="009B0667">
            <w:pPr>
              <w:ind w:right="-284"/>
              <w:jc w:val="center"/>
            </w:pPr>
          </w:p>
          <w:p w14:paraId="45652E77" w14:textId="77777777" w:rsidR="00243363" w:rsidRPr="004D695C" w:rsidRDefault="00243363" w:rsidP="009B0667">
            <w:pPr>
              <w:ind w:right="-284"/>
              <w:jc w:val="center"/>
            </w:pPr>
            <w:r w:rsidRPr="004D695C">
              <w:t>31</w:t>
            </w:r>
          </w:p>
        </w:tc>
        <w:tc>
          <w:tcPr>
            <w:tcW w:w="923" w:type="dxa"/>
          </w:tcPr>
          <w:p w14:paraId="55B4618C" w14:textId="77777777" w:rsidR="00243363" w:rsidRPr="004D695C" w:rsidRDefault="00243363" w:rsidP="009B0667">
            <w:pPr>
              <w:ind w:right="-284"/>
              <w:jc w:val="center"/>
            </w:pPr>
          </w:p>
          <w:p w14:paraId="040F1B4B" w14:textId="77777777" w:rsidR="00243363" w:rsidRPr="004D695C" w:rsidRDefault="00243363" w:rsidP="009B0667">
            <w:pPr>
              <w:ind w:right="-284"/>
              <w:jc w:val="center"/>
              <w:rPr>
                <w:lang w:val="en-US"/>
              </w:rPr>
            </w:pPr>
            <w:r w:rsidRPr="004D695C">
              <w:rPr>
                <w:lang w:val="en-US"/>
              </w:rPr>
              <w:t>14</w:t>
            </w:r>
          </w:p>
        </w:tc>
        <w:tc>
          <w:tcPr>
            <w:tcW w:w="890" w:type="dxa"/>
          </w:tcPr>
          <w:p w14:paraId="5296C125" w14:textId="77777777" w:rsidR="00243363" w:rsidRPr="004D695C" w:rsidRDefault="00243363" w:rsidP="009B0667">
            <w:pPr>
              <w:ind w:right="-284"/>
              <w:jc w:val="center"/>
            </w:pPr>
          </w:p>
          <w:p w14:paraId="7C7C8B6B" w14:textId="77777777" w:rsidR="00243363" w:rsidRPr="004D695C" w:rsidRDefault="00243363" w:rsidP="009B0667">
            <w:pPr>
              <w:ind w:right="-284"/>
              <w:jc w:val="center"/>
              <w:rPr>
                <w:lang w:val="en-US"/>
              </w:rPr>
            </w:pPr>
            <w:r w:rsidRPr="004D695C">
              <w:rPr>
                <w:lang w:val="en-US"/>
              </w:rPr>
              <w:t>7</w:t>
            </w:r>
          </w:p>
        </w:tc>
      </w:tr>
      <w:tr w:rsidR="00243363" w:rsidRPr="004D695C" w14:paraId="22CBA6E0" w14:textId="77777777" w:rsidTr="004D695C">
        <w:tc>
          <w:tcPr>
            <w:tcW w:w="3054" w:type="dxa"/>
          </w:tcPr>
          <w:p w14:paraId="290C7611" w14:textId="77777777" w:rsidR="00243363" w:rsidRPr="004D695C" w:rsidRDefault="00243363" w:rsidP="009B0667">
            <w:pPr>
              <w:ind w:right="3"/>
              <w:jc w:val="both"/>
            </w:pPr>
            <w:proofErr w:type="gramStart"/>
            <w:r w:rsidRPr="004D695C">
              <w:t>Кол-во правонарушений</w:t>
            </w:r>
            <w:proofErr w:type="gramEnd"/>
            <w:r w:rsidRPr="004D695C">
              <w:t xml:space="preserve"> находившихся в производстве по ст. 424 КоАП Незаконная медицинская и (или) фармацевтическая деятельность</w:t>
            </w:r>
          </w:p>
        </w:tc>
        <w:tc>
          <w:tcPr>
            <w:tcW w:w="1002" w:type="dxa"/>
          </w:tcPr>
          <w:p w14:paraId="5E1A3FBE" w14:textId="77777777" w:rsidR="00243363" w:rsidRPr="004D695C" w:rsidRDefault="00243363" w:rsidP="009B0667">
            <w:pPr>
              <w:ind w:right="-284"/>
              <w:jc w:val="center"/>
            </w:pPr>
          </w:p>
          <w:p w14:paraId="300C467F" w14:textId="77777777" w:rsidR="00243363" w:rsidRPr="004D695C" w:rsidRDefault="00243363" w:rsidP="009B0667">
            <w:pPr>
              <w:ind w:right="-284"/>
              <w:jc w:val="center"/>
            </w:pPr>
            <w:r w:rsidRPr="004D695C">
              <w:t>393</w:t>
            </w:r>
          </w:p>
        </w:tc>
        <w:tc>
          <w:tcPr>
            <w:tcW w:w="984" w:type="dxa"/>
          </w:tcPr>
          <w:p w14:paraId="61F9543F" w14:textId="77777777" w:rsidR="00243363" w:rsidRPr="004D695C" w:rsidRDefault="00243363" w:rsidP="009B0667">
            <w:pPr>
              <w:ind w:right="-284"/>
              <w:jc w:val="center"/>
            </w:pPr>
          </w:p>
          <w:p w14:paraId="3521D41F" w14:textId="77777777" w:rsidR="00243363" w:rsidRPr="004D695C" w:rsidRDefault="00243363" w:rsidP="009B0667">
            <w:pPr>
              <w:ind w:right="-284"/>
              <w:jc w:val="center"/>
            </w:pPr>
            <w:r w:rsidRPr="004D695C">
              <w:t>353</w:t>
            </w:r>
          </w:p>
        </w:tc>
        <w:tc>
          <w:tcPr>
            <w:tcW w:w="984" w:type="dxa"/>
          </w:tcPr>
          <w:p w14:paraId="6DD37DEE" w14:textId="77777777" w:rsidR="00243363" w:rsidRPr="004D695C" w:rsidRDefault="00243363" w:rsidP="009B0667">
            <w:pPr>
              <w:ind w:right="-284"/>
              <w:jc w:val="center"/>
            </w:pPr>
          </w:p>
          <w:p w14:paraId="6592F70A" w14:textId="77777777" w:rsidR="00243363" w:rsidRPr="004D695C" w:rsidRDefault="00243363" w:rsidP="009B0667">
            <w:pPr>
              <w:ind w:right="-284"/>
              <w:jc w:val="center"/>
            </w:pPr>
            <w:r w:rsidRPr="004D695C">
              <w:t>190</w:t>
            </w:r>
          </w:p>
        </w:tc>
        <w:tc>
          <w:tcPr>
            <w:tcW w:w="932" w:type="dxa"/>
          </w:tcPr>
          <w:p w14:paraId="521C23E8" w14:textId="77777777" w:rsidR="00243363" w:rsidRPr="004D695C" w:rsidRDefault="00243363" w:rsidP="009B0667">
            <w:pPr>
              <w:ind w:right="-284"/>
              <w:jc w:val="center"/>
            </w:pPr>
          </w:p>
          <w:p w14:paraId="1C9A5CFD" w14:textId="77777777" w:rsidR="00243363" w:rsidRPr="004D695C" w:rsidRDefault="00243363" w:rsidP="009B0667">
            <w:pPr>
              <w:ind w:right="-284"/>
              <w:jc w:val="center"/>
            </w:pPr>
            <w:r w:rsidRPr="004D695C">
              <w:t>254</w:t>
            </w:r>
          </w:p>
        </w:tc>
        <w:tc>
          <w:tcPr>
            <w:tcW w:w="905" w:type="dxa"/>
          </w:tcPr>
          <w:p w14:paraId="68EE2A5A" w14:textId="77777777" w:rsidR="00243363" w:rsidRPr="004D695C" w:rsidRDefault="00243363" w:rsidP="009B0667">
            <w:pPr>
              <w:ind w:right="-284"/>
              <w:jc w:val="center"/>
            </w:pPr>
          </w:p>
          <w:p w14:paraId="13DBB3BC" w14:textId="77777777" w:rsidR="00243363" w:rsidRPr="004D695C" w:rsidRDefault="00243363" w:rsidP="009B0667">
            <w:pPr>
              <w:ind w:right="-284"/>
              <w:jc w:val="center"/>
            </w:pPr>
            <w:r w:rsidRPr="004D695C">
              <w:t>374</w:t>
            </w:r>
          </w:p>
        </w:tc>
        <w:tc>
          <w:tcPr>
            <w:tcW w:w="923" w:type="dxa"/>
          </w:tcPr>
          <w:p w14:paraId="6E8B027E" w14:textId="77777777" w:rsidR="00243363" w:rsidRPr="004D695C" w:rsidRDefault="00243363" w:rsidP="009B0667">
            <w:pPr>
              <w:ind w:right="-284"/>
              <w:jc w:val="center"/>
            </w:pPr>
          </w:p>
          <w:p w14:paraId="65EB9BC0" w14:textId="77777777" w:rsidR="00243363" w:rsidRPr="004D695C" w:rsidRDefault="00243363" w:rsidP="009B0667">
            <w:pPr>
              <w:ind w:right="-284"/>
              <w:jc w:val="center"/>
              <w:rPr>
                <w:lang w:val="en-US"/>
              </w:rPr>
            </w:pPr>
            <w:r w:rsidRPr="004D695C">
              <w:rPr>
                <w:lang w:val="en-US"/>
              </w:rPr>
              <w:t>359</w:t>
            </w:r>
          </w:p>
        </w:tc>
        <w:tc>
          <w:tcPr>
            <w:tcW w:w="890" w:type="dxa"/>
          </w:tcPr>
          <w:p w14:paraId="1AC2F7E2" w14:textId="77777777" w:rsidR="00243363" w:rsidRPr="004D695C" w:rsidRDefault="00243363" w:rsidP="009B0667">
            <w:pPr>
              <w:ind w:right="-284"/>
              <w:jc w:val="center"/>
            </w:pPr>
          </w:p>
          <w:p w14:paraId="44AC587E" w14:textId="77777777" w:rsidR="00243363" w:rsidRPr="004D695C" w:rsidRDefault="00243363" w:rsidP="009B0667">
            <w:pPr>
              <w:ind w:right="-284"/>
              <w:jc w:val="center"/>
              <w:rPr>
                <w:lang w:val="en-US"/>
              </w:rPr>
            </w:pPr>
            <w:r w:rsidRPr="004D695C">
              <w:rPr>
                <w:lang w:val="en-US"/>
              </w:rPr>
              <w:t>246</w:t>
            </w:r>
          </w:p>
        </w:tc>
      </w:tr>
      <w:tr w:rsidR="00243363" w:rsidRPr="004D695C" w14:paraId="177A4A2D" w14:textId="77777777" w:rsidTr="004D695C">
        <w:tc>
          <w:tcPr>
            <w:tcW w:w="3054" w:type="dxa"/>
          </w:tcPr>
          <w:p w14:paraId="79CDB5B0" w14:textId="77777777" w:rsidR="00243363" w:rsidRPr="004D695C" w:rsidRDefault="00243363" w:rsidP="009B0667">
            <w:pPr>
              <w:ind w:right="3"/>
              <w:jc w:val="both"/>
            </w:pPr>
            <w:proofErr w:type="gramStart"/>
            <w:r w:rsidRPr="004D695C">
              <w:t>Кол-во правонарушений</w:t>
            </w:r>
            <w:proofErr w:type="gramEnd"/>
            <w:r w:rsidRPr="004D695C">
              <w:t xml:space="preserve"> находившихся в производстве по ст.426 КоАП Нарушение правил фармацевтической деятельности и сферы обращения лекарственных средств и медицинских изделий</w:t>
            </w:r>
          </w:p>
        </w:tc>
        <w:tc>
          <w:tcPr>
            <w:tcW w:w="1002" w:type="dxa"/>
          </w:tcPr>
          <w:p w14:paraId="63C02ABB" w14:textId="77777777" w:rsidR="00243363" w:rsidRPr="004D695C" w:rsidRDefault="00243363" w:rsidP="009B0667">
            <w:pPr>
              <w:ind w:right="-284"/>
              <w:jc w:val="center"/>
            </w:pPr>
          </w:p>
          <w:p w14:paraId="5E342345" w14:textId="77777777" w:rsidR="00243363" w:rsidRPr="004D695C" w:rsidRDefault="00243363" w:rsidP="009B0667">
            <w:pPr>
              <w:ind w:right="-284"/>
              <w:jc w:val="center"/>
            </w:pPr>
            <w:r w:rsidRPr="004D695C">
              <w:t>343</w:t>
            </w:r>
          </w:p>
        </w:tc>
        <w:tc>
          <w:tcPr>
            <w:tcW w:w="984" w:type="dxa"/>
          </w:tcPr>
          <w:p w14:paraId="1139F805" w14:textId="77777777" w:rsidR="00243363" w:rsidRPr="004D695C" w:rsidRDefault="00243363" w:rsidP="009B0667">
            <w:pPr>
              <w:ind w:right="-284"/>
              <w:jc w:val="center"/>
            </w:pPr>
          </w:p>
          <w:p w14:paraId="77EC8525" w14:textId="77777777" w:rsidR="00243363" w:rsidRPr="004D695C" w:rsidRDefault="00243363" w:rsidP="009B0667">
            <w:pPr>
              <w:ind w:right="-284"/>
              <w:jc w:val="center"/>
            </w:pPr>
            <w:r w:rsidRPr="004D695C">
              <w:t>399</w:t>
            </w:r>
          </w:p>
        </w:tc>
        <w:tc>
          <w:tcPr>
            <w:tcW w:w="984" w:type="dxa"/>
          </w:tcPr>
          <w:p w14:paraId="47BCD886" w14:textId="77777777" w:rsidR="00243363" w:rsidRPr="004D695C" w:rsidRDefault="00243363" w:rsidP="009B0667">
            <w:pPr>
              <w:ind w:right="-284"/>
              <w:jc w:val="center"/>
            </w:pPr>
          </w:p>
          <w:p w14:paraId="32CB5EBA" w14:textId="77777777" w:rsidR="00243363" w:rsidRPr="004D695C" w:rsidRDefault="00243363" w:rsidP="009B0667">
            <w:pPr>
              <w:ind w:right="-284"/>
              <w:jc w:val="center"/>
            </w:pPr>
            <w:r w:rsidRPr="004D695C">
              <w:t>179</w:t>
            </w:r>
          </w:p>
        </w:tc>
        <w:tc>
          <w:tcPr>
            <w:tcW w:w="932" w:type="dxa"/>
          </w:tcPr>
          <w:p w14:paraId="3EFDDB70" w14:textId="77777777" w:rsidR="00243363" w:rsidRPr="004D695C" w:rsidRDefault="00243363" w:rsidP="009B0667">
            <w:pPr>
              <w:ind w:right="-284"/>
              <w:jc w:val="center"/>
            </w:pPr>
          </w:p>
          <w:p w14:paraId="2BD837AC" w14:textId="77777777" w:rsidR="00243363" w:rsidRPr="004D695C" w:rsidRDefault="00243363" w:rsidP="009B0667">
            <w:pPr>
              <w:ind w:right="-284"/>
              <w:jc w:val="center"/>
            </w:pPr>
            <w:r w:rsidRPr="004D695C">
              <w:t>254</w:t>
            </w:r>
          </w:p>
        </w:tc>
        <w:tc>
          <w:tcPr>
            <w:tcW w:w="905" w:type="dxa"/>
          </w:tcPr>
          <w:p w14:paraId="20DC8F1D" w14:textId="77777777" w:rsidR="00243363" w:rsidRPr="004D695C" w:rsidRDefault="00243363" w:rsidP="009B0667">
            <w:pPr>
              <w:ind w:right="-284"/>
              <w:jc w:val="center"/>
            </w:pPr>
          </w:p>
          <w:p w14:paraId="486B05E7" w14:textId="77777777" w:rsidR="00243363" w:rsidRPr="004D695C" w:rsidRDefault="00243363" w:rsidP="009B0667">
            <w:pPr>
              <w:ind w:right="-284"/>
              <w:jc w:val="center"/>
            </w:pPr>
            <w:r w:rsidRPr="004D695C">
              <w:t>333</w:t>
            </w:r>
          </w:p>
        </w:tc>
        <w:tc>
          <w:tcPr>
            <w:tcW w:w="923" w:type="dxa"/>
          </w:tcPr>
          <w:p w14:paraId="4CCE5BDD" w14:textId="77777777" w:rsidR="00243363" w:rsidRPr="004D695C" w:rsidRDefault="00243363" w:rsidP="009B0667">
            <w:pPr>
              <w:ind w:right="-284"/>
              <w:jc w:val="center"/>
            </w:pPr>
          </w:p>
          <w:p w14:paraId="23A70B2C" w14:textId="77777777" w:rsidR="00243363" w:rsidRPr="004D695C" w:rsidRDefault="00243363" w:rsidP="009B0667">
            <w:pPr>
              <w:ind w:right="-284"/>
              <w:jc w:val="center"/>
              <w:rPr>
                <w:lang w:val="en-US"/>
              </w:rPr>
            </w:pPr>
            <w:r w:rsidRPr="004D695C">
              <w:rPr>
                <w:lang w:val="en-US"/>
              </w:rPr>
              <w:t>1315</w:t>
            </w:r>
          </w:p>
        </w:tc>
        <w:tc>
          <w:tcPr>
            <w:tcW w:w="890" w:type="dxa"/>
          </w:tcPr>
          <w:p w14:paraId="5A646150" w14:textId="77777777" w:rsidR="00243363" w:rsidRPr="004D695C" w:rsidRDefault="00243363" w:rsidP="009B0667">
            <w:pPr>
              <w:ind w:right="-284"/>
              <w:jc w:val="center"/>
            </w:pPr>
          </w:p>
          <w:p w14:paraId="57F61B18" w14:textId="77777777" w:rsidR="00243363" w:rsidRPr="004D695C" w:rsidRDefault="00243363" w:rsidP="009B0667">
            <w:pPr>
              <w:ind w:right="-284"/>
              <w:jc w:val="center"/>
              <w:rPr>
                <w:lang w:val="en-US"/>
              </w:rPr>
            </w:pPr>
            <w:r w:rsidRPr="004D695C">
              <w:rPr>
                <w:lang w:val="en-US"/>
              </w:rPr>
              <w:t>512</w:t>
            </w:r>
          </w:p>
        </w:tc>
      </w:tr>
      <w:tr w:rsidR="00243363" w:rsidRPr="004D695C" w14:paraId="5212E8B1" w14:textId="77777777" w:rsidTr="004D695C">
        <w:trPr>
          <w:trHeight w:val="984"/>
        </w:trPr>
        <w:tc>
          <w:tcPr>
            <w:tcW w:w="3054" w:type="dxa"/>
          </w:tcPr>
          <w:p w14:paraId="497C6DC0" w14:textId="77777777" w:rsidR="00243363" w:rsidRPr="004D695C" w:rsidRDefault="00243363" w:rsidP="009B0667">
            <w:pPr>
              <w:ind w:right="3"/>
              <w:jc w:val="both"/>
            </w:pPr>
            <w:proofErr w:type="gramStart"/>
            <w:r w:rsidRPr="004D695C">
              <w:t>Кол-во правонарушений</w:t>
            </w:r>
            <w:proofErr w:type="gramEnd"/>
            <w:r w:rsidRPr="004D695C">
              <w:t xml:space="preserve"> находившихся в производстве по ст.432 КоАП Предоставление заведомо ложных сведений и информации при получении разрешительных документов на занятие медицинской, фармацевтической деятельности</w:t>
            </w:r>
          </w:p>
        </w:tc>
        <w:tc>
          <w:tcPr>
            <w:tcW w:w="1002" w:type="dxa"/>
          </w:tcPr>
          <w:p w14:paraId="458B2A94" w14:textId="77777777" w:rsidR="00243363" w:rsidRPr="004D695C" w:rsidRDefault="00243363" w:rsidP="009B0667">
            <w:pPr>
              <w:ind w:right="-284"/>
              <w:jc w:val="center"/>
            </w:pPr>
          </w:p>
          <w:p w14:paraId="06ED42B7" w14:textId="77777777" w:rsidR="00243363" w:rsidRPr="004D695C" w:rsidRDefault="00243363" w:rsidP="009B0667">
            <w:pPr>
              <w:ind w:right="-284"/>
              <w:jc w:val="center"/>
            </w:pPr>
            <w:r w:rsidRPr="004D695C">
              <w:t>9</w:t>
            </w:r>
          </w:p>
        </w:tc>
        <w:tc>
          <w:tcPr>
            <w:tcW w:w="984" w:type="dxa"/>
          </w:tcPr>
          <w:p w14:paraId="57251CE1" w14:textId="77777777" w:rsidR="00243363" w:rsidRPr="004D695C" w:rsidRDefault="00243363" w:rsidP="009B0667">
            <w:pPr>
              <w:ind w:right="-284"/>
              <w:jc w:val="center"/>
            </w:pPr>
          </w:p>
          <w:p w14:paraId="45D1B8A2" w14:textId="77777777" w:rsidR="00243363" w:rsidRPr="004D695C" w:rsidRDefault="00243363" w:rsidP="009B0667">
            <w:pPr>
              <w:ind w:right="-284"/>
              <w:jc w:val="center"/>
            </w:pPr>
            <w:r w:rsidRPr="004D695C">
              <w:t>4</w:t>
            </w:r>
          </w:p>
        </w:tc>
        <w:tc>
          <w:tcPr>
            <w:tcW w:w="984" w:type="dxa"/>
          </w:tcPr>
          <w:p w14:paraId="19A4F0FA" w14:textId="77777777" w:rsidR="00243363" w:rsidRPr="004D695C" w:rsidRDefault="00243363" w:rsidP="009B0667">
            <w:pPr>
              <w:ind w:right="-284"/>
              <w:jc w:val="center"/>
            </w:pPr>
          </w:p>
          <w:p w14:paraId="67BD5D4B" w14:textId="77777777" w:rsidR="00243363" w:rsidRPr="004D695C" w:rsidRDefault="00243363" w:rsidP="009B0667">
            <w:pPr>
              <w:ind w:right="-284"/>
              <w:jc w:val="center"/>
              <w:rPr>
                <w:lang w:val="en-US"/>
              </w:rPr>
            </w:pPr>
            <w:r w:rsidRPr="004D695C">
              <w:t>4</w:t>
            </w:r>
          </w:p>
        </w:tc>
        <w:tc>
          <w:tcPr>
            <w:tcW w:w="932" w:type="dxa"/>
          </w:tcPr>
          <w:p w14:paraId="66B0E21B" w14:textId="77777777" w:rsidR="00243363" w:rsidRPr="004D695C" w:rsidRDefault="00243363" w:rsidP="009B0667">
            <w:pPr>
              <w:ind w:right="-284"/>
              <w:jc w:val="center"/>
            </w:pPr>
          </w:p>
          <w:p w14:paraId="2ADF1A2D" w14:textId="77777777" w:rsidR="00243363" w:rsidRPr="004D695C" w:rsidRDefault="00243363" w:rsidP="009B0667">
            <w:pPr>
              <w:ind w:right="-284"/>
              <w:jc w:val="center"/>
              <w:rPr>
                <w:lang w:val="en-US"/>
              </w:rPr>
            </w:pPr>
            <w:r w:rsidRPr="004D695C">
              <w:rPr>
                <w:lang w:val="en-US"/>
              </w:rPr>
              <w:t>2</w:t>
            </w:r>
          </w:p>
        </w:tc>
        <w:tc>
          <w:tcPr>
            <w:tcW w:w="905" w:type="dxa"/>
          </w:tcPr>
          <w:p w14:paraId="4BFBE732" w14:textId="77777777" w:rsidR="00243363" w:rsidRPr="004D695C" w:rsidRDefault="00243363" w:rsidP="009B0667">
            <w:pPr>
              <w:ind w:right="-284"/>
              <w:jc w:val="center"/>
            </w:pPr>
          </w:p>
          <w:p w14:paraId="19E14182" w14:textId="77777777" w:rsidR="00243363" w:rsidRPr="004D695C" w:rsidRDefault="00243363" w:rsidP="009B0667">
            <w:pPr>
              <w:ind w:right="-284"/>
              <w:jc w:val="center"/>
              <w:rPr>
                <w:lang w:val="en-US"/>
              </w:rPr>
            </w:pPr>
            <w:r w:rsidRPr="004D695C">
              <w:rPr>
                <w:lang w:val="en-US"/>
              </w:rPr>
              <w:t>4</w:t>
            </w:r>
          </w:p>
        </w:tc>
        <w:tc>
          <w:tcPr>
            <w:tcW w:w="923" w:type="dxa"/>
          </w:tcPr>
          <w:p w14:paraId="719AD19E" w14:textId="77777777" w:rsidR="00243363" w:rsidRPr="004D695C" w:rsidRDefault="00243363" w:rsidP="009B0667">
            <w:pPr>
              <w:ind w:right="-284"/>
              <w:jc w:val="center"/>
            </w:pPr>
          </w:p>
          <w:p w14:paraId="5B689FD8" w14:textId="77777777" w:rsidR="00243363" w:rsidRPr="004D695C" w:rsidRDefault="00243363" w:rsidP="009B0667">
            <w:pPr>
              <w:ind w:right="-284"/>
              <w:jc w:val="center"/>
              <w:rPr>
                <w:lang w:val="en-US"/>
              </w:rPr>
            </w:pPr>
            <w:r w:rsidRPr="004D695C">
              <w:rPr>
                <w:lang w:val="en-US"/>
              </w:rPr>
              <w:t>-</w:t>
            </w:r>
          </w:p>
        </w:tc>
        <w:tc>
          <w:tcPr>
            <w:tcW w:w="890" w:type="dxa"/>
          </w:tcPr>
          <w:p w14:paraId="57C90EA3" w14:textId="77777777" w:rsidR="00243363" w:rsidRPr="004D695C" w:rsidRDefault="00243363" w:rsidP="009B0667">
            <w:pPr>
              <w:ind w:right="-284"/>
              <w:jc w:val="center"/>
            </w:pPr>
          </w:p>
          <w:p w14:paraId="57437601" w14:textId="77777777" w:rsidR="00243363" w:rsidRPr="004D695C" w:rsidRDefault="00243363" w:rsidP="009B0667">
            <w:pPr>
              <w:ind w:right="-284"/>
              <w:jc w:val="center"/>
              <w:rPr>
                <w:lang w:val="en-US"/>
              </w:rPr>
            </w:pPr>
            <w:r w:rsidRPr="004D695C">
              <w:rPr>
                <w:lang w:val="en-US"/>
              </w:rPr>
              <w:t>9</w:t>
            </w:r>
          </w:p>
        </w:tc>
      </w:tr>
    </w:tbl>
    <w:p w14:paraId="3A75B075" w14:textId="77777777" w:rsidR="00243363" w:rsidRPr="00243363" w:rsidRDefault="00243363" w:rsidP="00243363">
      <w:pPr>
        <w:widowControl w:val="0"/>
        <w:overflowPunct w:val="0"/>
        <w:autoSpaceDE w:val="0"/>
        <w:autoSpaceDN w:val="0"/>
        <w:adjustRightInd w:val="0"/>
        <w:ind w:right="-284" w:firstLine="567"/>
        <w:jc w:val="both"/>
        <w:rPr>
          <w:sz w:val="28"/>
          <w:szCs w:val="28"/>
        </w:rPr>
      </w:pPr>
    </w:p>
    <w:p w14:paraId="10BC0F02" w14:textId="07697572" w:rsidR="00243363" w:rsidRDefault="00243363" w:rsidP="00A215B7">
      <w:pPr>
        <w:widowControl w:val="0"/>
        <w:overflowPunct w:val="0"/>
        <w:autoSpaceDE w:val="0"/>
        <w:autoSpaceDN w:val="0"/>
        <w:adjustRightInd w:val="0"/>
        <w:ind w:hanging="142"/>
        <w:jc w:val="both"/>
        <w:rPr>
          <w:sz w:val="28"/>
          <w:szCs w:val="28"/>
        </w:rPr>
      </w:pPr>
      <w:r w:rsidRPr="00243363">
        <w:rPr>
          <w:noProof/>
        </w:rPr>
        <w:drawing>
          <wp:inline distT="0" distB="0" distL="0" distR="0" wp14:anchorId="7A407705" wp14:editId="3FABF2E7">
            <wp:extent cx="6115050" cy="2520563"/>
            <wp:effectExtent l="0" t="0" r="6350" b="698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1E5D75B" w14:textId="0416E480" w:rsidR="00BF0F51" w:rsidRDefault="00BF0F51" w:rsidP="00BF0F51">
      <w:pPr>
        <w:widowControl w:val="0"/>
        <w:overflowPunct w:val="0"/>
        <w:autoSpaceDE w:val="0"/>
        <w:autoSpaceDN w:val="0"/>
        <w:adjustRightInd w:val="0"/>
        <w:ind w:firstLine="567"/>
        <w:jc w:val="both"/>
        <w:rPr>
          <w:sz w:val="28"/>
          <w:szCs w:val="28"/>
        </w:rPr>
      </w:pPr>
      <w:r>
        <w:rPr>
          <w:sz w:val="28"/>
          <w:szCs w:val="28"/>
        </w:rPr>
        <w:t>Рисунок 6 Статистические данные по административным правонарушениям с 2015 по 2021 г.</w:t>
      </w:r>
    </w:p>
    <w:p w14:paraId="0F40BED6" w14:textId="77777777" w:rsidR="00BF0F51" w:rsidRPr="00243363" w:rsidRDefault="00BF0F51" w:rsidP="00243363">
      <w:pPr>
        <w:widowControl w:val="0"/>
        <w:overflowPunct w:val="0"/>
        <w:autoSpaceDE w:val="0"/>
        <w:autoSpaceDN w:val="0"/>
        <w:adjustRightInd w:val="0"/>
        <w:ind w:right="-284"/>
        <w:jc w:val="both"/>
        <w:rPr>
          <w:sz w:val="28"/>
          <w:szCs w:val="28"/>
        </w:rPr>
      </w:pPr>
    </w:p>
    <w:p w14:paraId="19986AD0" w14:textId="0C947E84" w:rsidR="00243363" w:rsidRPr="004A25C1" w:rsidRDefault="00243363" w:rsidP="004D695C">
      <w:pPr>
        <w:shd w:val="clear" w:color="auto" w:fill="FFFFFF"/>
        <w:ind w:firstLine="567"/>
        <w:jc w:val="both"/>
        <w:rPr>
          <w:sz w:val="28"/>
          <w:szCs w:val="28"/>
        </w:rPr>
      </w:pPr>
      <w:r w:rsidRPr="004A25C1">
        <w:rPr>
          <w:sz w:val="28"/>
          <w:szCs w:val="28"/>
        </w:rPr>
        <w:t xml:space="preserve">Таким образом, анализ статистических данных позволяет утверждать о том, что общее количество уголовных правонарушений в сфере медицинской </w:t>
      </w:r>
      <w:proofErr w:type="gramStart"/>
      <w:r w:rsidRPr="004A25C1">
        <w:rPr>
          <w:sz w:val="28"/>
          <w:szCs w:val="28"/>
        </w:rPr>
        <w:t>и  фармацевтической</w:t>
      </w:r>
      <w:proofErr w:type="gramEnd"/>
      <w:r w:rsidRPr="004A25C1">
        <w:rPr>
          <w:sz w:val="28"/>
          <w:szCs w:val="28"/>
        </w:rPr>
        <w:t xml:space="preserve"> деятельности, находившихся в производстве за период с 2015 по 2021 гг. продолжает оставаться на высоком уровне. Относительное снижение отмечается в 2017 г., в последующие два года отмечается резкое увеличение их количества</w:t>
      </w:r>
      <w:r w:rsidR="004A25C1">
        <w:rPr>
          <w:sz w:val="28"/>
          <w:szCs w:val="28"/>
        </w:rPr>
        <w:t>, к 2021 г. наблюдается снижение показателей</w:t>
      </w:r>
      <w:r w:rsidRPr="004A25C1">
        <w:rPr>
          <w:sz w:val="28"/>
          <w:szCs w:val="28"/>
        </w:rPr>
        <w:t>.  При этом наибольшее количество правонарушений находилось в производстве по ст. 317 Ненадлежащее выполнение профессиональных обязанностей медицинским или фармацевтическим работником.  Общее количество  правонарушений, повлекших смерть потерпевшего, снизилось с 240 в 2015 г. до 28 в 2017 г., затем опять наблюдается тенденция роста</w:t>
      </w:r>
      <w:r w:rsidR="004A25C1">
        <w:rPr>
          <w:sz w:val="28"/>
          <w:szCs w:val="28"/>
        </w:rPr>
        <w:t xml:space="preserve"> и в 2021 г. показатели выросли до отметки 93</w:t>
      </w:r>
      <w:r w:rsidRPr="004A25C1">
        <w:rPr>
          <w:sz w:val="28"/>
          <w:szCs w:val="28"/>
        </w:rPr>
        <w:t xml:space="preserve">. Несмотря на большое количество правонарушений, находившихся в производстве, общее количество правонарушений, уголовные дела о которых окончены производством значительно ниже. </w:t>
      </w:r>
    </w:p>
    <w:p w14:paraId="0746720D" w14:textId="47322D08" w:rsidR="00243363" w:rsidRPr="004D695C" w:rsidRDefault="00243363" w:rsidP="004D695C">
      <w:pPr>
        <w:widowControl w:val="0"/>
        <w:overflowPunct w:val="0"/>
        <w:autoSpaceDE w:val="0"/>
        <w:autoSpaceDN w:val="0"/>
        <w:adjustRightInd w:val="0"/>
        <w:ind w:firstLine="567"/>
        <w:jc w:val="both"/>
        <w:rPr>
          <w:sz w:val="28"/>
          <w:szCs w:val="28"/>
        </w:rPr>
      </w:pPr>
      <w:r w:rsidRPr="004A25C1">
        <w:rPr>
          <w:sz w:val="28"/>
          <w:szCs w:val="28"/>
        </w:rPr>
        <w:t xml:space="preserve">Статистические данные по </w:t>
      </w:r>
      <w:proofErr w:type="gramStart"/>
      <w:r w:rsidRPr="004A25C1">
        <w:rPr>
          <w:sz w:val="28"/>
          <w:szCs w:val="28"/>
        </w:rPr>
        <w:t>административным  правонарушениям</w:t>
      </w:r>
      <w:proofErr w:type="gramEnd"/>
      <w:r w:rsidRPr="004A25C1">
        <w:rPr>
          <w:sz w:val="28"/>
          <w:szCs w:val="28"/>
        </w:rPr>
        <w:t xml:space="preserve"> в сфере медицинской и  фармацевтической деятельности демонстрируют ту же картину: при спаде в 2017 г. наблюдается </w:t>
      </w:r>
      <w:r w:rsidR="004A25C1">
        <w:rPr>
          <w:sz w:val="28"/>
          <w:szCs w:val="28"/>
        </w:rPr>
        <w:t xml:space="preserve">тенденция подъема в последующие годы, затем прослеживается </w:t>
      </w:r>
      <w:r w:rsidRPr="004A25C1">
        <w:rPr>
          <w:sz w:val="28"/>
          <w:szCs w:val="28"/>
        </w:rPr>
        <w:t>резкий подъем</w:t>
      </w:r>
      <w:r w:rsidR="004A25C1">
        <w:rPr>
          <w:sz w:val="28"/>
          <w:szCs w:val="28"/>
        </w:rPr>
        <w:t xml:space="preserve"> показателей в 2020 </w:t>
      </w:r>
      <w:r w:rsidRPr="004A25C1">
        <w:rPr>
          <w:sz w:val="28"/>
          <w:szCs w:val="28"/>
        </w:rPr>
        <w:t>год</w:t>
      </w:r>
      <w:r w:rsidR="004A25C1">
        <w:rPr>
          <w:sz w:val="28"/>
          <w:szCs w:val="28"/>
        </w:rPr>
        <w:t>у</w:t>
      </w:r>
      <w:r w:rsidRPr="004A25C1">
        <w:rPr>
          <w:sz w:val="28"/>
          <w:szCs w:val="28"/>
        </w:rPr>
        <w:t xml:space="preserve">. При этом наибольшее количество правонарушений находилось в производстве по двум статьям </w:t>
      </w:r>
      <w:proofErr w:type="gramStart"/>
      <w:r w:rsidRPr="004A25C1">
        <w:rPr>
          <w:sz w:val="28"/>
          <w:szCs w:val="28"/>
        </w:rPr>
        <w:t>КоАП:  ст.</w:t>
      </w:r>
      <w:proofErr w:type="gramEnd"/>
      <w:r w:rsidRPr="004A25C1">
        <w:rPr>
          <w:sz w:val="28"/>
          <w:szCs w:val="28"/>
        </w:rPr>
        <w:t>424 Незаконная медицинская и (или) фармацевтическая деятельность; ст.426 Нарушение правил фармацевтической деятельности и сферы обращения лекарственных средств и медицинских изделий.</w:t>
      </w:r>
    </w:p>
    <w:p w14:paraId="0EB1ECA0" w14:textId="77777777" w:rsidR="007F2A51" w:rsidRDefault="00243363" w:rsidP="0031219E">
      <w:pPr>
        <w:shd w:val="clear" w:color="auto" w:fill="FFFFFF"/>
        <w:ind w:firstLine="567"/>
        <w:jc w:val="both"/>
        <w:rPr>
          <w:sz w:val="28"/>
          <w:szCs w:val="28"/>
        </w:rPr>
      </w:pPr>
      <w:r w:rsidRPr="004D695C">
        <w:rPr>
          <w:sz w:val="28"/>
          <w:szCs w:val="28"/>
        </w:rPr>
        <w:t xml:space="preserve">Проведенный анализ статистических данных и результаты анкетирования свидетельствуют о том, что практические работники испытывают определенные затруднения в раскрытии и расследовании (формировании доказательственной базы) уголовных </w:t>
      </w:r>
      <w:r w:rsidRPr="004A25C1">
        <w:rPr>
          <w:sz w:val="28"/>
          <w:szCs w:val="28"/>
        </w:rPr>
        <w:t>правонарушений данной категории и нуждаются в научно обоснованных методических</w:t>
      </w:r>
      <w:r w:rsidRPr="004D695C">
        <w:rPr>
          <w:sz w:val="28"/>
          <w:szCs w:val="28"/>
        </w:rPr>
        <w:t xml:space="preserve"> рекомендациях в целях совершенствования своей деятельности в данном направлении. </w:t>
      </w:r>
    </w:p>
    <w:p w14:paraId="6468EFB7" w14:textId="77777777" w:rsidR="007F2A51" w:rsidRPr="007E21B5" w:rsidRDefault="007F2A51" w:rsidP="007F2A51">
      <w:pPr>
        <w:shd w:val="clear" w:color="auto" w:fill="FFFFFF"/>
        <w:ind w:firstLine="567"/>
        <w:jc w:val="both"/>
        <w:rPr>
          <w:sz w:val="28"/>
          <w:szCs w:val="28"/>
        </w:rPr>
      </w:pPr>
      <w:r w:rsidRPr="007E21B5">
        <w:rPr>
          <w:sz w:val="28"/>
          <w:szCs w:val="28"/>
        </w:rPr>
        <w:t xml:space="preserve">Кроме того, </w:t>
      </w:r>
      <w:r>
        <w:rPr>
          <w:sz w:val="28"/>
          <w:szCs w:val="28"/>
        </w:rPr>
        <w:t>на наш взгляд</w:t>
      </w:r>
      <w:r w:rsidRPr="007E21B5">
        <w:rPr>
          <w:sz w:val="28"/>
          <w:szCs w:val="28"/>
        </w:rPr>
        <w:t xml:space="preserve"> проведение различных курсов повышения квалификации для сотрудников органов внутренних дел по вопросам раскрытия и расследования </w:t>
      </w:r>
      <w:r>
        <w:rPr>
          <w:sz w:val="28"/>
          <w:szCs w:val="28"/>
        </w:rPr>
        <w:t>противоправных деяний</w:t>
      </w:r>
      <w:r w:rsidRPr="007E21B5">
        <w:rPr>
          <w:sz w:val="28"/>
          <w:szCs w:val="28"/>
        </w:rPr>
        <w:t xml:space="preserve"> в сфере медицинской и фармацевтической деятельности</w:t>
      </w:r>
      <w:r>
        <w:rPr>
          <w:sz w:val="28"/>
          <w:szCs w:val="28"/>
        </w:rPr>
        <w:t xml:space="preserve"> окажет большую помощь практическим работникам правоохранительной сферы и в целом окажет положительный эффект на реализацию профессиональной деятельности сотрудников органов внутренних дел</w:t>
      </w:r>
      <w:r w:rsidRPr="007E21B5">
        <w:rPr>
          <w:sz w:val="28"/>
          <w:szCs w:val="28"/>
        </w:rPr>
        <w:t>.</w:t>
      </w:r>
    </w:p>
    <w:p w14:paraId="62142C4D" w14:textId="77777777" w:rsidR="0031219E" w:rsidRPr="004D695C" w:rsidRDefault="0031219E" w:rsidP="0031219E">
      <w:pPr>
        <w:shd w:val="clear" w:color="auto" w:fill="FFFFFF"/>
        <w:ind w:firstLine="567"/>
        <w:jc w:val="both"/>
        <w:rPr>
          <w:sz w:val="28"/>
          <w:szCs w:val="28"/>
        </w:rPr>
      </w:pPr>
    </w:p>
    <w:p w14:paraId="784DA7EF" w14:textId="77777777" w:rsidR="00243363" w:rsidRPr="004D695C" w:rsidRDefault="00243363" w:rsidP="004D695C">
      <w:pPr>
        <w:tabs>
          <w:tab w:val="left" w:pos="0"/>
        </w:tabs>
        <w:ind w:firstLine="567"/>
        <w:jc w:val="both"/>
        <w:rPr>
          <w:b/>
          <w:sz w:val="28"/>
          <w:szCs w:val="28"/>
        </w:rPr>
      </w:pPr>
      <w:r w:rsidRPr="004D695C">
        <w:rPr>
          <w:b/>
          <w:sz w:val="28"/>
          <w:szCs w:val="28"/>
        </w:rPr>
        <w:t>2.2 Уголовно-правовая ответственность в сфере фармацевтической деятельности</w:t>
      </w:r>
    </w:p>
    <w:p w14:paraId="56306433" w14:textId="77777777" w:rsidR="00243363" w:rsidRPr="004D695C" w:rsidRDefault="00243363" w:rsidP="004D695C">
      <w:pPr>
        <w:tabs>
          <w:tab w:val="left" w:pos="0"/>
        </w:tabs>
        <w:jc w:val="both"/>
        <w:rPr>
          <w:sz w:val="28"/>
          <w:szCs w:val="28"/>
        </w:rPr>
      </w:pPr>
    </w:p>
    <w:p w14:paraId="1980D36B" w14:textId="77777777" w:rsidR="00243363" w:rsidRPr="004D695C" w:rsidRDefault="00243363" w:rsidP="004D695C">
      <w:pPr>
        <w:shd w:val="clear" w:color="auto" w:fill="FFFFFF"/>
        <w:ind w:firstLine="567"/>
        <w:jc w:val="both"/>
        <w:rPr>
          <w:sz w:val="28"/>
          <w:szCs w:val="28"/>
        </w:rPr>
      </w:pPr>
      <w:r w:rsidRPr="004D695C">
        <w:rPr>
          <w:sz w:val="28"/>
          <w:szCs w:val="28"/>
        </w:rPr>
        <w:t xml:space="preserve">Существовавшие во все времена писаные и неписаные законы, касаясь различных взаимоотношений в обществе, не могли не затронуть взаимоотношении медицинских работников и пациентов. Ответственность медицинских работников за уголовные правонарушения в сфере медицинской деятельности существует на протяжении многих веков. </w:t>
      </w:r>
    </w:p>
    <w:p w14:paraId="7E3B7002" w14:textId="6F73E7BF" w:rsidR="00243363" w:rsidRPr="004D695C" w:rsidRDefault="00243363" w:rsidP="004D695C">
      <w:pPr>
        <w:shd w:val="clear" w:color="auto" w:fill="FFFFFF"/>
        <w:ind w:firstLine="567"/>
        <w:jc w:val="both"/>
        <w:rPr>
          <w:sz w:val="28"/>
          <w:szCs w:val="28"/>
        </w:rPr>
      </w:pPr>
      <w:r w:rsidRPr="004D695C">
        <w:rPr>
          <w:sz w:val="28"/>
          <w:szCs w:val="28"/>
        </w:rPr>
        <w:t>В первом, дошедшем до нас своде законов вавилонского царя Хаммурапи (1792-1750 гг. до н.э.), содержались нормы по ответственности врачевателей. По Законам Хаммурапи в случае успешного лечения врачи получали высокое вознаграждение</w:t>
      </w:r>
      <w:proofErr w:type="gramStart"/>
      <w:r w:rsidRPr="004D695C">
        <w:rPr>
          <w:sz w:val="28"/>
          <w:szCs w:val="28"/>
        </w:rPr>
        <w:t>: Если</w:t>
      </w:r>
      <w:proofErr w:type="gramEnd"/>
      <w:r w:rsidRPr="004D695C">
        <w:rPr>
          <w:sz w:val="28"/>
          <w:szCs w:val="28"/>
        </w:rPr>
        <w:t xml:space="preserve"> лекарь срастил сломанную кость у человека или же вылечил больной сустав, то больной должен заплатить лекарю пять </w:t>
      </w:r>
      <w:proofErr w:type="spellStart"/>
      <w:r w:rsidRPr="004D695C">
        <w:rPr>
          <w:sz w:val="28"/>
          <w:szCs w:val="28"/>
        </w:rPr>
        <w:t>сиклей</w:t>
      </w:r>
      <w:proofErr w:type="spellEnd"/>
      <w:r w:rsidRPr="004D695C">
        <w:rPr>
          <w:sz w:val="28"/>
          <w:szCs w:val="28"/>
        </w:rPr>
        <w:t xml:space="preserve"> серебра. В случае неблагоприятного исхода лечения врачеватель подвергался суровому наказанию</w:t>
      </w:r>
      <w:proofErr w:type="gramStart"/>
      <w:r w:rsidRPr="004D695C">
        <w:rPr>
          <w:sz w:val="28"/>
          <w:szCs w:val="28"/>
        </w:rPr>
        <w:t>: Если</w:t>
      </w:r>
      <w:proofErr w:type="gramEnd"/>
      <w:r w:rsidRPr="004D695C">
        <w:rPr>
          <w:sz w:val="28"/>
          <w:szCs w:val="28"/>
        </w:rPr>
        <w:t xml:space="preserve"> врачеватель сделал свободному человеку сильный надрез бронзовым ножом и тем умертвил этого человека ножом или погубил глаз этого человека, ему надлежит отрезать руку [85]. </w:t>
      </w:r>
    </w:p>
    <w:p w14:paraId="4944E926" w14:textId="11484D1F" w:rsidR="00243363" w:rsidRPr="004D695C" w:rsidRDefault="00243363" w:rsidP="004D695C">
      <w:pPr>
        <w:shd w:val="clear" w:color="auto" w:fill="FFFFFF"/>
        <w:ind w:firstLine="567"/>
        <w:jc w:val="both"/>
        <w:rPr>
          <w:sz w:val="28"/>
          <w:szCs w:val="28"/>
        </w:rPr>
      </w:pPr>
      <w:r w:rsidRPr="004D695C">
        <w:rPr>
          <w:sz w:val="28"/>
          <w:szCs w:val="28"/>
        </w:rPr>
        <w:t>В период XIII в. в Казахстане был разработан и принят кодекс законов «</w:t>
      </w:r>
      <w:proofErr w:type="spellStart"/>
      <w:r w:rsidRPr="004D695C">
        <w:rPr>
          <w:sz w:val="28"/>
          <w:szCs w:val="28"/>
        </w:rPr>
        <w:t>Жетіжарғы</w:t>
      </w:r>
      <w:proofErr w:type="spellEnd"/>
      <w:r w:rsidRPr="004D695C">
        <w:rPr>
          <w:sz w:val="28"/>
          <w:szCs w:val="28"/>
        </w:rPr>
        <w:t>», основанный на более древних законодательных актах, таких как кодексы законов «Светлый путь Касым хана» и «Древний путь Есим хана». Данный кодекс содержал семь разделов, в числе которых: уголовный закон и закон о куне, устанавливающий наказания за убийства, тяжкие телесные повреждения, изнасилование, побои, оскорбление, хищения, кровосмешение, прелюбодеяние [86].</w:t>
      </w:r>
    </w:p>
    <w:p w14:paraId="73B12A59" w14:textId="77777777" w:rsidR="00243363" w:rsidRPr="004D695C" w:rsidRDefault="00243363" w:rsidP="004D695C">
      <w:pPr>
        <w:shd w:val="clear" w:color="auto" w:fill="FFFFFF"/>
        <w:ind w:firstLine="567"/>
        <w:jc w:val="both"/>
        <w:rPr>
          <w:sz w:val="28"/>
          <w:szCs w:val="28"/>
        </w:rPr>
      </w:pPr>
      <w:r w:rsidRPr="004D695C">
        <w:rPr>
          <w:sz w:val="28"/>
          <w:szCs w:val="28"/>
        </w:rPr>
        <w:t xml:space="preserve">Согласно этим степным законам, ответственность за подобные деяния была обозначена по принципу равнозначного возмездия «око за око» (талиона) или по принципу возмещения причиненного материального ущерба (кун) потерпевшему. Во второй половине XIX в. после присоединения Казахстана к России был проведен ряд правовых реформ на территории казахских степей, что способствовало тому, что наряду с традиционным казахским правом стали действовать нормы российского права, в том числе и нормы, предусматривающие ответственность за незаконное врачевание. Установление советской власти отменило большинство действовавших до этого периода правовых актов Российской империи. В дальнейшем уголовное законодательство советского Казахстана развивалось на основе уголовного кодекса РСФСР (1922 г., 1926 г.), поскольку Казахстан входил в состав РСФСР в качестве автономной республики. В 1936 г. Казахстан приобретает статус равноправной союзной республики, начиная с 1959 г. развивается уголовное законодательство Казахской ССР. </w:t>
      </w:r>
    </w:p>
    <w:p w14:paraId="6EB28679" w14:textId="77777777" w:rsidR="00243363" w:rsidRPr="004D695C" w:rsidRDefault="00243363" w:rsidP="004D695C">
      <w:pPr>
        <w:shd w:val="clear" w:color="auto" w:fill="FFFFFF"/>
        <w:ind w:firstLine="567"/>
        <w:jc w:val="both"/>
        <w:rPr>
          <w:sz w:val="28"/>
          <w:szCs w:val="28"/>
        </w:rPr>
      </w:pPr>
      <w:r w:rsidRPr="004D695C">
        <w:rPr>
          <w:sz w:val="28"/>
          <w:szCs w:val="28"/>
        </w:rPr>
        <w:t xml:space="preserve">До обретения Казахстаном независимости в начале 1990 годов правовая база, регламентирующая деятельность медицинских и фармацевтических работников, определялись нормами социалистического законодательства и была недостаточно развитой, несмотря на существенную значимость и необходимость регулирования общественных отношении в сфере охраны здоровья. Тоталитарный подход в управлении советского периода, и плановая экономика долгое время определяли формат правоотношений во всех сферах жизнедеятельности человека и общества, в том числе, и в данной сфере. </w:t>
      </w:r>
    </w:p>
    <w:p w14:paraId="51DDD0C2" w14:textId="014B0A0E" w:rsidR="00243363" w:rsidRPr="004D695C" w:rsidRDefault="00243363" w:rsidP="004D695C">
      <w:pPr>
        <w:shd w:val="clear" w:color="auto" w:fill="FFFFFF"/>
        <w:ind w:firstLine="567"/>
        <w:jc w:val="both"/>
        <w:rPr>
          <w:sz w:val="28"/>
          <w:szCs w:val="28"/>
        </w:rPr>
      </w:pPr>
      <w:r w:rsidRPr="004D695C">
        <w:rPr>
          <w:sz w:val="28"/>
          <w:szCs w:val="28"/>
        </w:rPr>
        <w:t>Последнее десятилетие ХХ в. для всех стран, образовавшихся после распада советского государства, в связи со становлением новой</w:t>
      </w:r>
      <w:r w:rsidR="00A34F22" w:rsidRPr="00A34F22">
        <w:rPr>
          <w:sz w:val="28"/>
          <w:szCs w:val="28"/>
        </w:rPr>
        <w:t xml:space="preserve"> </w:t>
      </w:r>
      <w:r w:rsidRPr="004D695C">
        <w:rPr>
          <w:sz w:val="28"/>
          <w:szCs w:val="28"/>
        </w:rPr>
        <w:t>экономической формации, в том числе и кардинальными изменениями сферы здравоохранения (децентрализация управления, возникновение наряду с государственными и частных учреждений, развитие рыночных отношений и пр.) охарактеризовалось и формированием новой</w:t>
      </w:r>
      <w:r w:rsidR="00A34F22" w:rsidRPr="00A34F22">
        <w:rPr>
          <w:sz w:val="28"/>
          <w:szCs w:val="28"/>
        </w:rPr>
        <w:t xml:space="preserve"> </w:t>
      </w:r>
      <w:r w:rsidRPr="004D695C">
        <w:rPr>
          <w:sz w:val="28"/>
          <w:szCs w:val="28"/>
        </w:rPr>
        <w:t xml:space="preserve">правовой базы. </w:t>
      </w:r>
    </w:p>
    <w:p w14:paraId="459E859B" w14:textId="77777777" w:rsidR="00243363" w:rsidRPr="004D695C" w:rsidRDefault="00243363" w:rsidP="004D695C">
      <w:pPr>
        <w:shd w:val="clear" w:color="auto" w:fill="FFFFFF"/>
        <w:ind w:firstLine="567"/>
        <w:jc w:val="both"/>
        <w:rPr>
          <w:sz w:val="28"/>
          <w:szCs w:val="28"/>
        </w:rPr>
      </w:pPr>
      <w:r w:rsidRPr="004D695C">
        <w:rPr>
          <w:sz w:val="28"/>
          <w:szCs w:val="28"/>
        </w:rPr>
        <w:t xml:space="preserve">Одним из этапов становления и развития уголовного законодательства современного Казахстана явилось приятие нового уголовного кодекса Республики Казахстан, отражающего потребности суверенного государства. Уголовный кодекс 1997 года отразил приоритетность демократических ценностей государства, закрепленных в Конституции Казахстана 1995 года. В первую очередь – это приоритет защиты личности, ее неотъемлемых прав и свобод. </w:t>
      </w:r>
    </w:p>
    <w:p w14:paraId="6D78710F" w14:textId="77777777" w:rsidR="00243363" w:rsidRPr="004D695C" w:rsidRDefault="00243363" w:rsidP="004D695C">
      <w:pPr>
        <w:shd w:val="clear" w:color="auto" w:fill="FFFFFF"/>
        <w:ind w:firstLine="567"/>
        <w:jc w:val="both"/>
        <w:rPr>
          <w:sz w:val="28"/>
          <w:szCs w:val="28"/>
        </w:rPr>
      </w:pPr>
      <w:r w:rsidRPr="004D695C">
        <w:rPr>
          <w:sz w:val="28"/>
          <w:szCs w:val="28"/>
        </w:rPr>
        <w:t xml:space="preserve">На основании курса, обозначенного правовой реформой по совершенствованию всех отраслей права, определяемого последовательным развитием казахстанского общества, возникла необходимость в принятии нового уголовного законодательства, воплотившего в себе основные приоритеты политики нашего государства, ориентированного на высокие мировые стандарты. </w:t>
      </w:r>
    </w:p>
    <w:p w14:paraId="40963FEA" w14:textId="6CE68601" w:rsidR="00243363" w:rsidRPr="004D695C" w:rsidRDefault="00243363" w:rsidP="004D695C">
      <w:pPr>
        <w:shd w:val="clear" w:color="auto" w:fill="FFFFFF"/>
        <w:ind w:firstLine="567"/>
        <w:jc w:val="both"/>
        <w:rPr>
          <w:sz w:val="28"/>
          <w:szCs w:val="28"/>
        </w:rPr>
      </w:pPr>
      <w:r w:rsidRPr="004D695C">
        <w:rPr>
          <w:sz w:val="28"/>
          <w:szCs w:val="28"/>
        </w:rPr>
        <w:t>Поэтому, в целях дальнейшего совершенствования защиты прав, свобод и законных интересов каждого гражданина и государства в общем и для приведения национального законодательства в соответствие общепринятым мировым стандартам в 2014 г. был принят новый Уголовный кодекс Республики Казахстан [87].</w:t>
      </w:r>
    </w:p>
    <w:p w14:paraId="5F1ECA66" w14:textId="77777777" w:rsidR="00243363" w:rsidRPr="004D695C" w:rsidRDefault="00243363" w:rsidP="004D695C">
      <w:pPr>
        <w:shd w:val="clear" w:color="auto" w:fill="FFFFFF"/>
        <w:ind w:firstLine="567"/>
        <w:jc w:val="both"/>
        <w:rPr>
          <w:sz w:val="28"/>
          <w:szCs w:val="28"/>
        </w:rPr>
      </w:pPr>
      <w:r w:rsidRPr="004D695C">
        <w:rPr>
          <w:sz w:val="28"/>
          <w:szCs w:val="28"/>
        </w:rPr>
        <w:t xml:space="preserve">Изменения и дополнения в законодательстве, в первую очередь, направлены на защиту конституционных прав и свобод граждан, упрощение, ускорение и повышение эффективности судопроизводства, процессуальную экономию, введены новые правовые институты и усовершенствованы действующие. При разработке редакции нового законодательства был использован опыт развитых стран континентальной системы права, а также стран постсоветского пространства. </w:t>
      </w:r>
    </w:p>
    <w:p w14:paraId="3B479574" w14:textId="77777777" w:rsidR="00243363" w:rsidRPr="004D695C" w:rsidRDefault="00243363" w:rsidP="004D695C">
      <w:pPr>
        <w:shd w:val="clear" w:color="auto" w:fill="FFFFFF"/>
        <w:ind w:firstLine="567"/>
        <w:jc w:val="both"/>
        <w:rPr>
          <w:sz w:val="28"/>
          <w:szCs w:val="28"/>
        </w:rPr>
      </w:pPr>
      <w:r w:rsidRPr="004D695C">
        <w:rPr>
          <w:sz w:val="28"/>
          <w:szCs w:val="28"/>
        </w:rPr>
        <w:t xml:space="preserve">Параллельно развивается уголовное законодательство стран постсоветского пространства. Взаимосвязь и взаимозависимость в развитии уголовно-правового законодательства этих государств определяется существовавшей на протяжении многих лет общей законодательной базы и общими международными ориентирами. </w:t>
      </w:r>
    </w:p>
    <w:p w14:paraId="443D5A48" w14:textId="0A5DD4CC" w:rsidR="00243363" w:rsidRPr="004D695C" w:rsidRDefault="00243363" w:rsidP="004D695C">
      <w:pPr>
        <w:shd w:val="clear" w:color="auto" w:fill="FFFFFF"/>
        <w:ind w:firstLine="567"/>
        <w:jc w:val="both"/>
        <w:rPr>
          <w:sz w:val="28"/>
          <w:szCs w:val="28"/>
        </w:rPr>
      </w:pPr>
      <w:r w:rsidRPr="004D695C">
        <w:rPr>
          <w:sz w:val="28"/>
          <w:szCs w:val="28"/>
        </w:rPr>
        <w:t>Нами проведен сравнительно-правовой анализ отдельных статей уголовного законодательства Казахстана и некоторых стран СНГ. Несмотря на общность подходов в них имеются определенные различия.</w:t>
      </w:r>
      <w:r w:rsidR="00D56252">
        <w:rPr>
          <w:sz w:val="28"/>
          <w:szCs w:val="28"/>
        </w:rPr>
        <w:t xml:space="preserve"> </w:t>
      </w:r>
      <w:r w:rsidRPr="004D695C">
        <w:rPr>
          <w:sz w:val="28"/>
          <w:szCs w:val="28"/>
        </w:rPr>
        <w:t>Обращение к опыту противодействия правонарушениям в рассматриваемой сфере, накопленному зарубежными государствами, вызывает интерес, как точки зрения теории, так и правоприменительной практики. Изучение зарубежного опыта весьма актуально для понимания существующих подходов в правовом регулировании фармацевтической деятельности, способствует совершенствованию действующего национального законодательства в данной сфере.</w:t>
      </w:r>
    </w:p>
    <w:p w14:paraId="00BD5F84" w14:textId="247CFAA3" w:rsidR="00243363" w:rsidRPr="004D695C" w:rsidRDefault="00243363" w:rsidP="004D695C">
      <w:pPr>
        <w:shd w:val="clear" w:color="auto" w:fill="FFFFFF"/>
        <w:ind w:firstLine="567"/>
        <w:jc w:val="both"/>
        <w:rPr>
          <w:sz w:val="28"/>
          <w:szCs w:val="28"/>
        </w:rPr>
      </w:pPr>
      <w:r w:rsidRPr="004D695C">
        <w:rPr>
          <w:sz w:val="28"/>
          <w:szCs w:val="28"/>
        </w:rPr>
        <w:t xml:space="preserve">Уголовные правонарушения в сфере медицинской и фармацевтической деятельности предусмотрены действующим Уголовным кодексом Республики Казахстан в главе 12 Медицинские уголовные правонарушения, Уголовным кодексом Российской Федерации в главе 25 Преступления против здоровья населения и общественной нравственности [87, 88]. </w:t>
      </w:r>
    </w:p>
    <w:p w14:paraId="7C05F8E1" w14:textId="77777777" w:rsidR="00243363" w:rsidRPr="004D695C" w:rsidRDefault="00243363" w:rsidP="004D695C">
      <w:pPr>
        <w:shd w:val="clear" w:color="auto" w:fill="FFFFFF"/>
        <w:ind w:firstLine="567"/>
        <w:jc w:val="both"/>
        <w:rPr>
          <w:sz w:val="28"/>
          <w:szCs w:val="28"/>
        </w:rPr>
      </w:pPr>
      <w:r w:rsidRPr="004D695C">
        <w:rPr>
          <w:sz w:val="28"/>
          <w:szCs w:val="28"/>
        </w:rPr>
        <w:t xml:space="preserve">При наблюдаемом сходстве общего подхода законодателей двух стран, имеются различия в отдельных положениях. </w:t>
      </w:r>
    </w:p>
    <w:p w14:paraId="0C29DD35" w14:textId="77777777" w:rsidR="00243363" w:rsidRPr="004D695C" w:rsidRDefault="00243363" w:rsidP="004D695C">
      <w:pPr>
        <w:shd w:val="clear" w:color="auto" w:fill="FFFFFF"/>
        <w:ind w:firstLine="567"/>
        <w:jc w:val="both"/>
        <w:rPr>
          <w:sz w:val="28"/>
          <w:szCs w:val="28"/>
        </w:rPr>
      </w:pPr>
      <w:r w:rsidRPr="004D695C">
        <w:rPr>
          <w:sz w:val="28"/>
          <w:szCs w:val="28"/>
        </w:rPr>
        <w:t xml:space="preserve">Уголовно-правовые аспекты регулирования фармацевтической деятельности реализуются в медицинских уголовных правонарушениях, связанных с незаконными действиями в отношении лекарств, изделий медицинского назначения, рецептов. </w:t>
      </w:r>
    </w:p>
    <w:p w14:paraId="3D17F6DF" w14:textId="77777777" w:rsidR="00243363" w:rsidRPr="004D695C" w:rsidRDefault="00243363" w:rsidP="004D695C">
      <w:pPr>
        <w:shd w:val="clear" w:color="auto" w:fill="FFFFFF"/>
        <w:ind w:firstLine="567"/>
        <w:jc w:val="both"/>
        <w:rPr>
          <w:b/>
          <w:sz w:val="28"/>
          <w:szCs w:val="28"/>
        </w:rPr>
      </w:pPr>
      <w:r w:rsidRPr="004D695C">
        <w:rPr>
          <w:b/>
          <w:sz w:val="28"/>
          <w:szCs w:val="28"/>
        </w:rPr>
        <w:t>Ненадлежащее выполнение профессиональных обязанностей медицинским или фармацевтическим работником (статья 317)</w:t>
      </w:r>
    </w:p>
    <w:p w14:paraId="5B66A0D4" w14:textId="3AD7ABE0" w:rsidR="00243363" w:rsidRPr="004D695C" w:rsidRDefault="00B06D7E" w:rsidP="004D695C">
      <w:pPr>
        <w:shd w:val="clear" w:color="auto" w:fill="FFFFFF"/>
        <w:ind w:firstLine="567"/>
        <w:jc w:val="both"/>
        <w:rPr>
          <w:sz w:val="28"/>
          <w:szCs w:val="28"/>
        </w:rPr>
      </w:pPr>
      <w:r>
        <w:rPr>
          <w:sz w:val="28"/>
          <w:szCs w:val="28"/>
        </w:rPr>
        <w:t>Данная статья</w:t>
      </w:r>
      <w:r w:rsidR="00243363" w:rsidRPr="004D695C">
        <w:rPr>
          <w:sz w:val="28"/>
          <w:szCs w:val="28"/>
        </w:rPr>
        <w:t xml:space="preserve"> предусматривает наказание за невыполнение или ненадлежащее выполнение профессиональных обязанностей медицинским или фармацевтическим работником вследствие небрежного или недобросовестного отношения к ним, а равно несоблюдения порядка или стандартов оказания медицинской помощи в виде штрафа до двухсот месячных расчетных показателей, до трех тысяч месячных расчетных показателей в случае причинения тяжкого вреда здоровью, а также наказание в виде лишения свободы на срок до пяти лет, если эти деяния повлекли смерть человека и от трех до семи лет, если эти деяния повлекли смерть двух и более лиц. </w:t>
      </w:r>
    </w:p>
    <w:p w14:paraId="00DE30FF" w14:textId="5282F5DA" w:rsidR="00243363" w:rsidRPr="004D695C" w:rsidRDefault="00243363" w:rsidP="0031219E">
      <w:pPr>
        <w:shd w:val="clear" w:color="auto" w:fill="FFFFFF"/>
        <w:ind w:firstLine="567"/>
        <w:jc w:val="both"/>
        <w:rPr>
          <w:sz w:val="28"/>
          <w:szCs w:val="28"/>
        </w:rPr>
      </w:pPr>
      <w:r w:rsidRPr="004D695C">
        <w:rPr>
          <w:sz w:val="28"/>
          <w:szCs w:val="28"/>
        </w:rPr>
        <w:t>Подобная статья не предусмотрена в российском уголовном кодексе. При</w:t>
      </w:r>
      <w:r w:rsidR="00D56252">
        <w:rPr>
          <w:sz w:val="28"/>
          <w:szCs w:val="28"/>
        </w:rPr>
        <w:t xml:space="preserve"> </w:t>
      </w:r>
      <w:r w:rsidRPr="004D695C">
        <w:rPr>
          <w:sz w:val="28"/>
          <w:szCs w:val="28"/>
        </w:rPr>
        <w:t>ненадлежащ</w:t>
      </w:r>
      <w:r w:rsidR="00D56252">
        <w:rPr>
          <w:sz w:val="28"/>
          <w:szCs w:val="28"/>
        </w:rPr>
        <w:t>е</w:t>
      </w:r>
      <w:r w:rsidRPr="004D695C">
        <w:rPr>
          <w:sz w:val="28"/>
          <w:szCs w:val="28"/>
        </w:rPr>
        <w:t>м выполнени</w:t>
      </w:r>
      <w:r w:rsidR="00D56252">
        <w:rPr>
          <w:sz w:val="28"/>
          <w:szCs w:val="28"/>
        </w:rPr>
        <w:t>и</w:t>
      </w:r>
      <w:r w:rsidRPr="004D695C">
        <w:rPr>
          <w:sz w:val="28"/>
          <w:szCs w:val="28"/>
        </w:rPr>
        <w:t xml:space="preserve"> профессиональных обязанностей медицинским или фармацевтическим работником, законодатель квалифицирует его деяния по статье 293 УК РФ Халатность. Кроме того, в зависимости от конкретного противоправного факта, медицинские и фармацевтические работники РФ могут привлекаться к ответственности по ч.2 статьи 109 Причинение смерти по неосторожности вследствие ненадлежащего исполнения лицом своих профессиональных обязанностей, или по  ч.2 статьи 118 Причинение тяжкого вреда здоровью по неосторожности вследствие ненадлежащего исполнения лицом своих профессиональных обязанностей. </w:t>
      </w:r>
    </w:p>
    <w:p w14:paraId="670A4462" w14:textId="77777777" w:rsidR="00243363" w:rsidRPr="004D695C" w:rsidRDefault="00243363" w:rsidP="004D695C">
      <w:pPr>
        <w:shd w:val="clear" w:color="auto" w:fill="FFFFFF"/>
        <w:ind w:firstLine="567"/>
        <w:jc w:val="both"/>
        <w:rPr>
          <w:b/>
          <w:sz w:val="28"/>
          <w:szCs w:val="28"/>
        </w:rPr>
      </w:pPr>
      <w:r w:rsidRPr="004D695C">
        <w:rPr>
          <w:b/>
          <w:sz w:val="28"/>
          <w:szCs w:val="28"/>
        </w:rPr>
        <w:t>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 (статья 322)</w:t>
      </w:r>
    </w:p>
    <w:p w14:paraId="61BB6264" w14:textId="77777777" w:rsidR="00B06D7E" w:rsidRDefault="00243363" w:rsidP="004D695C">
      <w:pPr>
        <w:shd w:val="clear" w:color="auto" w:fill="FFFFFF"/>
        <w:ind w:firstLine="567"/>
        <w:jc w:val="both"/>
        <w:rPr>
          <w:sz w:val="28"/>
          <w:szCs w:val="28"/>
        </w:rPr>
      </w:pPr>
      <w:r w:rsidRPr="004D695C">
        <w:rPr>
          <w:sz w:val="28"/>
          <w:szCs w:val="28"/>
        </w:rPr>
        <w:t>В отличие от диспозиции рассматриваемой статьи 322 отечественного уголовного кодекса, российский законодатель данные действия</w:t>
      </w:r>
      <w:r w:rsidR="00D56252">
        <w:rPr>
          <w:sz w:val="28"/>
          <w:szCs w:val="28"/>
        </w:rPr>
        <w:t xml:space="preserve"> </w:t>
      </w:r>
      <w:r w:rsidRPr="004D695C">
        <w:rPr>
          <w:sz w:val="28"/>
          <w:szCs w:val="28"/>
        </w:rPr>
        <w:t xml:space="preserve">разделяет как два отдельных противоправных деяния: незаконная выдача либо подделка рецептов или иных документов, дающих право на получение наркотических средств или психотропных веществ (статья 233 УК РФ), незаконное осуществление медицинской деятельности или фармацевтической деятельности (статья 235 УК РФ). </w:t>
      </w:r>
    </w:p>
    <w:p w14:paraId="70749DC4" w14:textId="6CBA7C27" w:rsidR="00243363" w:rsidRPr="004D695C" w:rsidRDefault="00243363" w:rsidP="004D695C">
      <w:pPr>
        <w:shd w:val="clear" w:color="auto" w:fill="FFFFFF"/>
        <w:ind w:firstLine="567"/>
        <w:jc w:val="both"/>
        <w:rPr>
          <w:sz w:val="28"/>
          <w:szCs w:val="28"/>
        </w:rPr>
      </w:pPr>
      <w:r w:rsidRPr="004D695C">
        <w:rPr>
          <w:sz w:val="28"/>
          <w:szCs w:val="28"/>
        </w:rPr>
        <w:t>Кроме того УК РФ содержит статьи незаконное производство лекарственных средств и медицинских изделий (статья 235.1 УК РФ), обращение фальсифицированных, недоброкачественных и незарегистрированных лекарственных средств, медицинских изделий и оборот фальсифицированных биологически активных добавок (статья 238.1 УК РФ).</w:t>
      </w:r>
    </w:p>
    <w:p w14:paraId="44D56EED" w14:textId="6E355E04" w:rsidR="00243363" w:rsidRPr="004D695C" w:rsidRDefault="00243363" w:rsidP="004D695C">
      <w:pPr>
        <w:shd w:val="clear" w:color="auto" w:fill="FFFFFF"/>
        <w:ind w:firstLine="567"/>
        <w:jc w:val="both"/>
        <w:rPr>
          <w:sz w:val="28"/>
          <w:szCs w:val="28"/>
        </w:rPr>
      </w:pPr>
      <w:r w:rsidRPr="004D695C">
        <w:rPr>
          <w:sz w:val="28"/>
          <w:szCs w:val="28"/>
        </w:rPr>
        <w:t xml:space="preserve">На наш взгляд, позиция российского законодателя представляется более обоснованной. Сама формулировка диспозиции в ст.322 УК РК представляется некорректной. Поскольку, незаконная медицинская и фармацевтическая деятельность два отдельных вида деятельности. В комментарии к УК РК под ред. </w:t>
      </w:r>
      <w:proofErr w:type="spellStart"/>
      <w:r w:rsidRPr="004D695C">
        <w:rPr>
          <w:sz w:val="28"/>
          <w:szCs w:val="28"/>
        </w:rPr>
        <w:t>И.Борчашвили</w:t>
      </w:r>
      <w:proofErr w:type="spellEnd"/>
      <w:r w:rsidRPr="004D695C">
        <w:rPr>
          <w:sz w:val="28"/>
          <w:szCs w:val="28"/>
        </w:rPr>
        <w:t xml:space="preserve"> дается ссылка на Кодекс Республики Казахстан от 18 сентября 2009 г. «О здоровье народа и системе здравоохранения», где отмечено, что медицинская деятельность - профессиональная деятельность физических лиц, получивших высшее или среднее профессиональное медицинское образование, а также юридических лиц, направленная на охрану здоровья граждан. Медицинская деятельность включает в себя оказание медицинских услуг при наличии соответствующего сертификата и (или) лицензии на данный вид деятельности [89]. Понятие медицинской деятельности и перечень ее видов был указан выше, а также дано </w:t>
      </w:r>
      <w:proofErr w:type="gramStart"/>
      <w:r w:rsidRPr="004D695C">
        <w:rPr>
          <w:sz w:val="28"/>
          <w:szCs w:val="28"/>
        </w:rPr>
        <w:t>определение  фармацевтической</w:t>
      </w:r>
      <w:proofErr w:type="gramEnd"/>
      <w:r w:rsidRPr="004D695C">
        <w:rPr>
          <w:sz w:val="28"/>
          <w:szCs w:val="28"/>
        </w:rPr>
        <w:t xml:space="preserve"> деятельности, которое демонстрирует, что данные понятия не являются идентичными.</w:t>
      </w:r>
    </w:p>
    <w:p w14:paraId="4B0D445A" w14:textId="77777777" w:rsidR="00243363" w:rsidRPr="004D695C" w:rsidRDefault="00243363" w:rsidP="004D695C">
      <w:pPr>
        <w:shd w:val="clear" w:color="auto" w:fill="FFFFFF"/>
        <w:ind w:firstLine="567"/>
        <w:jc w:val="both"/>
        <w:rPr>
          <w:sz w:val="28"/>
          <w:szCs w:val="28"/>
        </w:rPr>
      </w:pPr>
      <w:r w:rsidRPr="004D695C">
        <w:rPr>
          <w:sz w:val="28"/>
          <w:szCs w:val="28"/>
        </w:rPr>
        <w:t>В целях совершенствования рассматриваемой нормы права предлагается заменить союз «и» на «или» в редакции диспозиции ст. 322 УК РК.</w:t>
      </w:r>
    </w:p>
    <w:p w14:paraId="511D9B0D" w14:textId="4FDAF464" w:rsidR="00243363" w:rsidRPr="004D695C" w:rsidRDefault="00243363" w:rsidP="0031219E">
      <w:pPr>
        <w:shd w:val="clear" w:color="auto" w:fill="FFFFFF"/>
        <w:ind w:firstLine="567"/>
        <w:jc w:val="both"/>
        <w:rPr>
          <w:sz w:val="28"/>
          <w:szCs w:val="28"/>
        </w:rPr>
      </w:pPr>
      <w:r w:rsidRPr="004D695C">
        <w:rPr>
          <w:sz w:val="28"/>
          <w:szCs w:val="28"/>
        </w:rPr>
        <w:t xml:space="preserve">Кроме того, российский законодатель использует более суровые санкции за подобные противоправные деяния, в том числе лишение свободы на срок до двух лет с лишением права занимать определенные должности или заниматься определенной деятельностью на срок до трех лет. Тогда как отечественный законодатель использует санкции в виде штрафа в размере от двухсот до трех тысяч месячных расчетных показателей и только в случае, если эти деяния повлекли по неосторожности смерть человека или двух и более лиц, предусматривает наказание в виде ограничения свободы. </w:t>
      </w:r>
    </w:p>
    <w:p w14:paraId="77D2351C" w14:textId="77777777" w:rsidR="00243363" w:rsidRPr="004D695C" w:rsidRDefault="00243363" w:rsidP="004D695C">
      <w:pPr>
        <w:shd w:val="clear" w:color="auto" w:fill="FFFFFF"/>
        <w:ind w:firstLine="567"/>
        <w:jc w:val="both"/>
        <w:rPr>
          <w:b/>
          <w:sz w:val="28"/>
          <w:szCs w:val="28"/>
        </w:rPr>
      </w:pPr>
      <w:r w:rsidRPr="004D695C">
        <w:rPr>
          <w:b/>
          <w:sz w:val="28"/>
          <w:szCs w:val="28"/>
        </w:rPr>
        <w:t>Обращение с фальсифицированными лекарственными средствами, изделиями медицинского назначения или медицинской техникой (статья 323)</w:t>
      </w:r>
    </w:p>
    <w:p w14:paraId="4C608DBA" w14:textId="2FF6A40B" w:rsidR="00243363" w:rsidRPr="004A25C1" w:rsidRDefault="00B06D7E" w:rsidP="00B06D7E">
      <w:pPr>
        <w:shd w:val="clear" w:color="auto" w:fill="FFFFFF"/>
        <w:ind w:firstLine="567"/>
        <w:jc w:val="both"/>
        <w:rPr>
          <w:sz w:val="28"/>
          <w:szCs w:val="28"/>
        </w:rPr>
      </w:pPr>
      <w:r>
        <w:rPr>
          <w:sz w:val="28"/>
          <w:szCs w:val="28"/>
        </w:rPr>
        <w:t>Данная статья</w:t>
      </w:r>
      <w:r w:rsidR="00243363" w:rsidRPr="004D695C">
        <w:rPr>
          <w:sz w:val="28"/>
          <w:szCs w:val="28"/>
        </w:rPr>
        <w:t xml:space="preserve"> предусматривает ответственность за производство, изготовление или хранение в целях сбыта, а равно применение или сбыт фальсифицированных лекарственных средств, изделии медицинского назначения или медицинской техники, если э</w:t>
      </w:r>
      <w:r>
        <w:rPr>
          <w:sz w:val="28"/>
          <w:szCs w:val="28"/>
        </w:rPr>
        <w:t xml:space="preserve">то повлекло тяжкие последствия </w:t>
      </w:r>
      <w:r w:rsidR="00243363" w:rsidRPr="004D695C">
        <w:rPr>
          <w:sz w:val="28"/>
          <w:szCs w:val="28"/>
        </w:rPr>
        <w:t>[90].</w:t>
      </w:r>
      <w:r>
        <w:rPr>
          <w:sz w:val="28"/>
          <w:szCs w:val="28"/>
        </w:rPr>
        <w:t xml:space="preserve"> </w:t>
      </w:r>
      <w:r w:rsidR="00243363" w:rsidRPr="004D695C">
        <w:rPr>
          <w:sz w:val="28"/>
          <w:szCs w:val="28"/>
        </w:rPr>
        <w:t>В качестве квалифицирующих признаков предусмотрено совершение подобных деянии группой лиц по предварительному сговору, неоднократно, в крупном размере, совершение преступной</w:t>
      </w:r>
      <w:r w:rsidR="004A25C1">
        <w:rPr>
          <w:sz w:val="28"/>
          <w:szCs w:val="28"/>
        </w:rPr>
        <w:t xml:space="preserve"> </w:t>
      </w:r>
      <w:r w:rsidR="00243363" w:rsidRPr="004D695C">
        <w:rPr>
          <w:sz w:val="28"/>
          <w:szCs w:val="28"/>
        </w:rPr>
        <w:t xml:space="preserve">группой. Наказание в виде штрафа в размере до пяти тысяч месячных расчетных показателей либо исправительных работ в том же размере, либо ограничения свободы на срок до пяти лет, либо лишения </w:t>
      </w:r>
      <w:r w:rsidR="00243363" w:rsidRPr="004A25C1">
        <w:rPr>
          <w:sz w:val="28"/>
          <w:szCs w:val="28"/>
        </w:rPr>
        <w:t>свободы на тот же срок, с конфискацией имущества, с лишением права занимать определенные должности или заниматься определенной деятельностью на срок до трех лет или без такового.</w:t>
      </w:r>
    </w:p>
    <w:p w14:paraId="2F29FA6E" w14:textId="77777777" w:rsidR="00243363" w:rsidRPr="004A25C1" w:rsidRDefault="00243363" w:rsidP="004A25C1">
      <w:pPr>
        <w:ind w:firstLine="567"/>
        <w:jc w:val="both"/>
        <w:rPr>
          <w:sz w:val="28"/>
          <w:szCs w:val="28"/>
        </w:rPr>
      </w:pPr>
      <w:r w:rsidRPr="004A25C1">
        <w:rPr>
          <w:sz w:val="28"/>
          <w:szCs w:val="28"/>
        </w:rPr>
        <w:t xml:space="preserve">Уголовные правонарушения, предусмотренные статьями 322-323 УК </w:t>
      </w:r>
      <w:proofErr w:type="gramStart"/>
      <w:r w:rsidRPr="004A25C1">
        <w:rPr>
          <w:sz w:val="28"/>
          <w:szCs w:val="28"/>
        </w:rPr>
        <w:t>РК,  посягают</w:t>
      </w:r>
      <w:proofErr w:type="gramEnd"/>
      <w:r w:rsidRPr="004A25C1">
        <w:rPr>
          <w:sz w:val="28"/>
          <w:szCs w:val="28"/>
        </w:rPr>
        <w:t xml:space="preserve"> на установленные правила и стандарты в сфере медицинской и фармацевтической деятельности. Дополнительными объектами являются жизнь и здоровье человека.</w:t>
      </w:r>
    </w:p>
    <w:p w14:paraId="787909FA" w14:textId="36F026FC" w:rsidR="00243363" w:rsidRPr="004D695C" w:rsidRDefault="00243363" w:rsidP="004A25C1">
      <w:pPr>
        <w:ind w:firstLine="567"/>
        <w:jc w:val="both"/>
        <w:rPr>
          <w:sz w:val="28"/>
          <w:szCs w:val="28"/>
        </w:rPr>
      </w:pPr>
      <w:r w:rsidRPr="004A25C1">
        <w:rPr>
          <w:sz w:val="28"/>
          <w:szCs w:val="28"/>
        </w:rPr>
        <w:t>Российский уголовный кодекс содержит статью 238.1 Обращение фальсифицированных, недоброкачественных и незарегистрированных лекарственных средств, медиц</w:t>
      </w:r>
      <w:r w:rsidRPr="004D695C">
        <w:rPr>
          <w:sz w:val="28"/>
          <w:szCs w:val="28"/>
        </w:rPr>
        <w:t xml:space="preserve">инских изделии и оборот фальсифицированных биологически активных добавок, а также статью 235.1 Незаконное производство лекарственных средств и медицинских изделии, которая предусматривает ответственность за производство лекарственных средств или медицинских изделии без специального разрешения (лицензии), если такое разрешение (такая лицензия) обязательно (обязательна). </w:t>
      </w:r>
    </w:p>
    <w:p w14:paraId="5680A89D" w14:textId="361463AB" w:rsidR="00243363" w:rsidRPr="004D695C" w:rsidRDefault="00243363" w:rsidP="004D695C">
      <w:pPr>
        <w:shd w:val="clear" w:color="auto" w:fill="FFFFFF"/>
        <w:ind w:firstLine="567"/>
        <w:jc w:val="both"/>
        <w:rPr>
          <w:sz w:val="28"/>
          <w:szCs w:val="28"/>
        </w:rPr>
      </w:pPr>
      <w:r w:rsidRPr="004D695C">
        <w:rPr>
          <w:sz w:val="28"/>
          <w:szCs w:val="28"/>
        </w:rPr>
        <w:t xml:space="preserve">Отличительной чертой сходных составов является то, что по отечественному закону уголовная ответственность наступает по ст. 323 с момента наступления тяжких последствий, что характеризует материальный состав уголовного правонарушения, тогда как по уголовному кодексу РФ составы носят формальный характер. </w:t>
      </w:r>
    </w:p>
    <w:p w14:paraId="20D18559" w14:textId="77777777" w:rsidR="00243363" w:rsidRPr="004D695C" w:rsidRDefault="00243363" w:rsidP="004D695C">
      <w:pPr>
        <w:shd w:val="clear" w:color="auto" w:fill="FFFFFF"/>
        <w:ind w:firstLine="567"/>
        <w:jc w:val="both"/>
        <w:rPr>
          <w:sz w:val="28"/>
          <w:szCs w:val="28"/>
        </w:rPr>
      </w:pPr>
      <w:r w:rsidRPr="004D695C">
        <w:rPr>
          <w:sz w:val="28"/>
          <w:szCs w:val="28"/>
        </w:rPr>
        <w:t xml:space="preserve">Важным, на наш взгляд, является то, что российский законодатель не выделяет наступление тяжких </w:t>
      </w:r>
      <w:proofErr w:type="gramStart"/>
      <w:r w:rsidRPr="004D695C">
        <w:rPr>
          <w:sz w:val="28"/>
          <w:szCs w:val="28"/>
        </w:rPr>
        <w:t>последствий  как</w:t>
      </w:r>
      <w:proofErr w:type="gramEnd"/>
      <w:r w:rsidRPr="004D695C">
        <w:rPr>
          <w:sz w:val="28"/>
          <w:szCs w:val="28"/>
        </w:rPr>
        <w:t xml:space="preserve"> условие наступления ответственности за оборот фальсифицированных лекарственных средств. Разделяя этот подход к данному вопросу, предлагаем из диспозиции статьи 323 УК РК исключить словосочетание «если это повлекло </w:t>
      </w:r>
      <w:hyperlink r:id="rId14" w:anchor="sub_id=30004" w:tgtFrame="_parent" w:history="1">
        <w:r w:rsidRPr="004D695C">
          <w:rPr>
            <w:sz w:val="28"/>
            <w:szCs w:val="28"/>
          </w:rPr>
          <w:t>тяжкие последствия</w:t>
        </w:r>
      </w:hyperlink>
      <w:r w:rsidRPr="004D695C">
        <w:rPr>
          <w:sz w:val="28"/>
          <w:szCs w:val="28"/>
        </w:rPr>
        <w:t xml:space="preserve">», тем самым исключив данное условие для привлечения к ответственности по этой статье.  </w:t>
      </w:r>
    </w:p>
    <w:p w14:paraId="20F579E8" w14:textId="77777777" w:rsidR="00243363" w:rsidRPr="004D695C" w:rsidRDefault="00243363" w:rsidP="004D695C">
      <w:pPr>
        <w:shd w:val="clear" w:color="auto" w:fill="FFFFFF"/>
        <w:ind w:firstLine="567"/>
        <w:jc w:val="both"/>
        <w:rPr>
          <w:sz w:val="28"/>
          <w:szCs w:val="28"/>
        </w:rPr>
      </w:pPr>
      <w:r w:rsidRPr="004D695C">
        <w:rPr>
          <w:sz w:val="28"/>
          <w:szCs w:val="28"/>
        </w:rPr>
        <w:t xml:space="preserve">Кроме того, российский законодатель помимо фальсифицированных препаратов отмечает и недоброкачественные, незарегистрированные лекарственные средства, а также оборот фальсифицированных биологически активных добавок, что, на наш взгляд, более полно отражает состав и целесообразно для включения в ст. 323 УК РК.  </w:t>
      </w:r>
    </w:p>
    <w:p w14:paraId="04527334" w14:textId="025D79B3" w:rsidR="00243363" w:rsidRPr="004D695C" w:rsidRDefault="00243363" w:rsidP="004D695C">
      <w:pPr>
        <w:shd w:val="clear" w:color="auto" w:fill="FFFFFF"/>
        <w:ind w:firstLine="567"/>
        <w:jc w:val="both"/>
        <w:rPr>
          <w:sz w:val="28"/>
          <w:szCs w:val="28"/>
        </w:rPr>
      </w:pPr>
      <w:r w:rsidRPr="004D695C">
        <w:rPr>
          <w:sz w:val="28"/>
          <w:szCs w:val="28"/>
        </w:rPr>
        <w:t>Уголовный кодекс Украины [91] в разделе 13 Преступления в сфере оборота наркотических, психотропных веществ и преступления против здоровья содержит статью 305 Контрабанда наркотических средств, психотропных веществ, их аналогов или прекурсоров или фальсифицированных лекарственных средств, в которой предусматривает ответственность за их перемещение через таможенную границу Украины вне таможенного контроля или с сокрытием от таможенного контроля (лишение свободы на срок от пяти до восьми лет).</w:t>
      </w:r>
      <w:r w:rsidR="004A25C1">
        <w:rPr>
          <w:sz w:val="28"/>
          <w:szCs w:val="28"/>
        </w:rPr>
        <w:t xml:space="preserve"> </w:t>
      </w:r>
      <w:r w:rsidRPr="004D695C">
        <w:rPr>
          <w:sz w:val="28"/>
          <w:szCs w:val="28"/>
        </w:rPr>
        <w:t>Если подобные деяния совершены повторно или по предварительному сговору группой лиц, а также, если предметом этих действий были указанные предметы в крупных размерах, то предусмотрено лишение свободы на срок от восьми до десяти лет с конфискацией имущества, в особо крупных размерах, наказывается лишением свободы на срок от десяти до двенадцати лет с конфискацией имущества.</w:t>
      </w:r>
    </w:p>
    <w:p w14:paraId="6A1A5506" w14:textId="77777777" w:rsidR="00243363" w:rsidRPr="004D695C" w:rsidRDefault="00243363" w:rsidP="004D695C">
      <w:pPr>
        <w:shd w:val="clear" w:color="auto" w:fill="FFFFFF"/>
        <w:ind w:firstLine="567"/>
        <w:jc w:val="both"/>
        <w:rPr>
          <w:sz w:val="28"/>
          <w:szCs w:val="28"/>
        </w:rPr>
      </w:pPr>
      <w:r w:rsidRPr="004D695C">
        <w:rPr>
          <w:sz w:val="28"/>
          <w:szCs w:val="28"/>
        </w:rPr>
        <w:t xml:space="preserve">Санкции данной статьи по сравнению с УК РК гораздо жестче. </w:t>
      </w:r>
    </w:p>
    <w:p w14:paraId="0F3CBDCB" w14:textId="35EB7384" w:rsidR="00243363" w:rsidRPr="004D695C" w:rsidRDefault="00243363" w:rsidP="004D695C">
      <w:pPr>
        <w:shd w:val="clear" w:color="auto" w:fill="FFFFFF"/>
        <w:ind w:firstLine="567"/>
        <w:jc w:val="both"/>
        <w:rPr>
          <w:sz w:val="28"/>
          <w:szCs w:val="28"/>
        </w:rPr>
      </w:pPr>
      <w:r w:rsidRPr="004D695C">
        <w:rPr>
          <w:sz w:val="28"/>
          <w:szCs w:val="28"/>
        </w:rPr>
        <w:t>Также в отношении фальсификации лекарственных средств имеется статья 321-1 Фальсификация лекарственных средств или обращение фальсифицированных лекарственных средств, в которой предусмотрена ответственность за изготовление, приобретение, перевозку, пересылку, хранение с целью сбыта или сбыт заведомо фальсифицированных лекарственных средств. Квалифицирующими признаками отмечены те же действия, совершенные повторно или по предварительному сговору группой лиц, или в крупных размерах; если они повлекли длительное расстройство здоровья человека, если они повлекли смерть человека или иные тяжкие последствия. При этом лицо, добровольно сдавшее фальсифицированные лекарственные средства и указало источник их приобретения или способствовало раскрытию преступлений, связанных с их оборотом, освобождается от уголовной ответственности за приобретение, перевозку, пересылку или хранение с целью сбыта, сбыт заведомо фальсифицированных лекарственных средств, их ввоз на территорию Украины, вывоз с территории Украины, транзит через ее территорию (часть первая настоящей статьи, если такие действия не создали угрозы для жизни или здоровья людей) [</w:t>
      </w:r>
      <w:r w:rsidRPr="004D695C">
        <w:rPr>
          <w:bCs/>
          <w:sz w:val="28"/>
          <w:szCs w:val="28"/>
          <w:shd w:val="clear" w:color="auto" w:fill="FFFFFF"/>
        </w:rPr>
        <w:t>91</w:t>
      </w:r>
      <w:r w:rsidRPr="004D695C">
        <w:rPr>
          <w:sz w:val="28"/>
          <w:szCs w:val="28"/>
        </w:rPr>
        <w:t>].</w:t>
      </w:r>
    </w:p>
    <w:p w14:paraId="2849DCD4" w14:textId="77777777" w:rsidR="00243363" w:rsidRPr="004D695C" w:rsidRDefault="00243363" w:rsidP="004D695C">
      <w:pPr>
        <w:shd w:val="clear" w:color="auto" w:fill="FFFFFF"/>
        <w:ind w:firstLine="567"/>
        <w:jc w:val="both"/>
        <w:rPr>
          <w:sz w:val="28"/>
          <w:szCs w:val="28"/>
        </w:rPr>
      </w:pPr>
      <w:r w:rsidRPr="004D695C">
        <w:rPr>
          <w:sz w:val="28"/>
          <w:szCs w:val="28"/>
        </w:rPr>
        <w:t xml:space="preserve">Кроме того, УК Украины содержит статью 321-2. Нарушение установленного порядка доклинического изучения, клинических испытаний и государственной регистрации лекарственных средств. </w:t>
      </w:r>
    </w:p>
    <w:p w14:paraId="34A980D1" w14:textId="77777777" w:rsidR="00243363" w:rsidRPr="004D695C" w:rsidRDefault="00243363" w:rsidP="004D695C">
      <w:pPr>
        <w:shd w:val="clear" w:color="auto" w:fill="FFFFFF"/>
        <w:ind w:firstLine="567"/>
        <w:jc w:val="both"/>
        <w:rPr>
          <w:sz w:val="28"/>
          <w:szCs w:val="28"/>
        </w:rPr>
      </w:pPr>
      <w:r w:rsidRPr="004D695C">
        <w:rPr>
          <w:sz w:val="28"/>
          <w:szCs w:val="28"/>
        </w:rPr>
        <w:t>Ответственность за ненадлежащее исполнение профессиональных обязанностей медицинским или фармацевтическим работником предусмотрена в разделе 2 Уголовного Кодекса Украины Преступления против жизни и здоровья личности статьей 140, если это повлекло тяжкие последствия для больного или тяжкие последствия для несовершеннолетнего.</w:t>
      </w:r>
    </w:p>
    <w:p w14:paraId="65BF968F" w14:textId="41AAC835" w:rsidR="00243363" w:rsidRPr="004D695C" w:rsidRDefault="00243363" w:rsidP="004D695C">
      <w:pPr>
        <w:shd w:val="clear" w:color="auto" w:fill="FFFFFF"/>
        <w:ind w:firstLine="567"/>
        <w:jc w:val="both"/>
        <w:rPr>
          <w:sz w:val="28"/>
          <w:szCs w:val="28"/>
        </w:rPr>
      </w:pPr>
      <w:r w:rsidRPr="004D695C">
        <w:rPr>
          <w:sz w:val="28"/>
          <w:szCs w:val="28"/>
        </w:rPr>
        <w:t>Уголовный кодекс Кыргызской Республики [92] в главе 24 Преступления в сфере медицинского и фармацевтического обслуживания личности закрепил</w:t>
      </w:r>
      <w:bookmarkStart w:id="18" w:name="st_152"/>
      <w:bookmarkEnd w:id="18"/>
      <w:r w:rsidRPr="004D695C">
        <w:rPr>
          <w:sz w:val="28"/>
          <w:szCs w:val="28"/>
        </w:rPr>
        <w:t xml:space="preserve"> статью 152 Ненадлежащее исполнение профессиональных обязанностей медицинским или фармацевтическим работником, в которой предусмотрена ответственность за невыполнение или ненадлежащее выполнение, в силу легкомыслия или небрежности, профессиональных обязанностей медицинским или фармацевтическим работником, причинившие по неосторожности тяжкий вред. </w:t>
      </w:r>
    </w:p>
    <w:p w14:paraId="01FFD47A" w14:textId="0170EE01" w:rsidR="00243363" w:rsidRPr="004D695C" w:rsidRDefault="00243363" w:rsidP="004D695C">
      <w:pPr>
        <w:shd w:val="clear" w:color="auto" w:fill="FFFFFF"/>
        <w:ind w:firstLine="567"/>
        <w:jc w:val="both"/>
        <w:rPr>
          <w:sz w:val="28"/>
          <w:szCs w:val="28"/>
        </w:rPr>
      </w:pPr>
      <w:r w:rsidRPr="004D695C">
        <w:rPr>
          <w:sz w:val="28"/>
          <w:szCs w:val="28"/>
        </w:rPr>
        <w:t>В главе 39 Преступления против здоровья населения УК Кыргызстана предусмотрены: статья 277</w:t>
      </w:r>
      <w:r w:rsidR="00D56252">
        <w:rPr>
          <w:sz w:val="28"/>
          <w:szCs w:val="28"/>
        </w:rPr>
        <w:t xml:space="preserve"> </w:t>
      </w:r>
      <w:r w:rsidRPr="004D695C">
        <w:rPr>
          <w:sz w:val="28"/>
          <w:szCs w:val="28"/>
        </w:rPr>
        <w:t xml:space="preserve">Незаконный оборот сильнодействующих или ядовитых веществ в целях сбыта; </w:t>
      </w:r>
      <w:bookmarkStart w:id="19" w:name="SUB2770100"/>
      <w:bookmarkStart w:id="20" w:name="SUB2770200"/>
      <w:bookmarkStart w:id="21" w:name="SUB2780000"/>
      <w:bookmarkEnd w:id="19"/>
      <w:bookmarkEnd w:id="20"/>
      <w:bookmarkEnd w:id="21"/>
      <w:r w:rsidRPr="004D695C">
        <w:rPr>
          <w:sz w:val="28"/>
          <w:szCs w:val="28"/>
        </w:rPr>
        <w:t xml:space="preserve">статья 278 Незаконный оборот сильнодействующих или ядовитых веществ; </w:t>
      </w:r>
      <w:bookmarkStart w:id="22" w:name="SUB2790000"/>
      <w:bookmarkEnd w:id="22"/>
      <w:r w:rsidRPr="004D695C">
        <w:rPr>
          <w:sz w:val="28"/>
          <w:szCs w:val="28"/>
        </w:rPr>
        <w:t>статья 279 Незаконные производство и реализация лекарственных средств.</w:t>
      </w:r>
    </w:p>
    <w:p w14:paraId="4E870EB5" w14:textId="63D59905" w:rsidR="00243363" w:rsidRPr="004D695C" w:rsidRDefault="00243363" w:rsidP="004D695C">
      <w:pPr>
        <w:shd w:val="clear" w:color="auto" w:fill="FFFFFF"/>
        <w:ind w:firstLine="567"/>
        <w:jc w:val="both"/>
        <w:rPr>
          <w:sz w:val="28"/>
          <w:szCs w:val="28"/>
        </w:rPr>
      </w:pPr>
      <w:r w:rsidRPr="004D695C">
        <w:rPr>
          <w:sz w:val="28"/>
          <w:szCs w:val="28"/>
        </w:rPr>
        <w:t>Уголовный кодекс Республики Беларусь [93] также закрепил ряд статей, регламентирующих ответственность в сфере медицинской и фармацевтической деятельности. При этом в главе 19 Преступления против жизни и здоровья статья 162 закрепляет ненадлежащее исполнение профессиональных обязанностей медицинским работником, не указывая фармацевтического работника. В главе 25 преступления против порядка осуществления экономической деятельности имеется статья 233 Предпринимательская деятельность, осуществляемая без специального разрешения (лицензии), применимая к незаконной фармацевтической деятельности. Также применима статья 344 Нарушение правил обращения сильнодействующих и ядовитых веществ.</w:t>
      </w:r>
    </w:p>
    <w:p w14:paraId="4F3AC33A" w14:textId="77777777" w:rsidR="00B06D7E" w:rsidRDefault="00243363" w:rsidP="00B06D7E">
      <w:pPr>
        <w:shd w:val="clear" w:color="auto" w:fill="FFFFFF"/>
        <w:ind w:firstLine="567"/>
        <w:jc w:val="both"/>
        <w:rPr>
          <w:sz w:val="28"/>
          <w:szCs w:val="28"/>
        </w:rPr>
      </w:pPr>
      <w:r w:rsidRPr="004D695C">
        <w:rPr>
          <w:sz w:val="28"/>
          <w:szCs w:val="28"/>
        </w:rPr>
        <w:t xml:space="preserve">Уголовный кодекс Республики Туркменистан [94] содержит ряд статей отличительных от рассмотренных выше. Это: статья 302 Незаконный  оборот сильнодействующих или ядовитых веществ; статья 303 Нарушение правил оборота сильнодействующих или ядовитых веществ; статья 303 (1) Незаконный оборот лекарственных средств, содержащих трамадол гидрохлорид (другие препараты </w:t>
      </w:r>
      <w:proofErr w:type="spellStart"/>
      <w:r w:rsidRPr="004D695C">
        <w:rPr>
          <w:sz w:val="28"/>
          <w:szCs w:val="28"/>
        </w:rPr>
        <w:t>трамадола</w:t>
      </w:r>
      <w:proofErr w:type="spellEnd"/>
      <w:r w:rsidRPr="004D695C">
        <w:rPr>
          <w:sz w:val="28"/>
          <w:szCs w:val="28"/>
        </w:rPr>
        <w:t>) или сильнодействующих психотропных веществ; статья 307 Незаконное занятие частной медицинской или частной фармацевтической деятельностью.</w:t>
      </w:r>
      <w:r w:rsidR="00B06D7E">
        <w:rPr>
          <w:sz w:val="28"/>
          <w:szCs w:val="28"/>
        </w:rPr>
        <w:t xml:space="preserve"> </w:t>
      </w:r>
    </w:p>
    <w:p w14:paraId="369D674B" w14:textId="1C606223" w:rsidR="00243363" w:rsidRPr="004D695C" w:rsidRDefault="00243363" w:rsidP="00B06D7E">
      <w:pPr>
        <w:shd w:val="clear" w:color="auto" w:fill="FFFFFF"/>
        <w:ind w:firstLine="567"/>
        <w:jc w:val="both"/>
        <w:rPr>
          <w:sz w:val="28"/>
          <w:szCs w:val="28"/>
        </w:rPr>
      </w:pPr>
      <w:r w:rsidRPr="004D695C">
        <w:rPr>
          <w:sz w:val="28"/>
          <w:szCs w:val="28"/>
        </w:rPr>
        <w:t xml:space="preserve">Таким образом, уголовное законодательство стран СНГ имеет схожие подходы к регламентации незаконной деятельности в сфере фармацевтической деятельности [95], а также ряд различий, которые позволили сформулировать выводы и предложения по внесению изменений и дополнений в национальное законодательство Республики Казахстан для целей повышения его эффективности. </w:t>
      </w:r>
    </w:p>
    <w:p w14:paraId="4F906B3B" w14:textId="77777777" w:rsidR="00243363" w:rsidRPr="004D695C" w:rsidRDefault="00243363" w:rsidP="004D695C">
      <w:pPr>
        <w:shd w:val="clear" w:color="auto" w:fill="FFFFFF"/>
        <w:ind w:firstLine="567"/>
        <w:jc w:val="both"/>
        <w:rPr>
          <w:sz w:val="28"/>
          <w:szCs w:val="28"/>
        </w:rPr>
      </w:pPr>
      <w:r w:rsidRPr="004D695C">
        <w:rPr>
          <w:sz w:val="28"/>
          <w:szCs w:val="28"/>
        </w:rPr>
        <w:t xml:space="preserve">1. Уголовное законодательство Республики Казахстан последовательно развивается, в том числе и в отношении регулирования правонарушении в сфере медицинской и фармацевтической деятельности. На сегодняшний день с учетом развития общественных отношении в данном направлении, проблем правоприменительной практики при раскрытии, расследовании и уголовно-правовой оценке противоправных деянии в сфере медицинской и фармацевтической деятельности, существует определенный резерв для совершенствования уголовного законодательства. Изучение опыта зарубежных стран является большим подспорьем процесса совершенствования национального законодательства. </w:t>
      </w:r>
    </w:p>
    <w:p w14:paraId="726E9F1B" w14:textId="77777777" w:rsidR="00243363" w:rsidRPr="004D695C" w:rsidRDefault="00243363" w:rsidP="004D695C">
      <w:pPr>
        <w:shd w:val="clear" w:color="auto" w:fill="FFFFFF"/>
        <w:ind w:firstLine="567"/>
        <w:jc w:val="both"/>
        <w:rPr>
          <w:sz w:val="28"/>
          <w:szCs w:val="28"/>
        </w:rPr>
      </w:pPr>
      <w:r w:rsidRPr="004D695C">
        <w:rPr>
          <w:sz w:val="28"/>
          <w:szCs w:val="28"/>
        </w:rPr>
        <w:t>2. Предлагается внести следующие изменения и дополнения в уголовный кодекс Республики Казахстан:</w:t>
      </w:r>
    </w:p>
    <w:p w14:paraId="790E4789" w14:textId="77777777" w:rsidR="00FE16BE" w:rsidRDefault="00243363" w:rsidP="004D695C">
      <w:pPr>
        <w:shd w:val="clear" w:color="auto" w:fill="FFFFFF"/>
        <w:ind w:firstLine="567"/>
        <w:jc w:val="both"/>
        <w:rPr>
          <w:sz w:val="28"/>
          <w:szCs w:val="28"/>
        </w:rPr>
      </w:pPr>
      <w:r w:rsidRPr="004D695C">
        <w:rPr>
          <w:sz w:val="28"/>
          <w:szCs w:val="28"/>
        </w:rPr>
        <w:t>- в статье 322</w:t>
      </w:r>
      <w:r w:rsidR="00D56252">
        <w:rPr>
          <w:sz w:val="28"/>
          <w:szCs w:val="28"/>
        </w:rPr>
        <w:t xml:space="preserve"> </w:t>
      </w:r>
      <w:r w:rsidRPr="004D695C">
        <w:rPr>
          <w:sz w:val="28"/>
          <w:szCs w:val="28"/>
        </w:rPr>
        <w:t xml:space="preserve">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 в словосочетании «медицинская и фармацевтическая деятельность» союз «и» заменить на союз </w:t>
      </w:r>
      <w:r w:rsidRPr="004D695C">
        <w:rPr>
          <w:b/>
          <w:sz w:val="28"/>
          <w:szCs w:val="28"/>
        </w:rPr>
        <w:t>«или»</w:t>
      </w:r>
      <w:r w:rsidRPr="004D695C">
        <w:rPr>
          <w:sz w:val="28"/>
          <w:szCs w:val="28"/>
        </w:rPr>
        <w:t>, подчеркнув тем самым самостоятельность двух видов деятельности, а также выделить из нее выдачу либо подделк</w:t>
      </w:r>
      <w:r w:rsidR="00D56252">
        <w:rPr>
          <w:sz w:val="28"/>
          <w:szCs w:val="28"/>
        </w:rPr>
        <w:t>у</w:t>
      </w:r>
      <w:r w:rsidRPr="004D695C">
        <w:rPr>
          <w:sz w:val="28"/>
          <w:szCs w:val="28"/>
        </w:rPr>
        <w:t xml:space="preserve"> рецептов или иных документов, дающих право на получение наркотических средств или психотропных веществ в отдельную статью 322.1, изложив их в следующей редакции: </w:t>
      </w:r>
    </w:p>
    <w:p w14:paraId="18DAC57F" w14:textId="34AD57CE" w:rsidR="00243363" w:rsidRPr="004D695C" w:rsidRDefault="00243363" w:rsidP="004D695C">
      <w:pPr>
        <w:shd w:val="clear" w:color="auto" w:fill="FFFFFF"/>
        <w:ind w:firstLine="567"/>
        <w:jc w:val="both"/>
        <w:rPr>
          <w:sz w:val="28"/>
          <w:szCs w:val="28"/>
        </w:rPr>
      </w:pPr>
      <w:r w:rsidRPr="004D695C">
        <w:rPr>
          <w:b/>
          <w:sz w:val="28"/>
          <w:szCs w:val="28"/>
        </w:rPr>
        <w:t>ст.322 Незаконная медицинская деятельность или фармацевтическая деятельность; ст. 322.1 Незаконная выдача либо подделка рецептов или иных документов, дающих право на получение наркотических средств или психотропных веществ</w:t>
      </w:r>
      <w:r w:rsidRPr="004D695C">
        <w:rPr>
          <w:sz w:val="28"/>
          <w:szCs w:val="28"/>
        </w:rPr>
        <w:t>;</w:t>
      </w:r>
    </w:p>
    <w:p w14:paraId="1BD76830" w14:textId="2F799AEA" w:rsidR="00243363" w:rsidRPr="004D695C" w:rsidRDefault="00243363" w:rsidP="004D695C">
      <w:pPr>
        <w:shd w:val="clear" w:color="auto" w:fill="FFFFFF"/>
        <w:ind w:firstLine="567"/>
        <w:jc w:val="both"/>
        <w:rPr>
          <w:sz w:val="28"/>
          <w:szCs w:val="28"/>
        </w:rPr>
      </w:pPr>
      <w:r w:rsidRPr="004D695C">
        <w:rPr>
          <w:sz w:val="28"/>
          <w:szCs w:val="28"/>
        </w:rPr>
        <w:t xml:space="preserve">- в диспозицию статьи 323 УК РК включить «недоброкачественные, незарегистрированные лекарственные средства, фальсифицированные биологически активные добавки» и скорректировав стилистически, изложить ее в следующей редакции: Оборот фальсифицированных, </w:t>
      </w:r>
      <w:r w:rsidRPr="004D695C">
        <w:rPr>
          <w:b/>
          <w:sz w:val="28"/>
          <w:szCs w:val="28"/>
        </w:rPr>
        <w:t>недоброкачественных, незарегистрированных</w:t>
      </w:r>
      <w:r w:rsidRPr="004D695C">
        <w:rPr>
          <w:sz w:val="28"/>
          <w:szCs w:val="28"/>
        </w:rPr>
        <w:t xml:space="preserve"> лекарственных средств, </w:t>
      </w:r>
      <w:r w:rsidRPr="004D695C">
        <w:rPr>
          <w:b/>
          <w:sz w:val="28"/>
          <w:szCs w:val="28"/>
        </w:rPr>
        <w:t>фальсифицированных биологически активных добавок</w:t>
      </w:r>
      <w:r w:rsidR="00D56252">
        <w:rPr>
          <w:b/>
          <w:sz w:val="28"/>
          <w:szCs w:val="28"/>
        </w:rPr>
        <w:t xml:space="preserve"> </w:t>
      </w:r>
      <w:r w:rsidRPr="004D695C">
        <w:rPr>
          <w:sz w:val="28"/>
          <w:szCs w:val="28"/>
        </w:rPr>
        <w:t>и</w:t>
      </w:r>
      <w:r w:rsidR="00D56252">
        <w:rPr>
          <w:sz w:val="28"/>
          <w:szCs w:val="28"/>
        </w:rPr>
        <w:t xml:space="preserve"> </w:t>
      </w:r>
      <w:r w:rsidRPr="004D695C">
        <w:rPr>
          <w:sz w:val="28"/>
          <w:szCs w:val="28"/>
        </w:rPr>
        <w:t>изделий медицинского назначения или медицинской техники;</w:t>
      </w:r>
    </w:p>
    <w:p w14:paraId="1C429DAB" w14:textId="295967E9" w:rsidR="00243363" w:rsidRDefault="00243363" w:rsidP="0013620C">
      <w:pPr>
        <w:shd w:val="clear" w:color="auto" w:fill="FFFFFF"/>
        <w:ind w:firstLine="567"/>
        <w:jc w:val="both"/>
        <w:rPr>
          <w:sz w:val="28"/>
          <w:szCs w:val="28"/>
        </w:rPr>
      </w:pPr>
      <w:r w:rsidRPr="004D695C">
        <w:rPr>
          <w:sz w:val="28"/>
          <w:szCs w:val="28"/>
        </w:rPr>
        <w:t>- из диспозиции статьи 323</w:t>
      </w:r>
      <w:r w:rsidR="00D56252">
        <w:rPr>
          <w:sz w:val="28"/>
          <w:szCs w:val="28"/>
        </w:rPr>
        <w:t xml:space="preserve"> </w:t>
      </w:r>
      <w:r w:rsidRPr="004D695C">
        <w:rPr>
          <w:sz w:val="28"/>
          <w:szCs w:val="28"/>
        </w:rPr>
        <w:t xml:space="preserve">исключить словосочетание </w:t>
      </w:r>
      <w:r w:rsidRPr="004D695C">
        <w:rPr>
          <w:b/>
          <w:sz w:val="28"/>
          <w:szCs w:val="28"/>
        </w:rPr>
        <w:t>«если это повлекло </w:t>
      </w:r>
      <w:bookmarkStart w:id="23" w:name="SUB1005424450_47"/>
      <w:r w:rsidRPr="004D695C">
        <w:rPr>
          <w:b/>
          <w:sz w:val="28"/>
          <w:szCs w:val="28"/>
        </w:rPr>
        <w:fldChar w:fldCharType="begin"/>
      </w:r>
      <w:r w:rsidRPr="004D695C">
        <w:rPr>
          <w:b/>
          <w:sz w:val="28"/>
          <w:szCs w:val="28"/>
        </w:rPr>
        <w:instrText xml:space="preserve"> HYPERLINK "https://online.zakon.kz/document/?doc_id=31575252" \l "sub_id=30004" \t "_parent" </w:instrText>
      </w:r>
      <w:r w:rsidRPr="004D695C">
        <w:rPr>
          <w:b/>
          <w:sz w:val="28"/>
          <w:szCs w:val="28"/>
        </w:rPr>
        <w:fldChar w:fldCharType="separate"/>
      </w:r>
      <w:r w:rsidRPr="004D695C">
        <w:rPr>
          <w:b/>
          <w:sz w:val="28"/>
          <w:szCs w:val="28"/>
        </w:rPr>
        <w:t>тяжкие последствия</w:t>
      </w:r>
      <w:r w:rsidRPr="004D695C">
        <w:rPr>
          <w:b/>
          <w:sz w:val="28"/>
          <w:szCs w:val="28"/>
        </w:rPr>
        <w:fldChar w:fldCharType="end"/>
      </w:r>
      <w:bookmarkEnd w:id="23"/>
      <w:r w:rsidRPr="004D695C">
        <w:rPr>
          <w:b/>
          <w:sz w:val="28"/>
          <w:szCs w:val="28"/>
        </w:rPr>
        <w:t>»</w:t>
      </w:r>
      <w:r w:rsidRPr="004D695C">
        <w:rPr>
          <w:sz w:val="28"/>
          <w:szCs w:val="28"/>
        </w:rPr>
        <w:t xml:space="preserve">, тем самым исключив данное условие привлечения к ответственности  за оборот фальсифицированных лекарственных средств. </w:t>
      </w:r>
    </w:p>
    <w:p w14:paraId="7C5EF66A" w14:textId="77777777" w:rsidR="00FE16BE" w:rsidRPr="004D695C" w:rsidRDefault="00FE16BE" w:rsidP="004D695C">
      <w:pPr>
        <w:shd w:val="clear" w:color="auto" w:fill="FFFFFF"/>
        <w:ind w:firstLine="567"/>
        <w:jc w:val="both"/>
        <w:rPr>
          <w:sz w:val="28"/>
          <w:szCs w:val="28"/>
        </w:rPr>
      </w:pPr>
    </w:p>
    <w:p w14:paraId="5377B6F9" w14:textId="11A4C0BE" w:rsidR="00281DA5" w:rsidRPr="000929EF" w:rsidRDefault="000929EF" w:rsidP="000929EF">
      <w:pPr>
        <w:shd w:val="clear" w:color="auto" w:fill="FFFFFF"/>
        <w:ind w:firstLine="567"/>
        <w:jc w:val="both"/>
        <w:rPr>
          <w:b/>
          <w:bCs/>
          <w:sz w:val="28"/>
          <w:szCs w:val="28"/>
        </w:rPr>
      </w:pPr>
      <w:r w:rsidRPr="000929EF">
        <w:rPr>
          <w:b/>
          <w:bCs/>
          <w:sz w:val="28"/>
          <w:szCs w:val="28"/>
        </w:rPr>
        <w:t>2.</w:t>
      </w:r>
      <w:r>
        <w:rPr>
          <w:b/>
          <w:bCs/>
          <w:sz w:val="28"/>
          <w:szCs w:val="28"/>
        </w:rPr>
        <w:t xml:space="preserve">3 </w:t>
      </w:r>
      <w:r w:rsidR="00243363" w:rsidRPr="000929EF">
        <w:rPr>
          <w:b/>
          <w:bCs/>
          <w:sz w:val="28"/>
          <w:szCs w:val="28"/>
        </w:rPr>
        <w:t>Административно-правовая ответственность в сфере фармацевтической деятельности</w:t>
      </w:r>
    </w:p>
    <w:p w14:paraId="6ABE9478" w14:textId="77777777" w:rsidR="000929EF" w:rsidRPr="000929EF" w:rsidRDefault="000929EF" w:rsidP="000929EF">
      <w:pPr>
        <w:ind w:firstLine="567"/>
      </w:pPr>
    </w:p>
    <w:p w14:paraId="6A134CC3" w14:textId="77777777" w:rsidR="002915C5" w:rsidRPr="007E21B5" w:rsidRDefault="002915C5" w:rsidP="002915C5">
      <w:pPr>
        <w:shd w:val="clear" w:color="auto" w:fill="FFFFFF"/>
        <w:ind w:firstLine="567"/>
        <w:jc w:val="both"/>
        <w:rPr>
          <w:sz w:val="28"/>
          <w:szCs w:val="28"/>
        </w:rPr>
      </w:pPr>
      <w:proofErr w:type="spellStart"/>
      <w:r w:rsidRPr="007E21B5">
        <w:rPr>
          <w:sz w:val="28"/>
          <w:szCs w:val="28"/>
        </w:rPr>
        <w:t>Админи</w:t>
      </w:r>
      <w:proofErr w:type="spellEnd"/>
      <w:r w:rsidRPr="007E21B5">
        <w:rPr>
          <w:sz w:val="28"/>
          <w:szCs w:val="28"/>
          <w:lang w:val="en-US"/>
        </w:rPr>
        <w:t>c</w:t>
      </w:r>
      <w:proofErr w:type="spellStart"/>
      <w:r w:rsidRPr="007E21B5">
        <w:rPr>
          <w:sz w:val="28"/>
          <w:szCs w:val="28"/>
        </w:rPr>
        <w:t>тративная</w:t>
      </w:r>
      <w:proofErr w:type="spellEnd"/>
      <w:r w:rsidRPr="007E21B5">
        <w:rPr>
          <w:sz w:val="28"/>
          <w:szCs w:val="28"/>
        </w:rPr>
        <w:t xml:space="preserve"> ответ</w:t>
      </w:r>
      <w:r w:rsidRPr="007E21B5">
        <w:rPr>
          <w:sz w:val="28"/>
          <w:szCs w:val="28"/>
          <w:lang w:val="en-US"/>
        </w:rPr>
        <w:t>c</w:t>
      </w:r>
      <w:proofErr w:type="spellStart"/>
      <w:r w:rsidRPr="007E21B5">
        <w:rPr>
          <w:sz w:val="28"/>
          <w:szCs w:val="28"/>
        </w:rPr>
        <w:t>твенность</w:t>
      </w:r>
      <w:proofErr w:type="spellEnd"/>
      <w:r w:rsidRPr="007E21B5">
        <w:rPr>
          <w:sz w:val="28"/>
          <w:szCs w:val="28"/>
        </w:rPr>
        <w:t xml:space="preserve"> является одним из видов юридической ответ</w:t>
      </w:r>
      <w:r w:rsidRPr="007E21B5">
        <w:rPr>
          <w:sz w:val="28"/>
          <w:szCs w:val="28"/>
          <w:lang w:val="en-US"/>
        </w:rPr>
        <w:t>c</w:t>
      </w:r>
      <w:proofErr w:type="spellStart"/>
      <w:r w:rsidRPr="007E21B5">
        <w:rPr>
          <w:sz w:val="28"/>
          <w:szCs w:val="28"/>
        </w:rPr>
        <w:t>твенности</w:t>
      </w:r>
      <w:proofErr w:type="spellEnd"/>
      <w:r w:rsidRPr="007E21B5">
        <w:rPr>
          <w:sz w:val="28"/>
          <w:szCs w:val="28"/>
        </w:rPr>
        <w:t>, которая устанавливается го</w:t>
      </w:r>
      <w:r w:rsidRPr="007E21B5">
        <w:rPr>
          <w:sz w:val="28"/>
          <w:szCs w:val="28"/>
          <w:lang w:val="en-US"/>
        </w:rPr>
        <w:t>c</w:t>
      </w:r>
      <w:proofErr w:type="spellStart"/>
      <w:r w:rsidRPr="007E21B5">
        <w:rPr>
          <w:sz w:val="28"/>
          <w:szCs w:val="28"/>
        </w:rPr>
        <w:t>ударством</w:t>
      </w:r>
      <w:proofErr w:type="spellEnd"/>
      <w:r w:rsidRPr="007E21B5">
        <w:rPr>
          <w:sz w:val="28"/>
          <w:szCs w:val="28"/>
        </w:rPr>
        <w:t xml:space="preserve"> за счет издания правовых норм. </w:t>
      </w:r>
    </w:p>
    <w:p w14:paraId="59042611" w14:textId="77777777" w:rsidR="00243363" w:rsidRPr="004D695C" w:rsidRDefault="00243363" w:rsidP="004D695C">
      <w:pPr>
        <w:shd w:val="clear" w:color="auto" w:fill="FFFFFF"/>
        <w:ind w:firstLine="567"/>
        <w:jc w:val="both"/>
        <w:rPr>
          <w:sz w:val="28"/>
          <w:szCs w:val="28"/>
        </w:rPr>
      </w:pPr>
      <w:proofErr w:type="spellStart"/>
      <w:r w:rsidRPr="004D695C">
        <w:rPr>
          <w:sz w:val="28"/>
          <w:szCs w:val="28"/>
        </w:rPr>
        <w:t>Админи</w:t>
      </w:r>
      <w:proofErr w:type="spellEnd"/>
      <w:r w:rsidRPr="004D695C">
        <w:rPr>
          <w:sz w:val="28"/>
          <w:szCs w:val="28"/>
          <w:lang w:val="en-US"/>
        </w:rPr>
        <w:t>c</w:t>
      </w:r>
      <w:proofErr w:type="spellStart"/>
      <w:r w:rsidRPr="004D695C">
        <w:rPr>
          <w:sz w:val="28"/>
          <w:szCs w:val="28"/>
        </w:rPr>
        <w:t>тративную</w:t>
      </w:r>
      <w:proofErr w:type="spellEnd"/>
      <w:r w:rsidRPr="004D695C">
        <w:rPr>
          <w:sz w:val="28"/>
          <w:szCs w:val="28"/>
        </w:rPr>
        <w:t xml:space="preserve"> ответ</w:t>
      </w:r>
      <w:r w:rsidRPr="004D695C">
        <w:rPr>
          <w:sz w:val="28"/>
          <w:szCs w:val="28"/>
          <w:lang w:val="en-US"/>
        </w:rPr>
        <w:t>c</w:t>
      </w:r>
      <w:proofErr w:type="spellStart"/>
      <w:r w:rsidRPr="004D695C">
        <w:rPr>
          <w:sz w:val="28"/>
          <w:szCs w:val="28"/>
        </w:rPr>
        <w:t>твенность</w:t>
      </w:r>
      <w:proofErr w:type="spellEnd"/>
      <w:r w:rsidRPr="004D695C">
        <w:rPr>
          <w:sz w:val="28"/>
          <w:szCs w:val="28"/>
        </w:rPr>
        <w:t xml:space="preserve"> характеризуют признаки, общие для в</w:t>
      </w:r>
      <w:r w:rsidRPr="004D695C">
        <w:rPr>
          <w:sz w:val="28"/>
          <w:szCs w:val="28"/>
          <w:lang w:val="en-US"/>
        </w:rPr>
        <w:t>c</w:t>
      </w:r>
      <w:proofErr w:type="spellStart"/>
      <w:r w:rsidRPr="004D695C">
        <w:rPr>
          <w:sz w:val="28"/>
          <w:szCs w:val="28"/>
        </w:rPr>
        <w:t>ех</w:t>
      </w:r>
      <w:proofErr w:type="spellEnd"/>
      <w:r w:rsidRPr="004D695C">
        <w:rPr>
          <w:sz w:val="28"/>
          <w:szCs w:val="28"/>
        </w:rPr>
        <w:t xml:space="preserve"> видов </w:t>
      </w:r>
      <w:proofErr w:type="spellStart"/>
      <w:r w:rsidRPr="004D695C">
        <w:rPr>
          <w:sz w:val="28"/>
          <w:szCs w:val="28"/>
        </w:rPr>
        <w:t>юридиче</w:t>
      </w:r>
      <w:proofErr w:type="spellEnd"/>
      <w:r w:rsidRPr="004D695C">
        <w:rPr>
          <w:sz w:val="28"/>
          <w:szCs w:val="28"/>
          <w:lang w:val="en-US"/>
        </w:rPr>
        <w:t>c</w:t>
      </w:r>
      <w:r w:rsidRPr="004D695C">
        <w:rPr>
          <w:sz w:val="28"/>
          <w:szCs w:val="28"/>
        </w:rPr>
        <w:t>кой ответ</w:t>
      </w:r>
      <w:r w:rsidRPr="004D695C">
        <w:rPr>
          <w:sz w:val="28"/>
          <w:szCs w:val="28"/>
          <w:lang w:val="en-US"/>
        </w:rPr>
        <w:t>c</w:t>
      </w:r>
      <w:proofErr w:type="spellStart"/>
      <w:r w:rsidRPr="004D695C">
        <w:rPr>
          <w:sz w:val="28"/>
          <w:szCs w:val="28"/>
        </w:rPr>
        <w:t>твенности</w:t>
      </w:r>
      <w:proofErr w:type="spellEnd"/>
      <w:r w:rsidRPr="004D695C">
        <w:rPr>
          <w:sz w:val="28"/>
          <w:szCs w:val="28"/>
        </w:rPr>
        <w:t>. Административная ответ</w:t>
      </w:r>
      <w:r w:rsidRPr="004D695C">
        <w:rPr>
          <w:sz w:val="28"/>
          <w:szCs w:val="28"/>
          <w:lang w:val="en-US"/>
        </w:rPr>
        <w:t>c</w:t>
      </w:r>
      <w:proofErr w:type="spellStart"/>
      <w:r w:rsidRPr="004D695C">
        <w:rPr>
          <w:sz w:val="28"/>
          <w:szCs w:val="28"/>
        </w:rPr>
        <w:t>твенность</w:t>
      </w:r>
      <w:proofErr w:type="spellEnd"/>
      <w:r w:rsidRPr="004D695C">
        <w:rPr>
          <w:sz w:val="28"/>
          <w:szCs w:val="28"/>
        </w:rPr>
        <w:t xml:space="preserve"> пред</w:t>
      </w:r>
      <w:r w:rsidRPr="004D695C">
        <w:rPr>
          <w:sz w:val="28"/>
          <w:szCs w:val="28"/>
          <w:lang w:val="en-US"/>
        </w:rPr>
        <w:t>c</w:t>
      </w:r>
      <w:proofErr w:type="spellStart"/>
      <w:r w:rsidRPr="004D695C">
        <w:rPr>
          <w:sz w:val="28"/>
          <w:szCs w:val="28"/>
        </w:rPr>
        <w:t>тавляет</w:t>
      </w:r>
      <w:proofErr w:type="spellEnd"/>
      <w:r w:rsidRPr="004D695C">
        <w:rPr>
          <w:sz w:val="28"/>
          <w:szCs w:val="28"/>
        </w:rPr>
        <w:t xml:space="preserve"> </w:t>
      </w:r>
      <w:r w:rsidRPr="004D695C">
        <w:rPr>
          <w:sz w:val="28"/>
          <w:szCs w:val="28"/>
          <w:lang w:val="en-US"/>
        </w:rPr>
        <w:t>c</w:t>
      </w:r>
      <w:proofErr w:type="spellStart"/>
      <w:r w:rsidRPr="004D695C">
        <w:rPr>
          <w:sz w:val="28"/>
          <w:szCs w:val="28"/>
        </w:rPr>
        <w:t>обой</w:t>
      </w:r>
      <w:proofErr w:type="spellEnd"/>
      <w:r w:rsidRPr="004D695C">
        <w:rPr>
          <w:sz w:val="28"/>
          <w:szCs w:val="28"/>
        </w:rPr>
        <w:t xml:space="preserve"> го</w:t>
      </w:r>
      <w:r w:rsidRPr="004D695C">
        <w:rPr>
          <w:sz w:val="28"/>
          <w:szCs w:val="28"/>
          <w:lang w:val="en-US"/>
        </w:rPr>
        <w:t>c</w:t>
      </w:r>
      <w:proofErr w:type="spellStart"/>
      <w:r w:rsidRPr="004D695C">
        <w:rPr>
          <w:sz w:val="28"/>
          <w:szCs w:val="28"/>
        </w:rPr>
        <w:t>ударственное</w:t>
      </w:r>
      <w:proofErr w:type="spellEnd"/>
      <w:r w:rsidRPr="004D695C">
        <w:rPr>
          <w:sz w:val="28"/>
          <w:szCs w:val="28"/>
        </w:rPr>
        <w:t xml:space="preserve"> правовое принуждение, реализуемое через </w:t>
      </w:r>
      <w:proofErr w:type="spellStart"/>
      <w:r w:rsidRPr="004D695C">
        <w:rPr>
          <w:sz w:val="28"/>
          <w:szCs w:val="28"/>
        </w:rPr>
        <w:t>вла</w:t>
      </w:r>
      <w:proofErr w:type="spellEnd"/>
      <w:r w:rsidRPr="004D695C">
        <w:rPr>
          <w:sz w:val="28"/>
          <w:szCs w:val="28"/>
          <w:lang w:val="en-US"/>
        </w:rPr>
        <w:t>c</w:t>
      </w:r>
      <w:proofErr w:type="spellStart"/>
      <w:r w:rsidRPr="004D695C">
        <w:rPr>
          <w:sz w:val="28"/>
          <w:szCs w:val="28"/>
        </w:rPr>
        <w:t>тные</w:t>
      </w:r>
      <w:proofErr w:type="spellEnd"/>
      <w:r w:rsidRPr="004D695C">
        <w:rPr>
          <w:sz w:val="28"/>
          <w:szCs w:val="28"/>
        </w:rPr>
        <w:t xml:space="preserve"> полномочия органов го</w:t>
      </w:r>
      <w:r w:rsidRPr="004D695C">
        <w:rPr>
          <w:sz w:val="28"/>
          <w:szCs w:val="28"/>
          <w:lang w:val="en-US"/>
        </w:rPr>
        <w:t>c</w:t>
      </w:r>
      <w:proofErr w:type="spellStart"/>
      <w:r w:rsidRPr="004D695C">
        <w:rPr>
          <w:sz w:val="28"/>
          <w:szCs w:val="28"/>
        </w:rPr>
        <w:t>ударственной</w:t>
      </w:r>
      <w:proofErr w:type="spellEnd"/>
      <w:r w:rsidRPr="004D695C">
        <w:rPr>
          <w:sz w:val="28"/>
          <w:szCs w:val="28"/>
        </w:rPr>
        <w:t xml:space="preserve"> </w:t>
      </w:r>
      <w:proofErr w:type="spellStart"/>
      <w:r w:rsidRPr="004D695C">
        <w:rPr>
          <w:sz w:val="28"/>
          <w:szCs w:val="28"/>
        </w:rPr>
        <w:t>вла</w:t>
      </w:r>
      <w:proofErr w:type="spellEnd"/>
      <w:r w:rsidRPr="004D695C">
        <w:rPr>
          <w:sz w:val="28"/>
          <w:szCs w:val="28"/>
          <w:lang w:val="en-US"/>
        </w:rPr>
        <w:t>c</w:t>
      </w:r>
      <w:proofErr w:type="spellStart"/>
      <w:r w:rsidRPr="004D695C">
        <w:rPr>
          <w:sz w:val="28"/>
          <w:szCs w:val="28"/>
        </w:rPr>
        <w:t>ти</w:t>
      </w:r>
      <w:proofErr w:type="spellEnd"/>
      <w:r w:rsidRPr="004D695C">
        <w:rPr>
          <w:sz w:val="28"/>
          <w:szCs w:val="28"/>
        </w:rPr>
        <w:t xml:space="preserve"> и ме</w:t>
      </w:r>
      <w:r w:rsidRPr="004D695C">
        <w:rPr>
          <w:sz w:val="28"/>
          <w:szCs w:val="28"/>
          <w:lang w:val="en-US"/>
        </w:rPr>
        <w:t>c</w:t>
      </w:r>
      <w:proofErr w:type="spellStart"/>
      <w:r w:rsidRPr="004D695C">
        <w:rPr>
          <w:sz w:val="28"/>
          <w:szCs w:val="28"/>
        </w:rPr>
        <w:t>тного</w:t>
      </w:r>
      <w:proofErr w:type="spellEnd"/>
      <w:r w:rsidRPr="004D695C">
        <w:rPr>
          <w:sz w:val="28"/>
          <w:szCs w:val="28"/>
        </w:rPr>
        <w:t xml:space="preserve"> </w:t>
      </w:r>
      <w:r w:rsidRPr="004D695C">
        <w:rPr>
          <w:sz w:val="28"/>
          <w:szCs w:val="28"/>
          <w:lang w:val="en-US"/>
        </w:rPr>
        <w:t>c</w:t>
      </w:r>
      <w:proofErr w:type="spellStart"/>
      <w:r w:rsidRPr="004D695C">
        <w:rPr>
          <w:sz w:val="28"/>
          <w:szCs w:val="28"/>
        </w:rPr>
        <w:t>амоуправления</w:t>
      </w:r>
      <w:proofErr w:type="spellEnd"/>
      <w:r w:rsidRPr="004D695C">
        <w:rPr>
          <w:sz w:val="28"/>
          <w:szCs w:val="28"/>
        </w:rPr>
        <w:t xml:space="preserve">, и подчиняющееся общим принципам законности и </w:t>
      </w:r>
      <w:r w:rsidRPr="004D695C">
        <w:rPr>
          <w:sz w:val="28"/>
          <w:szCs w:val="28"/>
          <w:lang w:val="en-US"/>
        </w:rPr>
        <w:t>c</w:t>
      </w:r>
      <w:proofErr w:type="spellStart"/>
      <w:r w:rsidRPr="004D695C">
        <w:rPr>
          <w:sz w:val="28"/>
          <w:szCs w:val="28"/>
        </w:rPr>
        <w:t>праведливо</w:t>
      </w:r>
      <w:proofErr w:type="spellEnd"/>
      <w:r w:rsidRPr="004D695C">
        <w:rPr>
          <w:sz w:val="28"/>
          <w:szCs w:val="28"/>
          <w:lang w:val="en-US"/>
        </w:rPr>
        <w:t>c</w:t>
      </w:r>
      <w:proofErr w:type="spellStart"/>
      <w:r w:rsidRPr="004D695C">
        <w:rPr>
          <w:sz w:val="28"/>
          <w:szCs w:val="28"/>
        </w:rPr>
        <w:t>ти</w:t>
      </w:r>
      <w:proofErr w:type="spellEnd"/>
      <w:r w:rsidRPr="004D695C">
        <w:rPr>
          <w:sz w:val="28"/>
          <w:szCs w:val="28"/>
        </w:rPr>
        <w:t xml:space="preserve"> права. </w:t>
      </w:r>
    </w:p>
    <w:p w14:paraId="0B0A41BC" w14:textId="77777777" w:rsidR="00243363" w:rsidRPr="004D695C" w:rsidRDefault="00243363" w:rsidP="004D695C">
      <w:pPr>
        <w:shd w:val="clear" w:color="auto" w:fill="FFFFFF"/>
        <w:ind w:firstLine="567"/>
        <w:jc w:val="both"/>
        <w:rPr>
          <w:sz w:val="28"/>
          <w:szCs w:val="28"/>
        </w:rPr>
      </w:pPr>
      <w:proofErr w:type="spellStart"/>
      <w:r w:rsidRPr="004D695C">
        <w:rPr>
          <w:sz w:val="28"/>
          <w:szCs w:val="28"/>
        </w:rPr>
        <w:t>Опа</w:t>
      </w:r>
      <w:proofErr w:type="spellEnd"/>
      <w:r w:rsidRPr="004D695C">
        <w:rPr>
          <w:sz w:val="28"/>
          <w:szCs w:val="28"/>
          <w:lang w:val="en-US"/>
        </w:rPr>
        <w:t>c</w:t>
      </w:r>
      <w:proofErr w:type="spellStart"/>
      <w:r w:rsidRPr="004D695C">
        <w:rPr>
          <w:sz w:val="28"/>
          <w:szCs w:val="28"/>
        </w:rPr>
        <w:t>ность</w:t>
      </w:r>
      <w:proofErr w:type="spellEnd"/>
      <w:r w:rsidRPr="004D695C">
        <w:rPr>
          <w:sz w:val="28"/>
          <w:szCs w:val="28"/>
        </w:rPr>
        <w:t xml:space="preserve"> административных правонарушений заключается не только в характере </w:t>
      </w:r>
      <w:r w:rsidRPr="004D695C">
        <w:rPr>
          <w:sz w:val="28"/>
          <w:szCs w:val="28"/>
          <w:lang w:val="en-US"/>
        </w:rPr>
        <w:t>c</w:t>
      </w:r>
      <w:proofErr w:type="spellStart"/>
      <w:r w:rsidRPr="004D695C">
        <w:rPr>
          <w:sz w:val="28"/>
          <w:szCs w:val="28"/>
        </w:rPr>
        <w:t>амих</w:t>
      </w:r>
      <w:proofErr w:type="spellEnd"/>
      <w:r w:rsidRPr="004D695C">
        <w:rPr>
          <w:sz w:val="28"/>
          <w:szCs w:val="28"/>
        </w:rPr>
        <w:t xml:space="preserve"> противоправных действий или бездействия, но и в значительной </w:t>
      </w:r>
      <w:proofErr w:type="spellStart"/>
      <w:r w:rsidRPr="004D695C">
        <w:rPr>
          <w:sz w:val="28"/>
          <w:szCs w:val="28"/>
        </w:rPr>
        <w:t>ра</w:t>
      </w:r>
      <w:proofErr w:type="spellEnd"/>
      <w:r w:rsidRPr="004D695C">
        <w:rPr>
          <w:sz w:val="28"/>
          <w:szCs w:val="28"/>
          <w:lang w:val="en-US"/>
        </w:rPr>
        <w:t>c</w:t>
      </w:r>
      <w:proofErr w:type="spellStart"/>
      <w:r w:rsidRPr="004D695C">
        <w:rPr>
          <w:sz w:val="28"/>
          <w:szCs w:val="28"/>
        </w:rPr>
        <w:t>пространенно</w:t>
      </w:r>
      <w:proofErr w:type="spellEnd"/>
      <w:r w:rsidRPr="004D695C">
        <w:rPr>
          <w:sz w:val="28"/>
          <w:szCs w:val="28"/>
          <w:lang w:val="en-US"/>
        </w:rPr>
        <w:t>c</w:t>
      </w:r>
      <w:proofErr w:type="spellStart"/>
      <w:r w:rsidRPr="004D695C">
        <w:rPr>
          <w:sz w:val="28"/>
          <w:szCs w:val="28"/>
        </w:rPr>
        <w:t>ти</w:t>
      </w:r>
      <w:proofErr w:type="spellEnd"/>
      <w:r w:rsidRPr="004D695C">
        <w:rPr>
          <w:sz w:val="28"/>
          <w:szCs w:val="28"/>
        </w:rPr>
        <w:t>.</w:t>
      </w:r>
    </w:p>
    <w:p w14:paraId="238887A4" w14:textId="0174B8E0" w:rsidR="00243363" w:rsidRPr="004D695C" w:rsidRDefault="00243363" w:rsidP="004D695C">
      <w:pPr>
        <w:shd w:val="clear" w:color="auto" w:fill="FFFFFF"/>
        <w:ind w:firstLine="567"/>
        <w:jc w:val="both"/>
        <w:rPr>
          <w:sz w:val="28"/>
          <w:szCs w:val="28"/>
        </w:rPr>
      </w:pPr>
      <w:r w:rsidRPr="004D695C">
        <w:rPr>
          <w:sz w:val="28"/>
          <w:szCs w:val="28"/>
        </w:rPr>
        <w:t>Субъектами административной ответ</w:t>
      </w:r>
      <w:r w:rsidRPr="004D695C">
        <w:rPr>
          <w:sz w:val="28"/>
          <w:szCs w:val="28"/>
          <w:lang w:val="en-US"/>
        </w:rPr>
        <w:t>c</w:t>
      </w:r>
      <w:proofErr w:type="spellStart"/>
      <w:r w:rsidRPr="004D695C">
        <w:rPr>
          <w:sz w:val="28"/>
          <w:szCs w:val="28"/>
        </w:rPr>
        <w:t>твенности</w:t>
      </w:r>
      <w:proofErr w:type="spellEnd"/>
      <w:r w:rsidRPr="004D695C">
        <w:rPr>
          <w:sz w:val="28"/>
          <w:szCs w:val="28"/>
        </w:rPr>
        <w:t xml:space="preserve"> являются как </w:t>
      </w:r>
      <w:proofErr w:type="spellStart"/>
      <w:r w:rsidRPr="004D695C">
        <w:rPr>
          <w:sz w:val="28"/>
          <w:szCs w:val="28"/>
        </w:rPr>
        <w:t>физиче</w:t>
      </w:r>
      <w:proofErr w:type="spellEnd"/>
      <w:r w:rsidRPr="004D695C">
        <w:rPr>
          <w:sz w:val="28"/>
          <w:szCs w:val="28"/>
          <w:lang w:val="en-US"/>
        </w:rPr>
        <w:t>c</w:t>
      </w:r>
      <w:r w:rsidRPr="004D695C">
        <w:rPr>
          <w:sz w:val="28"/>
          <w:szCs w:val="28"/>
        </w:rPr>
        <w:t xml:space="preserve">кие, так и </w:t>
      </w:r>
      <w:proofErr w:type="spellStart"/>
      <w:r w:rsidRPr="004D695C">
        <w:rPr>
          <w:sz w:val="28"/>
          <w:szCs w:val="28"/>
        </w:rPr>
        <w:t>юридиче</w:t>
      </w:r>
      <w:proofErr w:type="spellEnd"/>
      <w:r w:rsidRPr="004D695C">
        <w:rPr>
          <w:sz w:val="28"/>
          <w:szCs w:val="28"/>
          <w:lang w:val="en-US"/>
        </w:rPr>
        <w:t>c</w:t>
      </w:r>
      <w:r w:rsidRPr="004D695C">
        <w:rPr>
          <w:sz w:val="28"/>
          <w:szCs w:val="28"/>
        </w:rPr>
        <w:t xml:space="preserve">кие лица - предприятия, организации. </w:t>
      </w:r>
    </w:p>
    <w:p w14:paraId="6BB8AC7B" w14:textId="75E5094B" w:rsidR="00243363" w:rsidRPr="004D695C" w:rsidRDefault="00243363" w:rsidP="002915C5">
      <w:pPr>
        <w:shd w:val="clear" w:color="auto" w:fill="FFFFFF"/>
        <w:ind w:firstLine="567"/>
        <w:jc w:val="both"/>
        <w:rPr>
          <w:sz w:val="28"/>
          <w:szCs w:val="28"/>
        </w:rPr>
      </w:pPr>
      <w:r w:rsidRPr="004D695C">
        <w:rPr>
          <w:sz w:val="28"/>
          <w:szCs w:val="28"/>
        </w:rPr>
        <w:t xml:space="preserve">Главные признаки и юридическая характеристика административного правонарушения содержатся в Кодексе РК об административных правонарушениях (КоАП РК) [96]. Административным правонарушением признается противоправное, виновное действие (бездействие) физического или юридического лица, за которое Кодексом об административных правонарушениях установлена административная ответственность. </w:t>
      </w:r>
    </w:p>
    <w:p w14:paraId="26BDC8DF" w14:textId="77777777" w:rsidR="00243363" w:rsidRPr="004D695C" w:rsidRDefault="00243363" w:rsidP="004D695C">
      <w:pPr>
        <w:shd w:val="clear" w:color="auto" w:fill="FFFFFF"/>
        <w:ind w:firstLine="567"/>
        <w:jc w:val="both"/>
        <w:rPr>
          <w:sz w:val="28"/>
          <w:szCs w:val="28"/>
        </w:rPr>
      </w:pPr>
      <w:r w:rsidRPr="004D695C">
        <w:rPr>
          <w:sz w:val="28"/>
          <w:szCs w:val="28"/>
        </w:rPr>
        <w:t>Административно-правовая ответственность за правонарушения в сфере фармацевтической деятельности может иметь общий и специальный характер. </w:t>
      </w:r>
      <w:r w:rsidRPr="004D695C">
        <w:rPr>
          <w:sz w:val="28"/>
          <w:szCs w:val="28"/>
        </w:rPr>
        <w:br/>
        <w:t>Административные правонарушения при осуществлении фармацевтической деятельности общего характера отличаются признаками, присущими большинству любых других видов деятельности. Это могут быть, например, правонарушения в сфере трудовых или налоговых правоотношений, в сфере санитарно-эпидемиологического благополучия населения и многие другие.</w:t>
      </w:r>
      <w:r w:rsidRPr="004D695C">
        <w:rPr>
          <w:sz w:val="28"/>
          <w:szCs w:val="28"/>
        </w:rPr>
        <w:br/>
        <w:t>Административные правонарушения специального характера имеют специфические черты, присущие только сфере обращения лекарственных средств или некоторым другим видам деятельности, схожим по видам ограничений, налагаемых государством на эти виды деятельности (например, лицензируемые виды деятельности).</w:t>
      </w:r>
    </w:p>
    <w:p w14:paraId="59CFD2ED" w14:textId="77777777" w:rsidR="00243363" w:rsidRPr="004D695C" w:rsidRDefault="00243363" w:rsidP="004D695C">
      <w:pPr>
        <w:shd w:val="clear" w:color="auto" w:fill="FFFFFF"/>
        <w:ind w:firstLine="567"/>
        <w:jc w:val="both"/>
        <w:rPr>
          <w:sz w:val="28"/>
          <w:szCs w:val="28"/>
        </w:rPr>
      </w:pPr>
      <w:r w:rsidRPr="004D695C">
        <w:rPr>
          <w:sz w:val="28"/>
          <w:szCs w:val="28"/>
        </w:rPr>
        <w:t xml:space="preserve">В ходе исследования нами был проведен сравнительно-правовой анализ регулирования фармацевтической </w:t>
      </w:r>
      <w:proofErr w:type="gramStart"/>
      <w:r w:rsidRPr="004D695C">
        <w:rPr>
          <w:sz w:val="28"/>
          <w:szCs w:val="28"/>
        </w:rPr>
        <w:t>деятельности  в</w:t>
      </w:r>
      <w:proofErr w:type="gramEnd"/>
      <w:r w:rsidRPr="004D695C">
        <w:rPr>
          <w:sz w:val="28"/>
          <w:szCs w:val="28"/>
        </w:rPr>
        <w:t xml:space="preserve"> административном законодательстве  Казахстана и отдельных стран СНГ, который позволил сформулировать предложения по дальнейшему совершенствованию действующего национального законодательства Республики Казахстан. Нами были проанализированы административные кодексы Российской Федерации, Туркменистана, Азербайджана, Кыргызстана и Украины.</w:t>
      </w:r>
    </w:p>
    <w:p w14:paraId="496D57DE" w14:textId="31D82462" w:rsidR="00243363" w:rsidRPr="004D695C" w:rsidRDefault="00243363" w:rsidP="008605BC">
      <w:pPr>
        <w:shd w:val="clear" w:color="auto" w:fill="FFFFFF"/>
        <w:ind w:firstLine="567"/>
        <w:jc w:val="both"/>
        <w:rPr>
          <w:sz w:val="28"/>
          <w:szCs w:val="28"/>
        </w:rPr>
      </w:pPr>
      <w:r w:rsidRPr="004D695C">
        <w:rPr>
          <w:sz w:val="28"/>
          <w:szCs w:val="28"/>
        </w:rPr>
        <w:t xml:space="preserve">В Кодексе Республики Казахстан об административных правонарушениях регулированию фармацевтической </w:t>
      </w:r>
      <w:proofErr w:type="gramStart"/>
      <w:r w:rsidRPr="004D695C">
        <w:rPr>
          <w:sz w:val="28"/>
          <w:szCs w:val="28"/>
        </w:rPr>
        <w:t>деятельности  посвящено</w:t>
      </w:r>
      <w:proofErr w:type="gramEnd"/>
      <w:r w:rsidRPr="004D695C">
        <w:rPr>
          <w:sz w:val="28"/>
          <w:szCs w:val="28"/>
        </w:rPr>
        <w:t xml:space="preserve"> 4 статьи, положения которых сравнивались с аналогичными нормами законодательства отмеченных стран.</w:t>
      </w:r>
    </w:p>
    <w:p w14:paraId="02D0C5B4" w14:textId="1CB11EBB" w:rsidR="00243363" w:rsidRPr="004D695C" w:rsidRDefault="00243363" w:rsidP="004D695C">
      <w:pPr>
        <w:shd w:val="clear" w:color="auto" w:fill="FFFFFF"/>
        <w:ind w:firstLine="567"/>
        <w:jc w:val="both"/>
        <w:rPr>
          <w:b/>
          <w:sz w:val="28"/>
          <w:szCs w:val="28"/>
        </w:rPr>
      </w:pPr>
      <w:r w:rsidRPr="004D695C">
        <w:rPr>
          <w:b/>
          <w:sz w:val="28"/>
          <w:szCs w:val="28"/>
        </w:rPr>
        <w:t>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(статья 82 КоАП РК</w:t>
      </w:r>
      <w:r w:rsidR="008605BC">
        <w:rPr>
          <w:b/>
          <w:sz w:val="28"/>
          <w:szCs w:val="28"/>
        </w:rPr>
        <w:t>)</w:t>
      </w:r>
    </w:p>
    <w:p w14:paraId="1E3D4D01" w14:textId="1E0584B7" w:rsidR="00243363" w:rsidRPr="004D695C" w:rsidRDefault="00243363" w:rsidP="004D695C">
      <w:pPr>
        <w:shd w:val="clear" w:color="auto" w:fill="FFFFFF"/>
        <w:ind w:firstLine="567"/>
        <w:jc w:val="both"/>
        <w:rPr>
          <w:sz w:val="28"/>
          <w:szCs w:val="28"/>
        </w:rPr>
      </w:pPr>
      <w:r w:rsidRPr="004D695C">
        <w:rPr>
          <w:sz w:val="28"/>
          <w:szCs w:val="28"/>
        </w:rPr>
        <w:t xml:space="preserve">В данной статье в качестве санкции по первой части предусматривается штраф на физических лиц в размере пяти, на должностных лиц - в размере десяти месячных расчетных показателей. </w:t>
      </w:r>
      <w:bookmarkStart w:id="24" w:name="SUB820200"/>
      <w:bookmarkEnd w:id="24"/>
    </w:p>
    <w:p w14:paraId="30BFE533" w14:textId="063481F6" w:rsidR="00243363" w:rsidRPr="004D695C" w:rsidRDefault="00243363" w:rsidP="004D695C">
      <w:pPr>
        <w:shd w:val="clear" w:color="auto" w:fill="FFFFFF"/>
        <w:ind w:firstLine="567"/>
        <w:jc w:val="both"/>
        <w:rPr>
          <w:sz w:val="28"/>
          <w:szCs w:val="28"/>
        </w:rPr>
      </w:pPr>
      <w:r w:rsidRPr="004D695C">
        <w:rPr>
          <w:sz w:val="28"/>
          <w:szCs w:val="28"/>
        </w:rPr>
        <w:t>Часть вторая данной статьи предусматривает то же деяние, совершенное повторно в течение года после наложения административного взыскания с наложением более строгого наказания</w:t>
      </w:r>
      <w:r w:rsidR="002915C5">
        <w:rPr>
          <w:sz w:val="28"/>
          <w:szCs w:val="28"/>
        </w:rPr>
        <w:t xml:space="preserve">. </w:t>
      </w:r>
      <w:r w:rsidRPr="004D695C">
        <w:rPr>
          <w:sz w:val="28"/>
          <w:szCs w:val="28"/>
        </w:rPr>
        <w:t xml:space="preserve"> </w:t>
      </w:r>
    </w:p>
    <w:p w14:paraId="4CC8AB18" w14:textId="2B1FA759" w:rsidR="00243363" w:rsidRPr="004D695C" w:rsidRDefault="00243363" w:rsidP="004D695C">
      <w:pPr>
        <w:shd w:val="clear" w:color="auto" w:fill="FFFFFF"/>
        <w:ind w:firstLine="567"/>
        <w:jc w:val="both"/>
        <w:rPr>
          <w:sz w:val="28"/>
          <w:szCs w:val="28"/>
        </w:rPr>
      </w:pPr>
      <w:r w:rsidRPr="004D695C">
        <w:rPr>
          <w:sz w:val="28"/>
          <w:szCs w:val="28"/>
        </w:rPr>
        <w:t xml:space="preserve">Если в указанной статье по казахстанскому законодательству нарушение правил реализации лекарственных средств включает в себя все виды лекарственных средств, то в Кодексе Туркменистана об административных правонарушениях [97] в статье 82 - Незаконный оборот наркотических средств, психотропных веществ или лекарственных средств, содержащих трамадол гидрохлорид (другие продукты </w:t>
      </w:r>
      <w:proofErr w:type="spellStart"/>
      <w:r w:rsidRPr="004D695C">
        <w:rPr>
          <w:sz w:val="28"/>
          <w:szCs w:val="28"/>
        </w:rPr>
        <w:t>трамадола</w:t>
      </w:r>
      <w:proofErr w:type="spellEnd"/>
      <w:r w:rsidRPr="004D695C">
        <w:rPr>
          <w:sz w:val="28"/>
          <w:szCs w:val="28"/>
        </w:rPr>
        <w:t xml:space="preserve">) или иные психоактивные вещества, конкретизируется отдельный психотропный опиоидный анальгетик, обладающий сильной анальгезирующей активностью, дающий быстрый и длительный эффект, однако, уступающий по активности морфину - трамадол гидрохлорид (а также другие продукты </w:t>
      </w:r>
      <w:proofErr w:type="spellStart"/>
      <w:r w:rsidRPr="004D695C">
        <w:rPr>
          <w:sz w:val="28"/>
          <w:szCs w:val="28"/>
        </w:rPr>
        <w:t>трамадола</w:t>
      </w:r>
      <w:proofErr w:type="spellEnd"/>
      <w:r w:rsidRPr="004D695C">
        <w:rPr>
          <w:sz w:val="28"/>
          <w:szCs w:val="28"/>
        </w:rPr>
        <w:t xml:space="preserve">). </w:t>
      </w:r>
    </w:p>
    <w:p w14:paraId="4958A231" w14:textId="5C52FB68" w:rsidR="00243363" w:rsidRPr="004D695C" w:rsidRDefault="00243363" w:rsidP="004D695C">
      <w:pPr>
        <w:shd w:val="clear" w:color="auto" w:fill="FFFFFF"/>
        <w:ind w:firstLine="567"/>
        <w:jc w:val="both"/>
        <w:rPr>
          <w:sz w:val="28"/>
          <w:szCs w:val="28"/>
        </w:rPr>
      </w:pPr>
      <w:r w:rsidRPr="004D695C">
        <w:rPr>
          <w:sz w:val="28"/>
          <w:szCs w:val="28"/>
        </w:rPr>
        <w:t xml:space="preserve">Незаконное изготовление, приобретение, хранение, перевозка или отправление лекарственных средств, подлежащих отпуску на основании рецепта врача, содержащих трамадол гидрохлорид (другие продукты </w:t>
      </w:r>
      <w:proofErr w:type="spellStart"/>
      <w:r w:rsidRPr="004D695C">
        <w:rPr>
          <w:sz w:val="28"/>
          <w:szCs w:val="28"/>
        </w:rPr>
        <w:t>трамадола</w:t>
      </w:r>
      <w:proofErr w:type="spellEnd"/>
      <w:r w:rsidRPr="004D695C">
        <w:rPr>
          <w:sz w:val="28"/>
          <w:szCs w:val="28"/>
        </w:rPr>
        <w:t xml:space="preserve">) или иные психоактивные вещества, без цели сбыта, а равно их потребление - по законодательству Туркменистана - влекут наложение штрафа с конфискацией лекарственных средств, содержащих трамадол гидрохлорид (другие продукты </w:t>
      </w:r>
      <w:proofErr w:type="spellStart"/>
      <w:r w:rsidRPr="004D695C">
        <w:rPr>
          <w:sz w:val="28"/>
          <w:szCs w:val="28"/>
        </w:rPr>
        <w:t>трамадола</w:t>
      </w:r>
      <w:proofErr w:type="spellEnd"/>
      <w:r w:rsidRPr="004D695C">
        <w:rPr>
          <w:sz w:val="28"/>
          <w:szCs w:val="28"/>
        </w:rPr>
        <w:t>) или иные психоактивные вещества, или без таковой [97]. В части 3</w:t>
      </w:r>
      <w:r w:rsidR="002915C5">
        <w:rPr>
          <w:sz w:val="28"/>
          <w:szCs w:val="28"/>
        </w:rPr>
        <w:t xml:space="preserve"> предусмотрена ответственность за н</w:t>
      </w:r>
      <w:r w:rsidRPr="004D695C">
        <w:rPr>
          <w:sz w:val="28"/>
          <w:szCs w:val="28"/>
        </w:rPr>
        <w:t>езаконное изготовление, приобретение, хранение, перевозка или отправление лекарственных средств, в небольших размерах с целью сбыта, а равно их реализация</w:t>
      </w:r>
      <w:r w:rsidR="002915C5">
        <w:rPr>
          <w:sz w:val="28"/>
          <w:szCs w:val="28"/>
        </w:rPr>
        <w:t xml:space="preserve"> для </w:t>
      </w:r>
      <w:r w:rsidRPr="004D695C">
        <w:rPr>
          <w:sz w:val="28"/>
          <w:szCs w:val="28"/>
        </w:rPr>
        <w:t>физических лиц</w:t>
      </w:r>
      <w:r w:rsidR="002915C5">
        <w:rPr>
          <w:sz w:val="28"/>
          <w:szCs w:val="28"/>
        </w:rPr>
        <w:t xml:space="preserve">, </w:t>
      </w:r>
      <w:r w:rsidRPr="004D695C">
        <w:rPr>
          <w:sz w:val="28"/>
          <w:szCs w:val="28"/>
        </w:rPr>
        <w:t>должностных</w:t>
      </w:r>
      <w:r w:rsidR="002915C5">
        <w:rPr>
          <w:sz w:val="28"/>
          <w:szCs w:val="28"/>
        </w:rPr>
        <w:t xml:space="preserve"> и</w:t>
      </w:r>
      <w:r w:rsidRPr="004D695C">
        <w:rPr>
          <w:sz w:val="28"/>
          <w:szCs w:val="28"/>
        </w:rPr>
        <w:t xml:space="preserve"> юридических лиц [97].</w:t>
      </w:r>
    </w:p>
    <w:p w14:paraId="68530FE9" w14:textId="72A1E689" w:rsidR="00243363" w:rsidRPr="004D695C" w:rsidRDefault="002915C5" w:rsidP="004D695C">
      <w:pPr>
        <w:shd w:val="clear" w:color="auto" w:fill="FFFFFF"/>
        <w:ind w:firstLine="567"/>
        <w:jc w:val="both"/>
        <w:rPr>
          <w:sz w:val="28"/>
          <w:szCs w:val="28"/>
        </w:rPr>
      </w:pPr>
      <w:r>
        <w:rPr>
          <w:sz w:val="28"/>
          <w:szCs w:val="28"/>
        </w:rPr>
        <w:t>При этом</w:t>
      </w:r>
      <w:r w:rsidR="00243363" w:rsidRPr="004D695C">
        <w:rPr>
          <w:sz w:val="28"/>
          <w:szCs w:val="28"/>
        </w:rPr>
        <w:t xml:space="preserve"> лицо, добровольно сдавшее имевшееся у него наркотическое средство или психотропное вещество, а равно лекарственные средства, содержащие трамадол гидрохлорид (другие продукты </w:t>
      </w:r>
      <w:proofErr w:type="spellStart"/>
      <w:r w:rsidR="00243363" w:rsidRPr="004D695C">
        <w:rPr>
          <w:sz w:val="28"/>
          <w:szCs w:val="28"/>
        </w:rPr>
        <w:t>трамадола</w:t>
      </w:r>
      <w:proofErr w:type="spellEnd"/>
      <w:r w:rsidR="00243363" w:rsidRPr="004D695C">
        <w:rPr>
          <w:sz w:val="28"/>
          <w:szCs w:val="28"/>
        </w:rPr>
        <w:t xml:space="preserve">) или иные психоактивные вещества, освобождается от административной </w:t>
      </w:r>
      <w:r>
        <w:rPr>
          <w:sz w:val="28"/>
          <w:szCs w:val="28"/>
        </w:rPr>
        <w:t>ответственности</w:t>
      </w:r>
      <w:r w:rsidR="00243363" w:rsidRPr="004D695C">
        <w:rPr>
          <w:sz w:val="28"/>
          <w:szCs w:val="28"/>
        </w:rPr>
        <w:t>.</w:t>
      </w:r>
    </w:p>
    <w:p w14:paraId="55963CE1" w14:textId="31297FC1" w:rsidR="00243363" w:rsidRPr="004D695C" w:rsidRDefault="00243363" w:rsidP="004D695C">
      <w:pPr>
        <w:ind w:firstLine="567"/>
        <w:jc w:val="both"/>
        <w:rPr>
          <w:rFonts w:eastAsiaTheme="minorHAnsi"/>
          <w:sz w:val="28"/>
          <w:szCs w:val="28"/>
          <w:lang w:eastAsia="en-US"/>
        </w:rPr>
      </w:pPr>
      <w:r w:rsidRPr="004D695C">
        <w:rPr>
          <w:sz w:val="28"/>
          <w:szCs w:val="28"/>
        </w:rPr>
        <w:t>Аналогичные деяния предусмотрены административным законодательством Украины [98] в статье 42-4 </w:t>
      </w:r>
      <w:r w:rsidRPr="004D695C">
        <w:rPr>
          <w:rFonts w:eastAsiaTheme="minorHAnsi"/>
          <w:sz w:val="28"/>
          <w:szCs w:val="28"/>
          <w:lang w:eastAsia="en-US"/>
        </w:rPr>
        <w:t>Нарушение установленного порядка реализации (отпуска) лекарственных средств</w:t>
      </w:r>
      <w:r w:rsidRPr="004D695C">
        <w:rPr>
          <w:sz w:val="28"/>
          <w:szCs w:val="28"/>
        </w:rPr>
        <w:t xml:space="preserve">. </w:t>
      </w:r>
    </w:p>
    <w:p w14:paraId="7FAA5867" w14:textId="2741C95A" w:rsidR="00243363" w:rsidRPr="004D695C" w:rsidRDefault="00243363" w:rsidP="004D695C">
      <w:pPr>
        <w:pStyle w:val="pj"/>
        <w:shd w:val="clear" w:color="auto" w:fill="FFFFFF"/>
        <w:spacing w:before="0" w:beforeAutospacing="0" w:after="0" w:afterAutospacing="0"/>
        <w:ind w:firstLine="400"/>
        <w:jc w:val="both"/>
        <w:textAlignment w:val="baseline"/>
        <w:rPr>
          <w:rFonts w:eastAsiaTheme="minorHAnsi"/>
          <w:sz w:val="28"/>
          <w:szCs w:val="28"/>
          <w:lang w:eastAsia="en-US"/>
        </w:rPr>
      </w:pPr>
      <w:r w:rsidRPr="004D695C">
        <w:rPr>
          <w:rFonts w:eastAsiaTheme="minorHAnsi"/>
          <w:sz w:val="28"/>
          <w:szCs w:val="28"/>
          <w:lang w:eastAsia="en-US"/>
        </w:rPr>
        <w:t xml:space="preserve">В соответствии с данной нормой реализация (отпуск) лекарственных средств в аптечных заведениях без рецепта в запрещенных законодательством случаях влечет наложение штрафа от пятидесяти до ста необлагаемых минимумов доходов граждан. Повторное в течение года совершение нарушения, предусмотренного частью первой статьи, за которое лицо уже было подвергнуто административному взысканию, влечет наложение штрафа от ста до двухсот не облагаемых налогом минимумов доходов граждан </w:t>
      </w:r>
      <w:r w:rsidRPr="004D695C">
        <w:rPr>
          <w:sz w:val="28"/>
          <w:szCs w:val="28"/>
        </w:rPr>
        <w:t>[98]</w:t>
      </w:r>
      <w:r w:rsidRPr="004D695C">
        <w:rPr>
          <w:rFonts w:eastAsiaTheme="minorHAnsi"/>
          <w:sz w:val="28"/>
          <w:szCs w:val="28"/>
          <w:lang w:eastAsia="en-US"/>
        </w:rPr>
        <w:t>.</w:t>
      </w:r>
    </w:p>
    <w:p w14:paraId="561FBFB2" w14:textId="1DDE9020" w:rsidR="00243363" w:rsidRPr="0031219E" w:rsidRDefault="00243363" w:rsidP="0031219E">
      <w:pPr>
        <w:pStyle w:val="pj"/>
        <w:shd w:val="clear" w:color="auto" w:fill="FFFFFF"/>
        <w:spacing w:before="0" w:beforeAutospacing="0" w:after="0" w:afterAutospacing="0"/>
        <w:ind w:firstLine="400"/>
        <w:jc w:val="both"/>
        <w:textAlignment w:val="baseline"/>
        <w:rPr>
          <w:rFonts w:eastAsiaTheme="minorHAnsi"/>
          <w:sz w:val="28"/>
          <w:szCs w:val="28"/>
          <w:lang w:eastAsia="en-US"/>
        </w:rPr>
      </w:pPr>
      <w:r w:rsidRPr="004D695C">
        <w:rPr>
          <w:rFonts w:eastAsiaTheme="minorHAnsi"/>
          <w:sz w:val="28"/>
          <w:szCs w:val="28"/>
          <w:lang w:eastAsia="en-US"/>
        </w:rPr>
        <w:t xml:space="preserve">Реализация (отпуск) лекарственных средств в аптечных учреждениях, в том числе с использованием информационно-коммуникационных систем дистанционным способом (электронная розничная торговля лекарственными средствами) лицу, не достигшему 14-летнего возраста (малолетнему лицу), а также доставка лекарственных средств конечному потребителю - лицу, не достигшему 14-летнего возраста (малолетнему лицу), влекут наложение штрафа от двухсот до трехсот необлагаемых минимумов доходов </w:t>
      </w:r>
      <w:proofErr w:type="spellStart"/>
      <w:r w:rsidRPr="004D695C">
        <w:rPr>
          <w:rFonts w:eastAsiaTheme="minorHAnsi"/>
          <w:sz w:val="28"/>
          <w:szCs w:val="28"/>
          <w:lang w:eastAsia="en-US"/>
        </w:rPr>
        <w:t>граждан.Повторное</w:t>
      </w:r>
      <w:proofErr w:type="spellEnd"/>
      <w:r w:rsidRPr="004D695C">
        <w:rPr>
          <w:rFonts w:eastAsiaTheme="minorHAnsi"/>
          <w:sz w:val="28"/>
          <w:szCs w:val="28"/>
          <w:lang w:eastAsia="en-US"/>
        </w:rPr>
        <w:t xml:space="preserve"> в течение года совершение нарушения, предусмотренного частью третьей статьи, за которое лицо уже было подвергнуто административному взысканию, влечет наложение штрафа от трехсот до четырехсот необлагаемых минимумов доходов граждан </w:t>
      </w:r>
      <w:r w:rsidRPr="004D695C">
        <w:rPr>
          <w:sz w:val="28"/>
          <w:szCs w:val="28"/>
        </w:rPr>
        <w:t>[98]</w:t>
      </w:r>
      <w:r w:rsidRPr="004D695C">
        <w:rPr>
          <w:rFonts w:eastAsiaTheme="minorHAnsi"/>
          <w:sz w:val="28"/>
          <w:szCs w:val="28"/>
          <w:lang w:eastAsia="en-US"/>
        </w:rPr>
        <w:t>.</w:t>
      </w:r>
    </w:p>
    <w:p w14:paraId="1B09F160" w14:textId="77777777" w:rsidR="00243363" w:rsidRPr="002915C5" w:rsidRDefault="00243363" w:rsidP="004D695C">
      <w:pPr>
        <w:shd w:val="clear" w:color="auto" w:fill="FFFFFF"/>
        <w:ind w:firstLine="567"/>
        <w:jc w:val="both"/>
        <w:rPr>
          <w:b/>
          <w:sz w:val="28"/>
          <w:szCs w:val="28"/>
        </w:rPr>
      </w:pPr>
      <w:r w:rsidRPr="002915C5">
        <w:rPr>
          <w:rStyle w:val="s1"/>
          <w:b/>
          <w:sz w:val="28"/>
          <w:szCs w:val="28"/>
        </w:rPr>
        <w:t xml:space="preserve">Незаконная медицинская и (или) фармацевтическая деятельность (статья 424 КоАП </w:t>
      </w:r>
      <w:r w:rsidRPr="002915C5">
        <w:rPr>
          <w:b/>
          <w:bCs/>
          <w:sz w:val="28"/>
          <w:szCs w:val="28"/>
        </w:rPr>
        <w:t>РК)</w:t>
      </w:r>
    </w:p>
    <w:p w14:paraId="677D9DF4" w14:textId="77777777" w:rsidR="00243363" w:rsidRPr="004D695C" w:rsidRDefault="00243363" w:rsidP="004D695C">
      <w:pPr>
        <w:shd w:val="clear" w:color="auto" w:fill="FFFFFF"/>
        <w:ind w:firstLine="567"/>
        <w:jc w:val="both"/>
        <w:rPr>
          <w:iCs/>
          <w:sz w:val="28"/>
          <w:szCs w:val="28"/>
        </w:rPr>
      </w:pPr>
      <w:r w:rsidRPr="004D695C">
        <w:rPr>
          <w:sz w:val="28"/>
          <w:szCs w:val="28"/>
        </w:rPr>
        <w:t xml:space="preserve">В части 1 статьи 424 КоАП Республики Казахстан отмечается, что </w:t>
      </w:r>
      <w:bookmarkStart w:id="25" w:name="SUB4240100"/>
      <w:bookmarkEnd w:id="25"/>
      <w:r w:rsidRPr="004D695C">
        <w:rPr>
          <w:sz w:val="28"/>
          <w:szCs w:val="28"/>
        </w:rPr>
        <w:t>з</w:t>
      </w:r>
      <w:r w:rsidRPr="004D695C">
        <w:rPr>
          <w:iCs/>
          <w:sz w:val="28"/>
          <w:szCs w:val="28"/>
        </w:rPr>
        <w:t>анятие незаконной медицинской и (или) фармацевтической деятельностью лицом, не имеющим сертификата и (или) лицензии на данный вид деятельности, влечет штраф на физических лиц в размере пяти, на должностных лиц - в размере пятнадцати, на субъектов малого предпринимательства - в размере двадцати, на субъектов среднего предпринимательства - в размере пятидесяти, на субъектов крупного предпринимательства - в размере семидесяти месячных расчетных показателей.</w:t>
      </w:r>
    </w:p>
    <w:p w14:paraId="59218EAD" w14:textId="77777777" w:rsidR="00243363" w:rsidRPr="004D695C" w:rsidRDefault="00243363" w:rsidP="004D695C">
      <w:pPr>
        <w:shd w:val="clear" w:color="auto" w:fill="FFFFFF"/>
        <w:ind w:firstLine="567"/>
        <w:jc w:val="both"/>
        <w:rPr>
          <w:iCs/>
          <w:sz w:val="28"/>
          <w:szCs w:val="28"/>
        </w:rPr>
      </w:pPr>
      <w:r w:rsidRPr="004D695C">
        <w:rPr>
          <w:iCs/>
          <w:sz w:val="28"/>
          <w:szCs w:val="28"/>
        </w:rPr>
        <w:t>На наш взгляд, в диспозиции  первой части - незаконная медицинская и (или) фармацевтическая деятельность – следует оставить союз «или», удалив союз «и», так как  фармацевтическая  деятельность является самостоятельным родом деятельности и имеет свои квалификационные требования, предъявляемые при лицензировании, в соответствии с основными Правилами лицензирования и квалификации требований, предъявляемых к фармацевтической деятельности: производство, изготовление, оптовая и розничная реализация лекарственных средств.</w:t>
      </w:r>
    </w:p>
    <w:p w14:paraId="776B7868" w14:textId="1269E23A" w:rsidR="00243363" w:rsidRPr="004D695C" w:rsidRDefault="00243363" w:rsidP="004D695C">
      <w:pPr>
        <w:shd w:val="clear" w:color="auto" w:fill="FFFFFF"/>
        <w:ind w:firstLine="567"/>
        <w:jc w:val="both"/>
        <w:rPr>
          <w:iCs/>
          <w:sz w:val="28"/>
          <w:szCs w:val="28"/>
        </w:rPr>
      </w:pPr>
      <w:r w:rsidRPr="004D695C">
        <w:rPr>
          <w:sz w:val="28"/>
          <w:szCs w:val="28"/>
        </w:rPr>
        <w:t>В Кодексе Туркменистана об административных правонарушениях [97] статьей</w:t>
      </w:r>
      <w:r w:rsidRPr="004D695C">
        <w:rPr>
          <w:spacing w:val="-9"/>
          <w:sz w:val="28"/>
          <w:szCs w:val="28"/>
        </w:rPr>
        <w:t xml:space="preserve"> 86 предусматривается ответственность за незаконную медицинскую и фармацевтическую деятельность</w:t>
      </w:r>
      <w:r w:rsidR="002915C5">
        <w:rPr>
          <w:spacing w:val="-9"/>
          <w:sz w:val="28"/>
          <w:szCs w:val="28"/>
        </w:rPr>
        <w:t xml:space="preserve"> </w:t>
      </w:r>
      <w:r w:rsidRPr="004D695C">
        <w:rPr>
          <w:sz w:val="28"/>
          <w:szCs w:val="28"/>
        </w:rPr>
        <w:t>[97]</w:t>
      </w:r>
      <w:r w:rsidRPr="004D695C">
        <w:rPr>
          <w:iCs/>
          <w:sz w:val="28"/>
          <w:szCs w:val="28"/>
        </w:rPr>
        <w:t>.</w:t>
      </w:r>
    </w:p>
    <w:p w14:paraId="70F72DC2" w14:textId="77777777" w:rsidR="00243363" w:rsidRPr="004D695C" w:rsidRDefault="00243363" w:rsidP="004D695C">
      <w:pPr>
        <w:shd w:val="clear" w:color="auto" w:fill="FFFFFF"/>
        <w:ind w:firstLine="567"/>
        <w:jc w:val="both"/>
        <w:rPr>
          <w:iCs/>
          <w:sz w:val="28"/>
          <w:szCs w:val="28"/>
        </w:rPr>
      </w:pPr>
      <w:r w:rsidRPr="004D695C">
        <w:rPr>
          <w:iCs/>
          <w:sz w:val="28"/>
          <w:szCs w:val="28"/>
        </w:rPr>
        <w:t>В отличие от нашего административного законодательства незаконная медицинская и фармацевтическая деятельность включает в себя виды медицинской деятельности, а именно «частная медицинская практика» - это оказание медицинских услуг медицинскими работниками вне учреждений государственной и муниципальной систем здравоохранения за счет личных средств граждан или за счет средств предприятий, учреждений и организаций, в том числе страховых медицинских организаций, в соответствии с заключенными договорами, а также частной фармацевтической деятельности. Диспозиция статьи дополнена «… высшего или среднего медицинского и фармацевтического образования», хотя в нашем законодательстве указывается</w:t>
      </w:r>
      <w:proofErr w:type="gramStart"/>
      <w:r w:rsidRPr="004D695C">
        <w:rPr>
          <w:iCs/>
          <w:sz w:val="28"/>
          <w:szCs w:val="28"/>
        </w:rPr>
        <w:t xml:space="preserve">   «</w:t>
      </w:r>
      <w:proofErr w:type="gramEnd"/>
      <w:r w:rsidRPr="004D695C">
        <w:rPr>
          <w:iCs/>
          <w:sz w:val="28"/>
          <w:szCs w:val="28"/>
        </w:rPr>
        <w:t>не имеющим сертификата и (или) лицензии на данный вид деятельности», что априори предполагает наличие специального образования для занятия медицинской и фармацевтической деятельностью.</w:t>
      </w:r>
    </w:p>
    <w:p w14:paraId="55A34E9B" w14:textId="1F395192" w:rsidR="00243363" w:rsidRPr="004D695C" w:rsidRDefault="00243363" w:rsidP="004D695C">
      <w:pPr>
        <w:shd w:val="clear" w:color="auto" w:fill="FFFFFF"/>
        <w:ind w:firstLine="567"/>
        <w:jc w:val="both"/>
        <w:rPr>
          <w:rStyle w:val="s0"/>
          <w:iCs/>
          <w:sz w:val="28"/>
          <w:szCs w:val="28"/>
        </w:rPr>
      </w:pPr>
      <w:r w:rsidRPr="004D695C">
        <w:rPr>
          <w:iCs/>
          <w:sz w:val="28"/>
          <w:szCs w:val="28"/>
        </w:rPr>
        <w:t xml:space="preserve">В Кодексе </w:t>
      </w:r>
      <w:proofErr w:type="gramStart"/>
      <w:r w:rsidRPr="004D695C">
        <w:rPr>
          <w:iCs/>
          <w:sz w:val="28"/>
          <w:szCs w:val="28"/>
        </w:rPr>
        <w:t>Азербайджанской  Республики</w:t>
      </w:r>
      <w:proofErr w:type="gramEnd"/>
      <w:r w:rsidRPr="004D695C">
        <w:rPr>
          <w:iCs/>
          <w:sz w:val="28"/>
          <w:szCs w:val="28"/>
        </w:rPr>
        <w:t xml:space="preserve"> Об административных проступках [99] выделена статья </w:t>
      </w:r>
      <w:r w:rsidRPr="004D695C">
        <w:rPr>
          <w:rStyle w:val="s1"/>
          <w:iCs/>
          <w:sz w:val="28"/>
          <w:szCs w:val="28"/>
        </w:rPr>
        <w:t>210</w:t>
      </w:r>
      <w:r w:rsidRPr="004D695C">
        <w:rPr>
          <w:iCs/>
          <w:sz w:val="28"/>
          <w:szCs w:val="28"/>
        </w:rPr>
        <w:t xml:space="preserve">, которая посвящена </w:t>
      </w:r>
      <w:r w:rsidRPr="004D695C">
        <w:rPr>
          <w:rStyle w:val="s1"/>
          <w:iCs/>
          <w:sz w:val="28"/>
          <w:szCs w:val="28"/>
        </w:rPr>
        <w:t>занятию частной медицинской деятельностью или фармацевтической деятельностью без наличия лицензии</w:t>
      </w:r>
      <w:r w:rsidR="002915C5">
        <w:rPr>
          <w:rStyle w:val="s1"/>
          <w:iCs/>
          <w:sz w:val="28"/>
          <w:szCs w:val="28"/>
        </w:rPr>
        <w:t xml:space="preserve">. </w:t>
      </w:r>
    </w:p>
    <w:p w14:paraId="750B7622" w14:textId="2F7A1521" w:rsidR="00243363" w:rsidRPr="004D695C" w:rsidRDefault="00243363" w:rsidP="004D695C">
      <w:pPr>
        <w:shd w:val="clear" w:color="auto" w:fill="FFFFFF"/>
        <w:ind w:firstLine="567"/>
        <w:jc w:val="both"/>
        <w:rPr>
          <w:iCs/>
          <w:sz w:val="28"/>
          <w:szCs w:val="28"/>
        </w:rPr>
      </w:pPr>
      <w:r w:rsidRPr="004D695C">
        <w:rPr>
          <w:iCs/>
          <w:sz w:val="28"/>
          <w:szCs w:val="28"/>
        </w:rPr>
        <w:t>Кодекс Кыргызской Республики об административной ответственности [100] не содержит специальной нормы регламентирующую незаконную медицинскую и фармацевтическую деятельность.</w:t>
      </w:r>
    </w:p>
    <w:p w14:paraId="53BFF0C9" w14:textId="77777777" w:rsidR="00243363" w:rsidRPr="004D695C" w:rsidRDefault="00243363" w:rsidP="004D695C">
      <w:pPr>
        <w:shd w:val="clear" w:color="auto" w:fill="FFFFFF"/>
        <w:ind w:firstLine="567"/>
        <w:jc w:val="both"/>
        <w:rPr>
          <w:iCs/>
          <w:sz w:val="28"/>
          <w:szCs w:val="28"/>
        </w:rPr>
      </w:pPr>
      <w:r w:rsidRPr="004D695C">
        <w:rPr>
          <w:iCs/>
          <w:sz w:val="28"/>
          <w:szCs w:val="28"/>
        </w:rPr>
        <w:t xml:space="preserve">Административное законодательство Украины предусматривает нижеследующие деяния в сфере фармацевтической деятельности. Статья 44-2 предусматривает нарушение ограничений, установленных для медицинских и фармацевтических работников при осуществлении ими </w:t>
      </w:r>
      <w:proofErr w:type="gramStart"/>
      <w:r w:rsidRPr="004D695C">
        <w:rPr>
          <w:iCs/>
          <w:sz w:val="28"/>
          <w:szCs w:val="28"/>
        </w:rPr>
        <w:t>профессиональной деятельности</w:t>
      </w:r>
      <w:proofErr w:type="gramEnd"/>
      <w:r w:rsidRPr="004D695C">
        <w:rPr>
          <w:iCs/>
          <w:sz w:val="28"/>
          <w:szCs w:val="28"/>
        </w:rPr>
        <w:t xml:space="preserve"> и влечет наложение штрафа в размере трехсот необлагаемых минимумов доходов граждан.</w:t>
      </w:r>
    </w:p>
    <w:p w14:paraId="0585215F" w14:textId="5F3636F0" w:rsidR="00243363" w:rsidRPr="004D695C" w:rsidRDefault="00243363" w:rsidP="004D695C">
      <w:pPr>
        <w:shd w:val="clear" w:color="auto" w:fill="FFFFFF"/>
        <w:ind w:firstLine="567"/>
        <w:jc w:val="both"/>
        <w:rPr>
          <w:iCs/>
          <w:sz w:val="28"/>
          <w:szCs w:val="28"/>
        </w:rPr>
      </w:pPr>
      <w:r w:rsidRPr="004D695C">
        <w:rPr>
          <w:iCs/>
          <w:sz w:val="28"/>
          <w:szCs w:val="28"/>
        </w:rPr>
        <w:t xml:space="preserve">Те же действия, совершенные повторно в течение года </w:t>
      </w:r>
      <w:r w:rsidR="002915C5">
        <w:rPr>
          <w:iCs/>
          <w:sz w:val="28"/>
          <w:szCs w:val="28"/>
        </w:rPr>
        <w:t>влекут более строгое наказание</w:t>
      </w:r>
      <w:r w:rsidRPr="004D695C">
        <w:rPr>
          <w:iCs/>
          <w:sz w:val="28"/>
          <w:szCs w:val="28"/>
        </w:rPr>
        <w:t>.</w:t>
      </w:r>
    </w:p>
    <w:p w14:paraId="5F5DDE86" w14:textId="19283CF4" w:rsidR="00243363" w:rsidRPr="004D695C" w:rsidRDefault="00243363" w:rsidP="004D695C">
      <w:pPr>
        <w:shd w:val="clear" w:color="auto" w:fill="FFFFFF"/>
        <w:ind w:firstLine="567"/>
        <w:jc w:val="both"/>
        <w:rPr>
          <w:iCs/>
          <w:sz w:val="28"/>
          <w:szCs w:val="28"/>
        </w:rPr>
      </w:pPr>
      <w:r w:rsidRPr="004D695C">
        <w:rPr>
          <w:iCs/>
          <w:sz w:val="28"/>
          <w:szCs w:val="28"/>
        </w:rPr>
        <w:t xml:space="preserve">Статья 188-10 административного кодекса Украины предусматривает невыполнение законных требований должностных лиц центрального органа исполнительной власти, реализующего государственную политику в сфере контроля качества и безопасности </w:t>
      </w:r>
      <w:r w:rsidR="00E75F88">
        <w:rPr>
          <w:iCs/>
          <w:sz w:val="28"/>
          <w:szCs w:val="28"/>
        </w:rPr>
        <w:t xml:space="preserve">ЛС. </w:t>
      </w:r>
      <w:r w:rsidRPr="004D695C">
        <w:rPr>
          <w:iCs/>
          <w:sz w:val="28"/>
          <w:szCs w:val="28"/>
        </w:rPr>
        <w:t xml:space="preserve"> </w:t>
      </w:r>
    </w:p>
    <w:p w14:paraId="2D37939F" w14:textId="7E4BCF66" w:rsidR="00243363" w:rsidRPr="0031219E" w:rsidRDefault="00243363" w:rsidP="0031219E">
      <w:pPr>
        <w:shd w:val="clear" w:color="auto" w:fill="FFFFFF"/>
        <w:ind w:firstLine="567"/>
        <w:jc w:val="both"/>
        <w:rPr>
          <w:iCs/>
          <w:sz w:val="28"/>
          <w:szCs w:val="28"/>
        </w:rPr>
      </w:pPr>
      <w:r w:rsidRPr="004D695C">
        <w:rPr>
          <w:iCs/>
          <w:sz w:val="28"/>
          <w:szCs w:val="28"/>
        </w:rPr>
        <w:t xml:space="preserve">Кроме того, сферы фармацевтической деятельности могут касаться: статья  167 Ввод в обращение или реализация продукции, не соответствующей требованиям стандартов; статья 168-1 Выполнение работ, предоставление услуг гражданам-потребителям, которые не отвечают требованиям стандартов, норм и правил; статья 170 Несоблюдение стандартов при транспортировке, хранении и использовании продукции (кроме пищевых продуктов) </w:t>
      </w:r>
      <w:r w:rsidRPr="004D695C">
        <w:rPr>
          <w:sz w:val="28"/>
          <w:szCs w:val="28"/>
        </w:rPr>
        <w:t>[98]</w:t>
      </w:r>
      <w:r w:rsidRPr="004D695C">
        <w:rPr>
          <w:rFonts w:eastAsiaTheme="minorHAnsi"/>
          <w:sz w:val="28"/>
          <w:szCs w:val="28"/>
          <w:lang w:eastAsia="en-US"/>
        </w:rPr>
        <w:t>.</w:t>
      </w:r>
    </w:p>
    <w:p w14:paraId="48270D68" w14:textId="5013265C" w:rsidR="00243363" w:rsidRPr="004D695C" w:rsidRDefault="00243363" w:rsidP="004D695C">
      <w:pPr>
        <w:shd w:val="clear" w:color="auto" w:fill="FFFFFF"/>
        <w:ind w:firstLine="567"/>
        <w:jc w:val="both"/>
        <w:rPr>
          <w:iCs/>
          <w:sz w:val="28"/>
          <w:szCs w:val="28"/>
        </w:rPr>
      </w:pPr>
      <w:r w:rsidRPr="004D695C">
        <w:rPr>
          <w:iCs/>
          <w:sz w:val="28"/>
          <w:szCs w:val="28"/>
        </w:rPr>
        <w:t xml:space="preserve">В части 2 статьи 424 Незаконная медицинская и (или) фармацевтическая деятельность КОАП РК предусматривается ответственность за </w:t>
      </w:r>
      <w:bookmarkStart w:id="26" w:name="SUB4240200"/>
      <w:bookmarkEnd w:id="26"/>
      <w:r w:rsidRPr="004D695C">
        <w:rPr>
          <w:iCs/>
          <w:sz w:val="28"/>
          <w:szCs w:val="28"/>
        </w:rPr>
        <w:t>оказание на платной основе гарантированного объема бесплатной медицинской помощи в организациях здравоохранения, ее оказывающих</w:t>
      </w:r>
      <w:r w:rsidR="00E75F88">
        <w:rPr>
          <w:iCs/>
          <w:sz w:val="28"/>
          <w:szCs w:val="28"/>
        </w:rPr>
        <w:t xml:space="preserve">. </w:t>
      </w:r>
      <w:r w:rsidRPr="004D695C">
        <w:rPr>
          <w:iCs/>
          <w:sz w:val="28"/>
          <w:szCs w:val="28"/>
        </w:rPr>
        <w:t xml:space="preserve"> </w:t>
      </w:r>
    </w:p>
    <w:p w14:paraId="1D3A3609" w14:textId="1363259C" w:rsidR="00243363" w:rsidRPr="004D695C" w:rsidRDefault="00243363" w:rsidP="004D695C">
      <w:pPr>
        <w:shd w:val="clear" w:color="auto" w:fill="FFFFFF"/>
        <w:ind w:firstLine="567"/>
        <w:jc w:val="both"/>
        <w:rPr>
          <w:iCs/>
          <w:sz w:val="28"/>
          <w:szCs w:val="28"/>
        </w:rPr>
      </w:pPr>
      <w:r w:rsidRPr="004D695C">
        <w:rPr>
          <w:iCs/>
          <w:sz w:val="28"/>
          <w:szCs w:val="28"/>
        </w:rPr>
        <w:t>В соответствии с Кодексом Р</w:t>
      </w:r>
      <w:r w:rsidR="00E75F88">
        <w:rPr>
          <w:iCs/>
          <w:sz w:val="28"/>
          <w:szCs w:val="28"/>
        </w:rPr>
        <w:t>К «</w:t>
      </w:r>
      <w:r w:rsidRPr="004D695C">
        <w:rPr>
          <w:iCs/>
          <w:sz w:val="28"/>
          <w:szCs w:val="28"/>
        </w:rPr>
        <w:t>О здоровье народа и системе здравоохранения» и</w:t>
      </w:r>
      <w:r w:rsidRPr="004D695C">
        <w:rPr>
          <w:rStyle w:val="s0"/>
          <w:iCs/>
          <w:sz w:val="28"/>
          <w:szCs w:val="28"/>
        </w:rPr>
        <w:t xml:space="preserve"> Закона Республики Казахстан «О минимальных социальных стандартах и их гарантиях</w:t>
      </w:r>
      <w:r w:rsidRPr="004D695C">
        <w:rPr>
          <w:iCs/>
          <w:sz w:val="28"/>
          <w:szCs w:val="28"/>
        </w:rPr>
        <w:t>» гарантированный объем </w:t>
      </w:r>
      <w:r w:rsidRPr="004D695C">
        <w:rPr>
          <w:rStyle w:val="s0"/>
          <w:iCs/>
          <w:sz w:val="28"/>
          <w:szCs w:val="28"/>
        </w:rPr>
        <w:t>бесплатной медицинской помощи, обеспечение доступности услуг здравоохранения населению являются минимальными социальными стандартами в сфере здравоохранения</w:t>
      </w:r>
      <w:r w:rsidRPr="004D695C">
        <w:rPr>
          <w:iCs/>
          <w:sz w:val="28"/>
          <w:szCs w:val="28"/>
        </w:rPr>
        <w:t>, поэтому не могут оказываться на платной основе.</w:t>
      </w:r>
      <w:bookmarkStart w:id="27" w:name="SUB4240300"/>
      <w:bookmarkEnd w:id="27"/>
    </w:p>
    <w:p w14:paraId="3D58DF25" w14:textId="5DA688F8" w:rsidR="00243363" w:rsidRPr="004D695C" w:rsidRDefault="00243363" w:rsidP="004D695C">
      <w:pPr>
        <w:shd w:val="clear" w:color="auto" w:fill="FFFFFF"/>
        <w:ind w:firstLine="567"/>
        <w:jc w:val="both"/>
        <w:rPr>
          <w:iCs/>
          <w:sz w:val="28"/>
          <w:szCs w:val="28"/>
        </w:rPr>
      </w:pPr>
      <w:r w:rsidRPr="004D695C">
        <w:rPr>
          <w:iCs/>
          <w:sz w:val="28"/>
          <w:szCs w:val="28"/>
        </w:rPr>
        <w:t>В КоАП Туркменистана в части 2 статьи 86 Нарушение доступности и гарантированного государством объема бесплатной медицинской помощи населению в органах здравоохранения, а равно непредоставление льгот отдельным категориям граждан при оказании медицинской помощи, предусмотренных законодательством Туркменистана,</w:t>
      </w:r>
      <w:r w:rsidR="00A34F22" w:rsidRPr="00A34F22">
        <w:rPr>
          <w:iCs/>
          <w:sz w:val="28"/>
          <w:szCs w:val="28"/>
        </w:rPr>
        <w:t xml:space="preserve"> </w:t>
      </w:r>
      <w:r w:rsidRPr="004D695C">
        <w:rPr>
          <w:iCs/>
          <w:sz w:val="28"/>
          <w:szCs w:val="28"/>
        </w:rPr>
        <w:t xml:space="preserve">влечёт наложение штрафа на физических лиц. Повторное совершение этих правонарушений в течение одного года после применения мер административного взыскания или группой лиц, а равно повлекших причинение вреда здоровью влечет наложение более высокого штрафа </w:t>
      </w:r>
      <w:r w:rsidRPr="004D695C">
        <w:rPr>
          <w:sz w:val="28"/>
          <w:szCs w:val="28"/>
        </w:rPr>
        <w:t>[97]</w:t>
      </w:r>
      <w:r w:rsidRPr="004D695C">
        <w:rPr>
          <w:iCs/>
          <w:sz w:val="28"/>
          <w:szCs w:val="28"/>
        </w:rPr>
        <w:t xml:space="preserve">. </w:t>
      </w:r>
    </w:p>
    <w:p w14:paraId="50FE088E" w14:textId="3D60699A" w:rsidR="00243363" w:rsidRPr="004D695C" w:rsidRDefault="00243363" w:rsidP="0031219E">
      <w:pPr>
        <w:shd w:val="clear" w:color="auto" w:fill="FFFFFF"/>
        <w:ind w:firstLine="567"/>
        <w:jc w:val="both"/>
        <w:rPr>
          <w:iCs/>
          <w:sz w:val="28"/>
          <w:szCs w:val="28"/>
        </w:rPr>
      </w:pPr>
      <w:r w:rsidRPr="004D695C">
        <w:rPr>
          <w:iCs/>
          <w:sz w:val="28"/>
          <w:szCs w:val="28"/>
        </w:rPr>
        <w:t xml:space="preserve">На наш взгляд, часть 2 статьи 86 КоАП </w:t>
      </w:r>
      <w:proofErr w:type="gramStart"/>
      <w:r w:rsidRPr="004D695C">
        <w:rPr>
          <w:iCs/>
          <w:sz w:val="28"/>
          <w:szCs w:val="28"/>
        </w:rPr>
        <w:t>Туркменистана  дает</w:t>
      </w:r>
      <w:proofErr w:type="gramEnd"/>
      <w:r w:rsidRPr="004D695C">
        <w:rPr>
          <w:iCs/>
          <w:sz w:val="28"/>
          <w:szCs w:val="28"/>
        </w:rPr>
        <w:t xml:space="preserve"> более развернутое понятие за нарушение гарантированного объема государственных услуг и нарушения доступности, т.е. возможности  сделать медицину доступной для всех слоев общества, а выделение нормы «непредоставление льгот отдельным категориям граждан при оказании медицинской помощи» является весомым дополнением.</w:t>
      </w:r>
      <w:r w:rsidRPr="004D695C">
        <w:rPr>
          <w:iCs/>
          <w:sz w:val="28"/>
          <w:szCs w:val="28"/>
        </w:rPr>
        <w:tab/>
      </w:r>
      <w:bookmarkStart w:id="28" w:name="SUB4240400"/>
      <w:bookmarkEnd w:id="28"/>
    </w:p>
    <w:p w14:paraId="3C9B1C75" w14:textId="33E7425B" w:rsidR="00243363" w:rsidRPr="004D695C" w:rsidRDefault="00243363" w:rsidP="004D695C">
      <w:pPr>
        <w:shd w:val="clear" w:color="auto" w:fill="FFFFFF"/>
        <w:ind w:firstLine="567"/>
        <w:jc w:val="both"/>
        <w:rPr>
          <w:iCs/>
          <w:sz w:val="28"/>
          <w:szCs w:val="28"/>
        </w:rPr>
      </w:pPr>
      <w:r w:rsidRPr="004D695C">
        <w:rPr>
          <w:iCs/>
          <w:sz w:val="28"/>
          <w:szCs w:val="28"/>
        </w:rPr>
        <w:t>Часть 5 статьи 424 КоАП Р</w:t>
      </w:r>
      <w:r w:rsidR="00E75F88">
        <w:rPr>
          <w:iCs/>
          <w:sz w:val="28"/>
          <w:szCs w:val="28"/>
        </w:rPr>
        <w:t xml:space="preserve">К </w:t>
      </w:r>
      <w:r w:rsidRPr="004D695C">
        <w:rPr>
          <w:iCs/>
          <w:sz w:val="28"/>
          <w:szCs w:val="28"/>
        </w:rPr>
        <w:t xml:space="preserve">регламентирует участие медицинских работников в рекламе </w:t>
      </w:r>
      <w:r w:rsidR="00E75F88">
        <w:rPr>
          <w:iCs/>
          <w:sz w:val="28"/>
          <w:szCs w:val="28"/>
        </w:rPr>
        <w:t>ЛС</w:t>
      </w:r>
      <w:r w:rsidRPr="004D695C">
        <w:rPr>
          <w:iCs/>
          <w:sz w:val="28"/>
          <w:szCs w:val="28"/>
        </w:rPr>
        <w:t xml:space="preserve">, </w:t>
      </w:r>
      <w:r w:rsidR="00E75F88">
        <w:rPr>
          <w:iCs/>
          <w:sz w:val="28"/>
          <w:szCs w:val="28"/>
        </w:rPr>
        <w:t xml:space="preserve">их </w:t>
      </w:r>
      <w:r w:rsidRPr="004D695C">
        <w:rPr>
          <w:iCs/>
          <w:sz w:val="28"/>
          <w:szCs w:val="28"/>
        </w:rPr>
        <w:t xml:space="preserve">реализации на рабочем месте, за исключением случаев, предусмотренных законодательством, а также направление в определенные аптечные или иные виды организаций и другие формы сотрудничества с ними в целях получения вознаграждения. </w:t>
      </w:r>
    </w:p>
    <w:p w14:paraId="259F8B6C" w14:textId="0DB4B856" w:rsidR="00243363" w:rsidRPr="004D695C" w:rsidRDefault="00243363" w:rsidP="004D695C">
      <w:pPr>
        <w:shd w:val="clear" w:color="auto" w:fill="FFFFFF"/>
        <w:ind w:firstLine="567"/>
        <w:jc w:val="both"/>
        <w:rPr>
          <w:iCs/>
          <w:sz w:val="28"/>
          <w:szCs w:val="28"/>
        </w:rPr>
      </w:pPr>
      <w:r w:rsidRPr="004D695C">
        <w:rPr>
          <w:iCs/>
          <w:sz w:val="28"/>
          <w:szCs w:val="28"/>
        </w:rPr>
        <w:t xml:space="preserve">Аналогично поступил законодатель Туркменистана, закрепив </w:t>
      </w:r>
      <w:r w:rsidR="00E75F88">
        <w:rPr>
          <w:iCs/>
          <w:sz w:val="28"/>
          <w:szCs w:val="28"/>
        </w:rPr>
        <w:t xml:space="preserve">такую же норму в части 4 ст. 86 КоАП. </w:t>
      </w:r>
      <w:r w:rsidRPr="004D695C">
        <w:rPr>
          <w:iCs/>
          <w:sz w:val="28"/>
          <w:szCs w:val="28"/>
        </w:rPr>
        <w:t xml:space="preserve"> </w:t>
      </w:r>
    </w:p>
    <w:p w14:paraId="4B20263B" w14:textId="36C00200" w:rsidR="00243363" w:rsidRPr="004D695C" w:rsidRDefault="00243363" w:rsidP="0031219E">
      <w:pPr>
        <w:shd w:val="clear" w:color="auto" w:fill="FFFFFF"/>
        <w:ind w:firstLine="567"/>
        <w:jc w:val="both"/>
        <w:rPr>
          <w:iCs/>
          <w:sz w:val="28"/>
          <w:szCs w:val="28"/>
        </w:rPr>
      </w:pPr>
      <w:r w:rsidRPr="004D695C">
        <w:rPr>
          <w:iCs/>
          <w:sz w:val="28"/>
          <w:szCs w:val="28"/>
        </w:rPr>
        <w:t>Обе статьи имеют аналогичную диспозицию, отличие лишь в санкциях статей, в нашем законодательстве за данное нарушение помимо основного наказания – штрафа - применяется дополнительное наказание в виде лишения сертификата специалиста.</w:t>
      </w:r>
      <w:bookmarkStart w:id="29" w:name="SUB4240500"/>
      <w:bookmarkStart w:id="30" w:name="SUB4260000"/>
      <w:bookmarkEnd w:id="29"/>
      <w:bookmarkEnd w:id="30"/>
    </w:p>
    <w:p w14:paraId="2B678B90" w14:textId="77777777" w:rsidR="00243363" w:rsidRPr="004D695C" w:rsidRDefault="00243363" w:rsidP="004D695C">
      <w:pPr>
        <w:shd w:val="clear" w:color="auto" w:fill="FFFFFF"/>
        <w:ind w:firstLine="567"/>
        <w:jc w:val="both"/>
        <w:rPr>
          <w:b/>
          <w:iCs/>
          <w:sz w:val="28"/>
          <w:szCs w:val="28"/>
        </w:rPr>
      </w:pPr>
      <w:r w:rsidRPr="004D695C">
        <w:rPr>
          <w:b/>
          <w:iCs/>
          <w:sz w:val="28"/>
          <w:szCs w:val="28"/>
        </w:rPr>
        <w:t>Нарушение правил фармацевтической деятельности и сферы обращения лекарственных средств, изделий медицинского назначения и медицинской техники (статья 426 КоАП РК)</w:t>
      </w:r>
    </w:p>
    <w:p w14:paraId="3E61DCE4" w14:textId="691075C2" w:rsidR="00243363" w:rsidRPr="004D695C" w:rsidRDefault="00243363" w:rsidP="004D695C">
      <w:pPr>
        <w:shd w:val="clear" w:color="auto" w:fill="FFFFFF"/>
        <w:ind w:firstLine="567"/>
        <w:jc w:val="both"/>
        <w:rPr>
          <w:iCs/>
          <w:sz w:val="28"/>
          <w:szCs w:val="28"/>
        </w:rPr>
      </w:pPr>
      <w:r w:rsidRPr="004D695C">
        <w:rPr>
          <w:iCs/>
          <w:sz w:val="28"/>
          <w:szCs w:val="28"/>
        </w:rPr>
        <w:t>Статья 426 КоАП РК дает расширенную трактовку деяний</w:t>
      </w:r>
      <w:r w:rsidR="00E75F88">
        <w:rPr>
          <w:iCs/>
          <w:sz w:val="28"/>
          <w:szCs w:val="28"/>
        </w:rPr>
        <w:t>, в том числе</w:t>
      </w:r>
      <w:r w:rsidRPr="004D695C">
        <w:rPr>
          <w:iCs/>
          <w:sz w:val="28"/>
          <w:szCs w:val="28"/>
        </w:rPr>
        <w:t>:</w:t>
      </w:r>
      <w:bookmarkStart w:id="31" w:name="SUB4260100"/>
      <w:bookmarkEnd w:id="31"/>
    </w:p>
    <w:p w14:paraId="4B63FEE7" w14:textId="792111A1" w:rsidR="00243363" w:rsidRPr="004D695C" w:rsidRDefault="00243363" w:rsidP="004D695C">
      <w:pPr>
        <w:shd w:val="clear" w:color="auto" w:fill="FFFFFF"/>
        <w:ind w:firstLine="567"/>
        <w:jc w:val="both"/>
        <w:rPr>
          <w:iCs/>
          <w:sz w:val="28"/>
          <w:szCs w:val="28"/>
        </w:rPr>
      </w:pPr>
      <w:r w:rsidRPr="004D695C">
        <w:rPr>
          <w:iCs/>
          <w:sz w:val="28"/>
          <w:szCs w:val="28"/>
        </w:rPr>
        <w:t xml:space="preserve">- </w:t>
      </w:r>
      <w:r w:rsidR="00E75F88">
        <w:rPr>
          <w:iCs/>
          <w:sz w:val="28"/>
          <w:szCs w:val="28"/>
        </w:rPr>
        <w:t>н</w:t>
      </w:r>
      <w:r w:rsidRPr="004D695C">
        <w:rPr>
          <w:iCs/>
          <w:sz w:val="28"/>
          <w:szCs w:val="28"/>
        </w:rPr>
        <w:t>арушение правил регистрации и перерегистрации, производства, изготовления и контроля качества, испытания (исследования), ввоза, закупки, транспортировки, хранения, маркировки, реализации, применения (использования), обеспечения, уничтожения, рекламы </w:t>
      </w:r>
      <w:r w:rsidR="00E75F88">
        <w:rPr>
          <w:iCs/>
          <w:sz w:val="28"/>
          <w:szCs w:val="28"/>
        </w:rPr>
        <w:t>ЛС, ИМН</w:t>
      </w:r>
      <w:r w:rsidRPr="004D695C">
        <w:rPr>
          <w:iCs/>
          <w:sz w:val="28"/>
          <w:szCs w:val="28"/>
        </w:rPr>
        <w:t xml:space="preserve"> и медицинской техники; </w:t>
      </w:r>
      <w:bookmarkStart w:id="32" w:name="SUB4260200"/>
      <w:bookmarkEnd w:id="32"/>
    </w:p>
    <w:p w14:paraId="5636C938" w14:textId="35480B05" w:rsidR="00243363" w:rsidRPr="004D695C" w:rsidRDefault="00243363" w:rsidP="004D695C">
      <w:pPr>
        <w:shd w:val="clear" w:color="auto" w:fill="FFFFFF"/>
        <w:ind w:firstLine="567"/>
        <w:jc w:val="both"/>
        <w:rPr>
          <w:iCs/>
          <w:sz w:val="28"/>
          <w:szCs w:val="28"/>
        </w:rPr>
      </w:pPr>
      <w:r w:rsidRPr="004D695C">
        <w:rPr>
          <w:iCs/>
          <w:sz w:val="28"/>
          <w:szCs w:val="28"/>
        </w:rPr>
        <w:t xml:space="preserve">- </w:t>
      </w:r>
      <w:r w:rsidR="00E75F88">
        <w:rPr>
          <w:iCs/>
          <w:sz w:val="28"/>
          <w:szCs w:val="28"/>
        </w:rPr>
        <w:t>п</w:t>
      </w:r>
      <w:r w:rsidRPr="004D695C">
        <w:rPr>
          <w:iCs/>
          <w:sz w:val="28"/>
          <w:szCs w:val="28"/>
        </w:rPr>
        <w:t xml:space="preserve">роизводство, закупка, транспортировка, хранение, реализация, применение (использование), реклама незарегистрированных, не разрешенных к применению </w:t>
      </w:r>
      <w:r w:rsidR="00E75F88">
        <w:rPr>
          <w:iCs/>
          <w:sz w:val="28"/>
          <w:szCs w:val="28"/>
        </w:rPr>
        <w:t>ЛС, МИН</w:t>
      </w:r>
      <w:r w:rsidRPr="004D695C">
        <w:rPr>
          <w:iCs/>
          <w:sz w:val="28"/>
          <w:szCs w:val="28"/>
        </w:rPr>
        <w:t xml:space="preserve"> и медицинской техники;</w:t>
      </w:r>
      <w:bookmarkStart w:id="33" w:name="SUB4260300"/>
      <w:bookmarkEnd w:id="33"/>
    </w:p>
    <w:p w14:paraId="0ED2595D" w14:textId="0766713A" w:rsidR="00243363" w:rsidRPr="004D695C" w:rsidRDefault="00243363" w:rsidP="004D695C">
      <w:pPr>
        <w:shd w:val="clear" w:color="auto" w:fill="FFFFFF"/>
        <w:ind w:firstLine="567"/>
        <w:jc w:val="both"/>
        <w:rPr>
          <w:iCs/>
          <w:sz w:val="28"/>
          <w:szCs w:val="28"/>
        </w:rPr>
      </w:pPr>
      <w:r w:rsidRPr="004D695C">
        <w:rPr>
          <w:iCs/>
          <w:sz w:val="28"/>
          <w:szCs w:val="28"/>
        </w:rPr>
        <w:t xml:space="preserve">- </w:t>
      </w:r>
      <w:r w:rsidR="00E75F88">
        <w:rPr>
          <w:iCs/>
          <w:sz w:val="28"/>
          <w:szCs w:val="28"/>
        </w:rPr>
        <w:t>те же д</w:t>
      </w:r>
      <w:r w:rsidRPr="004D695C">
        <w:rPr>
          <w:iCs/>
          <w:sz w:val="28"/>
          <w:szCs w:val="28"/>
        </w:rPr>
        <w:t>еяния, повлекшие причинение вреда здоровью человека, если эти действия не содержат признаков </w:t>
      </w:r>
      <w:bookmarkStart w:id="34" w:name="SUB1004505801"/>
      <w:r w:rsidRPr="004D695C">
        <w:rPr>
          <w:iCs/>
          <w:sz w:val="28"/>
          <w:szCs w:val="28"/>
        </w:rPr>
        <w:fldChar w:fldCharType="begin"/>
      </w:r>
      <w:r w:rsidRPr="004D695C">
        <w:rPr>
          <w:iCs/>
          <w:sz w:val="28"/>
          <w:szCs w:val="28"/>
        </w:rPr>
        <w:instrText xml:space="preserve"> HYPERLINK "https://online.zakon.kz/Document/?link_id=1004505801" \o "Список документов" \t "_parent" </w:instrText>
      </w:r>
      <w:r w:rsidRPr="004D695C">
        <w:rPr>
          <w:iCs/>
          <w:sz w:val="28"/>
          <w:szCs w:val="28"/>
        </w:rPr>
        <w:fldChar w:fldCharType="separate"/>
      </w:r>
      <w:r w:rsidRPr="004D695C">
        <w:rPr>
          <w:iCs/>
          <w:sz w:val="28"/>
          <w:szCs w:val="28"/>
        </w:rPr>
        <w:t>уголовно наказуемого деяния</w:t>
      </w:r>
      <w:r w:rsidRPr="004D695C">
        <w:rPr>
          <w:iCs/>
          <w:sz w:val="28"/>
          <w:szCs w:val="28"/>
        </w:rPr>
        <w:fldChar w:fldCharType="end"/>
      </w:r>
      <w:bookmarkEnd w:id="34"/>
      <w:r w:rsidRPr="004D695C">
        <w:rPr>
          <w:iCs/>
          <w:sz w:val="28"/>
          <w:szCs w:val="28"/>
        </w:rPr>
        <w:t xml:space="preserve">. </w:t>
      </w:r>
    </w:p>
    <w:p w14:paraId="36BB0D77" w14:textId="77777777" w:rsidR="00243363" w:rsidRPr="004D695C" w:rsidRDefault="00243363" w:rsidP="004D695C">
      <w:pPr>
        <w:shd w:val="clear" w:color="auto" w:fill="FFFFFF"/>
        <w:ind w:firstLine="567"/>
        <w:jc w:val="both"/>
        <w:rPr>
          <w:iCs/>
          <w:spacing w:val="-9"/>
          <w:sz w:val="28"/>
          <w:szCs w:val="28"/>
        </w:rPr>
      </w:pPr>
      <w:r w:rsidRPr="004D695C">
        <w:rPr>
          <w:iCs/>
          <w:spacing w:val="-9"/>
          <w:sz w:val="28"/>
          <w:szCs w:val="28"/>
        </w:rPr>
        <w:t xml:space="preserve">В КоАП Туркменистана статья 87 регламентирует Нарушение правил фармацевтической деятельности, в которой диспозиция части 1 одинакова с частью 1 статьи 426 КоАП РК.  </w:t>
      </w:r>
    </w:p>
    <w:p w14:paraId="41006F6A" w14:textId="77777777" w:rsidR="00243363" w:rsidRPr="004D695C" w:rsidRDefault="00243363" w:rsidP="004D695C">
      <w:pPr>
        <w:shd w:val="clear" w:color="auto" w:fill="FFFFFF"/>
        <w:ind w:firstLine="567"/>
        <w:jc w:val="both"/>
        <w:rPr>
          <w:iCs/>
          <w:sz w:val="28"/>
          <w:szCs w:val="28"/>
        </w:rPr>
      </w:pPr>
      <w:r w:rsidRPr="004D695C">
        <w:rPr>
          <w:iCs/>
          <w:spacing w:val="-9"/>
          <w:sz w:val="28"/>
          <w:szCs w:val="28"/>
        </w:rPr>
        <w:t xml:space="preserve">Во второй части ст.87 КоАП Туркменистана предусмотрено </w:t>
      </w:r>
      <w:r w:rsidRPr="004D695C">
        <w:rPr>
          <w:iCs/>
          <w:sz w:val="28"/>
          <w:szCs w:val="28"/>
        </w:rPr>
        <w:t>Производство, закупка, перевозка, хранение, реализация, реклама незарегистрированных, фальсифицированных, не разрешённых к применению лекарственных средств и изделий медицинского назначения, а также реализация лекарственных средств и изделий медицинского назначения с истёкшими сроками применения, что шире, чем трактовка аналогичной нормы в КоАП РК.</w:t>
      </w:r>
    </w:p>
    <w:p w14:paraId="48BEFF89" w14:textId="30807FDA" w:rsidR="00243363" w:rsidRPr="004D695C" w:rsidRDefault="00243363" w:rsidP="004D695C">
      <w:pPr>
        <w:shd w:val="clear" w:color="auto" w:fill="FFFFFF"/>
        <w:ind w:firstLine="567"/>
        <w:jc w:val="both"/>
        <w:rPr>
          <w:iCs/>
          <w:sz w:val="28"/>
          <w:szCs w:val="28"/>
        </w:rPr>
      </w:pPr>
      <w:r w:rsidRPr="004D695C">
        <w:rPr>
          <w:iCs/>
          <w:sz w:val="28"/>
          <w:szCs w:val="28"/>
        </w:rPr>
        <w:t xml:space="preserve">На наш взгляд, статью 426 КоАП РК следовало бы дополнить словами «фальсифицированных» и «с истекшими сроками применения», поскольку в Правилах уничтожения </w:t>
      </w:r>
      <w:r w:rsidR="007C678B">
        <w:rPr>
          <w:iCs/>
          <w:sz w:val="28"/>
          <w:szCs w:val="28"/>
        </w:rPr>
        <w:t>ЛС, МИН</w:t>
      </w:r>
      <w:r w:rsidRPr="004D695C">
        <w:rPr>
          <w:iCs/>
          <w:sz w:val="28"/>
          <w:szCs w:val="28"/>
        </w:rPr>
        <w:t xml:space="preserve"> и медицинской техники, непригодных к реализации и медицинскому применению» они указаны в общих положениях, а именно:</w:t>
      </w:r>
      <w:bookmarkStart w:id="35" w:name="z8"/>
      <w:bookmarkStart w:id="36" w:name="z9"/>
      <w:bookmarkEnd w:id="35"/>
      <w:bookmarkEnd w:id="36"/>
    </w:p>
    <w:p w14:paraId="625E164A" w14:textId="77777777" w:rsidR="00243363" w:rsidRPr="004D695C" w:rsidRDefault="00243363" w:rsidP="004D695C">
      <w:pPr>
        <w:shd w:val="clear" w:color="auto" w:fill="FFFFFF"/>
        <w:ind w:firstLine="567"/>
        <w:jc w:val="both"/>
        <w:rPr>
          <w:iCs/>
          <w:sz w:val="28"/>
          <w:szCs w:val="28"/>
        </w:rPr>
      </w:pPr>
      <w:r w:rsidRPr="004D695C">
        <w:rPr>
          <w:iCs/>
          <w:sz w:val="28"/>
          <w:szCs w:val="28"/>
        </w:rPr>
        <w:t>1) непригодные к реализации и медицинскому применению лекарственные средства, изделия медицинского назначения и медицинская техника – фальсифицированные, незарегистрированные, с истекшим сроком годности и другие, не соответствующие требованиям законодательства Республики Казахстан лекарственные средства, изделия медицинского назначения и медицинская техника, представляющие опасность жизни и здоровью человека;</w:t>
      </w:r>
      <w:bookmarkStart w:id="37" w:name="z10"/>
      <w:bookmarkEnd w:id="37"/>
    </w:p>
    <w:p w14:paraId="4E8A07D2" w14:textId="77777777" w:rsidR="00243363" w:rsidRPr="004D695C" w:rsidRDefault="00243363" w:rsidP="004D695C">
      <w:pPr>
        <w:shd w:val="clear" w:color="auto" w:fill="FFFFFF"/>
        <w:ind w:firstLine="567"/>
        <w:jc w:val="both"/>
        <w:rPr>
          <w:iCs/>
          <w:sz w:val="28"/>
          <w:szCs w:val="28"/>
        </w:rPr>
      </w:pPr>
      <w:r w:rsidRPr="004D695C">
        <w:rPr>
          <w:iCs/>
          <w:sz w:val="28"/>
          <w:szCs w:val="28"/>
        </w:rPr>
        <w:t>2) фальсифицированное лекарственное средство – лекарственное средство, не соответствующее по составу, свойствам и другим характеристикам оригинальному или воспроизведенному лекарственному средству (</w:t>
      </w:r>
      <w:proofErr w:type="spellStart"/>
      <w:r w:rsidRPr="004D695C">
        <w:rPr>
          <w:iCs/>
          <w:sz w:val="28"/>
          <w:szCs w:val="28"/>
        </w:rPr>
        <w:t>генерику</w:t>
      </w:r>
      <w:proofErr w:type="spellEnd"/>
      <w:r w:rsidRPr="004D695C">
        <w:rPr>
          <w:iCs/>
          <w:sz w:val="28"/>
          <w:szCs w:val="28"/>
        </w:rPr>
        <w:t>) производителя, противоправно и преднамеренно снабженное поддельной этикеткой;</w:t>
      </w:r>
      <w:bookmarkStart w:id="38" w:name="z11"/>
      <w:bookmarkEnd w:id="38"/>
    </w:p>
    <w:p w14:paraId="205AF58F" w14:textId="77777777" w:rsidR="00243363" w:rsidRPr="004D695C" w:rsidRDefault="00243363" w:rsidP="004D695C">
      <w:pPr>
        <w:shd w:val="clear" w:color="auto" w:fill="FFFFFF"/>
        <w:ind w:firstLine="567"/>
        <w:jc w:val="both"/>
        <w:rPr>
          <w:iCs/>
          <w:sz w:val="28"/>
          <w:szCs w:val="28"/>
        </w:rPr>
      </w:pPr>
      <w:r w:rsidRPr="004D695C">
        <w:rPr>
          <w:iCs/>
          <w:sz w:val="28"/>
          <w:szCs w:val="28"/>
        </w:rPr>
        <w:t>3) незарегистрированные лекарственные средства, изделия медицинского назначения и медицинская техника – не прошедшие в </w:t>
      </w:r>
      <w:hyperlink r:id="rId15" w:anchor="z11" w:history="1">
        <w:r w:rsidRPr="004D695C">
          <w:rPr>
            <w:iCs/>
            <w:sz w:val="28"/>
            <w:szCs w:val="28"/>
          </w:rPr>
          <w:t>установленном</w:t>
        </w:r>
      </w:hyperlink>
      <w:r w:rsidRPr="004D695C">
        <w:rPr>
          <w:iCs/>
          <w:sz w:val="28"/>
          <w:szCs w:val="28"/>
        </w:rPr>
        <w:t> порядке государственную регистрацию (перерегистрацию) в Республике Казахстан лекарственные средства, изделия медицинского назначения и медицинская техника;</w:t>
      </w:r>
      <w:bookmarkStart w:id="39" w:name="z12"/>
      <w:bookmarkEnd w:id="39"/>
    </w:p>
    <w:p w14:paraId="5C8B2280" w14:textId="4CB59108" w:rsidR="00243363" w:rsidRPr="00D56252" w:rsidRDefault="00243363" w:rsidP="004D695C">
      <w:pPr>
        <w:shd w:val="clear" w:color="auto" w:fill="FFFFFF"/>
        <w:ind w:firstLine="567"/>
        <w:jc w:val="both"/>
        <w:rPr>
          <w:iCs/>
          <w:sz w:val="28"/>
          <w:szCs w:val="28"/>
        </w:rPr>
      </w:pPr>
      <w:r w:rsidRPr="00D56252">
        <w:rPr>
          <w:iCs/>
          <w:sz w:val="28"/>
          <w:szCs w:val="28"/>
        </w:rPr>
        <w:t>4) срок годности лекарственного средства, изделия медицинского назначения – дата, после истечения которой, лекарственное средство, изделие медицинского назначения не подлежат к медицинскому применению</w:t>
      </w:r>
      <w:bookmarkStart w:id="40" w:name="z13"/>
      <w:bookmarkEnd w:id="40"/>
      <w:r w:rsidRPr="00D56252">
        <w:rPr>
          <w:iCs/>
          <w:sz w:val="28"/>
          <w:szCs w:val="28"/>
        </w:rPr>
        <w:t xml:space="preserve">. </w:t>
      </w:r>
    </w:p>
    <w:p w14:paraId="60B76123" w14:textId="77777777" w:rsidR="00243363" w:rsidRPr="004D695C" w:rsidRDefault="00243363" w:rsidP="004D695C">
      <w:pPr>
        <w:shd w:val="clear" w:color="auto" w:fill="FFFFFF"/>
        <w:ind w:firstLine="567"/>
        <w:jc w:val="both"/>
        <w:rPr>
          <w:iCs/>
          <w:sz w:val="28"/>
          <w:szCs w:val="28"/>
        </w:rPr>
      </w:pPr>
      <w:r w:rsidRPr="00D56252">
        <w:rPr>
          <w:iCs/>
          <w:sz w:val="28"/>
          <w:szCs w:val="28"/>
        </w:rPr>
        <w:t>В санкциях сравниваемых статей кодекса об административных правонарушениях Республики Казахстан конкретно определены субъекты, на которых распространяется действие административного законодательства (субъект</w:t>
      </w:r>
      <w:r w:rsidRPr="004D695C">
        <w:rPr>
          <w:iCs/>
          <w:sz w:val="28"/>
          <w:szCs w:val="28"/>
        </w:rPr>
        <w:t>ы малого, среднего и крупного предпринимательства), а также приняты более строгие меры дополнительного воздействия, а именно:   приостановление деятельности; конфискация лекарственных и приравненных к ним средств, продуктов лечебно-профилактического питания и пищевых добавок, а также косметических средств, являющихся непосредственными предметами совершения административного правонарушения и доходов, полученных вследствие совершения административного правонарушения.</w:t>
      </w:r>
    </w:p>
    <w:p w14:paraId="76167758" w14:textId="77777777" w:rsidR="00243363" w:rsidRPr="004D695C" w:rsidRDefault="00243363" w:rsidP="004D695C">
      <w:pPr>
        <w:shd w:val="clear" w:color="auto" w:fill="FFFFFF"/>
        <w:ind w:firstLine="567"/>
        <w:jc w:val="both"/>
        <w:rPr>
          <w:iCs/>
          <w:sz w:val="28"/>
          <w:szCs w:val="28"/>
        </w:rPr>
      </w:pPr>
      <w:r w:rsidRPr="004D695C">
        <w:rPr>
          <w:iCs/>
          <w:sz w:val="28"/>
          <w:szCs w:val="28"/>
        </w:rPr>
        <w:t xml:space="preserve">Конфискация лекарственных средств и изделий медицинского назначения или без таковой в КоАП Туркменистана применяется только за совершение этих </w:t>
      </w:r>
      <w:proofErr w:type="gramStart"/>
      <w:r w:rsidRPr="004D695C">
        <w:rPr>
          <w:iCs/>
          <w:sz w:val="28"/>
          <w:szCs w:val="28"/>
        </w:rPr>
        <w:t>действий  частями</w:t>
      </w:r>
      <w:proofErr w:type="gramEnd"/>
      <w:r w:rsidRPr="004D695C">
        <w:rPr>
          <w:iCs/>
          <w:sz w:val="28"/>
          <w:szCs w:val="28"/>
        </w:rPr>
        <w:t xml:space="preserve"> первой и второй статьи 87, если только повлекли причинение вреда здоровью человека.</w:t>
      </w:r>
    </w:p>
    <w:p w14:paraId="6B861C21" w14:textId="7F1997A8" w:rsidR="00243363" w:rsidRPr="004D695C" w:rsidRDefault="00243363" w:rsidP="0031219E">
      <w:pPr>
        <w:shd w:val="clear" w:color="auto" w:fill="FFFFFF"/>
        <w:ind w:firstLine="567"/>
        <w:jc w:val="both"/>
        <w:rPr>
          <w:iCs/>
          <w:sz w:val="28"/>
          <w:szCs w:val="28"/>
        </w:rPr>
      </w:pPr>
      <w:r w:rsidRPr="004D695C">
        <w:rPr>
          <w:iCs/>
          <w:sz w:val="28"/>
          <w:szCs w:val="28"/>
        </w:rPr>
        <w:t>В ч.3 ст. 426 КоАП Республики Казахстан за деяния, предусмотренные частями первой или второй, повлекшие причинение вреда здоровью человека, если эти действия не содержат признаков </w:t>
      </w:r>
      <w:hyperlink r:id="rId16" w:tgtFrame="_parent" w:tooltip="Список документов" w:history="1">
        <w:r w:rsidRPr="004D695C">
          <w:rPr>
            <w:iCs/>
            <w:sz w:val="28"/>
            <w:szCs w:val="28"/>
          </w:rPr>
          <w:t>уголовно наказуемого деяния</w:t>
        </w:r>
      </w:hyperlink>
      <w:r w:rsidRPr="004D695C">
        <w:rPr>
          <w:iCs/>
          <w:sz w:val="28"/>
          <w:szCs w:val="28"/>
        </w:rPr>
        <w:t>, помимо основного наказания - штрафа для физических, должностных лиц и субъектов предпринимательства применяются дополнительные виды административного наказания - конфискация лекарственных средств, изделий медицинского назначения и медицинской техники, продуктов лечебно-профилактического питания и пищевых добавок, а также косметических средств, являющихся непосредственными предметами совершения административного правонарушения и доходов, полученных вследствие совершенного административного правонарушения, а также запрещения их деятельности.</w:t>
      </w:r>
    </w:p>
    <w:p w14:paraId="12F202B2" w14:textId="77777777" w:rsidR="00243363" w:rsidRPr="004D695C" w:rsidRDefault="00243363" w:rsidP="004D695C">
      <w:pPr>
        <w:shd w:val="clear" w:color="auto" w:fill="FFFFFF"/>
        <w:ind w:firstLine="567"/>
        <w:jc w:val="both"/>
        <w:rPr>
          <w:b/>
          <w:iCs/>
          <w:sz w:val="28"/>
          <w:szCs w:val="28"/>
        </w:rPr>
      </w:pPr>
      <w:r w:rsidRPr="00EC1B4F">
        <w:rPr>
          <w:rStyle w:val="s1"/>
          <w:b/>
          <w:iCs/>
          <w:sz w:val="28"/>
          <w:szCs w:val="28"/>
        </w:rPr>
        <w:t>Предоставление заведомо ложных сведений и информации при получении разрешительных документов на занятие медицинской, фармацевтической деятельности</w:t>
      </w:r>
      <w:r w:rsidRPr="004D695C">
        <w:rPr>
          <w:b/>
          <w:iCs/>
          <w:sz w:val="28"/>
          <w:szCs w:val="28"/>
        </w:rPr>
        <w:t xml:space="preserve"> (статья 432 КоАП РК) </w:t>
      </w:r>
    </w:p>
    <w:p w14:paraId="695E1EEF" w14:textId="74659B74" w:rsidR="00243363" w:rsidRPr="004D695C" w:rsidRDefault="00243363" w:rsidP="004D695C">
      <w:pPr>
        <w:shd w:val="clear" w:color="auto" w:fill="FFFFFF"/>
        <w:ind w:firstLine="567"/>
        <w:jc w:val="both"/>
        <w:rPr>
          <w:iCs/>
          <w:sz w:val="28"/>
          <w:szCs w:val="28"/>
        </w:rPr>
      </w:pPr>
      <w:r w:rsidRPr="004D695C">
        <w:rPr>
          <w:iCs/>
          <w:sz w:val="28"/>
          <w:szCs w:val="28"/>
        </w:rPr>
        <w:t>Статья 432 КоАП РК предусматривает ответственность за предоставление заведомо ложных сведений и информации при получении разрешительных документов на занятие медицинской, фармацевтической деятельности, в том числе путем фальсификации документов, если это действие не содержит признаков </w:t>
      </w:r>
      <w:bookmarkStart w:id="41" w:name="SUB1004096289"/>
      <w:r w:rsidRPr="004D695C">
        <w:rPr>
          <w:iCs/>
          <w:sz w:val="28"/>
          <w:szCs w:val="28"/>
        </w:rPr>
        <w:fldChar w:fldCharType="begin"/>
      </w:r>
      <w:r w:rsidRPr="004D695C">
        <w:rPr>
          <w:iCs/>
          <w:sz w:val="28"/>
          <w:szCs w:val="28"/>
        </w:rPr>
        <w:instrText xml:space="preserve"> HYPERLINK "https://online.zakon.kz/Document/?doc_id=31575252" \l "sub_id=3220000" \t "_parent" </w:instrText>
      </w:r>
      <w:r w:rsidRPr="004D695C">
        <w:rPr>
          <w:iCs/>
          <w:sz w:val="28"/>
          <w:szCs w:val="28"/>
        </w:rPr>
        <w:fldChar w:fldCharType="separate"/>
      </w:r>
      <w:r w:rsidRPr="004D695C">
        <w:rPr>
          <w:rStyle w:val="ae"/>
          <w:iCs/>
          <w:sz w:val="28"/>
          <w:szCs w:val="28"/>
        </w:rPr>
        <w:t>уголовно наказуемого деяния</w:t>
      </w:r>
      <w:r w:rsidRPr="004D695C">
        <w:rPr>
          <w:iCs/>
          <w:sz w:val="28"/>
          <w:szCs w:val="28"/>
        </w:rPr>
        <w:fldChar w:fldCharType="end"/>
      </w:r>
      <w:bookmarkEnd w:id="41"/>
      <w:r w:rsidR="00EC1B4F">
        <w:rPr>
          <w:iCs/>
          <w:sz w:val="28"/>
          <w:szCs w:val="28"/>
        </w:rPr>
        <w:t xml:space="preserve">. </w:t>
      </w:r>
      <w:bookmarkStart w:id="42" w:name="SUB4320200"/>
      <w:bookmarkEnd w:id="42"/>
    </w:p>
    <w:p w14:paraId="5AD5A079" w14:textId="77777777" w:rsidR="00243363" w:rsidRPr="004D695C" w:rsidRDefault="00243363" w:rsidP="004D695C">
      <w:pPr>
        <w:shd w:val="clear" w:color="auto" w:fill="FFFFFF"/>
        <w:ind w:firstLine="567"/>
        <w:jc w:val="both"/>
        <w:rPr>
          <w:iCs/>
          <w:sz w:val="28"/>
          <w:szCs w:val="28"/>
        </w:rPr>
      </w:pPr>
      <w:r w:rsidRPr="004D695C">
        <w:rPr>
          <w:iCs/>
          <w:sz w:val="28"/>
          <w:szCs w:val="28"/>
        </w:rPr>
        <w:t xml:space="preserve">Если данное деяние совершено повторно в течение года после наложения административного взыскания, то предусмотрен штраф в более крупном размере. </w:t>
      </w:r>
    </w:p>
    <w:p w14:paraId="507A2024" w14:textId="77777777" w:rsidR="00243363" w:rsidRPr="004D695C" w:rsidRDefault="00243363" w:rsidP="004D695C">
      <w:pPr>
        <w:shd w:val="clear" w:color="auto" w:fill="FFFFFF"/>
        <w:ind w:firstLine="567"/>
        <w:jc w:val="both"/>
        <w:rPr>
          <w:iCs/>
          <w:sz w:val="28"/>
          <w:szCs w:val="28"/>
        </w:rPr>
      </w:pPr>
      <w:r w:rsidRPr="004D695C">
        <w:rPr>
          <w:iCs/>
          <w:sz w:val="28"/>
          <w:szCs w:val="28"/>
        </w:rPr>
        <w:t xml:space="preserve">Подобной нормы не содержится в административных кодексах Туркменистана, Кыргызстана, Азербайджана. </w:t>
      </w:r>
    </w:p>
    <w:p w14:paraId="782FEB47" w14:textId="1EA517A9" w:rsidR="00243363" w:rsidRPr="004D695C" w:rsidRDefault="00243363" w:rsidP="004D695C">
      <w:pPr>
        <w:shd w:val="clear" w:color="auto" w:fill="FFFFFF"/>
        <w:ind w:firstLine="567"/>
        <w:jc w:val="both"/>
        <w:rPr>
          <w:iCs/>
          <w:sz w:val="28"/>
          <w:szCs w:val="28"/>
        </w:rPr>
      </w:pPr>
      <w:r w:rsidRPr="004D695C">
        <w:rPr>
          <w:iCs/>
          <w:spacing w:val="-9"/>
          <w:sz w:val="28"/>
          <w:szCs w:val="28"/>
        </w:rPr>
        <w:t xml:space="preserve">Хотелось бы отметить отличительную особенность, которую выделяет </w:t>
      </w:r>
      <w:proofErr w:type="gramStart"/>
      <w:r w:rsidRPr="004D695C">
        <w:rPr>
          <w:iCs/>
          <w:spacing w:val="-9"/>
          <w:sz w:val="28"/>
          <w:szCs w:val="28"/>
        </w:rPr>
        <w:t>только  законодатель</w:t>
      </w:r>
      <w:proofErr w:type="gramEnd"/>
      <w:r w:rsidRPr="004D695C">
        <w:rPr>
          <w:iCs/>
          <w:spacing w:val="-9"/>
          <w:sz w:val="28"/>
          <w:szCs w:val="28"/>
        </w:rPr>
        <w:t xml:space="preserve">  Туркменистана, предусмотрев статью 154</w:t>
      </w:r>
      <w:r w:rsidR="00D56252">
        <w:rPr>
          <w:iCs/>
          <w:spacing w:val="-9"/>
          <w:sz w:val="28"/>
          <w:szCs w:val="28"/>
        </w:rPr>
        <w:t xml:space="preserve"> </w:t>
      </w:r>
      <w:r w:rsidRPr="004D695C">
        <w:rPr>
          <w:iCs/>
          <w:spacing w:val="-9"/>
          <w:sz w:val="28"/>
          <w:szCs w:val="28"/>
        </w:rPr>
        <w:t>Нарушение правил добычи и сбыта солодкового корня. В соответствии с этой нормой д</w:t>
      </w:r>
      <w:r w:rsidRPr="004D695C">
        <w:rPr>
          <w:iCs/>
          <w:sz w:val="28"/>
          <w:szCs w:val="28"/>
        </w:rPr>
        <w:t xml:space="preserve">обыча, хранение и сбыт солодкового корня без соответствующего разрешения, полученного в установленном порядке, влечет наложение штрафа на физических </w:t>
      </w:r>
      <w:r w:rsidR="00EC1B4F">
        <w:rPr>
          <w:iCs/>
          <w:sz w:val="28"/>
          <w:szCs w:val="28"/>
        </w:rPr>
        <w:t xml:space="preserve">и </w:t>
      </w:r>
      <w:r w:rsidR="00EC1B4F" w:rsidRPr="004D695C">
        <w:rPr>
          <w:iCs/>
          <w:sz w:val="28"/>
          <w:szCs w:val="28"/>
        </w:rPr>
        <w:t xml:space="preserve">должностных </w:t>
      </w:r>
      <w:r w:rsidRPr="004D695C">
        <w:rPr>
          <w:iCs/>
          <w:sz w:val="28"/>
          <w:szCs w:val="28"/>
        </w:rPr>
        <w:t>лиц.</w:t>
      </w:r>
    </w:p>
    <w:p w14:paraId="6161F9B4" w14:textId="77777777" w:rsidR="00243363" w:rsidRPr="004D695C" w:rsidRDefault="00243363" w:rsidP="004D695C">
      <w:pPr>
        <w:shd w:val="clear" w:color="auto" w:fill="FFFFFF"/>
        <w:ind w:firstLine="567"/>
        <w:jc w:val="both"/>
        <w:rPr>
          <w:iCs/>
          <w:sz w:val="28"/>
          <w:szCs w:val="28"/>
        </w:rPr>
      </w:pPr>
      <w:r w:rsidRPr="004D695C">
        <w:rPr>
          <w:iCs/>
          <w:sz w:val="28"/>
          <w:szCs w:val="28"/>
        </w:rPr>
        <w:t>Кроме того, повторное совершение данного правонарушения в течение одного года после применения мер административного взыскания влечет более высокий штраф с конфискацией солодкового корня или без таковой.</w:t>
      </w:r>
    </w:p>
    <w:p w14:paraId="06B5526C" w14:textId="7EFC953B" w:rsidR="00243363" w:rsidRPr="004D695C" w:rsidRDefault="00243363" w:rsidP="004D695C">
      <w:pPr>
        <w:shd w:val="clear" w:color="auto" w:fill="FFFFFF"/>
        <w:ind w:firstLine="567"/>
        <w:jc w:val="both"/>
        <w:rPr>
          <w:iCs/>
          <w:sz w:val="28"/>
          <w:szCs w:val="28"/>
        </w:rPr>
      </w:pPr>
      <w:r w:rsidRPr="004D695C">
        <w:rPr>
          <w:iCs/>
          <w:sz w:val="28"/>
          <w:szCs w:val="28"/>
        </w:rPr>
        <w:t>В КоАП Р</w:t>
      </w:r>
      <w:r w:rsidR="00EC1B4F">
        <w:rPr>
          <w:iCs/>
          <w:sz w:val="28"/>
          <w:szCs w:val="28"/>
        </w:rPr>
        <w:t>К</w:t>
      </w:r>
      <w:r w:rsidRPr="004D695C">
        <w:rPr>
          <w:iCs/>
          <w:sz w:val="28"/>
          <w:szCs w:val="28"/>
        </w:rPr>
        <w:t xml:space="preserve"> такой нормы </w:t>
      </w:r>
      <w:proofErr w:type="gramStart"/>
      <w:r w:rsidRPr="004D695C">
        <w:rPr>
          <w:iCs/>
          <w:sz w:val="28"/>
          <w:szCs w:val="28"/>
        </w:rPr>
        <w:t>нет,  однако</w:t>
      </w:r>
      <w:proofErr w:type="gramEnd"/>
      <w:r w:rsidRPr="004D695C">
        <w:rPr>
          <w:iCs/>
          <w:sz w:val="28"/>
          <w:szCs w:val="28"/>
        </w:rPr>
        <w:t xml:space="preserve"> этот вопрос не раз обсуждался среди ученых и практических работников.  При этом отмечалось, что изъятие солодки происходит хищнически, варварским способом. В почве не оставляются даже части ее корневой системы, что позволило бы растению естественно восстанавливаться по площадям ареала.</w:t>
      </w:r>
    </w:p>
    <w:p w14:paraId="76873CF6" w14:textId="77777777" w:rsidR="00EC1B4F" w:rsidRDefault="00243363" w:rsidP="00EC1B4F">
      <w:pPr>
        <w:shd w:val="clear" w:color="auto" w:fill="FFFFFF"/>
        <w:ind w:firstLine="567"/>
        <w:jc w:val="both"/>
        <w:rPr>
          <w:iCs/>
          <w:sz w:val="28"/>
          <w:szCs w:val="28"/>
        </w:rPr>
      </w:pPr>
      <w:r w:rsidRPr="004D695C">
        <w:rPr>
          <w:iCs/>
          <w:sz w:val="28"/>
          <w:szCs w:val="28"/>
        </w:rPr>
        <w:t>В соответствии с положением ХI Генерального Соглашения по торговле и тарифам ВТО, ни одна из стран - членов организации не должна устанавливать или сохранять каких-либо запрещений или ограничений на вывоз, будь то в форме квот, импортных или экспортных лицензий или других мер, кроме пошлин, налогов или других сборов. Исключением являются запрещения или ограничения экспорта товаров, относящихся к консервации истощаемых природных ресурсов, если подобные меры проводятся одновременно с ограничением внутреннего производства [101</w:t>
      </w:r>
      <w:r w:rsidRPr="004D695C">
        <w:rPr>
          <w:sz w:val="28"/>
          <w:szCs w:val="28"/>
        </w:rPr>
        <w:t>]</w:t>
      </w:r>
      <w:r w:rsidRPr="004D695C">
        <w:rPr>
          <w:iCs/>
          <w:sz w:val="28"/>
          <w:szCs w:val="28"/>
        </w:rPr>
        <w:t>.</w:t>
      </w:r>
      <w:r w:rsidR="00EC1B4F">
        <w:rPr>
          <w:iCs/>
          <w:sz w:val="28"/>
          <w:szCs w:val="28"/>
        </w:rPr>
        <w:t xml:space="preserve"> </w:t>
      </w:r>
    </w:p>
    <w:p w14:paraId="10EB1355" w14:textId="3D3A9B09" w:rsidR="00243363" w:rsidRPr="004D695C" w:rsidRDefault="00243363" w:rsidP="00EC1B4F">
      <w:pPr>
        <w:shd w:val="clear" w:color="auto" w:fill="FFFFFF"/>
        <w:ind w:firstLine="567"/>
        <w:jc w:val="both"/>
        <w:rPr>
          <w:sz w:val="28"/>
          <w:szCs w:val="28"/>
        </w:rPr>
      </w:pPr>
      <w:r w:rsidRPr="004D695C">
        <w:rPr>
          <w:iCs/>
          <w:sz w:val="28"/>
          <w:szCs w:val="28"/>
          <w:bdr w:val="none" w:sz="0" w:space="0" w:color="auto" w:frame="1"/>
        </w:rPr>
        <w:t xml:space="preserve">В этой связи, введение временного запрета на вывоз с территории Республики Казахстан корня солодки не представляется возможным. </w:t>
      </w:r>
      <w:r w:rsidRPr="004D695C">
        <w:rPr>
          <w:iCs/>
          <w:sz w:val="28"/>
          <w:szCs w:val="28"/>
        </w:rPr>
        <w:t>Однако, в качестве одной из ограничительных мер вывоза корня солодки из Республики Казахстан за исключением стран членов ЕАЭС и СНГ, уполномоченными органами рассматривается вопрос о целесообразности установления экспортной таможенной пошлины. Также для  сохранения генетического фонда и выращивания культуры солодки, Министерство сельского хозяйства прорабатывает вопрос законодательного закрепления нормы предусматривающей введение запрета на сбор дикорастущих видов лекарственных растений и трав на территории Казахстана, произрастающих вне территории государственного лесного фонда, за исключением участков частной собственности и предоставленных для плантационного выращивания лекарственных растений [</w:t>
      </w:r>
      <w:r w:rsidRPr="004D695C">
        <w:rPr>
          <w:sz w:val="28"/>
          <w:szCs w:val="28"/>
        </w:rPr>
        <w:t>101]</w:t>
      </w:r>
      <w:r w:rsidRPr="004D695C">
        <w:rPr>
          <w:iCs/>
          <w:sz w:val="28"/>
          <w:szCs w:val="28"/>
        </w:rPr>
        <w:t>.</w:t>
      </w:r>
    </w:p>
    <w:p w14:paraId="25515868" w14:textId="77777777" w:rsidR="00243363" w:rsidRPr="004D695C" w:rsidRDefault="00243363" w:rsidP="004D695C">
      <w:pPr>
        <w:shd w:val="clear" w:color="auto" w:fill="FFFFFF"/>
        <w:ind w:firstLine="567"/>
        <w:jc w:val="both"/>
        <w:rPr>
          <w:iCs/>
          <w:sz w:val="28"/>
          <w:szCs w:val="28"/>
        </w:rPr>
      </w:pPr>
      <w:r w:rsidRPr="004D695C">
        <w:rPr>
          <w:iCs/>
          <w:sz w:val="28"/>
          <w:szCs w:val="28"/>
        </w:rPr>
        <w:t>При этом, ответственность за незаконное добывание, приобретение, хранение, сбыт, ввоз, вывоз, пересылку, перевозку или уничтожение редких и находящихся под угрозой исчезновения видов растений или животных, их частей или дериватов, а также растений или животных, на которых введен запрет на пользование, их частей или дериватов, а равно уничтожение мест их обитания предусмотрена </w:t>
      </w:r>
      <w:hyperlink r:id="rId17" w:history="1">
        <w:r w:rsidRPr="004D695C">
          <w:rPr>
            <w:iCs/>
            <w:sz w:val="28"/>
            <w:szCs w:val="28"/>
          </w:rPr>
          <w:t>статьей 339</w:t>
        </w:r>
      </w:hyperlink>
      <w:r w:rsidRPr="004D695C">
        <w:rPr>
          <w:iCs/>
          <w:sz w:val="28"/>
          <w:szCs w:val="28"/>
        </w:rPr>
        <w:t xml:space="preserve"> Уголовного кодекса Республики Казахстан. </w:t>
      </w:r>
    </w:p>
    <w:p w14:paraId="3CB94DEC" w14:textId="77777777" w:rsidR="00243363" w:rsidRPr="004D695C" w:rsidRDefault="00243363" w:rsidP="004D695C">
      <w:pPr>
        <w:shd w:val="clear" w:color="auto" w:fill="FFFFFF"/>
        <w:ind w:firstLine="567"/>
        <w:jc w:val="both"/>
        <w:rPr>
          <w:iCs/>
          <w:sz w:val="28"/>
          <w:szCs w:val="28"/>
        </w:rPr>
      </w:pPr>
      <w:r w:rsidRPr="004D695C">
        <w:rPr>
          <w:iCs/>
          <w:sz w:val="28"/>
          <w:szCs w:val="28"/>
        </w:rPr>
        <w:t xml:space="preserve">Таким образом, правовой анализ административного законодательства отдельных стран показал, что исходя из исторически сложившейся общей правовой базы стран СНГ, в нормах административного законодательства имеется много аналогичных положений. В то же время в административном законодательстве Кыргызстана и Азербайджана нарушения в фармацевтической деятельности не выделены в качестве противоправных действий. </w:t>
      </w:r>
    </w:p>
    <w:p w14:paraId="2BEF1CCB" w14:textId="77777777" w:rsidR="00243363" w:rsidRPr="004D695C" w:rsidRDefault="00243363" w:rsidP="004D695C">
      <w:pPr>
        <w:shd w:val="clear" w:color="auto" w:fill="FFFFFF"/>
        <w:ind w:firstLine="567"/>
        <w:jc w:val="both"/>
        <w:rPr>
          <w:iCs/>
          <w:sz w:val="28"/>
          <w:szCs w:val="28"/>
        </w:rPr>
      </w:pPr>
      <w:r w:rsidRPr="004D695C">
        <w:rPr>
          <w:iCs/>
          <w:sz w:val="28"/>
          <w:szCs w:val="28"/>
        </w:rPr>
        <w:t>Проведенный сравнительно-правовой анализ административных норм, регулирующих противоправные деяния в сфере фармацевтической деятельности, позволил сформулировать следующие предложения для целей совершенствования действующего национального законодательства:</w:t>
      </w:r>
    </w:p>
    <w:p w14:paraId="0F306B38" w14:textId="77777777" w:rsidR="00243363" w:rsidRPr="004D695C" w:rsidRDefault="00243363" w:rsidP="004D695C">
      <w:pPr>
        <w:shd w:val="clear" w:color="auto" w:fill="FFFFFF"/>
        <w:ind w:firstLine="567"/>
        <w:jc w:val="both"/>
        <w:rPr>
          <w:bCs/>
          <w:sz w:val="28"/>
          <w:szCs w:val="28"/>
          <w:shd w:val="clear" w:color="auto" w:fill="FFFFFF"/>
        </w:rPr>
      </w:pPr>
      <w:r w:rsidRPr="004D695C">
        <w:rPr>
          <w:iCs/>
          <w:sz w:val="28"/>
          <w:szCs w:val="28"/>
        </w:rPr>
        <w:t xml:space="preserve">1. </w:t>
      </w:r>
      <w:r w:rsidRPr="004D695C">
        <w:rPr>
          <w:spacing w:val="-9"/>
          <w:sz w:val="28"/>
          <w:szCs w:val="28"/>
        </w:rPr>
        <w:t xml:space="preserve">Статью 82 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w:t>
      </w:r>
      <w:r w:rsidRPr="004D695C">
        <w:rPr>
          <w:b/>
          <w:spacing w:val="-9"/>
          <w:sz w:val="28"/>
          <w:szCs w:val="28"/>
        </w:rPr>
        <w:t>дополнить частью 3, изложив ее в следующей редакции</w:t>
      </w:r>
      <w:r w:rsidRPr="004D695C">
        <w:rPr>
          <w:spacing w:val="-9"/>
          <w:sz w:val="28"/>
          <w:szCs w:val="28"/>
        </w:rPr>
        <w:t>:</w:t>
      </w:r>
    </w:p>
    <w:p w14:paraId="4F8E0428" w14:textId="77777777" w:rsidR="00243363" w:rsidRPr="004D695C" w:rsidRDefault="00243363" w:rsidP="004D695C">
      <w:pPr>
        <w:shd w:val="clear" w:color="auto" w:fill="FFFFFF"/>
        <w:ind w:firstLine="567"/>
        <w:jc w:val="both"/>
        <w:rPr>
          <w:sz w:val="28"/>
          <w:szCs w:val="28"/>
        </w:rPr>
      </w:pPr>
      <w:r w:rsidRPr="004D695C">
        <w:rPr>
          <w:bCs/>
          <w:sz w:val="28"/>
          <w:szCs w:val="28"/>
          <w:shd w:val="clear" w:color="auto" w:fill="FFFFFF"/>
        </w:rPr>
        <w:t>- т</w:t>
      </w:r>
      <w:r w:rsidRPr="004D695C">
        <w:rPr>
          <w:spacing w:val="-9"/>
          <w:sz w:val="28"/>
          <w:szCs w:val="28"/>
        </w:rPr>
        <w:t xml:space="preserve">о же деяние, совершенное при реализации лекарственных средств, содержащих трамадол гидрохлорид (другие продукты </w:t>
      </w:r>
      <w:proofErr w:type="spellStart"/>
      <w:r w:rsidRPr="004D695C">
        <w:rPr>
          <w:spacing w:val="-9"/>
          <w:sz w:val="28"/>
          <w:szCs w:val="28"/>
        </w:rPr>
        <w:t>трамадола</w:t>
      </w:r>
      <w:proofErr w:type="spellEnd"/>
      <w:r w:rsidRPr="004D695C">
        <w:rPr>
          <w:spacing w:val="-9"/>
          <w:sz w:val="28"/>
          <w:szCs w:val="28"/>
        </w:rPr>
        <w:t xml:space="preserve"> или иные психоактивные вещества),-</w:t>
      </w:r>
      <w:r w:rsidRPr="004D695C">
        <w:rPr>
          <w:sz w:val="28"/>
          <w:szCs w:val="28"/>
        </w:rPr>
        <w:t xml:space="preserve">влекут наложение штрафа в размере до пятнадцати  месячных расчетных показателей с конфискацией лекарственных средств, содержащих трамадол гидрохлорид (другие продукты </w:t>
      </w:r>
      <w:proofErr w:type="spellStart"/>
      <w:r w:rsidRPr="004D695C">
        <w:rPr>
          <w:sz w:val="28"/>
          <w:szCs w:val="28"/>
        </w:rPr>
        <w:t>трамадола</w:t>
      </w:r>
      <w:proofErr w:type="spellEnd"/>
      <w:r w:rsidRPr="004D695C">
        <w:rPr>
          <w:sz w:val="28"/>
          <w:szCs w:val="28"/>
        </w:rPr>
        <w:t xml:space="preserve">) или иные психоактивные вещества, или без таковой, на должностных и юридических лиц - в размере двадцати пяти месячных расчетных показателей. </w:t>
      </w:r>
    </w:p>
    <w:p w14:paraId="164250F2" w14:textId="77777777" w:rsidR="00243363" w:rsidRPr="004D695C" w:rsidRDefault="00243363" w:rsidP="004D695C">
      <w:pPr>
        <w:shd w:val="clear" w:color="auto" w:fill="FFFFFF"/>
        <w:ind w:firstLine="567"/>
        <w:jc w:val="both"/>
        <w:rPr>
          <w:sz w:val="28"/>
          <w:szCs w:val="28"/>
        </w:rPr>
      </w:pPr>
      <w:r w:rsidRPr="004D695C">
        <w:rPr>
          <w:sz w:val="28"/>
          <w:szCs w:val="28"/>
        </w:rPr>
        <w:t>Примечание:</w:t>
      </w:r>
    </w:p>
    <w:p w14:paraId="0928024C" w14:textId="77777777" w:rsidR="00243363" w:rsidRPr="004D695C" w:rsidRDefault="00243363" w:rsidP="004D695C">
      <w:pPr>
        <w:shd w:val="clear" w:color="auto" w:fill="FFFFFF"/>
        <w:ind w:firstLine="567"/>
        <w:jc w:val="both"/>
        <w:rPr>
          <w:sz w:val="28"/>
          <w:szCs w:val="28"/>
        </w:rPr>
      </w:pPr>
      <w:r w:rsidRPr="004D695C">
        <w:rPr>
          <w:sz w:val="28"/>
          <w:szCs w:val="28"/>
        </w:rPr>
        <w:t xml:space="preserve">Перечень наркотических средств, психотропных веществ, а так же </w:t>
      </w:r>
      <w:proofErr w:type="gramStart"/>
      <w:r w:rsidRPr="004D695C">
        <w:rPr>
          <w:sz w:val="28"/>
          <w:szCs w:val="28"/>
        </w:rPr>
        <w:t>перечень  лекарственных</w:t>
      </w:r>
      <w:proofErr w:type="gramEnd"/>
      <w:r w:rsidRPr="004D695C">
        <w:rPr>
          <w:sz w:val="28"/>
          <w:szCs w:val="28"/>
        </w:rPr>
        <w:t xml:space="preserve"> средств, содержащих трамадол гидрохлорид (другие продукты </w:t>
      </w:r>
      <w:proofErr w:type="spellStart"/>
      <w:r w:rsidRPr="004D695C">
        <w:rPr>
          <w:sz w:val="28"/>
          <w:szCs w:val="28"/>
        </w:rPr>
        <w:t>трамадола</w:t>
      </w:r>
      <w:proofErr w:type="spellEnd"/>
      <w:r w:rsidRPr="004D695C">
        <w:rPr>
          <w:sz w:val="28"/>
          <w:szCs w:val="28"/>
        </w:rPr>
        <w:t>) или иные  психоактивные вещества, их размер, устанавливаются нормативными правовыми актами Республики Казахстан.</w:t>
      </w:r>
    </w:p>
    <w:p w14:paraId="5EECE1CB" w14:textId="77777777" w:rsidR="00243363" w:rsidRPr="004D695C" w:rsidRDefault="00243363" w:rsidP="004D695C">
      <w:pPr>
        <w:shd w:val="clear" w:color="auto" w:fill="FFFFFF"/>
        <w:ind w:firstLine="567"/>
        <w:jc w:val="both"/>
        <w:rPr>
          <w:sz w:val="28"/>
          <w:szCs w:val="28"/>
        </w:rPr>
      </w:pPr>
      <w:r w:rsidRPr="004D695C">
        <w:rPr>
          <w:sz w:val="28"/>
          <w:szCs w:val="28"/>
        </w:rPr>
        <w:t xml:space="preserve">Лицо, добровольно сдавшее имевшееся у него наркотическое средство или психотропное вещество, а равно лекарственные средства, содержащие трамадол гидрохлорид (другие продукты </w:t>
      </w:r>
      <w:proofErr w:type="spellStart"/>
      <w:r w:rsidRPr="004D695C">
        <w:rPr>
          <w:sz w:val="28"/>
          <w:szCs w:val="28"/>
        </w:rPr>
        <w:t>трамадола</w:t>
      </w:r>
      <w:proofErr w:type="spellEnd"/>
      <w:r w:rsidRPr="004D695C">
        <w:rPr>
          <w:sz w:val="28"/>
          <w:szCs w:val="28"/>
        </w:rPr>
        <w:t>) или иные психоактивные вещества, освобождается от административной ответственности за действия, предусмотренные настоящей статьи.</w:t>
      </w:r>
    </w:p>
    <w:p w14:paraId="409F0DD3" w14:textId="77777777" w:rsidR="00243363" w:rsidRPr="004D695C" w:rsidRDefault="00243363" w:rsidP="004D695C">
      <w:pPr>
        <w:shd w:val="clear" w:color="auto" w:fill="FFFFFF"/>
        <w:ind w:firstLine="567"/>
        <w:jc w:val="both"/>
        <w:rPr>
          <w:rStyle w:val="s1"/>
          <w:bCs/>
          <w:sz w:val="28"/>
          <w:szCs w:val="28"/>
        </w:rPr>
      </w:pPr>
      <w:r w:rsidRPr="004D695C">
        <w:rPr>
          <w:sz w:val="28"/>
          <w:szCs w:val="28"/>
        </w:rPr>
        <w:t xml:space="preserve">2. Внести дополнения в части 2, 3, 5, статьи </w:t>
      </w:r>
      <w:r w:rsidRPr="004D695C">
        <w:rPr>
          <w:rStyle w:val="s1"/>
          <w:sz w:val="28"/>
          <w:szCs w:val="28"/>
        </w:rPr>
        <w:t xml:space="preserve">424 Незаконная медицинская и (или) фармацевтическая деятельность, изложив ее в следующей редакции: </w:t>
      </w:r>
    </w:p>
    <w:p w14:paraId="30E232C4" w14:textId="77777777" w:rsidR="00243363" w:rsidRPr="004D695C" w:rsidRDefault="00243363" w:rsidP="004D695C">
      <w:pPr>
        <w:shd w:val="clear" w:color="auto" w:fill="FFFFFF"/>
        <w:ind w:firstLine="567"/>
        <w:jc w:val="both"/>
        <w:rPr>
          <w:sz w:val="28"/>
          <w:szCs w:val="28"/>
        </w:rPr>
      </w:pPr>
      <w:r w:rsidRPr="004D695C">
        <w:rPr>
          <w:sz w:val="28"/>
          <w:szCs w:val="28"/>
        </w:rPr>
        <w:t xml:space="preserve">часть 2: </w:t>
      </w:r>
      <w:r w:rsidRPr="004D695C">
        <w:rPr>
          <w:b/>
          <w:sz w:val="28"/>
          <w:szCs w:val="28"/>
        </w:rPr>
        <w:t>Нарушение доступности</w:t>
      </w:r>
      <w:r w:rsidRPr="004D695C">
        <w:rPr>
          <w:sz w:val="28"/>
          <w:szCs w:val="28"/>
        </w:rPr>
        <w:t xml:space="preserve">, оказание на платной основе гарантированного объема бесплатной медицинской помощи в организациях здравоохранения, ее оказывающих, </w:t>
      </w:r>
      <w:r w:rsidRPr="004D695C">
        <w:rPr>
          <w:b/>
          <w:sz w:val="28"/>
          <w:szCs w:val="28"/>
        </w:rPr>
        <w:t>а равно непредоставление льгот отдельным категориям граждан при оказании медицинской помощи, предусмотренных законодательством</w:t>
      </w:r>
      <w:r w:rsidRPr="004D695C">
        <w:rPr>
          <w:sz w:val="28"/>
          <w:szCs w:val="28"/>
        </w:rPr>
        <w:t>, -</w:t>
      </w:r>
    </w:p>
    <w:p w14:paraId="70C25E3E" w14:textId="77777777" w:rsidR="00243363" w:rsidRPr="004D695C" w:rsidRDefault="00243363" w:rsidP="004D695C">
      <w:pPr>
        <w:shd w:val="clear" w:color="auto" w:fill="FFFFFF"/>
        <w:ind w:firstLine="567"/>
        <w:jc w:val="both"/>
        <w:rPr>
          <w:sz w:val="28"/>
          <w:szCs w:val="28"/>
        </w:rPr>
      </w:pPr>
      <w:r w:rsidRPr="004D695C">
        <w:rPr>
          <w:sz w:val="28"/>
          <w:szCs w:val="28"/>
        </w:rPr>
        <w:t xml:space="preserve">часть 3: Повторное в течение года после наложения административного взыскания совершение деяний, предусмотренных частью второй настоящей статьи, </w:t>
      </w:r>
      <w:r w:rsidRPr="004D695C">
        <w:rPr>
          <w:b/>
          <w:sz w:val="28"/>
          <w:szCs w:val="28"/>
        </w:rPr>
        <w:t>а равно повлекших причинение вреда здоровью,</w:t>
      </w:r>
      <w:r w:rsidRPr="004D695C">
        <w:rPr>
          <w:sz w:val="28"/>
          <w:szCs w:val="28"/>
        </w:rPr>
        <w:t xml:space="preserve"> -</w:t>
      </w:r>
    </w:p>
    <w:p w14:paraId="6BA676F1" w14:textId="7B1B9E72" w:rsidR="00243363" w:rsidRPr="004D695C" w:rsidRDefault="00243363" w:rsidP="004D695C">
      <w:pPr>
        <w:shd w:val="clear" w:color="auto" w:fill="FFFFFF"/>
        <w:ind w:firstLine="567"/>
        <w:jc w:val="both"/>
        <w:rPr>
          <w:sz w:val="28"/>
          <w:szCs w:val="28"/>
          <w:shd w:val="clear" w:color="auto" w:fill="FFFFFF"/>
        </w:rPr>
      </w:pPr>
      <w:r w:rsidRPr="004D695C">
        <w:rPr>
          <w:sz w:val="28"/>
          <w:szCs w:val="28"/>
          <w:shd w:val="clear" w:color="auto" w:fill="FFFFFF"/>
        </w:rPr>
        <w:t xml:space="preserve">часть 5: Участие медицинских работников, уполномоченных назначать лекарственные средства, в рекламе лекарственных средств, реализация лекарственных средств медицинскими работниками на рабочем месте, за исключением случаев, предусмотренных законодательством, а также направление в определенные аптечные или иные виды организаций  </w:t>
      </w:r>
      <w:r w:rsidRPr="004D695C">
        <w:rPr>
          <w:b/>
          <w:sz w:val="28"/>
          <w:szCs w:val="28"/>
          <w:shd w:val="clear" w:color="auto" w:fill="FFFFFF"/>
        </w:rPr>
        <w:t>(в том числе для дополнительного</w:t>
      </w:r>
      <w:r w:rsidR="00A34F22" w:rsidRPr="00A34F22">
        <w:rPr>
          <w:b/>
          <w:sz w:val="28"/>
          <w:szCs w:val="28"/>
          <w:shd w:val="clear" w:color="auto" w:fill="FFFFFF"/>
        </w:rPr>
        <w:t xml:space="preserve"> </w:t>
      </w:r>
      <w:r w:rsidRPr="004D695C">
        <w:rPr>
          <w:b/>
          <w:sz w:val="28"/>
          <w:szCs w:val="28"/>
          <w:shd w:val="clear" w:color="auto" w:fill="FFFFFF"/>
        </w:rPr>
        <w:t>обследования)</w:t>
      </w:r>
      <w:r w:rsidRPr="004D695C">
        <w:rPr>
          <w:sz w:val="28"/>
          <w:szCs w:val="28"/>
          <w:shd w:val="clear" w:color="auto" w:fill="FFFFFF"/>
        </w:rPr>
        <w:t xml:space="preserve"> и другие формы сотрудничества с ними в целях получения вознаграждения, -.</w:t>
      </w:r>
    </w:p>
    <w:p w14:paraId="6C2DF6A8" w14:textId="77777777" w:rsidR="00243363" w:rsidRPr="004D695C" w:rsidRDefault="00243363" w:rsidP="004D695C">
      <w:pPr>
        <w:shd w:val="clear" w:color="auto" w:fill="FFFFFF"/>
        <w:ind w:firstLine="567"/>
        <w:jc w:val="both"/>
        <w:rPr>
          <w:bCs/>
          <w:sz w:val="28"/>
          <w:szCs w:val="28"/>
          <w:shd w:val="clear" w:color="auto" w:fill="FFFFFF"/>
        </w:rPr>
      </w:pPr>
      <w:r w:rsidRPr="004D695C">
        <w:rPr>
          <w:sz w:val="28"/>
          <w:szCs w:val="28"/>
          <w:shd w:val="clear" w:color="auto" w:fill="FFFFFF"/>
        </w:rPr>
        <w:t xml:space="preserve">3. Внести дополнения в часть 1 </w:t>
      </w:r>
      <w:r w:rsidRPr="004D695C">
        <w:rPr>
          <w:bCs/>
          <w:sz w:val="28"/>
          <w:szCs w:val="28"/>
          <w:shd w:val="clear" w:color="auto" w:fill="FFFFFF"/>
        </w:rPr>
        <w:t xml:space="preserve">статьи 426 Нарушение правил фармацевтической деятельности и сферы обращения лекарственных средств и медицинских изделий, изложив ее в следующей редакции: </w:t>
      </w:r>
    </w:p>
    <w:p w14:paraId="081A73CB" w14:textId="6D9A7279" w:rsidR="00243363" w:rsidRPr="004D695C" w:rsidRDefault="00243363" w:rsidP="0031219E">
      <w:pPr>
        <w:shd w:val="clear" w:color="auto" w:fill="FFFFFF"/>
        <w:ind w:firstLine="567"/>
        <w:jc w:val="both"/>
        <w:rPr>
          <w:rStyle w:val="s0"/>
          <w:sz w:val="28"/>
          <w:szCs w:val="28"/>
          <w:shd w:val="clear" w:color="auto" w:fill="FFFFFF"/>
        </w:rPr>
      </w:pPr>
      <w:r w:rsidRPr="004D695C">
        <w:rPr>
          <w:rStyle w:val="s0"/>
          <w:sz w:val="28"/>
          <w:szCs w:val="28"/>
          <w:shd w:val="clear" w:color="auto" w:fill="FFFFFF"/>
        </w:rPr>
        <w:t xml:space="preserve">Нарушение правил регистрации и перерегистрации, производства, изготовления и контроля качества, испытания (исследования), ввоза, закупки, транспортировки, хранения, маркировки, реализации, незарегистрированных, фальсифицированных, </w:t>
      </w:r>
      <w:r w:rsidRPr="004D695C">
        <w:rPr>
          <w:b/>
          <w:sz w:val="28"/>
          <w:szCs w:val="28"/>
        </w:rPr>
        <w:t>с истекшими сроками применения,</w:t>
      </w:r>
      <w:r w:rsidR="00A34F22" w:rsidRPr="00A34F22">
        <w:rPr>
          <w:b/>
          <w:sz w:val="28"/>
          <w:szCs w:val="28"/>
        </w:rPr>
        <w:t xml:space="preserve"> </w:t>
      </w:r>
      <w:r w:rsidRPr="004D695C">
        <w:rPr>
          <w:rStyle w:val="s0"/>
          <w:sz w:val="28"/>
          <w:szCs w:val="28"/>
          <w:shd w:val="clear" w:color="auto" w:fill="FFFFFF"/>
        </w:rPr>
        <w:t>в том числе превышение установленных предельных цен на</w:t>
      </w:r>
      <w:r w:rsidRPr="004D695C">
        <w:rPr>
          <w:rStyle w:val="apple-converted-space"/>
          <w:sz w:val="28"/>
          <w:szCs w:val="28"/>
          <w:shd w:val="clear" w:color="auto" w:fill="FFFFFF"/>
        </w:rPr>
        <w:t> </w:t>
      </w:r>
      <w:hyperlink r:id="rId18" w:anchor="sub_id=70000" w:tgtFrame="_parent" w:history="1">
        <w:r w:rsidRPr="004D695C">
          <w:rPr>
            <w:sz w:val="28"/>
            <w:szCs w:val="28"/>
          </w:rPr>
          <w:t>лекарственные средства</w:t>
        </w:r>
      </w:hyperlink>
      <w:r w:rsidRPr="004D695C">
        <w:rPr>
          <w:sz w:val="28"/>
          <w:szCs w:val="28"/>
        </w:rPr>
        <w:t>,</w:t>
      </w:r>
      <w:r w:rsidRPr="004D695C">
        <w:rPr>
          <w:rStyle w:val="s0"/>
          <w:sz w:val="28"/>
          <w:szCs w:val="28"/>
          <w:shd w:val="clear" w:color="auto" w:fill="FFFFFF"/>
        </w:rPr>
        <w:t xml:space="preserve"> а также применения (использования), обеспечения, уничтожения, рекламы лекарственных средств, медицинских изделий, если оно не повлекло причинения вреда здоровью человека, -.</w:t>
      </w:r>
    </w:p>
    <w:p w14:paraId="79D8EA57" w14:textId="77777777" w:rsidR="00243363" w:rsidRPr="004D695C" w:rsidRDefault="00243363" w:rsidP="004D695C">
      <w:pPr>
        <w:shd w:val="clear" w:color="auto" w:fill="FFFFFF"/>
        <w:ind w:firstLine="567"/>
        <w:jc w:val="both"/>
        <w:rPr>
          <w:rStyle w:val="s0"/>
          <w:b/>
          <w:sz w:val="28"/>
          <w:szCs w:val="28"/>
          <w:shd w:val="clear" w:color="auto" w:fill="FFFFFF"/>
        </w:rPr>
      </w:pPr>
    </w:p>
    <w:p w14:paraId="5C8182DE" w14:textId="77777777" w:rsidR="00AF7631" w:rsidRPr="004D695C" w:rsidRDefault="00AF7631" w:rsidP="004D695C">
      <w:pPr>
        <w:shd w:val="clear" w:color="auto" w:fill="FFFFFF"/>
        <w:ind w:firstLine="567"/>
        <w:jc w:val="both"/>
        <w:rPr>
          <w:rStyle w:val="s0"/>
          <w:b/>
          <w:bCs/>
          <w:sz w:val="28"/>
          <w:szCs w:val="28"/>
          <w:shd w:val="clear" w:color="auto" w:fill="FFFFFF"/>
        </w:rPr>
      </w:pPr>
      <w:r w:rsidRPr="004D695C">
        <w:rPr>
          <w:rStyle w:val="s0"/>
          <w:b/>
          <w:bCs/>
          <w:sz w:val="28"/>
          <w:szCs w:val="28"/>
          <w:shd w:val="clear" w:color="auto" w:fill="FFFFFF"/>
        </w:rPr>
        <w:t>2.4 Необходимость выделения самостоятельной отрасли права – фармацевтическое право</w:t>
      </w:r>
    </w:p>
    <w:p w14:paraId="6F867675" w14:textId="77777777" w:rsidR="00AF7631" w:rsidRPr="004D695C" w:rsidRDefault="00AF7631" w:rsidP="004D695C">
      <w:pPr>
        <w:shd w:val="clear" w:color="auto" w:fill="FFFFFF"/>
        <w:ind w:firstLine="567"/>
        <w:jc w:val="both"/>
        <w:rPr>
          <w:rStyle w:val="s0"/>
          <w:sz w:val="28"/>
          <w:szCs w:val="28"/>
          <w:shd w:val="clear" w:color="auto" w:fill="FFFFFF"/>
        </w:rPr>
      </w:pPr>
    </w:p>
    <w:p w14:paraId="147B515B" w14:textId="68D3F6A2" w:rsidR="00AF7631" w:rsidRPr="004D695C" w:rsidRDefault="00AF7631" w:rsidP="004D695C">
      <w:pPr>
        <w:shd w:val="clear" w:color="auto" w:fill="FFFFFF"/>
        <w:ind w:firstLine="567"/>
        <w:jc w:val="both"/>
        <w:rPr>
          <w:rStyle w:val="s0"/>
          <w:sz w:val="28"/>
          <w:szCs w:val="28"/>
        </w:rPr>
      </w:pPr>
      <w:r w:rsidRPr="004D695C">
        <w:rPr>
          <w:rStyle w:val="s0"/>
          <w:sz w:val="28"/>
          <w:szCs w:val="28"/>
        </w:rPr>
        <w:t xml:space="preserve">Эффективность современного обучения специалистов в области фармацевтического права напрямую связана с получением принципиально новых знаний. Понятие </w:t>
      </w:r>
      <w:r w:rsidR="009508A0">
        <w:rPr>
          <w:rStyle w:val="s0"/>
          <w:sz w:val="28"/>
          <w:szCs w:val="28"/>
        </w:rPr>
        <w:t>«</w:t>
      </w:r>
      <w:r w:rsidRPr="004D695C">
        <w:rPr>
          <w:rStyle w:val="s0"/>
          <w:sz w:val="28"/>
          <w:szCs w:val="28"/>
        </w:rPr>
        <w:t>прав</w:t>
      </w:r>
      <w:r w:rsidR="009508A0">
        <w:rPr>
          <w:rStyle w:val="s0"/>
          <w:sz w:val="28"/>
          <w:szCs w:val="28"/>
        </w:rPr>
        <w:t>о»</w:t>
      </w:r>
      <w:r w:rsidRPr="004D695C">
        <w:rPr>
          <w:rStyle w:val="s0"/>
          <w:sz w:val="28"/>
          <w:szCs w:val="28"/>
        </w:rPr>
        <w:t xml:space="preserve"> изучалось учеными еще с глубокой древности. Уже в рабовладельческих государствах, существовали нормы, регулирующие медицинскую деятельность, о чем свидетельствуют записи норм в вавилонском документе «Законы царя Хаммурапи» (около 1790 г. до н.э.). Помимо этого, нормы, касающиеся фармацевтической и медицинской практики, существовали еще в древнем Египте, в Римском праве, на мусульманском Востоке</w:t>
      </w:r>
      <w:r w:rsidR="00243363" w:rsidRPr="004D695C">
        <w:rPr>
          <w:rStyle w:val="s0"/>
          <w:sz w:val="28"/>
          <w:szCs w:val="28"/>
        </w:rPr>
        <w:t xml:space="preserve"> [102]</w:t>
      </w:r>
      <w:r w:rsidRPr="004D695C">
        <w:rPr>
          <w:rStyle w:val="s0"/>
          <w:sz w:val="28"/>
          <w:szCs w:val="28"/>
        </w:rPr>
        <w:t>.</w:t>
      </w:r>
      <w:r w:rsidR="00243363" w:rsidRPr="004D695C">
        <w:rPr>
          <w:rStyle w:val="s0"/>
          <w:sz w:val="28"/>
          <w:szCs w:val="28"/>
        </w:rPr>
        <w:t xml:space="preserve"> </w:t>
      </w:r>
    </w:p>
    <w:p w14:paraId="59ECC46F" w14:textId="77777777" w:rsidR="00AF7631" w:rsidRPr="004D695C" w:rsidRDefault="00AF7631" w:rsidP="004D695C">
      <w:pPr>
        <w:shd w:val="clear" w:color="auto" w:fill="FFFFFF"/>
        <w:ind w:firstLine="567"/>
        <w:jc w:val="both"/>
        <w:rPr>
          <w:rStyle w:val="s0"/>
          <w:sz w:val="28"/>
          <w:szCs w:val="28"/>
        </w:rPr>
      </w:pPr>
      <w:r w:rsidRPr="004D695C">
        <w:rPr>
          <w:rStyle w:val="s0"/>
          <w:sz w:val="28"/>
          <w:szCs w:val="28"/>
        </w:rPr>
        <w:t xml:space="preserve">На сегодняшний день, научный интерес к праву далеко не утрачен, напротив, он возрастает. Вопросы развития норм и отраслей права по-прежнему актуальны, ведь право многогранный, сложный и общественно необходимый феномен, который меняется, дополняется и развивается в соответствии с течением времени и развитием общества. Изучение его сфер и граней является необходимым и требует постоянного внимания. Человечество на каждом из этапов своего общественного развития открывает в праве новые свойства, новые аспекты соотношения его с другими сферами жизнедеятельности социума. Различные отрасли права образуют целостные, относительно замкнутые подсистемы правового регулирования. Таковыми являются конституционное, гражданское, уголовное, налоговое, семейное, трудовое и все другие отрасли права. Каждая отрасль права имеет свою специфическую структуру, строение. </w:t>
      </w:r>
    </w:p>
    <w:p w14:paraId="6B38AEE3" w14:textId="7B5FA926" w:rsidR="00AF7631" w:rsidRPr="004D695C" w:rsidRDefault="00AF7631" w:rsidP="004D695C">
      <w:pPr>
        <w:shd w:val="clear" w:color="auto" w:fill="FFFFFF"/>
        <w:ind w:firstLine="567"/>
        <w:jc w:val="both"/>
        <w:rPr>
          <w:rStyle w:val="s0"/>
          <w:sz w:val="28"/>
          <w:szCs w:val="28"/>
        </w:rPr>
      </w:pPr>
      <w:r w:rsidRPr="004D695C">
        <w:rPr>
          <w:rStyle w:val="s0"/>
          <w:sz w:val="28"/>
          <w:szCs w:val="28"/>
        </w:rPr>
        <w:t xml:space="preserve">Одной из относительно молодых отраслей права является фармацевтическое право. Существуют несколько точек зрения касательно обособленности фармацевтического права. Некоторые ученые считают его подотраслью медицинского права, а по мнению И.В. </w:t>
      </w:r>
      <w:proofErr w:type="spellStart"/>
      <w:r w:rsidRPr="004D695C">
        <w:rPr>
          <w:rStyle w:val="s0"/>
          <w:sz w:val="28"/>
          <w:szCs w:val="28"/>
        </w:rPr>
        <w:t>Понкина</w:t>
      </w:r>
      <w:proofErr w:type="spellEnd"/>
      <w:r w:rsidRPr="004D695C">
        <w:rPr>
          <w:rStyle w:val="s0"/>
          <w:sz w:val="28"/>
          <w:szCs w:val="28"/>
        </w:rPr>
        <w:t xml:space="preserve"> и А.А. </w:t>
      </w:r>
      <w:proofErr w:type="spellStart"/>
      <w:r w:rsidRPr="004D695C">
        <w:rPr>
          <w:rStyle w:val="s0"/>
          <w:sz w:val="28"/>
          <w:szCs w:val="28"/>
        </w:rPr>
        <w:t>Понкиной</w:t>
      </w:r>
      <w:proofErr w:type="spellEnd"/>
      <w:r w:rsidRPr="004D695C">
        <w:rPr>
          <w:rStyle w:val="s0"/>
          <w:sz w:val="28"/>
          <w:szCs w:val="28"/>
        </w:rPr>
        <w:t xml:space="preserve"> медицинское и фармацевтическое право являются обособленными комплексными отраслями права, находящимися в сложных </w:t>
      </w:r>
      <w:proofErr w:type="spellStart"/>
      <w:r w:rsidRPr="004D695C">
        <w:rPr>
          <w:rStyle w:val="s0"/>
          <w:sz w:val="28"/>
          <w:szCs w:val="28"/>
        </w:rPr>
        <w:t>интерреляциях</w:t>
      </w:r>
      <w:proofErr w:type="spellEnd"/>
      <w:r w:rsidRPr="004D695C">
        <w:rPr>
          <w:rStyle w:val="s0"/>
          <w:sz w:val="28"/>
          <w:szCs w:val="28"/>
        </w:rPr>
        <w:t xml:space="preserve"> [</w:t>
      </w:r>
      <w:r w:rsidR="00243363" w:rsidRPr="004D695C">
        <w:rPr>
          <w:rStyle w:val="s0"/>
          <w:sz w:val="28"/>
          <w:szCs w:val="28"/>
        </w:rPr>
        <w:t>103</w:t>
      </w:r>
      <w:r w:rsidRPr="004D695C">
        <w:rPr>
          <w:rStyle w:val="s0"/>
          <w:sz w:val="28"/>
          <w:szCs w:val="28"/>
        </w:rPr>
        <w:t>].   Их мнение обусловлено не только тем, что предметное поле фармацевтического права не в полном объеме совпадает с предметным полем медицинского права, но и другими важными аспектами. Безусловен тот факт, что и медицинское и фармацевтическое право являются значимыми, специфичными и перспективными направлениями юридической науки.</w:t>
      </w:r>
    </w:p>
    <w:p w14:paraId="789A2F20" w14:textId="7BB41550" w:rsidR="00AF7631" w:rsidRPr="004D695C" w:rsidRDefault="00AF7631" w:rsidP="004D695C">
      <w:pPr>
        <w:shd w:val="clear" w:color="auto" w:fill="FFFFFF"/>
        <w:ind w:firstLine="567"/>
        <w:jc w:val="both"/>
        <w:rPr>
          <w:rStyle w:val="s0"/>
          <w:sz w:val="28"/>
          <w:szCs w:val="28"/>
        </w:rPr>
      </w:pPr>
      <w:r w:rsidRPr="004D695C">
        <w:rPr>
          <w:rStyle w:val="s0"/>
          <w:sz w:val="28"/>
          <w:szCs w:val="28"/>
        </w:rPr>
        <w:t xml:space="preserve">Существуют несколько определений фармацевтического права.  Так, по мнению О.А. Мельниковой, фармацевтическое право </w:t>
      </w:r>
      <w:proofErr w:type="gramStart"/>
      <w:r w:rsidRPr="004D695C">
        <w:rPr>
          <w:rStyle w:val="s0"/>
          <w:sz w:val="28"/>
          <w:szCs w:val="28"/>
        </w:rPr>
        <w:t>- это</w:t>
      </w:r>
      <w:proofErr w:type="gramEnd"/>
      <w:r w:rsidRPr="004D695C">
        <w:rPr>
          <w:rStyle w:val="s0"/>
          <w:sz w:val="28"/>
          <w:szCs w:val="28"/>
        </w:rPr>
        <w:t xml:space="preserve"> новая отрасль права, система регулирования правовых отношений, возникающих в сфере организации лекарственного обеспечения и фармацевтической деятельности</w:t>
      </w:r>
      <w:r w:rsidR="00243363" w:rsidRPr="004D695C">
        <w:rPr>
          <w:rStyle w:val="s0"/>
          <w:sz w:val="28"/>
          <w:szCs w:val="28"/>
        </w:rPr>
        <w:t xml:space="preserve"> </w:t>
      </w:r>
      <w:r w:rsidRPr="004D695C">
        <w:rPr>
          <w:rStyle w:val="s0"/>
          <w:sz w:val="28"/>
          <w:szCs w:val="28"/>
        </w:rPr>
        <w:t>[</w:t>
      </w:r>
      <w:r w:rsidR="00243363" w:rsidRPr="004D695C">
        <w:rPr>
          <w:rStyle w:val="s0"/>
          <w:sz w:val="28"/>
          <w:szCs w:val="28"/>
        </w:rPr>
        <w:t>104</w:t>
      </w:r>
      <w:r w:rsidRPr="004D695C">
        <w:rPr>
          <w:rStyle w:val="s0"/>
          <w:sz w:val="28"/>
          <w:szCs w:val="28"/>
        </w:rPr>
        <w:t xml:space="preserve">]. И.В. </w:t>
      </w:r>
      <w:proofErr w:type="spellStart"/>
      <w:r w:rsidRPr="004D695C">
        <w:rPr>
          <w:rStyle w:val="s0"/>
          <w:sz w:val="28"/>
          <w:szCs w:val="28"/>
        </w:rPr>
        <w:t>Понкин</w:t>
      </w:r>
      <w:proofErr w:type="spellEnd"/>
      <w:r w:rsidRPr="004D695C">
        <w:rPr>
          <w:rStyle w:val="s0"/>
          <w:sz w:val="28"/>
          <w:szCs w:val="28"/>
        </w:rPr>
        <w:t xml:space="preserve"> и А.А. </w:t>
      </w:r>
      <w:proofErr w:type="spellStart"/>
      <w:r w:rsidRPr="004D695C">
        <w:rPr>
          <w:rStyle w:val="s0"/>
          <w:sz w:val="28"/>
          <w:szCs w:val="28"/>
        </w:rPr>
        <w:t>Понкина</w:t>
      </w:r>
      <w:proofErr w:type="spellEnd"/>
      <w:r w:rsidRPr="004D695C">
        <w:rPr>
          <w:rStyle w:val="s0"/>
          <w:sz w:val="28"/>
          <w:szCs w:val="28"/>
        </w:rPr>
        <w:t xml:space="preserve"> дают более обширное определение, утверждая что фармацевтическое право – комплексная отрасль права, регулирующая отношения по поводу разработки, экспертизы, государственной регистрации, стандартизации и контроля качества и безопасности, производства (изготовления), хранения, перевозки, маркетинга и рекламы, оборота, распределения, выписки (назначения), отпуска, употребления и утилизации фармацевтических продуктов, лекарственных средств, а также регулирующая правовое положение объектов интеллектуальной собственности в сфере фармацевтики и права на них [</w:t>
      </w:r>
      <w:r w:rsidR="00243363" w:rsidRPr="004D695C">
        <w:rPr>
          <w:rStyle w:val="s0"/>
          <w:sz w:val="28"/>
          <w:szCs w:val="28"/>
        </w:rPr>
        <w:t>103</w:t>
      </w:r>
      <w:r w:rsidRPr="004D695C">
        <w:rPr>
          <w:rStyle w:val="s0"/>
          <w:sz w:val="28"/>
          <w:szCs w:val="28"/>
        </w:rPr>
        <w:t xml:space="preserve">]. </w:t>
      </w:r>
    </w:p>
    <w:p w14:paraId="4E0ED7C9" w14:textId="77C67C3A" w:rsidR="00AF7631" w:rsidRPr="004D695C" w:rsidRDefault="00AF7631" w:rsidP="004D695C">
      <w:pPr>
        <w:shd w:val="clear" w:color="auto" w:fill="FFFFFF"/>
        <w:ind w:firstLine="567"/>
        <w:jc w:val="both"/>
        <w:rPr>
          <w:rStyle w:val="s0"/>
          <w:sz w:val="28"/>
          <w:szCs w:val="28"/>
        </w:rPr>
      </w:pPr>
      <w:r w:rsidRPr="004D695C">
        <w:rPr>
          <w:rStyle w:val="s0"/>
          <w:sz w:val="28"/>
          <w:szCs w:val="28"/>
        </w:rPr>
        <w:t xml:space="preserve">В.В. Шаповалов, В.В. Шаповалов (мл.), В.А. Шаповалова дают </w:t>
      </w:r>
      <w:r w:rsidR="00B1643C" w:rsidRPr="004D695C">
        <w:rPr>
          <w:rStyle w:val="s0"/>
          <w:sz w:val="28"/>
          <w:szCs w:val="28"/>
          <w:lang w:val="en-US"/>
        </w:rPr>
        <w:t>o</w:t>
      </w:r>
      <w:proofErr w:type="spellStart"/>
      <w:r w:rsidRPr="004D695C">
        <w:rPr>
          <w:rStyle w:val="s0"/>
          <w:sz w:val="28"/>
          <w:szCs w:val="28"/>
        </w:rPr>
        <w:t>пределение</w:t>
      </w:r>
      <w:proofErr w:type="spellEnd"/>
      <w:r w:rsidRPr="004D695C">
        <w:rPr>
          <w:rStyle w:val="s0"/>
          <w:sz w:val="28"/>
          <w:szCs w:val="28"/>
        </w:rPr>
        <w:t xml:space="preserve"> фармацевтическому </w:t>
      </w:r>
      <w:proofErr w:type="spellStart"/>
      <w:r w:rsidRPr="004D695C">
        <w:rPr>
          <w:rStyle w:val="s0"/>
          <w:sz w:val="28"/>
          <w:szCs w:val="28"/>
        </w:rPr>
        <w:t>пр</w:t>
      </w:r>
      <w:proofErr w:type="spellEnd"/>
      <w:r w:rsidR="00B1643C" w:rsidRPr="004D695C">
        <w:rPr>
          <w:rStyle w:val="s0"/>
          <w:sz w:val="28"/>
          <w:szCs w:val="28"/>
          <w:lang w:val="en-US"/>
        </w:rPr>
        <w:t>a</w:t>
      </w:r>
      <w:proofErr w:type="spellStart"/>
      <w:r w:rsidRPr="004D695C">
        <w:rPr>
          <w:rStyle w:val="s0"/>
          <w:sz w:val="28"/>
          <w:szCs w:val="28"/>
        </w:rPr>
        <w:t>ву</w:t>
      </w:r>
      <w:proofErr w:type="spellEnd"/>
      <w:r w:rsidRPr="004D695C">
        <w:rPr>
          <w:rStyle w:val="s0"/>
          <w:sz w:val="28"/>
          <w:szCs w:val="28"/>
        </w:rPr>
        <w:t xml:space="preserve"> как </w:t>
      </w:r>
      <w:r w:rsidR="00B1643C" w:rsidRPr="004D695C">
        <w:rPr>
          <w:rStyle w:val="s0"/>
          <w:sz w:val="28"/>
          <w:szCs w:val="28"/>
          <w:lang w:val="en-US"/>
        </w:rPr>
        <w:t>o</w:t>
      </w:r>
      <w:proofErr w:type="spellStart"/>
      <w:r w:rsidRPr="004D695C">
        <w:rPr>
          <w:rStyle w:val="s0"/>
          <w:sz w:val="28"/>
          <w:szCs w:val="28"/>
        </w:rPr>
        <w:t>трасли</w:t>
      </w:r>
      <w:proofErr w:type="spellEnd"/>
      <w:r w:rsidRPr="004D695C">
        <w:rPr>
          <w:rStyle w:val="s0"/>
          <w:sz w:val="28"/>
          <w:szCs w:val="28"/>
        </w:rPr>
        <w:t xml:space="preserve"> права, как отрасли н</w:t>
      </w:r>
      <w:r w:rsidR="00B1643C" w:rsidRPr="004D695C">
        <w:rPr>
          <w:rStyle w:val="s0"/>
          <w:sz w:val="28"/>
          <w:szCs w:val="28"/>
          <w:lang w:val="en-US"/>
        </w:rPr>
        <w:t>a</w:t>
      </w:r>
      <w:r w:rsidRPr="004D695C">
        <w:rPr>
          <w:rStyle w:val="s0"/>
          <w:sz w:val="28"/>
          <w:szCs w:val="28"/>
        </w:rPr>
        <w:t xml:space="preserve">уки и как </w:t>
      </w:r>
      <w:proofErr w:type="spellStart"/>
      <w:r w:rsidRPr="004D695C">
        <w:rPr>
          <w:rStyle w:val="s0"/>
          <w:sz w:val="28"/>
          <w:szCs w:val="28"/>
        </w:rPr>
        <w:t>отр</w:t>
      </w:r>
      <w:proofErr w:type="spellEnd"/>
      <w:r w:rsidR="00B1643C" w:rsidRPr="004D695C">
        <w:rPr>
          <w:rStyle w:val="s0"/>
          <w:sz w:val="28"/>
          <w:szCs w:val="28"/>
          <w:lang w:val="en-US"/>
        </w:rPr>
        <w:t>a</w:t>
      </w:r>
      <w:proofErr w:type="spellStart"/>
      <w:r w:rsidRPr="004D695C">
        <w:rPr>
          <w:rStyle w:val="s0"/>
          <w:sz w:val="28"/>
          <w:szCs w:val="28"/>
        </w:rPr>
        <w:t>сли</w:t>
      </w:r>
      <w:proofErr w:type="spellEnd"/>
      <w:r w:rsidRPr="004D695C">
        <w:rPr>
          <w:rStyle w:val="s0"/>
          <w:sz w:val="28"/>
          <w:szCs w:val="28"/>
        </w:rPr>
        <w:t xml:space="preserve"> законодательства. С их точки зрения, ф</w:t>
      </w:r>
      <w:r w:rsidR="00B1643C" w:rsidRPr="004D695C">
        <w:rPr>
          <w:rStyle w:val="s0"/>
          <w:sz w:val="28"/>
          <w:szCs w:val="28"/>
          <w:lang w:val="en-US"/>
        </w:rPr>
        <w:t>a</w:t>
      </w:r>
      <w:proofErr w:type="spellStart"/>
      <w:r w:rsidRPr="004D695C">
        <w:rPr>
          <w:rStyle w:val="s0"/>
          <w:sz w:val="28"/>
          <w:szCs w:val="28"/>
        </w:rPr>
        <w:t>рмацевтическое</w:t>
      </w:r>
      <w:proofErr w:type="spellEnd"/>
      <w:r w:rsidRPr="004D695C">
        <w:rPr>
          <w:rStyle w:val="s0"/>
          <w:sz w:val="28"/>
          <w:szCs w:val="28"/>
        </w:rPr>
        <w:t xml:space="preserve"> право, как отрасль права– это совокупность правовых норм, которые регулируют общественные отношения, возникающие в процессе реализации конституционного права на фармацевтическую деятельность; как отрасль науки – это совокупность научных знаний о фармацевтическом праве, фармацевтическом законодательстве и практике его применения; как отрасль законодательства – это совокупность нормативно-правовых актов, которые регулируют общественные отношения в фармацевтическом секторе сферы здравоохранения [</w:t>
      </w:r>
      <w:r w:rsidR="00243363" w:rsidRPr="004D695C">
        <w:rPr>
          <w:rStyle w:val="s0"/>
          <w:sz w:val="28"/>
          <w:szCs w:val="28"/>
        </w:rPr>
        <w:t>105, 106, 107</w:t>
      </w:r>
      <w:r w:rsidRPr="004D695C">
        <w:rPr>
          <w:rStyle w:val="s0"/>
          <w:sz w:val="28"/>
          <w:szCs w:val="28"/>
        </w:rPr>
        <w:t>].</w:t>
      </w:r>
    </w:p>
    <w:p w14:paraId="2A7908EC" w14:textId="591DD0C7" w:rsidR="00AF7631" w:rsidRPr="004D695C" w:rsidRDefault="00AF7631" w:rsidP="004D695C">
      <w:pPr>
        <w:shd w:val="clear" w:color="auto" w:fill="FFFFFF"/>
        <w:ind w:firstLine="567"/>
        <w:jc w:val="both"/>
        <w:rPr>
          <w:sz w:val="28"/>
          <w:szCs w:val="28"/>
        </w:rPr>
      </w:pPr>
      <w:r w:rsidRPr="004D695C">
        <w:rPr>
          <w:sz w:val="28"/>
          <w:szCs w:val="28"/>
        </w:rPr>
        <w:t>В научных трудах сотрудников кафедры фармацевтического и медицинского права, общей и клинической фармации Харьковской академии последипломного образования формируется и вводится в научный оборот определение термина фармацевтического права как меры свободы, равенства и справедливости, которая выражена в системе формально-определяемых и охраняемых публичной властью общеобязательных норм поведения и деятельности субъектов, возникающих вследствие реализации конституционного права на фармацевтическую деятельность [</w:t>
      </w:r>
      <w:r w:rsidR="00243363" w:rsidRPr="004D695C">
        <w:rPr>
          <w:sz w:val="28"/>
          <w:szCs w:val="28"/>
        </w:rPr>
        <w:t>108,109</w:t>
      </w:r>
      <w:r w:rsidRPr="004D695C">
        <w:rPr>
          <w:sz w:val="28"/>
          <w:szCs w:val="28"/>
        </w:rPr>
        <w:t>].</w:t>
      </w:r>
    </w:p>
    <w:p w14:paraId="3D120F0E" w14:textId="77777777" w:rsidR="007D3195" w:rsidRDefault="00AF7631" w:rsidP="004D695C">
      <w:pPr>
        <w:ind w:firstLine="567"/>
        <w:jc w:val="both"/>
        <w:rPr>
          <w:sz w:val="28"/>
          <w:szCs w:val="28"/>
        </w:rPr>
      </w:pPr>
      <w:r w:rsidRPr="004D695C">
        <w:rPr>
          <w:sz w:val="28"/>
          <w:szCs w:val="28"/>
        </w:rPr>
        <w:t xml:space="preserve">Фармацевтическое право отличается от основных отраслей права тем, что это комплексная отрасль, в которой согласовываются нормы различных отраслей права с целью их совместного применения в сфере фармации. Упорядоченное многообразие всех действующих юридических норм, которые регулируются фармацевтическим законодательством, определяют собой систему фармацевтического права. </w:t>
      </w:r>
    </w:p>
    <w:p w14:paraId="0058037B" w14:textId="6D3C4AE4" w:rsidR="00AF7631" w:rsidRPr="004D695C" w:rsidRDefault="00AF7631" w:rsidP="004D695C">
      <w:pPr>
        <w:ind w:firstLine="567"/>
        <w:jc w:val="both"/>
        <w:rPr>
          <w:sz w:val="28"/>
          <w:szCs w:val="28"/>
        </w:rPr>
      </w:pPr>
      <w:r w:rsidRPr="004D695C">
        <w:rPr>
          <w:sz w:val="28"/>
          <w:szCs w:val="28"/>
        </w:rPr>
        <w:t>Составляющими фармацевтического права являются фармацевтическое законодательство, судебная фармация, доказательная фармация, клинико-фармацевтическая безопасность лекарственных средств, юридическая опека и юридическое сопровождение в системе правоотношений «врач–пациент–фармацевт–контролирующие и адвокатские органы» [</w:t>
      </w:r>
      <w:r w:rsidR="00243363" w:rsidRPr="004D695C">
        <w:rPr>
          <w:sz w:val="28"/>
          <w:szCs w:val="28"/>
        </w:rPr>
        <w:t>110</w:t>
      </w:r>
      <w:r w:rsidRPr="004D695C">
        <w:rPr>
          <w:sz w:val="28"/>
          <w:szCs w:val="28"/>
        </w:rPr>
        <w:t>].</w:t>
      </w:r>
    </w:p>
    <w:p w14:paraId="235731F8" w14:textId="6A7C47C7" w:rsidR="00E154E0" w:rsidRPr="004D695C" w:rsidRDefault="00E154E0" w:rsidP="004D695C">
      <w:pPr>
        <w:ind w:firstLine="567"/>
        <w:jc w:val="both"/>
        <w:rPr>
          <w:sz w:val="28"/>
          <w:szCs w:val="28"/>
        </w:rPr>
      </w:pPr>
      <w:r w:rsidRPr="004D695C">
        <w:rPr>
          <w:sz w:val="28"/>
          <w:szCs w:val="28"/>
        </w:rPr>
        <w:t xml:space="preserve">Соглашаясь в целом с предложенными различными учеными вариантами определения термина «фармацевтическое право» на наш взгляд следует отметить, что некоторые из них излишне детализированы или, </w:t>
      </w:r>
      <w:proofErr w:type="gramStart"/>
      <w:r w:rsidRPr="004D695C">
        <w:rPr>
          <w:sz w:val="28"/>
          <w:szCs w:val="28"/>
        </w:rPr>
        <w:t>наоборот,  не</w:t>
      </w:r>
      <w:proofErr w:type="gramEnd"/>
      <w:r w:rsidRPr="004D695C">
        <w:rPr>
          <w:sz w:val="28"/>
          <w:szCs w:val="28"/>
        </w:rPr>
        <w:t xml:space="preserve"> раскрывают и не охватывают полностью предмет изучения данной отрасли права. </w:t>
      </w:r>
    </w:p>
    <w:p w14:paraId="3CDA7FAD" w14:textId="4185B3AD" w:rsidR="00E154E0" w:rsidRPr="004D695C" w:rsidRDefault="00E154E0" w:rsidP="004D695C">
      <w:pPr>
        <w:ind w:firstLine="567"/>
        <w:jc w:val="both"/>
        <w:rPr>
          <w:sz w:val="28"/>
          <w:szCs w:val="28"/>
        </w:rPr>
      </w:pPr>
      <w:r w:rsidRPr="004D695C">
        <w:rPr>
          <w:sz w:val="28"/>
          <w:szCs w:val="28"/>
        </w:rPr>
        <w:t>В этой связи, нами предлагается следующее определение:</w:t>
      </w:r>
    </w:p>
    <w:p w14:paraId="0A2A0E4F" w14:textId="1F2D2E55" w:rsidR="00E154E0" w:rsidRPr="004D695C" w:rsidRDefault="00E154E0" w:rsidP="004D695C">
      <w:pPr>
        <w:ind w:firstLine="567"/>
        <w:jc w:val="both"/>
        <w:rPr>
          <w:sz w:val="28"/>
          <w:szCs w:val="28"/>
        </w:rPr>
      </w:pPr>
      <w:r w:rsidRPr="004D695C">
        <w:rPr>
          <w:sz w:val="28"/>
          <w:szCs w:val="28"/>
        </w:rPr>
        <w:t>Фармацевтическое право</w:t>
      </w:r>
      <w:r w:rsidRPr="004D695C">
        <w:rPr>
          <w:b/>
          <w:bCs/>
          <w:sz w:val="28"/>
          <w:szCs w:val="28"/>
        </w:rPr>
        <w:t xml:space="preserve"> —</w:t>
      </w:r>
      <w:r w:rsidRPr="004D695C">
        <w:rPr>
          <w:sz w:val="28"/>
          <w:szCs w:val="28"/>
        </w:rPr>
        <w:t> это комплексная отрасль права, представляющая собой совокупность норм, регулирующих общественные отношения, связанные с реализацией политики лекарственного обеспечения населения.</w:t>
      </w:r>
    </w:p>
    <w:p w14:paraId="4B8A2C92" w14:textId="6CFC022B" w:rsidR="00AF7631" w:rsidRPr="004D695C" w:rsidRDefault="00AF7631" w:rsidP="004D695C">
      <w:pPr>
        <w:ind w:firstLine="567"/>
        <w:jc w:val="both"/>
        <w:rPr>
          <w:sz w:val="28"/>
          <w:szCs w:val="28"/>
        </w:rPr>
      </w:pPr>
      <w:r w:rsidRPr="004D695C">
        <w:rPr>
          <w:sz w:val="28"/>
          <w:szCs w:val="28"/>
        </w:rPr>
        <w:t>К признакам фармацевтического права относятся нормативность, системность, формальность, обобщенность, общеобязательность и гарантированность. Функции фармацевтического права – это направление его влияния на общественные отношения: регулятивные (регулятивно-статистические, регулятивно-динамические), охранные, информационные, ориентационные, оценочные, воспитательные. У фармацевтического права имеется значимый список задач, который включает в себя повышение правовой культуры и правового сознания специалистов; предупреждение причин и условий, которые приводят к правонарушениям; профилактику правонарушений в фармацевтическом секторе; реорганизацию на новый качественный уровень системы правоотношений, а также реформирование и усовершенствование нормативно-правовой базы оборота лекарственных средств. Нормами фармацевтического права считаются установленные или санкционируемые, а также охраняемые государством правила поведения фармацевта, врача, пациента и обязанности лиц в регулируемых общественных отношениях (например, с представителями контролирующих, правоохранительных или адвокатских органов). Нормы фармацевтического права рассчитаны на добровольное их выполнение субъектами хозяйствования, а в противоположном случае к нарушителям могут применяться принудительные меры со стороны государства [</w:t>
      </w:r>
      <w:r w:rsidR="00243363" w:rsidRPr="004D695C">
        <w:rPr>
          <w:sz w:val="28"/>
          <w:szCs w:val="28"/>
        </w:rPr>
        <w:t>111,112</w:t>
      </w:r>
      <w:r w:rsidRPr="004D695C">
        <w:rPr>
          <w:sz w:val="28"/>
          <w:szCs w:val="28"/>
        </w:rPr>
        <w:t>].</w:t>
      </w:r>
    </w:p>
    <w:p w14:paraId="0EDCC14C" w14:textId="74CFA3B4" w:rsidR="00AF7631" w:rsidRPr="004D695C" w:rsidRDefault="00AF7631" w:rsidP="004D695C">
      <w:pPr>
        <w:ind w:firstLine="567"/>
        <w:jc w:val="both"/>
        <w:rPr>
          <w:sz w:val="28"/>
          <w:szCs w:val="28"/>
        </w:rPr>
      </w:pPr>
      <w:r w:rsidRPr="004D695C">
        <w:rPr>
          <w:sz w:val="28"/>
          <w:szCs w:val="28"/>
        </w:rPr>
        <w:t>При выделении фармацевтического права в самостоятельную отрасль права учеными в терминологический аппарат были введены такие понятия, как режим контроля (РК), клинико-фармакологическая группа (КФГ), классификационно-правовая группа (КПГ), номенклатурно-правовая группа (НПГ) для объяснения, систематизации,  упорядочения отдельных аспектов фармацевтической деятельности, связанной с оборотом лекарственных средств и регулируемых данной отраслью права [</w:t>
      </w:r>
      <w:r w:rsidR="00243363" w:rsidRPr="004D695C">
        <w:rPr>
          <w:sz w:val="28"/>
          <w:szCs w:val="28"/>
        </w:rPr>
        <w:t>107, 108,109</w:t>
      </w:r>
      <w:r w:rsidRPr="004D695C">
        <w:rPr>
          <w:sz w:val="28"/>
          <w:szCs w:val="28"/>
        </w:rPr>
        <w:t>].</w:t>
      </w:r>
    </w:p>
    <w:p w14:paraId="45F043D2" w14:textId="59267DEC" w:rsidR="00AF7631" w:rsidRPr="004D695C" w:rsidRDefault="00AF7631" w:rsidP="004D695C">
      <w:pPr>
        <w:jc w:val="both"/>
        <w:rPr>
          <w:sz w:val="28"/>
          <w:szCs w:val="28"/>
        </w:rPr>
      </w:pPr>
      <w:r w:rsidRPr="004D695C">
        <w:rPr>
          <w:sz w:val="28"/>
          <w:szCs w:val="28"/>
        </w:rPr>
        <w:t>Режим контроля (РК) – это требования законодательных, нормативно-правовых и инструктивно-методических документов к клинико-фармакологическим, номенклатурно-правовым и классификационно-правовым параметрам в характеристике лекарственных средств. Схематически РК можно выразить формулой: РК = КФГ</w:t>
      </w:r>
      <w:r w:rsidRPr="004D695C">
        <w:rPr>
          <w:sz w:val="28"/>
          <w:szCs w:val="28"/>
        </w:rPr>
        <w:sym w:font="Wingdings" w:char="F0D8"/>
      </w:r>
      <w:r w:rsidRPr="004D695C">
        <w:rPr>
          <w:sz w:val="28"/>
          <w:szCs w:val="28"/>
        </w:rPr>
        <w:t xml:space="preserve"> КПГ  </w:t>
      </w:r>
      <w:r w:rsidRPr="004D695C">
        <w:rPr>
          <w:sz w:val="28"/>
          <w:szCs w:val="28"/>
        </w:rPr>
        <w:sym w:font="Wingdings" w:char="F0D8"/>
      </w:r>
      <w:r w:rsidRPr="004D695C">
        <w:rPr>
          <w:sz w:val="28"/>
          <w:szCs w:val="28"/>
        </w:rPr>
        <w:t xml:space="preserve"> НПГ, где</w:t>
      </w:r>
      <w:r w:rsidR="00A34F22" w:rsidRPr="00A34F22">
        <w:rPr>
          <w:sz w:val="28"/>
          <w:szCs w:val="28"/>
        </w:rPr>
        <w:t xml:space="preserve"> </w:t>
      </w:r>
      <w:r w:rsidRPr="004D695C">
        <w:rPr>
          <w:sz w:val="28"/>
          <w:szCs w:val="28"/>
        </w:rPr>
        <w:tab/>
        <w:t>РК – режим контроля; КФГ – клинико-фармакологическая группа; КПГ – классификационно-правовая группа; НПГ – номенклатурно-правовая группа [</w:t>
      </w:r>
      <w:r w:rsidR="00243363" w:rsidRPr="004D695C">
        <w:rPr>
          <w:sz w:val="28"/>
          <w:szCs w:val="28"/>
        </w:rPr>
        <w:t>107, 108].</w:t>
      </w:r>
    </w:p>
    <w:p w14:paraId="2D66A682" w14:textId="52D21397" w:rsidR="00AF7631" w:rsidRPr="004D695C" w:rsidRDefault="00AF7631" w:rsidP="004D695C">
      <w:pPr>
        <w:pStyle w:val="Default"/>
        <w:jc w:val="both"/>
        <w:rPr>
          <w:color w:val="auto"/>
          <w:sz w:val="28"/>
          <w:szCs w:val="28"/>
        </w:rPr>
      </w:pPr>
      <w:r w:rsidRPr="004D695C">
        <w:rPr>
          <w:color w:val="auto"/>
          <w:sz w:val="28"/>
          <w:szCs w:val="28"/>
        </w:rPr>
        <w:t>Классификационно-правовая группа– это группа, которая указывает на профиль безопасности лекарственного средства. Классификационно-правовые группы: наркотические; одурманивающие; психотропные; ядовитые; сильнодействующие лекарственные средства; легковоспламеняющиеся, едкие, взрывчатые вещества;  прекурсоры; лекарственные средства общей группы;  средства допинга; средства гомеопатии; специальные пищевые продукты (функциональные пищевые продукты, диетические добавки и др.); курительные смеси и другие [</w:t>
      </w:r>
      <w:r w:rsidR="00243363" w:rsidRPr="004D695C">
        <w:rPr>
          <w:color w:val="auto"/>
          <w:sz w:val="28"/>
          <w:szCs w:val="28"/>
        </w:rPr>
        <w:t>110, 111, 112</w:t>
      </w:r>
      <w:r w:rsidRPr="004D695C">
        <w:rPr>
          <w:color w:val="auto"/>
          <w:sz w:val="28"/>
          <w:szCs w:val="28"/>
        </w:rPr>
        <w:t>]</w:t>
      </w:r>
      <w:r w:rsidR="00243363" w:rsidRPr="004D695C">
        <w:rPr>
          <w:color w:val="auto"/>
          <w:sz w:val="28"/>
          <w:szCs w:val="28"/>
        </w:rPr>
        <w:t>.</w:t>
      </w:r>
    </w:p>
    <w:p w14:paraId="560E8D2F" w14:textId="0DD520FD" w:rsidR="00AF7631" w:rsidRPr="004D695C" w:rsidRDefault="00AF7631" w:rsidP="004D695C">
      <w:pPr>
        <w:ind w:firstLine="567"/>
        <w:jc w:val="both"/>
        <w:rPr>
          <w:sz w:val="28"/>
          <w:szCs w:val="28"/>
        </w:rPr>
      </w:pPr>
      <w:r w:rsidRPr="004D695C">
        <w:rPr>
          <w:sz w:val="28"/>
          <w:szCs w:val="28"/>
        </w:rPr>
        <w:t xml:space="preserve">Во многих странах законы, регламентирующие фармацевтическую деятельность, являются частью системы права, </w:t>
      </w:r>
      <w:proofErr w:type="gramStart"/>
      <w:r w:rsidRPr="004D695C">
        <w:rPr>
          <w:sz w:val="28"/>
          <w:szCs w:val="28"/>
        </w:rPr>
        <w:t>а  фармацевтическое</w:t>
      </w:r>
      <w:proofErr w:type="gramEnd"/>
      <w:r w:rsidRPr="004D695C">
        <w:rPr>
          <w:sz w:val="28"/>
          <w:szCs w:val="28"/>
        </w:rPr>
        <w:t xml:space="preserve"> право как дисциплина, изучается в высших учебных заведениях. Так, в </w:t>
      </w:r>
      <w:proofErr w:type="spellStart"/>
      <w:r w:rsidRPr="004D695C">
        <w:rPr>
          <w:sz w:val="28"/>
          <w:szCs w:val="28"/>
        </w:rPr>
        <w:t>г.Харьков</w:t>
      </w:r>
      <w:proofErr w:type="spellEnd"/>
      <w:r w:rsidRPr="004D695C">
        <w:rPr>
          <w:sz w:val="28"/>
          <w:szCs w:val="28"/>
        </w:rPr>
        <w:t>, Украина, в высших медицинских учебных заведениях результативно функционируют отдельные кафедры фармацевтического права</w:t>
      </w:r>
      <w:r w:rsidR="009508A0">
        <w:rPr>
          <w:sz w:val="28"/>
          <w:szCs w:val="28"/>
        </w:rPr>
        <w:t xml:space="preserve">, на которых изучают </w:t>
      </w:r>
      <w:r w:rsidRPr="004D695C">
        <w:rPr>
          <w:sz w:val="28"/>
          <w:szCs w:val="28"/>
        </w:rPr>
        <w:t>специфику фармацевтического законодательства, особенности работы фармацевтов, особенности нормотворчества в системе фармации, взаимосвязь и взаимозависимость с другими отраслями права и другие вопросы. Фармацевтическое право, как учебная дисциплина, тесно взаимодействует со специфическими фармацевтическими дисциплинами, медициной и юриспруденцией. Оно изучается для научно-образовательного разъяснения специалистам действующего законодательства, нормативно-правовых актов и учебно-методических документов, регламентирующих оборот лекарственных средств, вопросы фармацевтического права включены в паспорта научных специальностей. Фармацевтическое право помогает сформировать необходимые знания о нормативном регулировании фармацевтической деятельности в сфере незаконного оборота психоактивных лекарственных средств различных клинико-фармакологических, классификационно-правовых и номенклатурно-правовых групп по направлениям: фармацевтическое законодательство, судебная фармация, доказательная фармация и юридическая опека в системе правоотношений "врач – пациент – фармацевт – контролирующие и адвокатские органы" [</w:t>
      </w:r>
      <w:r w:rsidR="00243363" w:rsidRPr="004D695C">
        <w:rPr>
          <w:sz w:val="28"/>
          <w:szCs w:val="28"/>
        </w:rPr>
        <w:t>114, 115, 116,117</w:t>
      </w:r>
      <w:r w:rsidRPr="004D695C">
        <w:rPr>
          <w:sz w:val="28"/>
          <w:szCs w:val="28"/>
        </w:rPr>
        <w:t>].</w:t>
      </w:r>
    </w:p>
    <w:p w14:paraId="1F21FC4D" w14:textId="77777777" w:rsidR="00E7723F" w:rsidRDefault="00AF7631" w:rsidP="00E7723F">
      <w:pPr>
        <w:ind w:firstLine="567"/>
        <w:jc w:val="both"/>
        <w:rPr>
          <w:sz w:val="28"/>
          <w:szCs w:val="28"/>
        </w:rPr>
      </w:pPr>
      <w:r w:rsidRPr="004D695C">
        <w:rPr>
          <w:sz w:val="28"/>
          <w:szCs w:val="28"/>
        </w:rPr>
        <w:t>Для качественного выполнения поставленных задач фармацевтическое право тесно сотрудничает с другими дисциплинами, что характеризует междисциплинарный характер. В том числе: юридические дисциплины (гражданское право, уголовное право, административное право, криминалистика, криминология), фармацевтические дисциплины (организация и экономика фармации, технология лекарственных форм, фармацевтическое производство, менеджмент, клиническая фармация и др.), медицинские дисциплины (организация охраны здоровья, судебная медицина, наркология и др.).</w:t>
      </w:r>
      <w:r w:rsidR="00E7723F">
        <w:rPr>
          <w:sz w:val="28"/>
          <w:szCs w:val="28"/>
        </w:rPr>
        <w:t xml:space="preserve"> </w:t>
      </w:r>
    </w:p>
    <w:p w14:paraId="14DBD129" w14:textId="63F3E841" w:rsidR="00AF7631" w:rsidRPr="004D695C" w:rsidRDefault="00AF7631" w:rsidP="00E7723F">
      <w:pPr>
        <w:ind w:firstLine="567"/>
        <w:jc w:val="both"/>
        <w:rPr>
          <w:sz w:val="28"/>
          <w:szCs w:val="28"/>
        </w:rPr>
      </w:pPr>
      <w:r w:rsidRPr="004D695C">
        <w:rPr>
          <w:sz w:val="28"/>
          <w:szCs w:val="28"/>
        </w:rPr>
        <w:t xml:space="preserve">Регуляторная система оборота лекарственных средств координирует работу фармацевтического сектора с 2 сторон: </w:t>
      </w:r>
    </w:p>
    <w:p w14:paraId="4FF3CA04" w14:textId="77777777" w:rsidR="00AF7631" w:rsidRPr="004D695C" w:rsidRDefault="00AF7631" w:rsidP="004D695C">
      <w:pPr>
        <w:ind w:firstLine="567"/>
        <w:jc w:val="both"/>
        <w:rPr>
          <w:sz w:val="28"/>
          <w:szCs w:val="28"/>
        </w:rPr>
      </w:pPr>
      <w:r w:rsidRPr="004D695C">
        <w:rPr>
          <w:sz w:val="28"/>
          <w:szCs w:val="28"/>
        </w:rPr>
        <w:t xml:space="preserve">1) правовая фармация – составляющая фармацевтического права, изучающая легальный оборот ЛС посредством фармацевтического законодательства, доказательной фармации, доказательной медицины, профиля безопасности ЛС; </w:t>
      </w:r>
    </w:p>
    <w:p w14:paraId="5699D72A" w14:textId="38961467" w:rsidR="00AF7631" w:rsidRPr="004D695C" w:rsidRDefault="00AF7631" w:rsidP="004D695C">
      <w:pPr>
        <w:ind w:firstLine="567"/>
        <w:jc w:val="both"/>
        <w:rPr>
          <w:sz w:val="28"/>
          <w:szCs w:val="28"/>
        </w:rPr>
      </w:pPr>
      <w:r w:rsidRPr="004D695C">
        <w:rPr>
          <w:sz w:val="28"/>
          <w:szCs w:val="28"/>
        </w:rPr>
        <w:t>2) судебная фармация – составляющая фармацевтического права, изучающая причины и условия, которые приводят к правонарушениям в фармацевтическом и медицинском секторе, а также нелегальный оборот ЛС различных классификационно-правовых групп (КПГ) и номенклатурно-правовых групп (НПГ) с целью их профилактики и предупреждения [</w:t>
      </w:r>
      <w:r w:rsidR="00243363" w:rsidRPr="004D695C">
        <w:rPr>
          <w:sz w:val="28"/>
          <w:szCs w:val="28"/>
        </w:rPr>
        <w:t>118,119</w:t>
      </w:r>
      <w:r w:rsidRPr="004D695C">
        <w:rPr>
          <w:sz w:val="28"/>
          <w:szCs w:val="28"/>
        </w:rPr>
        <w:t>].</w:t>
      </w:r>
    </w:p>
    <w:p w14:paraId="66E04CAF" w14:textId="3D2FFBAF" w:rsidR="00AF7631" w:rsidRPr="004D695C" w:rsidRDefault="00AF7631" w:rsidP="004D695C">
      <w:pPr>
        <w:ind w:firstLine="567"/>
        <w:jc w:val="both"/>
        <w:rPr>
          <w:sz w:val="28"/>
          <w:szCs w:val="28"/>
        </w:rPr>
      </w:pPr>
      <w:r w:rsidRPr="004D695C">
        <w:rPr>
          <w:sz w:val="28"/>
          <w:szCs w:val="28"/>
        </w:rPr>
        <w:t>Следует отметить, что регуляторная система легального оборота ЛС различных КПГ и НПГ включает более 10 этапов оборота (рис.</w:t>
      </w:r>
      <w:r w:rsidR="00BF0F51">
        <w:rPr>
          <w:sz w:val="28"/>
          <w:szCs w:val="28"/>
        </w:rPr>
        <w:t>7</w:t>
      </w:r>
      <w:r w:rsidRPr="004D695C">
        <w:rPr>
          <w:sz w:val="28"/>
          <w:szCs w:val="28"/>
        </w:rPr>
        <w:t>) [</w:t>
      </w:r>
      <w:r w:rsidR="00243363" w:rsidRPr="004D695C">
        <w:rPr>
          <w:sz w:val="28"/>
          <w:szCs w:val="28"/>
        </w:rPr>
        <w:t>120</w:t>
      </w:r>
      <w:r w:rsidRPr="004D695C">
        <w:rPr>
          <w:sz w:val="28"/>
          <w:szCs w:val="28"/>
        </w:rPr>
        <w:t>].</w:t>
      </w:r>
    </w:p>
    <w:p w14:paraId="45EABB07" w14:textId="77777777" w:rsidR="00AF7631" w:rsidRPr="004D695C" w:rsidRDefault="00AF7631" w:rsidP="004D695C">
      <w:pPr>
        <w:ind w:firstLine="567"/>
        <w:jc w:val="both"/>
        <w:rPr>
          <w:sz w:val="28"/>
          <w:szCs w:val="28"/>
        </w:rPr>
      </w:pPr>
    </w:p>
    <w:p w14:paraId="4B806C35" w14:textId="18C3FC1D" w:rsidR="00BF0F51" w:rsidRPr="004D695C" w:rsidRDefault="00AF7631" w:rsidP="00BF0F51">
      <w:pPr>
        <w:ind w:firstLine="567"/>
        <w:jc w:val="both"/>
        <w:rPr>
          <w:sz w:val="28"/>
          <w:szCs w:val="28"/>
        </w:rPr>
      </w:pPr>
      <w:r w:rsidRPr="004D695C">
        <w:rPr>
          <w:noProof/>
          <w:sz w:val="28"/>
          <w:szCs w:val="28"/>
        </w:rPr>
        <w:drawing>
          <wp:inline distT="0" distB="0" distL="0" distR="0" wp14:anchorId="6920D7AF" wp14:editId="2BFF51DB">
            <wp:extent cx="5048250" cy="2628900"/>
            <wp:effectExtent l="0" t="0" r="0" b="0"/>
            <wp:docPr id="3" name="Рисунок 3" descr="http://gisap.eu/sites/default/files/shapovalo-127-4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isap.eu/sites/default/files/shapovalo-127-4_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8250" cy="2628900"/>
                    </a:xfrm>
                    <a:prstGeom prst="rect">
                      <a:avLst/>
                    </a:prstGeom>
                    <a:noFill/>
                    <a:ln>
                      <a:noFill/>
                    </a:ln>
                  </pic:spPr>
                </pic:pic>
              </a:graphicData>
            </a:graphic>
          </wp:inline>
        </w:drawing>
      </w:r>
    </w:p>
    <w:p w14:paraId="3551A627" w14:textId="31ABAA5F" w:rsidR="00AF7631" w:rsidRDefault="007678DE" w:rsidP="004D695C">
      <w:pPr>
        <w:ind w:firstLine="567"/>
        <w:jc w:val="both"/>
        <w:rPr>
          <w:sz w:val="28"/>
          <w:szCs w:val="28"/>
        </w:rPr>
      </w:pPr>
      <w:r w:rsidRPr="00BF0F51">
        <w:rPr>
          <w:sz w:val="28"/>
          <w:szCs w:val="28"/>
        </w:rPr>
        <w:t>Рис</w:t>
      </w:r>
      <w:r w:rsidR="004D6B55" w:rsidRPr="00BF0F51">
        <w:rPr>
          <w:sz w:val="28"/>
          <w:szCs w:val="28"/>
        </w:rPr>
        <w:t>унок</w:t>
      </w:r>
      <w:r w:rsidRPr="00BF0F51">
        <w:rPr>
          <w:sz w:val="28"/>
          <w:szCs w:val="28"/>
        </w:rPr>
        <w:t xml:space="preserve"> </w:t>
      </w:r>
      <w:r w:rsidR="00BF0F51">
        <w:rPr>
          <w:sz w:val="28"/>
          <w:szCs w:val="28"/>
        </w:rPr>
        <w:t>7</w:t>
      </w:r>
      <w:r w:rsidRPr="00BF0F51">
        <w:rPr>
          <w:sz w:val="28"/>
          <w:szCs w:val="28"/>
        </w:rPr>
        <w:t xml:space="preserve"> Регуляторная система легального оборота ЛС</w:t>
      </w:r>
    </w:p>
    <w:p w14:paraId="21B3BD14" w14:textId="77777777" w:rsidR="00BF0F51" w:rsidRPr="00BF0F51" w:rsidRDefault="00BF0F51" w:rsidP="004D695C">
      <w:pPr>
        <w:ind w:firstLine="567"/>
        <w:jc w:val="both"/>
        <w:rPr>
          <w:sz w:val="28"/>
          <w:szCs w:val="28"/>
        </w:rPr>
      </w:pPr>
    </w:p>
    <w:p w14:paraId="6DE708ED" w14:textId="77777777" w:rsidR="00E154E0" w:rsidRPr="004D695C" w:rsidRDefault="00AF7631" w:rsidP="004D695C">
      <w:pPr>
        <w:ind w:firstLine="567"/>
        <w:jc w:val="both"/>
        <w:rPr>
          <w:sz w:val="28"/>
          <w:szCs w:val="28"/>
        </w:rPr>
      </w:pPr>
      <w:r w:rsidRPr="004D695C">
        <w:rPr>
          <w:sz w:val="28"/>
          <w:szCs w:val="28"/>
        </w:rPr>
        <w:t xml:space="preserve">При этом каждый из обозначенных этапов имеет свое нормативно-правовое сопровождение. </w:t>
      </w:r>
    </w:p>
    <w:p w14:paraId="5E6CA631" w14:textId="1420077A" w:rsidR="00E154E0" w:rsidRPr="004D695C" w:rsidRDefault="00E154E0" w:rsidP="004D695C">
      <w:pPr>
        <w:ind w:firstLine="567"/>
        <w:jc w:val="both"/>
        <w:rPr>
          <w:sz w:val="28"/>
          <w:szCs w:val="28"/>
        </w:rPr>
      </w:pPr>
      <w:r w:rsidRPr="004D695C">
        <w:rPr>
          <w:sz w:val="28"/>
          <w:szCs w:val="28"/>
        </w:rPr>
        <w:t>Кроме того, нелегальный оборот ЛС строго регламентируется нормативно-правовыми актами действующего законодательства, что подробно рассмотрено в настоящем разделе диссертации.</w:t>
      </w:r>
    </w:p>
    <w:p w14:paraId="1860081A" w14:textId="6A52D83C" w:rsidR="00AF7631" w:rsidRPr="004D695C" w:rsidRDefault="00E154E0" w:rsidP="004D695C">
      <w:pPr>
        <w:pStyle w:val="af6"/>
        <w:jc w:val="both"/>
        <w:rPr>
          <w:rFonts w:ascii="Times New Roman" w:hAnsi="Times New Roman"/>
          <w:sz w:val="28"/>
          <w:szCs w:val="28"/>
          <w:lang w:val="kk-KZ"/>
        </w:rPr>
      </w:pPr>
      <w:r w:rsidRPr="004D695C">
        <w:rPr>
          <w:rFonts w:ascii="Times New Roman" w:hAnsi="Times New Roman"/>
          <w:sz w:val="28"/>
          <w:szCs w:val="28"/>
        </w:rPr>
        <w:t>В этой связи, с</w:t>
      </w:r>
      <w:r w:rsidR="00AF7631" w:rsidRPr="004D695C">
        <w:rPr>
          <w:rFonts w:ascii="Times New Roman" w:hAnsi="Times New Roman"/>
          <w:sz w:val="28"/>
          <w:szCs w:val="28"/>
        </w:rPr>
        <w:t>истематизация, изучение и совершенствование правовой базы, регламентирующей все этапы легального оборота ЛС, определяет необходимость разработки и внедрения самостоятельной дисциплины фармацевтическое право</w:t>
      </w:r>
      <w:r w:rsidR="00243363" w:rsidRPr="004D695C">
        <w:rPr>
          <w:rFonts w:ascii="Times New Roman" w:hAnsi="Times New Roman"/>
          <w:sz w:val="28"/>
          <w:szCs w:val="28"/>
        </w:rPr>
        <w:t xml:space="preserve"> [121]</w:t>
      </w:r>
      <w:r w:rsidR="00AF7631" w:rsidRPr="004D695C">
        <w:rPr>
          <w:rFonts w:ascii="Times New Roman" w:hAnsi="Times New Roman"/>
          <w:sz w:val="28"/>
          <w:szCs w:val="28"/>
        </w:rPr>
        <w:t>.</w:t>
      </w:r>
    </w:p>
    <w:p w14:paraId="3723906F" w14:textId="77777777" w:rsidR="00AF7631" w:rsidRPr="004D695C" w:rsidRDefault="00AF7631" w:rsidP="004D695C">
      <w:pPr>
        <w:ind w:firstLine="567"/>
        <w:jc w:val="both"/>
        <w:rPr>
          <w:sz w:val="28"/>
          <w:szCs w:val="28"/>
        </w:rPr>
      </w:pPr>
      <w:r w:rsidRPr="004D695C">
        <w:rPr>
          <w:sz w:val="28"/>
          <w:szCs w:val="28"/>
        </w:rPr>
        <w:t xml:space="preserve">Таким образом, несмотря на разработанность теории и практики фармацевтического права в зарубежных странах, в Республике Казахстан оно не выделено в самостоятельную отрасль права и, соответственно, отсутствует повсеместное обучение специалистов особенностям фармацевтического законодательства и другим вопросам фармацевтического права. В этой связи, на наш взгляд, необходимо рассмотреть возможность внедрения самостоятельной дисциплины «фармацевтическое право» для обеспечения правового просвещения в системе </w:t>
      </w:r>
      <w:proofErr w:type="spellStart"/>
      <w:r w:rsidRPr="004D695C">
        <w:rPr>
          <w:sz w:val="28"/>
          <w:szCs w:val="28"/>
        </w:rPr>
        <w:t>додипломного</w:t>
      </w:r>
      <w:proofErr w:type="spellEnd"/>
      <w:r w:rsidRPr="004D695C">
        <w:rPr>
          <w:sz w:val="28"/>
          <w:szCs w:val="28"/>
        </w:rPr>
        <w:t xml:space="preserve"> и последипломного образования фармацевтов и врачей, а также для юристов, специализирующихся в области медицины и фармации.</w:t>
      </w:r>
    </w:p>
    <w:p w14:paraId="6A68B4A2" w14:textId="363544EA" w:rsidR="00AF7631" w:rsidRPr="004D695C" w:rsidRDefault="009508A0" w:rsidP="004D695C">
      <w:pPr>
        <w:ind w:firstLine="567"/>
        <w:jc w:val="both"/>
        <w:rPr>
          <w:sz w:val="28"/>
          <w:szCs w:val="28"/>
        </w:rPr>
      </w:pPr>
      <w:r>
        <w:rPr>
          <w:sz w:val="28"/>
          <w:szCs w:val="28"/>
        </w:rPr>
        <w:t>Таким образом, можно сформулировать следующие выводы:</w:t>
      </w:r>
    </w:p>
    <w:p w14:paraId="23CFFA2F" w14:textId="53A2126D" w:rsidR="00AF7631" w:rsidRPr="004D695C" w:rsidRDefault="00AF7631" w:rsidP="004D695C">
      <w:pPr>
        <w:ind w:firstLine="567"/>
        <w:jc w:val="both"/>
        <w:rPr>
          <w:sz w:val="28"/>
          <w:szCs w:val="28"/>
        </w:rPr>
      </w:pPr>
      <w:r w:rsidRPr="004D695C">
        <w:rPr>
          <w:sz w:val="28"/>
          <w:szCs w:val="28"/>
        </w:rPr>
        <w:t xml:space="preserve">1. Сотрудники органов внутренних дел испытывают определенные затруднения при раскрытии и расследовании (формировании доказательственной базы) уголовных правонарушений в сфере фармацевтической деятельности, нуждаются в научно обоснованных рекомендациях в целях совершенствования своей деятельности в данном направлении. Разработанные в ходе исследования рекомендации направлены на повышение эффективности практической деятельности сотрудников ОВД в </w:t>
      </w:r>
      <w:r w:rsidR="00E154E0" w:rsidRPr="004D695C">
        <w:rPr>
          <w:sz w:val="28"/>
          <w:szCs w:val="28"/>
        </w:rPr>
        <w:t>противодействии правонарушениям в сфере фармацевтической деятельности</w:t>
      </w:r>
      <w:r w:rsidRPr="004D695C">
        <w:rPr>
          <w:sz w:val="28"/>
          <w:szCs w:val="28"/>
        </w:rPr>
        <w:t xml:space="preserve"> (Приложение </w:t>
      </w:r>
      <w:r w:rsidR="004A25C1">
        <w:rPr>
          <w:sz w:val="28"/>
          <w:szCs w:val="28"/>
        </w:rPr>
        <w:t>Д</w:t>
      </w:r>
      <w:r w:rsidR="009508A0">
        <w:rPr>
          <w:sz w:val="28"/>
          <w:szCs w:val="28"/>
        </w:rPr>
        <w:t xml:space="preserve">, </w:t>
      </w:r>
      <w:r w:rsidR="004A25C1">
        <w:rPr>
          <w:sz w:val="28"/>
          <w:szCs w:val="28"/>
        </w:rPr>
        <w:t>Е</w:t>
      </w:r>
      <w:r w:rsidR="009508A0">
        <w:rPr>
          <w:sz w:val="28"/>
          <w:szCs w:val="28"/>
        </w:rPr>
        <w:t xml:space="preserve">). </w:t>
      </w:r>
      <w:r w:rsidRPr="004D695C">
        <w:rPr>
          <w:sz w:val="28"/>
          <w:szCs w:val="28"/>
        </w:rPr>
        <w:t>Кроме того, необходимо проведение курсов повышения квалификации для следователей и дознавателей органов внутренних дел по вопросам раскрытия и расследования правонарушений в сфере медицинской и фармацевтической деятельности</w:t>
      </w:r>
      <w:r w:rsidR="009508A0">
        <w:rPr>
          <w:sz w:val="28"/>
          <w:szCs w:val="28"/>
        </w:rPr>
        <w:t>, что окажет большую помощь практическим работникам правоохранительной сферы в исполнении своих профессиональных обязанностей</w:t>
      </w:r>
      <w:r w:rsidR="009508A0" w:rsidRPr="007E21B5">
        <w:rPr>
          <w:sz w:val="28"/>
          <w:szCs w:val="28"/>
        </w:rPr>
        <w:t xml:space="preserve">.     </w:t>
      </w:r>
      <w:r w:rsidRPr="004D695C">
        <w:rPr>
          <w:sz w:val="28"/>
          <w:szCs w:val="28"/>
        </w:rPr>
        <w:t xml:space="preserve">  </w:t>
      </w:r>
    </w:p>
    <w:p w14:paraId="7CBDA8C0" w14:textId="552FB37B" w:rsidR="00AF7631" w:rsidRPr="004D695C" w:rsidRDefault="00AF7631" w:rsidP="004D695C">
      <w:pPr>
        <w:pStyle w:val="a5"/>
        <w:numPr>
          <w:ilvl w:val="0"/>
          <w:numId w:val="6"/>
        </w:numPr>
        <w:shd w:val="clear" w:color="auto" w:fill="FFFFFF"/>
        <w:spacing w:after="0" w:line="240" w:lineRule="auto"/>
        <w:ind w:left="0" w:firstLine="567"/>
        <w:jc w:val="both"/>
        <w:rPr>
          <w:rFonts w:ascii="Times New Roman" w:hAnsi="Times New Roman"/>
          <w:sz w:val="28"/>
          <w:szCs w:val="28"/>
        </w:rPr>
      </w:pPr>
      <w:r w:rsidRPr="004D695C">
        <w:rPr>
          <w:rFonts w:ascii="Times New Roman" w:hAnsi="Times New Roman"/>
          <w:sz w:val="28"/>
          <w:szCs w:val="28"/>
        </w:rPr>
        <w:t>Уголовное законодательство РК последовательно развивается, в том числе и в отношении регулирования правонарушени</w:t>
      </w:r>
      <w:r w:rsidR="00095834" w:rsidRPr="004D695C">
        <w:rPr>
          <w:rFonts w:ascii="Times New Roman" w:hAnsi="Times New Roman"/>
          <w:sz w:val="28"/>
          <w:szCs w:val="28"/>
        </w:rPr>
        <w:t>й</w:t>
      </w:r>
      <w:r w:rsidRPr="004D695C">
        <w:rPr>
          <w:rFonts w:ascii="Times New Roman" w:hAnsi="Times New Roman"/>
          <w:sz w:val="28"/>
          <w:szCs w:val="28"/>
        </w:rPr>
        <w:t xml:space="preserve"> в сфере медицинской и фармацевтической деятельности. Проведенный сравнительно-правовой анализ отечественного и зарубежного законодательства, изучение </w:t>
      </w:r>
      <w:proofErr w:type="spellStart"/>
      <w:r w:rsidRPr="004D695C">
        <w:rPr>
          <w:rFonts w:ascii="Times New Roman" w:hAnsi="Times New Roman"/>
          <w:sz w:val="28"/>
          <w:szCs w:val="28"/>
        </w:rPr>
        <w:t>правопримени</w:t>
      </w:r>
      <w:proofErr w:type="spellEnd"/>
      <w:r w:rsidRPr="004D695C">
        <w:rPr>
          <w:rFonts w:ascii="Times New Roman" w:hAnsi="Times New Roman"/>
          <w:sz w:val="28"/>
          <w:szCs w:val="28"/>
        </w:rPr>
        <w:t xml:space="preserve">-тельной практики позволило выработать предложения по совершенствованию Уголовного кодекса: ст. 322 Незаконная медицинская и фармацевтическая деятельность и незаконная выдача либо подделка рецептов или иных документов, дающих право на получение наркотических средств или психотропных веществ; ст. 323 Обращение с фальсифицированными лекарственными средствами, изделиями медицинского назначения или медицинской техникой. </w:t>
      </w:r>
    </w:p>
    <w:p w14:paraId="12FFB920" w14:textId="4E4A5089" w:rsidR="00AF7631" w:rsidRPr="004D695C" w:rsidRDefault="00AF7631" w:rsidP="004D695C">
      <w:pPr>
        <w:pStyle w:val="a5"/>
        <w:numPr>
          <w:ilvl w:val="0"/>
          <w:numId w:val="6"/>
        </w:numPr>
        <w:shd w:val="clear" w:color="auto" w:fill="FFFFFF"/>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Сравнительно-правовой анализ административных норм, регулирующих противоправные деяния в сфере фармацевтической деятельности, позволил сформулировать предложения для целей совершенствования действующего Кодекса об административных правонарушениях: ст. 82 Нарушение медицинским работником правил реализации лекарственных средств и требований по выписыванию рецептов, установленных законодательством Республики Казахстан;  ст. 424 Незаконная медицинская и (или) фармацевтическая деятельность; ст. 426 Нарушение правил фармацевтической деятельности и сферы обращения лекарственных средств и медицинских изделий. </w:t>
      </w:r>
    </w:p>
    <w:p w14:paraId="01884FAB" w14:textId="57115081" w:rsidR="00E154E0" w:rsidRPr="004D695C" w:rsidRDefault="00E154E0" w:rsidP="004D695C">
      <w:pPr>
        <w:pStyle w:val="a5"/>
        <w:numPr>
          <w:ilvl w:val="0"/>
          <w:numId w:val="6"/>
        </w:numPr>
        <w:shd w:val="clear" w:color="auto" w:fill="FFFFFF"/>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Предложено определение самостоятельной отрасли права: фармацевтическое право — это комплексная отрасль права, представляющая собой совокупность норм, регулирующих общественные отношения, связанные с реализацией политики лекарственного обеспечения населения.</w:t>
      </w:r>
    </w:p>
    <w:p w14:paraId="0CD12B99" w14:textId="0B9F6125" w:rsidR="009508A0" w:rsidRPr="008605BC" w:rsidRDefault="00AF7631" w:rsidP="004D695C">
      <w:pPr>
        <w:pStyle w:val="a5"/>
        <w:numPr>
          <w:ilvl w:val="0"/>
          <w:numId w:val="6"/>
        </w:numPr>
        <w:shd w:val="clear" w:color="auto" w:fill="FFFFFF"/>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Несмотря на разработанность теории и практики фармацевтического права в зарубежных странах, в Республике Казахстан оно не выделено в самостоятельную отрасль права и, соответственно, отсутствует повсеместное обучение специалистов особенностям фармацевтического законодательства и другим вопросам фармацевтического права. В этой связи, на наш взгляд, необходимо выделить фармацевтическое право в самостоятельную отрасль и рассмотреть возможность внедрения дисциплины «фармацевтическое право» для обеспечения правового просвещения в системе </w:t>
      </w:r>
      <w:proofErr w:type="spellStart"/>
      <w:r w:rsidRPr="004D695C">
        <w:rPr>
          <w:rFonts w:ascii="Times New Roman" w:hAnsi="Times New Roman"/>
          <w:sz w:val="28"/>
          <w:szCs w:val="28"/>
        </w:rPr>
        <w:t>додипломного</w:t>
      </w:r>
      <w:proofErr w:type="spellEnd"/>
      <w:r w:rsidRPr="004D695C">
        <w:rPr>
          <w:rFonts w:ascii="Times New Roman" w:hAnsi="Times New Roman"/>
          <w:sz w:val="28"/>
          <w:szCs w:val="28"/>
        </w:rPr>
        <w:t xml:space="preserve"> (в рамках образовательной программы бакалавриата) и последипломного образования (в рамках образовательных  программ магистратуры, докторантуры) фармацевтов и врачей, а также для юристов, специализирующихся в области медицины и фармации.</w:t>
      </w:r>
    </w:p>
    <w:p w14:paraId="782B0E85" w14:textId="7B7F742E" w:rsidR="00AF7631" w:rsidRDefault="00AF7631" w:rsidP="004D695C">
      <w:pPr>
        <w:pStyle w:val="a3"/>
        <w:spacing w:before="0" w:beforeAutospacing="0" w:after="0" w:afterAutospacing="0"/>
        <w:rPr>
          <w:sz w:val="28"/>
          <w:szCs w:val="28"/>
        </w:rPr>
      </w:pPr>
    </w:p>
    <w:p w14:paraId="538C3570" w14:textId="62204521" w:rsidR="00AF7631" w:rsidRDefault="00AF7631" w:rsidP="004D695C">
      <w:pPr>
        <w:rPr>
          <w:sz w:val="28"/>
          <w:szCs w:val="28"/>
          <w:shd w:val="clear" w:color="auto" w:fill="FFFFFF"/>
        </w:rPr>
      </w:pPr>
    </w:p>
    <w:p w14:paraId="0B08F050" w14:textId="70F7E10F" w:rsidR="00FE16BE" w:rsidRDefault="00FE16BE" w:rsidP="004D695C">
      <w:pPr>
        <w:rPr>
          <w:sz w:val="28"/>
          <w:szCs w:val="28"/>
          <w:shd w:val="clear" w:color="auto" w:fill="FFFFFF"/>
        </w:rPr>
      </w:pPr>
    </w:p>
    <w:p w14:paraId="7081FEE6" w14:textId="461CA089" w:rsidR="00FE16BE" w:rsidRDefault="00FE16BE" w:rsidP="004D695C">
      <w:pPr>
        <w:rPr>
          <w:sz w:val="28"/>
          <w:szCs w:val="28"/>
          <w:shd w:val="clear" w:color="auto" w:fill="FFFFFF"/>
        </w:rPr>
      </w:pPr>
    </w:p>
    <w:p w14:paraId="53477FA9" w14:textId="78F952B4" w:rsidR="00FE16BE" w:rsidRDefault="00FE16BE" w:rsidP="004D695C">
      <w:pPr>
        <w:rPr>
          <w:sz w:val="28"/>
          <w:szCs w:val="28"/>
          <w:shd w:val="clear" w:color="auto" w:fill="FFFFFF"/>
        </w:rPr>
      </w:pPr>
    </w:p>
    <w:p w14:paraId="0FE6BB34" w14:textId="21A87E74" w:rsidR="00FE16BE" w:rsidRDefault="00FE16BE" w:rsidP="004D695C">
      <w:pPr>
        <w:rPr>
          <w:sz w:val="28"/>
          <w:szCs w:val="28"/>
          <w:shd w:val="clear" w:color="auto" w:fill="FFFFFF"/>
        </w:rPr>
      </w:pPr>
    </w:p>
    <w:p w14:paraId="5807E355" w14:textId="41A920C0" w:rsidR="00FE16BE" w:rsidRDefault="00FE16BE" w:rsidP="004D695C">
      <w:pPr>
        <w:rPr>
          <w:sz w:val="28"/>
          <w:szCs w:val="28"/>
          <w:shd w:val="clear" w:color="auto" w:fill="FFFFFF"/>
        </w:rPr>
      </w:pPr>
    </w:p>
    <w:p w14:paraId="105A3CAC" w14:textId="5E68AB42" w:rsidR="00FE16BE" w:rsidRDefault="00FE16BE" w:rsidP="004D695C">
      <w:pPr>
        <w:rPr>
          <w:sz w:val="28"/>
          <w:szCs w:val="28"/>
          <w:shd w:val="clear" w:color="auto" w:fill="FFFFFF"/>
        </w:rPr>
      </w:pPr>
    </w:p>
    <w:p w14:paraId="707EEBB9" w14:textId="502615DC" w:rsidR="0013620C" w:rsidRDefault="0013620C" w:rsidP="004D695C">
      <w:pPr>
        <w:rPr>
          <w:sz w:val="28"/>
          <w:szCs w:val="28"/>
          <w:shd w:val="clear" w:color="auto" w:fill="FFFFFF"/>
        </w:rPr>
      </w:pPr>
    </w:p>
    <w:p w14:paraId="60218A49" w14:textId="01C30BE8" w:rsidR="0013620C" w:rsidRDefault="0013620C" w:rsidP="004D695C">
      <w:pPr>
        <w:rPr>
          <w:sz w:val="28"/>
          <w:szCs w:val="28"/>
          <w:shd w:val="clear" w:color="auto" w:fill="FFFFFF"/>
        </w:rPr>
      </w:pPr>
    </w:p>
    <w:p w14:paraId="32AC80A6" w14:textId="1ED03115" w:rsidR="0013620C" w:rsidRDefault="0013620C" w:rsidP="004D695C">
      <w:pPr>
        <w:rPr>
          <w:sz w:val="28"/>
          <w:szCs w:val="28"/>
          <w:shd w:val="clear" w:color="auto" w:fill="FFFFFF"/>
        </w:rPr>
      </w:pPr>
    </w:p>
    <w:p w14:paraId="33F7B5C4" w14:textId="4104F074" w:rsidR="0013620C" w:rsidRDefault="0013620C" w:rsidP="004D695C">
      <w:pPr>
        <w:rPr>
          <w:sz w:val="28"/>
          <w:szCs w:val="28"/>
          <w:shd w:val="clear" w:color="auto" w:fill="FFFFFF"/>
        </w:rPr>
      </w:pPr>
    </w:p>
    <w:p w14:paraId="75895A38" w14:textId="31570C82" w:rsidR="0013620C" w:rsidRDefault="0013620C" w:rsidP="004D695C">
      <w:pPr>
        <w:rPr>
          <w:sz w:val="28"/>
          <w:szCs w:val="28"/>
          <w:shd w:val="clear" w:color="auto" w:fill="FFFFFF"/>
        </w:rPr>
      </w:pPr>
    </w:p>
    <w:p w14:paraId="73879BEF" w14:textId="34760F52" w:rsidR="0013620C" w:rsidRDefault="0013620C" w:rsidP="004D695C">
      <w:pPr>
        <w:rPr>
          <w:sz w:val="28"/>
          <w:szCs w:val="28"/>
          <w:shd w:val="clear" w:color="auto" w:fill="FFFFFF"/>
        </w:rPr>
      </w:pPr>
    </w:p>
    <w:p w14:paraId="30367B0E" w14:textId="351B9FC1" w:rsidR="0013620C" w:rsidRDefault="0013620C" w:rsidP="004D695C">
      <w:pPr>
        <w:rPr>
          <w:sz w:val="28"/>
          <w:szCs w:val="28"/>
          <w:shd w:val="clear" w:color="auto" w:fill="FFFFFF"/>
        </w:rPr>
      </w:pPr>
    </w:p>
    <w:p w14:paraId="7FCC7684" w14:textId="61EBAA20" w:rsidR="0013620C" w:rsidRDefault="0013620C" w:rsidP="004D695C">
      <w:pPr>
        <w:rPr>
          <w:sz w:val="28"/>
          <w:szCs w:val="28"/>
          <w:shd w:val="clear" w:color="auto" w:fill="FFFFFF"/>
        </w:rPr>
      </w:pPr>
    </w:p>
    <w:p w14:paraId="28EA775A" w14:textId="45F1767C" w:rsidR="0013620C" w:rsidRDefault="0013620C" w:rsidP="004D695C">
      <w:pPr>
        <w:rPr>
          <w:sz w:val="28"/>
          <w:szCs w:val="28"/>
          <w:shd w:val="clear" w:color="auto" w:fill="FFFFFF"/>
        </w:rPr>
      </w:pPr>
    </w:p>
    <w:p w14:paraId="5B5B5520" w14:textId="59DDA3E9" w:rsidR="0013620C" w:rsidRDefault="0013620C" w:rsidP="004D695C">
      <w:pPr>
        <w:rPr>
          <w:sz w:val="28"/>
          <w:szCs w:val="28"/>
          <w:shd w:val="clear" w:color="auto" w:fill="FFFFFF"/>
        </w:rPr>
      </w:pPr>
    </w:p>
    <w:p w14:paraId="26E60214" w14:textId="60EA8A56" w:rsidR="0013620C" w:rsidRDefault="0013620C" w:rsidP="004D695C">
      <w:pPr>
        <w:rPr>
          <w:sz w:val="28"/>
          <w:szCs w:val="28"/>
          <w:shd w:val="clear" w:color="auto" w:fill="FFFFFF"/>
        </w:rPr>
      </w:pPr>
    </w:p>
    <w:p w14:paraId="20C9F39D" w14:textId="7E9396DD" w:rsidR="0013620C" w:rsidRDefault="0013620C" w:rsidP="004D695C">
      <w:pPr>
        <w:rPr>
          <w:sz w:val="28"/>
          <w:szCs w:val="28"/>
          <w:shd w:val="clear" w:color="auto" w:fill="FFFFFF"/>
        </w:rPr>
      </w:pPr>
    </w:p>
    <w:p w14:paraId="7F0F8B66" w14:textId="1263D6A5" w:rsidR="0013620C" w:rsidRDefault="0013620C" w:rsidP="004D695C">
      <w:pPr>
        <w:rPr>
          <w:sz w:val="28"/>
          <w:szCs w:val="28"/>
          <w:shd w:val="clear" w:color="auto" w:fill="FFFFFF"/>
        </w:rPr>
      </w:pPr>
    </w:p>
    <w:p w14:paraId="1B2E44E5" w14:textId="5915CD92" w:rsidR="0013620C" w:rsidRDefault="0013620C" w:rsidP="004D695C">
      <w:pPr>
        <w:rPr>
          <w:sz w:val="28"/>
          <w:szCs w:val="28"/>
          <w:shd w:val="clear" w:color="auto" w:fill="FFFFFF"/>
        </w:rPr>
      </w:pPr>
    </w:p>
    <w:p w14:paraId="347C45B6" w14:textId="77777777" w:rsidR="0013620C" w:rsidRDefault="0013620C" w:rsidP="004D695C">
      <w:pPr>
        <w:rPr>
          <w:sz w:val="28"/>
          <w:szCs w:val="28"/>
          <w:shd w:val="clear" w:color="auto" w:fill="FFFFFF"/>
        </w:rPr>
      </w:pPr>
    </w:p>
    <w:p w14:paraId="6591D3B2" w14:textId="267339CB" w:rsidR="00FE16BE" w:rsidRDefault="00FE16BE" w:rsidP="004D695C">
      <w:pPr>
        <w:rPr>
          <w:sz w:val="28"/>
          <w:szCs w:val="28"/>
          <w:shd w:val="clear" w:color="auto" w:fill="FFFFFF"/>
        </w:rPr>
      </w:pPr>
    </w:p>
    <w:p w14:paraId="2D7CEA54" w14:textId="2C365A3B" w:rsidR="00FE16BE" w:rsidRDefault="00FE16BE" w:rsidP="004D695C">
      <w:pPr>
        <w:rPr>
          <w:sz w:val="28"/>
          <w:szCs w:val="28"/>
          <w:shd w:val="clear" w:color="auto" w:fill="FFFFFF"/>
        </w:rPr>
      </w:pPr>
    </w:p>
    <w:p w14:paraId="3C304860" w14:textId="23555488" w:rsidR="00FE16BE" w:rsidRDefault="00FE16BE" w:rsidP="004D695C">
      <w:pPr>
        <w:rPr>
          <w:sz w:val="28"/>
          <w:szCs w:val="28"/>
          <w:shd w:val="clear" w:color="auto" w:fill="FFFFFF"/>
        </w:rPr>
      </w:pPr>
    </w:p>
    <w:p w14:paraId="1B98AE17" w14:textId="4B5B632C" w:rsidR="00FE16BE" w:rsidRDefault="00FE16BE" w:rsidP="004D695C">
      <w:pPr>
        <w:rPr>
          <w:sz w:val="28"/>
          <w:szCs w:val="28"/>
          <w:shd w:val="clear" w:color="auto" w:fill="FFFFFF"/>
        </w:rPr>
      </w:pPr>
    </w:p>
    <w:p w14:paraId="0BF87F61" w14:textId="573B7165" w:rsidR="00FE16BE" w:rsidRDefault="00FE16BE" w:rsidP="004D695C">
      <w:pPr>
        <w:rPr>
          <w:sz w:val="28"/>
          <w:szCs w:val="28"/>
          <w:shd w:val="clear" w:color="auto" w:fill="FFFFFF"/>
        </w:rPr>
      </w:pPr>
    </w:p>
    <w:p w14:paraId="1E7A22A2" w14:textId="4E8F6CC1" w:rsidR="00FE16BE" w:rsidRDefault="00FE16BE" w:rsidP="004D695C">
      <w:pPr>
        <w:rPr>
          <w:sz w:val="28"/>
          <w:szCs w:val="28"/>
          <w:shd w:val="clear" w:color="auto" w:fill="FFFFFF"/>
        </w:rPr>
      </w:pPr>
    </w:p>
    <w:p w14:paraId="6F4C0206" w14:textId="51F69F2F" w:rsidR="00FE16BE" w:rsidRDefault="00FE16BE" w:rsidP="004D695C">
      <w:pPr>
        <w:rPr>
          <w:sz w:val="28"/>
          <w:szCs w:val="28"/>
          <w:shd w:val="clear" w:color="auto" w:fill="FFFFFF"/>
        </w:rPr>
      </w:pPr>
    </w:p>
    <w:p w14:paraId="7D45A36A" w14:textId="739B1570" w:rsidR="00FE16BE" w:rsidRDefault="00FE16BE" w:rsidP="004D695C">
      <w:pPr>
        <w:rPr>
          <w:sz w:val="28"/>
          <w:szCs w:val="28"/>
          <w:shd w:val="clear" w:color="auto" w:fill="FFFFFF"/>
        </w:rPr>
      </w:pPr>
    </w:p>
    <w:p w14:paraId="1F925450" w14:textId="4BB946D2" w:rsidR="00FE16BE" w:rsidRDefault="00FE16BE" w:rsidP="004D695C">
      <w:pPr>
        <w:rPr>
          <w:sz w:val="28"/>
          <w:szCs w:val="28"/>
          <w:shd w:val="clear" w:color="auto" w:fill="FFFFFF"/>
        </w:rPr>
      </w:pPr>
    </w:p>
    <w:p w14:paraId="1DDEC440" w14:textId="061B9C8D" w:rsidR="00FE16BE" w:rsidRDefault="00FE16BE" w:rsidP="004D695C">
      <w:pPr>
        <w:rPr>
          <w:sz w:val="28"/>
          <w:szCs w:val="28"/>
          <w:shd w:val="clear" w:color="auto" w:fill="FFFFFF"/>
        </w:rPr>
      </w:pPr>
    </w:p>
    <w:p w14:paraId="6C5183C5" w14:textId="0E38FF66" w:rsidR="00FE16BE" w:rsidRDefault="00FE16BE" w:rsidP="004D695C">
      <w:pPr>
        <w:rPr>
          <w:sz w:val="28"/>
          <w:szCs w:val="28"/>
          <w:shd w:val="clear" w:color="auto" w:fill="FFFFFF"/>
        </w:rPr>
      </w:pPr>
    </w:p>
    <w:p w14:paraId="3BAAB602" w14:textId="1F154F48" w:rsidR="00FE16BE" w:rsidRDefault="00FE16BE" w:rsidP="004D695C">
      <w:pPr>
        <w:rPr>
          <w:sz w:val="28"/>
          <w:szCs w:val="28"/>
          <w:shd w:val="clear" w:color="auto" w:fill="FFFFFF"/>
        </w:rPr>
      </w:pPr>
    </w:p>
    <w:p w14:paraId="0F8F4DDB" w14:textId="77777777" w:rsidR="00FE16BE" w:rsidRPr="004D695C" w:rsidRDefault="00FE16BE" w:rsidP="004D695C">
      <w:pPr>
        <w:rPr>
          <w:sz w:val="28"/>
          <w:szCs w:val="28"/>
          <w:shd w:val="clear" w:color="auto" w:fill="FFFFFF"/>
        </w:rPr>
      </w:pPr>
    </w:p>
    <w:p w14:paraId="0F6C0BCC" w14:textId="4292571E" w:rsidR="00DB6F0E" w:rsidRPr="00DB6F0E" w:rsidRDefault="00A215B7" w:rsidP="00A215B7">
      <w:pPr>
        <w:pStyle w:val="a5"/>
        <w:numPr>
          <w:ilvl w:val="0"/>
          <w:numId w:val="2"/>
        </w:numPr>
        <w:ind w:left="0" w:firstLine="567"/>
        <w:jc w:val="both"/>
        <w:rPr>
          <w:rFonts w:ascii="Times New Roman" w:hAnsi="Times New Roman"/>
          <w:b/>
          <w:sz w:val="28"/>
          <w:szCs w:val="28"/>
        </w:rPr>
      </w:pPr>
      <w:r>
        <w:rPr>
          <w:rFonts w:ascii="Times New Roman" w:hAnsi="Times New Roman"/>
          <w:b/>
          <w:sz w:val="28"/>
          <w:szCs w:val="28"/>
        </w:rPr>
        <w:t xml:space="preserve"> </w:t>
      </w:r>
      <w:r w:rsidR="00DB6F0E" w:rsidRPr="00DB6F0E">
        <w:rPr>
          <w:rFonts w:ascii="Times New Roman" w:hAnsi="Times New Roman"/>
          <w:b/>
          <w:sz w:val="28"/>
          <w:szCs w:val="28"/>
        </w:rPr>
        <w:t xml:space="preserve">ИЗУЧЕНИЕ ОСОБЕННОСТЕЙ ФАРМАЦЕВТИЧЕСКОГО </w:t>
      </w:r>
      <w:proofErr w:type="gramStart"/>
      <w:r w:rsidR="00DB6F0E" w:rsidRPr="00DB6F0E">
        <w:rPr>
          <w:rFonts w:ascii="Times New Roman" w:hAnsi="Times New Roman"/>
          <w:b/>
          <w:sz w:val="28"/>
          <w:szCs w:val="28"/>
        </w:rPr>
        <w:t>ПРОИЗВОДСТВА  ЛЕКАРСТВЕННЫХ</w:t>
      </w:r>
      <w:proofErr w:type="gramEnd"/>
      <w:r w:rsidR="00DB6F0E" w:rsidRPr="00DB6F0E">
        <w:rPr>
          <w:rFonts w:ascii="Times New Roman" w:hAnsi="Times New Roman"/>
          <w:b/>
          <w:sz w:val="28"/>
          <w:szCs w:val="28"/>
        </w:rPr>
        <w:t xml:space="preserve"> СРЕДСТВ  В РЕСПУБЛИКЕ КАЗАХСТАН</w:t>
      </w:r>
    </w:p>
    <w:p w14:paraId="7BD64B63" w14:textId="77777777" w:rsidR="00AF7631" w:rsidRPr="004D695C" w:rsidRDefault="00AF7631" w:rsidP="004D695C">
      <w:pPr>
        <w:ind w:firstLine="567"/>
        <w:jc w:val="both"/>
        <w:rPr>
          <w:b/>
          <w:sz w:val="28"/>
          <w:szCs w:val="28"/>
        </w:rPr>
      </w:pPr>
      <w:r w:rsidRPr="004D695C">
        <w:rPr>
          <w:b/>
          <w:sz w:val="28"/>
          <w:szCs w:val="28"/>
        </w:rPr>
        <w:t xml:space="preserve">3.1 Фармацевтическое </w:t>
      </w:r>
      <w:proofErr w:type="gramStart"/>
      <w:r w:rsidRPr="004D695C">
        <w:rPr>
          <w:b/>
          <w:sz w:val="28"/>
          <w:szCs w:val="28"/>
        </w:rPr>
        <w:t>производство  в</w:t>
      </w:r>
      <w:proofErr w:type="gramEnd"/>
      <w:r w:rsidRPr="004D695C">
        <w:rPr>
          <w:b/>
          <w:sz w:val="28"/>
          <w:szCs w:val="28"/>
        </w:rPr>
        <w:t xml:space="preserve"> системе оборота лекарственных средств в Республике Казахстан</w:t>
      </w:r>
    </w:p>
    <w:p w14:paraId="67170A87" w14:textId="77777777" w:rsidR="00AF7631" w:rsidRPr="004D695C" w:rsidRDefault="00AF7631" w:rsidP="004D695C">
      <w:pPr>
        <w:ind w:firstLine="567"/>
        <w:jc w:val="both"/>
        <w:rPr>
          <w:b/>
          <w:sz w:val="28"/>
          <w:szCs w:val="28"/>
        </w:rPr>
      </w:pPr>
    </w:p>
    <w:p w14:paraId="79FBCDA8" w14:textId="007B841C" w:rsidR="00AF7631" w:rsidRPr="004D695C" w:rsidRDefault="00AF7631" w:rsidP="004D695C">
      <w:pPr>
        <w:ind w:firstLine="567"/>
        <w:jc w:val="both"/>
        <w:rPr>
          <w:sz w:val="28"/>
          <w:szCs w:val="28"/>
        </w:rPr>
      </w:pPr>
      <w:r w:rsidRPr="004D695C">
        <w:rPr>
          <w:sz w:val="28"/>
          <w:szCs w:val="28"/>
        </w:rPr>
        <w:t>Исходя из высокой социальной значимости развития фармацевтической промышленности, в Декларации тысячелетия Организации Объединенных Наций, принятой </w:t>
      </w:r>
      <w:hyperlink r:id="rId20" w:history="1">
        <w:r w:rsidRPr="004D695C">
          <w:rPr>
            <w:sz w:val="28"/>
            <w:szCs w:val="28"/>
          </w:rPr>
          <w:t>резолюцией 55/2</w:t>
        </w:r>
      </w:hyperlink>
      <w:r w:rsidRPr="004D695C">
        <w:rPr>
          <w:sz w:val="28"/>
          <w:szCs w:val="28"/>
        </w:rPr>
        <w:t> Генеральной Ассамблеи от 8.09.2000 г., в главе Ценности и принципы указывается на необходимость поощрять фармацевтическую промышленность к обеспечению более широкого распространения основных лекарств и их большей доступности для всех, кто в них нуждается в развивающихся странах</w:t>
      </w:r>
      <w:r w:rsidR="00B1643C" w:rsidRPr="004D695C">
        <w:rPr>
          <w:sz w:val="28"/>
          <w:szCs w:val="28"/>
        </w:rPr>
        <w:t xml:space="preserve"> </w:t>
      </w:r>
      <w:r w:rsidRPr="004D695C">
        <w:rPr>
          <w:sz w:val="28"/>
          <w:szCs w:val="28"/>
        </w:rPr>
        <w:t>[</w:t>
      </w:r>
      <w:r w:rsidR="00243363" w:rsidRPr="004D695C">
        <w:rPr>
          <w:sz w:val="28"/>
          <w:szCs w:val="28"/>
        </w:rPr>
        <w:t>122</w:t>
      </w:r>
      <w:r w:rsidRPr="004D695C">
        <w:rPr>
          <w:sz w:val="28"/>
          <w:szCs w:val="28"/>
        </w:rPr>
        <w:t>].</w:t>
      </w:r>
    </w:p>
    <w:p w14:paraId="4C0DA675" w14:textId="1534EBE2" w:rsidR="00AF7631" w:rsidRPr="004D695C" w:rsidRDefault="00AF7631" w:rsidP="004D695C">
      <w:pPr>
        <w:ind w:firstLine="567"/>
        <w:jc w:val="both"/>
        <w:rPr>
          <w:sz w:val="28"/>
          <w:szCs w:val="28"/>
        </w:rPr>
      </w:pPr>
      <w:r w:rsidRPr="004D695C">
        <w:rPr>
          <w:sz w:val="28"/>
          <w:szCs w:val="28"/>
        </w:rPr>
        <w:t xml:space="preserve">С начала 90-х годов прошлого столетия в Казахстане медикаменты для лечения социально значимых заболеваний практически не выпускались, несмотря на то, что сырьевой потенциал, в том числе растительное сырье для их </w:t>
      </w:r>
      <w:proofErr w:type="gramStart"/>
      <w:r w:rsidRPr="004D695C">
        <w:rPr>
          <w:sz w:val="28"/>
          <w:szCs w:val="28"/>
        </w:rPr>
        <w:t>производства,  имелся</w:t>
      </w:r>
      <w:proofErr w:type="gramEnd"/>
      <w:r w:rsidRPr="004D695C">
        <w:rPr>
          <w:sz w:val="28"/>
          <w:szCs w:val="28"/>
        </w:rPr>
        <w:t>. Тотальный недостаток лекарственных средств, перевязочных материалов, недостаточное снабжение лабораторий, невозможность обеспечения полноценным сбалансированным питанием больных, низкий уровень заработной платы медицинских работников – все это не позволяло достичь необходимого уровня качества и эффективности медицинской помощи [</w:t>
      </w:r>
      <w:r w:rsidR="00243363" w:rsidRPr="004D695C">
        <w:rPr>
          <w:sz w:val="28"/>
          <w:szCs w:val="28"/>
        </w:rPr>
        <w:t>123</w:t>
      </w:r>
      <w:r w:rsidRPr="004D695C">
        <w:rPr>
          <w:sz w:val="28"/>
          <w:szCs w:val="28"/>
        </w:rPr>
        <w:t>]. </w:t>
      </w:r>
    </w:p>
    <w:p w14:paraId="42B7BD3B" w14:textId="7248B358" w:rsidR="00AF7631" w:rsidRPr="004D695C" w:rsidRDefault="00AF7631" w:rsidP="004D695C">
      <w:pPr>
        <w:ind w:firstLine="567"/>
        <w:jc w:val="both"/>
        <w:rPr>
          <w:sz w:val="28"/>
          <w:szCs w:val="28"/>
        </w:rPr>
      </w:pPr>
      <w:r w:rsidRPr="004D695C">
        <w:rPr>
          <w:sz w:val="28"/>
          <w:szCs w:val="28"/>
        </w:rPr>
        <w:t xml:space="preserve">Обеспечение населения качественными и </w:t>
      </w:r>
      <w:proofErr w:type="gramStart"/>
      <w:r w:rsidRPr="004D695C">
        <w:rPr>
          <w:sz w:val="28"/>
          <w:szCs w:val="28"/>
        </w:rPr>
        <w:t>эффективными  фармацевтическими</w:t>
      </w:r>
      <w:proofErr w:type="gramEnd"/>
      <w:r w:rsidRPr="004D695C">
        <w:rPr>
          <w:sz w:val="28"/>
          <w:szCs w:val="28"/>
        </w:rPr>
        <w:t xml:space="preserve"> </w:t>
      </w:r>
      <w:r w:rsidR="00243363" w:rsidRPr="004D695C">
        <w:rPr>
          <w:sz w:val="28"/>
          <w:szCs w:val="28"/>
        </w:rPr>
        <w:t>препаратами</w:t>
      </w:r>
      <w:r w:rsidRPr="004D695C">
        <w:rPr>
          <w:sz w:val="28"/>
          <w:szCs w:val="28"/>
        </w:rPr>
        <w:t xml:space="preserve">, в том числе </w:t>
      </w:r>
      <w:r w:rsidR="00243363" w:rsidRPr="004D695C">
        <w:rPr>
          <w:sz w:val="28"/>
          <w:szCs w:val="28"/>
        </w:rPr>
        <w:t>лекарственной продукцией</w:t>
      </w:r>
      <w:r w:rsidRPr="004D695C">
        <w:rPr>
          <w:sz w:val="28"/>
          <w:szCs w:val="28"/>
        </w:rPr>
        <w:t xml:space="preserve"> отечественного производства, </w:t>
      </w:r>
      <w:r w:rsidR="00243363" w:rsidRPr="004D695C">
        <w:rPr>
          <w:sz w:val="28"/>
          <w:szCs w:val="28"/>
        </w:rPr>
        <w:t>представляется</w:t>
      </w:r>
      <w:r w:rsidRPr="004D695C">
        <w:rPr>
          <w:sz w:val="28"/>
          <w:szCs w:val="28"/>
        </w:rPr>
        <w:t xml:space="preserve"> показателе</w:t>
      </w:r>
      <w:r w:rsidR="00243363" w:rsidRPr="004D695C">
        <w:rPr>
          <w:sz w:val="28"/>
          <w:szCs w:val="28"/>
        </w:rPr>
        <w:t>м</w:t>
      </w:r>
      <w:r w:rsidRPr="004D695C">
        <w:rPr>
          <w:sz w:val="28"/>
          <w:szCs w:val="28"/>
        </w:rPr>
        <w:t xml:space="preserve"> </w:t>
      </w:r>
      <w:r w:rsidR="00243363" w:rsidRPr="004D695C">
        <w:rPr>
          <w:sz w:val="28"/>
          <w:szCs w:val="28"/>
        </w:rPr>
        <w:t xml:space="preserve">уровня </w:t>
      </w:r>
      <w:r w:rsidRPr="004D695C">
        <w:rPr>
          <w:sz w:val="28"/>
          <w:szCs w:val="28"/>
        </w:rPr>
        <w:t>развит</w:t>
      </w:r>
      <w:r w:rsidR="00243363" w:rsidRPr="004D695C">
        <w:rPr>
          <w:sz w:val="28"/>
          <w:szCs w:val="28"/>
        </w:rPr>
        <w:t>ости</w:t>
      </w:r>
      <w:r w:rsidRPr="004D695C">
        <w:rPr>
          <w:sz w:val="28"/>
          <w:szCs w:val="28"/>
        </w:rPr>
        <w:t xml:space="preserve"> медицинского обслуживания н</w:t>
      </w:r>
      <w:r w:rsidR="00B1643C" w:rsidRPr="004D695C">
        <w:rPr>
          <w:sz w:val="28"/>
          <w:szCs w:val="28"/>
          <w:lang w:val="en-US"/>
        </w:rPr>
        <w:t>a</w:t>
      </w:r>
      <w:r w:rsidRPr="004D695C">
        <w:rPr>
          <w:sz w:val="28"/>
          <w:szCs w:val="28"/>
        </w:rPr>
        <w:t>селения. Р</w:t>
      </w:r>
      <w:r w:rsidR="00B1643C" w:rsidRPr="004D695C">
        <w:rPr>
          <w:sz w:val="28"/>
          <w:szCs w:val="28"/>
          <w:lang w:val="en-US"/>
        </w:rPr>
        <w:t>a</w:t>
      </w:r>
      <w:proofErr w:type="spellStart"/>
      <w:r w:rsidRPr="004D695C">
        <w:rPr>
          <w:sz w:val="28"/>
          <w:szCs w:val="28"/>
        </w:rPr>
        <w:t>звити</w:t>
      </w:r>
      <w:proofErr w:type="spellEnd"/>
      <w:r w:rsidR="00B21F91" w:rsidRPr="004D695C">
        <w:rPr>
          <w:sz w:val="28"/>
          <w:szCs w:val="28"/>
          <w:lang w:val="en-US"/>
        </w:rPr>
        <w:t>e</w:t>
      </w:r>
      <w:r w:rsidRPr="004D695C">
        <w:rPr>
          <w:sz w:val="28"/>
          <w:szCs w:val="28"/>
        </w:rPr>
        <w:t xml:space="preserve"> фармацевтическ</w:t>
      </w:r>
      <w:r w:rsidR="00B21F91" w:rsidRPr="004D695C">
        <w:rPr>
          <w:sz w:val="28"/>
          <w:szCs w:val="28"/>
        </w:rPr>
        <w:t>ого</w:t>
      </w:r>
      <w:r w:rsidRPr="004D695C">
        <w:rPr>
          <w:sz w:val="28"/>
          <w:szCs w:val="28"/>
        </w:rPr>
        <w:t xml:space="preserve"> </w:t>
      </w:r>
      <w:proofErr w:type="gramStart"/>
      <w:r w:rsidR="00B21F91" w:rsidRPr="004D695C">
        <w:rPr>
          <w:sz w:val="28"/>
          <w:szCs w:val="28"/>
        </w:rPr>
        <w:t>сектора</w:t>
      </w:r>
      <w:r w:rsidRPr="004D695C">
        <w:rPr>
          <w:sz w:val="28"/>
          <w:szCs w:val="28"/>
        </w:rPr>
        <w:t xml:space="preserve">  </w:t>
      </w:r>
      <w:proofErr w:type="spellStart"/>
      <w:r w:rsidRPr="004D695C">
        <w:rPr>
          <w:sz w:val="28"/>
          <w:szCs w:val="28"/>
        </w:rPr>
        <w:t>явля</w:t>
      </w:r>
      <w:proofErr w:type="spellEnd"/>
      <w:proofErr w:type="gramEnd"/>
      <w:r w:rsidR="00B21F91" w:rsidRPr="004D695C">
        <w:rPr>
          <w:sz w:val="28"/>
          <w:szCs w:val="28"/>
          <w:lang w:val="en-US"/>
        </w:rPr>
        <w:t>e</w:t>
      </w:r>
      <w:proofErr w:type="spellStart"/>
      <w:r w:rsidRPr="004D695C">
        <w:rPr>
          <w:sz w:val="28"/>
          <w:szCs w:val="28"/>
        </w:rPr>
        <w:t>тся</w:t>
      </w:r>
      <w:proofErr w:type="spellEnd"/>
      <w:r w:rsidRPr="004D695C">
        <w:rPr>
          <w:sz w:val="28"/>
          <w:szCs w:val="28"/>
        </w:rPr>
        <w:t xml:space="preserve"> </w:t>
      </w:r>
      <w:r w:rsidR="00B1643C" w:rsidRPr="004D695C">
        <w:rPr>
          <w:sz w:val="28"/>
          <w:szCs w:val="28"/>
          <w:lang w:val="en-US"/>
        </w:rPr>
        <w:t>y</w:t>
      </w:r>
      <w:proofErr w:type="spellStart"/>
      <w:r w:rsidRPr="004D695C">
        <w:rPr>
          <w:sz w:val="28"/>
          <w:szCs w:val="28"/>
        </w:rPr>
        <w:t>словием</w:t>
      </w:r>
      <w:proofErr w:type="spellEnd"/>
      <w:r w:rsidRPr="004D695C">
        <w:rPr>
          <w:sz w:val="28"/>
          <w:szCs w:val="28"/>
        </w:rPr>
        <w:t xml:space="preserve"> достижения стратегических целей здравоохранения, </w:t>
      </w:r>
      <w:r w:rsidR="00243363" w:rsidRPr="004D695C">
        <w:rPr>
          <w:sz w:val="28"/>
          <w:szCs w:val="28"/>
        </w:rPr>
        <w:t xml:space="preserve">что также </w:t>
      </w:r>
      <w:r w:rsidRPr="004D695C">
        <w:rPr>
          <w:sz w:val="28"/>
          <w:szCs w:val="28"/>
        </w:rPr>
        <w:t>способствуют развитию всей национальной экономики и общества</w:t>
      </w:r>
      <w:r w:rsidR="00243363" w:rsidRPr="004D695C">
        <w:rPr>
          <w:sz w:val="28"/>
          <w:szCs w:val="28"/>
        </w:rPr>
        <w:t xml:space="preserve"> в целом</w:t>
      </w:r>
      <w:r w:rsidRPr="004D695C">
        <w:rPr>
          <w:sz w:val="28"/>
          <w:szCs w:val="28"/>
        </w:rPr>
        <w:t xml:space="preserve">.    </w:t>
      </w:r>
      <w:r w:rsidR="00243363" w:rsidRPr="004D695C">
        <w:rPr>
          <w:sz w:val="28"/>
          <w:szCs w:val="28"/>
        </w:rPr>
        <w:t>К примеру</w:t>
      </w:r>
      <w:r w:rsidRPr="004D695C">
        <w:rPr>
          <w:sz w:val="28"/>
          <w:szCs w:val="28"/>
        </w:rPr>
        <w:t>, целью К</w:t>
      </w:r>
      <w:r w:rsidR="00B1643C" w:rsidRPr="004D695C">
        <w:rPr>
          <w:sz w:val="28"/>
          <w:szCs w:val="28"/>
          <w:lang w:val="en-US"/>
        </w:rPr>
        <w:t>o</w:t>
      </w:r>
      <w:proofErr w:type="spellStart"/>
      <w:r w:rsidRPr="004D695C">
        <w:rPr>
          <w:sz w:val="28"/>
          <w:szCs w:val="28"/>
        </w:rPr>
        <w:t>нцепции</w:t>
      </w:r>
      <w:proofErr w:type="spellEnd"/>
      <w:r w:rsidRPr="004D695C">
        <w:rPr>
          <w:sz w:val="28"/>
          <w:szCs w:val="28"/>
        </w:rPr>
        <w:t xml:space="preserve"> перехода Республики Казахстан к устойчивому развитию на 2007-2024 годы, </w:t>
      </w:r>
      <w:proofErr w:type="spellStart"/>
      <w:r w:rsidRPr="004D695C">
        <w:rPr>
          <w:sz w:val="28"/>
          <w:szCs w:val="28"/>
        </w:rPr>
        <w:t>утв</w:t>
      </w:r>
      <w:proofErr w:type="spellEnd"/>
      <w:r w:rsidR="00B21F91" w:rsidRPr="004D695C">
        <w:rPr>
          <w:sz w:val="28"/>
          <w:szCs w:val="28"/>
          <w:lang w:val="en-US"/>
        </w:rPr>
        <w:t>e</w:t>
      </w:r>
      <w:proofErr w:type="spellStart"/>
      <w:r w:rsidRPr="004D695C">
        <w:rPr>
          <w:sz w:val="28"/>
          <w:szCs w:val="28"/>
        </w:rPr>
        <w:t>ржденной</w:t>
      </w:r>
      <w:proofErr w:type="spellEnd"/>
      <w:r w:rsidRPr="004D695C">
        <w:rPr>
          <w:sz w:val="28"/>
          <w:szCs w:val="28"/>
        </w:rPr>
        <w:t xml:space="preserve"> Указом </w:t>
      </w:r>
      <w:proofErr w:type="spellStart"/>
      <w:r w:rsidRPr="004D695C">
        <w:rPr>
          <w:sz w:val="28"/>
          <w:szCs w:val="28"/>
        </w:rPr>
        <w:t>Пр</w:t>
      </w:r>
      <w:proofErr w:type="spellEnd"/>
      <w:r w:rsidR="00B21F91" w:rsidRPr="004D695C">
        <w:rPr>
          <w:sz w:val="28"/>
          <w:szCs w:val="28"/>
          <w:lang w:val="en-US"/>
        </w:rPr>
        <w:t>e</w:t>
      </w:r>
      <w:proofErr w:type="spellStart"/>
      <w:r w:rsidRPr="004D695C">
        <w:rPr>
          <w:sz w:val="28"/>
          <w:szCs w:val="28"/>
        </w:rPr>
        <w:t>зидента</w:t>
      </w:r>
      <w:proofErr w:type="spellEnd"/>
      <w:r w:rsidRPr="004D695C">
        <w:rPr>
          <w:sz w:val="28"/>
          <w:szCs w:val="28"/>
        </w:rPr>
        <w:t xml:space="preserve"> Республики К</w:t>
      </w:r>
      <w:r w:rsidR="00B1643C" w:rsidRPr="004D695C">
        <w:rPr>
          <w:sz w:val="28"/>
          <w:szCs w:val="28"/>
          <w:lang w:val="en-US"/>
        </w:rPr>
        <w:t>a</w:t>
      </w:r>
      <w:proofErr w:type="spellStart"/>
      <w:r w:rsidRPr="004D695C">
        <w:rPr>
          <w:sz w:val="28"/>
          <w:szCs w:val="28"/>
        </w:rPr>
        <w:t>захстан</w:t>
      </w:r>
      <w:proofErr w:type="spellEnd"/>
      <w:r w:rsidRPr="004D695C">
        <w:rPr>
          <w:sz w:val="28"/>
          <w:szCs w:val="28"/>
        </w:rPr>
        <w:t xml:space="preserve"> Н.А. Назарбаева от 14.11.2006 г. № 216</w:t>
      </w:r>
      <w:r w:rsidR="009508A0">
        <w:rPr>
          <w:sz w:val="28"/>
          <w:szCs w:val="28"/>
        </w:rPr>
        <w:t xml:space="preserve"> </w:t>
      </w:r>
      <w:r w:rsidR="009508A0" w:rsidRPr="004D695C">
        <w:rPr>
          <w:sz w:val="28"/>
          <w:szCs w:val="28"/>
        </w:rPr>
        <w:t>[124]</w:t>
      </w:r>
      <w:r w:rsidRPr="004D695C">
        <w:rPr>
          <w:sz w:val="28"/>
          <w:szCs w:val="28"/>
        </w:rPr>
        <w:t xml:space="preserve">,  является достижение баланса экономических, социальных, экологических и политических </w:t>
      </w:r>
      <w:proofErr w:type="spellStart"/>
      <w:r w:rsidRPr="004D695C">
        <w:rPr>
          <w:sz w:val="28"/>
          <w:szCs w:val="28"/>
        </w:rPr>
        <w:t>асп</w:t>
      </w:r>
      <w:proofErr w:type="spellEnd"/>
      <w:r w:rsidR="00B21F91" w:rsidRPr="004D695C">
        <w:rPr>
          <w:sz w:val="28"/>
          <w:szCs w:val="28"/>
          <w:lang w:val="en-US"/>
        </w:rPr>
        <w:t>e</w:t>
      </w:r>
      <w:proofErr w:type="spellStart"/>
      <w:r w:rsidRPr="004D695C">
        <w:rPr>
          <w:sz w:val="28"/>
          <w:szCs w:val="28"/>
        </w:rPr>
        <w:t>ктов</w:t>
      </w:r>
      <w:proofErr w:type="spellEnd"/>
      <w:r w:rsidRPr="004D695C">
        <w:rPr>
          <w:sz w:val="28"/>
          <w:szCs w:val="28"/>
        </w:rPr>
        <w:t xml:space="preserve"> развития Р</w:t>
      </w:r>
      <w:r w:rsidR="00B21F91" w:rsidRPr="004D695C">
        <w:rPr>
          <w:sz w:val="28"/>
          <w:szCs w:val="28"/>
          <w:lang w:val="en-US"/>
        </w:rPr>
        <w:t>e</w:t>
      </w:r>
      <w:proofErr w:type="spellStart"/>
      <w:r w:rsidRPr="004D695C">
        <w:rPr>
          <w:sz w:val="28"/>
          <w:szCs w:val="28"/>
        </w:rPr>
        <w:t>спублики</w:t>
      </w:r>
      <w:proofErr w:type="spellEnd"/>
      <w:r w:rsidRPr="004D695C">
        <w:rPr>
          <w:sz w:val="28"/>
          <w:szCs w:val="28"/>
        </w:rPr>
        <w:t xml:space="preserve"> К</w:t>
      </w:r>
      <w:r w:rsidR="00B1643C" w:rsidRPr="004D695C">
        <w:rPr>
          <w:sz w:val="28"/>
          <w:szCs w:val="28"/>
          <w:lang w:val="en-US"/>
        </w:rPr>
        <w:t>a</w:t>
      </w:r>
      <w:proofErr w:type="spellStart"/>
      <w:r w:rsidRPr="004D695C">
        <w:rPr>
          <w:sz w:val="28"/>
          <w:szCs w:val="28"/>
        </w:rPr>
        <w:t>захстан</w:t>
      </w:r>
      <w:proofErr w:type="spellEnd"/>
      <w:r w:rsidRPr="004D695C">
        <w:rPr>
          <w:sz w:val="28"/>
          <w:szCs w:val="28"/>
        </w:rPr>
        <w:t xml:space="preserve"> как основы </w:t>
      </w:r>
      <w:proofErr w:type="spellStart"/>
      <w:r w:rsidRPr="004D695C">
        <w:rPr>
          <w:sz w:val="28"/>
          <w:szCs w:val="28"/>
        </w:rPr>
        <w:t>повыш</w:t>
      </w:r>
      <w:proofErr w:type="spellEnd"/>
      <w:r w:rsidR="00B21F91" w:rsidRPr="004D695C">
        <w:rPr>
          <w:sz w:val="28"/>
          <w:szCs w:val="28"/>
          <w:lang w:val="en-US"/>
        </w:rPr>
        <w:t>e</w:t>
      </w:r>
      <w:proofErr w:type="spellStart"/>
      <w:r w:rsidRPr="004D695C">
        <w:rPr>
          <w:sz w:val="28"/>
          <w:szCs w:val="28"/>
        </w:rPr>
        <w:t>ния</w:t>
      </w:r>
      <w:proofErr w:type="spellEnd"/>
      <w:r w:rsidRPr="004D695C">
        <w:rPr>
          <w:sz w:val="28"/>
          <w:szCs w:val="28"/>
        </w:rPr>
        <w:t xml:space="preserve"> к</w:t>
      </w:r>
      <w:r w:rsidR="00B1643C" w:rsidRPr="004D695C">
        <w:rPr>
          <w:sz w:val="28"/>
          <w:szCs w:val="28"/>
          <w:lang w:val="en-US"/>
        </w:rPr>
        <w:t>a</w:t>
      </w:r>
      <w:r w:rsidRPr="004D695C">
        <w:rPr>
          <w:sz w:val="28"/>
          <w:szCs w:val="28"/>
        </w:rPr>
        <w:t>ч</w:t>
      </w:r>
      <w:r w:rsidR="00B21F91" w:rsidRPr="004D695C">
        <w:rPr>
          <w:sz w:val="28"/>
          <w:szCs w:val="28"/>
          <w:lang w:val="en-US"/>
        </w:rPr>
        <w:t>e</w:t>
      </w:r>
      <w:proofErr w:type="spellStart"/>
      <w:r w:rsidRPr="004D695C">
        <w:rPr>
          <w:sz w:val="28"/>
          <w:szCs w:val="28"/>
        </w:rPr>
        <w:t>ства</w:t>
      </w:r>
      <w:proofErr w:type="spellEnd"/>
      <w:r w:rsidRPr="004D695C">
        <w:rPr>
          <w:sz w:val="28"/>
          <w:szCs w:val="28"/>
        </w:rPr>
        <w:t xml:space="preserve"> жизни и об</w:t>
      </w:r>
      <w:r w:rsidR="00B21F91" w:rsidRPr="004D695C">
        <w:rPr>
          <w:sz w:val="28"/>
          <w:szCs w:val="28"/>
          <w:lang w:val="en-US"/>
        </w:rPr>
        <w:t>e</w:t>
      </w:r>
      <w:proofErr w:type="spellStart"/>
      <w:r w:rsidRPr="004D695C">
        <w:rPr>
          <w:sz w:val="28"/>
          <w:szCs w:val="28"/>
        </w:rPr>
        <w:t>спечения</w:t>
      </w:r>
      <w:proofErr w:type="spellEnd"/>
      <w:r w:rsidRPr="004D695C">
        <w:rPr>
          <w:sz w:val="28"/>
          <w:szCs w:val="28"/>
        </w:rPr>
        <w:t xml:space="preserve"> конкур</w:t>
      </w:r>
      <w:r w:rsidR="00B21F91" w:rsidRPr="004D695C">
        <w:rPr>
          <w:sz w:val="28"/>
          <w:szCs w:val="28"/>
          <w:lang w:val="en-US"/>
        </w:rPr>
        <w:t>e</w:t>
      </w:r>
      <w:proofErr w:type="spellStart"/>
      <w:r w:rsidRPr="004D695C">
        <w:rPr>
          <w:sz w:val="28"/>
          <w:szCs w:val="28"/>
        </w:rPr>
        <w:t>нтоспособности</w:t>
      </w:r>
      <w:proofErr w:type="spellEnd"/>
      <w:r w:rsidRPr="004D695C">
        <w:rPr>
          <w:sz w:val="28"/>
          <w:szCs w:val="28"/>
        </w:rPr>
        <w:t xml:space="preserve"> страны в долгосрочной </w:t>
      </w:r>
      <w:proofErr w:type="spellStart"/>
      <w:r w:rsidRPr="004D695C">
        <w:rPr>
          <w:sz w:val="28"/>
          <w:szCs w:val="28"/>
        </w:rPr>
        <w:t>персп</w:t>
      </w:r>
      <w:proofErr w:type="spellEnd"/>
      <w:r w:rsidR="00B21F91" w:rsidRPr="004D695C">
        <w:rPr>
          <w:sz w:val="28"/>
          <w:szCs w:val="28"/>
          <w:lang w:val="en-US"/>
        </w:rPr>
        <w:t>e</w:t>
      </w:r>
      <w:proofErr w:type="spellStart"/>
      <w:r w:rsidRPr="004D695C">
        <w:rPr>
          <w:sz w:val="28"/>
          <w:szCs w:val="28"/>
        </w:rPr>
        <w:t>ктиве</w:t>
      </w:r>
      <w:proofErr w:type="spellEnd"/>
      <w:r w:rsidR="00B21F91" w:rsidRPr="004D695C">
        <w:rPr>
          <w:sz w:val="28"/>
          <w:szCs w:val="28"/>
        </w:rPr>
        <w:t>.</w:t>
      </w:r>
    </w:p>
    <w:p w14:paraId="1DE35B66" w14:textId="77777777" w:rsidR="00AF7631" w:rsidRPr="004D695C" w:rsidRDefault="00AF7631" w:rsidP="004D695C">
      <w:pPr>
        <w:ind w:firstLine="567"/>
        <w:jc w:val="both"/>
        <w:rPr>
          <w:sz w:val="28"/>
          <w:szCs w:val="28"/>
        </w:rPr>
      </w:pPr>
      <w:r w:rsidRPr="004D695C">
        <w:rPr>
          <w:sz w:val="28"/>
          <w:szCs w:val="28"/>
        </w:rPr>
        <w:t xml:space="preserve">Становление фармацевтической промышленности в республике происходило постепенно, возможности ее инновационного развития, во многом, определялись экономическим развитием страны и ее регионов. </w:t>
      </w:r>
    </w:p>
    <w:p w14:paraId="36361F2A" w14:textId="4751EE6E" w:rsidR="00AF7631" w:rsidRPr="004D695C" w:rsidRDefault="00AF7631" w:rsidP="004D695C">
      <w:pPr>
        <w:ind w:firstLine="567"/>
        <w:jc w:val="both"/>
        <w:rPr>
          <w:sz w:val="28"/>
          <w:szCs w:val="28"/>
        </w:rPr>
      </w:pPr>
      <w:r w:rsidRPr="004D695C">
        <w:rPr>
          <w:sz w:val="28"/>
          <w:szCs w:val="28"/>
        </w:rPr>
        <w:t xml:space="preserve">В настоящее время политика лекарственного обеспечения в Республике Казахстан развивается в двух направлениях: повышение качества и доступности современных, эффективных </w:t>
      </w:r>
      <w:r w:rsidR="009508A0">
        <w:rPr>
          <w:sz w:val="28"/>
          <w:szCs w:val="28"/>
        </w:rPr>
        <w:t>ЛС</w:t>
      </w:r>
      <w:r w:rsidRPr="004D695C">
        <w:rPr>
          <w:sz w:val="28"/>
          <w:szCs w:val="28"/>
        </w:rPr>
        <w:t xml:space="preserve"> и импортозамещение зарубежных препаратов отечественными аналогами. Производство ЛС внутри страны способно повысить внутреннюю экономику страны, снизить стоимость медикаментов для всех категорий граждан, что позволит   улучшить здоровье населения, уменьшить расходы на лечение. Все это подтверждает необходимость стимулирования развития отечественной фармацевтической промышленности. </w:t>
      </w:r>
    </w:p>
    <w:p w14:paraId="55565032" w14:textId="7773240B" w:rsidR="00AF7631" w:rsidRPr="004D695C" w:rsidRDefault="00AF7631" w:rsidP="004D695C">
      <w:pPr>
        <w:ind w:firstLine="567"/>
        <w:jc w:val="both"/>
        <w:rPr>
          <w:sz w:val="28"/>
          <w:szCs w:val="28"/>
        </w:rPr>
      </w:pPr>
      <w:r w:rsidRPr="004D695C">
        <w:rPr>
          <w:sz w:val="28"/>
          <w:szCs w:val="28"/>
          <w:shd w:val="clear" w:color="auto" w:fill="FFFFFF"/>
        </w:rPr>
        <w:t>Привлечение иностранных инвесторов в фармацевтическ</w:t>
      </w:r>
      <w:r w:rsidR="00243363" w:rsidRPr="004D695C">
        <w:rPr>
          <w:sz w:val="28"/>
          <w:szCs w:val="28"/>
          <w:shd w:val="clear" w:color="auto" w:fill="FFFFFF"/>
        </w:rPr>
        <w:t>ий</w:t>
      </w:r>
      <w:r w:rsidRPr="004D695C">
        <w:rPr>
          <w:sz w:val="28"/>
          <w:szCs w:val="28"/>
          <w:shd w:val="clear" w:color="auto" w:fill="FFFFFF"/>
        </w:rPr>
        <w:t xml:space="preserve"> </w:t>
      </w:r>
      <w:r w:rsidR="00243363" w:rsidRPr="004D695C">
        <w:rPr>
          <w:sz w:val="28"/>
          <w:szCs w:val="28"/>
          <w:shd w:val="clear" w:color="auto" w:fill="FFFFFF"/>
        </w:rPr>
        <w:t>сектор страны</w:t>
      </w:r>
      <w:r w:rsidRPr="004D695C">
        <w:rPr>
          <w:sz w:val="28"/>
          <w:szCs w:val="28"/>
          <w:shd w:val="clear" w:color="auto" w:fill="FFFFFF"/>
        </w:rPr>
        <w:t xml:space="preserve"> является </w:t>
      </w:r>
      <w:proofErr w:type="spellStart"/>
      <w:r w:rsidRPr="004D695C">
        <w:rPr>
          <w:sz w:val="28"/>
          <w:szCs w:val="28"/>
          <w:shd w:val="clear" w:color="auto" w:fill="FFFFFF"/>
        </w:rPr>
        <w:t>жизненнонеобходим</w:t>
      </w:r>
      <w:r w:rsidR="00243363" w:rsidRPr="004D695C">
        <w:rPr>
          <w:sz w:val="28"/>
          <w:szCs w:val="28"/>
          <w:shd w:val="clear" w:color="auto" w:fill="FFFFFF"/>
        </w:rPr>
        <w:t>ым</w:t>
      </w:r>
      <w:proofErr w:type="spellEnd"/>
      <w:r w:rsidRPr="004D695C">
        <w:rPr>
          <w:sz w:val="28"/>
          <w:szCs w:val="28"/>
          <w:shd w:val="clear" w:color="auto" w:fill="FFFFFF"/>
        </w:rPr>
        <w:t>. Приток инвестиций сможет ускорить развитие фармпредприятий, повысить качество человеческого капитала, создать новые рабочие места, привлечь передовые технологии и стимулировать их распространение в отрасли, а также способствовать реализации политики по импортозамещению</w:t>
      </w:r>
      <w:r w:rsidRPr="004D695C">
        <w:rPr>
          <w:sz w:val="28"/>
          <w:szCs w:val="28"/>
        </w:rPr>
        <w:t xml:space="preserve"> [</w:t>
      </w:r>
      <w:r w:rsidR="00243363" w:rsidRPr="004D695C">
        <w:rPr>
          <w:sz w:val="28"/>
          <w:szCs w:val="28"/>
        </w:rPr>
        <w:t>125</w:t>
      </w:r>
      <w:r w:rsidRPr="004D695C">
        <w:rPr>
          <w:sz w:val="28"/>
          <w:szCs w:val="28"/>
        </w:rPr>
        <w:t>].</w:t>
      </w:r>
    </w:p>
    <w:p w14:paraId="6B4F6202" w14:textId="4478D784" w:rsidR="00AF7631" w:rsidRPr="004D695C" w:rsidRDefault="00AF7631" w:rsidP="004D695C">
      <w:pPr>
        <w:autoSpaceDE w:val="0"/>
        <w:autoSpaceDN w:val="0"/>
        <w:adjustRightInd w:val="0"/>
        <w:ind w:firstLine="567"/>
        <w:jc w:val="both"/>
        <w:rPr>
          <w:sz w:val="28"/>
          <w:szCs w:val="28"/>
        </w:rPr>
      </w:pPr>
      <w:r w:rsidRPr="004D695C">
        <w:rPr>
          <w:sz w:val="28"/>
          <w:szCs w:val="28"/>
          <w:shd w:val="clear" w:color="auto" w:fill="FFFFFF"/>
        </w:rPr>
        <w:t xml:space="preserve">Первый Президент Республики Казахстан Н.А. Назарбаев, </w:t>
      </w:r>
      <w:r w:rsidR="00B1643C" w:rsidRPr="004D695C">
        <w:rPr>
          <w:sz w:val="28"/>
          <w:szCs w:val="28"/>
          <w:shd w:val="clear" w:color="auto" w:fill="FFFFFF"/>
          <w:lang w:val="en-US"/>
        </w:rPr>
        <w:t>o</w:t>
      </w:r>
      <w:proofErr w:type="spellStart"/>
      <w:r w:rsidRPr="004D695C">
        <w:rPr>
          <w:sz w:val="28"/>
          <w:szCs w:val="28"/>
          <w:shd w:val="clear" w:color="auto" w:fill="FFFFFF"/>
        </w:rPr>
        <w:t>тмечая</w:t>
      </w:r>
      <w:proofErr w:type="spellEnd"/>
      <w:r w:rsidRPr="004D695C">
        <w:rPr>
          <w:sz w:val="28"/>
          <w:szCs w:val="28"/>
          <w:shd w:val="clear" w:color="auto" w:fill="FFFFFF"/>
        </w:rPr>
        <w:t xml:space="preserve"> </w:t>
      </w:r>
      <w:proofErr w:type="spellStart"/>
      <w:r w:rsidRPr="004D695C">
        <w:rPr>
          <w:sz w:val="28"/>
          <w:szCs w:val="28"/>
          <w:shd w:val="clear" w:color="auto" w:fill="FFFFFF"/>
        </w:rPr>
        <w:t>выс</w:t>
      </w:r>
      <w:proofErr w:type="spellEnd"/>
      <w:r w:rsidR="00B1643C" w:rsidRPr="004D695C">
        <w:rPr>
          <w:sz w:val="28"/>
          <w:szCs w:val="28"/>
          <w:shd w:val="clear" w:color="auto" w:fill="FFFFFF"/>
          <w:lang w:val="en-US"/>
        </w:rPr>
        <w:t>o</w:t>
      </w:r>
      <w:r w:rsidRPr="004D695C">
        <w:rPr>
          <w:sz w:val="28"/>
          <w:szCs w:val="28"/>
          <w:shd w:val="clear" w:color="auto" w:fill="FFFFFF"/>
        </w:rPr>
        <w:t xml:space="preserve">кую социальную </w:t>
      </w:r>
      <w:proofErr w:type="spellStart"/>
      <w:r w:rsidRPr="004D695C">
        <w:rPr>
          <w:sz w:val="28"/>
          <w:szCs w:val="28"/>
          <w:shd w:val="clear" w:color="auto" w:fill="FFFFFF"/>
        </w:rPr>
        <w:t>зн</w:t>
      </w:r>
      <w:proofErr w:type="spellEnd"/>
      <w:r w:rsidR="00B1643C" w:rsidRPr="004D695C">
        <w:rPr>
          <w:sz w:val="28"/>
          <w:szCs w:val="28"/>
          <w:shd w:val="clear" w:color="auto" w:fill="FFFFFF"/>
          <w:lang w:val="en-US"/>
        </w:rPr>
        <w:t>a</w:t>
      </w:r>
      <w:proofErr w:type="spellStart"/>
      <w:r w:rsidRPr="004D695C">
        <w:rPr>
          <w:sz w:val="28"/>
          <w:szCs w:val="28"/>
          <w:shd w:val="clear" w:color="auto" w:fill="FFFFFF"/>
        </w:rPr>
        <w:t>чимость</w:t>
      </w:r>
      <w:proofErr w:type="spellEnd"/>
      <w:r w:rsidRPr="004D695C">
        <w:rPr>
          <w:sz w:val="28"/>
          <w:szCs w:val="28"/>
          <w:shd w:val="clear" w:color="auto" w:fill="FFFFFF"/>
        </w:rPr>
        <w:t xml:space="preserve"> данной </w:t>
      </w:r>
      <w:proofErr w:type="spellStart"/>
      <w:r w:rsidRPr="004D695C">
        <w:rPr>
          <w:sz w:val="28"/>
          <w:szCs w:val="28"/>
          <w:shd w:val="clear" w:color="auto" w:fill="FFFFFF"/>
        </w:rPr>
        <w:t>сф</w:t>
      </w:r>
      <w:proofErr w:type="spellEnd"/>
      <w:r w:rsidR="00B1643C" w:rsidRPr="004D695C">
        <w:rPr>
          <w:sz w:val="28"/>
          <w:szCs w:val="28"/>
          <w:shd w:val="clear" w:color="auto" w:fill="FFFFFF"/>
          <w:lang w:val="en-US"/>
        </w:rPr>
        <w:t>e</w:t>
      </w:r>
      <w:proofErr w:type="spellStart"/>
      <w:r w:rsidRPr="004D695C">
        <w:rPr>
          <w:sz w:val="28"/>
          <w:szCs w:val="28"/>
          <w:shd w:val="clear" w:color="auto" w:fill="FFFFFF"/>
        </w:rPr>
        <w:t>ры</w:t>
      </w:r>
      <w:proofErr w:type="spellEnd"/>
      <w:r w:rsidRPr="004D695C">
        <w:rPr>
          <w:sz w:val="28"/>
          <w:szCs w:val="28"/>
          <w:shd w:val="clear" w:color="auto" w:fill="FFFFFF"/>
        </w:rPr>
        <w:t xml:space="preserve">,  неоднократно </w:t>
      </w:r>
      <w:proofErr w:type="spellStart"/>
      <w:r w:rsidRPr="004D695C">
        <w:rPr>
          <w:sz w:val="28"/>
          <w:szCs w:val="28"/>
          <w:shd w:val="clear" w:color="auto" w:fill="FFFFFF"/>
        </w:rPr>
        <w:t>ук</w:t>
      </w:r>
      <w:proofErr w:type="spellEnd"/>
      <w:r w:rsidR="00B1643C" w:rsidRPr="004D695C">
        <w:rPr>
          <w:sz w:val="28"/>
          <w:szCs w:val="28"/>
          <w:shd w:val="clear" w:color="auto" w:fill="FFFFFF"/>
          <w:lang w:val="en-US"/>
        </w:rPr>
        <w:t>a</w:t>
      </w:r>
      <w:proofErr w:type="spellStart"/>
      <w:r w:rsidRPr="004D695C">
        <w:rPr>
          <w:sz w:val="28"/>
          <w:szCs w:val="28"/>
          <w:shd w:val="clear" w:color="auto" w:fill="FFFFFF"/>
        </w:rPr>
        <w:t>зывал</w:t>
      </w:r>
      <w:proofErr w:type="spellEnd"/>
      <w:r w:rsidRPr="004D695C">
        <w:rPr>
          <w:sz w:val="28"/>
          <w:szCs w:val="28"/>
          <w:shd w:val="clear" w:color="auto" w:fill="FFFFFF"/>
        </w:rPr>
        <w:t xml:space="preserve"> на необходимость р</w:t>
      </w:r>
      <w:r w:rsidR="00B1643C" w:rsidRPr="004D695C">
        <w:rPr>
          <w:sz w:val="28"/>
          <w:szCs w:val="28"/>
          <w:shd w:val="clear" w:color="auto" w:fill="FFFFFF"/>
          <w:lang w:val="en-US"/>
        </w:rPr>
        <w:t>a</w:t>
      </w:r>
      <w:proofErr w:type="spellStart"/>
      <w:r w:rsidRPr="004D695C">
        <w:rPr>
          <w:sz w:val="28"/>
          <w:szCs w:val="28"/>
          <w:shd w:val="clear" w:color="auto" w:fill="FFFFFF"/>
        </w:rPr>
        <w:t>звития</w:t>
      </w:r>
      <w:proofErr w:type="spellEnd"/>
      <w:r w:rsidRPr="004D695C">
        <w:rPr>
          <w:sz w:val="28"/>
          <w:szCs w:val="28"/>
          <w:shd w:val="clear" w:color="auto" w:fill="FFFFFF"/>
        </w:rPr>
        <w:t xml:space="preserve"> фармацевтической индустрии как высокотехнологичной и </w:t>
      </w:r>
      <w:proofErr w:type="spellStart"/>
      <w:r w:rsidRPr="004D695C">
        <w:rPr>
          <w:sz w:val="28"/>
          <w:szCs w:val="28"/>
          <w:shd w:val="clear" w:color="auto" w:fill="FFFFFF"/>
        </w:rPr>
        <w:t>экспортори</w:t>
      </w:r>
      <w:proofErr w:type="spellEnd"/>
      <w:r w:rsidR="00B1643C" w:rsidRPr="004D695C">
        <w:rPr>
          <w:sz w:val="28"/>
          <w:szCs w:val="28"/>
          <w:shd w:val="clear" w:color="auto" w:fill="FFFFFF"/>
          <w:lang w:val="en-US"/>
        </w:rPr>
        <w:t>e</w:t>
      </w:r>
      <w:proofErr w:type="spellStart"/>
      <w:r w:rsidRPr="004D695C">
        <w:rPr>
          <w:sz w:val="28"/>
          <w:szCs w:val="28"/>
          <w:shd w:val="clear" w:color="auto" w:fill="FFFFFF"/>
        </w:rPr>
        <w:t>нтированной</w:t>
      </w:r>
      <w:proofErr w:type="spellEnd"/>
      <w:r w:rsidRPr="004D695C">
        <w:rPr>
          <w:sz w:val="28"/>
          <w:szCs w:val="28"/>
          <w:shd w:val="clear" w:color="auto" w:fill="FFFFFF"/>
        </w:rPr>
        <w:t xml:space="preserve"> отрасли, которая будет способствовать укреплению национальной безопасности страны за счет уменьшения ее з</w:t>
      </w:r>
      <w:r w:rsidR="00B1643C" w:rsidRPr="004D695C">
        <w:rPr>
          <w:sz w:val="28"/>
          <w:szCs w:val="28"/>
          <w:shd w:val="clear" w:color="auto" w:fill="FFFFFF"/>
          <w:lang w:val="en-US"/>
        </w:rPr>
        <w:t>a</w:t>
      </w:r>
      <w:proofErr w:type="spellStart"/>
      <w:r w:rsidRPr="004D695C">
        <w:rPr>
          <w:sz w:val="28"/>
          <w:szCs w:val="28"/>
          <w:shd w:val="clear" w:color="auto" w:fill="FFFFFF"/>
        </w:rPr>
        <w:t>висимости</w:t>
      </w:r>
      <w:proofErr w:type="spellEnd"/>
      <w:r w:rsidRPr="004D695C">
        <w:rPr>
          <w:sz w:val="28"/>
          <w:szCs w:val="28"/>
          <w:shd w:val="clear" w:color="auto" w:fill="FFFFFF"/>
        </w:rPr>
        <w:t xml:space="preserve"> от импорта и обеспечения населения страны кач</w:t>
      </w:r>
      <w:r w:rsidR="00B1643C" w:rsidRPr="004D695C">
        <w:rPr>
          <w:sz w:val="28"/>
          <w:szCs w:val="28"/>
          <w:shd w:val="clear" w:color="auto" w:fill="FFFFFF"/>
          <w:lang w:val="en-US"/>
        </w:rPr>
        <w:t>e</w:t>
      </w:r>
      <w:proofErr w:type="spellStart"/>
      <w:r w:rsidRPr="004D695C">
        <w:rPr>
          <w:sz w:val="28"/>
          <w:szCs w:val="28"/>
          <w:shd w:val="clear" w:color="auto" w:fill="FFFFFF"/>
        </w:rPr>
        <w:t>ственными</w:t>
      </w:r>
      <w:proofErr w:type="spellEnd"/>
      <w:r w:rsidRPr="004D695C">
        <w:rPr>
          <w:sz w:val="28"/>
          <w:szCs w:val="28"/>
          <w:shd w:val="clear" w:color="auto" w:fill="FFFFFF"/>
        </w:rPr>
        <w:t xml:space="preserve"> и доступными л</w:t>
      </w:r>
      <w:r w:rsidR="00B1643C" w:rsidRPr="004D695C">
        <w:rPr>
          <w:sz w:val="28"/>
          <w:szCs w:val="28"/>
          <w:shd w:val="clear" w:color="auto" w:fill="FFFFFF"/>
          <w:lang w:val="en-US"/>
        </w:rPr>
        <w:t>e</w:t>
      </w:r>
      <w:proofErr w:type="spellStart"/>
      <w:r w:rsidRPr="004D695C">
        <w:rPr>
          <w:sz w:val="28"/>
          <w:szCs w:val="28"/>
          <w:shd w:val="clear" w:color="auto" w:fill="FFFFFF"/>
        </w:rPr>
        <w:t>карственными</w:t>
      </w:r>
      <w:proofErr w:type="spellEnd"/>
      <w:r w:rsidRPr="004D695C">
        <w:rPr>
          <w:sz w:val="28"/>
          <w:szCs w:val="28"/>
          <w:shd w:val="clear" w:color="auto" w:fill="FFFFFF"/>
        </w:rPr>
        <w:t xml:space="preserve"> ср</w:t>
      </w:r>
      <w:r w:rsidR="00B1643C" w:rsidRPr="004D695C">
        <w:rPr>
          <w:sz w:val="28"/>
          <w:szCs w:val="28"/>
          <w:shd w:val="clear" w:color="auto" w:fill="FFFFFF"/>
          <w:lang w:val="en-US"/>
        </w:rPr>
        <w:t>e</w:t>
      </w:r>
      <w:proofErr w:type="spellStart"/>
      <w:r w:rsidRPr="004D695C">
        <w:rPr>
          <w:sz w:val="28"/>
          <w:szCs w:val="28"/>
          <w:shd w:val="clear" w:color="auto" w:fill="FFFFFF"/>
        </w:rPr>
        <w:t>дствами</w:t>
      </w:r>
      <w:proofErr w:type="spellEnd"/>
      <w:r w:rsidRPr="004D695C">
        <w:rPr>
          <w:sz w:val="28"/>
          <w:szCs w:val="28"/>
        </w:rPr>
        <w:t xml:space="preserve"> [</w:t>
      </w:r>
      <w:r w:rsidR="00243363" w:rsidRPr="004D695C">
        <w:rPr>
          <w:sz w:val="28"/>
          <w:szCs w:val="28"/>
        </w:rPr>
        <w:t>126</w:t>
      </w:r>
      <w:r w:rsidRPr="004D695C">
        <w:rPr>
          <w:sz w:val="28"/>
          <w:szCs w:val="28"/>
        </w:rPr>
        <w:t xml:space="preserve">]. </w:t>
      </w:r>
    </w:p>
    <w:p w14:paraId="5F6FCA61" w14:textId="1D3A8EBD" w:rsidR="00AF7631" w:rsidRPr="004D695C" w:rsidRDefault="009508A0" w:rsidP="004D695C">
      <w:pPr>
        <w:ind w:firstLine="567"/>
        <w:jc w:val="both"/>
        <w:rPr>
          <w:sz w:val="28"/>
          <w:szCs w:val="28"/>
        </w:rPr>
      </w:pPr>
      <w:r>
        <w:rPr>
          <w:sz w:val="28"/>
          <w:szCs w:val="28"/>
        </w:rPr>
        <w:t>Р</w:t>
      </w:r>
      <w:r w:rsidR="00AF7631" w:rsidRPr="004D695C">
        <w:rPr>
          <w:sz w:val="28"/>
          <w:szCs w:val="28"/>
        </w:rPr>
        <w:t>азвит</w:t>
      </w:r>
      <w:r>
        <w:rPr>
          <w:sz w:val="28"/>
          <w:szCs w:val="28"/>
        </w:rPr>
        <w:t>ие</w:t>
      </w:r>
      <w:r w:rsidR="00AF7631" w:rsidRPr="004D695C">
        <w:rPr>
          <w:sz w:val="28"/>
          <w:szCs w:val="28"/>
        </w:rPr>
        <w:t xml:space="preserve"> отечественн</w:t>
      </w:r>
      <w:r w:rsidR="00331B5B">
        <w:rPr>
          <w:sz w:val="28"/>
          <w:szCs w:val="28"/>
        </w:rPr>
        <w:t>ой</w:t>
      </w:r>
      <w:r w:rsidR="00AF7631" w:rsidRPr="004D695C">
        <w:rPr>
          <w:sz w:val="28"/>
          <w:szCs w:val="28"/>
        </w:rPr>
        <w:t xml:space="preserve"> промышленност</w:t>
      </w:r>
      <w:r w:rsidR="00331B5B">
        <w:rPr>
          <w:sz w:val="28"/>
          <w:szCs w:val="28"/>
        </w:rPr>
        <w:t>и</w:t>
      </w:r>
      <w:r w:rsidR="00AF7631" w:rsidRPr="004D695C">
        <w:rPr>
          <w:sz w:val="28"/>
          <w:szCs w:val="28"/>
        </w:rPr>
        <w:t xml:space="preserve"> </w:t>
      </w:r>
      <w:r w:rsidR="00331B5B">
        <w:rPr>
          <w:sz w:val="28"/>
          <w:szCs w:val="28"/>
        </w:rPr>
        <w:t xml:space="preserve">предусмотрено в </w:t>
      </w:r>
      <w:r w:rsidR="00AF7631" w:rsidRPr="004D695C">
        <w:rPr>
          <w:sz w:val="28"/>
          <w:szCs w:val="28"/>
        </w:rPr>
        <w:t>государственн</w:t>
      </w:r>
      <w:r w:rsidR="00331B5B">
        <w:rPr>
          <w:sz w:val="28"/>
          <w:szCs w:val="28"/>
        </w:rPr>
        <w:t>ой программе</w:t>
      </w:r>
      <w:r w:rsidR="00AF7631" w:rsidRPr="004D695C">
        <w:rPr>
          <w:sz w:val="28"/>
          <w:szCs w:val="28"/>
        </w:rPr>
        <w:t xml:space="preserve"> индустриально-инновационного развития Республики Казахстан на 2015-2019 годы</w:t>
      </w:r>
      <w:r w:rsidR="00331B5B">
        <w:rPr>
          <w:sz w:val="28"/>
          <w:szCs w:val="28"/>
        </w:rPr>
        <w:t xml:space="preserve">, </w:t>
      </w:r>
      <w:r w:rsidR="00AF7631" w:rsidRPr="004D695C">
        <w:rPr>
          <w:sz w:val="28"/>
          <w:szCs w:val="28"/>
        </w:rPr>
        <w:t>утвержден</w:t>
      </w:r>
      <w:r w:rsidR="00331B5B">
        <w:rPr>
          <w:sz w:val="28"/>
          <w:szCs w:val="28"/>
        </w:rPr>
        <w:t>ной</w:t>
      </w:r>
      <w:r w:rsidR="00AF7631" w:rsidRPr="004D695C">
        <w:rPr>
          <w:sz w:val="28"/>
          <w:szCs w:val="28"/>
        </w:rPr>
        <w:t xml:space="preserve"> Указом Президента РК от 1 августа 2014 год №874</w:t>
      </w:r>
      <w:r w:rsidR="00B1643C" w:rsidRPr="004D695C">
        <w:rPr>
          <w:sz w:val="28"/>
          <w:szCs w:val="28"/>
        </w:rPr>
        <w:t xml:space="preserve"> </w:t>
      </w:r>
      <w:r w:rsidR="00AF7631" w:rsidRPr="004D695C">
        <w:rPr>
          <w:sz w:val="28"/>
          <w:szCs w:val="28"/>
        </w:rPr>
        <w:t>[</w:t>
      </w:r>
      <w:r w:rsidR="00243363" w:rsidRPr="00B11C62">
        <w:rPr>
          <w:sz w:val="28"/>
          <w:szCs w:val="28"/>
        </w:rPr>
        <w:t>12</w:t>
      </w:r>
      <w:r w:rsidR="00243363" w:rsidRPr="004D695C">
        <w:rPr>
          <w:sz w:val="28"/>
          <w:szCs w:val="28"/>
        </w:rPr>
        <w:t>7</w:t>
      </w:r>
      <w:r w:rsidR="00AF7631" w:rsidRPr="004D695C">
        <w:rPr>
          <w:sz w:val="28"/>
          <w:szCs w:val="28"/>
        </w:rPr>
        <w:t>]. Главная цель, которая стояла перед программой это стимулирование диверсификации и повышени</w:t>
      </w:r>
      <w:r w:rsidR="00331B5B">
        <w:rPr>
          <w:sz w:val="28"/>
          <w:szCs w:val="28"/>
        </w:rPr>
        <w:t>е</w:t>
      </w:r>
      <w:r w:rsidR="00AF7631" w:rsidRPr="004D695C">
        <w:rPr>
          <w:sz w:val="28"/>
          <w:szCs w:val="28"/>
        </w:rPr>
        <w:t xml:space="preserve"> конкурентоспособности промышленности. Правительством проводится комплекс мероприятий в области менеджмента, технологий, экономики фармацевтической промышленности. В них входят: внедрение новых технологий производства; увеличение </w:t>
      </w:r>
      <w:proofErr w:type="spellStart"/>
      <w:r w:rsidR="00AF7631" w:rsidRPr="004D695C">
        <w:rPr>
          <w:sz w:val="28"/>
          <w:szCs w:val="28"/>
        </w:rPr>
        <w:t>наукоемкости</w:t>
      </w:r>
      <w:proofErr w:type="spellEnd"/>
      <w:r w:rsidR="00AF7631" w:rsidRPr="004D695C">
        <w:rPr>
          <w:sz w:val="28"/>
          <w:szCs w:val="28"/>
        </w:rPr>
        <w:t xml:space="preserve"> отрасли; развитие сырьевых баз лекарственного растительного сырья; обеспечение кадровым персоналом исходя из стандартов GMP. Комплекс этих мероприятий дополнен финансовым обеспечением в части инвестиционных проектов</w:t>
      </w:r>
      <w:r w:rsidR="00331B5B">
        <w:rPr>
          <w:sz w:val="28"/>
          <w:szCs w:val="28"/>
        </w:rPr>
        <w:t xml:space="preserve">. В </w:t>
      </w:r>
      <w:r w:rsidR="00AF7631" w:rsidRPr="004D695C">
        <w:rPr>
          <w:sz w:val="28"/>
          <w:szCs w:val="28"/>
        </w:rPr>
        <w:t xml:space="preserve">рамках Государственной программы индустриально-инновационного развития </w:t>
      </w:r>
      <w:r w:rsidR="00331B5B">
        <w:rPr>
          <w:sz w:val="28"/>
          <w:szCs w:val="28"/>
        </w:rPr>
        <w:t>предусмотрены</w:t>
      </w:r>
      <w:r w:rsidR="00AF7631" w:rsidRPr="004D695C">
        <w:rPr>
          <w:sz w:val="28"/>
          <w:szCs w:val="28"/>
        </w:rPr>
        <w:t xml:space="preserve"> различные инструменты поддержки бизнеса, в том числе и для предприятий фармацевтической промышленности. Такие программы, как «Дорожная карта бизнеса 2020», «Экспортер 2020», «Дорожная карта занятости 2020», «Карта индустриализации Казахстана на 2015-2019 гг.», программа «Производительность 2020» и пр.</w:t>
      </w:r>
      <w:r w:rsidR="00331B5B" w:rsidRPr="00331B5B">
        <w:rPr>
          <w:sz w:val="28"/>
          <w:szCs w:val="28"/>
        </w:rPr>
        <w:t xml:space="preserve"> </w:t>
      </w:r>
      <w:r w:rsidR="00331B5B" w:rsidRPr="004D695C">
        <w:rPr>
          <w:sz w:val="28"/>
          <w:szCs w:val="28"/>
        </w:rPr>
        <w:t>[128]</w:t>
      </w:r>
      <w:r w:rsidR="00AF7631" w:rsidRPr="004D695C">
        <w:rPr>
          <w:sz w:val="28"/>
          <w:szCs w:val="28"/>
        </w:rPr>
        <w:t xml:space="preserve"> направлены на увеличение конкурентоспособности отечественных предприятий через стимулирование производственного, экспортного, кадрового и технологического потенциала предприятий.</w:t>
      </w:r>
    </w:p>
    <w:p w14:paraId="5EB3DB8E" w14:textId="7BE9A3F2" w:rsidR="00AF7631" w:rsidRPr="004D695C" w:rsidRDefault="00AF7631" w:rsidP="004D695C">
      <w:pPr>
        <w:ind w:firstLine="567"/>
        <w:jc w:val="both"/>
        <w:rPr>
          <w:sz w:val="28"/>
          <w:szCs w:val="28"/>
        </w:rPr>
      </w:pPr>
      <w:r w:rsidRPr="004D695C">
        <w:rPr>
          <w:sz w:val="28"/>
          <w:szCs w:val="28"/>
        </w:rPr>
        <w:t xml:space="preserve">Национальная фармацевтическая промышленность в силу социальной значимости производимой продукции, высокой степени государственного регулирования отраслевого рынка, </w:t>
      </w:r>
      <w:proofErr w:type="spellStart"/>
      <w:r w:rsidRPr="004D695C">
        <w:rPr>
          <w:sz w:val="28"/>
          <w:szCs w:val="28"/>
        </w:rPr>
        <w:t>наукоемкости</w:t>
      </w:r>
      <w:proofErr w:type="spellEnd"/>
      <w:r w:rsidRPr="004D695C">
        <w:rPr>
          <w:sz w:val="28"/>
          <w:szCs w:val="28"/>
        </w:rPr>
        <w:t xml:space="preserve"> производства и инвестиционной привлекательности бизнеса занимает особое место в экономической системе каждого государства [</w:t>
      </w:r>
      <w:r w:rsidR="00243363" w:rsidRPr="004D695C">
        <w:rPr>
          <w:sz w:val="28"/>
          <w:szCs w:val="28"/>
        </w:rPr>
        <w:t>129</w:t>
      </w:r>
      <w:r w:rsidRPr="004D695C">
        <w:rPr>
          <w:sz w:val="28"/>
          <w:szCs w:val="28"/>
        </w:rPr>
        <w:t>].</w:t>
      </w:r>
    </w:p>
    <w:p w14:paraId="11EA24C7" w14:textId="41959125" w:rsidR="00AF7631" w:rsidRPr="004D695C" w:rsidRDefault="00AF7631" w:rsidP="0031219E">
      <w:pPr>
        <w:ind w:firstLine="567"/>
        <w:jc w:val="both"/>
        <w:rPr>
          <w:sz w:val="28"/>
          <w:szCs w:val="28"/>
        </w:rPr>
      </w:pPr>
      <w:r w:rsidRPr="004D695C">
        <w:rPr>
          <w:bCs/>
          <w:sz w:val="28"/>
          <w:szCs w:val="28"/>
          <w:shd w:val="clear" w:color="auto" w:fill="FFFFFF"/>
        </w:rPr>
        <w:t>Становление собственной сильной фармацевтической промышленности является в достаточной мере длительным, трудоемким и дорогостоящим процессом. Создание условий для импортозамещения фармацевтической и медицинской продукции на базе современных технологий в соответствии с международными стандартами GMP является одной из основных задач по развитию фармацевтической промышленности РК, учитывая также, что с 1 января 2016 года на территории Таможенного союза начал действовать единый рынок лекарственных средств</w:t>
      </w:r>
      <w:r w:rsidRPr="004D695C">
        <w:rPr>
          <w:sz w:val="28"/>
          <w:szCs w:val="28"/>
        </w:rPr>
        <w:t xml:space="preserve"> [</w:t>
      </w:r>
      <w:r w:rsidR="00243363" w:rsidRPr="004D695C">
        <w:rPr>
          <w:sz w:val="28"/>
          <w:szCs w:val="28"/>
        </w:rPr>
        <w:t>130</w:t>
      </w:r>
      <w:r w:rsidR="00331B5B">
        <w:rPr>
          <w:sz w:val="28"/>
          <w:szCs w:val="28"/>
        </w:rPr>
        <w:t xml:space="preserve">, </w:t>
      </w:r>
      <w:r w:rsidR="00331B5B" w:rsidRPr="004D695C">
        <w:rPr>
          <w:bCs/>
          <w:sz w:val="28"/>
          <w:szCs w:val="28"/>
          <w:shd w:val="clear" w:color="auto" w:fill="FFFFFF"/>
        </w:rPr>
        <w:t>131</w:t>
      </w:r>
      <w:r w:rsidRPr="004D695C">
        <w:rPr>
          <w:sz w:val="28"/>
          <w:szCs w:val="28"/>
        </w:rPr>
        <w:t>].</w:t>
      </w:r>
    </w:p>
    <w:p w14:paraId="165FA2BA" w14:textId="6F3C2ACF"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В соответствии со ст. </w:t>
      </w:r>
      <w:r w:rsidR="0068758B" w:rsidRPr="004D695C">
        <w:rPr>
          <w:bCs/>
          <w:sz w:val="28"/>
          <w:szCs w:val="28"/>
          <w:shd w:val="clear" w:color="auto" w:fill="FFFFFF"/>
        </w:rPr>
        <w:t>5</w:t>
      </w:r>
      <w:r w:rsidRPr="004D695C">
        <w:rPr>
          <w:bCs/>
          <w:sz w:val="28"/>
          <w:szCs w:val="28"/>
          <w:shd w:val="clear" w:color="auto" w:fill="FFFFFF"/>
        </w:rPr>
        <w:t xml:space="preserve"> Кодекса о здоровье народа и системе здравоохранения государственная политика в области здравоохранения проводится на основе принципов: </w:t>
      </w:r>
    </w:p>
    <w:p w14:paraId="6DF28073"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sym w:font="Symbol" w:char="F02D"/>
      </w:r>
      <w:r w:rsidRPr="004D695C">
        <w:rPr>
          <w:bCs/>
          <w:sz w:val="28"/>
          <w:szCs w:val="28"/>
          <w:shd w:val="clear" w:color="auto" w:fill="FFFFFF"/>
        </w:rPr>
        <w:t xml:space="preserve"> государственной поддержки отечественной медицинской и фармацевтической науки, инновационных разработок новых лекарственных средств и технологий; </w:t>
      </w:r>
    </w:p>
    <w:p w14:paraId="0B36B58A"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sym w:font="Symbol" w:char="F02D"/>
      </w:r>
      <w:r w:rsidRPr="004D695C">
        <w:rPr>
          <w:bCs/>
          <w:sz w:val="28"/>
          <w:szCs w:val="28"/>
          <w:shd w:val="clear" w:color="auto" w:fill="FFFFFF"/>
        </w:rPr>
        <w:t xml:space="preserve"> государственной поддержки отечественных разработок и развития конкурентоспособной медицинской и фармацевтической промышленности. </w:t>
      </w:r>
    </w:p>
    <w:p w14:paraId="2836C139" w14:textId="3BBE09FB" w:rsidR="00AF7631" w:rsidRPr="004D695C" w:rsidRDefault="00AF7631" w:rsidP="007F1227">
      <w:pPr>
        <w:ind w:firstLine="567"/>
        <w:jc w:val="both"/>
        <w:rPr>
          <w:bCs/>
          <w:sz w:val="28"/>
          <w:szCs w:val="28"/>
          <w:shd w:val="clear" w:color="auto" w:fill="FFFFFF"/>
        </w:rPr>
      </w:pPr>
      <w:r w:rsidRPr="004D695C">
        <w:rPr>
          <w:bCs/>
          <w:sz w:val="28"/>
          <w:szCs w:val="28"/>
          <w:shd w:val="clear" w:color="auto" w:fill="FFFFFF"/>
        </w:rPr>
        <w:t>В этой связи с целью поддержки отечественных товаропроизводителей при проведении тендера им предоставляются преференции: при участии в тендере отечественных производителей заявки иных потенциальных поставщиков не рассматриваются; заключение долгосрочных договоров поставки сроком на 10 лет, что обеспечивает производителю востребованность их продукции в рамках ГОБМП и др.</w:t>
      </w:r>
      <w:r w:rsidR="007F1227">
        <w:rPr>
          <w:bCs/>
          <w:sz w:val="28"/>
          <w:szCs w:val="28"/>
          <w:shd w:val="clear" w:color="auto" w:fill="FFFFFF"/>
        </w:rPr>
        <w:t xml:space="preserve"> </w:t>
      </w:r>
      <w:r w:rsidRPr="004D695C">
        <w:rPr>
          <w:bCs/>
          <w:sz w:val="28"/>
          <w:szCs w:val="28"/>
          <w:shd w:val="clear" w:color="auto" w:fill="FFFFFF"/>
        </w:rPr>
        <w:t xml:space="preserve">Поэтому </w:t>
      </w:r>
      <w:r w:rsidR="00B1643C" w:rsidRPr="004D695C">
        <w:rPr>
          <w:bCs/>
          <w:sz w:val="28"/>
          <w:szCs w:val="28"/>
          <w:shd w:val="clear" w:color="auto" w:fill="FFFFFF"/>
          <w:lang w:val="en-US"/>
        </w:rPr>
        <w:t>o</w:t>
      </w:r>
      <w:proofErr w:type="spellStart"/>
      <w:r w:rsidRPr="004D695C">
        <w:rPr>
          <w:bCs/>
          <w:sz w:val="28"/>
          <w:szCs w:val="28"/>
          <w:shd w:val="clear" w:color="auto" w:fill="FFFFFF"/>
        </w:rPr>
        <w:t>сновным</w:t>
      </w:r>
      <w:proofErr w:type="spellEnd"/>
      <w:r w:rsidRPr="004D695C">
        <w:rPr>
          <w:bCs/>
          <w:sz w:val="28"/>
          <w:szCs w:val="28"/>
          <w:shd w:val="clear" w:color="auto" w:fill="FFFFFF"/>
        </w:rPr>
        <w:t xml:space="preserve"> заказчик</w:t>
      </w:r>
      <w:r w:rsidR="00B1643C" w:rsidRPr="004D695C">
        <w:rPr>
          <w:bCs/>
          <w:sz w:val="28"/>
          <w:szCs w:val="28"/>
          <w:shd w:val="clear" w:color="auto" w:fill="FFFFFF"/>
          <w:lang w:val="en-US"/>
        </w:rPr>
        <w:t>o</w:t>
      </w:r>
      <w:r w:rsidRPr="004D695C">
        <w:rPr>
          <w:bCs/>
          <w:sz w:val="28"/>
          <w:szCs w:val="28"/>
          <w:shd w:val="clear" w:color="auto" w:fill="FFFFFF"/>
        </w:rPr>
        <w:t xml:space="preserve">м на </w:t>
      </w:r>
      <w:proofErr w:type="spellStart"/>
      <w:r w:rsidRPr="004D695C">
        <w:rPr>
          <w:bCs/>
          <w:sz w:val="28"/>
          <w:szCs w:val="28"/>
          <w:shd w:val="clear" w:color="auto" w:fill="FFFFFF"/>
        </w:rPr>
        <w:t>рынк</w:t>
      </w:r>
      <w:proofErr w:type="spellEnd"/>
      <w:r w:rsidR="00B1643C" w:rsidRPr="004D695C">
        <w:rPr>
          <w:bCs/>
          <w:sz w:val="28"/>
          <w:szCs w:val="28"/>
          <w:shd w:val="clear" w:color="auto" w:fill="FFFFFF"/>
          <w:lang w:val="en-US"/>
        </w:rPr>
        <w:t>e</w:t>
      </w:r>
      <w:r w:rsidRPr="004D695C">
        <w:rPr>
          <w:bCs/>
          <w:sz w:val="28"/>
          <w:szCs w:val="28"/>
          <w:shd w:val="clear" w:color="auto" w:fill="FFFFFF"/>
        </w:rPr>
        <w:t xml:space="preserve"> л</w:t>
      </w:r>
      <w:r w:rsidR="00B1643C" w:rsidRPr="004D695C">
        <w:rPr>
          <w:bCs/>
          <w:sz w:val="28"/>
          <w:szCs w:val="28"/>
          <w:shd w:val="clear" w:color="auto" w:fill="FFFFFF"/>
          <w:lang w:val="en-US"/>
        </w:rPr>
        <w:t>e</w:t>
      </w:r>
      <w:proofErr w:type="spellStart"/>
      <w:r w:rsidRPr="004D695C">
        <w:rPr>
          <w:bCs/>
          <w:sz w:val="28"/>
          <w:szCs w:val="28"/>
          <w:shd w:val="clear" w:color="auto" w:fill="FFFFFF"/>
        </w:rPr>
        <w:t>карственных</w:t>
      </w:r>
      <w:proofErr w:type="spellEnd"/>
      <w:r w:rsidRPr="004D695C">
        <w:rPr>
          <w:bCs/>
          <w:sz w:val="28"/>
          <w:szCs w:val="28"/>
          <w:shd w:val="clear" w:color="auto" w:fill="FFFFFF"/>
        </w:rPr>
        <w:t xml:space="preserve"> </w:t>
      </w:r>
      <w:r w:rsidR="00B21F91" w:rsidRPr="004D695C">
        <w:rPr>
          <w:bCs/>
          <w:sz w:val="28"/>
          <w:szCs w:val="28"/>
          <w:shd w:val="clear" w:color="auto" w:fill="FFFFFF"/>
        </w:rPr>
        <w:t>средств</w:t>
      </w:r>
      <w:r w:rsidRPr="004D695C">
        <w:rPr>
          <w:bCs/>
          <w:sz w:val="28"/>
          <w:szCs w:val="28"/>
          <w:shd w:val="clear" w:color="auto" w:fill="FFFFFF"/>
        </w:rPr>
        <w:t xml:space="preserve"> в </w:t>
      </w:r>
      <w:r w:rsidR="00243363" w:rsidRPr="004D695C">
        <w:rPr>
          <w:bCs/>
          <w:sz w:val="28"/>
          <w:szCs w:val="28"/>
          <w:shd w:val="clear" w:color="auto" w:fill="FFFFFF"/>
        </w:rPr>
        <w:t xml:space="preserve">Республике </w:t>
      </w:r>
      <w:r w:rsidR="00B21F91" w:rsidRPr="004D695C">
        <w:rPr>
          <w:bCs/>
          <w:sz w:val="28"/>
          <w:szCs w:val="28"/>
          <w:shd w:val="clear" w:color="auto" w:fill="FFFFFF"/>
        </w:rPr>
        <w:t>Казахстан</w:t>
      </w:r>
      <w:r w:rsidRPr="004D695C">
        <w:rPr>
          <w:bCs/>
          <w:sz w:val="28"/>
          <w:szCs w:val="28"/>
          <w:shd w:val="clear" w:color="auto" w:fill="FFFFFF"/>
        </w:rPr>
        <w:t xml:space="preserve"> является г</w:t>
      </w:r>
      <w:r w:rsidR="00B1643C" w:rsidRPr="004D695C">
        <w:rPr>
          <w:bCs/>
          <w:sz w:val="28"/>
          <w:szCs w:val="28"/>
          <w:shd w:val="clear" w:color="auto" w:fill="FFFFFF"/>
          <w:lang w:val="en-US"/>
        </w:rPr>
        <w:t>o</w:t>
      </w:r>
      <w:proofErr w:type="spellStart"/>
      <w:r w:rsidRPr="004D695C">
        <w:rPr>
          <w:bCs/>
          <w:sz w:val="28"/>
          <w:szCs w:val="28"/>
          <w:shd w:val="clear" w:color="auto" w:fill="FFFFFF"/>
        </w:rPr>
        <w:t>сударств</w:t>
      </w:r>
      <w:proofErr w:type="spellEnd"/>
      <w:r w:rsidR="00B1643C" w:rsidRPr="004D695C">
        <w:rPr>
          <w:bCs/>
          <w:sz w:val="28"/>
          <w:szCs w:val="28"/>
          <w:shd w:val="clear" w:color="auto" w:fill="FFFFFF"/>
          <w:lang w:val="en-US"/>
        </w:rPr>
        <w:t>o</w:t>
      </w:r>
      <w:r w:rsidRPr="004D695C">
        <w:rPr>
          <w:bCs/>
          <w:sz w:val="28"/>
          <w:szCs w:val="28"/>
          <w:shd w:val="clear" w:color="auto" w:fill="FFFFFF"/>
        </w:rPr>
        <w:t xml:space="preserve">. </w:t>
      </w:r>
      <w:r w:rsidR="00B21F91" w:rsidRPr="004D695C">
        <w:rPr>
          <w:bCs/>
          <w:sz w:val="28"/>
          <w:szCs w:val="28"/>
          <w:shd w:val="clear" w:color="auto" w:fill="FFFFFF"/>
        </w:rPr>
        <w:t>Б</w:t>
      </w:r>
      <w:r w:rsidR="00B1643C" w:rsidRPr="004D695C">
        <w:rPr>
          <w:bCs/>
          <w:sz w:val="28"/>
          <w:szCs w:val="28"/>
          <w:shd w:val="clear" w:color="auto" w:fill="FFFFFF"/>
        </w:rPr>
        <w:t>олее</w:t>
      </w:r>
      <w:r w:rsidRPr="004D695C">
        <w:rPr>
          <w:bCs/>
          <w:sz w:val="28"/>
          <w:szCs w:val="28"/>
          <w:shd w:val="clear" w:color="auto" w:fill="FFFFFF"/>
        </w:rPr>
        <w:t xml:space="preserve"> 50% закупок от </w:t>
      </w:r>
      <w:r w:rsidR="00B21F91" w:rsidRPr="004D695C">
        <w:rPr>
          <w:bCs/>
          <w:sz w:val="28"/>
          <w:szCs w:val="28"/>
          <w:shd w:val="clear" w:color="auto" w:fill="FFFFFF"/>
          <w:lang w:val="en-US"/>
        </w:rPr>
        <w:t>o</w:t>
      </w:r>
      <w:proofErr w:type="spellStart"/>
      <w:r w:rsidRPr="004D695C">
        <w:rPr>
          <w:bCs/>
          <w:sz w:val="28"/>
          <w:szCs w:val="28"/>
          <w:shd w:val="clear" w:color="auto" w:fill="FFFFFF"/>
        </w:rPr>
        <w:t>бщего</w:t>
      </w:r>
      <w:proofErr w:type="spellEnd"/>
      <w:r w:rsidRPr="004D695C">
        <w:rPr>
          <w:bCs/>
          <w:sz w:val="28"/>
          <w:szCs w:val="28"/>
          <w:shd w:val="clear" w:color="auto" w:fill="FFFFFF"/>
        </w:rPr>
        <w:t xml:space="preserve"> </w:t>
      </w:r>
      <w:r w:rsidR="00B21F91" w:rsidRPr="004D695C">
        <w:rPr>
          <w:bCs/>
          <w:sz w:val="28"/>
          <w:szCs w:val="28"/>
          <w:shd w:val="clear" w:color="auto" w:fill="FFFFFF"/>
          <w:lang w:val="en-US"/>
        </w:rPr>
        <w:t>o</w:t>
      </w:r>
      <w:proofErr w:type="spellStart"/>
      <w:r w:rsidRPr="004D695C">
        <w:rPr>
          <w:bCs/>
          <w:sz w:val="28"/>
          <w:szCs w:val="28"/>
          <w:shd w:val="clear" w:color="auto" w:fill="FFFFFF"/>
        </w:rPr>
        <w:t>бъема</w:t>
      </w:r>
      <w:proofErr w:type="spellEnd"/>
      <w:r w:rsidRPr="004D695C">
        <w:rPr>
          <w:bCs/>
          <w:sz w:val="28"/>
          <w:szCs w:val="28"/>
          <w:shd w:val="clear" w:color="auto" w:fill="FFFFFF"/>
        </w:rPr>
        <w:t xml:space="preserve"> </w:t>
      </w:r>
      <w:proofErr w:type="spellStart"/>
      <w:r w:rsidRPr="004D695C">
        <w:rPr>
          <w:bCs/>
          <w:sz w:val="28"/>
          <w:szCs w:val="28"/>
          <w:shd w:val="clear" w:color="auto" w:fill="FFFFFF"/>
        </w:rPr>
        <w:t>потр</w:t>
      </w:r>
      <w:proofErr w:type="spellEnd"/>
      <w:r w:rsidR="00B21F91" w:rsidRPr="004D695C">
        <w:rPr>
          <w:bCs/>
          <w:sz w:val="28"/>
          <w:szCs w:val="28"/>
          <w:shd w:val="clear" w:color="auto" w:fill="FFFFFF"/>
          <w:lang w:val="en-US"/>
        </w:rPr>
        <w:t>e</w:t>
      </w:r>
      <w:proofErr w:type="spellStart"/>
      <w:r w:rsidRPr="004D695C">
        <w:rPr>
          <w:bCs/>
          <w:sz w:val="28"/>
          <w:szCs w:val="28"/>
          <w:shd w:val="clear" w:color="auto" w:fill="FFFFFF"/>
        </w:rPr>
        <w:t>бления</w:t>
      </w:r>
      <w:proofErr w:type="spellEnd"/>
      <w:r w:rsidRPr="004D695C">
        <w:rPr>
          <w:bCs/>
          <w:sz w:val="28"/>
          <w:szCs w:val="28"/>
          <w:shd w:val="clear" w:color="auto" w:fill="FFFFFF"/>
        </w:rPr>
        <w:t xml:space="preserve"> л</w:t>
      </w:r>
      <w:r w:rsidR="00B21F91" w:rsidRPr="004D695C">
        <w:rPr>
          <w:bCs/>
          <w:sz w:val="28"/>
          <w:szCs w:val="28"/>
          <w:shd w:val="clear" w:color="auto" w:fill="FFFFFF"/>
          <w:lang w:val="en-US"/>
        </w:rPr>
        <w:t>e</w:t>
      </w:r>
      <w:proofErr w:type="spellStart"/>
      <w:r w:rsidRPr="004D695C">
        <w:rPr>
          <w:bCs/>
          <w:sz w:val="28"/>
          <w:szCs w:val="28"/>
          <w:shd w:val="clear" w:color="auto" w:fill="FFFFFF"/>
        </w:rPr>
        <w:t>карств</w:t>
      </w:r>
      <w:proofErr w:type="spellEnd"/>
      <w:r w:rsidR="00B21F91" w:rsidRPr="004D695C">
        <w:rPr>
          <w:bCs/>
          <w:sz w:val="28"/>
          <w:szCs w:val="28"/>
          <w:shd w:val="clear" w:color="auto" w:fill="FFFFFF"/>
        </w:rPr>
        <w:t xml:space="preserve"> </w:t>
      </w:r>
      <w:proofErr w:type="spellStart"/>
      <w:r w:rsidR="00B21F91" w:rsidRPr="004D695C">
        <w:rPr>
          <w:bCs/>
          <w:sz w:val="28"/>
          <w:szCs w:val="28"/>
          <w:shd w:val="clear" w:color="auto" w:fill="FFFFFF"/>
        </w:rPr>
        <w:t>прих</w:t>
      </w:r>
      <w:proofErr w:type="spellEnd"/>
      <w:r w:rsidR="00B21F91" w:rsidRPr="004D695C">
        <w:rPr>
          <w:bCs/>
          <w:sz w:val="28"/>
          <w:szCs w:val="28"/>
          <w:shd w:val="clear" w:color="auto" w:fill="FFFFFF"/>
          <w:lang w:val="en-US"/>
        </w:rPr>
        <w:t>o</w:t>
      </w:r>
      <w:proofErr w:type="spellStart"/>
      <w:r w:rsidR="00B21F91" w:rsidRPr="004D695C">
        <w:rPr>
          <w:bCs/>
          <w:sz w:val="28"/>
          <w:szCs w:val="28"/>
          <w:shd w:val="clear" w:color="auto" w:fill="FFFFFF"/>
        </w:rPr>
        <w:t>дится</w:t>
      </w:r>
      <w:proofErr w:type="spellEnd"/>
      <w:r w:rsidR="00B21F91" w:rsidRPr="004D695C">
        <w:rPr>
          <w:bCs/>
          <w:sz w:val="28"/>
          <w:szCs w:val="28"/>
          <w:shd w:val="clear" w:color="auto" w:fill="FFFFFF"/>
        </w:rPr>
        <w:t xml:space="preserve"> на его долю</w:t>
      </w:r>
      <w:r w:rsidRPr="004D695C">
        <w:rPr>
          <w:bCs/>
          <w:sz w:val="28"/>
          <w:szCs w:val="28"/>
          <w:shd w:val="clear" w:color="auto" w:fill="FFFFFF"/>
        </w:rPr>
        <w:t xml:space="preserve">. Это объясняется </w:t>
      </w:r>
      <w:r w:rsidR="00B21F91" w:rsidRPr="004D695C">
        <w:rPr>
          <w:bCs/>
          <w:sz w:val="28"/>
          <w:szCs w:val="28"/>
          <w:shd w:val="clear" w:color="auto" w:fill="FFFFFF"/>
          <w:lang w:val="en-US"/>
        </w:rPr>
        <w:t>e</w:t>
      </w:r>
      <w:r w:rsidRPr="004D695C">
        <w:rPr>
          <w:bCs/>
          <w:sz w:val="28"/>
          <w:szCs w:val="28"/>
          <w:shd w:val="clear" w:color="auto" w:fill="FFFFFF"/>
        </w:rPr>
        <w:t>щ</w:t>
      </w:r>
      <w:r w:rsidR="00B21F91" w:rsidRPr="004D695C">
        <w:rPr>
          <w:bCs/>
          <w:sz w:val="28"/>
          <w:szCs w:val="28"/>
          <w:shd w:val="clear" w:color="auto" w:fill="FFFFFF"/>
          <w:lang w:val="en-US"/>
        </w:rPr>
        <w:t>e</w:t>
      </w:r>
      <w:r w:rsidRPr="004D695C">
        <w:rPr>
          <w:bCs/>
          <w:sz w:val="28"/>
          <w:szCs w:val="28"/>
          <w:shd w:val="clear" w:color="auto" w:fill="FFFFFF"/>
        </w:rPr>
        <w:t xml:space="preserve"> и т</w:t>
      </w:r>
      <w:r w:rsidR="00B21F91" w:rsidRPr="004D695C">
        <w:rPr>
          <w:bCs/>
          <w:sz w:val="28"/>
          <w:szCs w:val="28"/>
          <w:shd w:val="clear" w:color="auto" w:fill="FFFFFF"/>
          <w:lang w:val="en-US"/>
        </w:rPr>
        <w:t>e</w:t>
      </w:r>
      <w:r w:rsidRPr="004D695C">
        <w:rPr>
          <w:bCs/>
          <w:sz w:val="28"/>
          <w:szCs w:val="28"/>
          <w:shd w:val="clear" w:color="auto" w:fill="FFFFFF"/>
        </w:rPr>
        <w:t>м, что от</w:t>
      </w:r>
      <w:r w:rsidR="00B21F91" w:rsidRPr="004D695C">
        <w:rPr>
          <w:bCs/>
          <w:sz w:val="28"/>
          <w:szCs w:val="28"/>
          <w:shd w:val="clear" w:color="auto" w:fill="FFFFFF"/>
          <w:lang w:val="en-US"/>
        </w:rPr>
        <w:t>e</w:t>
      </w:r>
      <w:proofErr w:type="spellStart"/>
      <w:r w:rsidRPr="004D695C">
        <w:rPr>
          <w:bCs/>
          <w:sz w:val="28"/>
          <w:szCs w:val="28"/>
          <w:shd w:val="clear" w:color="auto" w:fill="FFFFFF"/>
        </w:rPr>
        <w:t>честв</w:t>
      </w:r>
      <w:proofErr w:type="spellEnd"/>
      <w:r w:rsidR="00B21F91" w:rsidRPr="004D695C">
        <w:rPr>
          <w:bCs/>
          <w:sz w:val="28"/>
          <w:szCs w:val="28"/>
          <w:shd w:val="clear" w:color="auto" w:fill="FFFFFF"/>
          <w:lang w:val="en-US"/>
        </w:rPr>
        <w:t>e</w:t>
      </w:r>
      <w:proofErr w:type="spellStart"/>
      <w:r w:rsidRPr="004D695C">
        <w:rPr>
          <w:bCs/>
          <w:sz w:val="28"/>
          <w:szCs w:val="28"/>
          <w:shd w:val="clear" w:color="auto" w:fill="FFFFFF"/>
        </w:rPr>
        <w:t>нные</w:t>
      </w:r>
      <w:proofErr w:type="spellEnd"/>
      <w:r w:rsidRPr="004D695C">
        <w:rPr>
          <w:bCs/>
          <w:sz w:val="28"/>
          <w:szCs w:val="28"/>
          <w:shd w:val="clear" w:color="auto" w:fill="FFFFFF"/>
        </w:rPr>
        <w:t xml:space="preserve"> </w:t>
      </w:r>
      <w:proofErr w:type="spellStart"/>
      <w:r w:rsidRPr="004D695C">
        <w:rPr>
          <w:bCs/>
          <w:sz w:val="28"/>
          <w:szCs w:val="28"/>
          <w:shd w:val="clear" w:color="auto" w:fill="FFFFFF"/>
        </w:rPr>
        <w:t>пр</w:t>
      </w:r>
      <w:proofErr w:type="spellEnd"/>
      <w:r w:rsidR="00B21F91" w:rsidRPr="004D695C">
        <w:rPr>
          <w:bCs/>
          <w:sz w:val="28"/>
          <w:szCs w:val="28"/>
          <w:shd w:val="clear" w:color="auto" w:fill="FFFFFF"/>
          <w:lang w:val="en-US"/>
        </w:rPr>
        <w:t>o</w:t>
      </w:r>
      <w:r w:rsidRPr="004D695C">
        <w:rPr>
          <w:bCs/>
          <w:sz w:val="28"/>
          <w:szCs w:val="28"/>
          <w:shd w:val="clear" w:color="auto" w:fill="FFFFFF"/>
        </w:rPr>
        <w:t xml:space="preserve">изводители </w:t>
      </w:r>
      <w:proofErr w:type="spellStart"/>
      <w:r w:rsidRPr="004D695C">
        <w:rPr>
          <w:bCs/>
          <w:sz w:val="28"/>
          <w:szCs w:val="28"/>
          <w:shd w:val="clear" w:color="auto" w:fill="FFFFFF"/>
        </w:rPr>
        <w:t>пр</w:t>
      </w:r>
      <w:proofErr w:type="spellEnd"/>
      <w:r w:rsidR="00B21F91" w:rsidRPr="004D695C">
        <w:rPr>
          <w:bCs/>
          <w:sz w:val="28"/>
          <w:szCs w:val="28"/>
          <w:shd w:val="clear" w:color="auto" w:fill="FFFFFF"/>
          <w:lang w:val="en-US"/>
        </w:rPr>
        <w:t>o</w:t>
      </w:r>
      <w:r w:rsidRPr="004D695C">
        <w:rPr>
          <w:bCs/>
          <w:sz w:val="28"/>
          <w:szCs w:val="28"/>
          <w:shd w:val="clear" w:color="auto" w:fill="FFFFFF"/>
        </w:rPr>
        <w:t>изводят б</w:t>
      </w:r>
      <w:r w:rsidR="00B21F91" w:rsidRPr="004D695C">
        <w:rPr>
          <w:bCs/>
          <w:sz w:val="28"/>
          <w:szCs w:val="28"/>
          <w:shd w:val="clear" w:color="auto" w:fill="FFFFFF"/>
          <w:lang w:val="en-US"/>
        </w:rPr>
        <w:t>o</w:t>
      </w:r>
      <w:r w:rsidRPr="004D695C">
        <w:rPr>
          <w:bCs/>
          <w:sz w:val="28"/>
          <w:szCs w:val="28"/>
          <w:shd w:val="clear" w:color="auto" w:fill="FFFFFF"/>
        </w:rPr>
        <w:t>лее доступные п</w:t>
      </w:r>
      <w:r w:rsidR="00B21F91" w:rsidRPr="004D695C">
        <w:rPr>
          <w:bCs/>
          <w:sz w:val="28"/>
          <w:szCs w:val="28"/>
          <w:shd w:val="clear" w:color="auto" w:fill="FFFFFF"/>
          <w:lang w:val="en-US"/>
        </w:rPr>
        <w:t>o</w:t>
      </w:r>
      <w:r w:rsidRPr="004D695C">
        <w:rPr>
          <w:bCs/>
          <w:sz w:val="28"/>
          <w:szCs w:val="28"/>
          <w:shd w:val="clear" w:color="auto" w:fill="FFFFFF"/>
        </w:rPr>
        <w:t xml:space="preserve"> </w:t>
      </w:r>
      <w:proofErr w:type="spellStart"/>
      <w:r w:rsidR="00B1643C" w:rsidRPr="004D695C">
        <w:rPr>
          <w:bCs/>
          <w:sz w:val="28"/>
          <w:szCs w:val="28"/>
          <w:shd w:val="clear" w:color="auto" w:fill="FFFFFF"/>
        </w:rPr>
        <w:t>ст</w:t>
      </w:r>
      <w:proofErr w:type="spellEnd"/>
      <w:r w:rsidR="00B21F91" w:rsidRPr="004D695C">
        <w:rPr>
          <w:bCs/>
          <w:sz w:val="28"/>
          <w:szCs w:val="28"/>
          <w:shd w:val="clear" w:color="auto" w:fill="FFFFFF"/>
          <w:lang w:val="en-US"/>
        </w:rPr>
        <w:t>o</w:t>
      </w:r>
      <w:proofErr w:type="spellStart"/>
      <w:r w:rsidR="00B1643C" w:rsidRPr="004D695C">
        <w:rPr>
          <w:bCs/>
          <w:sz w:val="28"/>
          <w:szCs w:val="28"/>
          <w:shd w:val="clear" w:color="auto" w:fill="FFFFFF"/>
        </w:rPr>
        <w:t>имости</w:t>
      </w:r>
      <w:proofErr w:type="spellEnd"/>
      <w:r w:rsidRPr="004D695C">
        <w:rPr>
          <w:bCs/>
          <w:sz w:val="28"/>
          <w:szCs w:val="28"/>
          <w:shd w:val="clear" w:color="auto" w:fill="FFFFFF"/>
        </w:rPr>
        <w:t xml:space="preserve"> лекарственные </w:t>
      </w:r>
      <w:r w:rsidR="00B1643C" w:rsidRPr="004D695C">
        <w:rPr>
          <w:bCs/>
          <w:sz w:val="28"/>
          <w:szCs w:val="28"/>
          <w:shd w:val="clear" w:color="auto" w:fill="FFFFFF"/>
        </w:rPr>
        <w:t>средств</w:t>
      </w:r>
      <w:r w:rsidR="00B21F91" w:rsidRPr="004D695C">
        <w:rPr>
          <w:bCs/>
          <w:sz w:val="28"/>
          <w:szCs w:val="28"/>
          <w:shd w:val="clear" w:color="auto" w:fill="FFFFFF"/>
          <w:lang w:val="en-US"/>
        </w:rPr>
        <w:t>a</w:t>
      </w:r>
      <w:r w:rsidRPr="004D695C">
        <w:rPr>
          <w:bCs/>
          <w:sz w:val="28"/>
          <w:szCs w:val="28"/>
          <w:shd w:val="clear" w:color="auto" w:fill="FFFFFF"/>
        </w:rPr>
        <w:t xml:space="preserve"> (в </w:t>
      </w:r>
      <w:proofErr w:type="spellStart"/>
      <w:r w:rsidRPr="004D695C">
        <w:rPr>
          <w:bCs/>
          <w:sz w:val="28"/>
          <w:szCs w:val="28"/>
          <w:shd w:val="clear" w:color="auto" w:fill="FFFFFF"/>
        </w:rPr>
        <w:t>средн</w:t>
      </w:r>
      <w:proofErr w:type="spellEnd"/>
      <w:r w:rsidR="00B21F91" w:rsidRPr="004D695C">
        <w:rPr>
          <w:bCs/>
          <w:sz w:val="28"/>
          <w:szCs w:val="28"/>
          <w:shd w:val="clear" w:color="auto" w:fill="FFFFFF"/>
          <w:lang w:val="en-US"/>
        </w:rPr>
        <w:t>e</w:t>
      </w:r>
      <w:r w:rsidRPr="004D695C">
        <w:rPr>
          <w:bCs/>
          <w:sz w:val="28"/>
          <w:szCs w:val="28"/>
          <w:shd w:val="clear" w:color="auto" w:fill="FFFFFF"/>
        </w:rPr>
        <w:t xml:space="preserve">м </w:t>
      </w:r>
      <w:r w:rsidR="00B21F91" w:rsidRPr="004D695C">
        <w:rPr>
          <w:bCs/>
          <w:sz w:val="28"/>
          <w:szCs w:val="28"/>
          <w:shd w:val="clear" w:color="auto" w:fill="FFFFFF"/>
          <w:lang w:val="en-US"/>
        </w:rPr>
        <w:t>o</w:t>
      </w:r>
      <w:proofErr w:type="spellStart"/>
      <w:r w:rsidRPr="004D695C">
        <w:rPr>
          <w:bCs/>
          <w:sz w:val="28"/>
          <w:szCs w:val="28"/>
          <w:shd w:val="clear" w:color="auto" w:fill="FFFFFF"/>
        </w:rPr>
        <w:t>течественные</w:t>
      </w:r>
      <w:proofErr w:type="spellEnd"/>
      <w:r w:rsidRPr="004D695C">
        <w:rPr>
          <w:bCs/>
          <w:sz w:val="28"/>
          <w:szCs w:val="28"/>
          <w:shd w:val="clear" w:color="auto" w:fill="FFFFFF"/>
        </w:rPr>
        <w:t xml:space="preserve"> л</w:t>
      </w:r>
      <w:r w:rsidR="00B21F91" w:rsidRPr="004D695C">
        <w:rPr>
          <w:bCs/>
          <w:sz w:val="28"/>
          <w:szCs w:val="28"/>
          <w:shd w:val="clear" w:color="auto" w:fill="FFFFFF"/>
          <w:lang w:val="en-US"/>
        </w:rPr>
        <w:t>e</w:t>
      </w:r>
      <w:proofErr w:type="spellStart"/>
      <w:r w:rsidRPr="004D695C">
        <w:rPr>
          <w:bCs/>
          <w:sz w:val="28"/>
          <w:szCs w:val="28"/>
          <w:shd w:val="clear" w:color="auto" w:fill="FFFFFF"/>
        </w:rPr>
        <w:t>карства</w:t>
      </w:r>
      <w:proofErr w:type="spellEnd"/>
      <w:r w:rsidRPr="004D695C">
        <w:rPr>
          <w:bCs/>
          <w:sz w:val="28"/>
          <w:szCs w:val="28"/>
          <w:shd w:val="clear" w:color="auto" w:fill="FFFFFF"/>
        </w:rPr>
        <w:t xml:space="preserve"> вс</w:t>
      </w:r>
      <w:r w:rsidR="00B21F91" w:rsidRPr="004D695C">
        <w:rPr>
          <w:bCs/>
          <w:sz w:val="28"/>
          <w:szCs w:val="28"/>
          <w:shd w:val="clear" w:color="auto" w:fill="FFFFFF"/>
          <w:lang w:val="en-US"/>
        </w:rPr>
        <w:t>e</w:t>
      </w:r>
      <w:proofErr w:type="spellStart"/>
      <w:r w:rsidRPr="004D695C">
        <w:rPr>
          <w:bCs/>
          <w:sz w:val="28"/>
          <w:szCs w:val="28"/>
          <w:shd w:val="clear" w:color="auto" w:fill="FFFFFF"/>
        </w:rPr>
        <w:t>гда</w:t>
      </w:r>
      <w:proofErr w:type="spellEnd"/>
      <w:r w:rsidRPr="004D695C">
        <w:rPr>
          <w:bCs/>
          <w:sz w:val="28"/>
          <w:szCs w:val="28"/>
          <w:shd w:val="clear" w:color="auto" w:fill="FFFFFF"/>
        </w:rPr>
        <w:t xml:space="preserve"> на 20 - 30% д</w:t>
      </w:r>
      <w:r w:rsidR="00B21F91" w:rsidRPr="004D695C">
        <w:rPr>
          <w:bCs/>
          <w:sz w:val="28"/>
          <w:szCs w:val="28"/>
          <w:shd w:val="clear" w:color="auto" w:fill="FFFFFF"/>
          <w:lang w:val="en-US"/>
        </w:rPr>
        <w:t>e</w:t>
      </w:r>
      <w:proofErr w:type="spellStart"/>
      <w:r w:rsidRPr="004D695C">
        <w:rPr>
          <w:bCs/>
          <w:sz w:val="28"/>
          <w:szCs w:val="28"/>
          <w:shd w:val="clear" w:color="auto" w:fill="FFFFFF"/>
        </w:rPr>
        <w:t>шевле</w:t>
      </w:r>
      <w:proofErr w:type="spellEnd"/>
      <w:r w:rsidRPr="004D695C">
        <w:rPr>
          <w:bCs/>
          <w:sz w:val="28"/>
          <w:szCs w:val="28"/>
          <w:shd w:val="clear" w:color="auto" w:fill="FFFFFF"/>
        </w:rPr>
        <w:t xml:space="preserve">, чем </w:t>
      </w:r>
      <w:proofErr w:type="spellStart"/>
      <w:r w:rsidRPr="004D695C">
        <w:rPr>
          <w:bCs/>
          <w:sz w:val="28"/>
          <w:szCs w:val="28"/>
          <w:shd w:val="clear" w:color="auto" w:fill="FFFFFF"/>
        </w:rPr>
        <w:t>имп</w:t>
      </w:r>
      <w:proofErr w:type="spellEnd"/>
      <w:r w:rsidR="00B21F91" w:rsidRPr="004D695C">
        <w:rPr>
          <w:bCs/>
          <w:sz w:val="28"/>
          <w:szCs w:val="28"/>
          <w:shd w:val="clear" w:color="auto" w:fill="FFFFFF"/>
          <w:lang w:val="en-US"/>
        </w:rPr>
        <w:t>o</w:t>
      </w:r>
      <w:proofErr w:type="spellStart"/>
      <w:r w:rsidRPr="004D695C">
        <w:rPr>
          <w:bCs/>
          <w:sz w:val="28"/>
          <w:szCs w:val="28"/>
          <w:shd w:val="clear" w:color="auto" w:fill="FFFFFF"/>
        </w:rPr>
        <w:t>ртные</w:t>
      </w:r>
      <w:proofErr w:type="spellEnd"/>
      <w:r w:rsidRPr="004D695C">
        <w:rPr>
          <w:bCs/>
          <w:sz w:val="28"/>
          <w:szCs w:val="28"/>
          <w:shd w:val="clear" w:color="auto" w:fill="FFFFFF"/>
        </w:rPr>
        <w:t xml:space="preserve">). </w:t>
      </w:r>
    </w:p>
    <w:p w14:paraId="579F77F4" w14:textId="555792DC" w:rsidR="00AF7631" w:rsidRPr="004D695C" w:rsidRDefault="0068758B" w:rsidP="007F1227">
      <w:pPr>
        <w:ind w:firstLine="567"/>
        <w:jc w:val="both"/>
        <w:rPr>
          <w:bCs/>
          <w:sz w:val="28"/>
          <w:szCs w:val="28"/>
          <w:shd w:val="clear" w:color="auto" w:fill="FFFFFF"/>
        </w:rPr>
      </w:pPr>
      <w:r w:rsidRPr="004D695C">
        <w:rPr>
          <w:bCs/>
          <w:sz w:val="28"/>
          <w:szCs w:val="28"/>
          <w:shd w:val="clear" w:color="auto" w:fill="FFFFFF"/>
        </w:rPr>
        <w:t xml:space="preserve">Постановлением Правительства Республики Казахстан от 4 июня 2021 года № 375 </w:t>
      </w:r>
      <w:r w:rsidR="00AF7631" w:rsidRPr="004D695C">
        <w:rPr>
          <w:bCs/>
          <w:sz w:val="28"/>
          <w:szCs w:val="28"/>
          <w:shd w:val="clear" w:color="auto" w:fill="FFFFFF"/>
        </w:rPr>
        <w:t xml:space="preserve">были утверждены </w:t>
      </w:r>
      <w:r w:rsidRPr="004D695C">
        <w:rPr>
          <w:bCs/>
          <w:sz w:val="28"/>
          <w:szCs w:val="28"/>
          <w:shd w:val="clear" w:color="auto" w:fill="FFFFFF"/>
        </w:rPr>
        <w:t xml:space="preserve">Правила организации и проведения закупа лекарственных средств, медицинских изделий и специализированных лечебных продуктов в рамках гарантированного объема бесплатной медицинской помощи и (или) в системе обязательного социального медицинского страхования, фармацевтических услуг. </w:t>
      </w:r>
      <w:r w:rsidR="00AF7631" w:rsidRPr="004D695C">
        <w:rPr>
          <w:bCs/>
          <w:sz w:val="28"/>
          <w:szCs w:val="28"/>
          <w:shd w:val="clear" w:color="auto" w:fill="FFFFFF"/>
        </w:rPr>
        <w:t xml:space="preserve">Эти Правила разработаны в соответствии </w:t>
      </w:r>
      <w:r w:rsidRPr="004D695C">
        <w:rPr>
          <w:bCs/>
          <w:sz w:val="28"/>
          <w:szCs w:val="28"/>
          <w:shd w:val="clear" w:color="auto" w:fill="FFFFFF"/>
        </w:rPr>
        <w:t>с </w:t>
      </w:r>
      <w:hyperlink r:id="rId21" w:anchor="z355" w:history="1">
        <w:r w:rsidRPr="004D695C">
          <w:rPr>
            <w:bCs/>
            <w:sz w:val="28"/>
            <w:szCs w:val="28"/>
          </w:rPr>
          <w:t>подпунктом 3)</w:t>
        </w:r>
      </w:hyperlink>
      <w:r w:rsidRPr="004D695C">
        <w:rPr>
          <w:bCs/>
          <w:sz w:val="28"/>
          <w:szCs w:val="28"/>
          <w:shd w:val="clear" w:color="auto" w:fill="FFFFFF"/>
        </w:rPr>
        <w:t> статьи 6 Кодекса Республики Казахстан от 7 июля 2020 года "О здоровье народа и системе здравоохранения" и определяют порядок организации и проведения закупа лекарственных средств и медицинских изделий, специализированных лечебных продуктов, фармацевтических услуг в рамках гарантированного объема бесплатной медицинской помощи и (или) в системе обязательного социального медицинского страхования</w:t>
      </w:r>
      <w:r w:rsidR="00243363" w:rsidRPr="004D695C">
        <w:rPr>
          <w:bCs/>
          <w:sz w:val="28"/>
          <w:szCs w:val="28"/>
          <w:shd w:val="clear" w:color="auto" w:fill="FFFFFF"/>
        </w:rPr>
        <w:t xml:space="preserve"> [132].</w:t>
      </w:r>
    </w:p>
    <w:p w14:paraId="1BC9BA16"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В соответствии с Правилами закуп лекарственных средств производится с соблюдением принципов оптимального и эффективного расходования денег, используемых для закупа; предоставления потенциальным поставщикам равных возможностей для участия в процедуре проведения закупа; добросовестной конкуренции среди потенциальных поставщиков; гласности и прозрачности процесса закупа; поддержки отечественных товаропроизводителей; поддержки предпринимательской инициативы; </w:t>
      </w:r>
      <w:proofErr w:type="spellStart"/>
      <w:r w:rsidRPr="004D695C">
        <w:rPr>
          <w:bCs/>
          <w:sz w:val="28"/>
          <w:szCs w:val="28"/>
          <w:shd w:val="clear" w:color="auto" w:fill="FFFFFF"/>
        </w:rPr>
        <w:t>пациентоориентированности</w:t>
      </w:r>
      <w:proofErr w:type="spellEnd"/>
      <w:r w:rsidRPr="004D695C">
        <w:rPr>
          <w:bCs/>
          <w:sz w:val="28"/>
          <w:szCs w:val="28"/>
          <w:shd w:val="clear" w:color="auto" w:fill="FFFFFF"/>
        </w:rPr>
        <w:t xml:space="preserve"> лекарственной помощи; бесперебойного обеспечения населения Республики Казахстан лекарственными средствами, медицинскими изделиями, медицинской техникой. При этом  в целях оптимального и эффективного расходования бюджетных средств, выделяемых для закупа лекарственных средств, предназначенных для оказания ГОБМП в системе обязательного социального медицинского страхования, лекарственные средства закупаются по ценам, не превышающим предельных цен на международное непатентованное наименование и предельных цен на торговое наименование, установленных уполномоченным органом в области здравоохранения.</w:t>
      </w:r>
    </w:p>
    <w:p w14:paraId="24F4ADCB" w14:textId="6120D9D3"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С точки зрения ф</w:t>
      </w:r>
      <w:r w:rsidR="00B1643C" w:rsidRPr="004D695C">
        <w:rPr>
          <w:bCs/>
          <w:sz w:val="28"/>
          <w:szCs w:val="28"/>
          <w:shd w:val="clear" w:color="auto" w:fill="FFFFFF"/>
          <w:lang w:val="en-US"/>
        </w:rPr>
        <w:t>a</w:t>
      </w:r>
      <w:proofErr w:type="spellStart"/>
      <w:r w:rsidRPr="004D695C">
        <w:rPr>
          <w:bCs/>
          <w:sz w:val="28"/>
          <w:szCs w:val="28"/>
          <w:shd w:val="clear" w:color="auto" w:fill="FFFFFF"/>
        </w:rPr>
        <w:t>рмацевтического</w:t>
      </w:r>
      <w:proofErr w:type="spellEnd"/>
      <w:r w:rsidRPr="004D695C">
        <w:rPr>
          <w:bCs/>
          <w:sz w:val="28"/>
          <w:szCs w:val="28"/>
          <w:shd w:val="clear" w:color="auto" w:fill="FFFFFF"/>
        </w:rPr>
        <w:t xml:space="preserve"> производств</w:t>
      </w:r>
      <w:r w:rsidR="00B1643C" w:rsidRPr="004D695C">
        <w:rPr>
          <w:bCs/>
          <w:sz w:val="28"/>
          <w:szCs w:val="28"/>
          <w:shd w:val="clear" w:color="auto" w:fill="FFFFFF"/>
          <w:lang w:val="en-US"/>
        </w:rPr>
        <w:t>a</w:t>
      </w:r>
      <w:r w:rsidRPr="004D695C">
        <w:rPr>
          <w:bCs/>
          <w:sz w:val="28"/>
          <w:szCs w:val="28"/>
          <w:shd w:val="clear" w:color="auto" w:fill="FFFFFF"/>
        </w:rPr>
        <w:t xml:space="preserve">, в </w:t>
      </w:r>
      <w:proofErr w:type="spellStart"/>
      <w:r w:rsidRPr="004D695C">
        <w:rPr>
          <w:bCs/>
          <w:sz w:val="28"/>
          <w:szCs w:val="28"/>
          <w:shd w:val="clear" w:color="auto" w:fill="FFFFFF"/>
        </w:rPr>
        <w:t>Каз</w:t>
      </w:r>
      <w:proofErr w:type="spellEnd"/>
      <w:r w:rsidR="00B1643C" w:rsidRPr="004D695C">
        <w:rPr>
          <w:bCs/>
          <w:sz w:val="28"/>
          <w:szCs w:val="28"/>
          <w:shd w:val="clear" w:color="auto" w:fill="FFFFFF"/>
          <w:lang w:val="en-US"/>
        </w:rPr>
        <w:t>a</w:t>
      </w:r>
      <w:proofErr w:type="spellStart"/>
      <w:r w:rsidRPr="004D695C">
        <w:rPr>
          <w:bCs/>
          <w:sz w:val="28"/>
          <w:szCs w:val="28"/>
          <w:shd w:val="clear" w:color="auto" w:fill="FFFFFF"/>
        </w:rPr>
        <w:t>хстане</w:t>
      </w:r>
      <w:proofErr w:type="spellEnd"/>
      <w:r w:rsidRPr="004D695C">
        <w:rPr>
          <w:bCs/>
          <w:sz w:val="28"/>
          <w:szCs w:val="28"/>
          <w:shd w:val="clear" w:color="auto" w:fill="FFFFFF"/>
        </w:rPr>
        <w:t xml:space="preserve"> сложилось одно </w:t>
      </w:r>
      <w:proofErr w:type="gramStart"/>
      <w:r w:rsidRPr="004D695C">
        <w:rPr>
          <w:bCs/>
          <w:sz w:val="28"/>
          <w:szCs w:val="28"/>
          <w:shd w:val="clear" w:color="auto" w:fill="FFFFFF"/>
        </w:rPr>
        <w:t>из  лучших</w:t>
      </w:r>
      <w:proofErr w:type="gramEnd"/>
      <w:r w:rsidRPr="004D695C">
        <w:rPr>
          <w:bCs/>
          <w:sz w:val="28"/>
          <w:szCs w:val="28"/>
          <w:shd w:val="clear" w:color="auto" w:fill="FFFFFF"/>
        </w:rPr>
        <w:t xml:space="preserve"> законодательств среди стран региона. Во-</w:t>
      </w:r>
      <w:proofErr w:type="gramStart"/>
      <w:r w:rsidRPr="004D695C">
        <w:rPr>
          <w:bCs/>
          <w:sz w:val="28"/>
          <w:szCs w:val="28"/>
          <w:shd w:val="clear" w:color="auto" w:fill="FFFFFF"/>
        </w:rPr>
        <w:t>первых,  отменена</w:t>
      </w:r>
      <w:proofErr w:type="gramEnd"/>
      <w:r w:rsidRPr="004D695C">
        <w:rPr>
          <w:bCs/>
          <w:sz w:val="28"/>
          <w:szCs w:val="28"/>
          <w:shd w:val="clear" w:color="auto" w:fill="FFFFFF"/>
        </w:rPr>
        <w:t xml:space="preserve"> регистрация субстанции, т.е. нет ник</w:t>
      </w:r>
      <w:r w:rsidR="00B1643C" w:rsidRPr="004D695C">
        <w:rPr>
          <w:bCs/>
          <w:sz w:val="28"/>
          <w:szCs w:val="28"/>
          <w:shd w:val="clear" w:color="auto" w:fill="FFFFFF"/>
          <w:lang w:val="en-US"/>
        </w:rPr>
        <w:t>a</w:t>
      </w:r>
      <w:r w:rsidRPr="004D695C">
        <w:rPr>
          <w:bCs/>
          <w:sz w:val="28"/>
          <w:szCs w:val="28"/>
          <w:shd w:val="clear" w:color="auto" w:fill="FFFFFF"/>
        </w:rPr>
        <w:t>ких дискриминационных м</w:t>
      </w:r>
      <w:r w:rsidR="00B1643C" w:rsidRPr="004D695C">
        <w:rPr>
          <w:bCs/>
          <w:sz w:val="28"/>
          <w:szCs w:val="28"/>
          <w:shd w:val="clear" w:color="auto" w:fill="FFFFFF"/>
          <w:lang w:val="en-US"/>
        </w:rPr>
        <w:t>e</w:t>
      </w:r>
      <w:r w:rsidRPr="004D695C">
        <w:rPr>
          <w:bCs/>
          <w:sz w:val="28"/>
          <w:szCs w:val="28"/>
          <w:shd w:val="clear" w:color="auto" w:fill="FFFFFF"/>
        </w:rPr>
        <w:t>р к отечественным производит</w:t>
      </w:r>
      <w:r w:rsidR="00B1643C" w:rsidRPr="004D695C">
        <w:rPr>
          <w:bCs/>
          <w:sz w:val="28"/>
          <w:szCs w:val="28"/>
          <w:shd w:val="clear" w:color="auto" w:fill="FFFFFF"/>
          <w:lang w:val="en-US"/>
        </w:rPr>
        <w:t>e</w:t>
      </w:r>
      <w:proofErr w:type="spellStart"/>
      <w:r w:rsidRPr="004D695C">
        <w:rPr>
          <w:bCs/>
          <w:sz w:val="28"/>
          <w:szCs w:val="28"/>
          <w:shd w:val="clear" w:color="auto" w:fill="FFFFFF"/>
        </w:rPr>
        <w:t>лям</w:t>
      </w:r>
      <w:proofErr w:type="spellEnd"/>
      <w:r w:rsidRPr="004D695C">
        <w:rPr>
          <w:bCs/>
          <w:sz w:val="28"/>
          <w:szCs w:val="28"/>
          <w:shd w:val="clear" w:color="auto" w:fill="FFFFFF"/>
        </w:rPr>
        <w:t xml:space="preserve">. Помимо этого, </w:t>
      </w:r>
      <w:proofErr w:type="gramStart"/>
      <w:r w:rsidRPr="004D695C">
        <w:rPr>
          <w:bCs/>
          <w:sz w:val="28"/>
          <w:szCs w:val="28"/>
          <w:shd w:val="clear" w:color="auto" w:fill="FFFFFF"/>
        </w:rPr>
        <w:t>установлены  н</w:t>
      </w:r>
      <w:proofErr w:type="gramEnd"/>
      <w:r w:rsidR="00B1643C" w:rsidRPr="004D695C">
        <w:rPr>
          <w:bCs/>
          <w:sz w:val="28"/>
          <w:szCs w:val="28"/>
          <w:shd w:val="clear" w:color="auto" w:fill="FFFFFF"/>
          <w:lang w:val="en-US"/>
        </w:rPr>
        <w:t>y</w:t>
      </w:r>
      <w:r w:rsidRPr="004D695C">
        <w:rPr>
          <w:bCs/>
          <w:sz w:val="28"/>
          <w:szCs w:val="28"/>
          <w:shd w:val="clear" w:color="auto" w:fill="FFFFFF"/>
        </w:rPr>
        <w:t>левые таможенные пошлины и н</w:t>
      </w:r>
      <w:r w:rsidR="00B1643C" w:rsidRPr="004D695C">
        <w:rPr>
          <w:bCs/>
          <w:sz w:val="28"/>
          <w:szCs w:val="28"/>
          <w:shd w:val="clear" w:color="auto" w:fill="FFFFFF"/>
          <w:lang w:val="en-US"/>
        </w:rPr>
        <w:t>y</w:t>
      </w:r>
      <w:r w:rsidRPr="004D695C">
        <w:rPr>
          <w:bCs/>
          <w:sz w:val="28"/>
          <w:szCs w:val="28"/>
          <w:shd w:val="clear" w:color="auto" w:fill="FFFFFF"/>
        </w:rPr>
        <w:t xml:space="preserve">левая таможенная ставка по сырью и оборудованию. Финансирующим фармацевтическую промышленность банком предоставляются льготные кредиты, а также созданы другие </w:t>
      </w:r>
      <w:proofErr w:type="gramStart"/>
      <w:r w:rsidRPr="004D695C">
        <w:rPr>
          <w:bCs/>
          <w:sz w:val="28"/>
          <w:szCs w:val="28"/>
          <w:shd w:val="clear" w:color="auto" w:fill="FFFFFF"/>
        </w:rPr>
        <w:t xml:space="preserve">благоприятные  </w:t>
      </w:r>
      <w:r w:rsidR="00B1643C" w:rsidRPr="004D695C">
        <w:rPr>
          <w:bCs/>
          <w:sz w:val="28"/>
          <w:szCs w:val="28"/>
          <w:shd w:val="clear" w:color="auto" w:fill="FFFFFF"/>
          <w:lang w:val="en-US"/>
        </w:rPr>
        <w:t>y</w:t>
      </w:r>
      <w:proofErr w:type="spellStart"/>
      <w:proofErr w:type="gramEnd"/>
      <w:r w:rsidRPr="004D695C">
        <w:rPr>
          <w:bCs/>
          <w:sz w:val="28"/>
          <w:szCs w:val="28"/>
          <w:shd w:val="clear" w:color="auto" w:fill="FFFFFF"/>
        </w:rPr>
        <w:t>словия</w:t>
      </w:r>
      <w:proofErr w:type="spellEnd"/>
      <w:r w:rsidRPr="004D695C">
        <w:rPr>
          <w:bCs/>
          <w:sz w:val="28"/>
          <w:szCs w:val="28"/>
          <w:shd w:val="clear" w:color="auto" w:fill="FFFFFF"/>
        </w:rPr>
        <w:t xml:space="preserve">. Так, в рамках введенной системы единой дистрибьюции предприятия отрасли получили долгосрочные семилетние контракты и, таким </w:t>
      </w:r>
      <w:proofErr w:type="gramStart"/>
      <w:r w:rsidRPr="004D695C">
        <w:rPr>
          <w:bCs/>
          <w:sz w:val="28"/>
          <w:szCs w:val="28"/>
          <w:shd w:val="clear" w:color="auto" w:fill="FFFFFF"/>
        </w:rPr>
        <w:t>образом,  максимально</w:t>
      </w:r>
      <w:proofErr w:type="gramEnd"/>
      <w:r w:rsidRPr="004D695C">
        <w:rPr>
          <w:bCs/>
          <w:sz w:val="28"/>
          <w:szCs w:val="28"/>
          <w:shd w:val="clear" w:color="auto" w:fill="FFFFFF"/>
        </w:rPr>
        <w:t xml:space="preserve"> возможную </w:t>
      </w:r>
      <w:proofErr w:type="spellStart"/>
      <w:r w:rsidRPr="004D695C">
        <w:rPr>
          <w:bCs/>
          <w:sz w:val="28"/>
          <w:szCs w:val="28"/>
          <w:shd w:val="clear" w:color="auto" w:fill="FFFFFF"/>
        </w:rPr>
        <w:t>поддержк</w:t>
      </w:r>
      <w:proofErr w:type="spellEnd"/>
      <w:r w:rsidR="00B1643C" w:rsidRPr="004D695C">
        <w:rPr>
          <w:bCs/>
          <w:sz w:val="28"/>
          <w:szCs w:val="28"/>
          <w:shd w:val="clear" w:color="auto" w:fill="FFFFFF"/>
          <w:lang w:val="en-US"/>
        </w:rPr>
        <w:t>y</w:t>
      </w:r>
      <w:r w:rsidRPr="004D695C">
        <w:rPr>
          <w:bCs/>
          <w:sz w:val="28"/>
          <w:szCs w:val="28"/>
          <w:shd w:val="clear" w:color="auto" w:fill="FFFFFF"/>
        </w:rPr>
        <w:t xml:space="preserve"> от государства. Эта поддержка в сочетании с самыми низкими барьерами для бизнеса среди стран - </w:t>
      </w:r>
      <w:r w:rsidR="00B1643C" w:rsidRPr="004D695C">
        <w:rPr>
          <w:bCs/>
          <w:sz w:val="28"/>
          <w:szCs w:val="28"/>
          <w:shd w:val="clear" w:color="auto" w:fill="FFFFFF"/>
          <w:lang w:val="en-US"/>
        </w:rPr>
        <w:t>y</w:t>
      </w:r>
      <w:r w:rsidRPr="004D695C">
        <w:rPr>
          <w:bCs/>
          <w:sz w:val="28"/>
          <w:szCs w:val="28"/>
          <w:shd w:val="clear" w:color="auto" w:fill="FFFFFF"/>
        </w:rPr>
        <w:t>частниц Т</w:t>
      </w:r>
      <w:r w:rsidR="00B1643C" w:rsidRPr="004D695C">
        <w:rPr>
          <w:bCs/>
          <w:sz w:val="28"/>
          <w:szCs w:val="28"/>
          <w:shd w:val="clear" w:color="auto" w:fill="FFFFFF"/>
          <w:lang w:val="en-US"/>
        </w:rPr>
        <w:t>a</w:t>
      </w:r>
      <w:proofErr w:type="spellStart"/>
      <w:r w:rsidRPr="004D695C">
        <w:rPr>
          <w:bCs/>
          <w:sz w:val="28"/>
          <w:szCs w:val="28"/>
          <w:shd w:val="clear" w:color="auto" w:fill="FFFFFF"/>
        </w:rPr>
        <w:t>моженного</w:t>
      </w:r>
      <w:proofErr w:type="spellEnd"/>
      <w:r w:rsidRPr="004D695C">
        <w:rPr>
          <w:bCs/>
          <w:sz w:val="28"/>
          <w:szCs w:val="28"/>
          <w:shd w:val="clear" w:color="auto" w:fill="FFFFFF"/>
        </w:rPr>
        <w:t xml:space="preserve"> союза делает </w:t>
      </w:r>
      <w:proofErr w:type="gramStart"/>
      <w:r w:rsidRPr="004D695C">
        <w:rPr>
          <w:bCs/>
          <w:sz w:val="28"/>
          <w:szCs w:val="28"/>
          <w:shd w:val="clear" w:color="auto" w:fill="FFFFFF"/>
        </w:rPr>
        <w:t>Казахстан  привлекательным</w:t>
      </w:r>
      <w:proofErr w:type="gramEnd"/>
      <w:r w:rsidRPr="004D695C">
        <w:rPr>
          <w:bCs/>
          <w:sz w:val="28"/>
          <w:szCs w:val="28"/>
          <w:shd w:val="clear" w:color="auto" w:fill="FFFFFF"/>
        </w:rPr>
        <w:t xml:space="preserve"> для размещения фармацевтического производств</w:t>
      </w:r>
      <w:r w:rsidR="00B1643C" w:rsidRPr="004D695C">
        <w:rPr>
          <w:bCs/>
          <w:sz w:val="28"/>
          <w:szCs w:val="28"/>
          <w:shd w:val="clear" w:color="auto" w:fill="FFFFFF"/>
          <w:lang w:val="en-US"/>
        </w:rPr>
        <w:t>a</w:t>
      </w:r>
      <w:r w:rsidRPr="004D695C">
        <w:rPr>
          <w:bCs/>
          <w:sz w:val="28"/>
          <w:szCs w:val="28"/>
          <w:shd w:val="clear" w:color="auto" w:fill="FFFFFF"/>
        </w:rPr>
        <w:t xml:space="preserve"> [</w:t>
      </w:r>
      <w:r w:rsidR="00243363" w:rsidRPr="004D695C">
        <w:rPr>
          <w:bCs/>
          <w:sz w:val="28"/>
          <w:szCs w:val="28"/>
          <w:shd w:val="clear" w:color="auto" w:fill="FFFFFF"/>
        </w:rPr>
        <w:t>133</w:t>
      </w:r>
      <w:r w:rsidRPr="004D695C">
        <w:rPr>
          <w:bCs/>
          <w:sz w:val="28"/>
          <w:szCs w:val="28"/>
          <w:shd w:val="clear" w:color="auto" w:fill="FFFFFF"/>
        </w:rPr>
        <w:t>].</w:t>
      </w:r>
    </w:p>
    <w:p w14:paraId="27045B26" w14:textId="0491AE2A" w:rsidR="00AF7631" w:rsidRPr="007F1227" w:rsidRDefault="00AF7631" w:rsidP="007F1227">
      <w:pPr>
        <w:ind w:firstLine="567"/>
        <w:jc w:val="both"/>
        <w:rPr>
          <w:b/>
          <w:bCs/>
          <w:sz w:val="28"/>
          <w:szCs w:val="28"/>
          <w:shd w:val="clear" w:color="auto" w:fill="FFFFFF"/>
        </w:rPr>
      </w:pPr>
      <w:r w:rsidRPr="004D695C">
        <w:rPr>
          <w:rFonts w:eastAsiaTheme="majorEastAsia"/>
          <w:bCs/>
          <w:sz w:val="28"/>
          <w:szCs w:val="28"/>
          <w:shd w:val="clear" w:color="auto" w:fill="FFFFFF"/>
        </w:rPr>
        <w:t>На сегодняшний день около 200 отечественных фармпредприятий ежегодно производят более 11 тысяч тонн лекарственных препаратов 800 наименований на сумму более 42 млрд. тенге, обеспечивая свыше 32% рынка лекарственных средств (в упаковках) во всех каналах</w:t>
      </w:r>
      <w:r w:rsidR="00243363" w:rsidRPr="004D695C">
        <w:rPr>
          <w:rFonts w:eastAsiaTheme="majorEastAsia"/>
          <w:bCs/>
          <w:sz w:val="28"/>
          <w:szCs w:val="28"/>
          <w:shd w:val="clear" w:color="auto" w:fill="FFFFFF"/>
        </w:rPr>
        <w:t xml:space="preserve"> </w:t>
      </w:r>
      <w:r w:rsidRPr="004D695C">
        <w:rPr>
          <w:bCs/>
          <w:sz w:val="28"/>
          <w:szCs w:val="28"/>
        </w:rPr>
        <w:t>[</w:t>
      </w:r>
      <w:r w:rsidR="00243363" w:rsidRPr="004D695C">
        <w:rPr>
          <w:bCs/>
          <w:sz w:val="28"/>
          <w:szCs w:val="28"/>
        </w:rPr>
        <w:t>134</w:t>
      </w:r>
      <w:r w:rsidRPr="004D695C">
        <w:rPr>
          <w:bCs/>
          <w:sz w:val="28"/>
          <w:szCs w:val="28"/>
        </w:rPr>
        <w:t>]</w:t>
      </w:r>
      <w:r w:rsidRPr="004D695C">
        <w:rPr>
          <w:bCs/>
          <w:sz w:val="28"/>
          <w:szCs w:val="28"/>
          <w:shd w:val="clear" w:color="auto" w:fill="FFFFFF"/>
        </w:rPr>
        <w:t>.</w:t>
      </w:r>
      <w:r w:rsidR="007F1227">
        <w:rPr>
          <w:b/>
          <w:bCs/>
          <w:sz w:val="28"/>
          <w:szCs w:val="28"/>
          <w:shd w:val="clear" w:color="auto" w:fill="FFFFFF"/>
        </w:rPr>
        <w:t xml:space="preserve"> </w:t>
      </w:r>
      <w:r w:rsidRPr="004D695C">
        <w:rPr>
          <w:bCs/>
          <w:sz w:val="28"/>
          <w:szCs w:val="28"/>
          <w:shd w:val="clear" w:color="auto" w:fill="FFFFFF"/>
        </w:rPr>
        <w:t>Наиболее крупными фармацевтическими компаниями в Казахстане на сегодняшний день являются ТОО «</w:t>
      </w:r>
      <w:proofErr w:type="spellStart"/>
      <w:r w:rsidRPr="004D695C">
        <w:rPr>
          <w:bCs/>
          <w:sz w:val="28"/>
          <w:szCs w:val="28"/>
          <w:shd w:val="clear" w:color="auto" w:fill="FFFFFF"/>
        </w:rPr>
        <w:t>Зерде</w:t>
      </w:r>
      <w:proofErr w:type="spellEnd"/>
      <w:r w:rsidRPr="004D695C">
        <w:rPr>
          <w:bCs/>
          <w:sz w:val="28"/>
          <w:szCs w:val="28"/>
          <w:shd w:val="clear" w:color="auto" w:fill="FFFFFF"/>
        </w:rPr>
        <w:t>-Фито», АО «</w:t>
      </w:r>
      <w:proofErr w:type="spellStart"/>
      <w:r w:rsidRPr="004D695C">
        <w:rPr>
          <w:bCs/>
          <w:sz w:val="28"/>
          <w:szCs w:val="28"/>
          <w:shd w:val="clear" w:color="auto" w:fill="FFFFFF"/>
        </w:rPr>
        <w:t>Химфарм</w:t>
      </w:r>
      <w:proofErr w:type="spellEnd"/>
      <w:r w:rsidRPr="004D695C">
        <w:rPr>
          <w:bCs/>
          <w:sz w:val="28"/>
          <w:szCs w:val="28"/>
          <w:shd w:val="clear" w:color="auto" w:fill="FFFFFF"/>
        </w:rPr>
        <w:t xml:space="preserve">» (торговая марка </w:t>
      </w:r>
      <w:proofErr w:type="spellStart"/>
      <w:r w:rsidRPr="004D695C">
        <w:rPr>
          <w:bCs/>
          <w:sz w:val="28"/>
          <w:szCs w:val="28"/>
          <w:shd w:val="clear" w:color="auto" w:fill="FFFFFF"/>
        </w:rPr>
        <w:t>Santo</w:t>
      </w:r>
      <w:proofErr w:type="spellEnd"/>
      <w:r w:rsidR="00A34F22" w:rsidRPr="00A34F22">
        <w:rPr>
          <w:bCs/>
          <w:sz w:val="28"/>
          <w:szCs w:val="28"/>
          <w:shd w:val="clear" w:color="auto" w:fill="FFFFFF"/>
        </w:rPr>
        <w:t xml:space="preserve"> </w:t>
      </w:r>
      <w:proofErr w:type="spellStart"/>
      <w:r w:rsidRPr="004D695C">
        <w:rPr>
          <w:bCs/>
          <w:sz w:val="28"/>
          <w:szCs w:val="28"/>
          <w:shd w:val="clear" w:color="auto" w:fill="FFFFFF"/>
        </w:rPr>
        <w:t>Member</w:t>
      </w:r>
      <w:proofErr w:type="spellEnd"/>
      <w:r w:rsidR="00A34F22" w:rsidRPr="00A34F22">
        <w:rPr>
          <w:bCs/>
          <w:sz w:val="28"/>
          <w:szCs w:val="28"/>
          <w:shd w:val="clear" w:color="auto" w:fill="FFFFFF"/>
        </w:rPr>
        <w:t xml:space="preserve"> </w:t>
      </w:r>
      <w:proofErr w:type="spellStart"/>
      <w:r w:rsidRPr="004D695C">
        <w:rPr>
          <w:bCs/>
          <w:sz w:val="28"/>
          <w:szCs w:val="28"/>
          <w:shd w:val="clear" w:color="auto" w:fill="FFFFFF"/>
        </w:rPr>
        <w:t>of</w:t>
      </w:r>
      <w:proofErr w:type="spellEnd"/>
      <w:r w:rsidR="00A34F22" w:rsidRPr="00A34F22">
        <w:rPr>
          <w:bCs/>
          <w:sz w:val="28"/>
          <w:szCs w:val="28"/>
          <w:shd w:val="clear" w:color="auto" w:fill="FFFFFF"/>
        </w:rPr>
        <w:t xml:space="preserve"> </w:t>
      </w:r>
      <w:proofErr w:type="spellStart"/>
      <w:r w:rsidRPr="004D695C">
        <w:rPr>
          <w:bCs/>
          <w:sz w:val="28"/>
          <w:szCs w:val="28"/>
          <w:shd w:val="clear" w:color="auto" w:fill="FFFFFF"/>
        </w:rPr>
        <w:t>Polpharma</w:t>
      </w:r>
      <w:proofErr w:type="spellEnd"/>
      <w:r w:rsidR="00A34F22" w:rsidRPr="00A34F22">
        <w:rPr>
          <w:bCs/>
          <w:sz w:val="28"/>
          <w:szCs w:val="28"/>
          <w:shd w:val="clear" w:color="auto" w:fill="FFFFFF"/>
        </w:rPr>
        <w:t xml:space="preserve"> </w:t>
      </w:r>
      <w:r w:rsidRPr="004D695C">
        <w:rPr>
          <w:bCs/>
          <w:sz w:val="28"/>
          <w:szCs w:val="28"/>
          <w:shd w:val="clear" w:color="auto" w:fill="FFFFFF"/>
        </w:rPr>
        <w:t>Group) в Шымкенте; ТОО «</w:t>
      </w:r>
      <w:proofErr w:type="spellStart"/>
      <w:r w:rsidRPr="004D695C">
        <w:rPr>
          <w:bCs/>
          <w:sz w:val="28"/>
          <w:szCs w:val="28"/>
          <w:shd w:val="clear" w:color="auto" w:fill="FFFFFF"/>
        </w:rPr>
        <w:t>АбдиИбрахим</w:t>
      </w:r>
      <w:proofErr w:type="spellEnd"/>
      <w:r w:rsidR="00A34F22" w:rsidRPr="00A34F22">
        <w:rPr>
          <w:bCs/>
          <w:sz w:val="28"/>
          <w:szCs w:val="28"/>
          <w:shd w:val="clear" w:color="auto" w:fill="FFFFFF"/>
        </w:rPr>
        <w:t xml:space="preserve"> </w:t>
      </w:r>
      <w:r w:rsidRPr="004D695C">
        <w:rPr>
          <w:bCs/>
          <w:sz w:val="28"/>
          <w:szCs w:val="28"/>
          <w:shd w:val="clear" w:color="auto" w:fill="FFFFFF"/>
        </w:rPr>
        <w:t>Глобал</w:t>
      </w:r>
      <w:r w:rsidR="00A34F22" w:rsidRPr="00A34F22">
        <w:rPr>
          <w:bCs/>
          <w:sz w:val="28"/>
          <w:szCs w:val="28"/>
          <w:shd w:val="clear" w:color="auto" w:fill="FFFFFF"/>
        </w:rPr>
        <w:t xml:space="preserve"> </w:t>
      </w:r>
      <w:r w:rsidRPr="004D695C">
        <w:rPr>
          <w:bCs/>
          <w:sz w:val="28"/>
          <w:szCs w:val="28"/>
          <w:shd w:val="clear" w:color="auto" w:fill="FFFFFF"/>
        </w:rPr>
        <w:t>Фарм», ТОО «</w:t>
      </w:r>
      <w:proofErr w:type="spellStart"/>
      <w:r w:rsidRPr="004D695C">
        <w:rPr>
          <w:bCs/>
          <w:sz w:val="28"/>
          <w:szCs w:val="28"/>
          <w:shd w:val="clear" w:color="auto" w:fill="FFFFFF"/>
        </w:rPr>
        <w:t>Kelun-KazPharm</w:t>
      </w:r>
      <w:proofErr w:type="spellEnd"/>
      <w:r w:rsidRPr="004D695C">
        <w:rPr>
          <w:bCs/>
          <w:sz w:val="28"/>
          <w:szCs w:val="28"/>
          <w:shd w:val="clear" w:color="auto" w:fill="FFFFFF"/>
        </w:rPr>
        <w:t>», ТОО «Dolce» в Алматинской области, АО «</w:t>
      </w:r>
      <w:proofErr w:type="spellStart"/>
      <w:r w:rsidRPr="004D695C">
        <w:rPr>
          <w:bCs/>
          <w:sz w:val="28"/>
          <w:szCs w:val="28"/>
          <w:shd w:val="clear" w:color="auto" w:fill="FFFFFF"/>
        </w:rPr>
        <w:t>НобелАлматинская</w:t>
      </w:r>
      <w:proofErr w:type="spellEnd"/>
      <w:r w:rsidRPr="004D695C">
        <w:rPr>
          <w:bCs/>
          <w:sz w:val="28"/>
          <w:szCs w:val="28"/>
          <w:shd w:val="clear" w:color="auto" w:fill="FFFFFF"/>
        </w:rPr>
        <w:t xml:space="preserve"> Фармацевтическая Фабрика», ТОО «Аврора», ТОО «</w:t>
      </w:r>
      <w:proofErr w:type="spellStart"/>
      <w:r w:rsidRPr="004D695C">
        <w:rPr>
          <w:bCs/>
          <w:sz w:val="28"/>
          <w:szCs w:val="28"/>
          <w:shd w:val="clear" w:color="auto" w:fill="FFFFFF"/>
        </w:rPr>
        <w:t>CheminnovaAlimorKazpharm</w:t>
      </w:r>
      <w:proofErr w:type="spellEnd"/>
      <w:r w:rsidRPr="004D695C">
        <w:rPr>
          <w:bCs/>
          <w:sz w:val="28"/>
          <w:szCs w:val="28"/>
          <w:shd w:val="clear" w:color="auto" w:fill="FFFFFF"/>
        </w:rPr>
        <w:t>», ТОО «</w:t>
      </w:r>
      <w:proofErr w:type="spellStart"/>
      <w:r w:rsidRPr="004D695C">
        <w:rPr>
          <w:bCs/>
          <w:sz w:val="28"/>
          <w:szCs w:val="28"/>
          <w:shd w:val="clear" w:color="auto" w:fill="FFFFFF"/>
        </w:rPr>
        <w:t>Rapid-AlimorPharmIndustries</w:t>
      </w:r>
      <w:proofErr w:type="spellEnd"/>
      <w:r w:rsidRPr="004D695C">
        <w:rPr>
          <w:bCs/>
          <w:sz w:val="28"/>
          <w:szCs w:val="28"/>
          <w:shd w:val="clear" w:color="auto" w:fill="FFFFFF"/>
        </w:rPr>
        <w:t>», ТОО «</w:t>
      </w:r>
      <w:proofErr w:type="spellStart"/>
      <w:r w:rsidRPr="004D695C">
        <w:rPr>
          <w:bCs/>
          <w:sz w:val="28"/>
          <w:szCs w:val="28"/>
          <w:shd w:val="clear" w:color="auto" w:fill="FFFFFF"/>
        </w:rPr>
        <w:t>Dosfarm</w:t>
      </w:r>
      <w:proofErr w:type="spellEnd"/>
      <w:r w:rsidRPr="004D695C">
        <w:rPr>
          <w:bCs/>
          <w:sz w:val="28"/>
          <w:szCs w:val="28"/>
          <w:shd w:val="clear" w:color="auto" w:fill="FFFFFF"/>
        </w:rPr>
        <w:t xml:space="preserve">» в Алматы и прочие. </w:t>
      </w:r>
      <w:r w:rsidR="00331B5B">
        <w:rPr>
          <w:bCs/>
          <w:sz w:val="28"/>
          <w:szCs w:val="28"/>
          <w:shd w:val="clear" w:color="auto" w:fill="FFFFFF"/>
        </w:rPr>
        <w:t>По данным аналитиков, в</w:t>
      </w:r>
      <w:r w:rsidRPr="004D695C">
        <w:rPr>
          <w:bCs/>
          <w:sz w:val="28"/>
          <w:szCs w:val="28"/>
          <w:shd w:val="clear" w:color="auto" w:fill="FFFFFF"/>
        </w:rPr>
        <w:t xml:space="preserve"> ТОП-5 казахстанских отечественных производителей входят АО "</w:t>
      </w:r>
      <w:proofErr w:type="spellStart"/>
      <w:r w:rsidRPr="004D695C">
        <w:rPr>
          <w:bCs/>
          <w:sz w:val="28"/>
          <w:szCs w:val="28"/>
          <w:shd w:val="clear" w:color="auto" w:fill="FFFFFF"/>
        </w:rPr>
        <w:t>Химфарм</w:t>
      </w:r>
      <w:proofErr w:type="spellEnd"/>
      <w:r w:rsidRPr="004D695C">
        <w:rPr>
          <w:bCs/>
          <w:sz w:val="28"/>
          <w:szCs w:val="28"/>
          <w:shd w:val="clear" w:color="auto" w:fill="FFFFFF"/>
        </w:rPr>
        <w:t>, "</w:t>
      </w:r>
      <w:proofErr w:type="spellStart"/>
      <w:r w:rsidRPr="004D695C">
        <w:rPr>
          <w:bCs/>
          <w:sz w:val="28"/>
          <w:szCs w:val="28"/>
          <w:shd w:val="clear" w:color="auto" w:fill="FFFFFF"/>
        </w:rPr>
        <w:t>ГлобалФарма</w:t>
      </w:r>
      <w:proofErr w:type="spellEnd"/>
      <w:r w:rsidRPr="004D695C">
        <w:rPr>
          <w:bCs/>
          <w:sz w:val="28"/>
          <w:szCs w:val="28"/>
          <w:shd w:val="clear" w:color="auto" w:fill="FFFFFF"/>
        </w:rPr>
        <w:t>", "</w:t>
      </w:r>
      <w:proofErr w:type="spellStart"/>
      <w:r w:rsidRPr="004D695C">
        <w:rPr>
          <w:bCs/>
          <w:sz w:val="28"/>
          <w:szCs w:val="28"/>
          <w:shd w:val="clear" w:color="auto" w:fill="FFFFFF"/>
        </w:rPr>
        <w:t>КефарКенесФарма</w:t>
      </w:r>
      <w:proofErr w:type="spellEnd"/>
      <w:r w:rsidRPr="004D695C">
        <w:rPr>
          <w:bCs/>
          <w:sz w:val="28"/>
          <w:szCs w:val="28"/>
          <w:shd w:val="clear" w:color="auto" w:fill="FFFFFF"/>
        </w:rPr>
        <w:t>", "</w:t>
      </w:r>
      <w:proofErr w:type="spellStart"/>
      <w:r w:rsidRPr="004D695C">
        <w:rPr>
          <w:bCs/>
          <w:sz w:val="28"/>
          <w:szCs w:val="28"/>
          <w:shd w:val="clear" w:color="auto" w:fill="FFFFFF"/>
        </w:rPr>
        <w:t>Нобел</w:t>
      </w:r>
      <w:proofErr w:type="spellEnd"/>
      <w:r w:rsidRPr="004D695C">
        <w:rPr>
          <w:bCs/>
          <w:sz w:val="28"/>
          <w:szCs w:val="28"/>
          <w:shd w:val="clear" w:color="auto" w:fill="FFFFFF"/>
        </w:rPr>
        <w:t>", "</w:t>
      </w:r>
      <w:proofErr w:type="spellStart"/>
      <w:r w:rsidRPr="004D695C">
        <w:rPr>
          <w:bCs/>
          <w:sz w:val="28"/>
          <w:szCs w:val="28"/>
          <w:shd w:val="clear" w:color="auto" w:fill="FFFFFF"/>
        </w:rPr>
        <w:t>Зерде</w:t>
      </w:r>
      <w:proofErr w:type="spellEnd"/>
      <w:r w:rsidRPr="004D695C">
        <w:rPr>
          <w:bCs/>
          <w:sz w:val="28"/>
          <w:szCs w:val="28"/>
          <w:shd w:val="clear" w:color="auto" w:fill="FFFFFF"/>
        </w:rPr>
        <w:t xml:space="preserve"> Фито". Совокупная их доля составила 72% отечественного производства. Вторая ТОП пятерка включает "</w:t>
      </w:r>
      <w:proofErr w:type="spellStart"/>
      <w:r w:rsidRPr="004D695C">
        <w:rPr>
          <w:bCs/>
          <w:sz w:val="28"/>
          <w:szCs w:val="28"/>
          <w:shd w:val="clear" w:color="auto" w:fill="FFFFFF"/>
        </w:rPr>
        <w:t>КызылМай</w:t>
      </w:r>
      <w:proofErr w:type="spellEnd"/>
      <w:r w:rsidRPr="004D695C">
        <w:rPr>
          <w:bCs/>
          <w:sz w:val="28"/>
          <w:szCs w:val="28"/>
          <w:shd w:val="clear" w:color="auto" w:fill="FFFFFF"/>
        </w:rPr>
        <w:t>", "Фармацию", "</w:t>
      </w:r>
      <w:proofErr w:type="spellStart"/>
      <w:r w:rsidRPr="004D695C">
        <w:rPr>
          <w:bCs/>
          <w:sz w:val="28"/>
          <w:szCs w:val="28"/>
          <w:shd w:val="clear" w:color="auto" w:fill="FFFFFF"/>
        </w:rPr>
        <w:t>Каз</w:t>
      </w:r>
      <w:proofErr w:type="spellEnd"/>
      <w:r w:rsidRPr="004D695C">
        <w:rPr>
          <w:bCs/>
          <w:sz w:val="28"/>
          <w:szCs w:val="28"/>
          <w:shd w:val="clear" w:color="auto" w:fill="FFFFFF"/>
        </w:rPr>
        <w:t xml:space="preserve">-Диа-Тест", </w:t>
      </w:r>
      <w:proofErr w:type="spellStart"/>
      <w:r w:rsidRPr="004D695C">
        <w:rPr>
          <w:bCs/>
          <w:sz w:val="28"/>
          <w:szCs w:val="28"/>
          <w:shd w:val="clear" w:color="auto" w:fill="FFFFFF"/>
        </w:rPr>
        <w:t>ЭйкосФарм</w:t>
      </w:r>
      <w:proofErr w:type="spellEnd"/>
      <w:r w:rsidRPr="004D695C">
        <w:rPr>
          <w:bCs/>
          <w:sz w:val="28"/>
          <w:szCs w:val="28"/>
          <w:shd w:val="clear" w:color="auto" w:fill="FFFFFF"/>
        </w:rPr>
        <w:t xml:space="preserve">", </w:t>
      </w:r>
      <w:proofErr w:type="spellStart"/>
      <w:r w:rsidRPr="004D695C">
        <w:rPr>
          <w:bCs/>
          <w:sz w:val="28"/>
          <w:szCs w:val="28"/>
          <w:shd w:val="clear" w:color="auto" w:fill="FFFFFF"/>
        </w:rPr>
        <w:t>Фитолеум</w:t>
      </w:r>
      <w:proofErr w:type="spellEnd"/>
      <w:r w:rsidRPr="004D695C">
        <w:rPr>
          <w:bCs/>
          <w:sz w:val="28"/>
          <w:szCs w:val="28"/>
          <w:shd w:val="clear" w:color="auto" w:fill="FFFFFF"/>
        </w:rPr>
        <w:t>", доля которых составляет 11,7%. А на долю второй пятерки крупнейших предприятий в отечественном производстве фармацевтических препаратов для медицинского использования приходится 10,6%. Всего ТОП-10 предприятий производят 95% отечественных фармацевтических препаратов. Более 64% отечественного фармацевтического производства приходится на предприятия, находящиеся под иностранным контролем [</w:t>
      </w:r>
      <w:r w:rsidR="00243363" w:rsidRPr="004D695C">
        <w:rPr>
          <w:bCs/>
          <w:sz w:val="28"/>
          <w:szCs w:val="28"/>
          <w:shd w:val="clear" w:color="auto" w:fill="FFFFFF"/>
        </w:rPr>
        <w:t>135</w:t>
      </w:r>
      <w:r w:rsidRPr="004D695C">
        <w:rPr>
          <w:bCs/>
          <w:sz w:val="28"/>
          <w:szCs w:val="28"/>
          <w:shd w:val="clear" w:color="auto" w:fill="FFFFFF"/>
        </w:rPr>
        <w:t xml:space="preserve">]. </w:t>
      </w:r>
      <w:r w:rsidRPr="004D695C">
        <w:rPr>
          <w:sz w:val="28"/>
          <w:szCs w:val="28"/>
        </w:rPr>
        <w:t xml:space="preserve">Как было отмечено ранее, с 2009 г. Постановлением Правительства РК от 11.02.2009 г. №134 создана система единой дистрибьюции для закупа и обеспечения лекарственными средствами и медицинскими изделиями населения в рамках ГОБМП, повышения устойчивости и конкурентоспособности отечественной фармацевтической промышленности.  </w:t>
      </w:r>
      <w:r w:rsidR="0068758B" w:rsidRPr="004D695C">
        <w:rPr>
          <w:sz w:val="28"/>
          <w:szCs w:val="28"/>
        </w:rPr>
        <w:t>за период с 2010 года по 2021 годы отмечается рост закупа через Единого дистрибьютора с 31,3 млрд. тенге в 2010 году до 260,8 млрд. тенге в 1 полугодии 2021 года (рост в 8,3 раза) и увеличение количества наименований закупаемых у Единого дистрибьютора с 804 наименований в 2010 году до 1 439 наименований в 2021 году (рост в 1,8 раза), который позволил достигнуть значительной экономии бюджетных средств с 5,8 млрд. тенге в 2010 году до 32,7 млрд. тенге в 2021 году и увеличить долю потребления отечественных препаратов в 4 раза со 162 наименований до 680 наименований, что в денежном выражении составило порядка 90,6 млрд. тенге по итогам 1 полугодия 2021 года.</w:t>
      </w:r>
      <w:r w:rsidRPr="004D695C">
        <w:rPr>
          <w:sz w:val="28"/>
          <w:szCs w:val="28"/>
        </w:rPr>
        <w:t xml:space="preserve"> Таким образом, система </w:t>
      </w:r>
      <w:r w:rsidR="00B1643C" w:rsidRPr="004D695C">
        <w:rPr>
          <w:sz w:val="28"/>
          <w:szCs w:val="28"/>
          <w:lang w:val="en-US"/>
        </w:rPr>
        <w:t>e</w:t>
      </w:r>
      <w:r w:rsidRPr="004D695C">
        <w:rPr>
          <w:sz w:val="28"/>
          <w:szCs w:val="28"/>
        </w:rPr>
        <w:t>диной дистрибьюции доказала свою эффективность в вопросах лекарственного об</w:t>
      </w:r>
      <w:r w:rsidR="00B1643C" w:rsidRPr="004D695C">
        <w:rPr>
          <w:sz w:val="28"/>
          <w:szCs w:val="28"/>
          <w:lang w:val="en-US"/>
        </w:rPr>
        <w:t>e</w:t>
      </w:r>
      <w:proofErr w:type="spellStart"/>
      <w:r w:rsidRPr="004D695C">
        <w:rPr>
          <w:sz w:val="28"/>
          <w:szCs w:val="28"/>
        </w:rPr>
        <w:t>сп</w:t>
      </w:r>
      <w:proofErr w:type="spellEnd"/>
      <w:r w:rsidR="00B1643C" w:rsidRPr="004D695C">
        <w:rPr>
          <w:sz w:val="28"/>
          <w:szCs w:val="28"/>
          <w:lang w:val="en-US"/>
        </w:rPr>
        <w:t>e</w:t>
      </w:r>
      <w:proofErr w:type="spellStart"/>
      <w:r w:rsidRPr="004D695C">
        <w:rPr>
          <w:sz w:val="28"/>
          <w:szCs w:val="28"/>
        </w:rPr>
        <w:t>чения</w:t>
      </w:r>
      <w:proofErr w:type="spellEnd"/>
      <w:r w:rsidRPr="004D695C">
        <w:rPr>
          <w:sz w:val="28"/>
          <w:szCs w:val="28"/>
        </w:rPr>
        <w:t xml:space="preserve"> населения в рамках гарантированного </w:t>
      </w:r>
      <w:proofErr w:type="spellStart"/>
      <w:r w:rsidRPr="004D695C">
        <w:rPr>
          <w:sz w:val="28"/>
          <w:szCs w:val="28"/>
        </w:rPr>
        <w:t>объ</w:t>
      </w:r>
      <w:proofErr w:type="spellEnd"/>
      <w:r w:rsidR="00B1643C" w:rsidRPr="004D695C">
        <w:rPr>
          <w:sz w:val="28"/>
          <w:szCs w:val="28"/>
          <w:lang w:val="en-US"/>
        </w:rPr>
        <w:t>e</w:t>
      </w:r>
      <w:proofErr w:type="spellStart"/>
      <w:r w:rsidRPr="004D695C">
        <w:rPr>
          <w:sz w:val="28"/>
          <w:szCs w:val="28"/>
        </w:rPr>
        <w:t>ма</w:t>
      </w:r>
      <w:proofErr w:type="spellEnd"/>
      <w:r w:rsidRPr="004D695C">
        <w:rPr>
          <w:sz w:val="28"/>
          <w:szCs w:val="28"/>
        </w:rPr>
        <w:t xml:space="preserve"> б</w:t>
      </w:r>
      <w:r w:rsidR="00B1643C" w:rsidRPr="004D695C">
        <w:rPr>
          <w:sz w:val="28"/>
          <w:szCs w:val="28"/>
          <w:lang w:val="en-US"/>
        </w:rPr>
        <w:t>e</w:t>
      </w:r>
      <w:proofErr w:type="spellStart"/>
      <w:r w:rsidRPr="004D695C">
        <w:rPr>
          <w:sz w:val="28"/>
          <w:szCs w:val="28"/>
        </w:rPr>
        <w:t>сплатной</w:t>
      </w:r>
      <w:proofErr w:type="spellEnd"/>
      <w:r w:rsidRPr="004D695C">
        <w:rPr>
          <w:sz w:val="28"/>
          <w:szCs w:val="28"/>
        </w:rPr>
        <w:t xml:space="preserve"> медицинской помощи, ее бесперебойности и целесообразности </w:t>
      </w:r>
      <w:r w:rsidR="00243363" w:rsidRPr="004D695C">
        <w:rPr>
          <w:sz w:val="28"/>
          <w:szCs w:val="28"/>
        </w:rPr>
        <w:t>[136].</w:t>
      </w:r>
    </w:p>
    <w:p w14:paraId="6D298BBB" w14:textId="2899D23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По данным СК-Фармация, за весь период своего становления и развития при государственной поддержке, отечественный фармацевтический бизнес характеризуется положительной динамикой.  Так, в 2015 г. закуп фармацевтической продукции у отечественных товаропроизводителей составил 17, 8 млрд тг; в 2016 г. – 25, 4 млрд тг; в  2017 г. – 37,3; в  2018 г. – 5</w:t>
      </w:r>
      <w:r w:rsidR="0068758B" w:rsidRPr="004D695C">
        <w:rPr>
          <w:bCs/>
          <w:sz w:val="28"/>
          <w:szCs w:val="28"/>
          <w:shd w:val="clear" w:color="auto" w:fill="FFFFFF"/>
        </w:rPr>
        <w:t>1</w:t>
      </w:r>
      <w:r w:rsidRPr="004D695C">
        <w:rPr>
          <w:bCs/>
          <w:sz w:val="28"/>
          <w:szCs w:val="28"/>
          <w:shd w:val="clear" w:color="auto" w:fill="FFFFFF"/>
        </w:rPr>
        <w:t>,</w:t>
      </w:r>
      <w:r w:rsidR="0068758B" w:rsidRPr="004D695C">
        <w:rPr>
          <w:bCs/>
          <w:sz w:val="28"/>
          <w:szCs w:val="28"/>
          <w:shd w:val="clear" w:color="auto" w:fill="FFFFFF"/>
        </w:rPr>
        <w:t>3</w:t>
      </w:r>
      <w:r w:rsidRPr="004D695C">
        <w:rPr>
          <w:bCs/>
          <w:sz w:val="28"/>
          <w:szCs w:val="28"/>
          <w:shd w:val="clear" w:color="auto" w:fill="FFFFFF"/>
        </w:rPr>
        <w:t xml:space="preserve"> млрд тг; в 2019 г. – 5</w:t>
      </w:r>
      <w:r w:rsidR="0068758B" w:rsidRPr="004D695C">
        <w:rPr>
          <w:bCs/>
          <w:sz w:val="28"/>
          <w:szCs w:val="28"/>
          <w:shd w:val="clear" w:color="auto" w:fill="FFFFFF"/>
        </w:rPr>
        <w:t>3</w:t>
      </w:r>
      <w:r w:rsidRPr="004D695C">
        <w:rPr>
          <w:bCs/>
          <w:sz w:val="28"/>
          <w:szCs w:val="28"/>
          <w:shd w:val="clear" w:color="auto" w:fill="FFFFFF"/>
        </w:rPr>
        <w:t xml:space="preserve">, </w:t>
      </w:r>
      <w:r w:rsidR="0068758B" w:rsidRPr="004D695C">
        <w:rPr>
          <w:bCs/>
          <w:sz w:val="28"/>
          <w:szCs w:val="28"/>
          <w:shd w:val="clear" w:color="auto" w:fill="FFFFFF"/>
        </w:rPr>
        <w:t>6</w:t>
      </w:r>
      <w:r w:rsidRPr="004D695C">
        <w:rPr>
          <w:bCs/>
          <w:sz w:val="28"/>
          <w:szCs w:val="28"/>
          <w:shd w:val="clear" w:color="auto" w:fill="FFFFFF"/>
        </w:rPr>
        <w:t xml:space="preserve"> млрд тг.</w:t>
      </w:r>
      <w:r w:rsidR="0068758B" w:rsidRPr="004D695C">
        <w:rPr>
          <w:bCs/>
          <w:sz w:val="28"/>
          <w:szCs w:val="28"/>
          <w:shd w:val="clear" w:color="auto" w:fill="FFFFFF"/>
        </w:rPr>
        <w:t>; в 2020 г. – 82, 1 млрд тг; в 2021 г. – 90, 6 млрд тг.</w:t>
      </w:r>
    </w:p>
    <w:p w14:paraId="6DE27759" w14:textId="77777777" w:rsidR="00AF7631" w:rsidRPr="00243363" w:rsidRDefault="00AF7631" w:rsidP="00AF7631">
      <w:pPr>
        <w:ind w:right="-284" w:firstLine="567"/>
        <w:jc w:val="both"/>
        <w:rPr>
          <w:bCs/>
          <w:sz w:val="28"/>
          <w:szCs w:val="28"/>
          <w:shd w:val="clear" w:color="auto" w:fill="FFFFFF"/>
        </w:rPr>
      </w:pPr>
    </w:p>
    <w:p w14:paraId="1A7DB06C" w14:textId="20C89331" w:rsidR="00AF7631" w:rsidRPr="00243363" w:rsidRDefault="00AF7631" w:rsidP="0031219E">
      <w:pPr>
        <w:jc w:val="center"/>
        <w:rPr>
          <w:bCs/>
          <w:sz w:val="28"/>
          <w:szCs w:val="28"/>
          <w:shd w:val="clear" w:color="auto" w:fill="FFFFFF"/>
        </w:rPr>
      </w:pPr>
      <w:r w:rsidRPr="00243363">
        <w:rPr>
          <w:bCs/>
          <w:noProof/>
          <w:sz w:val="28"/>
          <w:szCs w:val="28"/>
          <w:shd w:val="clear" w:color="auto" w:fill="FFFFFF"/>
        </w:rPr>
        <w:drawing>
          <wp:inline distT="0" distB="0" distL="0" distR="0" wp14:anchorId="7CF40D01" wp14:editId="59581D21">
            <wp:extent cx="6117590" cy="1828800"/>
            <wp:effectExtent l="0" t="0" r="16510" b="12700"/>
            <wp:docPr id="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C6E310C" w14:textId="77777777" w:rsidR="00A215B7" w:rsidRPr="00A215B7" w:rsidRDefault="00A215B7" w:rsidP="00A215B7">
      <w:pPr>
        <w:ind w:firstLine="567"/>
        <w:jc w:val="both"/>
        <w:rPr>
          <w:sz w:val="28"/>
          <w:szCs w:val="28"/>
        </w:rPr>
      </w:pPr>
      <w:r>
        <w:rPr>
          <w:sz w:val="28"/>
          <w:szCs w:val="28"/>
        </w:rPr>
        <w:t xml:space="preserve">Рисунок 8 </w:t>
      </w:r>
      <w:r w:rsidRPr="00A215B7">
        <w:rPr>
          <w:sz w:val="28"/>
          <w:szCs w:val="28"/>
        </w:rPr>
        <w:t>Закуп фармацевтической продукции у отечественных товаропроизводителей в млрд. тг</w:t>
      </w:r>
    </w:p>
    <w:p w14:paraId="0EDEF8AB" w14:textId="0A5C8808" w:rsidR="007678DE" w:rsidRDefault="007678DE" w:rsidP="0068758B">
      <w:pPr>
        <w:jc w:val="both"/>
        <w:rPr>
          <w:sz w:val="28"/>
          <w:szCs w:val="28"/>
        </w:rPr>
      </w:pPr>
    </w:p>
    <w:p w14:paraId="62E5D1BC" w14:textId="7A709009" w:rsidR="00AF7631" w:rsidRPr="00B11C62" w:rsidRDefault="0068758B" w:rsidP="0068758B">
      <w:pPr>
        <w:jc w:val="both"/>
        <w:rPr>
          <w:sz w:val="28"/>
          <w:szCs w:val="28"/>
        </w:rPr>
      </w:pPr>
      <w:r w:rsidRPr="00243363">
        <w:rPr>
          <w:sz w:val="28"/>
          <w:szCs w:val="28"/>
        </w:rPr>
        <w:t xml:space="preserve">За период с 2010 по 2021 годы отмечается снижение доли закупа у локальных коммерческих дистрибьюторов, увеличение доли закупа по прямым договорам (в т.ч. через международные организации (ЮНИСЕФ, ПРООН)) и у отечественных производителей. В результате работы Единого дистрибьютора, за период с 2009 года по настоящее время было централизованно приобретено лекарственных средств и медицинских изделий на сумму более 1,3 трлн. тенге или $3,1 млрд. </w:t>
      </w:r>
      <w:r w:rsidR="00243363" w:rsidRPr="00B11C62">
        <w:rPr>
          <w:sz w:val="28"/>
          <w:szCs w:val="28"/>
        </w:rPr>
        <w:t>[13</w:t>
      </w:r>
      <w:r w:rsidR="00243363">
        <w:rPr>
          <w:sz w:val="28"/>
          <w:szCs w:val="28"/>
        </w:rPr>
        <w:t>6</w:t>
      </w:r>
      <w:r w:rsidR="00243363" w:rsidRPr="00B11C62">
        <w:rPr>
          <w:sz w:val="28"/>
          <w:szCs w:val="28"/>
        </w:rPr>
        <w:t>]</w:t>
      </w:r>
      <w:r w:rsidR="007F1227">
        <w:rPr>
          <w:sz w:val="28"/>
          <w:szCs w:val="28"/>
        </w:rPr>
        <w:t>.</w:t>
      </w:r>
    </w:p>
    <w:p w14:paraId="156A6C91" w14:textId="2DE0E055" w:rsidR="0068758B" w:rsidRPr="00243363" w:rsidRDefault="00AF7631" w:rsidP="0031219E">
      <w:pPr>
        <w:ind w:firstLine="567"/>
        <w:jc w:val="both"/>
        <w:rPr>
          <w:bCs/>
          <w:sz w:val="28"/>
          <w:szCs w:val="28"/>
          <w:shd w:val="clear" w:color="auto" w:fill="FFFFFF"/>
        </w:rPr>
      </w:pPr>
      <w:r w:rsidRPr="00243363">
        <w:rPr>
          <w:bCs/>
          <w:sz w:val="28"/>
          <w:szCs w:val="28"/>
          <w:shd w:val="clear" w:color="auto" w:fill="FFFFFF"/>
        </w:rPr>
        <w:t>Доля отечественных товаропроизводителей в закупе лекарств ГОБМП от всего объема закупаемых препаратов составила: в 2016 г. – 22% ; в 2017 г. – 27% ; в 2018 г. – 29% ; в 2019 г. -  30%; к 2024 г. прогнозируется увеличить до 80%.</w:t>
      </w:r>
    </w:p>
    <w:p w14:paraId="530DFB31" w14:textId="4C66DC90" w:rsidR="00AF7631" w:rsidRPr="00243363" w:rsidRDefault="00AF7631" w:rsidP="0031219E">
      <w:pPr>
        <w:ind w:firstLine="567"/>
        <w:jc w:val="center"/>
        <w:rPr>
          <w:bCs/>
          <w:sz w:val="28"/>
          <w:szCs w:val="28"/>
          <w:shd w:val="clear" w:color="auto" w:fill="FFFFFF"/>
        </w:rPr>
      </w:pPr>
    </w:p>
    <w:p w14:paraId="5A6A7684" w14:textId="057F63CF" w:rsidR="00AF7631" w:rsidRPr="00243363" w:rsidRDefault="0031219E" w:rsidP="0031219E">
      <w:pPr>
        <w:jc w:val="both"/>
        <w:rPr>
          <w:bCs/>
          <w:sz w:val="28"/>
          <w:szCs w:val="28"/>
          <w:shd w:val="clear" w:color="auto" w:fill="FFFFFF"/>
        </w:rPr>
      </w:pPr>
      <w:r w:rsidRPr="00243363">
        <w:rPr>
          <w:bCs/>
          <w:noProof/>
          <w:sz w:val="28"/>
          <w:szCs w:val="28"/>
          <w:shd w:val="clear" w:color="auto" w:fill="FFFFFF"/>
        </w:rPr>
        <w:drawing>
          <wp:inline distT="0" distB="0" distL="0" distR="0" wp14:anchorId="0324B2C0" wp14:editId="1A6ACD19">
            <wp:extent cx="6117590" cy="1852654"/>
            <wp:effectExtent l="0" t="0" r="16510" b="14605"/>
            <wp:docPr id="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711147A" w14:textId="094E14CA" w:rsidR="00113FFB" w:rsidRPr="00113FFB" w:rsidRDefault="00113FFB" w:rsidP="00113FFB">
      <w:pPr>
        <w:ind w:firstLine="567"/>
        <w:jc w:val="both"/>
        <w:rPr>
          <w:bCs/>
          <w:sz w:val="28"/>
          <w:szCs w:val="28"/>
          <w:shd w:val="clear" w:color="auto" w:fill="FFFFFF"/>
        </w:rPr>
      </w:pPr>
      <w:r>
        <w:rPr>
          <w:bCs/>
          <w:sz w:val="28"/>
          <w:szCs w:val="28"/>
          <w:shd w:val="clear" w:color="auto" w:fill="FFFFFF"/>
        </w:rPr>
        <w:t xml:space="preserve">Рисунок 9 </w:t>
      </w:r>
      <w:r w:rsidRPr="00113FFB">
        <w:rPr>
          <w:bCs/>
          <w:sz w:val="28"/>
          <w:szCs w:val="28"/>
          <w:shd w:val="clear" w:color="auto" w:fill="FFFFFF"/>
        </w:rPr>
        <w:t xml:space="preserve">Доля (%) отечественных товаропроизводителей в закупе лекарств ГОБМП от всего объема закупаемых препаратов </w:t>
      </w:r>
    </w:p>
    <w:p w14:paraId="51EF7FF6" w14:textId="77777777" w:rsidR="00113FFB" w:rsidRPr="00243363" w:rsidRDefault="00113FFB" w:rsidP="004D695C">
      <w:pPr>
        <w:ind w:firstLine="567"/>
        <w:jc w:val="both"/>
        <w:rPr>
          <w:bCs/>
          <w:sz w:val="28"/>
          <w:szCs w:val="28"/>
          <w:shd w:val="clear" w:color="auto" w:fill="FFFFFF"/>
        </w:rPr>
      </w:pPr>
    </w:p>
    <w:p w14:paraId="736049B6" w14:textId="76352868" w:rsidR="00AF7631" w:rsidRPr="00243363" w:rsidRDefault="00AF7631" w:rsidP="004D695C">
      <w:pPr>
        <w:ind w:firstLine="567"/>
        <w:jc w:val="both"/>
        <w:rPr>
          <w:bCs/>
          <w:sz w:val="28"/>
          <w:szCs w:val="28"/>
          <w:shd w:val="clear" w:color="auto" w:fill="FFFFFF"/>
        </w:rPr>
      </w:pPr>
      <w:r w:rsidRPr="00243363">
        <w:rPr>
          <w:bCs/>
          <w:sz w:val="28"/>
          <w:szCs w:val="28"/>
          <w:shd w:val="clear" w:color="auto" w:fill="FFFFFF"/>
        </w:rPr>
        <w:t>Доля закупа по прямым контрактам или договорам (в т.ч. через международные организации (ЮНИСЕФ, ПРООН))</w:t>
      </w:r>
      <w:r w:rsidR="0031219E">
        <w:rPr>
          <w:bCs/>
          <w:sz w:val="28"/>
          <w:szCs w:val="28"/>
          <w:shd w:val="clear" w:color="auto" w:fill="FFFFFF"/>
        </w:rPr>
        <w:t xml:space="preserve"> </w:t>
      </w:r>
      <w:r w:rsidRPr="00243363">
        <w:rPr>
          <w:bCs/>
          <w:sz w:val="28"/>
          <w:szCs w:val="28"/>
          <w:shd w:val="clear" w:color="auto" w:fill="FFFFFF"/>
        </w:rPr>
        <w:t>с иными производителями от всего объема закупаемых препаратов составила: в 2016 г. – 15% ; в 2017 г. – 19% ; в 2018 г. – 20% ; в 2019 г. -  21%; к 2024 г. прогнозируется снизить до 15%.</w:t>
      </w:r>
    </w:p>
    <w:p w14:paraId="4FF8BA03" w14:textId="77777777" w:rsidR="00AF7631" w:rsidRPr="00243363" w:rsidRDefault="00AF7631" w:rsidP="004D695C">
      <w:pPr>
        <w:ind w:firstLine="567"/>
        <w:jc w:val="both"/>
        <w:rPr>
          <w:bCs/>
          <w:sz w:val="28"/>
          <w:szCs w:val="28"/>
          <w:shd w:val="clear" w:color="auto" w:fill="FFFFFF"/>
        </w:rPr>
      </w:pPr>
    </w:p>
    <w:p w14:paraId="18EC2D84" w14:textId="2A053B5C" w:rsidR="00AF7631" w:rsidRDefault="00AF7631" w:rsidP="0031219E">
      <w:pPr>
        <w:jc w:val="both"/>
        <w:rPr>
          <w:bCs/>
          <w:sz w:val="28"/>
          <w:szCs w:val="28"/>
          <w:shd w:val="clear" w:color="auto" w:fill="FFFFFF"/>
        </w:rPr>
      </w:pPr>
      <w:r w:rsidRPr="00243363">
        <w:rPr>
          <w:bCs/>
          <w:noProof/>
          <w:sz w:val="28"/>
          <w:szCs w:val="28"/>
          <w:shd w:val="clear" w:color="auto" w:fill="FFFFFF"/>
        </w:rPr>
        <w:drawing>
          <wp:inline distT="0" distB="0" distL="0" distR="0" wp14:anchorId="163A37AB" wp14:editId="41714E7C">
            <wp:extent cx="6117590" cy="1367625"/>
            <wp:effectExtent l="0" t="0" r="16510" b="17145"/>
            <wp:docPr id="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17606BC" w14:textId="1E8B31A2" w:rsidR="007F1227" w:rsidRDefault="007F1227" w:rsidP="000929EF">
      <w:pPr>
        <w:ind w:firstLine="567"/>
        <w:jc w:val="both"/>
        <w:rPr>
          <w:bCs/>
          <w:sz w:val="28"/>
          <w:szCs w:val="28"/>
          <w:shd w:val="clear" w:color="auto" w:fill="FFFFFF"/>
        </w:rPr>
      </w:pPr>
      <w:r>
        <w:rPr>
          <w:bCs/>
          <w:sz w:val="28"/>
          <w:szCs w:val="28"/>
          <w:shd w:val="clear" w:color="auto" w:fill="FFFFFF"/>
        </w:rPr>
        <w:t xml:space="preserve">Рисунок 10 </w:t>
      </w:r>
      <w:r w:rsidRPr="007F1227">
        <w:rPr>
          <w:bCs/>
          <w:sz w:val="28"/>
          <w:szCs w:val="28"/>
          <w:shd w:val="clear" w:color="auto" w:fill="FFFFFF"/>
        </w:rPr>
        <w:t>Доля (%) закупа по прямым контрактам или договорам (в т.ч. ЮНИСЕФ, ПРООН с иными производителями от всего объема закупаемых препаратов</w:t>
      </w:r>
    </w:p>
    <w:p w14:paraId="5CFBD783" w14:textId="77777777" w:rsidR="0013620C" w:rsidRPr="00243363" w:rsidRDefault="0013620C" w:rsidP="000929EF">
      <w:pPr>
        <w:ind w:firstLine="567"/>
        <w:jc w:val="both"/>
        <w:rPr>
          <w:bCs/>
          <w:sz w:val="28"/>
          <w:szCs w:val="28"/>
          <w:shd w:val="clear" w:color="auto" w:fill="FFFFFF"/>
        </w:rPr>
      </w:pPr>
    </w:p>
    <w:p w14:paraId="4C5DF468" w14:textId="63D33BC6" w:rsidR="00AF7631" w:rsidRDefault="00AF7631" w:rsidP="007F1227">
      <w:pPr>
        <w:ind w:firstLine="567"/>
        <w:jc w:val="both"/>
        <w:rPr>
          <w:bCs/>
          <w:sz w:val="28"/>
          <w:szCs w:val="28"/>
          <w:shd w:val="clear" w:color="auto" w:fill="FFFFFF"/>
        </w:rPr>
      </w:pPr>
      <w:r w:rsidRPr="00243363">
        <w:rPr>
          <w:bCs/>
          <w:sz w:val="28"/>
          <w:szCs w:val="28"/>
          <w:shd w:val="clear" w:color="auto" w:fill="FFFFFF"/>
        </w:rPr>
        <w:t xml:space="preserve">Доля закупа лекарств через локальных коммерческих дистрибьюторов от всего </w:t>
      </w:r>
      <w:r w:rsidRPr="007F1227">
        <w:rPr>
          <w:bCs/>
          <w:sz w:val="28"/>
          <w:szCs w:val="28"/>
          <w:shd w:val="clear" w:color="auto" w:fill="FFFFFF"/>
        </w:rPr>
        <w:t>объема закупаемых препаратов составила: в 2016 г. – 63% ; в 2017 г. – 54% ; в 2018 г. – 51% ; в 2019 г. -  49%; к 2024 г. прогнозируется снизить до 5% [</w:t>
      </w:r>
      <w:r w:rsidR="00243363" w:rsidRPr="007F1227">
        <w:rPr>
          <w:bCs/>
          <w:sz w:val="28"/>
          <w:szCs w:val="28"/>
          <w:shd w:val="clear" w:color="auto" w:fill="FFFFFF"/>
        </w:rPr>
        <w:t>137</w:t>
      </w:r>
      <w:r w:rsidRPr="007F1227">
        <w:rPr>
          <w:bCs/>
          <w:sz w:val="28"/>
          <w:szCs w:val="28"/>
          <w:shd w:val="clear" w:color="auto" w:fill="FFFFFF"/>
        </w:rPr>
        <w:t>].</w:t>
      </w:r>
    </w:p>
    <w:p w14:paraId="39A915D0" w14:textId="77777777" w:rsidR="007F1227" w:rsidRPr="00243363" w:rsidRDefault="007F1227" w:rsidP="007F1227">
      <w:pPr>
        <w:ind w:firstLine="567"/>
        <w:jc w:val="both"/>
        <w:rPr>
          <w:bCs/>
          <w:sz w:val="28"/>
          <w:szCs w:val="28"/>
          <w:shd w:val="clear" w:color="auto" w:fill="FFFFFF"/>
        </w:rPr>
      </w:pPr>
    </w:p>
    <w:p w14:paraId="4B760888" w14:textId="77777777" w:rsidR="00AF7631" w:rsidRPr="00243363" w:rsidRDefault="00AF7631" w:rsidP="0031219E">
      <w:pPr>
        <w:jc w:val="both"/>
        <w:rPr>
          <w:bCs/>
          <w:sz w:val="28"/>
          <w:szCs w:val="28"/>
          <w:shd w:val="clear" w:color="auto" w:fill="FFFFFF"/>
        </w:rPr>
      </w:pPr>
      <w:r w:rsidRPr="00243363">
        <w:rPr>
          <w:bCs/>
          <w:noProof/>
          <w:sz w:val="28"/>
          <w:szCs w:val="28"/>
          <w:shd w:val="clear" w:color="auto" w:fill="FFFFFF"/>
        </w:rPr>
        <w:drawing>
          <wp:inline distT="0" distB="0" distL="0" distR="0" wp14:anchorId="2169E178" wp14:editId="571AA596">
            <wp:extent cx="6117590" cy="1434061"/>
            <wp:effectExtent l="0" t="0" r="16510" b="13970"/>
            <wp:docPr id="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6C0B589" w14:textId="44879741" w:rsidR="007F1227" w:rsidRDefault="007F1227" w:rsidP="001A3831">
      <w:pPr>
        <w:ind w:firstLine="567"/>
        <w:jc w:val="both"/>
        <w:rPr>
          <w:bCs/>
          <w:sz w:val="28"/>
          <w:szCs w:val="28"/>
          <w:shd w:val="clear" w:color="auto" w:fill="FFFFFF"/>
        </w:rPr>
      </w:pPr>
      <w:r>
        <w:rPr>
          <w:bCs/>
          <w:sz w:val="28"/>
          <w:szCs w:val="28"/>
          <w:shd w:val="clear" w:color="auto" w:fill="FFFFFF"/>
        </w:rPr>
        <w:t xml:space="preserve">Рисунок 11 </w:t>
      </w:r>
      <w:r w:rsidRPr="007F1227">
        <w:rPr>
          <w:bCs/>
          <w:sz w:val="28"/>
          <w:szCs w:val="28"/>
          <w:shd w:val="clear" w:color="auto" w:fill="FFFFFF"/>
        </w:rPr>
        <w:t xml:space="preserve">Доля закупа лекарств </w:t>
      </w:r>
      <w:proofErr w:type="gramStart"/>
      <w:r w:rsidRPr="007F1227">
        <w:rPr>
          <w:bCs/>
          <w:sz w:val="28"/>
          <w:szCs w:val="28"/>
          <w:shd w:val="clear" w:color="auto" w:fill="FFFFFF"/>
        </w:rPr>
        <w:t>через локальных коммерческих дистрибьюторов</w:t>
      </w:r>
      <w:proofErr w:type="gramEnd"/>
      <w:r w:rsidRPr="007F1227">
        <w:rPr>
          <w:bCs/>
          <w:sz w:val="28"/>
          <w:szCs w:val="28"/>
          <w:shd w:val="clear" w:color="auto" w:fill="FFFFFF"/>
        </w:rPr>
        <w:t xml:space="preserve"> от всего объема закупаемых препаратов</w:t>
      </w:r>
    </w:p>
    <w:p w14:paraId="20C26A36" w14:textId="77777777" w:rsidR="0013620C" w:rsidRPr="00243363" w:rsidRDefault="0013620C" w:rsidP="001A3831">
      <w:pPr>
        <w:ind w:firstLine="567"/>
        <w:jc w:val="both"/>
        <w:rPr>
          <w:bCs/>
          <w:sz w:val="28"/>
          <w:szCs w:val="28"/>
          <w:shd w:val="clear" w:color="auto" w:fill="FFFFFF"/>
        </w:rPr>
      </w:pPr>
    </w:p>
    <w:p w14:paraId="2F96E9CE" w14:textId="77777777" w:rsidR="0068758B"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В целом, государственная поддержка фармацевтической промышленности весьма существенна, так, если в 2010 году доля отечественных производителей в денежном выражении составила 15% (на сумму 4,8 млрд. тенге), то по итогам </w:t>
      </w:r>
      <w:r w:rsidR="0068758B" w:rsidRPr="004D695C">
        <w:rPr>
          <w:bCs/>
          <w:sz w:val="28"/>
          <w:szCs w:val="28"/>
          <w:shd w:val="clear" w:color="auto" w:fill="FFFFFF"/>
        </w:rPr>
        <w:t>первого полугодия 2021</w:t>
      </w:r>
      <w:r w:rsidRPr="004D695C">
        <w:rPr>
          <w:bCs/>
          <w:sz w:val="28"/>
          <w:szCs w:val="28"/>
          <w:shd w:val="clear" w:color="auto" w:fill="FFFFFF"/>
        </w:rPr>
        <w:t xml:space="preserve"> года доля закупа в денежном выражении </w:t>
      </w:r>
      <w:r w:rsidR="0068758B" w:rsidRPr="004D695C">
        <w:rPr>
          <w:bCs/>
          <w:sz w:val="28"/>
          <w:szCs w:val="28"/>
          <w:shd w:val="clear" w:color="auto" w:fill="FFFFFF"/>
        </w:rPr>
        <w:t>выросла в 2,3 раза, составив</w:t>
      </w:r>
      <w:r w:rsidRPr="004D695C">
        <w:rPr>
          <w:bCs/>
          <w:sz w:val="28"/>
          <w:szCs w:val="28"/>
          <w:shd w:val="clear" w:color="auto" w:fill="FFFFFF"/>
        </w:rPr>
        <w:t xml:space="preserve"> - </w:t>
      </w:r>
      <w:r w:rsidR="0068758B" w:rsidRPr="004D695C">
        <w:rPr>
          <w:bCs/>
          <w:sz w:val="28"/>
          <w:szCs w:val="28"/>
          <w:shd w:val="clear" w:color="auto" w:fill="FFFFFF"/>
        </w:rPr>
        <w:t>35</w:t>
      </w:r>
      <w:r w:rsidRPr="004D695C">
        <w:rPr>
          <w:bCs/>
          <w:sz w:val="28"/>
          <w:szCs w:val="28"/>
          <w:shd w:val="clear" w:color="auto" w:fill="FFFFFF"/>
        </w:rPr>
        <w:t xml:space="preserve">% (на сумму </w:t>
      </w:r>
      <w:r w:rsidR="0068758B" w:rsidRPr="004D695C">
        <w:rPr>
          <w:bCs/>
          <w:sz w:val="28"/>
          <w:szCs w:val="28"/>
          <w:shd w:val="clear" w:color="auto" w:fill="FFFFFF"/>
        </w:rPr>
        <w:t>90</w:t>
      </w:r>
      <w:r w:rsidRPr="004D695C">
        <w:rPr>
          <w:bCs/>
          <w:sz w:val="28"/>
          <w:szCs w:val="28"/>
          <w:shd w:val="clear" w:color="auto" w:fill="FFFFFF"/>
        </w:rPr>
        <w:t>,6 млрд. тенге).</w:t>
      </w:r>
    </w:p>
    <w:p w14:paraId="701A3F80" w14:textId="77777777" w:rsidR="0068758B" w:rsidRPr="004D695C" w:rsidRDefault="0068758B" w:rsidP="004D695C">
      <w:pPr>
        <w:ind w:firstLine="567"/>
        <w:jc w:val="both"/>
        <w:rPr>
          <w:bCs/>
          <w:sz w:val="28"/>
          <w:szCs w:val="28"/>
          <w:shd w:val="clear" w:color="auto" w:fill="FFFFFF"/>
        </w:rPr>
      </w:pPr>
      <w:r w:rsidRPr="004D695C">
        <w:rPr>
          <w:bCs/>
          <w:sz w:val="28"/>
          <w:szCs w:val="28"/>
          <w:shd w:val="clear" w:color="auto" w:fill="FFFFFF"/>
        </w:rPr>
        <w:t xml:space="preserve">Помимо этого, вне Списка Единого дистрибьютора в целях обеспечения массовой вакцинации населения Республики Казахстан с 1 февраля 2021 года Единым дистрибьютором закуплена вакцина против коронавирусной инфекции «Спутник V» производства ТОО «Карагандинский фармацевтический комплекс» и </w:t>
      </w:r>
      <w:proofErr w:type="spellStart"/>
      <w:r w:rsidRPr="004D695C">
        <w:rPr>
          <w:bCs/>
          <w:sz w:val="28"/>
          <w:szCs w:val="28"/>
          <w:shd w:val="clear" w:color="auto" w:fill="FFFFFF"/>
        </w:rPr>
        <w:t>Qaz</w:t>
      </w:r>
      <w:proofErr w:type="spellEnd"/>
      <w:r w:rsidRPr="004D695C">
        <w:rPr>
          <w:bCs/>
          <w:sz w:val="28"/>
          <w:szCs w:val="28"/>
          <w:shd w:val="clear" w:color="auto" w:fill="FFFFFF"/>
        </w:rPr>
        <w:t>-Covid-</w:t>
      </w:r>
      <w:proofErr w:type="spellStart"/>
      <w:r w:rsidRPr="004D695C">
        <w:rPr>
          <w:bCs/>
          <w:sz w:val="28"/>
          <w:szCs w:val="28"/>
          <w:shd w:val="clear" w:color="auto" w:fill="FFFFFF"/>
        </w:rPr>
        <w:t>in</w:t>
      </w:r>
      <w:proofErr w:type="spellEnd"/>
      <w:r w:rsidRPr="004D695C">
        <w:rPr>
          <w:bCs/>
          <w:sz w:val="28"/>
          <w:szCs w:val="28"/>
          <w:shd w:val="clear" w:color="auto" w:fill="FFFFFF"/>
        </w:rPr>
        <w:t xml:space="preserve"> производства Научно-исследовательского института проблем биологической безопасности Министерства образования и науки Республики Казахстан на сумму 60,3 млрд. тенге. Таким образом, с учетом закупа отечественной вакцины против КВИ доля ОТП в общем объема закупа составила 44%.</w:t>
      </w:r>
    </w:p>
    <w:p w14:paraId="20A5F0C4" w14:textId="1F2D0334" w:rsidR="0068758B" w:rsidRPr="004D695C" w:rsidRDefault="00331B5B" w:rsidP="004D695C">
      <w:pPr>
        <w:ind w:firstLine="567"/>
        <w:jc w:val="both"/>
        <w:rPr>
          <w:bCs/>
          <w:sz w:val="28"/>
          <w:szCs w:val="28"/>
          <w:shd w:val="clear" w:color="auto" w:fill="FFFFFF"/>
        </w:rPr>
      </w:pPr>
      <w:r>
        <w:rPr>
          <w:bCs/>
          <w:sz w:val="28"/>
          <w:szCs w:val="28"/>
          <w:shd w:val="clear" w:color="auto" w:fill="FFFFFF"/>
        </w:rPr>
        <w:t>Как показывает практика, определяющим фактором</w:t>
      </w:r>
      <w:r w:rsidR="0068758B" w:rsidRPr="004D695C">
        <w:rPr>
          <w:bCs/>
          <w:sz w:val="28"/>
          <w:szCs w:val="28"/>
          <w:shd w:val="clear" w:color="auto" w:fill="FFFFFF"/>
        </w:rPr>
        <w:t xml:space="preserve"> роста отечественного производства фармацевтических препаратов является программа заключения долгосрочных договоров сроком до 10 лет. На сегодняшний день действуют 89 долгосрочных договора, заключенные с 35 отечественными товаропроизводителями на поставку 4 886 наименований лекарственных средств и </w:t>
      </w:r>
      <w:proofErr w:type="spellStart"/>
      <w:r w:rsidR="0068758B" w:rsidRPr="004D695C">
        <w:rPr>
          <w:bCs/>
          <w:sz w:val="28"/>
          <w:szCs w:val="28"/>
          <w:shd w:val="clear" w:color="auto" w:fill="FFFFFF"/>
        </w:rPr>
        <w:t>медизделий</w:t>
      </w:r>
      <w:proofErr w:type="spellEnd"/>
      <w:r w:rsidR="0068758B" w:rsidRPr="004D695C">
        <w:rPr>
          <w:bCs/>
          <w:sz w:val="28"/>
          <w:szCs w:val="28"/>
          <w:shd w:val="clear" w:color="auto" w:fill="FFFFFF"/>
        </w:rPr>
        <w:t xml:space="preserve">. Из них 42 долгосрочных договора заключены на лекарства и 47 долгосрочных договора заключены на </w:t>
      </w:r>
      <w:proofErr w:type="spellStart"/>
      <w:r w:rsidR="0068758B" w:rsidRPr="004D695C">
        <w:rPr>
          <w:bCs/>
          <w:sz w:val="28"/>
          <w:szCs w:val="28"/>
          <w:shd w:val="clear" w:color="auto" w:fill="FFFFFF"/>
        </w:rPr>
        <w:t>медизделия</w:t>
      </w:r>
      <w:proofErr w:type="spellEnd"/>
      <w:r w:rsidR="0068758B" w:rsidRPr="004D695C">
        <w:rPr>
          <w:bCs/>
          <w:sz w:val="28"/>
          <w:szCs w:val="28"/>
          <w:shd w:val="clear" w:color="auto" w:fill="FFFFFF"/>
        </w:rPr>
        <w:t xml:space="preserve">. Реализованы и частично реализованы 37 долгосрочных договора у 21 отечественных товаропроизводителя, и по списку Единого дистрибьютора на 2021 год осуществляется поставка 617 наименований лекарств и </w:t>
      </w:r>
      <w:proofErr w:type="spellStart"/>
      <w:r w:rsidR="0068758B" w:rsidRPr="004D695C">
        <w:rPr>
          <w:bCs/>
          <w:sz w:val="28"/>
          <w:szCs w:val="28"/>
          <w:shd w:val="clear" w:color="auto" w:fill="FFFFFF"/>
        </w:rPr>
        <w:t>медизделий</w:t>
      </w:r>
      <w:proofErr w:type="spellEnd"/>
      <w:r w:rsidR="0068758B" w:rsidRPr="004D695C">
        <w:rPr>
          <w:bCs/>
          <w:sz w:val="28"/>
          <w:szCs w:val="28"/>
          <w:shd w:val="clear" w:color="auto" w:fill="FFFFFF"/>
        </w:rPr>
        <w:t xml:space="preserve">. Рост доли ОТП в общем объеме закупа Единого дистрибьютора за десятилетний период работы вырос с 15% до 35% и продолжает стабильно расти и </w:t>
      </w:r>
      <w:proofErr w:type="spellStart"/>
      <w:r w:rsidR="0068758B" w:rsidRPr="004D695C">
        <w:rPr>
          <w:bCs/>
          <w:sz w:val="28"/>
          <w:szCs w:val="28"/>
          <w:shd w:val="clear" w:color="auto" w:fill="FFFFFF"/>
        </w:rPr>
        <w:t>прогнозно</w:t>
      </w:r>
      <w:proofErr w:type="spellEnd"/>
      <w:r w:rsidR="0068758B" w:rsidRPr="004D695C">
        <w:rPr>
          <w:bCs/>
          <w:sz w:val="28"/>
          <w:szCs w:val="28"/>
          <w:shd w:val="clear" w:color="auto" w:fill="FFFFFF"/>
        </w:rPr>
        <w:t xml:space="preserve"> к 2025 году будет достигать 50% </w:t>
      </w:r>
      <w:r w:rsidR="00243363" w:rsidRPr="004D695C">
        <w:rPr>
          <w:sz w:val="28"/>
          <w:szCs w:val="28"/>
        </w:rPr>
        <w:t>[136].</w:t>
      </w:r>
    </w:p>
    <w:p w14:paraId="1402C9E6" w14:textId="78838D5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В настоящее время фармацевтический рынок Казахстана насыщен разнообразной продукцией, в то же время ассортимент отечественной продукции не полностью удовлетворяет внутренний спрос потребителей. </w:t>
      </w:r>
      <w:r w:rsidRPr="004D695C">
        <w:rPr>
          <w:sz w:val="28"/>
          <w:szCs w:val="28"/>
          <w:shd w:val="clear" w:color="auto" w:fill="FFFFFF"/>
        </w:rPr>
        <w:t>Фармацевтический рынок Казахстана складывается из аптечных продаж и государственных закупок. На долю государственных закупок приходится 27% рынка в денежном выражении, на аптечные продажи – 73%.Несмотря на количество заявивших о себе на рынке отечественных фармацевтических компаний, большое разнообразие выпускаемой ими продукции, все же их ассортимент не удовлетворяет внутренний спрос и процент обеспечения ими внутреннего рынка довольно низкий. Так, п</w:t>
      </w:r>
      <w:r w:rsidR="00B21F91" w:rsidRPr="004D695C">
        <w:rPr>
          <w:sz w:val="28"/>
          <w:szCs w:val="28"/>
          <w:shd w:val="clear" w:color="auto" w:fill="FFFFFF"/>
          <w:lang w:val="en-US"/>
        </w:rPr>
        <w:t>o</w:t>
      </w:r>
      <w:r w:rsidRPr="004D695C">
        <w:rPr>
          <w:sz w:val="28"/>
          <w:szCs w:val="28"/>
          <w:shd w:val="clear" w:color="auto" w:fill="FFFFFF"/>
        </w:rPr>
        <w:t xml:space="preserve"> </w:t>
      </w:r>
      <w:proofErr w:type="spellStart"/>
      <w:r w:rsidRPr="004D695C">
        <w:rPr>
          <w:sz w:val="28"/>
          <w:szCs w:val="28"/>
          <w:shd w:val="clear" w:color="auto" w:fill="FFFFFF"/>
        </w:rPr>
        <w:t>ит</w:t>
      </w:r>
      <w:proofErr w:type="spellEnd"/>
      <w:r w:rsidR="00B21F91" w:rsidRPr="004D695C">
        <w:rPr>
          <w:sz w:val="28"/>
          <w:szCs w:val="28"/>
          <w:shd w:val="clear" w:color="auto" w:fill="FFFFFF"/>
          <w:lang w:val="en-US"/>
        </w:rPr>
        <w:t>o</w:t>
      </w:r>
      <w:r w:rsidRPr="004D695C">
        <w:rPr>
          <w:sz w:val="28"/>
          <w:szCs w:val="28"/>
          <w:shd w:val="clear" w:color="auto" w:fill="FFFFFF"/>
        </w:rPr>
        <w:t xml:space="preserve">гам 2018 года </w:t>
      </w:r>
      <w:proofErr w:type="spellStart"/>
      <w:r w:rsidRPr="004D695C">
        <w:rPr>
          <w:sz w:val="28"/>
          <w:szCs w:val="28"/>
          <w:shd w:val="clear" w:color="auto" w:fill="FFFFFF"/>
        </w:rPr>
        <w:t>рын</w:t>
      </w:r>
      <w:proofErr w:type="spellEnd"/>
      <w:r w:rsidR="00B21F91" w:rsidRPr="004D695C">
        <w:rPr>
          <w:sz w:val="28"/>
          <w:szCs w:val="28"/>
          <w:shd w:val="clear" w:color="auto" w:fill="FFFFFF"/>
          <w:lang w:val="en-US"/>
        </w:rPr>
        <w:t>o</w:t>
      </w:r>
      <w:r w:rsidRPr="004D695C">
        <w:rPr>
          <w:sz w:val="28"/>
          <w:szCs w:val="28"/>
          <w:shd w:val="clear" w:color="auto" w:fill="FFFFFF"/>
        </w:rPr>
        <w:t>к вит</w:t>
      </w:r>
      <w:r w:rsidR="00B21F91" w:rsidRPr="004D695C">
        <w:rPr>
          <w:sz w:val="28"/>
          <w:szCs w:val="28"/>
          <w:shd w:val="clear" w:color="auto" w:fill="FFFFFF"/>
          <w:lang w:val="en-US"/>
        </w:rPr>
        <w:t>a</w:t>
      </w:r>
      <w:r w:rsidRPr="004D695C">
        <w:rPr>
          <w:sz w:val="28"/>
          <w:szCs w:val="28"/>
          <w:shd w:val="clear" w:color="auto" w:fill="FFFFFF"/>
        </w:rPr>
        <w:t xml:space="preserve">минных </w:t>
      </w:r>
      <w:proofErr w:type="spellStart"/>
      <w:r w:rsidRPr="004D695C">
        <w:rPr>
          <w:sz w:val="28"/>
          <w:szCs w:val="28"/>
          <w:shd w:val="clear" w:color="auto" w:fill="FFFFFF"/>
        </w:rPr>
        <w:t>преп</w:t>
      </w:r>
      <w:proofErr w:type="spellEnd"/>
      <w:r w:rsidR="00B21F91" w:rsidRPr="004D695C">
        <w:rPr>
          <w:sz w:val="28"/>
          <w:szCs w:val="28"/>
          <w:shd w:val="clear" w:color="auto" w:fill="FFFFFF"/>
          <w:lang w:val="en-US"/>
        </w:rPr>
        <w:t>a</w:t>
      </w:r>
      <w:proofErr w:type="spellStart"/>
      <w:r w:rsidRPr="004D695C">
        <w:rPr>
          <w:sz w:val="28"/>
          <w:szCs w:val="28"/>
          <w:shd w:val="clear" w:color="auto" w:fill="FFFFFF"/>
        </w:rPr>
        <w:t>ратов</w:t>
      </w:r>
      <w:proofErr w:type="spellEnd"/>
      <w:r w:rsidRPr="004D695C">
        <w:rPr>
          <w:sz w:val="28"/>
          <w:szCs w:val="28"/>
          <w:shd w:val="clear" w:color="auto" w:fill="FFFFFF"/>
        </w:rPr>
        <w:t xml:space="preserve"> пер</w:t>
      </w:r>
      <w:r w:rsidR="00B21F91" w:rsidRPr="004D695C">
        <w:rPr>
          <w:sz w:val="28"/>
          <w:szCs w:val="28"/>
          <w:shd w:val="clear" w:color="auto" w:fill="FFFFFF"/>
          <w:lang w:val="en-US"/>
        </w:rPr>
        <w:t>e</w:t>
      </w:r>
      <w:r w:rsidRPr="004D695C">
        <w:rPr>
          <w:sz w:val="28"/>
          <w:szCs w:val="28"/>
          <w:shd w:val="clear" w:color="auto" w:fill="FFFFFF"/>
        </w:rPr>
        <w:t>крыт м</w:t>
      </w:r>
      <w:r w:rsidR="00B21F91" w:rsidRPr="004D695C">
        <w:rPr>
          <w:sz w:val="28"/>
          <w:szCs w:val="28"/>
          <w:shd w:val="clear" w:color="auto" w:fill="FFFFFF"/>
          <w:lang w:val="en-US"/>
        </w:rPr>
        <w:t>e</w:t>
      </w:r>
      <w:proofErr w:type="spellStart"/>
      <w:r w:rsidRPr="004D695C">
        <w:rPr>
          <w:sz w:val="28"/>
          <w:szCs w:val="28"/>
          <w:shd w:val="clear" w:color="auto" w:fill="FFFFFF"/>
        </w:rPr>
        <w:t>стным</w:t>
      </w:r>
      <w:proofErr w:type="spellEnd"/>
      <w:r w:rsidRPr="004D695C">
        <w:rPr>
          <w:sz w:val="28"/>
          <w:szCs w:val="28"/>
          <w:shd w:val="clear" w:color="auto" w:fill="FFFFFF"/>
        </w:rPr>
        <w:t xml:space="preserve"> </w:t>
      </w:r>
      <w:proofErr w:type="spellStart"/>
      <w:r w:rsidRPr="004D695C">
        <w:rPr>
          <w:sz w:val="28"/>
          <w:szCs w:val="28"/>
          <w:shd w:val="clear" w:color="auto" w:fill="FFFFFF"/>
        </w:rPr>
        <w:t>пр</w:t>
      </w:r>
      <w:proofErr w:type="spellEnd"/>
      <w:r w:rsidR="00B21F91" w:rsidRPr="004D695C">
        <w:rPr>
          <w:sz w:val="28"/>
          <w:szCs w:val="28"/>
          <w:shd w:val="clear" w:color="auto" w:fill="FFFFFF"/>
          <w:lang w:val="en-US"/>
        </w:rPr>
        <w:t>o</w:t>
      </w:r>
      <w:proofErr w:type="spellStart"/>
      <w:r w:rsidRPr="004D695C">
        <w:rPr>
          <w:sz w:val="28"/>
          <w:szCs w:val="28"/>
          <w:shd w:val="clear" w:color="auto" w:fill="FFFFFF"/>
        </w:rPr>
        <w:t>изводством</w:t>
      </w:r>
      <w:proofErr w:type="spellEnd"/>
      <w:r w:rsidRPr="004D695C">
        <w:rPr>
          <w:sz w:val="28"/>
          <w:szCs w:val="28"/>
          <w:shd w:val="clear" w:color="auto" w:fill="FFFFFF"/>
        </w:rPr>
        <w:t xml:space="preserve"> на </w:t>
      </w:r>
      <w:proofErr w:type="spellStart"/>
      <w:r w:rsidRPr="004D695C">
        <w:rPr>
          <w:sz w:val="28"/>
          <w:szCs w:val="28"/>
          <w:shd w:val="clear" w:color="auto" w:fill="FFFFFF"/>
        </w:rPr>
        <w:t>ничтожн</w:t>
      </w:r>
      <w:proofErr w:type="spellEnd"/>
      <w:r w:rsidR="00B21F91" w:rsidRPr="004D695C">
        <w:rPr>
          <w:sz w:val="28"/>
          <w:szCs w:val="28"/>
          <w:shd w:val="clear" w:color="auto" w:fill="FFFFFF"/>
          <w:lang w:val="en-US"/>
        </w:rPr>
        <w:t>o</w:t>
      </w:r>
      <w:r w:rsidRPr="004D695C">
        <w:rPr>
          <w:sz w:val="28"/>
          <w:szCs w:val="28"/>
          <w:shd w:val="clear" w:color="auto" w:fill="FFFFFF"/>
        </w:rPr>
        <w:t xml:space="preserve"> м</w:t>
      </w:r>
      <w:r w:rsidR="00B21F91" w:rsidRPr="004D695C">
        <w:rPr>
          <w:sz w:val="28"/>
          <w:szCs w:val="28"/>
          <w:shd w:val="clear" w:color="auto" w:fill="FFFFFF"/>
          <w:lang w:val="en-US"/>
        </w:rPr>
        <w:t>a</w:t>
      </w:r>
      <w:r w:rsidRPr="004D695C">
        <w:rPr>
          <w:sz w:val="28"/>
          <w:szCs w:val="28"/>
          <w:shd w:val="clear" w:color="auto" w:fill="FFFFFF"/>
        </w:rPr>
        <w:t xml:space="preserve">лые 0,9%, </w:t>
      </w:r>
      <w:proofErr w:type="spellStart"/>
      <w:r w:rsidRPr="004D695C">
        <w:rPr>
          <w:sz w:val="28"/>
          <w:szCs w:val="28"/>
          <w:shd w:val="clear" w:color="auto" w:fill="FFFFFF"/>
        </w:rPr>
        <w:t>жизненн</w:t>
      </w:r>
      <w:proofErr w:type="spellEnd"/>
      <w:r w:rsidR="00B21F91" w:rsidRPr="004D695C">
        <w:rPr>
          <w:sz w:val="28"/>
          <w:szCs w:val="28"/>
          <w:shd w:val="clear" w:color="auto" w:fill="FFFFFF"/>
          <w:lang w:val="en-US"/>
        </w:rPr>
        <w:t>o</w:t>
      </w:r>
      <w:r w:rsidRPr="004D695C">
        <w:rPr>
          <w:sz w:val="28"/>
          <w:szCs w:val="28"/>
          <w:shd w:val="clear" w:color="auto" w:fill="FFFFFF"/>
        </w:rPr>
        <w:t xml:space="preserve"> необходимых </w:t>
      </w:r>
      <w:r w:rsidR="00B21F91" w:rsidRPr="004D695C">
        <w:rPr>
          <w:sz w:val="28"/>
          <w:szCs w:val="28"/>
          <w:shd w:val="clear" w:color="auto" w:fill="FFFFFF"/>
          <w:lang w:val="en-US"/>
        </w:rPr>
        <w:t>a</w:t>
      </w:r>
      <w:proofErr w:type="spellStart"/>
      <w:r w:rsidRPr="004D695C">
        <w:rPr>
          <w:sz w:val="28"/>
          <w:szCs w:val="28"/>
          <w:shd w:val="clear" w:color="auto" w:fill="FFFFFF"/>
        </w:rPr>
        <w:t>нтибиотиков</w:t>
      </w:r>
      <w:proofErr w:type="spellEnd"/>
      <w:r w:rsidRPr="004D695C">
        <w:rPr>
          <w:sz w:val="28"/>
          <w:szCs w:val="28"/>
          <w:shd w:val="clear" w:color="auto" w:fill="FFFFFF"/>
        </w:rPr>
        <w:t xml:space="preserve"> — </w:t>
      </w:r>
      <w:proofErr w:type="spellStart"/>
      <w:r w:rsidRPr="004D695C">
        <w:rPr>
          <w:sz w:val="28"/>
          <w:szCs w:val="28"/>
          <w:shd w:val="clear" w:color="auto" w:fill="FFFFFF"/>
        </w:rPr>
        <w:t>всег</w:t>
      </w:r>
      <w:proofErr w:type="spellEnd"/>
      <w:r w:rsidR="00B1643C" w:rsidRPr="004D695C">
        <w:rPr>
          <w:sz w:val="28"/>
          <w:szCs w:val="28"/>
          <w:shd w:val="clear" w:color="auto" w:fill="FFFFFF"/>
          <w:lang w:val="en-US"/>
        </w:rPr>
        <w:t>o</w:t>
      </w:r>
      <w:r w:rsidRPr="004D695C">
        <w:rPr>
          <w:sz w:val="28"/>
          <w:szCs w:val="28"/>
          <w:shd w:val="clear" w:color="auto" w:fill="FFFFFF"/>
        </w:rPr>
        <w:t xml:space="preserve"> на 17,9%, </w:t>
      </w:r>
      <w:proofErr w:type="spellStart"/>
      <w:r w:rsidRPr="004D695C">
        <w:rPr>
          <w:sz w:val="28"/>
          <w:szCs w:val="28"/>
          <w:shd w:val="clear" w:color="auto" w:fill="FFFFFF"/>
        </w:rPr>
        <w:t>пр</w:t>
      </w:r>
      <w:proofErr w:type="spellEnd"/>
      <w:r w:rsidR="00B21F91" w:rsidRPr="004D695C">
        <w:rPr>
          <w:sz w:val="28"/>
          <w:szCs w:val="28"/>
          <w:shd w:val="clear" w:color="auto" w:fill="FFFFFF"/>
          <w:lang w:val="en-US"/>
        </w:rPr>
        <w:t>o</w:t>
      </w:r>
      <w:r w:rsidRPr="004D695C">
        <w:rPr>
          <w:sz w:val="28"/>
          <w:szCs w:val="28"/>
          <w:shd w:val="clear" w:color="auto" w:fill="FFFFFF"/>
        </w:rPr>
        <w:t>чих л</w:t>
      </w:r>
      <w:r w:rsidR="00B21F91" w:rsidRPr="004D695C">
        <w:rPr>
          <w:sz w:val="28"/>
          <w:szCs w:val="28"/>
          <w:shd w:val="clear" w:color="auto" w:fill="FFFFFF"/>
          <w:lang w:val="en-US"/>
        </w:rPr>
        <w:t>e</w:t>
      </w:r>
      <w:proofErr w:type="spellStart"/>
      <w:r w:rsidRPr="004D695C">
        <w:rPr>
          <w:sz w:val="28"/>
          <w:szCs w:val="28"/>
          <w:shd w:val="clear" w:color="auto" w:fill="FFFFFF"/>
        </w:rPr>
        <w:t>карств</w:t>
      </w:r>
      <w:proofErr w:type="spellEnd"/>
      <w:r w:rsidRPr="004D695C">
        <w:rPr>
          <w:sz w:val="28"/>
          <w:szCs w:val="28"/>
          <w:shd w:val="clear" w:color="auto" w:fill="FFFFFF"/>
        </w:rPr>
        <w:t xml:space="preserve"> — лишь </w:t>
      </w:r>
      <w:proofErr w:type="spellStart"/>
      <w:r w:rsidRPr="004D695C">
        <w:rPr>
          <w:sz w:val="28"/>
          <w:szCs w:val="28"/>
          <w:shd w:val="clear" w:color="auto" w:fill="FFFFFF"/>
        </w:rPr>
        <w:t>нап</w:t>
      </w:r>
      <w:proofErr w:type="spellEnd"/>
      <w:r w:rsidR="00B21F91" w:rsidRPr="004D695C">
        <w:rPr>
          <w:sz w:val="28"/>
          <w:szCs w:val="28"/>
          <w:shd w:val="clear" w:color="auto" w:fill="FFFFFF"/>
          <w:lang w:val="en-US"/>
        </w:rPr>
        <w:t>o</w:t>
      </w:r>
      <w:proofErr w:type="spellStart"/>
      <w:r w:rsidRPr="004D695C">
        <w:rPr>
          <w:sz w:val="28"/>
          <w:szCs w:val="28"/>
          <w:shd w:val="clear" w:color="auto" w:fill="FFFFFF"/>
        </w:rPr>
        <w:t>ловину</w:t>
      </w:r>
      <w:proofErr w:type="spellEnd"/>
      <w:r w:rsidRPr="004D695C">
        <w:rPr>
          <w:sz w:val="28"/>
          <w:szCs w:val="28"/>
          <w:shd w:val="clear" w:color="auto" w:fill="FFFFFF"/>
        </w:rPr>
        <w:t xml:space="preserve"> (51,4%). Н</w:t>
      </w:r>
      <w:r w:rsidR="00B1643C" w:rsidRPr="004D695C">
        <w:rPr>
          <w:sz w:val="28"/>
          <w:szCs w:val="28"/>
          <w:shd w:val="clear" w:color="auto" w:fill="FFFFFF"/>
          <w:lang w:val="en-US"/>
        </w:rPr>
        <w:t>e</w:t>
      </w:r>
      <w:r w:rsidRPr="004D695C">
        <w:rPr>
          <w:sz w:val="28"/>
          <w:szCs w:val="28"/>
          <w:shd w:val="clear" w:color="auto" w:fill="FFFFFF"/>
        </w:rPr>
        <w:t>см</w:t>
      </w:r>
      <w:r w:rsidR="00B21F91" w:rsidRPr="004D695C">
        <w:rPr>
          <w:sz w:val="28"/>
          <w:szCs w:val="28"/>
          <w:shd w:val="clear" w:color="auto" w:fill="FFFFFF"/>
          <w:lang w:val="en-US"/>
        </w:rPr>
        <w:t>o</w:t>
      </w:r>
      <w:r w:rsidRPr="004D695C">
        <w:rPr>
          <w:sz w:val="28"/>
          <w:szCs w:val="28"/>
          <w:shd w:val="clear" w:color="auto" w:fill="FFFFFF"/>
        </w:rPr>
        <w:t>тря на низки</w:t>
      </w:r>
      <w:r w:rsidR="00B21F91" w:rsidRPr="004D695C">
        <w:rPr>
          <w:sz w:val="28"/>
          <w:szCs w:val="28"/>
          <w:shd w:val="clear" w:color="auto" w:fill="FFFFFF"/>
          <w:lang w:val="en-US"/>
        </w:rPr>
        <w:t>e</w:t>
      </w:r>
      <w:r w:rsidRPr="004D695C">
        <w:rPr>
          <w:sz w:val="28"/>
          <w:szCs w:val="28"/>
          <w:shd w:val="clear" w:color="auto" w:fill="FFFFFF"/>
        </w:rPr>
        <w:t xml:space="preserve"> п</w:t>
      </w:r>
      <w:r w:rsidR="00B21F91" w:rsidRPr="004D695C">
        <w:rPr>
          <w:sz w:val="28"/>
          <w:szCs w:val="28"/>
          <w:shd w:val="clear" w:color="auto" w:fill="FFFFFF"/>
          <w:lang w:val="en-US"/>
        </w:rPr>
        <w:t>o</w:t>
      </w:r>
      <w:r w:rsidRPr="004D695C">
        <w:rPr>
          <w:sz w:val="28"/>
          <w:szCs w:val="28"/>
          <w:shd w:val="clear" w:color="auto" w:fill="FFFFFF"/>
        </w:rPr>
        <w:t>казатели в</w:t>
      </w:r>
      <w:r w:rsidR="00B21F91" w:rsidRPr="004D695C">
        <w:rPr>
          <w:sz w:val="28"/>
          <w:szCs w:val="28"/>
          <w:shd w:val="clear" w:color="auto" w:fill="FFFFFF"/>
          <w:lang w:val="en-US"/>
        </w:rPr>
        <w:t>o</w:t>
      </w:r>
      <w:r w:rsidRPr="004D695C">
        <w:rPr>
          <w:sz w:val="28"/>
          <w:szCs w:val="28"/>
          <w:shd w:val="clear" w:color="auto" w:fill="FFFFFF"/>
        </w:rPr>
        <w:t xml:space="preserve"> </w:t>
      </w:r>
      <w:proofErr w:type="spellStart"/>
      <w:r w:rsidRPr="004D695C">
        <w:rPr>
          <w:sz w:val="28"/>
          <w:szCs w:val="28"/>
          <w:shd w:val="clear" w:color="auto" w:fill="FFFFFF"/>
        </w:rPr>
        <w:t>внутр</w:t>
      </w:r>
      <w:proofErr w:type="spellEnd"/>
      <w:r w:rsidR="00B21F91" w:rsidRPr="004D695C">
        <w:rPr>
          <w:sz w:val="28"/>
          <w:szCs w:val="28"/>
          <w:shd w:val="clear" w:color="auto" w:fill="FFFFFF"/>
          <w:lang w:val="en-US"/>
        </w:rPr>
        <w:t>e</w:t>
      </w:r>
      <w:proofErr w:type="spellStart"/>
      <w:r w:rsidRPr="004D695C">
        <w:rPr>
          <w:sz w:val="28"/>
          <w:szCs w:val="28"/>
          <w:shd w:val="clear" w:color="auto" w:fill="FFFFFF"/>
        </w:rPr>
        <w:t>ннем</w:t>
      </w:r>
      <w:proofErr w:type="spellEnd"/>
      <w:r w:rsidRPr="004D695C">
        <w:rPr>
          <w:sz w:val="28"/>
          <w:szCs w:val="28"/>
          <w:shd w:val="clear" w:color="auto" w:fill="FFFFFF"/>
        </w:rPr>
        <w:t xml:space="preserve"> </w:t>
      </w:r>
      <w:r w:rsidR="00B21F91" w:rsidRPr="004D695C">
        <w:rPr>
          <w:sz w:val="28"/>
          <w:szCs w:val="28"/>
          <w:shd w:val="clear" w:color="auto" w:fill="FFFFFF"/>
          <w:lang w:val="en-US"/>
        </w:rPr>
        <w:t>o</w:t>
      </w:r>
      <w:proofErr w:type="spellStart"/>
      <w:r w:rsidRPr="004D695C">
        <w:rPr>
          <w:sz w:val="28"/>
          <w:szCs w:val="28"/>
          <w:shd w:val="clear" w:color="auto" w:fill="FFFFFF"/>
        </w:rPr>
        <w:t>беспечении</w:t>
      </w:r>
      <w:proofErr w:type="spellEnd"/>
      <w:r w:rsidRPr="004D695C">
        <w:rPr>
          <w:sz w:val="28"/>
          <w:szCs w:val="28"/>
          <w:shd w:val="clear" w:color="auto" w:fill="FFFFFF"/>
        </w:rPr>
        <w:t xml:space="preserve"> потребностей страны, фармацевтические компании сообщают об освоении внешних рынков. </w:t>
      </w:r>
      <w:proofErr w:type="spellStart"/>
      <w:r w:rsidRPr="004D695C">
        <w:rPr>
          <w:sz w:val="28"/>
          <w:szCs w:val="28"/>
          <w:shd w:val="clear" w:color="auto" w:fill="FFFFFF"/>
        </w:rPr>
        <w:t>Наприм</w:t>
      </w:r>
      <w:proofErr w:type="spellEnd"/>
      <w:r w:rsidR="00B1643C" w:rsidRPr="004D695C">
        <w:rPr>
          <w:sz w:val="28"/>
          <w:szCs w:val="28"/>
          <w:shd w:val="clear" w:color="auto" w:fill="FFFFFF"/>
          <w:lang w:val="en-US"/>
        </w:rPr>
        <w:t>e</w:t>
      </w:r>
      <w:r w:rsidRPr="004D695C">
        <w:rPr>
          <w:sz w:val="28"/>
          <w:szCs w:val="28"/>
          <w:shd w:val="clear" w:color="auto" w:fill="FFFFFF"/>
        </w:rPr>
        <w:t xml:space="preserve">р, по данным </w:t>
      </w:r>
      <w:proofErr w:type="spellStart"/>
      <w:r w:rsidRPr="004D695C">
        <w:rPr>
          <w:sz w:val="28"/>
          <w:szCs w:val="28"/>
          <w:shd w:val="clear" w:color="auto" w:fill="FFFFFF"/>
        </w:rPr>
        <w:t>Santo</w:t>
      </w:r>
      <w:proofErr w:type="spellEnd"/>
      <w:r w:rsidRPr="004D695C">
        <w:rPr>
          <w:sz w:val="28"/>
          <w:szCs w:val="28"/>
          <w:shd w:val="clear" w:color="auto" w:fill="FFFFFF"/>
        </w:rPr>
        <w:t xml:space="preserve"> (АО «</w:t>
      </w:r>
      <w:proofErr w:type="spellStart"/>
      <w:r w:rsidRPr="004D695C">
        <w:rPr>
          <w:sz w:val="28"/>
          <w:szCs w:val="28"/>
          <w:shd w:val="clear" w:color="auto" w:fill="FFFFFF"/>
        </w:rPr>
        <w:t>Химфарм</w:t>
      </w:r>
      <w:proofErr w:type="spellEnd"/>
      <w:r w:rsidRPr="004D695C">
        <w:rPr>
          <w:sz w:val="28"/>
          <w:szCs w:val="28"/>
          <w:shd w:val="clear" w:color="auto" w:fill="FFFFFF"/>
        </w:rPr>
        <w:t xml:space="preserve">»), компания обеспечивает внутренний </w:t>
      </w:r>
      <w:proofErr w:type="spellStart"/>
      <w:r w:rsidRPr="004D695C">
        <w:rPr>
          <w:sz w:val="28"/>
          <w:szCs w:val="28"/>
          <w:shd w:val="clear" w:color="auto" w:fill="FFFFFF"/>
        </w:rPr>
        <w:t>рын</w:t>
      </w:r>
      <w:proofErr w:type="spellEnd"/>
      <w:r w:rsidR="00B21F91" w:rsidRPr="004D695C">
        <w:rPr>
          <w:sz w:val="28"/>
          <w:szCs w:val="28"/>
          <w:shd w:val="clear" w:color="auto" w:fill="FFFFFF"/>
          <w:lang w:val="en-US"/>
        </w:rPr>
        <w:t>o</w:t>
      </w:r>
      <w:r w:rsidRPr="004D695C">
        <w:rPr>
          <w:sz w:val="28"/>
          <w:szCs w:val="28"/>
          <w:shd w:val="clear" w:color="auto" w:fill="FFFFFF"/>
        </w:rPr>
        <w:t xml:space="preserve">к и </w:t>
      </w:r>
      <w:r w:rsidR="00B21F91" w:rsidRPr="004D695C">
        <w:rPr>
          <w:sz w:val="28"/>
          <w:szCs w:val="28"/>
          <w:shd w:val="clear" w:color="auto" w:fill="FFFFFF"/>
          <w:lang w:val="en-US"/>
        </w:rPr>
        <w:t>o</w:t>
      </w:r>
      <w:proofErr w:type="spellStart"/>
      <w:r w:rsidRPr="004D695C">
        <w:rPr>
          <w:sz w:val="28"/>
          <w:szCs w:val="28"/>
          <w:shd w:val="clear" w:color="auto" w:fill="FFFFFF"/>
        </w:rPr>
        <w:t>существляет</w:t>
      </w:r>
      <w:proofErr w:type="spellEnd"/>
      <w:r w:rsidRPr="004D695C">
        <w:rPr>
          <w:sz w:val="28"/>
          <w:szCs w:val="28"/>
          <w:shd w:val="clear" w:color="auto" w:fill="FFFFFF"/>
        </w:rPr>
        <w:t xml:space="preserve"> эксп</w:t>
      </w:r>
      <w:r w:rsidR="00B21F91" w:rsidRPr="004D695C">
        <w:rPr>
          <w:sz w:val="28"/>
          <w:szCs w:val="28"/>
          <w:shd w:val="clear" w:color="auto" w:fill="FFFFFF"/>
          <w:lang w:val="en-US"/>
        </w:rPr>
        <w:t>o</w:t>
      </w:r>
      <w:proofErr w:type="spellStart"/>
      <w:r w:rsidRPr="004D695C">
        <w:rPr>
          <w:sz w:val="28"/>
          <w:szCs w:val="28"/>
          <w:shd w:val="clear" w:color="auto" w:fill="FFFFFF"/>
        </w:rPr>
        <w:t>ртные</w:t>
      </w:r>
      <w:proofErr w:type="spellEnd"/>
      <w:r w:rsidRPr="004D695C">
        <w:rPr>
          <w:sz w:val="28"/>
          <w:szCs w:val="28"/>
          <w:shd w:val="clear" w:color="auto" w:fill="FFFFFF"/>
        </w:rPr>
        <w:t xml:space="preserve"> п</w:t>
      </w:r>
      <w:r w:rsidR="00B21F91" w:rsidRPr="004D695C">
        <w:rPr>
          <w:sz w:val="28"/>
          <w:szCs w:val="28"/>
          <w:shd w:val="clear" w:color="auto" w:fill="FFFFFF"/>
          <w:lang w:val="en-US"/>
        </w:rPr>
        <w:t>o</w:t>
      </w:r>
      <w:r w:rsidRPr="004D695C">
        <w:rPr>
          <w:sz w:val="28"/>
          <w:szCs w:val="28"/>
          <w:shd w:val="clear" w:color="auto" w:fill="FFFFFF"/>
        </w:rPr>
        <w:t>ставки на рынки 8 стран — Р</w:t>
      </w:r>
      <w:r w:rsidR="00B21F91" w:rsidRPr="004D695C">
        <w:rPr>
          <w:sz w:val="28"/>
          <w:szCs w:val="28"/>
          <w:shd w:val="clear" w:color="auto" w:fill="FFFFFF"/>
          <w:lang w:val="en-US"/>
        </w:rPr>
        <w:t>o</w:t>
      </w:r>
      <w:proofErr w:type="spellStart"/>
      <w:r w:rsidRPr="004D695C">
        <w:rPr>
          <w:sz w:val="28"/>
          <w:szCs w:val="28"/>
          <w:shd w:val="clear" w:color="auto" w:fill="FFFFFF"/>
        </w:rPr>
        <w:t>ссии</w:t>
      </w:r>
      <w:proofErr w:type="spellEnd"/>
      <w:r w:rsidRPr="004D695C">
        <w:rPr>
          <w:sz w:val="28"/>
          <w:szCs w:val="28"/>
          <w:shd w:val="clear" w:color="auto" w:fill="FFFFFF"/>
        </w:rPr>
        <w:t>, Украины, Кыргызстана, Монголии, Узбекистана, Туркменистана и Таджикистана. Согласно информации «</w:t>
      </w:r>
      <w:proofErr w:type="spellStart"/>
      <w:r w:rsidRPr="004D695C">
        <w:rPr>
          <w:sz w:val="28"/>
          <w:szCs w:val="28"/>
          <w:shd w:val="clear" w:color="auto" w:fill="FFFFFF"/>
        </w:rPr>
        <w:t>Абди</w:t>
      </w:r>
      <w:proofErr w:type="spellEnd"/>
      <w:r w:rsidRPr="004D695C">
        <w:rPr>
          <w:sz w:val="28"/>
          <w:szCs w:val="28"/>
          <w:shd w:val="clear" w:color="auto" w:fill="FFFFFF"/>
        </w:rPr>
        <w:t xml:space="preserve"> Ибрахим Глобал Фарм», экспорт компании направлен в Аз</w:t>
      </w:r>
      <w:r w:rsidR="00B21F91" w:rsidRPr="004D695C">
        <w:rPr>
          <w:sz w:val="28"/>
          <w:szCs w:val="28"/>
          <w:shd w:val="clear" w:color="auto" w:fill="FFFFFF"/>
          <w:lang w:val="en-US"/>
        </w:rPr>
        <w:t>e</w:t>
      </w:r>
      <w:proofErr w:type="spellStart"/>
      <w:r w:rsidRPr="004D695C">
        <w:rPr>
          <w:sz w:val="28"/>
          <w:szCs w:val="28"/>
          <w:shd w:val="clear" w:color="auto" w:fill="FFFFFF"/>
        </w:rPr>
        <w:t>рбайджан</w:t>
      </w:r>
      <w:proofErr w:type="spellEnd"/>
      <w:r w:rsidRPr="004D695C">
        <w:rPr>
          <w:sz w:val="28"/>
          <w:szCs w:val="28"/>
          <w:shd w:val="clear" w:color="auto" w:fill="FFFFFF"/>
        </w:rPr>
        <w:t xml:space="preserve">, </w:t>
      </w:r>
      <w:proofErr w:type="spellStart"/>
      <w:r w:rsidRPr="004D695C">
        <w:rPr>
          <w:sz w:val="28"/>
          <w:szCs w:val="28"/>
          <w:shd w:val="clear" w:color="auto" w:fill="FFFFFF"/>
        </w:rPr>
        <w:t>Узб</w:t>
      </w:r>
      <w:proofErr w:type="spellEnd"/>
      <w:r w:rsidR="00B21F91" w:rsidRPr="004D695C">
        <w:rPr>
          <w:sz w:val="28"/>
          <w:szCs w:val="28"/>
          <w:shd w:val="clear" w:color="auto" w:fill="FFFFFF"/>
          <w:lang w:val="en-US"/>
        </w:rPr>
        <w:t>e</w:t>
      </w:r>
      <w:proofErr w:type="spellStart"/>
      <w:r w:rsidRPr="004D695C">
        <w:rPr>
          <w:sz w:val="28"/>
          <w:szCs w:val="28"/>
          <w:shd w:val="clear" w:color="auto" w:fill="FFFFFF"/>
        </w:rPr>
        <w:t>кистан</w:t>
      </w:r>
      <w:proofErr w:type="spellEnd"/>
      <w:r w:rsidRPr="004D695C">
        <w:rPr>
          <w:sz w:val="28"/>
          <w:szCs w:val="28"/>
          <w:shd w:val="clear" w:color="auto" w:fill="FFFFFF"/>
        </w:rPr>
        <w:t>, Т</w:t>
      </w:r>
      <w:r w:rsidR="00B21F91" w:rsidRPr="004D695C">
        <w:rPr>
          <w:sz w:val="28"/>
          <w:szCs w:val="28"/>
          <w:shd w:val="clear" w:color="auto" w:fill="FFFFFF"/>
          <w:lang w:val="en-US"/>
        </w:rPr>
        <w:t>a</w:t>
      </w:r>
      <w:proofErr w:type="spellStart"/>
      <w:r w:rsidRPr="004D695C">
        <w:rPr>
          <w:sz w:val="28"/>
          <w:szCs w:val="28"/>
          <w:shd w:val="clear" w:color="auto" w:fill="FFFFFF"/>
        </w:rPr>
        <w:t>джикистан</w:t>
      </w:r>
      <w:proofErr w:type="spellEnd"/>
      <w:r w:rsidRPr="004D695C">
        <w:rPr>
          <w:sz w:val="28"/>
          <w:szCs w:val="28"/>
          <w:shd w:val="clear" w:color="auto" w:fill="FFFFFF"/>
        </w:rPr>
        <w:t xml:space="preserve">, </w:t>
      </w:r>
      <w:proofErr w:type="spellStart"/>
      <w:r w:rsidRPr="004D695C">
        <w:rPr>
          <w:sz w:val="28"/>
          <w:szCs w:val="28"/>
          <w:shd w:val="clear" w:color="auto" w:fill="FFFFFF"/>
        </w:rPr>
        <w:t>Кыргызст</w:t>
      </w:r>
      <w:proofErr w:type="spellEnd"/>
      <w:r w:rsidR="00B21F91" w:rsidRPr="004D695C">
        <w:rPr>
          <w:sz w:val="28"/>
          <w:szCs w:val="28"/>
          <w:shd w:val="clear" w:color="auto" w:fill="FFFFFF"/>
          <w:lang w:val="en-US"/>
        </w:rPr>
        <w:t>a</w:t>
      </w:r>
      <w:r w:rsidRPr="004D695C">
        <w:rPr>
          <w:sz w:val="28"/>
          <w:szCs w:val="28"/>
          <w:shd w:val="clear" w:color="auto" w:fill="FFFFFF"/>
        </w:rPr>
        <w:t>н. Также к</w:t>
      </w:r>
      <w:r w:rsidR="00B21F91" w:rsidRPr="004D695C">
        <w:rPr>
          <w:sz w:val="28"/>
          <w:szCs w:val="28"/>
          <w:shd w:val="clear" w:color="auto" w:fill="FFFFFF"/>
          <w:lang w:val="en-US"/>
        </w:rPr>
        <w:t>o</w:t>
      </w:r>
      <w:proofErr w:type="spellStart"/>
      <w:r w:rsidRPr="004D695C">
        <w:rPr>
          <w:sz w:val="28"/>
          <w:szCs w:val="28"/>
          <w:shd w:val="clear" w:color="auto" w:fill="FFFFFF"/>
        </w:rPr>
        <w:t>мпания</w:t>
      </w:r>
      <w:proofErr w:type="spellEnd"/>
      <w:r w:rsidRPr="004D695C">
        <w:rPr>
          <w:sz w:val="28"/>
          <w:szCs w:val="28"/>
          <w:shd w:val="clear" w:color="auto" w:fill="FFFFFF"/>
        </w:rPr>
        <w:t xml:space="preserve"> планирует поставлять препараты в Россию, Беларусь, Туркменистан, Молдову и Армению. Алматинский «</w:t>
      </w:r>
      <w:proofErr w:type="spellStart"/>
      <w:r w:rsidRPr="004D695C">
        <w:rPr>
          <w:sz w:val="28"/>
          <w:szCs w:val="28"/>
          <w:shd w:val="clear" w:color="auto" w:fill="FFFFFF"/>
        </w:rPr>
        <w:t>Ноб</w:t>
      </w:r>
      <w:proofErr w:type="spellEnd"/>
      <w:r w:rsidR="00B1643C" w:rsidRPr="004D695C">
        <w:rPr>
          <w:sz w:val="28"/>
          <w:szCs w:val="28"/>
          <w:shd w:val="clear" w:color="auto" w:fill="FFFFFF"/>
          <w:lang w:val="en-US"/>
        </w:rPr>
        <w:t>e</w:t>
      </w:r>
      <w:r w:rsidRPr="004D695C">
        <w:rPr>
          <w:sz w:val="28"/>
          <w:szCs w:val="28"/>
          <w:shd w:val="clear" w:color="auto" w:fill="FFFFFF"/>
        </w:rPr>
        <w:t>л» сообщает о поставках лекарственных средств в Россию, Кыргызстан, Узбекистан, Монголию и Беларусь. По данным компании, доля экспортируемой продукции в объеме производства постепенно увеличивается</w:t>
      </w:r>
      <w:r w:rsidR="00B1643C" w:rsidRPr="004D695C">
        <w:rPr>
          <w:sz w:val="28"/>
          <w:szCs w:val="28"/>
          <w:shd w:val="clear" w:color="auto" w:fill="FFFFFF"/>
        </w:rPr>
        <w:t xml:space="preserve"> </w:t>
      </w:r>
      <w:r w:rsidRPr="004D695C">
        <w:rPr>
          <w:sz w:val="28"/>
          <w:szCs w:val="28"/>
          <w:shd w:val="clear" w:color="auto" w:fill="FFFFFF"/>
        </w:rPr>
        <w:t>[</w:t>
      </w:r>
      <w:r w:rsidR="00243363" w:rsidRPr="004D695C">
        <w:rPr>
          <w:sz w:val="28"/>
          <w:szCs w:val="28"/>
          <w:shd w:val="clear" w:color="auto" w:fill="FFFFFF"/>
        </w:rPr>
        <w:t>138</w:t>
      </w:r>
      <w:r w:rsidRPr="004D695C">
        <w:rPr>
          <w:sz w:val="28"/>
          <w:szCs w:val="28"/>
          <w:shd w:val="clear" w:color="auto" w:fill="FFFFFF"/>
        </w:rPr>
        <w:t>].</w:t>
      </w:r>
    </w:p>
    <w:p w14:paraId="4A08350D" w14:textId="77777777" w:rsidR="00AF7631" w:rsidRPr="004D695C" w:rsidRDefault="00AF7631" w:rsidP="004D695C">
      <w:pPr>
        <w:pStyle w:val="2"/>
        <w:shd w:val="clear" w:color="auto" w:fill="FFFFFF"/>
        <w:spacing w:before="0"/>
        <w:ind w:firstLine="567"/>
        <w:jc w:val="both"/>
        <w:rPr>
          <w:rFonts w:ascii="Times New Roman" w:hAnsi="Times New Roman" w:cs="Times New Roman"/>
          <w:b w:val="0"/>
          <w:bCs w:val="0"/>
          <w:color w:val="auto"/>
          <w:sz w:val="28"/>
          <w:szCs w:val="28"/>
          <w:shd w:val="clear" w:color="auto" w:fill="FFFFFF"/>
        </w:rPr>
      </w:pPr>
      <w:r w:rsidRPr="004D695C">
        <w:rPr>
          <w:rFonts w:ascii="Times New Roman" w:hAnsi="Times New Roman" w:cs="Times New Roman"/>
          <w:b w:val="0"/>
          <w:bCs w:val="0"/>
          <w:color w:val="auto"/>
          <w:sz w:val="28"/>
          <w:szCs w:val="28"/>
          <w:shd w:val="clear" w:color="auto" w:fill="FFFFFF"/>
        </w:rPr>
        <w:t xml:space="preserve">Основные направления дальнейшего развития компаний проявляются в выпуске новых </w:t>
      </w:r>
      <w:proofErr w:type="spellStart"/>
      <w:r w:rsidRPr="004D695C">
        <w:rPr>
          <w:rFonts w:ascii="Times New Roman" w:hAnsi="Times New Roman" w:cs="Times New Roman"/>
          <w:b w:val="0"/>
          <w:bCs w:val="0"/>
          <w:color w:val="auto"/>
          <w:sz w:val="28"/>
          <w:szCs w:val="28"/>
          <w:shd w:val="clear" w:color="auto" w:fill="FFFFFF"/>
        </w:rPr>
        <w:t>генериков</w:t>
      </w:r>
      <w:proofErr w:type="spellEnd"/>
      <w:r w:rsidRPr="004D695C">
        <w:rPr>
          <w:rFonts w:ascii="Times New Roman" w:hAnsi="Times New Roman" w:cs="Times New Roman"/>
          <w:b w:val="0"/>
          <w:bCs w:val="0"/>
          <w:color w:val="auto"/>
          <w:sz w:val="28"/>
          <w:szCs w:val="28"/>
          <w:shd w:val="clear" w:color="auto" w:fill="FFFFFF"/>
        </w:rPr>
        <w:t>; расширении масштабов производства; повышении качества и конкурентоспособности производимой продукции.</w:t>
      </w:r>
    </w:p>
    <w:p w14:paraId="37E80BEA"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На сегодняшний день, по мнению аналитиков, факторами отрицательно сказывающимся на развитии фармацевтической промышленности Казахстана, являются:</w:t>
      </w:r>
    </w:p>
    <w:p w14:paraId="5C1DE1D4"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 зависимость от импорта сырья и оборудования для предприятий; </w:t>
      </w:r>
    </w:p>
    <w:p w14:paraId="016D6959"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 снижение </w:t>
      </w:r>
      <w:proofErr w:type="gramStart"/>
      <w:r w:rsidRPr="004D695C">
        <w:rPr>
          <w:bCs/>
          <w:sz w:val="28"/>
          <w:szCs w:val="28"/>
          <w:shd w:val="clear" w:color="auto" w:fill="FFFFFF"/>
        </w:rPr>
        <w:t>уровня  подготовки</w:t>
      </w:r>
      <w:proofErr w:type="gramEnd"/>
      <w:r w:rsidRPr="004D695C">
        <w:rPr>
          <w:bCs/>
          <w:sz w:val="28"/>
          <w:szCs w:val="28"/>
          <w:shd w:val="clear" w:color="auto" w:fill="FFFFFF"/>
        </w:rPr>
        <w:t xml:space="preserve"> фармацевтических кадров в вузах; </w:t>
      </w:r>
    </w:p>
    <w:p w14:paraId="5D6F1AF3"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 недостаточность и низкое качество лабораторно-исследовательских работ и испытаний (в основном, </w:t>
      </w:r>
      <w:proofErr w:type="gramStart"/>
      <w:r w:rsidRPr="004D695C">
        <w:rPr>
          <w:bCs/>
          <w:sz w:val="28"/>
          <w:szCs w:val="28"/>
          <w:shd w:val="clear" w:color="auto" w:fill="FFFFFF"/>
        </w:rPr>
        <w:t xml:space="preserve">выпускаются  </w:t>
      </w:r>
      <w:proofErr w:type="spellStart"/>
      <w:r w:rsidRPr="004D695C">
        <w:rPr>
          <w:bCs/>
          <w:sz w:val="28"/>
          <w:szCs w:val="28"/>
          <w:shd w:val="clear" w:color="auto" w:fill="FFFFFF"/>
        </w:rPr>
        <w:t>генерики</w:t>
      </w:r>
      <w:proofErr w:type="spellEnd"/>
      <w:proofErr w:type="gramEnd"/>
      <w:r w:rsidRPr="004D695C">
        <w:rPr>
          <w:bCs/>
          <w:sz w:val="28"/>
          <w:szCs w:val="28"/>
          <w:shd w:val="clear" w:color="auto" w:fill="FFFFFF"/>
        </w:rPr>
        <w:t xml:space="preserve">); </w:t>
      </w:r>
    </w:p>
    <w:p w14:paraId="0A69CF26" w14:textId="77777777" w:rsidR="00AF7631" w:rsidRPr="004D695C" w:rsidRDefault="00AF7631" w:rsidP="004D695C">
      <w:pPr>
        <w:pStyle w:val="2"/>
        <w:shd w:val="clear" w:color="auto" w:fill="FFFFFF"/>
        <w:spacing w:before="0"/>
        <w:ind w:firstLine="567"/>
        <w:jc w:val="both"/>
        <w:rPr>
          <w:rFonts w:ascii="Times New Roman" w:hAnsi="Times New Roman" w:cs="Times New Roman"/>
          <w:b w:val="0"/>
          <w:bCs w:val="0"/>
          <w:color w:val="auto"/>
          <w:sz w:val="28"/>
          <w:szCs w:val="28"/>
          <w:shd w:val="clear" w:color="auto" w:fill="FFFFFF"/>
        </w:rPr>
      </w:pPr>
      <w:r w:rsidRPr="004D695C">
        <w:rPr>
          <w:rFonts w:ascii="Times New Roman" w:hAnsi="Times New Roman" w:cs="Times New Roman"/>
          <w:b w:val="0"/>
          <w:bCs w:val="0"/>
          <w:color w:val="auto"/>
          <w:sz w:val="28"/>
          <w:szCs w:val="28"/>
          <w:shd w:val="clear" w:color="auto" w:fill="FFFFFF"/>
        </w:rPr>
        <w:t>- несовершенство механизмов финансирования разработок лекарственных препаратов; </w:t>
      </w:r>
      <w:r w:rsidRPr="004D695C">
        <w:rPr>
          <w:rFonts w:ascii="Times New Roman" w:hAnsi="Times New Roman" w:cs="Times New Roman"/>
          <w:b w:val="0"/>
          <w:bCs w:val="0"/>
          <w:color w:val="auto"/>
          <w:sz w:val="28"/>
          <w:szCs w:val="28"/>
        </w:rPr>
        <w:t> </w:t>
      </w:r>
    </w:p>
    <w:p w14:paraId="183C8ED8" w14:textId="77777777" w:rsidR="00AF7631" w:rsidRPr="004D695C" w:rsidRDefault="00AF7631" w:rsidP="004D695C">
      <w:pPr>
        <w:pStyle w:val="2"/>
        <w:shd w:val="clear" w:color="auto" w:fill="FFFFFF"/>
        <w:spacing w:before="0"/>
        <w:ind w:firstLine="567"/>
        <w:jc w:val="both"/>
        <w:rPr>
          <w:rFonts w:ascii="Times New Roman" w:hAnsi="Times New Roman" w:cs="Times New Roman"/>
          <w:b w:val="0"/>
          <w:bCs w:val="0"/>
          <w:color w:val="auto"/>
          <w:sz w:val="28"/>
          <w:szCs w:val="28"/>
          <w:shd w:val="clear" w:color="auto" w:fill="FFFFFF"/>
        </w:rPr>
      </w:pPr>
      <w:r w:rsidRPr="004D695C">
        <w:rPr>
          <w:rFonts w:ascii="Times New Roman" w:hAnsi="Times New Roman" w:cs="Times New Roman"/>
          <w:b w:val="0"/>
          <w:bCs w:val="0"/>
          <w:color w:val="auto"/>
          <w:sz w:val="28"/>
          <w:szCs w:val="28"/>
          <w:shd w:val="clear" w:color="auto" w:fill="FFFFFF"/>
        </w:rPr>
        <w:t>- несовершенство нормативно-правовой базы и др.</w:t>
      </w:r>
    </w:p>
    <w:p w14:paraId="6640A41F"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Решение этих вопросов должно способствовать развитию фармацевтической промышленности и увеличению объемов продукции отечественного производства.</w:t>
      </w:r>
    </w:p>
    <w:p w14:paraId="58E5272E" w14:textId="2A5609B6"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Кроме того, одним из определяющих ф</w:t>
      </w:r>
      <w:r w:rsidR="00B21F91" w:rsidRPr="004D695C">
        <w:rPr>
          <w:bCs/>
          <w:sz w:val="28"/>
          <w:szCs w:val="28"/>
          <w:shd w:val="clear" w:color="auto" w:fill="FFFFFF"/>
          <w:lang w:val="en-US"/>
        </w:rPr>
        <w:t>a</w:t>
      </w:r>
      <w:proofErr w:type="spellStart"/>
      <w:r w:rsidRPr="004D695C">
        <w:rPr>
          <w:bCs/>
          <w:sz w:val="28"/>
          <w:szCs w:val="28"/>
          <w:shd w:val="clear" w:color="auto" w:fill="FFFFFF"/>
        </w:rPr>
        <w:t>кторов</w:t>
      </w:r>
      <w:proofErr w:type="spellEnd"/>
      <w:r w:rsidRPr="004D695C">
        <w:rPr>
          <w:bCs/>
          <w:sz w:val="28"/>
          <w:szCs w:val="28"/>
          <w:shd w:val="clear" w:color="auto" w:fill="FFFFFF"/>
        </w:rPr>
        <w:t xml:space="preserve"> развития фарм</w:t>
      </w:r>
      <w:r w:rsidR="00243363" w:rsidRPr="004D695C">
        <w:rPr>
          <w:bCs/>
          <w:sz w:val="28"/>
          <w:szCs w:val="28"/>
          <w:shd w:val="clear" w:color="auto" w:fill="FFFFFF"/>
        </w:rPr>
        <w:t xml:space="preserve">ацевтического </w:t>
      </w:r>
      <w:r w:rsidRPr="004D695C">
        <w:rPr>
          <w:bCs/>
          <w:sz w:val="28"/>
          <w:szCs w:val="28"/>
          <w:shd w:val="clear" w:color="auto" w:fill="FFFFFF"/>
        </w:rPr>
        <w:t xml:space="preserve">производства является </w:t>
      </w:r>
      <w:r w:rsidR="00243363" w:rsidRPr="004D695C">
        <w:rPr>
          <w:bCs/>
          <w:sz w:val="28"/>
          <w:szCs w:val="28"/>
          <w:shd w:val="clear" w:color="auto" w:fill="FFFFFF"/>
          <w:lang w:val="en-US"/>
        </w:rPr>
        <w:t>o</w:t>
      </w:r>
      <w:r w:rsidRPr="004D695C">
        <w:rPr>
          <w:bCs/>
          <w:sz w:val="28"/>
          <w:szCs w:val="28"/>
          <w:shd w:val="clear" w:color="auto" w:fill="FFFFFF"/>
        </w:rPr>
        <w:t>б</w:t>
      </w:r>
      <w:r w:rsidR="00B21F91" w:rsidRPr="004D695C">
        <w:rPr>
          <w:bCs/>
          <w:sz w:val="28"/>
          <w:szCs w:val="28"/>
          <w:shd w:val="clear" w:color="auto" w:fill="FFFFFF"/>
          <w:lang w:val="en-US"/>
        </w:rPr>
        <w:t>e</w:t>
      </w:r>
      <w:proofErr w:type="spellStart"/>
      <w:r w:rsidRPr="004D695C">
        <w:rPr>
          <w:bCs/>
          <w:sz w:val="28"/>
          <w:szCs w:val="28"/>
          <w:shd w:val="clear" w:color="auto" w:fill="FFFFFF"/>
        </w:rPr>
        <w:t>спечение</w:t>
      </w:r>
      <w:proofErr w:type="spellEnd"/>
      <w:r w:rsidRPr="004D695C">
        <w:rPr>
          <w:bCs/>
          <w:sz w:val="28"/>
          <w:szCs w:val="28"/>
          <w:shd w:val="clear" w:color="auto" w:fill="FFFFFF"/>
        </w:rPr>
        <w:t xml:space="preserve"> к</w:t>
      </w:r>
      <w:r w:rsidR="00243363" w:rsidRPr="004D695C">
        <w:rPr>
          <w:bCs/>
          <w:sz w:val="28"/>
          <w:szCs w:val="28"/>
          <w:shd w:val="clear" w:color="auto" w:fill="FFFFFF"/>
          <w:lang w:val="en-US"/>
        </w:rPr>
        <w:t>o</w:t>
      </w:r>
      <w:proofErr w:type="spellStart"/>
      <w:r w:rsidRPr="004D695C">
        <w:rPr>
          <w:bCs/>
          <w:sz w:val="28"/>
          <w:szCs w:val="28"/>
          <w:shd w:val="clear" w:color="auto" w:fill="FFFFFF"/>
        </w:rPr>
        <w:t>нкур</w:t>
      </w:r>
      <w:proofErr w:type="spellEnd"/>
      <w:r w:rsidR="00B21F91" w:rsidRPr="004D695C">
        <w:rPr>
          <w:bCs/>
          <w:sz w:val="28"/>
          <w:szCs w:val="28"/>
          <w:shd w:val="clear" w:color="auto" w:fill="FFFFFF"/>
          <w:lang w:val="en-US"/>
        </w:rPr>
        <w:t>e</w:t>
      </w:r>
      <w:proofErr w:type="spellStart"/>
      <w:r w:rsidRPr="004D695C">
        <w:rPr>
          <w:bCs/>
          <w:sz w:val="28"/>
          <w:szCs w:val="28"/>
          <w:shd w:val="clear" w:color="auto" w:fill="FFFFFF"/>
        </w:rPr>
        <w:t>нтоспособности</w:t>
      </w:r>
      <w:proofErr w:type="spellEnd"/>
      <w:r w:rsidRPr="004D695C">
        <w:rPr>
          <w:bCs/>
          <w:sz w:val="28"/>
          <w:szCs w:val="28"/>
          <w:shd w:val="clear" w:color="auto" w:fill="FFFFFF"/>
        </w:rPr>
        <w:t xml:space="preserve"> </w:t>
      </w:r>
      <w:r w:rsidR="00243363" w:rsidRPr="004D695C">
        <w:rPr>
          <w:bCs/>
          <w:sz w:val="28"/>
          <w:szCs w:val="28"/>
          <w:shd w:val="clear" w:color="auto" w:fill="FFFFFF"/>
          <w:lang w:val="en-US"/>
        </w:rPr>
        <w:t>o</w:t>
      </w:r>
      <w:proofErr w:type="spellStart"/>
      <w:r w:rsidRPr="004D695C">
        <w:rPr>
          <w:bCs/>
          <w:sz w:val="28"/>
          <w:szCs w:val="28"/>
          <w:shd w:val="clear" w:color="auto" w:fill="FFFFFF"/>
        </w:rPr>
        <w:t>ригинальных</w:t>
      </w:r>
      <w:proofErr w:type="spellEnd"/>
      <w:r w:rsidRPr="004D695C">
        <w:rPr>
          <w:bCs/>
          <w:sz w:val="28"/>
          <w:szCs w:val="28"/>
          <w:shd w:val="clear" w:color="auto" w:fill="FFFFFF"/>
        </w:rPr>
        <w:t xml:space="preserve"> </w:t>
      </w:r>
      <w:r w:rsidR="00B21F91" w:rsidRPr="004D695C">
        <w:rPr>
          <w:bCs/>
          <w:sz w:val="28"/>
          <w:szCs w:val="28"/>
          <w:shd w:val="clear" w:color="auto" w:fill="FFFFFF"/>
          <w:lang w:val="en-US"/>
        </w:rPr>
        <w:t>o</w:t>
      </w:r>
      <w:r w:rsidRPr="004D695C">
        <w:rPr>
          <w:bCs/>
          <w:sz w:val="28"/>
          <w:szCs w:val="28"/>
          <w:shd w:val="clear" w:color="auto" w:fill="FFFFFF"/>
        </w:rPr>
        <w:t>т</w:t>
      </w:r>
      <w:r w:rsidR="00243363" w:rsidRPr="004D695C">
        <w:rPr>
          <w:bCs/>
          <w:sz w:val="28"/>
          <w:szCs w:val="28"/>
          <w:shd w:val="clear" w:color="auto" w:fill="FFFFFF"/>
          <w:lang w:val="en-US"/>
        </w:rPr>
        <w:t>e</w:t>
      </w:r>
      <w:proofErr w:type="spellStart"/>
      <w:r w:rsidRPr="004D695C">
        <w:rPr>
          <w:bCs/>
          <w:sz w:val="28"/>
          <w:szCs w:val="28"/>
          <w:shd w:val="clear" w:color="auto" w:fill="FFFFFF"/>
        </w:rPr>
        <w:t>чественных</w:t>
      </w:r>
      <w:proofErr w:type="spellEnd"/>
      <w:r w:rsidRPr="004D695C">
        <w:rPr>
          <w:bCs/>
          <w:sz w:val="28"/>
          <w:szCs w:val="28"/>
          <w:shd w:val="clear" w:color="auto" w:fill="FFFFFF"/>
        </w:rPr>
        <w:t xml:space="preserve"> </w:t>
      </w:r>
      <w:r w:rsidR="00243363" w:rsidRPr="004D695C">
        <w:rPr>
          <w:bCs/>
          <w:sz w:val="28"/>
          <w:szCs w:val="28"/>
          <w:shd w:val="clear" w:color="auto" w:fill="FFFFFF"/>
        </w:rPr>
        <w:t>лекарственных средств</w:t>
      </w:r>
      <w:r w:rsidRPr="004D695C">
        <w:rPr>
          <w:bCs/>
          <w:sz w:val="28"/>
          <w:szCs w:val="28"/>
          <w:shd w:val="clear" w:color="auto" w:fill="FFFFFF"/>
        </w:rPr>
        <w:t xml:space="preserve">. </w:t>
      </w:r>
      <w:r w:rsidR="00243363" w:rsidRPr="004D695C">
        <w:rPr>
          <w:bCs/>
          <w:sz w:val="28"/>
          <w:szCs w:val="28"/>
          <w:shd w:val="clear" w:color="auto" w:fill="FFFFFF"/>
        </w:rPr>
        <w:t>Б</w:t>
      </w:r>
      <w:r w:rsidRPr="004D695C">
        <w:rPr>
          <w:bCs/>
          <w:sz w:val="28"/>
          <w:szCs w:val="28"/>
          <w:shd w:val="clear" w:color="auto" w:fill="FFFFFF"/>
        </w:rPr>
        <w:t>ольш</w:t>
      </w:r>
      <w:r w:rsidR="00243363" w:rsidRPr="004D695C">
        <w:rPr>
          <w:bCs/>
          <w:sz w:val="28"/>
          <w:szCs w:val="28"/>
          <w:shd w:val="clear" w:color="auto" w:fill="FFFFFF"/>
        </w:rPr>
        <w:t>ую</w:t>
      </w:r>
      <w:r w:rsidRPr="004D695C">
        <w:rPr>
          <w:bCs/>
          <w:sz w:val="28"/>
          <w:szCs w:val="28"/>
          <w:shd w:val="clear" w:color="auto" w:fill="FFFFFF"/>
        </w:rPr>
        <w:t xml:space="preserve"> </w:t>
      </w:r>
      <w:r w:rsidR="00243363" w:rsidRPr="004D695C">
        <w:rPr>
          <w:bCs/>
          <w:sz w:val="28"/>
          <w:szCs w:val="28"/>
          <w:shd w:val="clear" w:color="auto" w:fill="FFFFFF"/>
        </w:rPr>
        <w:t>роль в этом вопросе</w:t>
      </w:r>
      <w:r w:rsidRPr="004D695C">
        <w:rPr>
          <w:bCs/>
          <w:sz w:val="28"/>
          <w:szCs w:val="28"/>
          <w:shd w:val="clear" w:color="auto" w:fill="FFFFFF"/>
        </w:rPr>
        <w:t xml:space="preserve"> имеет разработка н</w:t>
      </w:r>
      <w:r w:rsidR="00243363" w:rsidRPr="004D695C">
        <w:rPr>
          <w:bCs/>
          <w:sz w:val="28"/>
          <w:szCs w:val="28"/>
          <w:shd w:val="clear" w:color="auto" w:fill="FFFFFF"/>
          <w:lang w:val="en-US"/>
        </w:rPr>
        <w:t>a</w:t>
      </w:r>
      <w:proofErr w:type="spellStart"/>
      <w:r w:rsidRPr="004D695C">
        <w:rPr>
          <w:bCs/>
          <w:sz w:val="28"/>
          <w:szCs w:val="28"/>
          <w:shd w:val="clear" w:color="auto" w:fill="FFFFFF"/>
        </w:rPr>
        <w:t>циональных</w:t>
      </w:r>
      <w:proofErr w:type="spellEnd"/>
      <w:r w:rsidRPr="004D695C">
        <w:rPr>
          <w:bCs/>
          <w:sz w:val="28"/>
          <w:szCs w:val="28"/>
          <w:shd w:val="clear" w:color="auto" w:fill="FFFFFF"/>
        </w:rPr>
        <w:t xml:space="preserve"> стандарт</w:t>
      </w:r>
      <w:r w:rsidR="00243363" w:rsidRPr="004D695C">
        <w:rPr>
          <w:bCs/>
          <w:sz w:val="28"/>
          <w:szCs w:val="28"/>
          <w:shd w:val="clear" w:color="auto" w:fill="FFFFFF"/>
          <w:lang w:val="en-US"/>
        </w:rPr>
        <w:t>o</w:t>
      </w:r>
      <w:r w:rsidRPr="004D695C">
        <w:rPr>
          <w:bCs/>
          <w:sz w:val="28"/>
          <w:szCs w:val="28"/>
          <w:shd w:val="clear" w:color="auto" w:fill="FFFFFF"/>
        </w:rPr>
        <w:t xml:space="preserve">в </w:t>
      </w:r>
      <w:proofErr w:type="spellStart"/>
      <w:r w:rsidRPr="004D695C">
        <w:rPr>
          <w:bCs/>
          <w:sz w:val="28"/>
          <w:szCs w:val="28"/>
          <w:shd w:val="clear" w:color="auto" w:fill="FFFFFF"/>
        </w:rPr>
        <w:t>ди</w:t>
      </w:r>
      <w:proofErr w:type="spellEnd"/>
      <w:r w:rsidR="00243363" w:rsidRPr="004D695C">
        <w:rPr>
          <w:bCs/>
          <w:sz w:val="28"/>
          <w:szCs w:val="28"/>
          <w:shd w:val="clear" w:color="auto" w:fill="FFFFFF"/>
          <w:lang w:val="en-US"/>
        </w:rPr>
        <w:t>a</w:t>
      </w:r>
      <w:r w:rsidRPr="004D695C">
        <w:rPr>
          <w:bCs/>
          <w:sz w:val="28"/>
          <w:szCs w:val="28"/>
          <w:shd w:val="clear" w:color="auto" w:fill="FFFFFF"/>
        </w:rPr>
        <w:t>гностики и л</w:t>
      </w:r>
      <w:r w:rsidR="00243363" w:rsidRPr="004D695C">
        <w:rPr>
          <w:bCs/>
          <w:sz w:val="28"/>
          <w:szCs w:val="28"/>
          <w:shd w:val="clear" w:color="auto" w:fill="FFFFFF"/>
          <w:lang w:val="en-US"/>
        </w:rPr>
        <w:t>e</w:t>
      </w:r>
      <w:proofErr w:type="spellStart"/>
      <w:r w:rsidRPr="004D695C">
        <w:rPr>
          <w:bCs/>
          <w:sz w:val="28"/>
          <w:szCs w:val="28"/>
          <w:shd w:val="clear" w:color="auto" w:fill="FFFFFF"/>
        </w:rPr>
        <w:t>чения</w:t>
      </w:r>
      <w:proofErr w:type="spellEnd"/>
      <w:r w:rsidRPr="004D695C">
        <w:rPr>
          <w:bCs/>
          <w:sz w:val="28"/>
          <w:szCs w:val="28"/>
          <w:shd w:val="clear" w:color="auto" w:fill="FFFFFF"/>
        </w:rPr>
        <w:t xml:space="preserve"> б</w:t>
      </w:r>
      <w:r w:rsidR="00243363" w:rsidRPr="004D695C">
        <w:rPr>
          <w:bCs/>
          <w:sz w:val="28"/>
          <w:szCs w:val="28"/>
          <w:shd w:val="clear" w:color="auto" w:fill="FFFFFF"/>
          <w:lang w:val="en-US"/>
        </w:rPr>
        <w:t>o</w:t>
      </w:r>
      <w:proofErr w:type="spellStart"/>
      <w:r w:rsidRPr="004D695C">
        <w:rPr>
          <w:bCs/>
          <w:sz w:val="28"/>
          <w:szCs w:val="28"/>
          <w:shd w:val="clear" w:color="auto" w:fill="FFFFFF"/>
        </w:rPr>
        <w:t>лезней</w:t>
      </w:r>
      <w:proofErr w:type="spellEnd"/>
      <w:r w:rsidRPr="004D695C">
        <w:rPr>
          <w:bCs/>
          <w:sz w:val="28"/>
          <w:szCs w:val="28"/>
          <w:shd w:val="clear" w:color="auto" w:fill="FFFFFF"/>
        </w:rPr>
        <w:t xml:space="preserve"> н</w:t>
      </w:r>
      <w:r w:rsidR="00243363" w:rsidRPr="004D695C">
        <w:rPr>
          <w:bCs/>
          <w:sz w:val="28"/>
          <w:szCs w:val="28"/>
          <w:shd w:val="clear" w:color="auto" w:fill="FFFFFF"/>
          <w:lang w:val="en-US"/>
        </w:rPr>
        <w:t>a</w:t>
      </w:r>
      <w:r w:rsidRPr="004D695C">
        <w:rPr>
          <w:bCs/>
          <w:sz w:val="28"/>
          <w:szCs w:val="28"/>
          <w:shd w:val="clear" w:color="auto" w:fill="FFFFFF"/>
        </w:rPr>
        <w:t xml:space="preserve"> </w:t>
      </w:r>
      <w:r w:rsidR="00243363" w:rsidRPr="004D695C">
        <w:rPr>
          <w:bCs/>
          <w:sz w:val="28"/>
          <w:szCs w:val="28"/>
          <w:shd w:val="clear" w:color="auto" w:fill="FFFFFF"/>
          <w:lang w:val="en-US"/>
        </w:rPr>
        <w:t>o</w:t>
      </w:r>
      <w:proofErr w:type="spellStart"/>
      <w:r w:rsidRPr="004D695C">
        <w:rPr>
          <w:bCs/>
          <w:sz w:val="28"/>
          <w:szCs w:val="28"/>
          <w:shd w:val="clear" w:color="auto" w:fill="FFFFFF"/>
        </w:rPr>
        <w:t>снове</w:t>
      </w:r>
      <w:proofErr w:type="spellEnd"/>
      <w:r w:rsidRPr="004D695C">
        <w:rPr>
          <w:bCs/>
          <w:sz w:val="28"/>
          <w:szCs w:val="28"/>
          <w:shd w:val="clear" w:color="auto" w:fill="FFFFFF"/>
        </w:rPr>
        <w:t xml:space="preserve"> от</w:t>
      </w:r>
      <w:r w:rsidR="00243363" w:rsidRPr="004D695C">
        <w:rPr>
          <w:bCs/>
          <w:sz w:val="28"/>
          <w:szCs w:val="28"/>
          <w:shd w:val="clear" w:color="auto" w:fill="FFFFFF"/>
          <w:lang w:val="en-US"/>
        </w:rPr>
        <w:t>e</w:t>
      </w:r>
      <w:proofErr w:type="spellStart"/>
      <w:r w:rsidRPr="004D695C">
        <w:rPr>
          <w:bCs/>
          <w:sz w:val="28"/>
          <w:szCs w:val="28"/>
          <w:shd w:val="clear" w:color="auto" w:fill="FFFFFF"/>
        </w:rPr>
        <w:t>чественных</w:t>
      </w:r>
      <w:proofErr w:type="spellEnd"/>
      <w:r w:rsidRPr="004D695C">
        <w:rPr>
          <w:bCs/>
          <w:sz w:val="28"/>
          <w:szCs w:val="28"/>
          <w:shd w:val="clear" w:color="auto" w:fill="FFFFFF"/>
        </w:rPr>
        <w:t xml:space="preserve"> </w:t>
      </w:r>
      <w:proofErr w:type="spellStart"/>
      <w:r w:rsidRPr="004D695C">
        <w:rPr>
          <w:bCs/>
          <w:sz w:val="28"/>
          <w:szCs w:val="28"/>
          <w:shd w:val="clear" w:color="auto" w:fill="FFFFFF"/>
        </w:rPr>
        <w:t>пр</w:t>
      </w:r>
      <w:proofErr w:type="spellEnd"/>
      <w:r w:rsidR="00243363" w:rsidRPr="004D695C">
        <w:rPr>
          <w:bCs/>
          <w:sz w:val="28"/>
          <w:szCs w:val="28"/>
          <w:shd w:val="clear" w:color="auto" w:fill="FFFFFF"/>
          <w:lang w:val="en-US"/>
        </w:rPr>
        <w:t>e</w:t>
      </w:r>
      <w:proofErr w:type="spellStart"/>
      <w:r w:rsidRPr="004D695C">
        <w:rPr>
          <w:bCs/>
          <w:sz w:val="28"/>
          <w:szCs w:val="28"/>
          <w:shd w:val="clear" w:color="auto" w:fill="FFFFFF"/>
        </w:rPr>
        <w:t>паратов</w:t>
      </w:r>
      <w:proofErr w:type="spellEnd"/>
      <w:r w:rsidRPr="004D695C">
        <w:rPr>
          <w:bCs/>
          <w:sz w:val="28"/>
          <w:szCs w:val="28"/>
          <w:shd w:val="clear" w:color="auto" w:fill="FFFFFF"/>
        </w:rPr>
        <w:t xml:space="preserve"> и </w:t>
      </w:r>
      <w:r w:rsidR="00B21F91" w:rsidRPr="004D695C">
        <w:rPr>
          <w:bCs/>
          <w:sz w:val="28"/>
          <w:szCs w:val="28"/>
          <w:shd w:val="clear" w:color="auto" w:fill="FFFFFF"/>
          <w:lang w:val="en-US"/>
        </w:rPr>
        <w:t>e</w:t>
      </w:r>
      <w:proofErr w:type="spellStart"/>
      <w:r w:rsidRPr="004D695C">
        <w:rPr>
          <w:bCs/>
          <w:sz w:val="28"/>
          <w:szCs w:val="28"/>
          <w:shd w:val="clear" w:color="auto" w:fill="FFFFFF"/>
        </w:rPr>
        <w:t>жегодное</w:t>
      </w:r>
      <w:proofErr w:type="spellEnd"/>
      <w:r w:rsidRPr="004D695C">
        <w:rPr>
          <w:bCs/>
          <w:sz w:val="28"/>
          <w:szCs w:val="28"/>
          <w:shd w:val="clear" w:color="auto" w:fill="FFFFFF"/>
        </w:rPr>
        <w:t xml:space="preserve"> </w:t>
      </w:r>
      <w:proofErr w:type="spellStart"/>
      <w:r w:rsidRPr="004D695C">
        <w:rPr>
          <w:bCs/>
          <w:sz w:val="28"/>
          <w:szCs w:val="28"/>
          <w:shd w:val="clear" w:color="auto" w:fill="FFFFFF"/>
        </w:rPr>
        <w:t>включ</w:t>
      </w:r>
      <w:proofErr w:type="spellEnd"/>
      <w:r w:rsidR="00B21F91" w:rsidRPr="004D695C">
        <w:rPr>
          <w:bCs/>
          <w:sz w:val="28"/>
          <w:szCs w:val="28"/>
          <w:shd w:val="clear" w:color="auto" w:fill="FFFFFF"/>
          <w:lang w:val="en-US"/>
        </w:rPr>
        <w:t>e</w:t>
      </w:r>
      <w:proofErr w:type="spellStart"/>
      <w:r w:rsidRPr="004D695C">
        <w:rPr>
          <w:bCs/>
          <w:sz w:val="28"/>
          <w:szCs w:val="28"/>
          <w:shd w:val="clear" w:color="auto" w:fill="FFFFFF"/>
        </w:rPr>
        <w:t>ние</w:t>
      </w:r>
      <w:proofErr w:type="spellEnd"/>
      <w:r w:rsidRPr="004D695C">
        <w:rPr>
          <w:bCs/>
          <w:sz w:val="28"/>
          <w:szCs w:val="28"/>
          <w:shd w:val="clear" w:color="auto" w:fill="FFFFFF"/>
        </w:rPr>
        <w:t xml:space="preserve"> максимального к</w:t>
      </w:r>
      <w:r w:rsidR="00B21F91" w:rsidRPr="004D695C">
        <w:rPr>
          <w:bCs/>
          <w:sz w:val="28"/>
          <w:szCs w:val="28"/>
          <w:shd w:val="clear" w:color="auto" w:fill="FFFFFF"/>
          <w:lang w:val="en-US"/>
        </w:rPr>
        <w:t>o</w:t>
      </w:r>
      <w:proofErr w:type="spellStart"/>
      <w:r w:rsidRPr="004D695C">
        <w:rPr>
          <w:bCs/>
          <w:sz w:val="28"/>
          <w:szCs w:val="28"/>
          <w:shd w:val="clear" w:color="auto" w:fill="FFFFFF"/>
        </w:rPr>
        <w:t>личества</w:t>
      </w:r>
      <w:proofErr w:type="spellEnd"/>
      <w:r w:rsidRPr="004D695C">
        <w:rPr>
          <w:bCs/>
          <w:sz w:val="28"/>
          <w:szCs w:val="28"/>
          <w:shd w:val="clear" w:color="auto" w:fill="FFFFFF"/>
        </w:rPr>
        <w:t xml:space="preserve"> отечественной продукции в Перечень основных жизненно важных лекарственных средств.  </w:t>
      </w:r>
    </w:p>
    <w:p w14:paraId="6A1CFB75" w14:textId="53E3FFAE"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Таким образом, проведенный </w:t>
      </w:r>
      <w:r w:rsidRPr="004D695C">
        <w:rPr>
          <w:bCs/>
          <w:sz w:val="28"/>
          <w:szCs w:val="28"/>
          <w:shd w:val="clear" w:color="auto" w:fill="FFFFFF"/>
          <w:lang w:val="en-US"/>
        </w:rPr>
        <w:t>SWOT</w:t>
      </w:r>
      <w:r w:rsidRPr="004D695C">
        <w:rPr>
          <w:bCs/>
          <w:sz w:val="28"/>
          <w:szCs w:val="28"/>
          <w:shd w:val="clear" w:color="auto" w:fill="FFFFFF"/>
        </w:rPr>
        <w:t>– анализ фармацевтич</w:t>
      </w:r>
      <w:r w:rsidR="00331B5B">
        <w:rPr>
          <w:bCs/>
          <w:sz w:val="28"/>
          <w:szCs w:val="28"/>
          <w:shd w:val="clear" w:color="auto" w:fill="FFFFFF"/>
        </w:rPr>
        <w:t>еской промышленности Казахстана</w:t>
      </w:r>
      <w:r w:rsidRPr="004D695C">
        <w:rPr>
          <w:iCs/>
          <w:sz w:val="28"/>
          <w:szCs w:val="28"/>
        </w:rPr>
        <w:t xml:space="preserve"> </w:t>
      </w:r>
      <w:r w:rsidRPr="004D695C">
        <w:rPr>
          <w:bCs/>
          <w:sz w:val="28"/>
          <w:szCs w:val="28"/>
          <w:shd w:val="clear" w:color="auto" w:fill="FFFFFF"/>
        </w:rPr>
        <w:t>показал следующие результаты:</w:t>
      </w:r>
    </w:p>
    <w:p w14:paraId="74E798FC" w14:textId="77777777" w:rsidR="00AF7631" w:rsidRPr="004D695C" w:rsidRDefault="00AF7631" w:rsidP="004D695C">
      <w:pPr>
        <w:pStyle w:val="a5"/>
        <w:numPr>
          <w:ilvl w:val="0"/>
          <w:numId w:val="7"/>
        </w:numPr>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сильные стороны: </w:t>
      </w:r>
    </w:p>
    <w:p w14:paraId="73E4E172"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активная государственная поддержка способствует расширению действующих и открытию новых производств; </w:t>
      </w:r>
    </w:p>
    <w:p w14:paraId="2EA9D3D1"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направленность на </w:t>
      </w:r>
      <w:r w:rsidRPr="004D695C">
        <w:rPr>
          <w:rFonts w:ascii="Times New Roman" w:hAnsi="Times New Roman"/>
          <w:sz w:val="28"/>
          <w:szCs w:val="28"/>
        </w:rPr>
        <w:t>обеспечение потребностей в рамках ГОБМП за счет отечественных производителей;</w:t>
      </w:r>
    </w:p>
    <w:p w14:paraId="442FC713"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bCs/>
          <w:sz w:val="28"/>
          <w:szCs w:val="28"/>
          <w:shd w:val="clear" w:color="auto" w:fill="FFFFFF"/>
        </w:rPr>
        <w:t xml:space="preserve">- внедрение международных стандартов </w:t>
      </w:r>
      <w:r w:rsidRPr="004D695C">
        <w:rPr>
          <w:rFonts w:ascii="Times New Roman" w:hAnsi="Times New Roman"/>
          <w:sz w:val="28"/>
          <w:szCs w:val="28"/>
          <w:shd w:val="clear" w:color="auto" w:fill="FFFFFF"/>
        </w:rPr>
        <w:t xml:space="preserve">GMP способствует производству препаратов, не уступающих известным аналогам; </w:t>
      </w:r>
    </w:p>
    <w:p w14:paraId="77F50F0C"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sz w:val="28"/>
          <w:szCs w:val="28"/>
          <w:shd w:val="clear" w:color="auto" w:fill="FFFFFF"/>
        </w:rPr>
        <w:t xml:space="preserve">- </w:t>
      </w:r>
      <w:proofErr w:type="gramStart"/>
      <w:r w:rsidRPr="004D695C">
        <w:rPr>
          <w:rFonts w:ascii="Times New Roman" w:hAnsi="Times New Roman"/>
          <w:sz w:val="28"/>
          <w:szCs w:val="28"/>
          <w:shd w:val="clear" w:color="auto" w:fill="FFFFFF"/>
        </w:rPr>
        <w:t>обеспечение  законного</w:t>
      </w:r>
      <w:proofErr w:type="gramEnd"/>
      <w:r w:rsidRPr="004D695C">
        <w:rPr>
          <w:rFonts w:ascii="Times New Roman" w:hAnsi="Times New Roman"/>
          <w:sz w:val="28"/>
          <w:szCs w:val="28"/>
          <w:shd w:val="clear" w:color="auto" w:fill="FFFFFF"/>
        </w:rPr>
        <w:t xml:space="preserve"> оборота </w:t>
      </w:r>
      <w:proofErr w:type="spellStart"/>
      <w:r w:rsidRPr="004D695C">
        <w:rPr>
          <w:rFonts w:ascii="Times New Roman" w:hAnsi="Times New Roman"/>
          <w:sz w:val="28"/>
          <w:szCs w:val="28"/>
          <w:shd w:val="clear" w:color="auto" w:fill="FFFFFF"/>
        </w:rPr>
        <w:t>фармпродукции</w:t>
      </w:r>
      <w:proofErr w:type="spellEnd"/>
      <w:r w:rsidRPr="004D695C">
        <w:rPr>
          <w:rFonts w:ascii="Times New Roman" w:hAnsi="Times New Roman"/>
          <w:sz w:val="28"/>
          <w:szCs w:val="28"/>
          <w:shd w:val="clear" w:color="auto" w:fill="FFFFFF"/>
        </w:rPr>
        <w:t xml:space="preserve"> и защиты прав потребителей;  </w:t>
      </w:r>
    </w:p>
    <w:p w14:paraId="0F4F35D3"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sz w:val="28"/>
          <w:szCs w:val="28"/>
          <w:shd w:val="clear" w:color="auto" w:fill="FFFFFF"/>
        </w:rPr>
        <w:t xml:space="preserve">- цифровизация лекарственного оборота и переход на электронную выписку и отпуск рецептурных препаратов устранит </w:t>
      </w:r>
      <w:proofErr w:type="gramStart"/>
      <w:r w:rsidRPr="004D695C">
        <w:rPr>
          <w:rFonts w:ascii="Times New Roman" w:hAnsi="Times New Roman"/>
          <w:sz w:val="28"/>
          <w:szCs w:val="28"/>
          <w:shd w:val="clear" w:color="auto" w:fill="FFFFFF"/>
        </w:rPr>
        <w:t>их  доступность</w:t>
      </w:r>
      <w:proofErr w:type="gramEnd"/>
      <w:r w:rsidRPr="004D695C">
        <w:rPr>
          <w:rFonts w:ascii="Times New Roman" w:hAnsi="Times New Roman"/>
          <w:sz w:val="28"/>
          <w:szCs w:val="28"/>
          <w:shd w:val="clear" w:color="auto" w:fill="FFFFFF"/>
        </w:rPr>
        <w:t xml:space="preserve"> без назначения врача; </w:t>
      </w:r>
    </w:p>
    <w:p w14:paraId="6CD099DF"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sz w:val="28"/>
          <w:szCs w:val="28"/>
          <w:shd w:val="clear" w:color="auto" w:fill="FFFFFF"/>
        </w:rPr>
        <w:t>- прозрачность и государственное регулирование цен на лекарственные средства позволит искоренить коррупционную составляющую</w:t>
      </w:r>
    </w:p>
    <w:p w14:paraId="19ABDF06" w14:textId="38D2E7F7" w:rsidR="00AF7631" w:rsidRPr="00331B5B" w:rsidRDefault="00331B5B" w:rsidP="00331B5B">
      <w:pPr>
        <w:ind w:left="567"/>
        <w:jc w:val="both"/>
        <w:rPr>
          <w:bCs/>
          <w:sz w:val="28"/>
          <w:szCs w:val="28"/>
          <w:shd w:val="clear" w:color="auto" w:fill="FFFFFF"/>
        </w:rPr>
      </w:pPr>
      <w:r>
        <w:rPr>
          <w:bCs/>
          <w:sz w:val="28"/>
          <w:szCs w:val="28"/>
          <w:shd w:val="clear" w:color="auto" w:fill="FFFFFF"/>
        </w:rPr>
        <w:t xml:space="preserve">2. </w:t>
      </w:r>
      <w:r w:rsidR="00AF7631" w:rsidRPr="00331B5B">
        <w:rPr>
          <w:bCs/>
          <w:sz w:val="28"/>
          <w:szCs w:val="28"/>
          <w:shd w:val="clear" w:color="auto" w:fill="FFFFFF"/>
        </w:rPr>
        <w:t xml:space="preserve">слабые стороны: </w:t>
      </w:r>
    </w:p>
    <w:p w14:paraId="7197A8F1" w14:textId="77777777" w:rsidR="00AF7631" w:rsidRPr="004D695C" w:rsidRDefault="00AF7631" w:rsidP="004D695C">
      <w:pPr>
        <w:pStyle w:val="a5"/>
        <w:spacing w:after="0" w:line="240" w:lineRule="auto"/>
        <w:ind w:left="142" w:firstLine="425"/>
        <w:jc w:val="both"/>
        <w:rPr>
          <w:rFonts w:ascii="Times New Roman" w:hAnsi="Times New Roman"/>
          <w:sz w:val="28"/>
          <w:szCs w:val="28"/>
        </w:rPr>
      </w:pPr>
      <w:r w:rsidRPr="004D695C">
        <w:rPr>
          <w:rFonts w:ascii="Times New Roman" w:hAnsi="Times New Roman"/>
          <w:bCs/>
          <w:sz w:val="28"/>
          <w:szCs w:val="28"/>
          <w:shd w:val="clear" w:color="auto" w:fill="FFFFFF"/>
        </w:rPr>
        <w:t xml:space="preserve">- </w:t>
      </w:r>
      <w:r w:rsidRPr="004D695C">
        <w:rPr>
          <w:rFonts w:ascii="Times New Roman" w:hAnsi="Times New Roman"/>
          <w:sz w:val="28"/>
          <w:szCs w:val="28"/>
        </w:rPr>
        <w:t xml:space="preserve">на рынке доминирует продукция зарубежных фармацевтических компаний (страны Европы, Индии, Турции); </w:t>
      </w:r>
    </w:p>
    <w:p w14:paraId="6239157E" w14:textId="77777777" w:rsidR="00AF7631" w:rsidRPr="004D695C" w:rsidRDefault="00AF7631" w:rsidP="004D695C">
      <w:pPr>
        <w:pStyle w:val="a5"/>
        <w:spacing w:after="0" w:line="240" w:lineRule="auto"/>
        <w:ind w:left="142" w:firstLine="425"/>
        <w:jc w:val="both"/>
        <w:rPr>
          <w:rFonts w:ascii="Times New Roman" w:hAnsi="Times New Roman"/>
          <w:sz w:val="28"/>
          <w:szCs w:val="28"/>
        </w:rPr>
      </w:pPr>
      <w:r w:rsidRPr="004D695C">
        <w:rPr>
          <w:rFonts w:ascii="Times New Roman" w:hAnsi="Times New Roman"/>
          <w:sz w:val="28"/>
          <w:szCs w:val="28"/>
        </w:rPr>
        <w:t xml:space="preserve">- не все предприятия соответствуют требованиям стандарта GMP, что препятствует экспорту их продукции;  </w:t>
      </w:r>
    </w:p>
    <w:p w14:paraId="42FA6B00"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вступление Казахстана в Таможенный союз приводит к уравниванию отечественных менее конкурентоспособных производителей с высоко конкурентными производителями России, Беларуси и др., хотя формально расширяется для них рынок сбыта; </w:t>
      </w:r>
    </w:p>
    <w:p w14:paraId="1BE7ABE1" w14:textId="77777777" w:rsidR="00AF7631" w:rsidRPr="004D695C" w:rsidRDefault="00AF7631" w:rsidP="004D695C">
      <w:pPr>
        <w:pStyle w:val="a5"/>
        <w:spacing w:after="0" w:line="240" w:lineRule="auto"/>
        <w:ind w:left="142" w:firstLine="425"/>
        <w:jc w:val="both"/>
        <w:rPr>
          <w:rFonts w:ascii="Times New Roman" w:hAnsi="Times New Roman"/>
          <w:bCs/>
          <w:sz w:val="28"/>
          <w:szCs w:val="28"/>
          <w:shd w:val="clear" w:color="auto" w:fill="FFFFFF"/>
        </w:rPr>
      </w:pPr>
      <w:r w:rsidRPr="004D695C">
        <w:rPr>
          <w:rFonts w:ascii="Times New Roman" w:hAnsi="Times New Roman"/>
          <w:sz w:val="28"/>
          <w:szCs w:val="28"/>
        </w:rPr>
        <w:t xml:space="preserve">- </w:t>
      </w:r>
      <w:r w:rsidRPr="004D695C">
        <w:rPr>
          <w:rFonts w:ascii="Times New Roman" w:hAnsi="Times New Roman"/>
          <w:bCs/>
          <w:sz w:val="28"/>
          <w:szCs w:val="28"/>
          <w:shd w:val="clear" w:color="auto" w:fill="FFFFFF"/>
        </w:rPr>
        <w:t xml:space="preserve">недостаточно регламентировано противодействие обороту фальсифицированных препаратов; </w:t>
      </w:r>
    </w:p>
    <w:p w14:paraId="21B99827" w14:textId="77777777" w:rsidR="00AF7631" w:rsidRPr="004D695C" w:rsidRDefault="00AF7631" w:rsidP="004D695C">
      <w:pPr>
        <w:pStyle w:val="a5"/>
        <w:spacing w:after="0" w:line="240" w:lineRule="auto"/>
        <w:ind w:left="142" w:firstLine="425"/>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цифровизация лекарственного оборота и реализация </w:t>
      </w:r>
      <w:r w:rsidRPr="004D695C">
        <w:rPr>
          <w:rFonts w:ascii="Times New Roman" w:hAnsi="Times New Roman"/>
          <w:sz w:val="28"/>
          <w:szCs w:val="28"/>
          <w:shd w:val="clear" w:color="auto" w:fill="FFFFFF"/>
        </w:rPr>
        <w:t xml:space="preserve">системы прослеживаемости лекарств потребует дополнительных затрат для нанесения (производители) и считывания (дистрибьюторы, аптеки) идентифицирующей маркировки; национальное законодательство в лекарственного оборота не гармонизировано с нормативной базой ЕАЭС; процедура регистрации занимает много времени </w:t>
      </w:r>
    </w:p>
    <w:p w14:paraId="680ED998" w14:textId="55AE4DF4" w:rsidR="00AF7631" w:rsidRPr="004D695C" w:rsidRDefault="00331B5B" w:rsidP="00331B5B">
      <w:pPr>
        <w:pStyle w:val="a5"/>
        <w:spacing w:after="0" w:line="240" w:lineRule="auto"/>
        <w:ind w:left="567"/>
        <w:jc w:val="both"/>
        <w:rPr>
          <w:rFonts w:ascii="Times New Roman" w:hAnsi="Times New Roman"/>
          <w:sz w:val="28"/>
          <w:szCs w:val="28"/>
        </w:rPr>
      </w:pPr>
      <w:r>
        <w:rPr>
          <w:rFonts w:ascii="Times New Roman" w:hAnsi="Times New Roman"/>
          <w:bCs/>
          <w:sz w:val="28"/>
          <w:szCs w:val="28"/>
          <w:shd w:val="clear" w:color="auto" w:fill="FFFFFF"/>
        </w:rPr>
        <w:t xml:space="preserve">3. </w:t>
      </w:r>
      <w:r w:rsidR="00AF7631" w:rsidRPr="004D695C">
        <w:rPr>
          <w:rFonts w:ascii="Times New Roman" w:hAnsi="Times New Roman"/>
          <w:bCs/>
          <w:sz w:val="28"/>
          <w:szCs w:val="28"/>
          <w:shd w:val="clear" w:color="auto" w:fill="FFFFFF"/>
        </w:rPr>
        <w:t xml:space="preserve">возможности: </w:t>
      </w:r>
    </w:p>
    <w:p w14:paraId="1CBE9CB9"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информирование и обучение субъектов фармацевтической деятельности позволит избежать негативных последствий; </w:t>
      </w:r>
    </w:p>
    <w:p w14:paraId="578F2C63"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bCs/>
          <w:sz w:val="28"/>
          <w:szCs w:val="28"/>
          <w:shd w:val="clear" w:color="auto" w:fill="FFFFFF"/>
        </w:rPr>
        <w:t xml:space="preserve">- </w:t>
      </w:r>
      <w:r w:rsidRPr="004D695C">
        <w:rPr>
          <w:rFonts w:ascii="Times New Roman" w:hAnsi="Times New Roman"/>
          <w:sz w:val="28"/>
          <w:szCs w:val="28"/>
          <w:shd w:val="clear" w:color="auto" w:fill="FFFFFF"/>
        </w:rPr>
        <w:t>введение системы прослеживаемости препарата от производителя до пациента посредством идентификации лекарств через маркировку позволит объективно оценить последствия и повысить качество производимых лекарственных средств;</w:t>
      </w:r>
    </w:p>
    <w:p w14:paraId="2AA6C13C"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sz w:val="28"/>
          <w:szCs w:val="28"/>
          <w:shd w:val="clear" w:color="auto" w:fill="FFFFFF"/>
        </w:rPr>
        <w:t xml:space="preserve">- введение этических норм продвижения медикаментов позволит исключить их лоббирование; </w:t>
      </w:r>
    </w:p>
    <w:p w14:paraId="5A4FEA85"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shd w:val="clear" w:color="auto" w:fill="FFFFFF"/>
        </w:rPr>
        <w:t xml:space="preserve">- расширение </w:t>
      </w:r>
      <w:r w:rsidRPr="004D695C">
        <w:rPr>
          <w:rFonts w:ascii="Times New Roman" w:hAnsi="Times New Roman"/>
          <w:sz w:val="28"/>
          <w:szCs w:val="28"/>
        </w:rPr>
        <w:t xml:space="preserve">производства </w:t>
      </w:r>
      <w:proofErr w:type="spellStart"/>
      <w:r w:rsidRPr="004D695C">
        <w:rPr>
          <w:rFonts w:ascii="Times New Roman" w:hAnsi="Times New Roman"/>
          <w:sz w:val="28"/>
          <w:szCs w:val="28"/>
        </w:rPr>
        <w:t>генериковых</w:t>
      </w:r>
      <w:proofErr w:type="spellEnd"/>
      <w:r w:rsidRPr="004D695C">
        <w:rPr>
          <w:rFonts w:ascii="Times New Roman" w:hAnsi="Times New Roman"/>
          <w:sz w:val="28"/>
          <w:szCs w:val="28"/>
        </w:rPr>
        <w:t xml:space="preserve"> препаратов; </w:t>
      </w:r>
    </w:p>
    <w:p w14:paraId="46E4D458"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развитие и поддержка научных исследований и разработок новых лекарственных средств</w:t>
      </w:r>
    </w:p>
    <w:p w14:paraId="53B3209D" w14:textId="28C5BF55" w:rsidR="00AF7631" w:rsidRPr="004D695C" w:rsidRDefault="00331B5B" w:rsidP="00331B5B">
      <w:pPr>
        <w:pStyle w:val="a5"/>
        <w:spacing w:after="0" w:line="240" w:lineRule="auto"/>
        <w:ind w:left="567"/>
        <w:jc w:val="both"/>
        <w:rPr>
          <w:rFonts w:ascii="Times New Roman" w:hAnsi="Times New Roman"/>
          <w:sz w:val="28"/>
          <w:szCs w:val="28"/>
        </w:rPr>
      </w:pPr>
      <w:r>
        <w:rPr>
          <w:rFonts w:ascii="Times New Roman" w:hAnsi="Times New Roman"/>
          <w:bCs/>
          <w:sz w:val="28"/>
          <w:szCs w:val="28"/>
          <w:shd w:val="clear" w:color="auto" w:fill="FFFFFF"/>
        </w:rPr>
        <w:t xml:space="preserve">4. </w:t>
      </w:r>
      <w:r w:rsidR="00AF7631" w:rsidRPr="004D695C">
        <w:rPr>
          <w:rFonts w:ascii="Times New Roman" w:hAnsi="Times New Roman"/>
          <w:bCs/>
          <w:sz w:val="28"/>
          <w:szCs w:val="28"/>
          <w:shd w:val="clear" w:color="auto" w:fill="FFFFFF"/>
        </w:rPr>
        <w:t xml:space="preserve">угрозы/риски: </w:t>
      </w:r>
    </w:p>
    <w:p w14:paraId="19F70F6A"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вымывание с рынка дешевых и дорогостоящих препаратов; </w:t>
      </w:r>
    </w:p>
    <w:p w14:paraId="361709F5"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сокращение количества субъектов фармацевтического рынка; </w:t>
      </w:r>
    </w:p>
    <w:p w14:paraId="2CE5DB8A"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повышение цен на медикаменты за счет значительных финансовых вложений на внедрение системы их идентификации; </w:t>
      </w:r>
    </w:p>
    <w:p w14:paraId="09240751"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bCs/>
          <w:sz w:val="28"/>
          <w:szCs w:val="28"/>
          <w:shd w:val="clear" w:color="auto" w:fill="FFFFFF"/>
        </w:rPr>
        <w:t xml:space="preserve">- </w:t>
      </w:r>
      <w:r w:rsidRPr="004D695C">
        <w:rPr>
          <w:rFonts w:ascii="Times New Roman" w:hAnsi="Times New Roman"/>
          <w:sz w:val="28"/>
          <w:szCs w:val="28"/>
        </w:rPr>
        <w:t xml:space="preserve">зависимость производителей от импорта </w:t>
      </w:r>
      <w:proofErr w:type="gramStart"/>
      <w:r w:rsidRPr="004D695C">
        <w:rPr>
          <w:rFonts w:ascii="Times New Roman" w:hAnsi="Times New Roman"/>
          <w:sz w:val="28"/>
          <w:szCs w:val="28"/>
        </w:rPr>
        <w:t xml:space="preserve">оборудования, </w:t>
      </w:r>
      <w:r w:rsidRPr="004D695C">
        <w:rPr>
          <w:rFonts w:ascii="Times New Roman" w:hAnsi="Times New Roman"/>
          <w:bCs/>
          <w:sz w:val="28"/>
          <w:szCs w:val="28"/>
          <w:shd w:val="clear" w:color="auto" w:fill="FFFFFF"/>
        </w:rPr>
        <w:t xml:space="preserve"> сырья</w:t>
      </w:r>
      <w:proofErr w:type="gramEnd"/>
      <w:r w:rsidRPr="004D695C">
        <w:rPr>
          <w:rFonts w:ascii="Times New Roman" w:hAnsi="Times New Roman"/>
          <w:bCs/>
          <w:sz w:val="28"/>
          <w:szCs w:val="28"/>
          <w:shd w:val="clear" w:color="auto" w:fill="FFFFFF"/>
        </w:rPr>
        <w:t xml:space="preserve">, материалов; рост импорта продукции зарубежных производителей (Китая, России, Беларуси и др.); </w:t>
      </w:r>
    </w:p>
    <w:p w14:paraId="46395B28"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объединение рынков стран-участниц ЕАЭС в едином экономическом пространстве создаст сложности для казахстанских фармкомпаний в конкурировании с теми компаниями, которые постоянно совершенствуют производственный процесс путем внедрения новых разработок, технологий и инноваций; </w:t>
      </w:r>
    </w:p>
    <w:p w14:paraId="216AF83B"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несоответствие производства потребностям рынка за счет некачественного планирования медицинскими организациями, нарушения условий (невыполнение) обязательств действующих контрактов (договоров), неэтичного продвижения ЛС и МИ;</w:t>
      </w:r>
    </w:p>
    <w:p w14:paraId="1FC1BC16"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недостаточный </w:t>
      </w:r>
      <w:proofErr w:type="gramStart"/>
      <w:r w:rsidRPr="004D695C">
        <w:rPr>
          <w:rFonts w:ascii="Times New Roman" w:hAnsi="Times New Roman"/>
          <w:sz w:val="28"/>
          <w:szCs w:val="28"/>
        </w:rPr>
        <w:t>уровень  квалификации</w:t>
      </w:r>
      <w:proofErr w:type="gramEnd"/>
      <w:r w:rsidRPr="004D695C">
        <w:rPr>
          <w:rFonts w:ascii="Times New Roman" w:hAnsi="Times New Roman"/>
          <w:sz w:val="28"/>
          <w:szCs w:val="28"/>
        </w:rPr>
        <w:t xml:space="preserve"> персонала и подготовки фармацевтических кадров; </w:t>
      </w:r>
    </w:p>
    <w:p w14:paraId="66596ADC"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упущенная финансовая выгода за счет валютной нестабильности. </w:t>
      </w:r>
    </w:p>
    <w:p w14:paraId="0F657615" w14:textId="77777777" w:rsidR="00AF7631" w:rsidRPr="004D695C" w:rsidRDefault="00AF7631" w:rsidP="004D695C">
      <w:pPr>
        <w:jc w:val="both"/>
        <w:rPr>
          <w:sz w:val="28"/>
          <w:szCs w:val="28"/>
        </w:rPr>
      </w:pPr>
    </w:p>
    <w:p w14:paraId="426FB648" w14:textId="391732B9" w:rsidR="00AF7631" w:rsidRPr="004D695C" w:rsidRDefault="00AF7631" w:rsidP="004D695C">
      <w:pPr>
        <w:ind w:firstLine="567"/>
        <w:jc w:val="both"/>
        <w:rPr>
          <w:b/>
          <w:sz w:val="28"/>
          <w:szCs w:val="28"/>
        </w:rPr>
      </w:pPr>
      <w:r w:rsidRPr="004D695C">
        <w:rPr>
          <w:b/>
          <w:sz w:val="28"/>
          <w:szCs w:val="28"/>
        </w:rPr>
        <w:t xml:space="preserve">3.2 Актуальные </w:t>
      </w:r>
      <w:r w:rsidR="00331B5B">
        <w:rPr>
          <w:b/>
          <w:sz w:val="28"/>
          <w:szCs w:val="28"/>
        </w:rPr>
        <w:t>вопросы</w:t>
      </w:r>
      <w:r w:rsidRPr="004D695C">
        <w:rPr>
          <w:b/>
          <w:sz w:val="28"/>
          <w:szCs w:val="28"/>
        </w:rPr>
        <w:t xml:space="preserve"> совершенствования фармацевтического производства в Республике Казахстан</w:t>
      </w:r>
    </w:p>
    <w:p w14:paraId="52B0B9E7" w14:textId="77777777" w:rsidR="00AF7631" w:rsidRPr="004D695C" w:rsidRDefault="00AF7631" w:rsidP="004D695C">
      <w:pPr>
        <w:ind w:firstLine="567"/>
        <w:jc w:val="both"/>
        <w:rPr>
          <w:b/>
          <w:sz w:val="28"/>
          <w:szCs w:val="28"/>
        </w:rPr>
      </w:pPr>
    </w:p>
    <w:p w14:paraId="60D8B346"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Разработка оригинального лекарственного средства является долгим и многоэтапным процессом, целью которой является не только создание нового состава, но и организация оптимального производственного процесса.   </w:t>
      </w:r>
    </w:p>
    <w:p w14:paraId="746274E5" w14:textId="77777777" w:rsidR="00AF7631" w:rsidRPr="004D695C" w:rsidRDefault="00AF7631" w:rsidP="004D695C">
      <w:pPr>
        <w:ind w:firstLine="567"/>
        <w:jc w:val="both"/>
        <w:rPr>
          <w:rFonts w:eastAsiaTheme="majorEastAsia"/>
          <w:bCs/>
          <w:sz w:val="28"/>
          <w:szCs w:val="28"/>
          <w:shd w:val="clear" w:color="auto" w:fill="FFFFFF"/>
        </w:rPr>
      </w:pPr>
      <w:r w:rsidRPr="004D695C">
        <w:rPr>
          <w:bCs/>
          <w:sz w:val="28"/>
          <w:szCs w:val="28"/>
          <w:shd w:val="clear" w:color="auto" w:fill="FFFFFF"/>
        </w:rPr>
        <w:t>Как известно, р</w:t>
      </w:r>
      <w:r w:rsidRPr="004D695C">
        <w:rPr>
          <w:rFonts w:eastAsiaTheme="majorEastAsia"/>
          <w:bCs/>
          <w:sz w:val="28"/>
          <w:szCs w:val="28"/>
          <w:shd w:val="clear" w:color="auto" w:fill="FFFFFF"/>
        </w:rPr>
        <w:t>азработка нов</w:t>
      </w:r>
      <w:r w:rsidRPr="004D695C">
        <w:rPr>
          <w:bCs/>
          <w:sz w:val="28"/>
          <w:szCs w:val="28"/>
          <w:shd w:val="clear" w:color="auto" w:fill="FFFFFF"/>
        </w:rPr>
        <w:t xml:space="preserve">ого </w:t>
      </w:r>
      <w:r w:rsidRPr="004D695C">
        <w:rPr>
          <w:rFonts w:eastAsiaTheme="majorEastAsia"/>
          <w:bCs/>
          <w:sz w:val="28"/>
          <w:szCs w:val="28"/>
          <w:shd w:val="clear" w:color="auto" w:fill="FFFFFF"/>
        </w:rPr>
        <w:t>препарат</w:t>
      </w:r>
      <w:r w:rsidRPr="004D695C">
        <w:rPr>
          <w:bCs/>
          <w:sz w:val="28"/>
          <w:szCs w:val="28"/>
          <w:shd w:val="clear" w:color="auto" w:fill="FFFFFF"/>
        </w:rPr>
        <w:t xml:space="preserve">а состоит из </w:t>
      </w:r>
      <w:r w:rsidRPr="004D695C">
        <w:rPr>
          <w:rFonts w:eastAsiaTheme="majorEastAsia"/>
          <w:bCs/>
          <w:sz w:val="28"/>
          <w:szCs w:val="28"/>
          <w:shd w:val="clear" w:color="auto" w:fill="FFFFFF"/>
        </w:rPr>
        <w:t>нескольк</w:t>
      </w:r>
      <w:r w:rsidRPr="004D695C">
        <w:rPr>
          <w:bCs/>
          <w:sz w:val="28"/>
          <w:szCs w:val="28"/>
          <w:shd w:val="clear" w:color="auto" w:fill="FFFFFF"/>
        </w:rPr>
        <w:t>их последовательных</w:t>
      </w:r>
      <w:r w:rsidRPr="004D695C">
        <w:rPr>
          <w:rFonts w:eastAsiaTheme="majorEastAsia"/>
          <w:bCs/>
          <w:sz w:val="28"/>
          <w:szCs w:val="28"/>
          <w:shd w:val="clear" w:color="auto" w:fill="FFFFFF"/>
        </w:rPr>
        <w:t xml:space="preserve"> этапов. На </w:t>
      </w:r>
      <w:r w:rsidRPr="004D695C">
        <w:rPr>
          <w:bCs/>
          <w:sz w:val="28"/>
          <w:szCs w:val="28"/>
          <w:shd w:val="clear" w:color="auto" w:fill="FFFFFF"/>
        </w:rPr>
        <w:t xml:space="preserve">начальном </w:t>
      </w:r>
      <w:r w:rsidRPr="004D695C">
        <w:rPr>
          <w:rFonts w:eastAsiaTheme="majorEastAsia"/>
          <w:bCs/>
          <w:sz w:val="28"/>
          <w:szCs w:val="28"/>
          <w:shd w:val="clear" w:color="auto" w:fill="FFFFFF"/>
        </w:rPr>
        <w:t>этапе фундаментальны</w:t>
      </w:r>
      <w:r w:rsidRPr="004D695C">
        <w:rPr>
          <w:bCs/>
          <w:sz w:val="28"/>
          <w:szCs w:val="28"/>
          <w:shd w:val="clear" w:color="auto" w:fill="FFFFFF"/>
        </w:rPr>
        <w:t>х</w:t>
      </w:r>
      <w:r w:rsidRPr="004D695C">
        <w:rPr>
          <w:rFonts w:eastAsiaTheme="majorEastAsia"/>
          <w:bCs/>
          <w:sz w:val="28"/>
          <w:szCs w:val="28"/>
          <w:shd w:val="clear" w:color="auto" w:fill="FFFFFF"/>
        </w:rPr>
        <w:t xml:space="preserve"> исследовани</w:t>
      </w:r>
      <w:r w:rsidRPr="004D695C">
        <w:rPr>
          <w:bCs/>
          <w:sz w:val="28"/>
          <w:szCs w:val="28"/>
          <w:shd w:val="clear" w:color="auto" w:fill="FFFFFF"/>
        </w:rPr>
        <w:t xml:space="preserve">й при </w:t>
      </w:r>
      <w:r w:rsidRPr="004D695C">
        <w:rPr>
          <w:rFonts w:eastAsiaTheme="majorEastAsia"/>
          <w:bCs/>
          <w:sz w:val="28"/>
          <w:szCs w:val="28"/>
          <w:shd w:val="clear" w:color="auto" w:fill="FFFFFF"/>
        </w:rPr>
        <w:t>поиск</w:t>
      </w:r>
      <w:r w:rsidRPr="004D695C">
        <w:rPr>
          <w:bCs/>
          <w:sz w:val="28"/>
          <w:szCs w:val="28"/>
          <w:shd w:val="clear" w:color="auto" w:fill="FFFFFF"/>
        </w:rPr>
        <w:t>е</w:t>
      </w:r>
      <w:r w:rsidRPr="004D695C">
        <w:rPr>
          <w:rFonts w:eastAsiaTheme="majorEastAsia"/>
          <w:bCs/>
          <w:sz w:val="28"/>
          <w:szCs w:val="28"/>
          <w:shd w:val="clear" w:color="auto" w:fill="FFFFFF"/>
        </w:rPr>
        <w:t xml:space="preserve"> цели</w:t>
      </w:r>
      <w:r w:rsidRPr="004D695C">
        <w:rPr>
          <w:bCs/>
          <w:sz w:val="28"/>
          <w:szCs w:val="28"/>
          <w:shd w:val="clear" w:color="auto" w:fill="FFFFFF"/>
        </w:rPr>
        <w:t xml:space="preserve">, ориентированной на конкретную группу </w:t>
      </w:r>
      <w:r w:rsidRPr="004D695C">
        <w:rPr>
          <w:rFonts w:eastAsiaTheme="majorEastAsia"/>
          <w:bCs/>
          <w:sz w:val="28"/>
          <w:szCs w:val="28"/>
          <w:shd w:val="clear" w:color="auto" w:fill="FFFFFF"/>
        </w:rPr>
        <w:t xml:space="preserve">заболеваний, </w:t>
      </w:r>
      <w:r w:rsidRPr="004D695C">
        <w:rPr>
          <w:bCs/>
          <w:sz w:val="28"/>
          <w:szCs w:val="28"/>
          <w:shd w:val="clear" w:color="auto" w:fill="FFFFFF"/>
        </w:rPr>
        <w:t xml:space="preserve">устанавливается на какие клетки, процессы организма необходимо воздействовать для предотвращения (излечения) заболевания, затем производится  </w:t>
      </w:r>
      <w:r w:rsidRPr="004D695C">
        <w:rPr>
          <w:rFonts w:eastAsiaTheme="majorEastAsia"/>
          <w:bCs/>
          <w:sz w:val="28"/>
          <w:szCs w:val="28"/>
          <w:shd w:val="clear" w:color="auto" w:fill="FFFFFF"/>
        </w:rPr>
        <w:t xml:space="preserve"> скрининг</w:t>
      </w:r>
      <w:r w:rsidRPr="004D695C">
        <w:rPr>
          <w:bCs/>
          <w:sz w:val="28"/>
          <w:szCs w:val="28"/>
          <w:shd w:val="clear" w:color="auto" w:fill="FFFFFF"/>
        </w:rPr>
        <w:t xml:space="preserve"> и определяются действующие вещества, у</w:t>
      </w:r>
      <w:r w:rsidRPr="004D695C">
        <w:rPr>
          <w:rFonts w:eastAsiaTheme="majorEastAsia"/>
          <w:bCs/>
          <w:sz w:val="28"/>
          <w:szCs w:val="28"/>
          <w:shd w:val="clear" w:color="auto" w:fill="FFFFFF"/>
        </w:rPr>
        <w:t xml:space="preserve"> которых предполагается возможность влияния на развитие заболевания. </w:t>
      </w:r>
      <w:r w:rsidRPr="004D695C">
        <w:rPr>
          <w:bCs/>
          <w:sz w:val="28"/>
          <w:szCs w:val="28"/>
          <w:shd w:val="clear" w:color="auto" w:fill="FFFFFF"/>
        </w:rPr>
        <w:t xml:space="preserve">Воздействуя </w:t>
      </w:r>
      <w:proofErr w:type="gramStart"/>
      <w:r w:rsidRPr="004D695C">
        <w:rPr>
          <w:bCs/>
          <w:sz w:val="28"/>
          <w:szCs w:val="28"/>
          <w:shd w:val="clear" w:color="auto" w:fill="FFFFFF"/>
        </w:rPr>
        <w:t xml:space="preserve">на </w:t>
      </w:r>
      <w:r w:rsidRPr="004D695C">
        <w:rPr>
          <w:rFonts w:eastAsiaTheme="majorEastAsia"/>
          <w:bCs/>
          <w:sz w:val="28"/>
          <w:szCs w:val="28"/>
          <w:shd w:val="clear" w:color="auto" w:fill="FFFFFF"/>
        </w:rPr>
        <w:t xml:space="preserve"> химическ</w:t>
      </w:r>
      <w:r w:rsidRPr="004D695C">
        <w:rPr>
          <w:bCs/>
          <w:sz w:val="28"/>
          <w:szCs w:val="28"/>
          <w:shd w:val="clear" w:color="auto" w:fill="FFFFFF"/>
        </w:rPr>
        <w:t>ую</w:t>
      </w:r>
      <w:proofErr w:type="gramEnd"/>
      <w:r w:rsidRPr="004D695C">
        <w:rPr>
          <w:bCs/>
          <w:sz w:val="28"/>
          <w:szCs w:val="28"/>
          <w:shd w:val="clear" w:color="auto" w:fill="FFFFFF"/>
        </w:rPr>
        <w:t xml:space="preserve"> природу действующего вещества, добиваются более</w:t>
      </w:r>
      <w:r w:rsidRPr="004D695C">
        <w:rPr>
          <w:rFonts w:eastAsiaTheme="majorEastAsia"/>
          <w:bCs/>
          <w:sz w:val="28"/>
          <w:szCs w:val="28"/>
          <w:shd w:val="clear" w:color="auto" w:fill="FFFFFF"/>
        </w:rPr>
        <w:t xml:space="preserve"> полного </w:t>
      </w:r>
      <w:r w:rsidRPr="004D695C">
        <w:rPr>
          <w:bCs/>
          <w:sz w:val="28"/>
          <w:szCs w:val="28"/>
          <w:shd w:val="clear" w:color="auto" w:fill="FFFFFF"/>
        </w:rPr>
        <w:t xml:space="preserve">воздействия и более точной зависимости его </w:t>
      </w:r>
      <w:r w:rsidRPr="004D695C">
        <w:rPr>
          <w:rFonts w:eastAsiaTheme="majorEastAsia"/>
          <w:bCs/>
          <w:sz w:val="28"/>
          <w:szCs w:val="28"/>
          <w:shd w:val="clear" w:color="auto" w:fill="FFFFFF"/>
        </w:rPr>
        <w:t>биологического действи</w:t>
      </w:r>
      <w:r w:rsidRPr="004D695C">
        <w:rPr>
          <w:bCs/>
          <w:sz w:val="28"/>
          <w:szCs w:val="28"/>
          <w:shd w:val="clear" w:color="auto" w:fill="FFFFFF"/>
        </w:rPr>
        <w:t xml:space="preserve">я от </w:t>
      </w:r>
      <w:r w:rsidRPr="004D695C">
        <w:rPr>
          <w:rFonts w:eastAsiaTheme="majorEastAsia"/>
          <w:bCs/>
          <w:sz w:val="28"/>
          <w:szCs w:val="28"/>
          <w:shd w:val="clear" w:color="auto" w:fill="FFFFFF"/>
        </w:rPr>
        <w:t>физико-химически</w:t>
      </w:r>
      <w:r w:rsidRPr="004D695C">
        <w:rPr>
          <w:bCs/>
          <w:sz w:val="28"/>
          <w:szCs w:val="28"/>
          <w:shd w:val="clear" w:color="auto" w:fill="FFFFFF"/>
        </w:rPr>
        <w:t xml:space="preserve">х </w:t>
      </w:r>
      <w:r w:rsidRPr="004D695C">
        <w:rPr>
          <w:rFonts w:eastAsiaTheme="majorEastAsia"/>
          <w:bCs/>
          <w:sz w:val="28"/>
          <w:szCs w:val="28"/>
          <w:shd w:val="clear" w:color="auto" w:fill="FFFFFF"/>
        </w:rPr>
        <w:t>свойств</w:t>
      </w:r>
      <w:r w:rsidRPr="004D695C">
        <w:rPr>
          <w:bCs/>
          <w:sz w:val="28"/>
          <w:szCs w:val="28"/>
          <w:shd w:val="clear" w:color="auto" w:fill="FFFFFF"/>
        </w:rPr>
        <w:t xml:space="preserve">. </w:t>
      </w:r>
      <w:r w:rsidRPr="004D695C">
        <w:rPr>
          <w:rFonts w:eastAsiaTheme="majorEastAsia"/>
          <w:bCs/>
          <w:sz w:val="28"/>
          <w:szCs w:val="28"/>
          <w:shd w:val="clear" w:color="auto" w:fill="FFFFFF"/>
        </w:rPr>
        <w:t> </w:t>
      </w:r>
      <w:r w:rsidRPr="004D695C">
        <w:rPr>
          <w:bCs/>
          <w:sz w:val="28"/>
          <w:szCs w:val="28"/>
          <w:shd w:val="clear" w:color="auto" w:fill="FFFFFF"/>
        </w:rPr>
        <w:t xml:space="preserve">Завершается первый этап получением патента для защиты права на </w:t>
      </w:r>
      <w:r w:rsidRPr="004D695C">
        <w:rPr>
          <w:rFonts w:eastAsiaTheme="majorEastAsia"/>
          <w:bCs/>
          <w:sz w:val="28"/>
          <w:szCs w:val="28"/>
          <w:shd w:val="clear" w:color="auto" w:fill="FFFFFF"/>
        </w:rPr>
        <w:t>интеллектуальную собственность.</w:t>
      </w:r>
    </w:p>
    <w:p w14:paraId="002B67B0"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Далее проводится </w:t>
      </w:r>
      <w:r w:rsidRPr="004D695C">
        <w:rPr>
          <w:rFonts w:eastAsiaTheme="majorEastAsia"/>
          <w:bCs/>
          <w:sz w:val="28"/>
          <w:szCs w:val="28"/>
          <w:shd w:val="clear" w:color="auto" w:fill="FFFFFF"/>
        </w:rPr>
        <w:t>этап доклинически</w:t>
      </w:r>
      <w:r w:rsidRPr="004D695C">
        <w:rPr>
          <w:bCs/>
          <w:sz w:val="28"/>
          <w:szCs w:val="28"/>
          <w:shd w:val="clear" w:color="auto" w:fill="FFFFFF"/>
        </w:rPr>
        <w:t xml:space="preserve">х </w:t>
      </w:r>
      <w:r w:rsidRPr="004D695C">
        <w:rPr>
          <w:rFonts w:eastAsiaTheme="majorEastAsia"/>
          <w:bCs/>
          <w:sz w:val="28"/>
          <w:szCs w:val="28"/>
          <w:shd w:val="clear" w:color="auto" w:fill="FFFFFF"/>
        </w:rPr>
        <w:t>исследовани</w:t>
      </w:r>
      <w:r w:rsidRPr="004D695C">
        <w:rPr>
          <w:bCs/>
          <w:sz w:val="28"/>
          <w:szCs w:val="28"/>
          <w:shd w:val="clear" w:color="auto" w:fill="FFFFFF"/>
        </w:rPr>
        <w:t xml:space="preserve">й, на котором посредством детального </w:t>
      </w:r>
      <w:r w:rsidRPr="004D695C">
        <w:rPr>
          <w:rFonts w:eastAsiaTheme="majorEastAsia"/>
          <w:bCs/>
          <w:sz w:val="28"/>
          <w:szCs w:val="28"/>
          <w:shd w:val="clear" w:color="auto" w:fill="FFFFFF"/>
        </w:rPr>
        <w:t>физико-химическ</w:t>
      </w:r>
      <w:r w:rsidRPr="004D695C">
        <w:rPr>
          <w:bCs/>
          <w:sz w:val="28"/>
          <w:szCs w:val="28"/>
          <w:shd w:val="clear" w:color="auto" w:fill="FFFFFF"/>
        </w:rPr>
        <w:t xml:space="preserve">ого </w:t>
      </w:r>
      <w:r w:rsidRPr="004D695C">
        <w:rPr>
          <w:rFonts w:eastAsiaTheme="majorEastAsia"/>
          <w:bCs/>
          <w:sz w:val="28"/>
          <w:szCs w:val="28"/>
          <w:shd w:val="clear" w:color="auto" w:fill="FFFFFF"/>
        </w:rPr>
        <w:t>анализ</w:t>
      </w:r>
      <w:r w:rsidRPr="004D695C">
        <w:rPr>
          <w:bCs/>
          <w:sz w:val="28"/>
          <w:szCs w:val="28"/>
          <w:shd w:val="clear" w:color="auto" w:fill="FFFFFF"/>
        </w:rPr>
        <w:t xml:space="preserve">а, </w:t>
      </w:r>
      <w:r w:rsidRPr="004D695C">
        <w:rPr>
          <w:rFonts w:eastAsiaTheme="majorEastAsia"/>
          <w:bCs/>
          <w:sz w:val="28"/>
          <w:szCs w:val="28"/>
          <w:shd w:val="clear" w:color="auto" w:fill="FFFFFF"/>
        </w:rPr>
        <w:t>скрининговых исследований</w:t>
      </w:r>
      <w:r w:rsidRPr="004D695C">
        <w:rPr>
          <w:bCs/>
          <w:sz w:val="28"/>
          <w:szCs w:val="28"/>
          <w:shd w:val="clear" w:color="auto" w:fill="FFFFFF"/>
        </w:rPr>
        <w:t xml:space="preserve"> и анализа </w:t>
      </w:r>
      <w:r w:rsidRPr="004D695C">
        <w:rPr>
          <w:rFonts w:eastAsiaTheme="majorEastAsia"/>
          <w:bCs/>
          <w:sz w:val="28"/>
          <w:szCs w:val="28"/>
          <w:shd w:val="clear" w:color="auto" w:fill="FFFFFF"/>
        </w:rPr>
        <w:t xml:space="preserve">всех </w:t>
      </w:r>
      <w:r w:rsidRPr="004D695C">
        <w:rPr>
          <w:bCs/>
          <w:sz w:val="28"/>
          <w:szCs w:val="28"/>
          <w:shd w:val="clear" w:color="auto" w:fill="FFFFFF"/>
        </w:rPr>
        <w:t xml:space="preserve">полученных результатов </w:t>
      </w:r>
      <w:r w:rsidRPr="004D695C">
        <w:rPr>
          <w:rFonts w:eastAsiaTheme="majorEastAsia"/>
          <w:bCs/>
          <w:sz w:val="28"/>
          <w:szCs w:val="28"/>
          <w:shd w:val="clear" w:color="auto" w:fill="FFFFFF"/>
        </w:rPr>
        <w:t xml:space="preserve">принимается решение о </w:t>
      </w:r>
      <w:r w:rsidRPr="004D695C">
        <w:rPr>
          <w:bCs/>
          <w:sz w:val="28"/>
          <w:szCs w:val="28"/>
          <w:shd w:val="clear" w:color="auto" w:fill="FFFFFF"/>
        </w:rPr>
        <w:t xml:space="preserve">возможности использования запатентованного вещества в качестве </w:t>
      </w:r>
      <w:r w:rsidRPr="004D695C">
        <w:rPr>
          <w:rFonts w:eastAsiaTheme="majorEastAsia"/>
          <w:bCs/>
          <w:sz w:val="28"/>
          <w:szCs w:val="28"/>
          <w:shd w:val="clear" w:color="auto" w:fill="FFFFFF"/>
        </w:rPr>
        <w:t>лекарственн</w:t>
      </w:r>
      <w:r w:rsidRPr="004D695C">
        <w:rPr>
          <w:bCs/>
          <w:sz w:val="28"/>
          <w:szCs w:val="28"/>
          <w:shd w:val="clear" w:color="auto" w:fill="FFFFFF"/>
        </w:rPr>
        <w:t xml:space="preserve">ого </w:t>
      </w:r>
      <w:r w:rsidRPr="004D695C">
        <w:rPr>
          <w:rFonts w:eastAsiaTheme="majorEastAsia"/>
          <w:bCs/>
          <w:sz w:val="28"/>
          <w:szCs w:val="28"/>
          <w:shd w:val="clear" w:color="auto" w:fill="FFFFFF"/>
        </w:rPr>
        <w:t>средств</w:t>
      </w:r>
      <w:r w:rsidRPr="004D695C">
        <w:rPr>
          <w:bCs/>
          <w:sz w:val="28"/>
          <w:szCs w:val="28"/>
          <w:shd w:val="clear" w:color="auto" w:fill="FFFFFF"/>
        </w:rPr>
        <w:t>а</w:t>
      </w:r>
      <w:r w:rsidRPr="004D695C">
        <w:rPr>
          <w:rFonts w:eastAsiaTheme="majorEastAsia"/>
          <w:bCs/>
          <w:sz w:val="28"/>
          <w:szCs w:val="28"/>
          <w:shd w:val="clear" w:color="auto" w:fill="FFFFFF"/>
        </w:rPr>
        <w:t xml:space="preserve">. </w:t>
      </w:r>
      <w:r w:rsidRPr="004D695C">
        <w:rPr>
          <w:bCs/>
          <w:sz w:val="28"/>
          <w:szCs w:val="28"/>
          <w:shd w:val="clear" w:color="auto" w:fill="FFFFFF"/>
        </w:rPr>
        <w:t>Д</w:t>
      </w:r>
      <w:r w:rsidRPr="004D695C">
        <w:rPr>
          <w:rFonts w:eastAsiaTheme="majorEastAsia"/>
          <w:bCs/>
          <w:sz w:val="28"/>
          <w:szCs w:val="28"/>
          <w:shd w:val="clear" w:color="auto" w:fill="FFFFFF"/>
        </w:rPr>
        <w:t xml:space="preserve">оклинические исследования </w:t>
      </w:r>
      <w:r w:rsidRPr="004D695C">
        <w:rPr>
          <w:bCs/>
          <w:sz w:val="28"/>
          <w:szCs w:val="28"/>
          <w:shd w:val="clear" w:color="auto" w:fill="FFFFFF"/>
        </w:rPr>
        <w:t xml:space="preserve">также включают в себя определение </w:t>
      </w:r>
      <w:r w:rsidRPr="004D695C">
        <w:rPr>
          <w:rFonts w:eastAsiaTheme="majorEastAsia"/>
          <w:bCs/>
          <w:sz w:val="28"/>
          <w:szCs w:val="28"/>
          <w:shd w:val="clear" w:color="auto" w:fill="FFFFFF"/>
        </w:rPr>
        <w:t xml:space="preserve">безопасности, способа применения, </w:t>
      </w:r>
      <w:r w:rsidRPr="004D695C">
        <w:rPr>
          <w:bCs/>
          <w:sz w:val="28"/>
          <w:szCs w:val="28"/>
          <w:shd w:val="clear" w:color="auto" w:fill="FFFFFF"/>
        </w:rPr>
        <w:t xml:space="preserve">терапевтических и токсических доз, </w:t>
      </w:r>
      <w:r w:rsidRPr="004D695C">
        <w:rPr>
          <w:rFonts w:eastAsiaTheme="majorEastAsia"/>
          <w:bCs/>
          <w:sz w:val="28"/>
          <w:szCs w:val="28"/>
          <w:shd w:val="clear" w:color="auto" w:fill="FFFFFF"/>
        </w:rPr>
        <w:t>метаболизма, оценк</w:t>
      </w:r>
      <w:r w:rsidRPr="004D695C">
        <w:rPr>
          <w:bCs/>
          <w:sz w:val="28"/>
          <w:szCs w:val="28"/>
          <w:shd w:val="clear" w:color="auto" w:fill="FFFFFF"/>
        </w:rPr>
        <w:t>у</w:t>
      </w:r>
      <w:r w:rsidRPr="004D695C">
        <w:rPr>
          <w:rFonts w:eastAsiaTheme="majorEastAsia"/>
          <w:bCs/>
          <w:sz w:val="28"/>
          <w:szCs w:val="28"/>
          <w:shd w:val="clear" w:color="auto" w:fill="FFFFFF"/>
        </w:rPr>
        <w:t xml:space="preserve"> эффективности. </w:t>
      </w:r>
      <w:r w:rsidRPr="004D695C">
        <w:rPr>
          <w:bCs/>
          <w:sz w:val="28"/>
          <w:szCs w:val="28"/>
          <w:shd w:val="clear" w:color="auto" w:fill="FFFFFF"/>
        </w:rPr>
        <w:t xml:space="preserve">Они проводятся в соответствии со стандартами GLP - </w:t>
      </w:r>
      <w:r w:rsidRPr="004D695C">
        <w:rPr>
          <w:rFonts w:eastAsiaTheme="majorEastAsia"/>
          <w:bCs/>
          <w:sz w:val="28"/>
          <w:szCs w:val="28"/>
          <w:shd w:val="clear" w:color="auto" w:fill="FFFFFF"/>
        </w:rPr>
        <w:t xml:space="preserve">надлежащей лабораторной практики </w:t>
      </w:r>
      <w:proofErr w:type="spellStart"/>
      <w:r w:rsidRPr="004D695C">
        <w:rPr>
          <w:bCs/>
          <w:sz w:val="28"/>
          <w:szCs w:val="28"/>
          <w:shd w:val="clear" w:color="auto" w:fill="FFFFFF"/>
        </w:rPr>
        <w:t>invitro</w:t>
      </w:r>
      <w:proofErr w:type="spellEnd"/>
      <w:r w:rsidRPr="004D695C">
        <w:rPr>
          <w:bCs/>
          <w:sz w:val="28"/>
          <w:szCs w:val="28"/>
          <w:shd w:val="clear" w:color="auto" w:fill="FFFFFF"/>
        </w:rPr>
        <w:t xml:space="preserve"> - </w:t>
      </w:r>
      <w:r w:rsidRPr="004D695C">
        <w:rPr>
          <w:rFonts w:eastAsiaTheme="majorEastAsia"/>
          <w:bCs/>
          <w:sz w:val="28"/>
          <w:szCs w:val="28"/>
          <w:shd w:val="clear" w:color="auto" w:fill="FFFFFF"/>
        </w:rPr>
        <w:t>на культурах клеток, тканей и </w:t>
      </w:r>
      <w:proofErr w:type="spellStart"/>
      <w:r w:rsidRPr="004D695C">
        <w:rPr>
          <w:bCs/>
          <w:sz w:val="28"/>
          <w:szCs w:val="28"/>
          <w:shd w:val="clear" w:color="auto" w:fill="FFFFFF"/>
        </w:rPr>
        <w:t>invivo</w:t>
      </w:r>
      <w:proofErr w:type="spellEnd"/>
      <w:r w:rsidRPr="004D695C">
        <w:rPr>
          <w:bCs/>
          <w:sz w:val="28"/>
          <w:szCs w:val="28"/>
          <w:shd w:val="clear" w:color="auto" w:fill="FFFFFF"/>
        </w:rPr>
        <w:t xml:space="preserve"> – на </w:t>
      </w:r>
      <w:r w:rsidRPr="004D695C">
        <w:rPr>
          <w:rFonts w:eastAsiaTheme="majorEastAsia"/>
          <w:bCs/>
          <w:sz w:val="28"/>
          <w:szCs w:val="28"/>
          <w:shd w:val="clear" w:color="auto" w:fill="FFFFFF"/>
        </w:rPr>
        <w:t>лабораторных животных</w:t>
      </w:r>
      <w:r w:rsidRPr="004D695C">
        <w:rPr>
          <w:bCs/>
          <w:sz w:val="28"/>
          <w:szCs w:val="28"/>
          <w:shd w:val="clear" w:color="auto" w:fill="FFFFFF"/>
        </w:rPr>
        <w:t xml:space="preserve">. На основании этих результатов принимается решение о продолжении исследований и проведении клинических исследований. </w:t>
      </w:r>
    </w:p>
    <w:p w14:paraId="1C356D08" w14:textId="77777777" w:rsidR="00AF7631" w:rsidRPr="004D695C" w:rsidRDefault="00AF7631" w:rsidP="004D695C">
      <w:pPr>
        <w:ind w:firstLine="567"/>
        <w:jc w:val="both"/>
        <w:rPr>
          <w:rFonts w:eastAsiaTheme="majorEastAsia"/>
          <w:bCs/>
          <w:sz w:val="28"/>
          <w:szCs w:val="28"/>
          <w:shd w:val="clear" w:color="auto" w:fill="FFFFFF"/>
        </w:rPr>
      </w:pPr>
      <w:r w:rsidRPr="004D695C">
        <w:rPr>
          <w:bCs/>
          <w:sz w:val="28"/>
          <w:szCs w:val="28"/>
          <w:shd w:val="clear" w:color="auto" w:fill="FFFFFF"/>
        </w:rPr>
        <w:t>Следующий э</w:t>
      </w:r>
      <w:r w:rsidRPr="004D695C">
        <w:rPr>
          <w:rFonts w:eastAsiaTheme="majorEastAsia"/>
          <w:bCs/>
          <w:sz w:val="28"/>
          <w:szCs w:val="28"/>
          <w:shd w:val="clear" w:color="auto" w:fill="FFFFFF"/>
        </w:rPr>
        <w:t xml:space="preserve">тап </w:t>
      </w:r>
      <w:r w:rsidRPr="004D695C">
        <w:rPr>
          <w:bCs/>
          <w:sz w:val="28"/>
          <w:szCs w:val="28"/>
          <w:shd w:val="clear" w:color="auto" w:fill="FFFFFF"/>
        </w:rPr>
        <w:t xml:space="preserve">- </w:t>
      </w:r>
      <w:r w:rsidRPr="004D695C">
        <w:rPr>
          <w:rFonts w:eastAsiaTheme="majorEastAsia"/>
          <w:bCs/>
          <w:sz w:val="28"/>
          <w:szCs w:val="28"/>
          <w:shd w:val="clear" w:color="auto" w:fill="FFFFFF"/>
        </w:rPr>
        <w:t>клинических исследований нового препарата</w:t>
      </w:r>
      <w:r w:rsidRPr="004D695C">
        <w:rPr>
          <w:bCs/>
          <w:sz w:val="28"/>
          <w:szCs w:val="28"/>
          <w:shd w:val="clear" w:color="auto" w:fill="FFFFFF"/>
        </w:rPr>
        <w:t xml:space="preserve"> -</w:t>
      </w:r>
      <w:r w:rsidRPr="004D695C">
        <w:rPr>
          <w:rFonts w:eastAsiaTheme="majorEastAsia"/>
          <w:bCs/>
          <w:sz w:val="28"/>
          <w:szCs w:val="28"/>
          <w:shd w:val="clear" w:color="auto" w:fill="FFFFFF"/>
        </w:rPr>
        <w:t xml:space="preserve"> проводится:  с добровольным участием условно здоровых лиц для определения переносимости, а также терапевтических, фармакологических свойств и безопасности; с добровольным участием 100–500 пациентов для оценки терапевтического эффекта от применения, определения максимальной переносимой дозы и побочных реакций; с </w:t>
      </w:r>
      <w:r w:rsidRPr="004D695C">
        <w:rPr>
          <w:bCs/>
          <w:sz w:val="28"/>
          <w:szCs w:val="28"/>
          <w:shd w:val="clear" w:color="auto" w:fill="FFFFFF"/>
        </w:rPr>
        <w:t xml:space="preserve">добровольным </w:t>
      </w:r>
      <w:r w:rsidRPr="004D695C">
        <w:rPr>
          <w:rFonts w:eastAsiaTheme="majorEastAsia"/>
          <w:bCs/>
          <w:sz w:val="28"/>
          <w:szCs w:val="28"/>
          <w:shd w:val="clear" w:color="auto" w:fill="FFFFFF"/>
        </w:rPr>
        <w:t>участием 3–5 тыс</w:t>
      </w:r>
      <w:r w:rsidRPr="004D695C">
        <w:rPr>
          <w:bCs/>
          <w:sz w:val="28"/>
          <w:szCs w:val="28"/>
          <w:shd w:val="clear" w:color="auto" w:fill="FFFFFF"/>
        </w:rPr>
        <w:t>яч</w:t>
      </w:r>
      <w:r w:rsidRPr="004D695C">
        <w:rPr>
          <w:rFonts w:eastAsiaTheme="majorEastAsia"/>
          <w:bCs/>
          <w:sz w:val="28"/>
          <w:szCs w:val="28"/>
          <w:shd w:val="clear" w:color="auto" w:fill="FFFFFF"/>
        </w:rPr>
        <w:t xml:space="preserve"> пациентов с учетом </w:t>
      </w:r>
      <w:r w:rsidRPr="004D695C">
        <w:rPr>
          <w:bCs/>
          <w:sz w:val="28"/>
          <w:szCs w:val="28"/>
          <w:shd w:val="clear" w:color="auto" w:fill="FFFFFF"/>
        </w:rPr>
        <w:t xml:space="preserve">их </w:t>
      </w:r>
      <w:r w:rsidRPr="004D695C">
        <w:rPr>
          <w:rFonts w:eastAsiaTheme="majorEastAsia"/>
          <w:bCs/>
          <w:sz w:val="28"/>
          <w:szCs w:val="28"/>
          <w:shd w:val="clear" w:color="auto" w:fill="FFFFFF"/>
        </w:rPr>
        <w:t>возрастных, гендерных и других  особенностей.</w:t>
      </w:r>
      <w:r w:rsidRPr="004D695C">
        <w:rPr>
          <w:bCs/>
          <w:sz w:val="28"/>
          <w:szCs w:val="28"/>
          <w:shd w:val="clear" w:color="auto" w:fill="FFFFFF"/>
        </w:rPr>
        <w:t xml:space="preserve"> Стадия </w:t>
      </w:r>
      <w:r w:rsidRPr="004D695C">
        <w:rPr>
          <w:rFonts w:eastAsiaTheme="majorEastAsia"/>
          <w:bCs/>
          <w:sz w:val="28"/>
          <w:szCs w:val="28"/>
          <w:shd w:val="clear" w:color="auto" w:fill="FFFFFF"/>
        </w:rPr>
        <w:t xml:space="preserve">клинических исследований, как правило, </w:t>
      </w:r>
      <w:proofErr w:type="gramStart"/>
      <w:r w:rsidRPr="004D695C">
        <w:rPr>
          <w:rFonts w:eastAsiaTheme="majorEastAsia"/>
          <w:bCs/>
          <w:sz w:val="28"/>
          <w:szCs w:val="28"/>
          <w:shd w:val="clear" w:color="auto" w:fill="FFFFFF"/>
        </w:rPr>
        <w:t>продолжается  около</w:t>
      </w:r>
      <w:proofErr w:type="gramEnd"/>
      <w:r w:rsidRPr="004D695C">
        <w:rPr>
          <w:rFonts w:eastAsiaTheme="majorEastAsia"/>
          <w:bCs/>
          <w:sz w:val="28"/>
          <w:szCs w:val="28"/>
          <w:shd w:val="clear" w:color="auto" w:fill="FFFFFF"/>
        </w:rPr>
        <w:t xml:space="preserve"> 6 лет, ее результатом является  окончательное решение о производстве и возможности широкого использования препарата.</w:t>
      </w:r>
    </w:p>
    <w:p w14:paraId="48A4982F" w14:textId="77777777" w:rsidR="00AF7631" w:rsidRPr="004D695C" w:rsidRDefault="00AF7631" w:rsidP="004D695C">
      <w:pPr>
        <w:ind w:firstLine="567"/>
        <w:jc w:val="both"/>
        <w:rPr>
          <w:rFonts w:eastAsiaTheme="majorEastAsia"/>
          <w:bCs/>
          <w:sz w:val="28"/>
          <w:szCs w:val="28"/>
          <w:shd w:val="clear" w:color="auto" w:fill="FFFFFF"/>
        </w:rPr>
      </w:pPr>
      <w:r w:rsidRPr="004D695C">
        <w:rPr>
          <w:bCs/>
          <w:sz w:val="28"/>
          <w:szCs w:val="28"/>
          <w:shd w:val="clear" w:color="auto" w:fill="FFFFFF"/>
        </w:rPr>
        <w:t xml:space="preserve">Этап </w:t>
      </w:r>
      <w:r w:rsidRPr="004D695C">
        <w:rPr>
          <w:rFonts w:eastAsiaTheme="majorEastAsia"/>
          <w:bCs/>
          <w:sz w:val="28"/>
          <w:szCs w:val="28"/>
          <w:shd w:val="clear" w:color="auto" w:fill="FFFFFF"/>
        </w:rPr>
        <w:t>регистрации лекарственного средства</w:t>
      </w:r>
      <w:r w:rsidRPr="004D695C">
        <w:rPr>
          <w:bCs/>
          <w:sz w:val="28"/>
          <w:szCs w:val="28"/>
          <w:shd w:val="clear" w:color="auto" w:fill="FFFFFF"/>
        </w:rPr>
        <w:t xml:space="preserve"> подразумевает </w:t>
      </w:r>
      <w:r w:rsidRPr="004D695C">
        <w:rPr>
          <w:rFonts w:eastAsiaTheme="majorEastAsia"/>
          <w:bCs/>
          <w:sz w:val="28"/>
          <w:szCs w:val="28"/>
          <w:shd w:val="clear" w:color="auto" w:fill="FFFFFF"/>
        </w:rPr>
        <w:t>с</w:t>
      </w:r>
      <w:r w:rsidRPr="004D695C">
        <w:rPr>
          <w:bCs/>
          <w:sz w:val="28"/>
          <w:szCs w:val="28"/>
          <w:shd w:val="clear" w:color="auto" w:fill="FFFFFF"/>
        </w:rPr>
        <w:t xml:space="preserve">истематизацию и </w:t>
      </w:r>
      <w:r w:rsidRPr="004D695C">
        <w:rPr>
          <w:rFonts w:eastAsiaTheme="majorEastAsia"/>
          <w:bCs/>
          <w:sz w:val="28"/>
          <w:szCs w:val="28"/>
          <w:shd w:val="clear" w:color="auto" w:fill="FFFFFF"/>
        </w:rPr>
        <w:t>анализ вс</w:t>
      </w:r>
      <w:r w:rsidRPr="004D695C">
        <w:rPr>
          <w:bCs/>
          <w:sz w:val="28"/>
          <w:szCs w:val="28"/>
          <w:shd w:val="clear" w:color="auto" w:fill="FFFFFF"/>
        </w:rPr>
        <w:t xml:space="preserve">ей </w:t>
      </w:r>
      <w:r w:rsidRPr="004D695C">
        <w:rPr>
          <w:rFonts w:eastAsiaTheme="majorEastAsia"/>
          <w:bCs/>
          <w:sz w:val="28"/>
          <w:szCs w:val="28"/>
          <w:shd w:val="clear" w:color="auto" w:fill="FFFFFF"/>
        </w:rPr>
        <w:t>полученн</w:t>
      </w:r>
      <w:r w:rsidRPr="004D695C">
        <w:rPr>
          <w:bCs/>
          <w:sz w:val="28"/>
          <w:szCs w:val="28"/>
          <w:shd w:val="clear" w:color="auto" w:fill="FFFFFF"/>
        </w:rPr>
        <w:t>ой</w:t>
      </w:r>
      <w:r w:rsidRPr="004D695C">
        <w:rPr>
          <w:rFonts w:eastAsiaTheme="majorEastAsia"/>
          <w:bCs/>
          <w:sz w:val="28"/>
          <w:szCs w:val="28"/>
          <w:shd w:val="clear" w:color="auto" w:fill="FFFFFF"/>
        </w:rPr>
        <w:t xml:space="preserve"> информаци</w:t>
      </w:r>
      <w:r w:rsidRPr="004D695C">
        <w:rPr>
          <w:bCs/>
          <w:sz w:val="28"/>
          <w:szCs w:val="28"/>
          <w:shd w:val="clear" w:color="auto" w:fill="FFFFFF"/>
        </w:rPr>
        <w:t>и</w:t>
      </w:r>
      <w:r w:rsidRPr="004D695C">
        <w:rPr>
          <w:rFonts w:eastAsiaTheme="majorEastAsia"/>
          <w:bCs/>
          <w:sz w:val="28"/>
          <w:szCs w:val="28"/>
          <w:shd w:val="clear" w:color="auto" w:fill="FFFFFF"/>
        </w:rPr>
        <w:t>, разраб</w:t>
      </w:r>
      <w:r w:rsidRPr="004D695C">
        <w:rPr>
          <w:bCs/>
          <w:sz w:val="28"/>
          <w:szCs w:val="28"/>
          <w:shd w:val="clear" w:color="auto" w:fill="FFFFFF"/>
        </w:rPr>
        <w:t xml:space="preserve">отку </w:t>
      </w:r>
      <w:r w:rsidRPr="004D695C">
        <w:rPr>
          <w:rFonts w:eastAsiaTheme="majorEastAsia"/>
          <w:bCs/>
          <w:sz w:val="28"/>
          <w:szCs w:val="28"/>
          <w:shd w:val="clear" w:color="auto" w:fill="FFFFFF"/>
        </w:rPr>
        <w:t>регистрационно</w:t>
      </w:r>
      <w:r w:rsidRPr="004D695C">
        <w:rPr>
          <w:bCs/>
          <w:sz w:val="28"/>
          <w:szCs w:val="28"/>
          <w:shd w:val="clear" w:color="auto" w:fill="FFFFFF"/>
        </w:rPr>
        <w:t>го</w:t>
      </w:r>
      <w:r w:rsidRPr="004D695C">
        <w:rPr>
          <w:rFonts w:eastAsiaTheme="majorEastAsia"/>
          <w:bCs/>
          <w:sz w:val="28"/>
          <w:szCs w:val="28"/>
          <w:shd w:val="clear" w:color="auto" w:fill="FFFFFF"/>
        </w:rPr>
        <w:t xml:space="preserve"> досье в </w:t>
      </w:r>
      <w:r w:rsidRPr="004D695C">
        <w:rPr>
          <w:bCs/>
          <w:sz w:val="28"/>
          <w:szCs w:val="28"/>
          <w:shd w:val="clear" w:color="auto" w:fill="FFFFFF"/>
        </w:rPr>
        <w:t xml:space="preserve">соответствии с требованиями </w:t>
      </w:r>
      <w:r w:rsidRPr="004D695C">
        <w:rPr>
          <w:rFonts w:eastAsiaTheme="majorEastAsia"/>
          <w:bCs/>
          <w:sz w:val="28"/>
          <w:szCs w:val="28"/>
          <w:shd w:val="clear" w:color="auto" w:fill="FFFFFF"/>
        </w:rPr>
        <w:t>регуляторн</w:t>
      </w:r>
      <w:r w:rsidRPr="004D695C">
        <w:rPr>
          <w:bCs/>
          <w:sz w:val="28"/>
          <w:szCs w:val="28"/>
          <w:shd w:val="clear" w:color="auto" w:fill="FFFFFF"/>
        </w:rPr>
        <w:t xml:space="preserve">ого </w:t>
      </w:r>
      <w:r w:rsidRPr="004D695C">
        <w:rPr>
          <w:rFonts w:eastAsiaTheme="majorEastAsia"/>
          <w:bCs/>
          <w:sz w:val="28"/>
          <w:szCs w:val="28"/>
          <w:shd w:val="clear" w:color="auto" w:fill="FFFFFF"/>
        </w:rPr>
        <w:t>орган</w:t>
      </w:r>
      <w:r w:rsidRPr="004D695C">
        <w:rPr>
          <w:bCs/>
          <w:sz w:val="28"/>
          <w:szCs w:val="28"/>
          <w:shd w:val="clear" w:color="auto" w:fill="FFFFFF"/>
        </w:rPr>
        <w:t>а</w:t>
      </w:r>
      <w:r w:rsidRPr="004D695C">
        <w:rPr>
          <w:rFonts w:eastAsiaTheme="majorEastAsia"/>
          <w:bCs/>
          <w:sz w:val="28"/>
          <w:szCs w:val="28"/>
          <w:shd w:val="clear" w:color="auto" w:fill="FFFFFF"/>
        </w:rPr>
        <w:t>. Регистраци</w:t>
      </w:r>
      <w:r w:rsidRPr="004D695C">
        <w:rPr>
          <w:bCs/>
          <w:sz w:val="28"/>
          <w:szCs w:val="28"/>
          <w:shd w:val="clear" w:color="auto" w:fill="FFFFFF"/>
        </w:rPr>
        <w:t xml:space="preserve">онная работа </w:t>
      </w:r>
      <w:r w:rsidRPr="004D695C">
        <w:rPr>
          <w:rFonts w:eastAsiaTheme="majorEastAsia"/>
          <w:bCs/>
          <w:sz w:val="28"/>
          <w:szCs w:val="28"/>
          <w:shd w:val="clear" w:color="auto" w:fill="FFFFFF"/>
        </w:rPr>
        <w:t xml:space="preserve">занимает </w:t>
      </w:r>
      <w:r w:rsidRPr="004D695C">
        <w:rPr>
          <w:bCs/>
          <w:sz w:val="28"/>
          <w:szCs w:val="28"/>
          <w:shd w:val="clear" w:color="auto" w:fill="FFFFFF"/>
        </w:rPr>
        <w:t xml:space="preserve">примерно </w:t>
      </w:r>
      <w:r w:rsidRPr="004D695C">
        <w:rPr>
          <w:rFonts w:eastAsiaTheme="majorEastAsia"/>
          <w:bCs/>
          <w:sz w:val="28"/>
          <w:szCs w:val="28"/>
          <w:shd w:val="clear" w:color="auto" w:fill="FFFFFF"/>
        </w:rPr>
        <w:t>1–2 года.</w:t>
      </w:r>
    </w:p>
    <w:p w14:paraId="6D6F27DA" w14:textId="77777777" w:rsidR="00AF7631" w:rsidRPr="004D695C" w:rsidRDefault="00AF7631" w:rsidP="004D695C">
      <w:pPr>
        <w:ind w:firstLine="567"/>
        <w:jc w:val="both"/>
        <w:rPr>
          <w:rFonts w:eastAsiaTheme="majorEastAsia"/>
          <w:bCs/>
          <w:sz w:val="28"/>
          <w:szCs w:val="28"/>
          <w:shd w:val="clear" w:color="auto" w:fill="FFFFFF"/>
        </w:rPr>
      </w:pPr>
      <w:proofErr w:type="spellStart"/>
      <w:r w:rsidRPr="004D695C">
        <w:rPr>
          <w:rFonts w:eastAsiaTheme="majorEastAsia"/>
          <w:bCs/>
          <w:sz w:val="28"/>
          <w:szCs w:val="28"/>
          <w:shd w:val="clear" w:color="auto" w:fill="FFFFFF"/>
        </w:rPr>
        <w:t>Постмаркетинговые</w:t>
      </w:r>
      <w:proofErr w:type="spellEnd"/>
      <w:r w:rsidRPr="004D695C">
        <w:rPr>
          <w:rFonts w:eastAsiaTheme="majorEastAsia"/>
          <w:bCs/>
          <w:sz w:val="28"/>
          <w:szCs w:val="28"/>
          <w:shd w:val="clear" w:color="auto" w:fill="FFFFFF"/>
        </w:rPr>
        <w:t xml:space="preserve"> клинические исследования являются очередным этапом, в котором принимают участие десятки тысяч пациентов. При этом, препарат находится под постоянным фармакологическим надзором для оценки соотношения пользы или риска от его применения.</w:t>
      </w:r>
    </w:p>
    <w:p w14:paraId="5C58BBCC" w14:textId="77777777" w:rsidR="00AF7631" w:rsidRPr="004D695C" w:rsidRDefault="00AF7631" w:rsidP="004D695C">
      <w:pPr>
        <w:ind w:firstLine="567"/>
        <w:jc w:val="both"/>
        <w:rPr>
          <w:rFonts w:eastAsiaTheme="majorEastAsia"/>
          <w:bCs/>
          <w:sz w:val="28"/>
          <w:szCs w:val="28"/>
          <w:shd w:val="clear" w:color="auto" w:fill="FFFFFF"/>
        </w:rPr>
      </w:pPr>
      <w:r w:rsidRPr="004D695C">
        <w:rPr>
          <w:bCs/>
          <w:sz w:val="28"/>
          <w:szCs w:val="28"/>
          <w:shd w:val="clear" w:color="auto" w:fill="FFFFFF"/>
        </w:rPr>
        <w:t xml:space="preserve">Разработка </w:t>
      </w:r>
      <w:proofErr w:type="spellStart"/>
      <w:r w:rsidRPr="004D695C">
        <w:rPr>
          <w:bCs/>
          <w:sz w:val="28"/>
          <w:szCs w:val="28"/>
          <w:shd w:val="clear" w:color="auto" w:fill="FFFFFF"/>
        </w:rPr>
        <w:t>генерических</w:t>
      </w:r>
      <w:proofErr w:type="spellEnd"/>
      <w:r w:rsidRPr="004D695C">
        <w:rPr>
          <w:bCs/>
          <w:sz w:val="28"/>
          <w:szCs w:val="28"/>
          <w:shd w:val="clear" w:color="auto" w:fill="FFFFFF"/>
        </w:rPr>
        <w:t xml:space="preserve"> лекарственных средств происходит быстрее и отличается от разработки </w:t>
      </w:r>
      <w:r w:rsidRPr="004D695C">
        <w:rPr>
          <w:rFonts w:eastAsiaTheme="majorEastAsia"/>
          <w:bCs/>
          <w:sz w:val="28"/>
          <w:szCs w:val="28"/>
          <w:shd w:val="clear" w:color="auto" w:fill="FFFFFF"/>
        </w:rPr>
        <w:t>оригинальны</w:t>
      </w:r>
      <w:r w:rsidRPr="004D695C">
        <w:rPr>
          <w:bCs/>
          <w:sz w:val="28"/>
          <w:szCs w:val="28"/>
          <w:shd w:val="clear" w:color="auto" w:fill="FFFFFF"/>
        </w:rPr>
        <w:t xml:space="preserve">х. </w:t>
      </w:r>
      <w:proofErr w:type="spellStart"/>
      <w:r w:rsidRPr="004D695C">
        <w:rPr>
          <w:bCs/>
          <w:sz w:val="28"/>
          <w:szCs w:val="28"/>
          <w:shd w:val="clear" w:color="auto" w:fill="FFFFFF"/>
        </w:rPr>
        <w:t>Генерики</w:t>
      </w:r>
      <w:proofErr w:type="spellEnd"/>
      <w:r w:rsidRPr="004D695C">
        <w:rPr>
          <w:bCs/>
          <w:sz w:val="28"/>
          <w:szCs w:val="28"/>
          <w:shd w:val="clear" w:color="auto" w:fill="FFFFFF"/>
        </w:rPr>
        <w:t xml:space="preserve"> имеют</w:t>
      </w:r>
      <w:r w:rsidRPr="004D695C">
        <w:rPr>
          <w:rFonts w:eastAsiaTheme="majorEastAsia"/>
          <w:bCs/>
          <w:sz w:val="28"/>
          <w:szCs w:val="28"/>
          <w:shd w:val="clear" w:color="auto" w:fill="FFFFFF"/>
        </w:rPr>
        <w:t xml:space="preserve"> аналогичны</w:t>
      </w:r>
      <w:r w:rsidRPr="004D695C">
        <w:rPr>
          <w:bCs/>
          <w:sz w:val="28"/>
          <w:szCs w:val="28"/>
          <w:shd w:val="clear" w:color="auto" w:fill="FFFFFF"/>
        </w:rPr>
        <w:t>й</w:t>
      </w:r>
      <w:r w:rsidRPr="004D695C">
        <w:rPr>
          <w:rFonts w:eastAsiaTheme="majorEastAsia"/>
          <w:bCs/>
          <w:sz w:val="28"/>
          <w:szCs w:val="28"/>
          <w:shd w:val="clear" w:color="auto" w:fill="FFFFFF"/>
        </w:rPr>
        <w:t xml:space="preserve"> качественны</w:t>
      </w:r>
      <w:r w:rsidRPr="004D695C">
        <w:rPr>
          <w:bCs/>
          <w:sz w:val="28"/>
          <w:szCs w:val="28"/>
          <w:shd w:val="clear" w:color="auto" w:fill="FFFFFF"/>
        </w:rPr>
        <w:t>й</w:t>
      </w:r>
      <w:r w:rsidRPr="004D695C">
        <w:rPr>
          <w:rFonts w:eastAsiaTheme="majorEastAsia"/>
          <w:bCs/>
          <w:sz w:val="28"/>
          <w:szCs w:val="28"/>
          <w:shd w:val="clear" w:color="auto" w:fill="FFFFFF"/>
        </w:rPr>
        <w:t xml:space="preserve"> и количественны</w:t>
      </w:r>
      <w:r w:rsidRPr="004D695C">
        <w:rPr>
          <w:bCs/>
          <w:sz w:val="28"/>
          <w:szCs w:val="28"/>
          <w:shd w:val="clear" w:color="auto" w:fill="FFFFFF"/>
        </w:rPr>
        <w:t>й</w:t>
      </w:r>
      <w:r w:rsidRPr="004D695C">
        <w:rPr>
          <w:rFonts w:eastAsiaTheme="majorEastAsia"/>
          <w:bCs/>
          <w:sz w:val="28"/>
          <w:szCs w:val="28"/>
          <w:shd w:val="clear" w:color="auto" w:fill="FFFFFF"/>
        </w:rPr>
        <w:t xml:space="preserve"> состав</w:t>
      </w:r>
      <w:r w:rsidRPr="004D695C">
        <w:rPr>
          <w:bCs/>
          <w:sz w:val="28"/>
          <w:szCs w:val="28"/>
          <w:shd w:val="clear" w:color="auto" w:fill="FFFFFF"/>
        </w:rPr>
        <w:t xml:space="preserve"> действующего вещества и</w:t>
      </w:r>
      <w:r w:rsidRPr="004D695C">
        <w:rPr>
          <w:rFonts w:eastAsiaTheme="majorEastAsia"/>
          <w:bCs/>
          <w:sz w:val="28"/>
          <w:szCs w:val="28"/>
          <w:shd w:val="clear" w:color="auto" w:fill="FFFFFF"/>
        </w:rPr>
        <w:t xml:space="preserve"> лекарственн</w:t>
      </w:r>
      <w:r w:rsidRPr="004D695C">
        <w:rPr>
          <w:bCs/>
          <w:sz w:val="28"/>
          <w:szCs w:val="28"/>
          <w:shd w:val="clear" w:color="auto" w:fill="FFFFFF"/>
        </w:rPr>
        <w:t xml:space="preserve">ую </w:t>
      </w:r>
      <w:r w:rsidRPr="004D695C">
        <w:rPr>
          <w:rFonts w:eastAsiaTheme="majorEastAsia"/>
          <w:bCs/>
          <w:sz w:val="28"/>
          <w:szCs w:val="28"/>
          <w:shd w:val="clear" w:color="auto" w:fill="FFFFFF"/>
        </w:rPr>
        <w:t>форм</w:t>
      </w:r>
      <w:r w:rsidRPr="004D695C">
        <w:rPr>
          <w:bCs/>
          <w:sz w:val="28"/>
          <w:szCs w:val="28"/>
          <w:shd w:val="clear" w:color="auto" w:fill="FFFFFF"/>
        </w:rPr>
        <w:t xml:space="preserve">у готового </w:t>
      </w:r>
      <w:r w:rsidRPr="004D695C">
        <w:rPr>
          <w:sz w:val="28"/>
          <w:szCs w:val="28"/>
        </w:rPr>
        <w:t>оригинального препарата, производятся фармацевтической компанией, которая не занималась его разработкой и созданием.</w:t>
      </w:r>
    </w:p>
    <w:p w14:paraId="532966A3"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После определения подходящего оригинального препарата для воспроизводства </w:t>
      </w:r>
      <w:proofErr w:type="gramStart"/>
      <w:r w:rsidRPr="004D695C">
        <w:rPr>
          <w:bCs/>
          <w:sz w:val="28"/>
          <w:szCs w:val="28"/>
          <w:shd w:val="clear" w:color="auto" w:fill="FFFFFF"/>
        </w:rPr>
        <w:t>проводят  разработку</w:t>
      </w:r>
      <w:proofErr w:type="gramEnd"/>
      <w:r w:rsidRPr="004D695C">
        <w:rPr>
          <w:bCs/>
          <w:sz w:val="28"/>
          <w:szCs w:val="28"/>
          <w:shd w:val="clear" w:color="auto" w:fill="FFFFFF"/>
        </w:rPr>
        <w:t xml:space="preserve"> состава и технологии производства его </w:t>
      </w:r>
      <w:proofErr w:type="spellStart"/>
      <w:r w:rsidRPr="004D695C">
        <w:rPr>
          <w:bCs/>
          <w:sz w:val="28"/>
          <w:szCs w:val="28"/>
          <w:shd w:val="clear" w:color="auto" w:fill="FFFFFF"/>
        </w:rPr>
        <w:t>генерика</w:t>
      </w:r>
      <w:proofErr w:type="spellEnd"/>
      <w:r w:rsidRPr="004D695C">
        <w:rPr>
          <w:bCs/>
          <w:sz w:val="28"/>
          <w:szCs w:val="28"/>
          <w:shd w:val="clear" w:color="auto" w:fill="FFFFFF"/>
        </w:rPr>
        <w:t xml:space="preserve">. В случае использования в его составе других компонентов, чем в оригинальном препарате, необходимо </w:t>
      </w:r>
      <w:proofErr w:type="gramStart"/>
      <w:r w:rsidRPr="004D695C">
        <w:rPr>
          <w:bCs/>
          <w:sz w:val="28"/>
          <w:szCs w:val="28"/>
          <w:shd w:val="clear" w:color="auto" w:fill="FFFFFF"/>
        </w:rPr>
        <w:t>проводить  доклинические</w:t>
      </w:r>
      <w:proofErr w:type="gramEnd"/>
      <w:r w:rsidRPr="004D695C">
        <w:rPr>
          <w:bCs/>
          <w:sz w:val="28"/>
          <w:szCs w:val="28"/>
          <w:shd w:val="clear" w:color="auto" w:fill="FFFFFF"/>
        </w:rPr>
        <w:t xml:space="preserve"> исследования, хотя и ограниченном объеме. Разработка и регистрация </w:t>
      </w:r>
      <w:proofErr w:type="spellStart"/>
      <w:r w:rsidRPr="004D695C">
        <w:rPr>
          <w:bCs/>
          <w:sz w:val="28"/>
          <w:szCs w:val="28"/>
          <w:shd w:val="clear" w:color="auto" w:fill="FFFFFF"/>
        </w:rPr>
        <w:t>генерического</w:t>
      </w:r>
      <w:proofErr w:type="spellEnd"/>
      <w:r w:rsidRPr="004D695C">
        <w:rPr>
          <w:bCs/>
          <w:sz w:val="28"/>
          <w:szCs w:val="28"/>
          <w:shd w:val="clear" w:color="auto" w:fill="FFFFFF"/>
        </w:rPr>
        <w:t xml:space="preserve"> препарата в может длиться в течение 2 - 5 лет. </w:t>
      </w:r>
    </w:p>
    <w:p w14:paraId="765359C5"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Разработка комбинированных препаратов определяется целями их создания: собрать воедино действующие вещества, используемые в одной схеме лечения, одно вещество усиливает действие другого, одно вещество снижает побочное действие другого. Т.е. комбинированные препараты представляют собой фиксированные комбинации нескольких действующих веществ. Соответственно, вначале собирают обзор литературных данных и практики их применения комбинируемых препаратов, составляют прогноз их совместного действия, разрабатывают фармакологическое обоснование возможности объединения действующих веществ в одной лекарственной форме. Проводят </w:t>
      </w:r>
      <w:proofErr w:type="gramStart"/>
      <w:r w:rsidRPr="004D695C">
        <w:rPr>
          <w:bCs/>
          <w:sz w:val="28"/>
          <w:szCs w:val="28"/>
          <w:shd w:val="clear" w:color="auto" w:fill="FFFFFF"/>
        </w:rPr>
        <w:t>доклинические,  клинические</w:t>
      </w:r>
      <w:proofErr w:type="gramEnd"/>
      <w:r w:rsidRPr="004D695C">
        <w:rPr>
          <w:bCs/>
          <w:sz w:val="28"/>
          <w:szCs w:val="28"/>
          <w:shd w:val="clear" w:color="auto" w:fill="FFFFFF"/>
        </w:rPr>
        <w:t xml:space="preserve"> исследования, определяют физико-химические свойства, разрабатывают спецификацию, регистрируют.</w:t>
      </w:r>
    </w:p>
    <w:p w14:paraId="76A7E39B"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Таким образом, разработка лекарственного препарата, начиная от определения его состава до промышленного </w:t>
      </w:r>
      <w:proofErr w:type="gramStart"/>
      <w:r w:rsidRPr="004D695C">
        <w:rPr>
          <w:bCs/>
          <w:sz w:val="28"/>
          <w:szCs w:val="28"/>
          <w:shd w:val="clear" w:color="auto" w:fill="FFFFFF"/>
        </w:rPr>
        <w:t xml:space="preserve">производства,   </w:t>
      </w:r>
      <w:proofErr w:type="gramEnd"/>
      <w:r w:rsidRPr="004D695C">
        <w:rPr>
          <w:bCs/>
          <w:sz w:val="28"/>
          <w:szCs w:val="28"/>
          <w:shd w:val="clear" w:color="auto" w:fill="FFFFFF"/>
        </w:rPr>
        <w:t>является длительным и дорогостоящим  процессом. При этом большое значение имеет оказываемая государством поддержка, направленная на достижение одной из главных задач - 50% обеспечение внутреннего фармацевтического рынка медикаментами отечественного производства. В этой связи для формирования соответствующего фармацевтического рынка приоритетными являются:</w:t>
      </w:r>
    </w:p>
    <w:p w14:paraId="21D3BA0E"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модернизация действующих производств и строительство новых фармацевтических предприятий в рамках реализации инвестиционных проектов;</w:t>
      </w:r>
    </w:p>
    <w:p w14:paraId="52957198"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внедрение международных стандартов качества (GMP) на предприятиях фармацевтической промышленности;</w:t>
      </w:r>
    </w:p>
    <w:p w14:paraId="4A33AB23"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создание условий для импортозамещения фармацевтической и медицинской продукции на базе современных технологий в соответствии с международными стандартами GMP;</w:t>
      </w:r>
    </w:p>
    <w:p w14:paraId="3B392C2A" w14:textId="3C66AA03"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обеспечение отрасли квалифицированными кадрами [</w:t>
      </w:r>
      <w:r w:rsidR="00243363" w:rsidRPr="00B11C62">
        <w:rPr>
          <w:bCs/>
          <w:sz w:val="28"/>
          <w:szCs w:val="28"/>
          <w:shd w:val="clear" w:color="auto" w:fill="FFFFFF"/>
        </w:rPr>
        <w:t>1</w:t>
      </w:r>
      <w:r w:rsidR="00243363" w:rsidRPr="004D695C">
        <w:rPr>
          <w:bCs/>
          <w:sz w:val="28"/>
          <w:szCs w:val="28"/>
          <w:shd w:val="clear" w:color="auto" w:fill="FFFFFF"/>
        </w:rPr>
        <w:t>29</w:t>
      </w:r>
      <w:r w:rsidRPr="004D695C">
        <w:rPr>
          <w:bCs/>
          <w:sz w:val="28"/>
          <w:szCs w:val="28"/>
          <w:shd w:val="clear" w:color="auto" w:fill="FFFFFF"/>
        </w:rPr>
        <w:t>].</w:t>
      </w:r>
    </w:p>
    <w:p w14:paraId="52E821FC" w14:textId="36ED71F6"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В ходе изучения деятельности фармацевтических предприятий, интервьюирования их руководителей и сотрудников, нами был выявлен ряд вопросов, разрешение которых позволит, на наш взгляд, повысить эффективность фармацевтической промышленности в целом.  </w:t>
      </w:r>
    </w:p>
    <w:p w14:paraId="2E6CA28E" w14:textId="77777777" w:rsidR="00AF7631" w:rsidRPr="004D695C" w:rsidRDefault="00AF7631" w:rsidP="004D695C">
      <w:pPr>
        <w:ind w:firstLine="567"/>
        <w:jc w:val="both"/>
        <w:rPr>
          <w:bCs/>
          <w:sz w:val="28"/>
          <w:szCs w:val="28"/>
          <w:shd w:val="clear" w:color="auto" w:fill="FFFFFF"/>
        </w:rPr>
      </w:pPr>
      <w:r w:rsidRPr="004D695C">
        <w:rPr>
          <w:sz w:val="28"/>
          <w:szCs w:val="28"/>
        </w:rPr>
        <w:t>1</w:t>
      </w:r>
      <w:r w:rsidRPr="004D695C">
        <w:rPr>
          <w:bCs/>
          <w:sz w:val="28"/>
          <w:szCs w:val="28"/>
          <w:shd w:val="clear" w:color="auto" w:fill="FFFFFF"/>
        </w:rPr>
        <w:t xml:space="preserve">. Научно-исследовательская деятельность. Действующие предприятия полного цикла, в настоящее время, не занимаются научной разработкой активных фармацевтических ингредиентов и новых лекарственных препаратов. Это объясняется отсутствием у них специализированной научной базы, отсутствием финансирования научных исследований со стороны государства, отсутствием производства отечественных фармацевтических субстанций (преобладает </w:t>
      </w:r>
      <w:proofErr w:type="spellStart"/>
      <w:r w:rsidRPr="004D695C">
        <w:rPr>
          <w:bCs/>
          <w:sz w:val="28"/>
          <w:szCs w:val="28"/>
          <w:shd w:val="clear" w:color="auto" w:fill="FFFFFF"/>
        </w:rPr>
        <w:t>импортозависимость</w:t>
      </w:r>
      <w:proofErr w:type="spellEnd"/>
      <w:r w:rsidRPr="004D695C">
        <w:rPr>
          <w:bCs/>
          <w:sz w:val="28"/>
          <w:szCs w:val="28"/>
          <w:shd w:val="clear" w:color="auto" w:fill="FFFFFF"/>
        </w:rPr>
        <w:t>), нехваткой и низкой квалификацией кадров и др.</w:t>
      </w:r>
    </w:p>
    <w:p w14:paraId="18A4EB8B" w14:textId="6686B6EB"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Изучение опыта зарубежных стран показало, что созданию новых лекарственных средств уделяется большое внимание, как на государственном уровне, так и на уровне самих производственных компаний. Это связано с тем, что научные исследования и создание новых ЛС характеризуются огромными финансовыми затратами, созданием крупных международных центров, объединением усилий ученых разных направлений для обеспечения высокого качества, эффективности и безопасности новых препарат</w:t>
      </w:r>
      <w:r w:rsidR="00243363" w:rsidRPr="004D695C">
        <w:rPr>
          <w:bCs/>
          <w:sz w:val="28"/>
          <w:szCs w:val="28"/>
          <w:shd w:val="clear" w:color="auto" w:fill="FFFFFF"/>
          <w:lang w:val="en-US"/>
        </w:rPr>
        <w:t>o</w:t>
      </w:r>
      <w:r w:rsidRPr="004D695C">
        <w:rPr>
          <w:bCs/>
          <w:sz w:val="28"/>
          <w:szCs w:val="28"/>
          <w:shd w:val="clear" w:color="auto" w:fill="FFFFFF"/>
        </w:rPr>
        <w:t>в.</w:t>
      </w:r>
    </w:p>
    <w:p w14:paraId="09ECF1B1" w14:textId="7462498A" w:rsidR="00AF7631" w:rsidRPr="004D695C" w:rsidRDefault="00AF7631" w:rsidP="004D695C">
      <w:pPr>
        <w:ind w:firstLine="567"/>
        <w:jc w:val="both"/>
        <w:rPr>
          <w:bCs/>
          <w:sz w:val="28"/>
          <w:szCs w:val="28"/>
          <w:shd w:val="clear" w:color="auto" w:fill="FFFFFF"/>
        </w:rPr>
      </w:pPr>
      <w:proofErr w:type="spellStart"/>
      <w:r w:rsidRPr="004D695C">
        <w:rPr>
          <w:bCs/>
          <w:sz w:val="28"/>
          <w:szCs w:val="28"/>
          <w:shd w:val="clear" w:color="auto" w:fill="FFFFFF"/>
        </w:rPr>
        <w:t>Ежег</w:t>
      </w:r>
      <w:proofErr w:type="spellEnd"/>
      <w:r w:rsidR="00243363" w:rsidRPr="004D695C">
        <w:rPr>
          <w:bCs/>
          <w:sz w:val="28"/>
          <w:szCs w:val="28"/>
          <w:shd w:val="clear" w:color="auto" w:fill="FFFFFF"/>
          <w:lang w:val="en-US"/>
        </w:rPr>
        <w:t>o</w:t>
      </w:r>
      <w:r w:rsidRPr="004D695C">
        <w:rPr>
          <w:bCs/>
          <w:sz w:val="28"/>
          <w:szCs w:val="28"/>
          <w:shd w:val="clear" w:color="auto" w:fill="FFFFFF"/>
        </w:rPr>
        <w:t xml:space="preserve">дно на мировой рынок выводится от 35 до 51 </w:t>
      </w:r>
      <w:proofErr w:type="spellStart"/>
      <w:r w:rsidRPr="004D695C">
        <w:rPr>
          <w:bCs/>
          <w:sz w:val="28"/>
          <w:szCs w:val="28"/>
          <w:shd w:val="clear" w:color="auto" w:fill="FFFFFF"/>
        </w:rPr>
        <w:t>пр</w:t>
      </w:r>
      <w:proofErr w:type="spellEnd"/>
      <w:r w:rsidR="00243363" w:rsidRPr="004D695C">
        <w:rPr>
          <w:bCs/>
          <w:sz w:val="28"/>
          <w:szCs w:val="28"/>
          <w:shd w:val="clear" w:color="auto" w:fill="FFFFFF"/>
          <w:lang w:val="en-US"/>
        </w:rPr>
        <w:t>e</w:t>
      </w:r>
      <w:proofErr w:type="spellStart"/>
      <w:r w:rsidRPr="004D695C">
        <w:rPr>
          <w:bCs/>
          <w:sz w:val="28"/>
          <w:szCs w:val="28"/>
          <w:shd w:val="clear" w:color="auto" w:fill="FFFFFF"/>
        </w:rPr>
        <w:t>паратов</w:t>
      </w:r>
      <w:proofErr w:type="spellEnd"/>
      <w:r w:rsidRPr="004D695C">
        <w:rPr>
          <w:bCs/>
          <w:sz w:val="28"/>
          <w:szCs w:val="28"/>
          <w:shd w:val="clear" w:color="auto" w:fill="FFFFFF"/>
        </w:rPr>
        <w:t>, к</w:t>
      </w:r>
      <w:r w:rsidR="00243363" w:rsidRPr="004D695C">
        <w:rPr>
          <w:bCs/>
          <w:sz w:val="28"/>
          <w:szCs w:val="28"/>
          <w:shd w:val="clear" w:color="auto" w:fill="FFFFFF"/>
          <w:lang w:val="en-US"/>
        </w:rPr>
        <w:t>o</w:t>
      </w:r>
      <w:proofErr w:type="spellStart"/>
      <w:r w:rsidRPr="004D695C">
        <w:rPr>
          <w:bCs/>
          <w:sz w:val="28"/>
          <w:szCs w:val="28"/>
          <w:shd w:val="clear" w:color="auto" w:fill="FFFFFF"/>
        </w:rPr>
        <w:t>торые</w:t>
      </w:r>
      <w:proofErr w:type="spellEnd"/>
      <w:r w:rsidRPr="004D695C">
        <w:rPr>
          <w:bCs/>
          <w:sz w:val="28"/>
          <w:szCs w:val="28"/>
          <w:shd w:val="clear" w:color="auto" w:fill="FFFFFF"/>
        </w:rPr>
        <w:t xml:space="preserve"> содержат новую активную субстанцию и имеют преимущества перед аналогами. В частности, с 1990 г. по 1992 г. выводили по 43 препарата ежегодно, в 1993 г.- 39, 1994 г.- 47, 1995 г.- 39, 1996 г.- 51, 1997 г.- 47, 1998 г.- 38.</w:t>
      </w:r>
      <w:r w:rsidR="00243363" w:rsidRPr="004D695C">
        <w:rPr>
          <w:bCs/>
          <w:sz w:val="28"/>
          <w:szCs w:val="28"/>
          <w:shd w:val="clear" w:color="auto" w:fill="FFFFFF"/>
        </w:rPr>
        <w:t xml:space="preserve"> </w:t>
      </w:r>
      <w:r w:rsidR="00243363" w:rsidRPr="004D695C">
        <w:rPr>
          <w:bCs/>
          <w:sz w:val="28"/>
          <w:szCs w:val="28"/>
          <w:shd w:val="clear" w:color="auto" w:fill="FFFFFF"/>
          <w:lang w:val="en-US"/>
        </w:rPr>
        <w:t>A</w:t>
      </w:r>
      <w:proofErr w:type="spellStart"/>
      <w:r w:rsidRPr="004D695C">
        <w:rPr>
          <w:bCs/>
          <w:sz w:val="28"/>
          <w:szCs w:val="28"/>
          <w:shd w:val="clear" w:color="auto" w:fill="FFFFFF"/>
        </w:rPr>
        <w:t>нализ</w:t>
      </w:r>
      <w:proofErr w:type="spellEnd"/>
      <w:r w:rsidRPr="004D695C">
        <w:rPr>
          <w:bCs/>
          <w:sz w:val="28"/>
          <w:szCs w:val="28"/>
          <w:shd w:val="clear" w:color="auto" w:fill="FFFFFF"/>
        </w:rPr>
        <w:t xml:space="preserve"> </w:t>
      </w:r>
      <w:r w:rsidR="00243363" w:rsidRPr="004D695C">
        <w:rPr>
          <w:bCs/>
          <w:sz w:val="28"/>
          <w:szCs w:val="28"/>
          <w:shd w:val="clear" w:color="auto" w:fill="FFFFFF"/>
          <w:lang w:val="en-US"/>
        </w:rPr>
        <w:t>o</w:t>
      </w:r>
      <w:proofErr w:type="spellStart"/>
      <w:r w:rsidRPr="004D695C">
        <w:rPr>
          <w:bCs/>
          <w:sz w:val="28"/>
          <w:szCs w:val="28"/>
          <w:shd w:val="clear" w:color="auto" w:fill="FFFFFF"/>
        </w:rPr>
        <w:t>сновных</w:t>
      </w:r>
      <w:proofErr w:type="spellEnd"/>
      <w:r w:rsidRPr="004D695C">
        <w:rPr>
          <w:bCs/>
          <w:sz w:val="28"/>
          <w:szCs w:val="28"/>
          <w:shd w:val="clear" w:color="auto" w:fill="FFFFFF"/>
        </w:rPr>
        <w:t xml:space="preserve"> при</w:t>
      </w:r>
      <w:r w:rsidR="00243363" w:rsidRPr="004D695C">
        <w:rPr>
          <w:bCs/>
          <w:sz w:val="28"/>
          <w:szCs w:val="28"/>
          <w:shd w:val="clear" w:color="auto" w:fill="FFFFFF"/>
          <w:lang w:val="en-US"/>
        </w:rPr>
        <w:t>o</w:t>
      </w:r>
      <w:proofErr w:type="spellStart"/>
      <w:r w:rsidRPr="004D695C">
        <w:rPr>
          <w:bCs/>
          <w:sz w:val="28"/>
          <w:szCs w:val="28"/>
          <w:shd w:val="clear" w:color="auto" w:fill="FFFFFF"/>
        </w:rPr>
        <w:t>ритетных</w:t>
      </w:r>
      <w:proofErr w:type="spellEnd"/>
      <w:r w:rsidRPr="004D695C">
        <w:rPr>
          <w:bCs/>
          <w:sz w:val="28"/>
          <w:szCs w:val="28"/>
          <w:shd w:val="clear" w:color="auto" w:fill="FFFFFF"/>
        </w:rPr>
        <w:t xml:space="preserve"> н</w:t>
      </w:r>
      <w:r w:rsidR="00243363" w:rsidRPr="004D695C">
        <w:rPr>
          <w:bCs/>
          <w:sz w:val="28"/>
          <w:szCs w:val="28"/>
          <w:shd w:val="clear" w:color="auto" w:fill="FFFFFF"/>
          <w:lang w:val="en-US"/>
        </w:rPr>
        <w:t>a</w:t>
      </w:r>
      <w:proofErr w:type="spellStart"/>
      <w:r w:rsidRPr="004D695C">
        <w:rPr>
          <w:bCs/>
          <w:sz w:val="28"/>
          <w:szCs w:val="28"/>
          <w:shd w:val="clear" w:color="auto" w:fill="FFFFFF"/>
        </w:rPr>
        <w:t>учных</w:t>
      </w:r>
      <w:proofErr w:type="spellEnd"/>
      <w:r w:rsidRPr="004D695C">
        <w:rPr>
          <w:bCs/>
          <w:sz w:val="28"/>
          <w:szCs w:val="28"/>
          <w:shd w:val="clear" w:color="auto" w:fill="FFFFFF"/>
        </w:rPr>
        <w:t xml:space="preserve"> </w:t>
      </w:r>
      <w:proofErr w:type="spellStart"/>
      <w:r w:rsidRPr="004D695C">
        <w:rPr>
          <w:bCs/>
          <w:sz w:val="28"/>
          <w:szCs w:val="28"/>
          <w:shd w:val="clear" w:color="auto" w:fill="FFFFFF"/>
        </w:rPr>
        <w:t>иссл</w:t>
      </w:r>
      <w:proofErr w:type="spellEnd"/>
      <w:r w:rsidR="00243363" w:rsidRPr="004D695C">
        <w:rPr>
          <w:bCs/>
          <w:sz w:val="28"/>
          <w:szCs w:val="28"/>
          <w:shd w:val="clear" w:color="auto" w:fill="FFFFFF"/>
          <w:lang w:val="en-US"/>
        </w:rPr>
        <w:t>e</w:t>
      </w:r>
      <w:proofErr w:type="spellStart"/>
      <w:r w:rsidRPr="004D695C">
        <w:rPr>
          <w:bCs/>
          <w:sz w:val="28"/>
          <w:szCs w:val="28"/>
          <w:shd w:val="clear" w:color="auto" w:fill="FFFFFF"/>
        </w:rPr>
        <w:t>дований</w:t>
      </w:r>
      <w:proofErr w:type="spellEnd"/>
      <w:r w:rsidRPr="004D695C">
        <w:rPr>
          <w:bCs/>
          <w:sz w:val="28"/>
          <w:szCs w:val="28"/>
          <w:shd w:val="clear" w:color="auto" w:fill="FFFFFF"/>
        </w:rPr>
        <w:t xml:space="preserve"> в </w:t>
      </w:r>
      <w:r w:rsidR="00243363" w:rsidRPr="004D695C">
        <w:rPr>
          <w:bCs/>
          <w:sz w:val="28"/>
          <w:szCs w:val="28"/>
          <w:shd w:val="clear" w:color="auto" w:fill="FFFFFF"/>
          <w:lang w:val="en-US"/>
        </w:rPr>
        <w:t>o</w:t>
      </w:r>
      <w:proofErr w:type="spellStart"/>
      <w:r w:rsidRPr="004D695C">
        <w:rPr>
          <w:bCs/>
          <w:sz w:val="28"/>
          <w:szCs w:val="28"/>
          <w:shd w:val="clear" w:color="auto" w:fill="FFFFFF"/>
        </w:rPr>
        <w:t>бласти</w:t>
      </w:r>
      <w:proofErr w:type="spellEnd"/>
      <w:r w:rsidRPr="004D695C">
        <w:rPr>
          <w:bCs/>
          <w:sz w:val="28"/>
          <w:szCs w:val="28"/>
          <w:shd w:val="clear" w:color="auto" w:fill="FFFFFF"/>
        </w:rPr>
        <w:t xml:space="preserve"> н</w:t>
      </w:r>
      <w:r w:rsidR="00243363" w:rsidRPr="004D695C">
        <w:rPr>
          <w:bCs/>
          <w:sz w:val="28"/>
          <w:szCs w:val="28"/>
          <w:shd w:val="clear" w:color="auto" w:fill="FFFFFF"/>
          <w:lang w:val="en-US"/>
        </w:rPr>
        <w:t>o</w:t>
      </w:r>
      <w:proofErr w:type="spellStart"/>
      <w:r w:rsidRPr="004D695C">
        <w:rPr>
          <w:bCs/>
          <w:sz w:val="28"/>
          <w:szCs w:val="28"/>
          <w:shd w:val="clear" w:color="auto" w:fill="FFFFFF"/>
        </w:rPr>
        <w:t>вых</w:t>
      </w:r>
      <w:proofErr w:type="spellEnd"/>
      <w:r w:rsidRPr="004D695C">
        <w:rPr>
          <w:bCs/>
          <w:sz w:val="28"/>
          <w:szCs w:val="28"/>
          <w:shd w:val="clear" w:color="auto" w:fill="FFFFFF"/>
        </w:rPr>
        <w:t xml:space="preserve"> лек</w:t>
      </w:r>
      <w:r w:rsidR="00243363" w:rsidRPr="004D695C">
        <w:rPr>
          <w:bCs/>
          <w:sz w:val="28"/>
          <w:szCs w:val="28"/>
          <w:shd w:val="clear" w:color="auto" w:fill="FFFFFF"/>
          <w:lang w:val="en-US"/>
        </w:rPr>
        <w:t>a</w:t>
      </w:r>
      <w:proofErr w:type="spellStart"/>
      <w:r w:rsidRPr="004D695C">
        <w:rPr>
          <w:bCs/>
          <w:sz w:val="28"/>
          <w:szCs w:val="28"/>
          <w:shd w:val="clear" w:color="auto" w:fill="FFFFFF"/>
        </w:rPr>
        <w:t>рств</w:t>
      </w:r>
      <w:proofErr w:type="spellEnd"/>
      <w:r w:rsidR="00B1643C" w:rsidRPr="004D695C">
        <w:rPr>
          <w:bCs/>
          <w:sz w:val="28"/>
          <w:szCs w:val="28"/>
          <w:shd w:val="clear" w:color="auto" w:fill="FFFFFF"/>
          <w:lang w:val="en-US"/>
        </w:rPr>
        <w:t>e</w:t>
      </w:r>
      <w:proofErr w:type="spellStart"/>
      <w:r w:rsidRPr="004D695C">
        <w:rPr>
          <w:bCs/>
          <w:sz w:val="28"/>
          <w:szCs w:val="28"/>
          <w:shd w:val="clear" w:color="auto" w:fill="FFFFFF"/>
        </w:rPr>
        <w:t>нных</w:t>
      </w:r>
      <w:proofErr w:type="spellEnd"/>
      <w:r w:rsidRPr="004D695C">
        <w:rPr>
          <w:bCs/>
          <w:sz w:val="28"/>
          <w:szCs w:val="28"/>
          <w:shd w:val="clear" w:color="auto" w:fill="FFFFFF"/>
        </w:rPr>
        <w:t xml:space="preserve"> ср</w:t>
      </w:r>
      <w:r w:rsidR="00243363" w:rsidRPr="004D695C">
        <w:rPr>
          <w:bCs/>
          <w:sz w:val="28"/>
          <w:szCs w:val="28"/>
          <w:shd w:val="clear" w:color="auto" w:fill="FFFFFF"/>
          <w:lang w:val="en-US"/>
        </w:rPr>
        <w:t>e</w:t>
      </w:r>
      <w:proofErr w:type="spellStart"/>
      <w:r w:rsidRPr="004D695C">
        <w:rPr>
          <w:bCs/>
          <w:sz w:val="28"/>
          <w:szCs w:val="28"/>
          <w:shd w:val="clear" w:color="auto" w:fill="FFFFFF"/>
        </w:rPr>
        <w:t>дств</w:t>
      </w:r>
      <w:proofErr w:type="spellEnd"/>
      <w:r w:rsidRPr="004D695C">
        <w:rPr>
          <w:bCs/>
          <w:sz w:val="28"/>
          <w:szCs w:val="28"/>
          <w:shd w:val="clear" w:color="auto" w:fill="FFFFFF"/>
        </w:rPr>
        <w:t xml:space="preserve"> за рубежом на </w:t>
      </w:r>
      <w:proofErr w:type="spellStart"/>
      <w:r w:rsidRPr="004D695C">
        <w:rPr>
          <w:bCs/>
          <w:sz w:val="28"/>
          <w:szCs w:val="28"/>
          <w:shd w:val="clear" w:color="auto" w:fill="FFFFFF"/>
        </w:rPr>
        <w:t>пр</w:t>
      </w:r>
      <w:proofErr w:type="spellEnd"/>
      <w:r w:rsidR="00B1643C" w:rsidRPr="004D695C">
        <w:rPr>
          <w:bCs/>
          <w:sz w:val="28"/>
          <w:szCs w:val="28"/>
          <w:shd w:val="clear" w:color="auto" w:fill="FFFFFF"/>
          <w:lang w:val="en-US"/>
        </w:rPr>
        <w:t>o</w:t>
      </w:r>
      <w:proofErr w:type="spellStart"/>
      <w:r w:rsidRPr="004D695C">
        <w:rPr>
          <w:bCs/>
          <w:sz w:val="28"/>
          <w:szCs w:val="28"/>
          <w:shd w:val="clear" w:color="auto" w:fill="FFFFFF"/>
        </w:rPr>
        <w:t>тяжении</w:t>
      </w:r>
      <w:proofErr w:type="spellEnd"/>
      <w:r w:rsidRPr="004D695C">
        <w:rPr>
          <w:bCs/>
          <w:sz w:val="28"/>
          <w:szCs w:val="28"/>
          <w:shd w:val="clear" w:color="auto" w:fill="FFFFFF"/>
        </w:rPr>
        <w:t xml:space="preserve"> п</w:t>
      </w:r>
      <w:r w:rsidR="00B1643C" w:rsidRPr="004D695C">
        <w:rPr>
          <w:bCs/>
          <w:sz w:val="28"/>
          <w:szCs w:val="28"/>
          <w:shd w:val="clear" w:color="auto" w:fill="FFFFFF"/>
          <w:lang w:val="en-US"/>
        </w:rPr>
        <w:t>o</w:t>
      </w:r>
      <w:proofErr w:type="spellStart"/>
      <w:r w:rsidRPr="004D695C">
        <w:rPr>
          <w:bCs/>
          <w:sz w:val="28"/>
          <w:szCs w:val="28"/>
          <w:shd w:val="clear" w:color="auto" w:fill="FFFFFF"/>
        </w:rPr>
        <w:t>следних</w:t>
      </w:r>
      <w:proofErr w:type="spellEnd"/>
      <w:r w:rsidRPr="004D695C">
        <w:rPr>
          <w:bCs/>
          <w:sz w:val="28"/>
          <w:szCs w:val="28"/>
          <w:shd w:val="clear" w:color="auto" w:fill="FFFFFF"/>
        </w:rPr>
        <w:t xml:space="preserve"> лет показал, что если раньше внедрялись </w:t>
      </w:r>
      <w:proofErr w:type="spellStart"/>
      <w:r w:rsidRPr="004D695C">
        <w:rPr>
          <w:bCs/>
          <w:sz w:val="28"/>
          <w:szCs w:val="28"/>
          <w:shd w:val="clear" w:color="auto" w:fill="FFFFFF"/>
        </w:rPr>
        <w:t>преимущественн</w:t>
      </w:r>
      <w:proofErr w:type="spellEnd"/>
      <w:r w:rsidR="00243363" w:rsidRPr="004D695C">
        <w:rPr>
          <w:bCs/>
          <w:sz w:val="28"/>
          <w:szCs w:val="28"/>
          <w:shd w:val="clear" w:color="auto" w:fill="FFFFFF"/>
          <w:lang w:val="en-US"/>
        </w:rPr>
        <w:t>o</w:t>
      </w:r>
      <w:r w:rsidRPr="004D695C">
        <w:rPr>
          <w:bCs/>
          <w:sz w:val="28"/>
          <w:szCs w:val="28"/>
          <w:shd w:val="clear" w:color="auto" w:fill="FFFFFF"/>
        </w:rPr>
        <w:t xml:space="preserve"> </w:t>
      </w:r>
      <w:proofErr w:type="spellStart"/>
      <w:r w:rsidRPr="004D695C">
        <w:rPr>
          <w:bCs/>
          <w:sz w:val="28"/>
          <w:szCs w:val="28"/>
          <w:shd w:val="clear" w:color="auto" w:fill="FFFFFF"/>
        </w:rPr>
        <w:t>преп</w:t>
      </w:r>
      <w:proofErr w:type="spellEnd"/>
      <w:r w:rsidR="00243363" w:rsidRPr="004D695C">
        <w:rPr>
          <w:bCs/>
          <w:sz w:val="28"/>
          <w:szCs w:val="28"/>
          <w:shd w:val="clear" w:color="auto" w:fill="FFFFFF"/>
          <w:lang w:val="en-US"/>
        </w:rPr>
        <w:t>a</w:t>
      </w:r>
      <w:proofErr w:type="spellStart"/>
      <w:r w:rsidRPr="004D695C">
        <w:rPr>
          <w:bCs/>
          <w:sz w:val="28"/>
          <w:szCs w:val="28"/>
          <w:shd w:val="clear" w:color="auto" w:fill="FFFFFF"/>
        </w:rPr>
        <w:t>раты</w:t>
      </w:r>
      <w:proofErr w:type="spellEnd"/>
      <w:r w:rsidRPr="004D695C">
        <w:rPr>
          <w:bCs/>
          <w:sz w:val="28"/>
          <w:szCs w:val="28"/>
          <w:shd w:val="clear" w:color="auto" w:fill="FFFFFF"/>
        </w:rPr>
        <w:t xml:space="preserve"> для л</w:t>
      </w:r>
      <w:r w:rsidR="00243363" w:rsidRPr="004D695C">
        <w:rPr>
          <w:bCs/>
          <w:sz w:val="28"/>
          <w:szCs w:val="28"/>
          <w:shd w:val="clear" w:color="auto" w:fill="FFFFFF"/>
          <w:lang w:val="en-US"/>
        </w:rPr>
        <w:t>e</w:t>
      </w:r>
      <w:proofErr w:type="spellStart"/>
      <w:r w:rsidRPr="004D695C">
        <w:rPr>
          <w:bCs/>
          <w:sz w:val="28"/>
          <w:szCs w:val="28"/>
          <w:shd w:val="clear" w:color="auto" w:fill="FFFFFF"/>
        </w:rPr>
        <w:t>чения</w:t>
      </w:r>
      <w:proofErr w:type="spellEnd"/>
      <w:r w:rsidRPr="004D695C">
        <w:rPr>
          <w:bCs/>
          <w:sz w:val="28"/>
          <w:szCs w:val="28"/>
          <w:shd w:val="clear" w:color="auto" w:fill="FFFFFF"/>
        </w:rPr>
        <w:t xml:space="preserve"> б</w:t>
      </w:r>
      <w:r w:rsidR="00243363" w:rsidRPr="004D695C">
        <w:rPr>
          <w:bCs/>
          <w:sz w:val="28"/>
          <w:szCs w:val="28"/>
          <w:shd w:val="clear" w:color="auto" w:fill="FFFFFF"/>
          <w:lang w:val="en-US"/>
        </w:rPr>
        <w:t>a</w:t>
      </w:r>
      <w:proofErr w:type="spellStart"/>
      <w:r w:rsidRPr="004D695C">
        <w:rPr>
          <w:bCs/>
          <w:sz w:val="28"/>
          <w:szCs w:val="28"/>
          <w:shd w:val="clear" w:color="auto" w:fill="FFFFFF"/>
        </w:rPr>
        <w:t>ктериальных</w:t>
      </w:r>
      <w:proofErr w:type="spellEnd"/>
      <w:r w:rsidRPr="004D695C">
        <w:rPr>
          <w:bCs/>
          <w:sz w:val="28"/>
          <w:szCs w:val="28"/>
          <w:shd w:val="clear" w:color="auto" w:fill="FFFFFF"/>
        </w:rPr>
        <w:t xml:space="preserve"> и </w:t>
      </w:r>
      <w:proofErr w:type="spellStart"/>
      <w:r w:rsidRPr="004D695C">
        <w:rPr>
          <w:bCs/>
          <w:sz w:val="28"/>
          <w:szCs w:val="28"/>
          <w:shd w:val="clear" w:color="auto" w:fill="FFFFFF"/>
        </w:rPr>
        <w:t>грибк</w:t>
      </w:r>
      <w:proofErr w:type="spellEnd"/>
      <w:r w:rsidR="00243363" w:rsidRPr="004D695C">
        <w:rPr>
          <w:bCs/>
          <w:sz w:val="28"/>
          <w:szCs w:val="28"/>
          <w:shd w:val="clear" w:color="auto" w:fill="FFFFFF"/>
          <w:lang w:val="en-US"/>
        </w:rPr>
        <w:t>o</w:t>
      </w:r>
      <w:proofErr w:type="spellStart"/>
      <w:r w:rsidRPr="004D695C">
        <w:rPr>
          <w:bCs/>
          <w:sz w:val="28"/>
          <w:szCs w:val="28"/>
          <w:shd w:val="clear" w:color="auto" w:fill="FFFFFF"/>
        </w:rPr>
        <w:t>вых</w:t>
      </w:r>
      <w:proofErr w:type="spellEnd"/>
      <w:r w:rsidRPr="004D695C">
        <w:rPr>
          <w:bCs/>
          <w:sz w:val="28"/>
          <w:szCs w:val="28"/>
          <w:shd w:val="clear" w:color="auto" w:fill="FFFFFF"/>
        </w:rPr>
        <w:t xml:space="preserve"> инф</w:t>
      </w:r>
      <w:r w:rsidR="00243363" w:rsidRPr="004D695C">
        <w:rPr>
          <w:bCs/>
          <w:sz w:val="28"/>
          <w:szCs w:val="28"/>
          <w:shd w:val="clear" w:color="auto" w:fill="FFFFFF"/>
          <w:lang w:val="en-US"/>
        </w:rPr>
        <w:t>e</w:t>
      </w:r>
      <w:proofErr w:type="spellStart"/>
      <w:r w:rsidRPr="004D695C">
        <w:rPr>
          <w:bCs/>
          <w:sz w:val="28"/>
          <w:szCs w:val="28"/>
          <w:shd w:val="clear" w:color="auto" w:fill="FFFFFF"/>
        </w:rPr>
        <w:t>кций</w:t>
      </w:r>
      <w:proofErr w:type="spellEnd"/>
      <w:r w:rsidRPr="004D695C">
        <w:rPr>
          <w:bCs/>
          <w:sz w:val="28"/>
          <w:szCs w:val="28"/>
          <w:shd w:val="clear" w:color="auto" w:fill="FFFFFF"/>
        </w:rPr>
        <w:t xml:space="preserve">, </w:t>
      </w:r>
      <w:proofErr w:type="spellStart"/>
      <w:r w:rsidRPr="004D695C">
        <w:rPr>
          <w:bCs/>
          <w:sz w:val="28"/>
          <w:szCs w:val="28"/>
          <w:shd w:val="clear" w:color="auto" w:fill="FFFFFF"/>
        </w:rPr>
        <w:t>обезб</w:t>
      </w:r>
      <w:proofErr w:type="spellEnd"/>
      <w:r w:rsidR="00243363" w:rsidRPr="004D695C">
        <w:rPr>
          <w:bCs/>
          <w:sz w:val="28"/>
          <w:szCs w:val="28"/>
          <w:shd w:val="clear" w:color="auto" w:fill="FFFFFF"/>
          <w:lang w:val="en-US"/>
        </w:rPr>
        <w:t>o</w:t>
      </w:r>
      <w:proofErr w:type="spellStart"/>
      <w:r w:rsidRPr="004D695C">
        <w:rPr>
          <w:bCs/>
          <w:sz w:val="28"/>
          <w:szCs w:val="28"/>
          <w:shd w:val="clear" w:color="auto" w:fill="FFFFFF"/>
        </w:rPr>
        <w:t>ливающие</w:t>
      </w:r>
      <w:proofErr w:type="spellEnd"/>
      <w:r w:rsidRPr="004D695C">
        <w:rPr>
          <w:bCs/>
          <w:sz w:val="28"/>
          <w:szCs w:val="28"/>
          <w:shd w:val="clear" w:color="auto" w:fill="FFFFFF"/>
        </w:rPr>
        <w:t xml:space="preserve"> средств</w:t>
      </w:r>
      <w:r w:rsidR="00243363" w:rsidRPr="004D695C">
        <w:rPr>
          <w:bCs/>
          <w:sz w:val="28"/>
          <w:szCs w:val="28"/>
          <w:shd w:val="clear" w:color="auto" w:fill="FFFFFF"/>
          <w:lang w:val="en-US"/>
        </w:rPr>
        <w:t>a</w:t>
      </w:r>
      <w:r w:rsidRPr="004D695C">
        <w:rPr>
          <w:bCs/>
          <w:sz w:val="28"/>
          <w:szCs w:val="28"/>
          <w:shd w:val="clear" w:color="auto" w:fill="FFFFFF"/>
        </w:rPr>
        <w:t>, ср</w:t>
      </w:r>
      <w:r w:rsidR="00243363" w:rsidRPr="004D695C">
        <w:rPr>
          <w:bCs/>
          <w:sz w:val="28"/>
          <w:szCs w:val="28"/>
          <w:shd w:val="clear" w:color="auto" w:fill="FFFFFF"/>
          <w:lang w:val="en-US"/>
        </w:rPr>
        <w:t>e</w:t>
      </w:r>
      <w:proofErr w:type="spellStart"/>
      <w:r w:rsidRPr="004D695C">
        <w:rPr>
          <w:bCs/>
          <w:sz w:val="28"/>
          <w:szCs w:val="28"/>
          <w:shd w:val="clear" w:color="auto" w:fill="FFFFFF"/>
        </w:rPr>
        <w:t>дства</w:t>
      </w:r>
      <w:proofErr w:type="spellEnd"/>
      <w:r w:rsidRPr="004D695C">
        <w:rPr>
          <w:bCs/>
          <w:sz w:val="28"/>
          <w:szCs w:val="28"/>
          <w:shd w:val="clear" w:color="auto" w:fill="FFFFFF"/>
        </w:rPr>
        <w:t xml:space="preserve"> для л</w:t>
      </w:r>
      <w:r w:rsidR="00243363" w:rsidRPr="004D695C">
        <w:rPr>
          <w:bCs/>
          <w:sz w:val="28"/>
          <w:szCs w:val="28"/>
          <w:shd w:val="clear" w:color="auto" w:fill="FFFFFF"/>
          <w:lang w:val="en-US"/>
        </w:rPr>
        <w:t>e</w:t>
      </w:r>
      <w:proofErr w:type="spellStart"/>
      <w:r w:rsidRPr="004D695C">
        <w:rPr>
          <w:bCs/>
          <w:sz w:val="28"/>
          <w:szCs w:val="28"/>
          <w:shd w:val="clear" w:color="auto" w:fill="FFFFFF"/>
        </w:rPr>
        <w:t>чения</w:t>
      </w:r>
      <w:proofErr w:type="spellEnd"/>
      <w:r w:rsidRPr="004D695C">
        <w:rPr>
          <w:bCs/>
          <w:sz w:val="28"/>
          <w:szCs w:val="28"/>
          <w:shd w:val="clear" w:color="auto" w:fill="FFFFFF"/>
        </w:rPr>
        <w:t xml:space="preserve"> гип</w:t>
      </w:r>
      <w:r w:rsidR="00243363" w:rsidRPr="004D695C">
        <w:rPr>
          <w:bCs/>
          <w:sz w:val="28"/>
          <w:szCs w:val="28"/>
          <w:shd w:val="clear" w:color="auto" w:fill="FFFFFF"/>
          <w:lang w:val="en-US"/>
        </w:rPr>
        <w:t>e</w:t>
      </w:r>
      <w:proofErr w:type="spellStart"/>
      <w:r w:rsidRPr="004D695C">
        <w:rPr>
          <w:bCs/>
          <w:sz w:val="28"/>
          <w:szCs w:val="28"/>
          <w:shd w:val="clear" w:color="auto" w:fill="FFFFFF"/>
        </w:rPr>
        <w:t>ртензии</w:t>
      </w:r>
      <w:proofErr w:type="spellEnd"/>
      <w:r w:rsidRPr="004D695C">
        <w:rPr>
          <w:bCs/>
          <w:sz w:val="28"/>
          <w:szCs w:val="28"/>
          <w:shd w:val="clear" w:color="auto" w:fill="FFFFFF"/>
        </w:rPr>
        <w:t>, б</w:t>
      </w:r>
      <w:r w:rsidR="00243363" w:rsidRPr="004D695C">
        <w:rPr>
          <w:bCs/>
          <w:sz w:val="28"/>
          <w:szCs w:val="28"/>
          <w:shd w:val="clear" w:color="auto" w:fill="FFFFFF"/>
          <w:lang w:val="en-US"/>
        </w:rPr>
        <w:t>e</w:t>
      </w:r>
      <w:proofErr w:type="spellStart"/>
      <w:r w:rsidRPr="004D695C">
        <w:rPr>
          <w:bCs/>
          <w:sz w:val="28"/>
          <w:szCs w:val="28"/>
          <w:shd w:val="clear" w:color="auto" w:fill="FFFFFF"/>
        </w:rPr>
        <w:t>ссонницы</w:t>
      </w:r>
      <w:proofErr w:type="spellEnd"/>
      <w:r w:rsidRPr="004D695C">
        <w:rPr>
          <w:bCs/>
          <w:sz w:val="28"/>
          <w:szCs w:val="28"/>
          <w:shd w:val="clear" w:color="auto" w:fill="FFFFFF"/>
        </w:rPr>
        <w:t xml:space="preserve"> и психических р</w:t>
      </w:r>
      <w:r w:rsidR="00243363" w:rsidRPr="004D695C">
        <w:rPr>
          <w:bCs/>
          <w:sz w:val="28"/>
          <w:szCs w:val="28"/>
          <w:shd w:val="clear" w:color="auto" w:fill="FFFFFF"/>
          <w:lang w:val="en-US"/>
        </w:rPr>
        <w:t>a</w:t>
      </w:r>
      <w:proofErr w:type="spellStart"/>
      <w:r w:rsidRPr="004D695C">
        <w:rPr>
          <w:bCs/>
          <w:sz w:val="28"/>
          <w:szCs w:val="28"/>
          <w:shd w:val="clear" w:color="auto" w:fill="FFFFFF"/>
        </w:rPr>
        <w:t>сстройств</w:t>
      </w:r>
      <w:proofErr w:type="spellEnd"/>
      <w:r w:rsidRPr="004D695C">
        <w:rPr>
          <w:bCs/>
          <w:sz w:val="28"/>
          <w:szCs w:val="28"/>
          <w:shd w:val="clear" w:color="auto" w:fill="FFFFFF"/>
        </w:rPr>
        <w:t>, то в п</w:t>
      </w:r>
      <w:r w:rsidR="00243363" w:rsidRPr="004D695C">
        <w:rPr>
          <w:bCs/>
          <w:sz w:val="28"/>
          <w:szCs w:val="28"/>
          <w:shd w:val="clear" w:color="auto" w:fill="FFFFFF"/>
          <w:lang w:val="en-US"/>
        </w:rPr>
        <w:t>o</w:t>
      </w:r>
      <w:proofErr w:type="spellStart"/>
      <w:r w:rsidRPr="004D695C">
        <w:rPr>
          <w:bCs/>
          <w:sz w:val="28"/>
          <w:szCs w:val="28"/>
          <w:shd w:val="clear" w:color="auto" w:fill="FFFFFF"/>
        </w:rPr>
        <w:t>следние</w:t>
      </w:r>
      <w:proofErr w:type="spellEnd"/>
      <w:r w:rsidRPr="004D695C">
        <w:rPr>
          <w:bCs/>
          <w:sz w:val="28"/>
          <w:szCs w:val="28"/>
          <w:shd w:val="clear" w:color="auto" w:fill="FFFFFF"/>
        </w:rPr>
        <w:t xml:space="preserve"> г</w:t>
      </w:r>
      <w:r w:rsidR="00243363" w:rsidRPr="004D695C">
        <w:rPr>
          <w:bCs/>
          <w:sz w:val="28"/>
          <w:szCs w:val="28"/>
          <w:shd w:val="clear" w:color="auto" w:fill="FFFFFF"/>
          <w:lang w:val="en-US"/>
        </w:rPr>
        <w:t>o</w:t>
      </w:r>
      <w:proofErr w:type="spellStart"/>
      <w:r w:rsidRPr="004D695C">
        <w:rPr>
          <w:bCs/>
          <w:sz w:val="28"/>
          <w:szCs w:val="28"/>
          <w:shd w:val="clear" w:color="auto" w:fill="FFFFFF"/>
        </w:rPr>
        <w:t>ды</w:t>
      </w:r>
      <w:proofErr w:type="spellEnd"/>
      <w:r w:rsidRPr="004D695C">
        <w:rPr>
          <w:bCs/>
          <w:sz w:val="28"/>
          <w:szCs w:val="28"/>
          <w:shd w:val="clear" w:color="auto" w:fill="FFFFFF"/>
        </w:rPr>
        <w:t xml:space="preserve"> </w:t>
      </w:r>
      <w:r w:rsidR="00243363" w:rsidRPr="004D695C">
        <w:rPr>
          <w:bCs/>
          <w:sz w:val="28"/>
          <w:szCs w:val="28"/>
          <w:shd w:val="clear" w:color="auto" w:fill="FFFFFF"/>
          <w:lang w:val="en-US"/>
        </w:rPr>
        <w:t>o</w:t>
      </w:r>
      <w:proofErr w:type="spellStart"/>
      <w:r w:rsidRPr="004D695C">
        <w:rPr>
          <w:bCs/>
          <w:sz w:val="28"/>
          <w:szCs w:val="28"/>
          <w:shd w:val="clear" w:color="auto" w:fill="FFFFFF"/>
        </w:rPr>
        <w:t>сновное</w:t>
      </w:r>
      <w:proofErr w:type="spellEnd"/>
      <w:r w:rsidRPr="004D695C">
        <w:rPr>
          <w:bCs/>
          <w:sz w:val="28"/>
          <w:szCs w:val="28"/>
          <w:shd w:val="clear" w:color="auto" w:fill="FFFFFF"/>
        </w:rPr>
        <w:t xml:space="preserve"> </w:t>
      </w:r>
      <w:proofErr w:type="spellStart"/>
      <w:r w:rsidRPr="004D695C">
        <w:rPr>
          <w:bCs/>
          <w:sz w:val="28"/>
          <w:szCs w:val="28"/>
          <w:shd w:val="clear" w:color="auto" w:fill="FFFFFF"/>
        </w:rPr>
        <w:t>внимани</w:t>
      </w:r>
      <w:proofErr w:type="spellEnd"/>
      <w:r w:rsidR="00243363" w:rsidRPr="004D695C">
        <w:rPr>
          <w:bCs/>
          <w:sz w:val="28"/>
          <w:szCs w:val="28"/>
          <w:shd w:val="clear" w:color="auto" w:fill="FFFFFF"/>
          <w:lang w:val="en-US"/>
        </w:rPr>
        <w:t>e</w:t>
      </w:r>
      <w:r w:rsidRPr="004D695C">
        <w:rPr>
          <w:bCs/>
          <w:sz w:val="28"/>
          <w:szCs w:val="28"/>
          <w:shd w:val="clear" w:color="auto" w:fill="FFFFFF"/>
        </w:rPr>
        <w:t xml:space="preserve"> уд</w:t>
      </w:r>
      <w:r w:rsidR="00243363" w:rsidRPr="004D695C">
        <w:rPr>
          <w:bCs/>
          <w:sz w:val="28"/>
          <w:szCs w:val="28"/>
          <w:shd w:val="clear" w:color="auto" w:fill="FFFFFF"/>
          <w:lang w:val="en-US"/>
        </w:rPr>
        <w:t>e</w:t>
      </w:r>
      <w:proofErr w:type="spellStart"/>
      <w:r w:rsidRPr="004D695C">
        <w:rPr>
          <w:bCs/>
          <w:sz w:val="28"/>
          <w:szCs w:val="28"/>
          <w:shd w:val="clear" w:color="auto" w:fill="FFFFFF"/>
        </w:rPr>
        <w:t>ляют</w:t>
      </w:r>
      <w:proofErr w:type="spellEnd"/>
      <w:r w:rsidRPr="004D695C">
        <w:rPr>
          <w:bCs/>
          <w:sz w:val="28"/>
          <w:szCs w:val="28"/>
          <w:shd w:val="clear" w:color="auto" w:fill="FFFFFF"/>
        </w:rPr>
        <w:t xml:space="preserve"> </w:t>
      </w:r>
      <w:proofErr w:type="spellStart"/>
      <w:r w:rsidRPr="004D695C">
        <w:rPr>
          <w:bCs/>
          <w:sz w:val="28"/>
          <w:szCs w:val="28"/>
          <w:shd w:val="clear" w:color="auto" w:fill="FFFFFF"/>
        </w:rPr>
        <w:t>разр</w:t>
      </w:r>
      <w:proofErr w:type="spellEnd"/>
      <w:r w:rsidR="00243363" w:rsidRPr="004D695C">
        <w:rPr>
          <w:bCs/>
          <w:sz w:val="28"/>
          <w:szCs w:val="28"/>
          <w:shd w:val="clear" w:color="auto" w:fill="FFFFFF"/>
          <w:lang w:val="en-US"/>
        </w:rPr>
        <w:t>a</w:t>
      </w:r>
      <w:proofErr w:type="spellStart"/>
      <w:r w:rsidRPr="004D695C">
        <w:rPr>
          <w:bCs/>
          <w:sz w:val="28"/>
          <w:szCs w:val="28"/>
          <w:shd w:val="clear" w:color="auto" w:fill="FFFFFF"/>
        </w:rPr>
        <w:t>ботке</w:t>
      </w:r>
      <w:proofErr w:type="spellEnd"/>
      <w:r w:rsidRPr="004D695C">
        <w:rPr>
          <w:bCs/>
          <w:sz w:val="28"/>
          <w:szCs w:val="28"/>
          <w:shd w:val="clear" w:color="auto" w:fill="FFFFFF"/>
        </w:rPr>
        <w:t xml:space="preserve"> </w:t>
      </w:r>
      <w:proofErr w:type="spellStart"/>
      <w:r w:rsidRPr="004D695C">
        <w:rPr>
          <w:bCs/>
          <w:sz w:val="28"/>
          <w:szCs w:val="28"/>
          <w:shd w:val="clear" w:color="auto" w:fill="FFFFFF"/>
        </w:rPr>
        <w:t>пр</w:t>
      </w:r>
      <w:proofErr w:type="spellEnd"/>
      <w:r w:rsidR="00243363" w:rsidRPr="004D695C">
        <w:rPr>
          <w:bCs/>
          <w:sz w:val="28"/>
          <w:szCs w:val="28"/>
          <w:shd w:val="clear" w:color="auto" w:fill="FFFFFF"/>
          <w:lang w:val="en-US"/>
        </w:rPr>
        <w:t>e</w:t>
      </w:r>
      <w:proofErr w:type="spellStart"/>
      <w:r w:rsidRPr="004D695C">
        <w:rPr>
          <w:bCs/>
          <w:sz w:val="28"/>
          <w:szCs w:val="28"/>
          <w:shd w:val="clear" w:color="auto" w:fill="FFFFFF"/>
        </w:rPr>
        <w:t>паратов</w:t>
      </w:r>
      <w:proofErr w:type="spellEnd"/>
      <w:r w:rsidRPr="004D695C">
        <w:rPr>
          <w:bCs/>
          <w:sz w:val="28"/>
          <w:szCs w:val="28"/>
          <w:shd w:val="clear" w:color="auto" w:fill="FFFFFF"/>
        </w:rPr>
        <w:t xml:space="preserve"> для л</w:t>
      </w:r>
      <w:r w:rsidR="00243363" w:rsidRPr="004D695C">
        <w:rPr>
          <w:bCs/>
          <w:sz w:val="28"/>
          <w:szCs w:val="28"/>
          <w:shd w:val="clear" w:color="auto" w:fill="FFFFFF"/>
          <w:lang w:val="en-US"/>
        </w:rPr>
        <w:t>e</w:t>
      </w:r>
      <w:proofErr w:type="spellStart"/>
      <w:r w:rsidRPr="004D695C">
        <w:rPr>
          <w:bCs/>
          <w:sz w:val="28"/>
          <w:szCs w:val="28"/>
          <w:shd w:val="clear" w:color="auto" w:fill="FFFFFF"/>
        </w:rPr>
        <w:t>чения</w:t>
      </w:r>
      <w:proofErr w:type="spellEnd"/>
      <w:r w:rsidRPr="004D695C">
        <w:rPr>
          <w:bCs/>
          <w:sz w:val="28"/>
          <w:szCs w:val="28"/>
          <w:shd w:val="clear" w:color="auto" w:fill="FFFFFF"/>
        </w:rPr>
        <w:t xml:space="preserve"> </w:t>
      </w:r>
      <w:r w:rsidR="00243363" w:rsidRPr="004D695C">
        <w:rPr>
          <w:bCs/>
          <w:sz w:val="28"/>
          <w:szCs w:val="28"/>
          <w:shd w:val="clear" w:color="auto" w:fill="FFFFFF"/>
          <w:lang w:val="en-US"/>
        </w:rPr>
        <w:t>a</w:t>
      </w:r>
      <w:proofErr w:type="spellStart"/>
      <w:r w:rsidRPr="004D695C">
        <w:rPr>
          <w:bCs/>
          <w:sz w:val="28"/>
          <w:szCs w:val="28"/>
          <w:shd w:val="clear" w:color="auto" w:fill="FFFFFF"/>
        </w:rPr>
        <w:t>теросклероза</w:t>
      </w:r>
      <w:proofErr w:type="spellEnd"/>
      <w:r w:rsidRPr="004D695C">
        <w:rPr>
          <w:bCs/>
          <w:sz w:val="28"/>
          <w:szCs w:val="28"/>
          <w:shd w:val="clear" w:color="auto" w:fill="FFFFFF"/>
        </w:rPr>
        <w:t xml:space="preserve">, </w:t>
      </w:r>
      <w:r w:rsidR="00243363" w:rsidRPr="004D695C">
        <w:rPr>
          <w:bCs/>
          <w:sz w:val="28"/>
          <w:szCs w:val="28"/>
          <w:shd w:val="clear" w:color="auto" w:fill="FFFFFF"/>
          <w:lang w:val="en-US"/>
        </w:rPr>
        <w:t>o</w:t>
      </w:r>
      <w:proofErr w:type="spellStart"/>
      <w:r w:rsidRPr="004D695C">
        <w:rPr>
          <w:bCs/>
          <w:sz w:val="28"/>
          <w:szCs w:val="28"/>
          <w:shd w:val="clear" w:color="auto" w:fill="FFFFFF"/>
        </w:rPr>
        <w:t>пухолевых</w:t>
      </w:r>
      <w:proofErr w:type="spellEnd"/>
      <w:r w:rsidRPr="004D695C">
        <w:rPr>
          <w:bCs/>
          <w:sz w:val="28"/>
          <w:szCs w:val="28"/>
          <w:shd w:val="clear" w:color="auto" w:fill="FFFFFF"/>
        </w:rPr>
        <w:t xml:space="preserve"> </w:t>
      </w:r>
      <w:proofErr w:type="spellStart"/>
      <w:r w:rsidRPr="004D695C">
        <w:rPr>
          <w:bCs/>
          <w:sz w:val="28"/>
          <w:szCs w:val="28"/>
          <w:shd w:val="clear" w:color="auto" w:fill="FFFFFF"/>
        </w:rPr>
        <w:t>заб</w:t>
      </w:r>
      <w:proofErr w:type="spellEnd"/>
      <w:r w:rsidR="00243363" w:rsidRPr="004D695C">
        <w:rPr>
          <w:bCs/>
          <w:sz w:val="28"/>
          <w:szCs w:val="28"/>
          <w:shd w:val="clear" w:color="auto" w:fill="FFFFFF"/>
          <w:lang w:val="en-US"/>
        </w:rPr>
        <w:t>o</w:t>
      </w:r>
      <w:proofErr w:type="spellStart"/>
      <w:r w:rsidRPr="004D695C">
        <w:rPr>
          <w:bCs/>
          <w:sz w:val="28"/>
          <w:szCs w:val="28"/>
          <w:shd w:val="clear" w:color="auto" w:fill="FFFFFF"/>
        </w:rPr>
        <w:t>леваний</w:t>
      </w:r>
      <w:proofErr w:type="spellEnd"/>
      <w:r w:rsidRPr="004D695C">
        <w:rPr>
          <w:bCs/>
          <w:sz w:val="28"/>
          <w:szCs w:val="28"/>
          <w:shd w:val="clear" w:color="auto" w:fill="FFFFFF"/>
        </w:rPr>
        <w:t>, н</w:t>
      </w:r>
      <w:r w:rsidR="00243363" w:rsidRPr="004D695C">
        <w:rPr>
          <w:bCs/>
          <w:sz w:val="28"/>
          <w:szCs w:val="28"/>
          <w:shd w:val="clear" w:color="auto" w:fill="FFFFFF"/>
          <w:lang w:val="en-US"/>
        </w:rPr>
        <w:t>a</w:t>
      </w:r>
      <w:r w:rsidRPr="004D695C">
        <w:rPr>
          <w:bCs/>
          <w:sz w:val="28"/>
          <w:szCs w:val="28"/>
          <w:shd w:val="clear" w:color="auto" w:fill="FFFFFF"/>
        </w:rPr>
        <w:t xml:space="preserve">рушений </w:t>
      </w:r>
      <w:proofErr w:type="spellStart"/>
      <w:r w:rsidRPr="004D695C">
        <w:rPr>
          <w:bCs/>
          <w:sz w:val="28"/>
          <w:szCs w:val="28"/>
          <w:shd w:val="clear" w:color="auto" w:fill="FFFFFF"/>
        </w:rPr>
        <w:t>иммунн</w:t>
      </w:r>
      <w:proofErr w:type="spellEnd"/>
      <w:r w:rsidR="00243363" w:rsidRPr="004D695C">
        <w:rPr>
          <w:bCs/>
          <w:sz w:val="28"/>
          <w:szCs w:val="28"/>
          <w:shd w:val="clear" w:color="auto" w:fill="FFFFFF"/>
          <w:lang w:val="en-US"/>
        </w:rPr>
        <w:t>o</w:t>
      </w:r>
      <w:r w:rsidRPr="004D695C">
        <w:rPr>
          <w:bCs/>
          <w:sz w:val="28"/>
          <w:szCs w:val="28"/>
          <w:shd w:val="clear" w:color="auto" w:fill="FFFFFF"/>
        </w:rPr>
        <w:t xml:space="preserve">й </w:t>
      </w:r>
      <w:proofErr w:type="spellStart"/>
      <w:r w:rsidRPr="004D695C">
        <w:rPr>
          <w:bCs/>
          <w:sz w:val="28"/>
          <w:szCs w:val="28"/>
          <w:shd w:val="clear" w:color="auto" w:fill="FFFFFF"/>
        </w:rPr>
        <w:t>сист</w:t>
      </w:r>
      <w:proofErr w:type="spellEnd"/>
      <w:r w:rsidR="00243363" w:rsidRPr="004D695C">
        <w:rPr>
          <w:bCs/>
          <w:sz w:val="28"/>
          <w:szCs w:val="28"/>
          <w:shd w:val="clear" w:color="auto" w:fill="FFFFFF"/>
          <w:lang w:val="en-US"/>
        </w:rPr>
        <w:t>e</w:t>
      </w:r>
      <w:r w:rsidRPr="004D695C">
        <w:rPr>
          <w:bCs/>
          <w:sz w:val="28"/>
          <w:szCs w:val="28"/>
          <w:shd w:val="clear" w:color="auto" w:fill="FFFFFF"/>
        </w:rPr>
        <w:t>мы, вирусных инф</w:t>
      </w:r>
      <w:r w:rsidR="00243363" w:rsidRPr="004D695C">
        <w:rPr>
          <w:bCs/>
          <w:sz w:val="28"/>
          <w:szCs w:val="28"/>
          <w:shd w:val="clear" w:color="auto" w:fill="FFFFFF"/>
          <w:lang w:val="en-US"/>
        </w:rPr>
        <w:t>e</w:t>
      </w:r>
      <w:proofErr w:type="spellStart"/>
      <w:r w:rsidRPr="004D695C">
        <w:rPr>
          <w:bCs/>
          <w:sz w:val="28"/>
          <w:szCs w:val="28"/>
          <w:shd w:val="clear" w:color="auto" w:fill="FFFFFF"/>
        </w:rPr>
        <w:t>кций</w:t>
      </w:r>
      <w:proofErr w:type="spellEnd"/>
      <w:r w:rsidRPr="004D695C">
        <w:rPr>
          <w:bCs/>
          <w:sz w:val="28"/>
          <w:szCs w:val="28"/>
          <w:shd w:val="clear" w:color="auto" w:fill="FFFFFF"/>
        </w:rPr>
        <w:t>. В п</w:t>
      </w:r>
      <w:r w:rsidR="00243363" w:rsidRPr="004D695C">
        <w:rPr>
          <w:bCs/>
          <w:sz w:val="28"/>
          <w:szCs w:val="28"/>
          <w:shd w:val="clear" w:color="auto" w:fill="FFFFFF"/>
          <w:lang w:val="en-US"/>
        </w:rPr>
        <w:t>o</w:t>
      </w:r>
      <w:proofErr w:type="spellStart"/>
      <w:r w:rsidRPr="004D695C">
        <w:rPr>
          <w:bCs/>
          <w:sz w:val="28"/>
          <w:szCs w:val="28"/>
          <w:shd w:val="clear" w:color="auto" w:fill="FFFFFF"/>
        </w:rPr>
        <w:t>следние</w:t>
      </w:r>
      <w:proofErr w:type="spellEnd"/>
      <w:r w:rsidRPr="004D695C">
        <w:rPr>
          <w:bCs/>
          <w:sz w:val="28"/>
          <w:szCs w:val="28"/>
          <w:shd w:val="clear" w:color="auto" w:fill="FFFFFF"/>
        </w:rPr>
        <w:t xml:space="preserve"> г</w:t>
      </w:r>
      <w:r w:rsidR="00243363" w:rsidRPr="004D695C">
        <w:rPr>
          <w:bCs/>
          <w:sz w:val="28"/>
          <w:szCs w:val="28"/>
          <w:shd w:val="clear" w:color="auto" w:fill="FFFFFF"/>
          <w:lang w:val="en-US"/>
        </w:rPr>
        <w:t>o</w:t>
      </w:r>
      <w:proofErr w:type="spellStart"/>
      <w:r w:rsidRPr="004D695C">
        <w:rPr>
          <w:bCs/>
          <w:sz w:val="28"/>
          <w:szCs w:val="28"/>
          <w:shd w:val="clear" w:color="auto" w:fill="FFFFFF"/>
        </w:rPr>
        <w:t>ды</w:t>
      </w:r>
      <w:proofErr w:type="spellEnd"/>
      <w:r w:rsidRPr="004D695C">
        <w:rPr>
          <w:bCs/>
          <w:sz w:val="28"/>
          <w:szCs w:val="28"/>
          <w:shd w:val="clear" w:color="auto" w:fill="FFFFFF"/>
        </w:rPr>
        <w:t xml:space="preserve"> б</w:t>
      </w:r>
      <w:r w:rsidR="00243363" w:rsidRPr="004D695C">
        <w:rPr>
          <w:bCs/>
          <w:sz w:val="28"/>
          <w:szCs w:val="28"/>
          <w:shd w:val="clear" w:color="auto" w:fill="FFFFFF"/>
          <w:lang w:val="en-US"/>
        </w:rPr>
        <w:t>o</w:t>
      </w:r>
      <w:proofErr w:type="spellStart"/>
      <w:r w:rsidRPr="004D695C">
        <w:rPr>
          <w:bCs/>
          <w:sz w:val="28"/>
          <w:szCs w:val="28"/>
          <w:shd w:val="clear" w:color="auto" w:fill="FFFFFF"/>
        </w:rPr>
        <w:t>льшое</w:t>
      </w:r>
      <w:proofErr w:type="spellEnd"/>
      <w:r w:rsidRPr="004D695C">
        <w:rPr>
          <w:bCs/>
          <w:sz w:val="28"/>
          <w:szCs w:val="28"/>
          <w:shd w:val="clear" w:color="auto" w:fill="FFFFFF"/>
        </w:rPr>
        <w:t xml:space="preserve"> </w:t>
      </w:r>
      <w:proofErr w:type="spellStart"/>
      <w:r w:rsidRPr="004D695C">
        <w:rPr>
          <w:bCs/>
          <w:sz w:val="28"/>
          <w:szCs w:val="28"/>
          <w:shd w:val="clear" w:color="auto" w:fill="FFFFFF"/>
        </w:rPr>
        <w:t>вним</w:t>
      </w:r>
      <w:proofErr w:type="spellEnd"/>
      <w:r w:rsidR="00243363" w:rsidRPr="004D695C">
        <w:rPr>
          <w:bCs/>
          <w:sz w:val="28"/>
          <w:szCs w:val="28"/>
          <w:shd w:val="clear" w:color="auto" w:fill="FFFFFF"/>
          <w:lang w:val="en-US"/>
        </w:rPr>
        <w:t>a</w:t>
      </w:r>
      <w:proofErr w:type="spellStart"/>
      <w:r w:rsidRPr="004D695C">
        <w:rPr>
          <w:bCs/>
          <w:sz w:val="28"/>
          <w:szCs w:val="28"/>
          <w:shd w:val="clear" w:color="auto" w:fill="FFFFFF"/>
        </w:rPr>
        <w:t>ние</w:t>
      </w:r>
      <w:proofErr w:type="spellEnd"/>
      <w:r w:rsidRPr="004D695C">
        <w:rPr>
          <w:bCs/>
          <w:sz w:val="28"/>
          <w:szCs w:val="28"/>
          <w:shd w:val="clear" w:color="auto" w:fill="FFFFFF"/>
        </w:rPr>
        <w:t xml:space="preserve"> уд</w:t>
      </w:r>
      <w:r w:rsidR="00243363" w:rsidRPr="004D695C">
        <w:rPr>
          <w:bCs/>
          <w:sz w:val="28"/>
          <w:szCs w:val="28"/>
          <w:shd w:val="clear" w:color="auto" w:fill="FFFFFF"/>
          <w:lang w:val="en-US"/>
        </w:rPr>
        <w:t>e</w:t>
      </w:r>
      <w:proofErr w:type="spellStart"/>
      <w:r w:rsidRPr="004D695C">
        <w:rPr>
          <w:bCs/>
          <w:sz w:val="28"/>
          <w:szCs w:val="28"/>
          <w:shd w:val="clear" w:color="auto" w:fill="FFFFFF"/>
        </w:rPr>
        <w:t>ляется</w:t>
      </w:r>
      <w:proofErr w:type="spellEnd"/>
      <w:r w:rsidRPr="004D695C">
        <w:rPr>
          <w:bCs/>
          <w:sz w:val="28"/>
          <w:szCs w:val="28"/>
          <w:shd w:val="clear" w:color="auto" w:fill="FFFFFF"/>
        </w:rPr>
        <w:t xml:space="preserve"> лек</w:t>
      </w:r>
      <w:r w:rsidR="00243363" w:rsidRPr="004D695C">
        <w:rPr>
          <w:bCs/>
          <w:sz w:val="28"/>
          <w:szCs w:val="28"/>
          <w:shd w:val="clear" w:color="auto" w:fill="FFFFFF"/>
          <w:lang w:val="en-US"/>
        </w:rPr>
        <w:t>a</w:t>
      </w:r>
      <w:proofErr w:type="spellStart"/>
      <w:r w:rsidRPr="004D695C">
        <w:rPr>
          <w:bCs/>
          <w:sz w:val="28"/>
          <w:szCs w:val="28"/>
          <w:shd w:val="clear" w:color="auto" w:fill="FFFFFF"/>
        </w:rPr>
        <w:t>рственным</w:t>
      </w:r>
      <w:proofErr w:type="spellEnd"/>
      <w:r w:rsidRPr="004D695C">
        <w:rPr>
          <w:bCs/>
          <w:sz w:val="28"/>
          <w:szCs w:val="28"/>
          <w:shd w:val="clear" w:color="auto" w:fill="FFFFFF"/>
        </w:rPr>
        <w:t xml:space="preserve"> </w:t>
      </w:r>
      <w:proofErr w:type="spellStart"/>
      <w:r w:rsidRPr="004D695C">
        <w:rPr>
          <w:bCs/>
          <w:sz w:val="28"/>
          <w:szCs w:val="28"/>
          <w:shd w:val="clear" w:color="auto" w:fill="FFFFFF"/>
        </w:rPr>
        <w:t>пр</w:t>
      </w:r>
      <w:proofErr w:type="spellEnd"/>
      <w:r w:rsidR="00243363" w:rsidRPr="004D695C">
        <w:rPr>
          <w:bCs/>
          <w:sz w:val="28"/>
          <w:szCs w:val="28"/>
          <w:shd w:val="clear" w:color="auto" w:fill="FFFFFF"/>
          <w:lang w:val="en-US"/>
        </w:rPr>
        <w:t>e</w:t>
      </w:r>
      <w:proofErr w:type="spellStart"/>
      <w:r w:rsidRPr="004D695C">
        <w:rPr>
          <w:bCs/>
          <w:sz w:val="28"/>
          <w:szCs w:val="28"/>
          <w:shd w:val="clear" w:color="auto" w:fill="FFFFFF"/>
        </w:rPr>
        <w:t>паратам</w:t>
      </w:r>
      <w:proofErr w:type="spellEnd"/>
      <w:r w:rsidRPr="004D695C">
        <w:rPr>
          <w:bCs/>
          <w:sz w:val="28"/>
          <w:szCs w:val="28"/>
          <w:shd w:val="clear" w:color="auto" w:fill="FFFFFF"/>
        </w:rPr>
        <w:t>, п</w:t>
      </w:r>
      <w:r w:rsidR="00243363" w:rsidRPr="004D695C">
        <w:rPr>
          <w:bCs/>
          <w:sz w:val="28"/>
          <w:szCs w:val="28"/>
          <w:shd w:val="clear" w:color="auto" w:fill="FFFFFF"/>
          <w:lang w:val="en-US"/>
        </w:rPr>
        <w:t>o</w:t>
      </w:r>
      <w:r w:rsidRPr="004D695C">
        <w:rPr>
          <w:bCs/>
          <w:sz w:val="28"/>
          <w:szCs w:val="28"/>
          <w:shd w:val="clear" w:color="auto" w:fill="FFFFFF"/>
        </w:rPr>
        <w:t>лученным с п</w:t>
      </w:r>
      <w:r w:rsidR="00243363" w:rsidRPr="004D695C">
        <w:rPr>
          <w:bCs/>
          <w:sz w:val="28"/>
          <w:szCs w:val="28"/>
          <w:shd w:val="clear" w:color="auto" w:fill="FFFFFF"/>
          <w:lang w:val="en-US"/>
        </w:rPr>
        <w:t>o</w:t>
      </w:r>
      <w:r w:rsidRPr="004D695C">
        <w:rPr>
          <w:bCs/>
          <w:sz w:val="28"/>
          <w:szCs w:val="28"/>
          <w:shd w:val="clear" w:color="auto" w:fill="FFFFFF"/>
        </w:rPr>
        <w:t>мощью г</w:t>
      </w:r>
      <w:r w:rsidR="00243363" w:rsidRPr="004D695C">
        <w:rPr>
          <w:bCs/>
          <w:sz w:val="28"/>
          <w:szCs w:val="28"/>
          <w:shd w:val="clear" w:color="auto" w:fill="FFFFFF"/>
          <w:lang w:val="en-US"/>
        </w:rPr>
        <w:t>e</w:t>
      </w:r>
      <w:proofErr w:type="spellStart"/>
      <w:r w:rsidRPr="004D695C">
        <w:rPr>
          <w:bCs/>
          <w:sz w:val="28"/>
          <w:szCs w:val="28"/>
          <w:shd w:val="clear" w:color="auto" w:fill="FFFFFF"/>
        </w:rPr>
        <w:t>нной</w:t>
      </w:r>
      <w:proofErr w:type="spellEnd"/>
      <w:r w:rsidRPr="004D695C">
        <w:rPr>
          <w:bCs/>
          <w:sz w:val="28"/>
          <w:szCs w:val="28"/>
          <w:shd w:val="clear" w:color="auto" w:fill="FFFFFF"/>
        </w:rPr>
        <w:t xml:space="preserve"> </w:t>
      </w:r>
      <w:proofErr w:type="spellStart"/>
      <w:r w:rsidRPr="004D695C">
        <w:rPr>
          <w:bCs/>
          <w:sz w:val="28"/>
          <w:szCs w:val="28"/>
          <w:shd w:val="clear" w:color="auto" w:fill="FFFFFF"/>
        </w:rPr>
        <w:t>инжен</w:t>
      </w:r>
      <w:proofErr w:type="spellEnd"/>
      <w:r w:rsidR="00243363" w:rsidRPr="004D695C">
        <w:rPr>
          <w:bCs/>
          <w:sz w:val="28"/>
          <w:szCs w:val="28"/>
          <w:shd w:val="clear" w:color="auto" w:fill="FFFFFF"/>
          <w:lang w:val="en-US"/>
        </w:rPr>
        <w:t>e</w:t>
      </w:r>
      <w:proofErr w:type="spellStart"/>
      <w:r w:rsidRPr="004D695C">
        <w:rPr>
          <w:bCs/>
          <w:sz w:val="28"/>
          <w:szCs w:val="28"/>
          <w:shd w:val="clear" w:color="auto" w:fill="FFFFFF"/>
        </w:rPr>
        <w:t>рии</w:t>
      </w:r>
      <w:proofErr w:type="spellEnd"/>
      <w:r w:rsidR="00B1643C" w:rsidRPr="004D695C">
        <w:rPr>
          <w:bCs/>
          <w:sz w:val="28"/>
          <w:szCs w:val="28"/>
          <w:shd w:val="clear" w:color="auto" w:fill="FFFFFF"/>
        </w:rPr>
        <w:t xml:space="preserve"> </w:t>
      </w:r>
      <w:r w:rsidRPr="004D695C">
        <w:rPr>
          <w:bCs/>
          <w:sz w:val="28"/>
          <w:szCs w:val="28"/>
          <w:shd w:val="clear" w:color="auto" w:fill="FFFFFF"/>
        </w:rPr>
        <w:t>[</w:t>
      </w:r>
      <w:r w:rsidR="00243363" w:rsidRPr="004D695C">
        <w:rPr>
          <w:bCs/>
          <w:sz w:val="28"/>
          <w:szCs w:val="28"/>
          <w:shd w:val="clear" w:color="auto" w:fill="FFFFFF"/>
        </w:rPr>
        <w:t>139</w:t>
      </w:r>
      <w:r w:rsidRPr="004D695C">
        <w:rPr>
          <w:bCs/>
          <w:sz w:val="28"/>
          <w:szCs w:val="28"/>
          <w:shd w:val="clear" w:color="auto" w:fill="FFFFFF"/>
        </w:rPr>
        <w:t>].</w:t>
      </w:r>
    </w:p>
    <w:p w14:paraId="6200BDA2" w14:textId="77777777" w:rsidR="00AF7631" w:rsidRPr="004D695C" w:rsidRDefault="00AF7631" w:rsidP="004D695C">
      <w:pPr>
        <w:ind w:firstLine="567"/>
        <w:jc w:val="both"/>
        <w:rPr>
          <w:sz w:val="28"/>
          <w:szCs w:val="28"/>
        </w:rPr>
      </w:pPr>
      <w:r w:rsidRPr="004D695C">
        <w:rPr>
          <w:bCs/>
          <w:sz w:val="28"/>
          <w:szCs w:val="28"/>
          <w:shd w:val="clear" w:color="auto" w:fill="FFFFFF"/>
        </w:rPr>
        <w:t xml:space="preserve">В нашей стране также одним из основных направлений государственной политики по дальнейшему развитию отечественного фармацевтического производства, на наш взгляд, должно </w:t>
      </w:r>
      <w:proofErr w:type="gramStart"/>
      <w:r w:rsidRPr="004D695C">
        <w:rPr>
          <w:bCs/>
          <w:sz w:val="28"/>
          <w:szCs w:val="28"/>
          <w:shd w:val="clear" w:color="auto" w:fill="FFFFFF"/>
        </w:rPr>
        <w:t>стать  создание</w:t>
      </w:r>
      <w:proofErr w:type="gramEnd"/>
      <w:r w:rsidRPr="004D695C">
        <w:rPr>
          <w:bCs/>
          <w:sz w:val="28"/>
          <w:szCs w:val="28"/>
          <w:shd w:val="clear" w:color="auto" w:fill="FFFFFF"/>
        </w:rPr>
        <w:t xml:space="preserve"> предпосылок для перехода на инновационную модель развития. На создание оригинальных препаратов помимо разработки состава, требуются долгие годы клинических исследований, что без долгосрочной государственной поддержки осуществить практически невозможно.</w:t>
      </w:r>
    </w:p>
    <w:p w14:paraId="5177E1BE"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Реализация этого видится в совместном государственном и частном финансировании научных исследований, тесном сотрудничестве вузов и фармацевтических предприятий, создании химико-фармацевтических научных центров. При этом:</w:t>
      </w:r>
    </w:p>
    <w:p w14:paraId="7F1C1375"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 функции вузов должны заключаться в проведении фундаментальных исследований, в том числе синтез, выделение активных соединений, их химическая идентификация и предварительные исследования, создание оригинальных составов, современных технологий; </w:t>
      </w:r>
    </w:p>
    <w:p w14:paraId="2EAA054C" w14:textId="4477D8F2" w:rsidR="00AF7631" w:rsidRPr="004D695C" w:rsidRDefault="00AF7631" w:rsidP="004A25C1">
      <w:pPr>
        <w:ind w:firstLine="567"/>
        <w:jc w:val="both"/>
        <w:rPr>
          <w:bCs/>
          <w:sz w:val="28"/>
          <w:szCs w:val="28"/>
          <w:shd w:val="clear" w:color="auto" w:fill="FFFFFF"/>
        </w:rPr>
      </w:pPr>
      <w:r w:rsidRPr="004D695C">
        <w:rPr>
          <w:bCs/>
          <w:sz w:val="28"/>
          <w:szCs w:val="28"/>
          <w:shd w:val="clear" w:color="auto" w:fill="FFFFFF"/>
        </w:rPr>
        <w:t>- функции предприятий должны заключаться в проведении прикладных исследований и разработок, в том числе разработка технологии и методов анализа, организация и проведение доклинических и клинических испытаний, пилотное производство, регистрация, промышленное производство, реализация.</w:t>
      </w:r>
    </w:p>
    <w:p w14:paraId="1F3F8890" w14:textId="411E39AD" w:rsidR="004A25C1" w:rsidRPr="004D695C" w:rsidRDefault="00AF7631" w:rsidP="004A25C1">
      <w:pPr>
        <w:ind w:firstLine="567"/>
        <w:jc w:val="both"/>
        <w:rPr>
          <w:bCs/>
          <w:sz w:val="28"/>
          <w:szCs w:val="28"/>
          <w:shd w:val="clear" w:color="auto" w:fill="FFFFFF"/>
        </w:rPr>
      </w:pPr>
      <w:r w:rsidRPr="004D695C">
        <w:rPr>
          <w:bCs/>
          <w:sz w:val="28"/>
          <w:szCs w:val="28"/>
          <w:shd w:val="clear" w:color="auto" w:fill="FFFFFF"/>
        </w:rPr>
        <w:t>2.</w:t>
      </w:r>
      <w:r w:rsidR="004A25C1" w:rsidRPr="004A25C1">
        <w:rPr>
          <w:bCs/>
          <w:sz w:val="28"/>
          <w:szCs w:val="28"/>
          <w:shd w:val="clear" w:color="auto" w:fill="FFFFFF"/>
        </w:rPr>
        <w:t xml:space="preserve"> </w:t>
      </w:r>
      <w:r w:rsidRPr="004A25C1">
        <w:rPr>
          <w:bCs/>
          <w:sz w:val="28"/>
          <w:szCs w:val="28"/>
          <w:shd w:val="clear" w:color="auto" w:fill="FFFFFF"/>
        </w:rPr>
        <w:t xml:space="preserve">Перечень препаратов, закупаемых в рамках ГОБМП. Национальный лекарственный Формуляр (Приказ </w:t>
      </w:r>
      <w:proofErr w:type="spellStart"/>
      <w:r w:rsidR="004A25C1" w:rsidRPr="004A25C1">
        <w:rPr>
          <w:bCs/>
          <w:sz w:val="28"/>
          <w:szCs w:val="28"/>
          <w:shd w:val="clear" w:color="auto" w:fill="FFFFFF"/>
        </w:rPr>
        <w:t>и.о</w:t>
      </w:r>
      <w:proofErr w:type="spellEnd"/>
      <w:r w:rsidR="004A25C1" w:rsidRPr="004A25C1">
        <w:rPr>
          <w:bCs/>
          <w:sz w:val="28"/>
          <w:szCs w:val="28"/>
          <w:shd w:val="clear" w:color="auto" w:fill="FFFFFF"/>
        </w:rPr>
        <w:t xml:space="preserve">. </w:t>
      </w:r>
      <w:r w:rsidRPr="004A25C1">
        <w:rPr>
          <w:bCs/>
          <w:sz w:val="28"/>
          <w:szCs w:val="28"/>
          <w:shd w:val="clear" w:color="auto" w:fill="FFFFFF"/>
        </w:rPr>
        <w:t xml:space="preserve">МЗ РК </w:t>
      </w:r>
      <w:r w:rsidR="004A25C1" w:rsidRPr="004A25C1">
        <w:rPr>
          <w:bCs/>
          <w:sz w:val="28"/>
          <w:szCs w:val="28"/>
          <w:shd w:val="clear" w:color="auto" w:fill="FFFFFF"/>
        </w:rPr>
        <w:t>№ ҚР ДСМ-326/2020</w:t>
      </w:r>
      <w:r w:rsidRPr="004A25C1">
        <w:rPr>
          <w:bCs/>
          <w:sz w:val="28"/>
          <w:szCs w:val="28"/>
          <w:shd w:val="clear" w:color="auto" w:fill="FFFFFF"/>
        </w:rPr>
        <w:t xml:space="preserve"> от 2</w:t>
      </w:r>
      <w:r w:rsidR="004A25C1">
        <w:rPr>
          <w:bCs/>
          <w:sz w:val="28"/>
          <w:szCs w:val="28"/>
          <w:shd w:val="clear" w:color="auto" w:fill="FFFFFF"/>
        </w:rPr>
        <w:t>4</w:t>
      </w:r>
      <w:r w:rsidRPr="004A25C1">
        <w:rPr>
          <w:bCs/>
          <w:sz w:val="28"/>
          <w:szCs w:val="28"/>
          <w:shd w:val="clear" w:color="auto" w:fill="FFFFFF"/>
        </w:rPr>
        <w:t>.</w:t>
      </w:r>
      <w:r w:rsidR="004A25C1">
        <w:rPr>
          <w:bCs/>
          <w:sz w:val="28"/>
          <w:szCs w:val="28"/>
          <w:shd w:val="clear" w:color="auto" w:fill="FFFFFF"/>
        </w:rPr>
        <w:t>12</w:t>
      </w:r>
      <w:r w:rsidRPr="004A25C1">
        <w:rPr>
          <w:bCs/>
          <w:sz w:val="28"/>
          <w:szCs w:val="28"/>
          <w:shd w:val="clear" w:color="auto" w:fill="FFFFFF"/>
        </w:rPr>
        <w:t>.20</w:t>
      </w:r>
      <w:r w:rsidR="004A25C1">
        <w:rPr>
          <w:bCs/>
          <w:sz w:val="28"/>
          <w:szCs w:val="28"/>
          <w:shd w:val="clear" w:color="auto" w:fill="FFFFFF"/>
        </w:rPr>
        <w:t>20</w:t>
      </w:r>
      <w:r w:rsidRPr="004A25C1">
        <w:rPr>
          <w:bCs/>
          <w:sz w:val="28"/>
          <w:szCs w:val="28"/>
          <w:shd w:val="clear" w:color="auto" w:fill="FFFFFF"/>
        </w:rPr>
        <w:t xml:space="preserve"> г.), разработанный на основе Правил организации и проведения закупа лекарственных средств, медицинских изделий и фармацевтических услуг требует ежегодной корректировки.</w:t>
      </w:r>
      <w:r w:rsidRPr="004D695C">
        <w:rPr>
          <w:bCs/>
          <w:sz w:val="28"/>
          <w:szCs w:val="28"/>
          <w:shd w:val="clear" w:color="auto" w:fill="FFFFFF"/>
        </w:rPr>
        <w:t xml:space="preserve"> </w:t>
      </w:r>
    </w:p>
    <w:p w14:paraId="6D77427C" w14:textId="3F9778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Как известно, от синтеза нового препарата и срока окончания действия патента проходит в среднем 35-40 лет. Таким образом, лекарственные препараты, как правило, морально, а иногда и с точки зрения современных знаний о развитии болезней, являются устаревшими. Поэтому и протоколы (схемы) терапии различных нозологий также следует пересматривать с учетом изменений перечня препаратов. Кроме того, существующая государственная монополия на проведение исследований на базе устаревших аккредитованных лабораторий также не способствует решению данного вопроса. Нужен новый подход к обеспечению лабораторий современным оборудованием и высококвалифицированными специалистами. </w:t>
      </w:r>
    </w:p>
    <w:p w14:paraId="60B72B41" w14:textId="44CA8AAA" w:rsidR="00AF7631" w:rsidRPr="004D695C" w:rsidRDefault="00AF7631" w:rsidP="004A25C1">
      <w:pPr>
        <w:ind w:firstLine="567"/>
        <w:jc w:val="both"/>
        <w:rPr>
          <w:bCs/>
          <w:sz w:val="28"/>
          <w:szCs w:val="28"/>
          <w:shd w:val="clear" w:color="auto" w:fill="FFFFFF"/>
        </w:rPr>
      </w:pPr>
      <w:r w:rsidRPr="004D695C">
        <w:rPr>
          <w:bCs/>
          <w:sz w:val="28"/>
          <w:szCs w:val="28"/>
          <w:shd w:val="clear" w:color="auto" w:fill="FFFFFF"/>
        </w:rPr>
        <w:t xml:space="preserve">Кроме того, отсутствует систематизированная информация о </w:t>
      </w:r>
      <w:proofErr w:type="spellStart"/>
      <w:r w:rsidRPr="004D695C">
        <w:rPr>
          <w:bCs/>
          <w:sz w:val="28"/>
          <w:szCs w:val="28"/>
          <w:shd w:val="clear" w:color="auto" w:fill="FFFFFF"/>
        </w:rPr>
        <w:t>генериках</w:t>
      </w:r>
      <w:proofErr w:type="spellEnd"/>
      <w:r w:rsidRPr="004D695C">
        <w:rPr>
          <w:bCs/>
          <w:sz w:val="28"/>
          <w:szCs w:val="28"/>
          <w:shd w:val="clear" w:color="auto" w:fill="FFFFFF"/>
        </w:rPr>
        <w:t xml:space="preserve"> и </w:t>
      </w:r>
      <w:proofErr w:type="gramStart"/>
      <w:r w:rsidRPr="004D695C">
        <w:rPr>
          <w:bCs/>
          <w:sz w:val="28"/>
          <w:szCs w:val="28"/>
          <w:shd w:val="clear" w:color="auto" w:fill="FFFFFF"/>
        </w:rPr>
        <w:t>их  безопасности</w:t>
      </w:r>
      <w:proofErr w:type="gramEnd"/>
      <w:r w:rsidRPr="004D695C">
        <w:rPr>
          <w:bCs/>
          <w:sz w:val="28"/>
          <w:szCs w:val="28"/>
          <w:shd w:val="clear" w:color="auto" w:fill="FFFFFF"/>
        </w:rPr>
        <w:t xml:space="preserve">, в то время как в разных странах существуют классификаторы </w:t>
      </w:r>
      <w:proofErr w:type="spellStart"/>
      <w:r w:rsidRPr="004D695C">
        <w:rPr>
          <w:bCs/>
          <w:sz w:val="28"/>
          <w:szCs w:val="28"/>
          <w:shd w:val="clear" w:color="auto" w:fill="FFFFFF"/>
        </w:rPr>
        <w:t>генериков</w:t>
      </w:r>
      <w:proofErr w:type="spellEnd"/>
      <w:r w:rsidRPr="004D695C">
        <w:rPr>
          <w:bCs/>
          <w:sz w:val="28"/>
          <w:szCs w:val="28"/>
          <w:shd w:val="clear" w:color="auto" w:fill="FFFFFF"/>
        </w:rPr>
        <w:t xml:space="preserve"> по их эффективности и безопасности. В законе «О гарантированной бесплатной медицинской помощи» четко обозначено, что закупаться должны препараты с уже доказанной эффективностью. </w:t>
      </w:r>
      <w:proofErr w:type="spellStart"/>
      <w:r w:rsidRPr="004D695C">
        <w:rPr>
          <w:bCs/>
          <w:sz w:val="28"/>
          <w:szCs w:val="28"/>
          <w:shd w:val="clear" w:color="auto" w:fill="FFFFFF"/>
        </w:rPr>
        <w:t>Генерики</w:t>
      </w:r>
      <w:proofErr w:type="spellEnd"/>
      <w:r w:rsidRPr="004D695C">
        <w:rPr>
          <w:bCs/>
          <w:sz w:val="28"/>
          <w:szCs w:val="28"/>
          <w:shd w:val="clear" w:color="auto" w:fill="FFFFFF"/>
        </w:rPr>
        <w:t xml:space="preserve"> </w:t>
      </w:r>
      <w:proofErr w:type="gramStart"/>
      <w:r w:rsidRPr="004D695C">
        <w:rPr>
          <w:bCs/>
          <w:sz w:val="28"/>
          <w:szCs w:val="28"/>
          <w:shd w:val="clear" w:color="auto" w:fill="FFFFFF"/>
        </w:rPr>
        <w:t>- это</w:t>
      </w:r>
      <w:proofErr w:type="gramEnd"/>
      <w:r w:rsidRPr="004D695C">
        <w:rPr>
          <w:bCs/>
          <w:sz w:val="28"/>
          <w:szCs w:val="28"/>
          <w:shd w:val="clear" w:color="auto" w:fill="FFFFFF"/>
        </w:rPr>
        <w:t xml:space="preserve"> аналоги по составу оригинальных препаратов, но не по технологии их изготовления. Задача, которая стоит перед производителями – </w:t>
      </w:r>
      <w:proofErr w:type="gramStart"/>
      <w:r w:rsidRPr="004D695C">
        <w:rPr>
          <w:bCs/>
          <w:sz w:val="28"/>
          <w:szCs w:val="28"/>
          <w:shd w:val="clear" w:color="auto" w:fill="FFFFFF"/>
        </w:rPr>
        <w:t>обеспечить  полное</w:t>
      </w:r>
      <w:proofErr w:type="gramEnd"/>
      <w:r w:rsidRPr="004D695C">
        <w:rPr>
          <w:bCs/>
          <w:sz w:val="28"/>
          <w:szCs w:val="28"/>
          <w:shd w:val="clear" w:color="auto" w:fill="FFFFFF"/>
        </w:rPr>
        <w:t xml:space="preserve"> соответствие параметрам качества, поскольку малейшие отклонения от технологии производства будут давать различный окончательный терапевтический эффект, т.е. необходимо обеспечивать терапевтическую эквивалентность </w:t>
      </w:r>
      <w:proofErr w:type="spellStart"/>
      <w:r w:rsidRPr="004D695C">
        <w:rPr>
          <w:bCs/>
          <w:sz w:val="28"/>
          <w:szCs w:val="28"/>
          <w:shd w:val="clear" w:color="auto" w:fill="FFFFFF"/>
        </w:rPr>
        <w:t>генериков</w:t>
      </w:r>
      <w:proofErr w:type="spellEnd"/>
      <w:r w:rsidRPr="004D695C">
        <w:rPr>
          <w:bCs/>
          <w:sz w:val="28"/>
          <w:szCs w:val="28"/>
          <w:shd w:val="clear" w:color="auto" w:fill="FFFFFF"/>
        </w:rPr>
        <w:t xml:space="preserve"> и оригинального препарата. Создание справочника по </w:t>
      </w:r>
      <w:proofErr w:type="spellStart"/>
      <w:r w:rsidRPr="004D695C">
        <w:rPr>
          <w:bCs/>
          <w:sz w:val="28"/>
          <w:szCs w:val="28"/>
          <w:shd w:val="clear" w:color="auto" w:fill="FFFFFF"/>
        </w:rPr>
        <w:t>генерикам</w:t>
      </w:r>
      <w:proofErr w:type="spellEnd"/>
      <w:r w:rsidRPr="004D695C">
        <w:rPr>
          <w:bCs/>
          <w:sz w:val="28"/>
          <w:szCs w:val="28"/>
          <w:shd w:val="clear" w:color="auto" w:fill="FFFFFF"/>
        </w:rPr>
        <w:t xml:space="preserve"> было бы полезным для врачей </w:t>
      </w:r>
      <w:proofErr w:type="gramStart"/>
      <w:r w:rsidRPr="004D695C">
        <w:rPr>
          <w:bCs/>
          <w:sz w:val="28"/>
          <w:szCs w:val="28"/>
          <w:shd w:val="clear" w:color="auto" w:fill="FFFFFF"/>
        </w:rPr>
        <w:t>и  фармпроизводителей</w:t>
      </w:r>
      <w:proofErr w:type="gramEnd"/>
      <w:r w:rsidRPr="004D695C">
        <w:rPr>
          <w:bCs/>
          <w:sz w:val="28"/>
          <w:szCs w:val="28"/>
          <w:shd w:val="clear" w:color="auto" w:fill="FFFFFF"/>
        </w:rPr>
        <w:t xml:space="preserve"> и для обоснованного включения их Перечень препаратов, закупаемых в рамках ГОБМП.</w:t>
      </w:r>
    </w:p>
    <w:p w14:paraId="6E0356E5"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3. Государственный закуп препаратов. Доказательная клиническая эффективность – должна быть основанием развития такого направления, как </w:t>
      </w:r>
      <w:proofErr w:type="spellStart"/>
      <w:r w:rsidRPr="004D695C">
        <w:rPr>
          <w:bCs/>
          <w:sz w:val="28"/>
          <w:szCs w:val="28"/>
          <w:shd w:val="clear" w:color="auto" w:fill="FFFFFF"/>
        </w:rPr>
        <w:t>фармакоэкономика</w:t>
      </w:r>
      <w:proofErr w:type="spellEnd"/>
      <w:r w:rsidRPr="004D695C">
        <w:rPr>
          <w:bCs/>
          <w:sz w:val="28"/>
          <w:szCs w:val="28"/>
          <w:shd w:val="clear" w:color="auto" w:fill="FFFFFF"/>
        </w:rPr>
        <w:t xml:space="preserve">. Проведение беспристрастных комплексных исследований могло бы дать результаты по экономической выгоде для бюджета, выделяемого на здравоохранение. При этом учитываться должны не только финансовые затраты, но, в первую очередь, эффективность препаратов. Возможно, закуп одного дорогостоящего препарата окажется выгоднее закупа нескольких препаратов по более низкой цене. На сегодняшний день единый дистрибьютор «СК Фармация» обеспечивает прозрачность тендерных закупок лекарственных препаратов, бесперебойное поступление медикаментов. Проведение тендерных закупок направлено на обеспечение закупа по принципу наименьшей цены. Но, как известно, вряд ли снижение стоимости способствует качеству лекарственных средств. На наш взгляд, в приоритете должна быть доказательная клиническая эффективность препарата. </w:t>
      </w:r>
    </w:p>
    <w:p w14:paraId="112979D1"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Понятие доказательная медицина многогранно и </w:t>
      </w:r>
      <w:proofErr w:type="gramStart"/>
      <w:r w:rsidRPr="004D695C">
        <w:rPr>
          <w:bCs/>
          <w:sz w:val="28"/>
          <w:szCs w:val="28"/>
          <w:shd w:val="clear" w:color="auto" w:fill="FFFFFF"/>
        </w:rPr>
        <w:t>подразумевает  добросовестное</w:t>
      </w:r>
      <w:proofErr w:type="gramEnd"/>
      <w:r w:rsidRPr="004D695C">
        <w:rPr>
          <w:bCs/>
          <w:sz w:val="28"/>
          <w:szCs w:val="28"/>
          <w:shd w:val="clear" w:color="auto" w:fill="FFFFFF"/>
        </w:rPr>
        <w:t xml:space="preserve"> и осмысленное использование результатов наиболее достоверных (доказательных) клинических исследований для выбора оптимальных методов лечения и наиболее эффективных, безопасных лекарственных препаратов для конкретного пациента. Доказательная медицина строится на сборе, анализе, обобщении, интерпретации и применении надежных клинических результатов, полученных из сообщений пациентов, наблюдений за процессом их лечения, оценке мнений различных экспертов, что позволяет снизить или исключить субъективный фактор и врачебную ошибку при назначении лечения. В общем виде, доказательная медицина позволяет избрать оптимальную стратегию и тактику лечения, принимать адекватные клинические решения. И в этом аспекте стоимость лекарственного препарата не может быть определяющей при его выборе и назначении. В этой связи развитие </w:t>
      </w:r>
      <w:proofErr w:type="spellStart"/>
      <w:r w:rsidRPr="004D695C">
        <w:rPr>
          <w:bCs/>
          <w:sz w:val="28"/>
          <w:szCs w:val="28"/>
          <w:shd w:val="clear" w:color="auto" w:fill="FFFFFF"/>
        </w:rPr>
        <w:t>фармакоэкономики</w:t>
      </w:r>
      <w:proofErr w:type="spellEnd"/>
      <w:r w:rsidRPr="004D695C">
        <w:rPr>
          <w:bCs/>
          <w:sz w:val="28"/>
          <w:szCs w:val="28"/>
          <w:shd w:val="clear" w:color="auto" w:fill="FFFFFF"/>
        </w:rPr>
        <w:t>, сочетающей в себе помимо экономической составляющей также и принципы доказательной медицины было бы вполне обоснованным.</w:t>
      </w:r>
    </w:p>
    <w:p w14:paraId="7F330CAE"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Конечно, для мониторинга и эффективности проводимой политики необходимы данные о расходах, прозрачности системы закупа ЛС, данные об использовании ресурсов здравоохранения, но также обязательны и результаты использования конкретно закупленных препаратов, их воздействие в целом на здоровье народа. Взаимозависимость показателей, т.е. результативность лечения: насколько улучшаются показатели здоровья населения, показатели излечиваемости, рождаемости, смертности. </w:t>
      </w:r>
    </w:p>
    <w:p w14:paraId="647A7388" w14:textId="77777777" w:rsidR="00AF7631" w:rsidRPr="004D695C" w:rsidRDefault="00AF7631" w:rsidP="004D695C">
      <w:pPr>
        <w:ind w:firstLine="567"/>
        <w:jc w:val="both"/>
        <w:rPr>
          <w:bCs/>
          <w:sz w:val="28"/>
          <w:szCs w:val="28"/>
          <w:shd w:val="clear" w:color="auto" w:fill="FFFFFF"/>
        </w:rPr>
      </w:pPr>
      <w:proofErr w:type="gramStart"/>
      <w:r w:rsidRPr="004D695C">
        <w:rPr>
          <w:bCs/>
          <w:sz w:val="28"/>
          <w:szCs w:val="28"/>
          <w:shd w:val="clear" w:color="auto" w:fill="FFFFFF"/>
        </w:rPr>
        <w:t>Основная  проблема</w:t>
      </w:r>
      <w:proofErr w:type="gramEnd"/>
      <w:r w:rsidRPr="004D695C">
        <w:rPr>
          <w:bCs/>
          <w:sz w:val="28"/>
          <w:szCs w:val="28"/>
          <w:shd w:val="clear" w:color="auto" w:fill="FFFFFF"/>
        </w:rPr>
        <w:t xml:space="preserve"> видится в том, что нет ориентации конкретно на пациента, не отработана система, следующая от врача и пациента до непосредственного закупа лекарств. Для этих целей, как было отмечено выше, весьма полезным было бы создание онлайн базы статистических </w:t>
      </w:r>
      <w:proofErr w:type="gramStart"/>
      <w:r w:rsidRPr="004D695C">
        <w:rPr>
          <w:bCs/>
          <w:sz w:val="28"/>
          <w:szCs w:val="28"/>
          <w:shd w:val="clear" w:color="auto" w:fill="FFFFFF"/>
        </w:rPr>
        <w:t>данных  для</w:t>
      </w:r>
      <w:proofErr w:type="gramEnd"/>
      <w:r w:rsidRPr="004D695C">
        <w:rPr>
          <w:bCs/>
          <w:sz w:val="28"/>
          <w:szCs w:val="28"/>
          <w:shd w:val="clear" w:color="auto" w:fill="FFFFFF"/>
        </w:rPr>
        <w:t xml:space="preserve"> врача и пациента. Однако мониторинг побочных эффектов, а также механизм реализации мониторинга у нас недостаточно развит. </w:t>
      </w:r>
    </w:p>
    <w:p w14:paraId="0173C8D5" w14:textId="293671ED" w:rsidR="00AF7631" w:rsidRPr="004D695C" w:rsidRDefault="00AF7631" w:rsidP="004A25C1">
      <w:pPr>
        <w:ind w:firstLine="567"/>
        <w:jc w:val="both"/>
        <w:rPr>
          <w:bCs/>
          <w:sz w:val="28"/>
          <w:szCs w:val="28"/>
          <w:shd w:val="clear" w:color="auto" w:fill="FFFFFF"/>
        </w:rPr>
      </w:pPr>
      <w:r w:rsidRPr="004D695C">
        <w:rPr>
          <w:bCs/>
          <w:sz w:val="28"/>
          <w:szCs w:val="28"/>
          <w:shd w:val="clear" w:color="auto" w:fill="FFFFFF"/>
        </w:rPr>
        <w:t>В этом аспекте весьма актуальными представляются рекомендации ВОЗ, которая еще несколько десятилетий назад рекомендовала странам проводить государственные закупки препаратов в два этапа. На первом этапе должен быть проведен отбор препаратов на основе показателей качества. На втором этапе среди препаратов, прошедших первый этап, с равными показателями качества, включается механизм их преимущества по стоимости.</w:t>
      </w:r>
    </w:p>
    <w:p w14:paraId="51EC479A" w14:textId="1752176B"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4. Организационно-правовые аспекты. В Министерстве здравоохранения создан объединенный Комитет медицинско</w:t>
      </w:r>
      <w:r w:rsidR="00DD00E6" w:rsidRPr="004D695C">
        <w:rPr>
          <w:bCs/>
          <w:sz w:val="28"/>
          <w:szCs w:val="28"/>
          <w:shd w:val="clear" w:color="auto" w:fill="FFFFFF"/>
        </w:rPr>
        <w:t>го</w:t>
      </w:r>
      <w:r w:rsidRPr="004D695C">
        <w:rPr>
          <w:bCs/>
          <w:sz w:val="28"/>
          <w:szCs w:val="28"/>
          <w:shd w:val="clear" w:color="auto" w:fill="FFFFFF"/>
        </w:rPr>
        <w:t xml:space="preserve"> и фармацевтическо</w:t>
      </w:r>
      <w:r w:rsidR="00DD00E6" w:rsidRPr="004D695C">
        <w:rPr>
          <w:bCs/>
          <w:sz w:val="28"/>
          <w:szCs w:val="28"/>
          <w:shd w:val="clear" w:color="auto" w:fill="FFFFFF"/>
        </w:rPr>
        <w:t>го контроля</w:t>
      </w:r>
      <w:r w:rsidRPr="004D695C">
        <w:rPr>
          <w:bCs/>
          <w:sz w:val="28"/>
          <w:szCs w:val="28"/>
          <w:shd w:val="clear" w:color="auto" w:fill="FFFFFF"/>
        </w:rPr>
        <w:t xml:space="preserve">. Самостоятельный Комитет фармации, полагаем, был бы более эффективным и соответствовал требованиям фармацевтов. При общей цели охраны здоровья населения, задачи для ее достижения, стоящие перед врачами и фармацевтами, различные. В этой связи, полагаем, объединение двух самостоятельных направлений в один орган всегда будет чревато снижением эффективности одного из них.  </w:t>
      </w:r>
    </w:p>
    <w:p w14:paraId="7083CFF0"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На сегодняшний день в республике функционирует два органа по подтверждению соответствия лекарственного препарата: РГП «Национальный центр экспертизы» и «Казахский метрологический центр», включающий 11 лабораторий по стране, которые осуществляют сертификацию.</w:t>
      </w:r>
    </w:p>
    <w:p w14:paraId="0BCD0C32" w14:textId="4452D283"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С</w:t>
      </w:r>
      <w:r w:rsidR="00243363" w:rsidRPr="004D695C">
        <w:rPr>
          <w:bCs/>
          <w:sz w:val="28"/>
          <w:szCs w:val="28"/>
          <w:shd w:val="clear" w:color="auto" w:fill="FFFFFF"/>
          <w:lang w:val="en-US"/>
        </w:rPr>
        <w:t>o</w:t>
      </w:r>
      <w:proofErr w:type="spellStart"/>
      <w:r w:rsidRPr="004D695C">
        <w:rPr>
          <w:bCs/>
          <w:sz w:val="28"/>
          <w:szCs w:val="28"/>
          <w:shd w:val="clear" w:color="auto" w:fill="FFFFFF"/>
        </w:rPr>
        <w:t>вершенств</w:t>
      </w:r>
      <w:proofErr w:type="spellEnd"/>
      <w:r w:rsidR="00B1643C" w:rsidRPr="004D695C">
        <w:rPr>
          <w:bCs/>
          <w:sz w:val="28"/>
          <w:szCs w:val="28"/>
          <w:shd w:val="clear" w:color="auto" w:fill="FFFFFF"/>
          <w:lang w:val="en-US"/>
        </w:rPr>
        <w:t>o</w:t>
      </w:r>
      <w:proofErr w:type="spellStart"/>
      <w:r w:rsidRPr="004D695C">
        <w:rPr>
          <w:bCs/>
          <w:sz w:val="28"/>
          <w:szCs w:val="28"/>
          <w:shd w:val="clear" w:color="auto" w:fill="FFFFFF"/>
        </w:rPr>
        <w:t>вание</w:t>
      </w:r>
      <w:proofErr w:type="spellEnd"/>
      <w:r w:rsidRPr="004D695C">
        <w:rPr>
          <w:bCs/>
          <w:sz w:val="28"/>
          <w:szCs w:val="28"/>
          <w:shd w:val="clear" w:color="auto" w:fill="FFFFFF"/>
        </w:rPr>
        <w:t xml:space="preserve"> н</w:t>
      </w:r>
      <w:r w:rsidR="00243363" w:rsidRPr="004D695C">
        <w:rPr>
          <w:bCs/>
          <w:sz w:val="28"/>
          <w:szCs w:val="28"/>
          <w:shd w:val="clear" w:color="auto" w:fill="FFFFFF"/>
          <w:lang w:val="en-US"/>
        </w:rPr>
        <w:t>o</w:t>
      </w:r>
      <w:proofErr w:type="spellStart"/>
      <w:r w:rsidRPr="004D695C">
        <w:rPr>
          <w:bCs/>
          <w:sz w:val="28"/>
          <w:szCs w:val="28"/>
          <w:shd w:val="clear" w:color="auto" w:fill="FFFFFF"/>
        </w:rPr>
        <w:t>рмативно</w:t>
      </w:r>
      <w:proofErr w:type="spellEnd"/>
      <w:r w:rsidRPr="004D695C">
        <w:rPr>
          <w:bCs/>
          <w:sz w:val="28"/>
          <w:szCs w:val="28"/>
          <w:shd w:val="clear" w:color="auto" w:fill="FFFFFF"/>
        </w:rPr>
        <w:t>-правовой б</w:t>
      </w:r>
      <w:r w:rsidR="00243363" w:rsidRPr="004D695C">
        <w:rPr>
          <w:bCs/>
          <w:sz w:val="28"/>
          <w:szCs w:val="28"/>
          <w:shd w:val="clear" w:color="auto" w:fill="FFFFFF"/>
          <w:lang w:val="en-US"/>
        </w:rPr>
        <w:t>a</w:t>
      </w:r>
      <w:proofErr w:type="spellStart"/>
      <w:r w:rsidRPr="004D695C">
        <w:rPr>
          <w:bCs/>
          <w:sz w:val="28"/>
          <w:szCs w:val="28"/>
          <w:shd w:val="clear" w:color="auto" w:fill="FFFFFF"/>
        </w:rPr>
        <w:t>зы</w:t>
      </w:r>
      <w:proofErr w:type="spellEnd"/>
      <w:r w:rsidRPr="004D695C">
        <w:rPr>
          <w:bCs/>
          <w:sz w:val="28"/>
          <w:szCs w:val="28"/>
          <w:shd w:val="clear" w:color="auto" w:fill="FFFFFF"/>
        </w:rPr>
        <w:t xml:space="preserve"> </w:t>
      </w:r>
      <w:proofErr w:type="spellStart"/>
      <w:r w:rsidRPr="004D695C">
        <w:rPr>
          <w:bCs/>
          <w:sz w:val="28"/>
          <w:szCs w:val="28"/>
          <w:shd w:val="clear" w:color="auto" w:fill="FFFFFF"/>
        </w:rPr>
        <w:t>регл</w:t>
      </w:r>
      <w:proofErr w:type="spellEnd"/>
      <w:r w:rsidR="00243363" w:rsidRPr="004D695C">
        <w:rPr>
          <w:bCs/>
          <w:sz w:val="28"/>
          <w:szCs w:val="28"/>
          <w:shd w:val="clear" w:color="auto" w:fill="FFFFFF"/>
          <w:lang w:val="en-US"/>
        </w:rPr>
        <w:t>a</w:t>
      </w:r>
      <w:proofErr w:type="spellStart"/>
      <w:r w:rsidRPr="004D695C">
        <w:rPr>
          <w:bCs/>
          <w:sz w:val="28"/>
          <w:szCs w:val="28"/>
          <w:shd w:val="clear" w:color="auto" w:fill="FFFFFF"/>
        </w:rPr>
        <w:t>ментирующей</w:t>
      </w:r>
      <w:proofErr w:type="spellEnd"/>
      <w:r w:rsidRPr="004D695C">
        <w:rPr>
          <w:bCs/>
          <w:sz w:val="28"/>
          <w:szCs w:val="28"/>
          <w:shd w:val="clear" w:color="auto" w:fill="FFFFFF"/>
        </w:rPr>
        <w:t xml:space="preserve"> ф</w:t>
      </w:r>
      <w:r w:rsidR="00243363" w:rsidRPr="004D695C">
        <w:rPr>
          <w:bCs/>
          <w:sz w:val="28"/>
          <w:szCs w:val="28"/>
          <w:shd w:val="clear" w:color="auto" w:fill="FFFFFF"/>
          <w:lang w:val="en-US"/>
        </w:rPr>
        <w:t>a</w:t>
      </w:r>
      <w:proofErr w:type="spellStart"/>
      <w:r w:rsidRPr="004D695C">
        <w:rPr>
          <w:bCs/>
          <w:sz w:val="28"/>
          <w:szCs w:val="28"/>
          <w:shd w:val="clear" w:color="auto" w:fill="FFFFFF"/>
        </w:rPr>
        <w:t>рмпроизв</w:t>
      </w:r>
      <w:proofErr w:type="spellEnd"/>
      <w:r w:rsidR="00B1643C" w:rsidRPr="004D695C">
        <w:rPr>
          <w:bCs/>
          <w:sz w:val="28"/>
          <w:szCs w:val="28"/>
          <w:shd w:val="clear" w:color="auto" w:fill="FFFFFF"/>
          <w:lang w:val="en-US"/>
        </w:rPr>
        <w:t>o</w:t>
      </w:r>
      <w:proofErr w:type="spellStart"/>
      <w:r w:rsidRPr="004D695C">
        <w:rPr>
          <w:bCs/>
          <w:sz w:val="28"/>
          <w:szCs w:val="28"/>
          <w:shd w:val="clear" w:color="auto" w:fill="FFFFFF"/>
        </w:rPr>
        <w:t>дство</w:t>
      </w:r>
      <w:proofErr w:type="spellEnd"/>
      <w:r w:rsidRPr="004D695C">
        <w:rPr>
          <w:bCs/>
          <w:sz w:val="28"/>
          <w:szCs w:val="28"/>
          <w:shd w:val="clear" w:color="auto" w:fill="FFFFFF"/>
        </w:rPr>
        <w:t>, д</w:t>
      </w:r>
      <w:r w:rsidR="00243363" w:rsidRPr="004D695C">
        <w:rPr>
          <w:bCs/>
          <w:sz w:val="28"/>
          <w:szCs w:val="28"/>
          <w:shd w:val="clear" w:color="auto" w:fill="FFFFFF"/>
          <w:lang w:val="en-US"/>
        </w:rPr>
        <w:t>o</w:t>
      </w:r>
      <w:proofErr w:type="spellStart"/>
      <w:r w:rsidRPr="004D695C">
        <w:rPr>
          <w:bCs/>
          <w:sz w:val="28"/>
          <w:szCs w:val="28"/>
          <w:shd w:val="clear" w:color="auto" w:fill="FFFFFF"/>
        </w:rPr>
        <w:t>лжно</w:t>
      </w:r>
      <w:proofErr w:type="spellEnd"/>
      <w:r w:rsidRPr="004D695C">
        <w:rPr>
          <w:bCs/>
          <w:sz w:val="28"/>
          <w:szCs w:val="28"/>
          <w:shd w:val="clear" w:color="auto" w:fill="FFFFFF"/>
        </w:rPr>
        <w:t xml:space="preserve"> быть </w:t>
      </w:r>
      <w:proofErr w:type="spellStart"/>
      <w:r w:rsidRPr="004D695C">
        <w:rPr>
          <w:bCs/>
          <w:sz w:val="28"/>
          <w:szCs w:val="28"/>
          <w:shd w:val="clear" w:color="auto" w:fill="FFFFFF"/>
        </w:rPr>
        <w:t>напр</w:t>
      </w:r>
      <w:proofErr w:type="spellEnd"/>
      <w:r w:rsidR="00243363" w:rsidRPr="004D695C">
        <w:rPr>
          <w:bCs/>
          <w:sz w:val="28"/>
          <w:szCs w:val="28"/>
          <w:shd w:val="clear" w:color="auto" w:fill="FFFFFF"/>
          <w:lang w:val="en-US"/>
        </w:rPr>
        <w:t>a</w:t>
      </w:r>
      <w:proofErr w:type="spellStart"/>
      <w:r w:rsidRPr="004D695C">
        <w:rPr>
          <w:bCs/>
          <w:sz w:val="28"/>
          <w:szCs w:val="28"/>
          <w:shd w:val="clear" w:color="auto" w:fill="FFFFFF"/>
        </w:rPr>
        <w:t>влен</w:t>
      </w:r>
      <w:proofErr w:type="spellEnd"/>
      <w:r w:rsidR="00B1643C" w:rsidRPr="004D695C">
        <w:rPr>
          <w:bCs/>
          <w:sz w:val="28"/>
          <w:szCs w:val="28"/>
          <w:shd w:val="clear" w:color="auto" w:fill="FFFFFF"/>
          <w:lang w:val="en-US"/>
        </w:rPr>
        <w:t>o</w:t>
      </w:r>
      <w:r w:rsidRPr="004D695C">
        <w:rPr>
          <w:bCs/>
          <w:sz w:val="28"/>
          <w:szCs w:val="28"/>
          <w:shd w:val="clear" w:color="auto" w:fill="FFFFFF"/>
        </w:rPr>
        <w:t xml:space="preserve"> н</w:t>
      </w:r>
      <w:r w:rsidR="00243363" w:rsidRPr="004D695C">
        <w:rPr>
          <w:bCs/>
          <w:sz w:val="28"/>
          <w:szCs w:val="28"/>
          <w:shd w:val="clear" w:color="auto" w:fill="FFFFFF"/>
          <w:lang w:val="en-US"/>
        </w:rPr>
        <w:t>a</w:t>
      </w:r>
      <w:r w:rsidRPr="004D695C">
        <w:rPr>
          <w:bCs/>
          <w:sz w:val="28"/>
          <w:szCs w:val="28"/>
          <w:shd w:val="clear" w:color="auto" w:fill="FFFFFF"/>
        </w:rPr>
        <w:t xml:space="preserve"> ум</w:t>
      </w:r>
      <w:r w:rsidR="00243363" w:rsidRPr="004D695C">
        <w:rPr>
          <w:bCs/>
          <w:sz w:val="28"/>
          <w:szCs w:val="28"/>
          <w:shd w:val="clear" w:color="auto" w:fill="FFFFFF"/>
          <w:lang w:val="en-US"/>
        </w:rPr>
        <w:t>e</w:t>
      </w:r>
      <w:proofErr w:type="spellStart"/>
      <w:r w:rsidRPr="004D695C">
        <w:rPr>
          <w:bCs/>
          <w:sz w:val="28"/>
          <w:szCs w:val="28"/>
          <w:shd w:val="clear" w:color="auto" w:fill="FFFFFF"/>
        </w:rPr>
        <w:t>ньшение</w:t>
      </w:r>
      <w:proofErr w:type="spellEnd"/>
      <w:r w:rsidRPr="004D695C">
        <w:rPr>
          <w:bCs/>
          <w:sz w:val="28"/>
          <w:szCs w:val="28"/>
          <w:shd w:val="clear" w:color="auto" w:fill="FFFFFF"/>
        </w:rPr>
        <w:t xml:space="preserve"> с</w:t>
      </w:r>
      <w:r w:rsidR="00243363" w:rsidRPr="004D695C">
        <w:rPr>
          <w:bCs/>
          <w:sz w:val="28"/>
          <w:szCs w:val="28"/>
          <w:shd w:val="clear" w:color="auto" w:fill="FFFFFF"/>
          <w:lang w:val="en-US"/>
        </w:rPr>
        <w:t>y</w:t>
      </w:r>
      <w:proofErr w:type="spellStart"/>
      <w:r w:rsidRPr="004D695C">
        <w:rPr>
          <w:bCs/>
          <w:sz w:val="28"/>
          <w:szCs w:val="28"/>
          <w:shd w:val="clear" w:color="auto" w:fill="FFFFFF"/>
        </w:rPr>
        <w:t>ществующих</w:t>
      </w:r>
      <w:proofErr w:type="spellEnd"/>
      <w:r w:rsidRPr="004D695C">
        <w:rPr>
          <w:bCs/>
          <w:sz w:val="28"/>
          <w:szCs w:val="28"/>
          <w:shd w:val="clear" w:color="auto" w:fill="FFFFFF"/>
        </w:rPr>
        <w:t xml:space="preserve"> </w:t>
      </w:r>
      <w:r w:rsidR="00243363" w:rsidRPr="004D695C">
        <w:rPr>
          <w:bCs/>
          <w:sz w:val="28"/>
          <w:szCs w:val="28"/>
          <w:shd w:val="clear" w:color="auto" w:fill="FFFFFF"/>
          <w:lang w:val="en-US"/>
        </w:rPr>
        <w:t>a</w:t>
      </w:r>
      <w:proofErr w:type="spellStart"/>
      <w:r w:rsidRPr="004D695C">
        <w:rPr>
          <w:bCs/>
          <w:sz w:val="28"/>
          <w:szCs w:val="28"/>
          <w:shd w:val="clear" w:color="auto" w:fill="FFFFFF"/>
        </w:rPr>
        <w:t>дминистративных</w:t>
      </w:r>
      <w:proofErr w:type="spellEnd"/>
      <w:r w:rsidRPr="004D695C">
        <w:rPr>
          <w:bCs/>
          <w:sz w:val="28"/>
          <w:szCs w:val="28"/>
          <w:shd w:val="clear" w:color="auto" w:fill="FFFFFF"/>
        </w:rPr>
        <w:t xml:space="preserve"> б</w:t>
      </w:r>
      <w:r w:rsidR="00243363" w:rsidRPr="004D695C">
        <w:rPr>
          <w:bCs/>
          <w:sz w:val="28"/>
          <w:szCs w:val="28"/>
          <w:shd w:val="clear" w:color="auto" w:fill="FFFFFF"/>
          <w:lang w:val="en-US"/>
        </w:rPr>
        <w:t>a</w:t>
      </w:r>
      <w:proofErr w:type="spellStart"/>
      <w:r w:rsidRPr="004D695C">
        <w:rPr>
          <w:bCs/>
          <w:sz w:val="28"/>
          <w:szCs w:val="28"/>
          <w:shd w:val="clear" w:color="auto" w:fill="FFFFFF"/>
        </w:rPr>
        <w:t>рьеров</w:t>
      </w:r>
      <w:proofErr w:type="spellEnd"/>
      <w:r w:rsidRPr="004D695C">
        <w:rPr>
          <w:bCs/>
          <w:sz w:val="28"/>
          <w:szCs w:val="28"/>
          <w:shd w:val="clear" w:color="auto" w:fill="FFFFFF"/>
        </w:rPr>
        <w:t>. В ч</w:t>
      </w:r>
      <w:r w:rsidR="00243363" w:rsidRPr="004D695C">
        <w:rPr>
          <w:bCs/>
          <w:sz w:val="28"/>
          <w:szCs w:val="28"/>
          <w:shd w:val="clear" w:color="auto" w:fill="FFFFFF"/>
          <w:lang w:val="en-US"/>
        </w:rPr>
        <w:t>a</w:t>
      </w:r>
      <w:proofErr w:type="spellStart"/>
      <w:r w:rsidRPr="004D695C">
        <w:rPr>
          <w:bCs/>
          <w:sz w:val="28"/>
          <w:szCs w:val="28"/>
          <w:shd w:val="clear" w:color="auto" w:fill="FFFFFF"/>
        </w:rPr>
        <w:t>стности</w:t>
      </w:r>
      <w:proofErr w:type="spellEnd"/>
      <w:r w:rsidRPr="004D695C">
        <w:rPr>
          <w:bCs/>
          <w:sz w:val="28"/>
          <w:szCs w:val="28"/>
          <w:shd w:val="clear" w:color="auto" w:fill="FFFFFF"/>
        </w:rPr>
        <w:t xml:space="preserve">, </w:t>
      </w:r>
      <w:proofErr w:type="spellStart"/>
      <w:r w:rsidRPr="004D695C">
        <w:rPr>
          <w:bCs/>
          <w:sz w:val="28"/>
          <w:szCs w:val="28"/>
          <w:shd w:val="clear" w:color="auto" w:fill="FFFFFF"/>
        </w:rPr>
        <w:t>пр</w:t>
      </w:r>
      <w:proofErr w:type="spellEnd"/>
      <w:r w:rsidR="00243363" w:rsidRPr="004D695C">
        <w:rPr>
          <w:bCs/>
          <w:sz w:val="28"/>
          <w:szCs w:val="28"/>
          <w:shd w:val="clear" w:color="auto" w:fill="FFFFFF"/>
          <w:lang w:val="en-US"/>
        </w:rPr>
        <w:t>e</w:t>
      </w:r>
      <w:proofErr w:type="spellStart"/>
      <w:r w:rsidRPr="004D695C">
        <w:rPr>
          <w:bCs/>
          <w:sz w:val="28"/>
          <w:szCs w:val="28"/>
          <w:shd w:val="clear" w:color="auto" w:fill="FFFFFF"/>
        </w:rPr>
        <w:t>дп</w:t>
      </w:r>
      <w:proofErr w:type="spellEnd"/>
      <w:r w:rsidR="00B1643C" w:rsidRPr="004D695C">
        <w:rPr>
          <w:bCs/>
          <w:sz w:val="28"/>
          <w:szCs w:val="28"/>
          <w:shd w:val="clear" w:color="auto" w:fill="FFFFFF"/>
          <w:lang w:val="en-US"/>
        </w:rPr>
        <w:t>o</w:t>
      </w:r>
      <w:proofErr w:type="spellStart"/>
      <w:r w:rsidRPr="004D695C">
        <w:rPr>
          <w:bCs/>
          <w:sz w:val="28"/>
          <w:szCs w:val="28"/>
          <w:shd w:val="clear" w:color="auto" w:fill="FFFFFF"/>
        </w:rPr>
        <w:t>лагается</w:t>
      </w:r>
      <w:proofErr w:type="spellEnd"/>
      <w:r w:rsidRPr="004D695C">
        <w:rPr>
          <w:bCs/>
          <w:sz w:val="28"/>
          <w:szCs w:val="28"/>
          <w:shd w:val="clear" w:color="auto" w:fill="FFFFFF"/>
        </w:rPr>
        <w:t xml:space="preserve"> с</w:t>
      </w:r>
      <w:r w:rsidR="00243363" w:rsidRPr="004D695C">
        <w:rPr>
          <w:bCs/>
          <w:sz w:val="28"/>
          <w:szCs w:val="28"/>
          <w:shd w:val="clear" w:color="auto" w:fill="FFFFFF"/>
          <w:lang w:val="en-US"/>
        </w:rPr>
        <w:t>o</w:t>
      </w:r>
      <w:proofErr w:type="spellStart"/>
      <w:r w:rsidRPr="004D695C">
        <w:rPr>
          <w:bCs/>
          <w:sz w:val="28"/>
          <w:szCs w:val="28"/>
          <w:shd w:val="clear" w:color="auto" w:fill="FFFFFF"/>
        </w:rPr>
        <w:t>кратить</w:t>
      </w:r>
      <w:proofErr w:type="spellEnd"/>
      <w:r w:rsidRPr="004D695C">
        <w:rPr>
          <w:bCs/>
          <w:sz w:val="28"/>
          <w:szCs w:val="28"/>
          <w:shd w:val="clear" w:color="auto" w:fill="FFFFFF"/>
        </w:rPr>
        <w:t xml:space="preserve"> ср</w:t>
      </w:r>
      <w:r w:rsidR="00243363" w:rsidRPr="004D695C">
        <w:rPr>
          <w:bCs/>
          <w:sz w:val="28"/>
          <w:szCs w:val="28"/>
          <w:shd w:val="clear" w:color="auto" w:fill="FFFFFF"/>
          <w:lang w:val="en-US"/>
        </w:rPr>
        <w:t>o</w:t>
      </w:r>
      <w:proofErr w:type="spellStart"/>
      <w:r w:rsidRPr="004D695C">
        <w:rPr>
          <w:bCs/>
          <w:sz w:val="28"/>
          <w:szCs w:val="28"/>
          <w:shd w:val="clear" w:color="auto" w:fill="FFFFFF"/>
        </w:rPr>
        <w:t>ки</w:t>
      </w:r>
      <w:proofErr w:type="spellEnd"/>
      <w:r w:rsidRPr="004D695C">
        <w:rPr>
          <w:bCs/>
          <w:sz w:val="28"/>
          <w:szCs w:val="28"/>
          <w:shd w:val="clear" w:color="auto" w:fill="FFFFFF"/>
        </w:rPr>
        <w:t xml:space="preserve"> и, т</w:t>
      </w:r>
      <w:r w:rsidR="00243363" w:rsidRPr="004D695C">
        <w:rPr>
          <w:bCs/>
          <w:sz w:val="28"/>
          <w:szCs w:val="28"/>
          <w:shd w:val="clear" w:color="auto" w:fill="FFFFFF"/>
          <w:lang w:val="en-US"/>
        </w:rPr>
        <w:t>e</w:t>
      </w:r>
      <w:r w:rsidRPr="004D695C">
        <w:rPr>
          <w:bCs/>
          <w:sz w:val="28"/>
          <w:szCs w:val="28"/>
          <w:shd w:val="clear" w:color="auto" w:fill="FFFFFF"/>
        </w:rPr>
        <w:t>м с</w:t>
      </w:r>
      <w:r w:rsidR="00243363" w:rsidRPr="004D695C">
        <w:rPr>
          <w:bCs/>
          <w:sz w:val="28"/>
          <w:szCs w:val="28"/>
          <w:shd w:val="clear" w:color="auto" w:fill="FFFFFF"/>
          <w:lang w:val="en-US"/>
        </w:rPr>
        <w:t>a</w:t>
      </w:r>
      <w:proofErr w:type="spellStart"/>
      <w:r w:rsidRPr="004D695C">
        <w:rPr>
          <w:bCs/>
          <w:sz w:val="28"/>
          <w:szCs w:val="28"/>
          <w:shd w:val="clear" w:color="auto" w:fill="FFFFFF"/>
        </w:rPr>
        <w:t>мым</w:t>
      </w:r>
      <w:proofErr w:type="spellEnd"/>
      <w:r w:rsidRPr="004D695C">
        <w:rPr>
          <w:bCs/>
          <w:sz w:val="28"/>
          <w:szCs w:val="28"/>
          <w:shd w:val="clear" w:color="auto" w:fill="FFFFFF"/>
        </w:rPr>
        <w:t xml:space="preserve">, </w:t>
      </w:r>
      <w:proofErr w:type="spellStart"/>
      <w:r w:rsidR="00B1643C" w:rsidRPr="004D695C">
        <w:rPr>
          <w:bCs/>
          <w:sz w:val="28"/>
          <w:szCs w:val="28"/>
          <w:shd w:val="clear" w:color="auto" w:fill="FFFFFF"/>
        </w:rPr>
        <w:t>упр</w:t>
      </w:r>
      <w:proofErr w:type="spellEnd"/>
      <w:r w:rsidR="00243363" w:rsidRPr="004D695C">
        <w:rPr>
          <w:bCs/>
          <w:sz w:val="28"/>
          <w:szCs w:val="28"/>
          <w:shd w:val="clear" w:color="auto" w:fill="FFFFFF"/>
          <w:lang w:val="en-US"/>
        </w:rPr>
        <w:t>o</w:t>
      </w:r>
      <w:proofErr w:type="spellStart"/>
      <w:r w:rsidR="00B1643C" w:rsidRPr="004D695C">
        <w:rPr>
          <w:bCs/>
          <w:sz w:val="28"/>
          <w:szCs w:val="28"/>
          <w:shd w:val="clear" w:color="auto" w:fill="FFFFFF"/>
        </w:rPr>
        <w:t>стить</w:t>
      </w:r>
      <w:proofErr w:type="spellEnd"/>
      <w:r w:rsidRPr="004D695C">
        <w:rPr>
          <w:bCs/>
          <w:sz w:val="28"/>
          <w:szCs w:val="28"/>
          <w:shd w:val="clear" w:color="auto" w:fill="FFFFFF"/>
        </w:rPr>
        <w:t xml:space="preserve"> </w:t>
      </w:r>
      <w:proofErr w:type="spellStart"/>
      <w:r w:rsidRPr="004D695C">
        <w:rPr>
          <w:bCs/>
          <w:sz w:val="28"/>
          <w:szCs w:val="28"/>
          <w:shd w:val="clear" w:color="auto" w:fill="FFFFFF"/>
        </w:rPr>
        <w:t>пр</w:t>
      </w:r>
      <w:proofErr w:type="spellEnd"/>
      <w:r w:rsidR="00243363" w:rsidRPr="004D695C">
        <w:rPr>
          <w:bCs/>
          <w:sz w:val="28"/>
          <w:szCs w:val="28"/>
          <w:shd w:val="clear" w:color="auto" w:fill="FFFFFF"/>
          <w:lang w:val="en-US"/>
        </w:rPr>
        <w:t>o</w:t>
      </w:r>
      <w:proofErr w:type="spellStart"/>
      <w:r w:rsidRPr="004D695C">
        <w:rPr>
          <w:bCs/>
          <w:sz w:val="28"/>
          <w:szCs w:val="28"/>
          <w:shd w:val="clear" w:color="auto" w:fill="FFFFFF"/>
        </w:rPr>
        <w:t>цедуру</w:t>
      </w:r>
      <w:proofErr w:type="spellEnd"/>
      <w:r w:rsidRPr="004D695C">
        <w:rPr>
          <w:bCs/>
          <w:sz w:val="28"/>
          <w:szCs w:val="28"/>
          <w:shd w:val="clear" w:color="auto" w:fill="FFFFFF"/>
        </w:rPr>
        <w:t xml:space="preserve"> р</w:t>
      </w:r>
      <w:r w:rsidR="00243363" w:rsidRPr="004D695C">
        <w:rPr>
          <w:bCs/>
          <w:sz w:val="28"/>
          <w:szCs w:val="28"/>
          <w:shd w:val="clear" w:color="auto" w:fill="FFFFFF"/>
          <w:lang w:val="en-US"/>
        </w:rPr>
        <w:t>e</w:t>
      </w:r>
      <w:proofErr w:type="spellStart"/>
      <w:r w:rsidRPr="004D695C">
        <w:rPr>
          <w:bCs/>
          <w:sz w:val="28"/>
          <w:szCs w:val="28"/>
          <w:shd w:val="clear" w:color="auto" w:fill="FFFFFF"/>
        </w:rPr>
        <w:t>гистрации</w:t>
      </w:r>
      <w:proofErr w:type="spellEnd"/>
      <w:r w:rsidRPr="004D695C">
        <w:rPr>
          <w:bCs/>
          <w:sz w:val="28"/>
          <w:szCs w:val="28"/>
          <w:shd w:val="clear" w:color="auto" w:fill="FFFFFF"/>
        </w:rPr>
        <w:t xml:space="preserve"> г</w:t>
      </w:r>
      <w:r w:rsidR="00243363" w:rsidRPr="004D695C">
        <w:rPr>
          <w:bCs/>
          <w:sz w:val="28"/>
          <w:szCs w:val="28"/>
          <w:shd w:val="clear" w:color="auto" w:fill="FFFFFF"/>
          <w:lang w:val="en-US"/>
        </w:rPr>
        <w:t>e</w:t>
      </w:r>
      <w:proofErr w:type="spellStart"/>
      <w:r w:rsidRPr="004D695C">
        <w:rPr>
          <w:bCs/>
          <w:sz w:val="28"/>
          <w:szCs w:val="28"/>
          <w:shd w:val="clear" w:color="auto" w:fill="FFFFFF"/>
        </w:rPr>
        <w:t>нериковых</w:t>
      </w:r>
      <w:proofErr w:type="spellEnd"/>
      <w:r w:rsidRPr="004D695C">
        <w:rPr>
          <w:bCs/>
          <w:sz w:val="28"/>
          <w:szCs w:val="28"/>
          <w:shd w:val="clear" w:color="auto" w:fill="FFFFFF"/>
        </w:rPr>
        <w:t xml:space="preserve"> </w:t>
      </w:r>
      <w:proofErr w:type="spellStart"/>
      <w:r w:rsidRPr="004D695C">
        <w:rPr>
          <w:bCs/>
          <w:sz w:val="28"/>
          <w:szCs w:val="28"/>
          <w:shd w:val="clear" w:color="auto" w:fill="FFFFFF"/>
        </w:rPr>
        <w:t>пр</w:t>
      </w:r>
      <w:proofErr w:type="spellEnd"/>
      <w:r w:rsidR="00243363" w:rsidRPr="004D695C">
        <w:rPr>
          <w:bCs/>
          <w:sz w:val="28"/>
          <w:szCs w:val="28"/>
          <w:shd w:val="clear" w:color="auto" w:fill="FFFFFF"/>
          <w:lang w:val="en-US"/>
        </w:rPr>
        <w:t>e</w:t>
      </w:r>
      <w:proofErr w:type="spellStart"/>
      <w:r w:rsidRPr="004D695C">
        <w:rPr>
          <w:bCs/>
          <w:sz w:val="28"/>
          <w:szCs w:val="28"/>
          <w:shd w:val="clear" w:color="auto" w:fill="FFFFFF"/>
        </w:rPr>
        <w:t>паратов</w:t>
      </w:r>
      <w:proofErr w:type="spellEnd"/>
      <w:r w:rsidRPr="004D695C">
        <w:rPr>
          <w:bCs/>
          <w:sz w:val="28"/>
          <w:szCs w:val="28"/>
          <w:shd w:val="clear" w:color="auto" w:fill="FFFFFF"/>
        </w:rPr>
        <w:t xml:space="preserve"> при п</w:t>
      </w:r>
      <w:r w:rsidR="00243363" w:rsidRPr="004D695C">
        <w:rPr>
          <w:bCs/>
          <w:sz w:val="28"/>
          <w:szCs w:val="28"/>
          <w:shd w:val="clear" w:color="auto" w:fill="FFFFFF"/>
          <w:lang w:val="en-US"/>
        </w:rPr>
        <w:t>o</w:t>
      </w:r>
      <w:r w:rsidRPr="004D695C">
        <w:rPr>
          <w:bCs/>
          <w:sz w:val="28"/>
          <w:szCs w:val="28"/>
          <w:shd w:val="clear" w:color="auto" w:fill="FFFFFF"/>
        </w:rPr>
        <w:t>лучении с</w:t>
      </w:r>
      <w:proofErr w:type="spellStart"/>
      <w:r w:rsidR="00B1643C" w:rsidRPr="004D695C">
        <w:rPr>
          <w:bCs/>
          <w:sz w:val="28"/>
          <w:szCs w:val="28"/>
          <w:shd w:val="clear" w:color="auto" w:fill="FFFFFF"/>
          <w:lang w:val="en-US"/>
        </w:rPr>
        <w:t>oo</w:t>
      </w:r>
      <w:r w:rsidRPr="004D695C">
        <w:rPr>
          <w:bCs/>
          <w:sz w:val="28"/>
          <w:szCs w:val="28"/>
          <w:shd w:val="clear" w:color="auto" w:fill="FFFFFF"/>
        </w:rPr>
        <w:t>тветствующих</w:t>
      </w:r>
      <w:proofErr w:type="spellEnd"/>
      <w:r w:rsidRPr="004D695C">
        <w:rPr>
          <w:bCs/>
          <w:sz w:val="28"/>
          <w:szCs w:val="28"/>
          <w:shd w:val="clear" w:color="auto" w:fill="FFFFFF"/>
        </w:rPr>
        <w:t xml:space="preserve"> р</w:t>
      </w:r>
      <w:r w:rsidR="00243363" w:rsidRPr="004D695C">
        <w:rPr>
          <w:bCs/>
          <w:sz w:val="28"/>
          <w:szCs w:val="28"/>
          <w:shd w:val="clear" w:color="auto" w:fill="FFFFFF"/>
          <w:lang w:val="en-US"/>
        </w:rPr>
        <w:t>a</w:t>
      </w:r>
      <w:proofErr w:type="spellStart"/>
      <w:r w:rsidRPr="004D695C">
        <w:rPr>
          <w:bCs/>
          <w:sz w:val="28"/>
          <w:szCs w:val="28"/>
          <w:shd w:val="clear" w:color="auto" w:fill="FFFFFF"/>
        </w:rPr>
        <w:t>зрешительных</w:t>
      </w:r>
      <w:proofErr w:type="spellEnd"/>
      <w:r w:rsidRPr="004D695C">
        <w:rPr>
          <w:bCs/>
          <w:sz w:val="28"/>
          <w:szCs w:val="28"/>
          <w:shd w:val="clear" w:color="auto" w:fill="FFFFFF"/>
        </w:rPr>
        <w:t xml:space="preserve"> д</w:t>
      </w:r>
      <w:r w:rsidR="00243363" w:rsidRPr="004D695C">
        <w:rPr>
          <w:bCs/>
          <w:sz w:val="28"/>
          <w:szCs w:val="28"/>
          <w:shd w:val="clear" w:color="auto" w:fill="FFFFFF"/>
          <w:lang w:val="en-US"/>
        </w:rPr>
        <w:t>o</w:t>
      </w:r>
      <w:proofErr w:type="spellStart"/>
      <w:r w:rsidRPr="004D695C">
        <w:rPr>
          <w:bCs/>
          <w:sz w:val="28"/>
          <w:szCs w:val="28"/>
          <w:shd w:val="clear" w:color="auto" w:fill="FFFFFF"/>
        </w:rPr>
        <w:t>кументов</w:t>
      </w:r>
      <w:proofErr w:type="spellEnd"/>
      <w:r w:rsidRPr="004D695C">
        <w:rPr>
          <w:bCs/>
          <w:sz w:val="28"/>
          <w:szCs w:val="28"/>
          <w:shd w:val="clear" w:color="auto" w:fill="FFFFFF"/>
        </w:rPr>
        <w:t xml:space="preserve">. </w:t>
      </w:r>
    </w:p>
    <w:p w14:paraId="0DF9F775" w14:textId="28BD6698" w:rsidR="00AF7631" w:rsidRPr="004D695C" w:rsidRDefault="00AF7631" w:rsidP="004A25C1">
      <w:pPr>
        <w:ind w:firstLine="567"/>
        <w:jc w:val="both"/>
        <w:rPr>
          <w:bCs/>
          <w:sz w:val="28"/>
          <w:szCs w:val="28"/>
          <w:shd w:val="clear" w:color="auto" w:fill="FFFFFF"/>
        </w:rPr>
      </w:pPr>
      <w:proofErr w:type="spellStart"/>
      <w:r w:rsidRPr="004D695C">
        <w:rPr>
          <w:bCs/>
          <w:sz w:val="28"/>
          <w:szCs w:val="28"/>
          <w:shd w:val="clear" w:color="auto" w:fill="FFFFFF"/>
        </w:rPr>
        <w:t>Кр</w:t>
      </w:r>
      <w:proofErr w:type="spellEnd"/>
      <w:r w:rsidR="00243363" w:rsidRPr="004D695C">
        <w:rPr>
          <w:bCs/>
          <w:sz w:val="28"/>
          <w:szCs w:val="28"/>
          <w:shd w:val="clear" w:color="auto" w:fill="FFFFFF"/>
          <w:lang w:val="en-US"/>
        </w:rPr>
        <w:t>o</w:t>
      </w:r>
      <w:r w:rsidRPr="004D695C">
        <w:rPr>
          <w:bCs/>
          <w:sz w:val="28"/>
          <w:szCs w:val="28"/>
          <w:shd w:val="clear" w:color="auto" w:fill="FFFFFF"/>
        </w:rPr>
        <w:t>ме тог</w:t>
      </w:r>
      <w:r w:rsidR="00243363" w:rsidRPr="004D695C">
        <w:rPr>
          <w:bCs/>
          <w:sz w:val="28"/>
          <w:szCs w:val="28"/>
          <w:shd w:val="clear" w:color="auto" w:fill="FFFFFF"/>
          <w:lang w:val="en-US"/>
        </w:rPr>
        <w:t>o</w:t>
      </w:r>
      <w:r w:rsidRPr="004D695C">
        <w:rPr>
          <w:bCs/>
          <w:sz w:val="28"/>
          <w:szCs w:val="28"/>
          <w:shd w:val="clear" w:color="auto" w:fill="FFFFFF"/>
        </w:rPr>
        <w:t>, г</w:t>
      </w:r>
      <w:r w:rsidR="00243363" w:rsidRPr="004D695C">
        <w:rPr>
          <w:bCs/>
          <w:sz w:val="28"/>
          <w:szCs w:val="28"/>
          <w:shd w:val="clear" w:color="auto" w:fill="FFFFFF"/>
          <w:lang w:val="en-US"/>
        </w:rPr>
        <w:t>a</w:t>
      </w:r>
      <w:proofErr w:type="spellStart"/>
      <w:r w:rsidRPr="004D695C">
        <w:rPr>
          <w:bCs/>
          <w:sz w:val="28"/>
          <w:szCs w:val="28"/>
          <w:shd w:val="clear" w:color="auto" w:fill="FFFFFF"/>
        </w:rPr>
        <w:t>рмонизация</w:t>
      </w:r>
      <w:proofErr w:type="spellEnd"/>
      <w:r w:rsidRPr="004D695C">
        <w:rPr>
          <w:bCs/>
          <w:sz w:val="28"/>
          <w:szCs w:val="28"/>
          <w:shd w:val="clear" w:color="auto" w:fill="FFFFFF"/>
        </w:rPr>
        <w:t xml:space="preserve"> </w:t>
      </w:r>
      <w:proofErr w:type="spellStart"/>
      <w:r w:rsidRPr="004D695C">
        <w:rPr>
          <w:bCs/>
          <w:sz w:val="28"/>
          <w:szCs w:val="28"/>
          <w:shd w:val="clear" w:color="auto" w:fill="FFFFFF"/>
        </w:rPr>
        <w:t>зак</w:t>
      </w:r>
      <w:proofErr w:type="spellEnd"/>
      <w:r w:rsidR="00243363" w:rsidRPr="004D695C">
        <w:rPr>
          <w:bCs/>
          <w:sz w:val="28"/>
          <w:szCs w:val="28"/>
          <w:shd w:val="clear" w:color="auto" w:fill="FFFFFF"/>
          <w:lang w:val="en-US"/>
        </w:rPr>
        <w:t>o</w:t>
      </w:r>
      <w:proofErr w:type="spellStart"/>
      <w:r w:rsidRPr="004D695C">
        <w:rPr>
          <w:bCs/>
          <w:sz w:val="28"/>
          <w:szCs w:val="28"/>
          <w:shd w:val="clear" w:color="auto" w:fill="FFFFFF"/>
        </w:rPr>
        <w:t>нодательных</w:t>
      </w:r>
      <w:proofErr w:type="spellEnd"/>
      <w:r w:rsidRPr="004D695C">
        <w:rPr>
          <w:bCs/>
          <w:sz w:val="28"/>
          <w:szCs w:val="28"/>
          <w:shd w:val="clear" w:color="auto" w:fill="FFFFFF"/>
        </w:rPr>
        <w:t xml:space="preserve"> б</w:t>
      </w:r>
      <w:r w:rsidR="00243363" w:rsidRPr="004D695C">
        <w:rPr>
          <w:bCs/>
          <w:sz w:val="28"/>
          <w:szCs w:val="28"/>
          <w:shd w:val="clear" w:color="auto" w:fill="FFFFFF"/>
          <w:lang w:val="en-US"/>
        </w:rPr>
        <w:t>a</w:t>
      </w:r>
      <w:r w:rsidRPr="004D695C">
        <w:rPr>
          <w:bCs/>
          <w:sz w:val="28"/>
          <w:szCs w:val="28"/>
          <w:shd w:val="clear" w:color="auto" w:fill="FFFFFF"/>
        </w:rPr>
        <w:t xml:space="preserve">з </w:t>
      </w:r>
      <w:proofErr w:type="spellStart"/>
      <w:r w:rsidRPr="004D695C">
        <w:rPr>
          <w:bCs/>
          <w:sz w:val="28"/>
          <w:szCs w:val="28"/>
          <w:shd w:val="clear" w:color="auto" w:fill="FFFFFF"/>
        </w:rPr>
        <w:t>стр</w:t>
      </w:r>
      <w:proofErr w:type="spellEnd"/>
      <w:r w:rsidR="00243363" w:rsidRPr="004D695C">
        <w:rPr>
          <w:bCs/>
          <w:sz w:val="28"/>
          <w:szCs w:val="28"/>
          <w:shd w:val="clear" w:color="auto" w:fill="FFFFFF"/>
          <w:lang w:val="en-US"/>
        </w:rPr>
        <w:t>a</w:t>
      </w:r>
      <w:r w:rsidRPr="004D695C">
        <w:rPr>
          <w:bCs/>
          <w:sz w:val="28"/>
          <w:szCs w:val="28"/>
          <w:shd w:val="clear" w:color="auto" w:fill="FFFFFF"/>
        </w:rPr>
        <w:t xml:space="preserve">н – </w:t>
      </w:r>
      <w:proofErr w:type="spellStart"/>
      <w:r w:rsidRPr="004D695C">
        <w:rPr>
          <w:bCs/>
          <w:sz w:val="28"/>
          <w:szCs w:val="28"/>
          <w:shd w:val="clear" w:color="auto" w:fill="FFFFFF"/>
        </w:rPr>
        <w:t>уч</w:t>
      </w:r>
      <w:proofErr w:type="spellEnd"/>
      <w:r w:rsidR="00243363" w:rsidRPr="004D695C">
        <w:rPr>
          <w:bCs/>
          <w:sz w:val="28"/>
          <w:szCs w:val="28"/>
          <w:shd w:val="clear" w:color="auto" w:fill="FFFFFF"/>
          <w:lang w:val="en-US"/>
        </w:rPr>
        <w:t>a</w:t>
      </w:r>
      <w:proofErr w:type="spellStart"/>
      <w:r w:rsidRPr="004D695C">
        <w:rPr>
          <w:bCs/>
          <w:sz w:val="28"/>
          <w:szCs w:val="28"/>
          <w:shd w:val="clear" w:color="auto" w:fill="FFFFFF"/>
        </w:rPr>
        <w:t>стниц</w:t>
      </w:r>
      <w:proofErr w:type="spellEnd"/>
      <w:r w:rsidRPr="004D695C">
        <w:rPr>
          <w:bCs/>
          <w:sz w:val="28"/>
          <w:szCs w:val="28"/>
          <w:shd w:val="clear" w:color="auto" w:fill="FFFFFF"/>
        </w:rPr>
        <w:t xml:space="preserve"> Т</w:t>
      </w:r>
      <w:r w:rsidR="00243363" w:rsidRPr="004D695C">
        <w:rPr>
          <w:bCs/>
          <w:sz w:val="28"/>
          <w:szCs w:val="28"/>
          <w:shd w:val="clear" w:color="auto" w:fill="FFFFFF"/>
          <w:lang w:val="en-US"/>
        </w:rPr>
        <w:t>a</w:t>
      </w:r>
      <w:proofErr w:type="spellStart"/>
      <w:r w:rsidRPr="004D695C">
        <w:rPr>
          <w:bCs/>
          <w:sz w:val="28"/>
          <w:szCs w:val="28"/>
          <w:shd w:val="clear" w:color="auto" w:fill="FFFFFF"/>
        </w:rPr>
        <w:t>моженного</w:t>
      </w:r>
      <w:proofErr w:type="spellEnd"/>
      <w:r w:rsidRPr="004D695C">
        <w:rPr>
          <w:bCs/>
          <w:sz w:val="28"/>
          <w:szCs w:val="28"/>
          <w:shd w:val="clear" w:color="auto" w:fill="FFFFFF"/>
        </w:rPr>
        <w:t xml:space="preserve"> с</w:t>
      </w:r>
      <w:r w:rsidR="00243363" w:rsidRPr="004D695C">
        <w:rPr>
          <w:bCs/>
          <w:sz w:val="28"/>
          <w:szCs w:val="28"/>
          <w:shd w:val="clear" w:color="auto" w:fill="FFFFFF"/>
          <w:lang w:val="en-US"/>
        </w:rPr>
        <w:t>o</w:t>
      </w:r>
      <w:r w:rsidRPr="004D695C">
        <w:rPr>
          <w:bCs/>
          <w:sz w:val="28"/>
          <w:szCs w:val="28"/>
          <w:shd w:val="clear" w:color="auto" w:fill="FFFFFF"/>
        </w:rPr>
        <w:t>юза</w:t>
      </w:r>
      <w:r w:rsidR="00243363" w:rsidRPr="004D695C">
        <w:rPr>
          <w:bCs/>
          <w:sz w:val="28"/>
          <w:szCs w:val="28"/>
          <w:shd w:val="clear" w:color="auto" w:fill="FFFFFF"/>
        </w:rPr>
        <w:t xml:space="preserve"> </w:t>
      </w:r>
      <w:r w:rsidRPr="004D695C">
        <w:rPr>
          <w:bCs/>
          <w:sz w:val="28"/>
          <w:szCs w:val="28"/>
          <w:shd w:val="clear" w:color="auto" w:fill="FFFFFF"/>
        </w:rPr>
        <w:t>(п</w:t>
      </w:r>
      <w:r w:rsidR="00243363" w:rsidRPr="004D695C">
        <w:rPr>
          <w:bCs/>
          <w:sz w:val="28"/>
          <w:szCs w:val="28"/>
          <w:shd w:val="clear" w:color="auto" w:fill="FFFFFF"/>
          <w:lang w:val="en-US"/>
        </w:rPr>
        <w:t>o</w:t>
      </w:r>
      <w:r w:rsidRPr="004D695C">
        <w:rPr>
          <w:bCs/>
          <w:sz w:val="28"/>
          <w:szCs w:val="28"/>
          <w:shd w:val="clear" w:color="auto" w:fill="FFFFFF"/>
        </w:rPr>
        <w:t xml:space="preserve"> </w:t>
      </w:r>
      <w:r w:rsidR="00243363" w:rsidRPr="004D695C">
        <w:rPr>
          <w:bCs/>
          <w:sz w:val="28"/>
          <w:szCs w:val="28"/>
          <w:shd w:val="clear" w:color="auto" w:fill="FFFFFF"/>
          <w:lang w:val="en-US"/>
        </w:rPr>
        <w:t>a</w:t>
      </w:r>
      <w:proofErr w:type="spellStart"/>
      <w:r w:rsidRPr="004D695C">
        <w:rPr>
          <w:bCs/>
          <w:sz w:val="28"/>
          <w:szCs w:val="28"/>
          <w:shd w:val="clear" w:color="auto" w:fill="FFFFFF"/>
        </w:rPr>
        <w:t>налогии</w:t>
      </w:r>
      <w:proofErr w:type="spellEnd"/>
      <w:r w:rsidRPr="004D695C">
        <w:rPr>
          <w:bCs/>
          <w:sz w:val="28"/>
          <w:szCs w:val="28"/>
          <w:shd w:val="clear" w:color="auto" w:fill="FFFFFF"/>
        </w:rPr>
        <w:t xml:space="preserve"> с </w:t>
      </w:r>
      <w:r w:rsidR="00243363" w:rsidRPr="004D695C">
        <w:rPr>
          <w:bCs/>
          <w:sz w:val="28"/>
          <w:szCs w:val="28"/>
          <w:shd w:val="clear" w:color="auto" w:fill="FFFFFF"/>
          <w:lang w:val="en-US"/>
        </w:rPr>
        <w:t>E</w:t>
      </w:r>
      <w:proofErr w:type="spellStart"/>
      <w:r w:rsidRPr="004D695C">
        <w:rPr>
          <w:bCs/>
          <w:sz w:val="28"/>
          <w:szCs w:val="28"/>
          <w:shd w:val="clear" w:color="auto" w:fill="FFFFFF"/>
        </w:rPr>
        <w:t>вропейским</w:t>
      </w:r>
      <w:proofErr w:type="spellEnd"/>
      <w:r w:rsidRPr="004D695C">
        <w:rPr>
          <w:bCs/>
          <w:sz w:val="28"/>
          <w:szCs w:val="28"/>
          <w:shd w:val="clear" w:color="auto" w:fill="FFFFFF"/>
        </w:rPr>
        <w:t xml:space="preserve"> с</w:t>
      </w:r>
      <w:r w:rsidR="00243363" w:rsidRPr="004D695C">
        <w:rPr>
          <w:bCs/>
          <w:sz w:val="28"/>
          <w:szCs w:val="28"/>
          <w:shd w:val="clear" w:color="auto" w:fill="FFFFFF"/>
          <w:lang w:val="en-US"/>
        </w:rPr>
        <w:t>o</w:t>
      </w:r>
      <w:r w:rsidRPr="004D695C">
        <w:rPr>
          <w:bCs/>
          <w:sz w:val="28"/>
          <w:szCs w:val="28"/>
          <w:shd w:val="clear" w:color="auto" w:fill="FFFFFF"/>
        </w:rPr>
        <w:t xml:space="preserve">юзом) в </w:t>
      </w:r>
      <w:proofErr w:type="spellStart"/>
      <w:r w:rsidRPr="004D695C">
        <w:rPr>
          <w:bCs/>
          <w:sz w:val="28"/>
          <w:szCs w:val="28"/>
          <w:shd w:val="clear" w:color="auto" w:fill="FFFFFF"/>
        </w:rPr>
        <w:t>сф</w:t>
      </w:r>
      <w:proofErr w:type="spellEnd"/>
      <w:r w:rsidR="00243363" w:rsidRPr="004D695C">
        <w:rPr>
          <w:bCs/>
          <w:sz w:val="28"/>
          <w:szCs w:val="28"/>
          <w:shd w:val="clear" w:color="auto" w:fill="FFFFFF"/>
          <w:lang w:val="en-US"/>
        </w:rPr>
        <w:t>e</w:t>
      </w:r>
      <w:r w:rsidRPr="004D695C">
        <w:rPr>
          <w:bCs/>
          <w:sz w:val="28"/>
          <w:szCs w:val="28"/>
          <w:shd w:val="clear" w:color="auto" w:fill="FFFFFF"/>
        </w:rPr>
        <w:t>ре оборота л</w:t>
      </w:r>
      <w:r w:rsidR="00243363" w:rsidRPr="004D695C">
        <w:rPr>
          <w:bCs/>
          <w:sz w:val="28"/>
          <w:szCs w:val="28"/>
          <w:shd w:val="clear" w:color="auto" w:fill="FFFFFF"/>
          <w:lang w:val="en-US"/>
        </w:rPr>
        <w:t>e</w:t>
      </w:r>
      <w:proofErr w:type="spellStart"/>
      <w:r w:rsidRPr="004D695C">
        <w:rPr>
          <w:bCs/>
          <w:sz w:val="28"/>
          <w:szCs w:val="28"/>
          <w:shd w:val="clear" w:color="auto" w:fill="FFFFFF"/>
        </w:rPr>
        <w:t>карственных</w:t>
      </w:r>
      <w:proofErr w:type="spellEnd"/>
      <w:r w:rsidRPr="004D695C">
        <w:rPr>
          <w:bCs/>
          <w:sz w:val="28"/>
          <w:szCs w:val="28"/>
          <w:shd w:val="clear" w:color="auto" w:fill="FFFFFF"/>
        </w:rPr>
        <w:t xml:space="preserve"> ср</w:t>
      </w:r>
      <w:r w:rsidR="00243363" w:rsidRPr="004D695C">
        <w:rPr>
          <w:bCs/>
          <w:sz w:val="28"/>
          <w:szCs w:val="28"/>
          <w:shd w:val="clear" w:color="auto" w:fill="FFFFFF"/>
          <w:lang w:val="en-US"/>
        </w:rPr>
        <w:t>e</w:t>
      </w:r>
      <w:proofErr w:type="spellStart"/>
      <w:r w:rsidRPr="004D695C">
        <w:rPr>
          <w:bCs/>
          <w:sz w:val="28"/>
          <w:szCs w:val="28"/>
          <w:shd w:val="clear" w:color="auto" w:fill="FFFFFF"/>
        </w:rPr>
        <w:t>дств</w:t>
      </w:r>
      <w:proofErr w:type="spellEnd"/>
      <w:r w:rsidRPr="004D695C">
        <w:rPr>
          <w:bCs/>
          <w:sz w:val="28"/>
          <w:szCs w:val="28"/>
          <w:shd w:val="clear" w:color="auto" w:fill="FFFFFF"/>
        </w:rPr>
        <w:t>, изделий медицинского н</w:t>
      </w:r>
      <w:r w:rsidR="00243363" w:rsidRPr="004D695C">
        <w:rPr>
          <w:bCs/>
          <w:sz w:val="28"/>
          <w:szCs w:val="28"/>
          <w:shd w:val="clear" w:color="auto" w:fill="FFFFFF"/>
          <w:lang w:val="en-US"/>
        </w:rPr>
        <w:t>a</w:t>
      </w:r>
      <w:r w:rsidRPr="004D695C">
        <w:rPr>
          <w:bCs/>
          <w:sz w:val="28"/>
          <w:szCs w:val="28"/>
          <w:shd w:val="clear" w:color="auto" w:fill="FFFFFF"/>
        </w:rPr>
        <w:t>значения и мед</w:t>
      </w:r>
      <w:r w:rsidR="00B1643C" w:rsidRPr="004D695C">
        <w:rPr>
          <w:bCs/>
          <w:sz w:val="28"/>
          <w:szCs w:val="28"/>
          <w:shd w:val="clear" w:color="auto" w:fill="FFFFFF"/>
        </w:rPr>
        <w:t>ицинского об</w:t>
      </w:r>
      <w:r w:rsidR="00243363" w:rsidRPr="004D695C">
        <w:rPr>
          <w:bCs/>
          <w:sz w:val="28"/>
          <w:szCs w:val="28"/>
          <w:shd w:val="clear" w:color="auto" w:fill="FFFFFF"/>
          <w:lang w:val="en-US"/>
        </w:rPr>
        <w:t>o</w:t>
      </w:r>
      <w:proofErr w:type="spellStart"/>
      <w:r w:rsidR="00B1643C" w:rsidRPr="004D695C">
        <w:rPr>
          <w:bCs/>
          <w:sz w:val="28"/>
          <w:szCs w:val="28"/>
          <w:shd w:val="clear" w:color="auto" w:fill="FFFFFF"/>
        </w:rPr>
        <w:t>рудования</w:t>
      </w:r>
      <w:proofErr w:type="spellEnd"/>
      <w:r w:rsidR="00B1643C" w:rsidRPr="004D695C">
        <w:rPr>
          <w:bCs/>
          <w:sz w:val="28"/>
          <w:szCs w:val="28"/>
          <w:shd w:val="clear" w:color="auto" w:fill="FFFFFF"/>
        </w:rPr>
        <w:t xml:space="preserve"> </w:t>
      </w:r>
      <w:r w:rsidRPr="004D695C">
        <w:rPr>
          <w:bCs/>
          <w:sz w:val="28"/>
          <w:szCs w:val="28"/>
          <w:shd w:val="clear" w:color="auto" w:fill="FFFFFF"/>
        </w:rPr>
        <w:t>п</w:t>
      </w:r>
      <w:r w:rsidR="00243363" w:rsidRPr="004D695C">
        <w:rPr>
          <w:bCs/>
          <w:sz w:val="28"/>
          <w:szCs w:val="28"/>
          <w:shd w:val="clear" w:color="auto" w:fill="FFFFFF"/>
          <w:lang w:val="en-US"/>
        </w:rPr>
        <w:t>o</w:t>
      </w:r>
      <w:proofErr w:type="spellStart"/>
      <w:r w:rsidRPr="004D695C">
        <w:rPr>
          <w:bCs/>
          <w:sz w:val="28"/>
          <w:szCs w:val="28"/>
          <w:shd w:val="clear" w:color="auto" w:fill="FFFFFF"/>
        </w:rPr>
        <w:t>зволит</w:t>
      </w:r>
      <w:proofErr w:type="spellEnd"/>
      <w:r w:rsidRPr="004D695C">
        <w:rPr>
          <w:bCs/>
          <w:sz w:val="28"/>
          <w:szCs w:val="28"/>
          <w:shd w:val="clear" w:color="auto" w:fill="FFFFFF"/>
        </w:rPr>
        <w:t xml:space="preserve"> </w:t>
      </w:r>
      <w:r w:rsidR="00B1643C" w:rsidRPr="004D695C">
        <w:rPr>
          <w:bCs/>
          <w:sz w:val="28"/>
          <w:szCs w:val="28"/>
          <w:shd w:val="clear" w:color="auto" w:fill="FFFFFF"/>
        </w:rPr>
        <w:t>увеличить п</w:t>
      </w:r>
      <w:r w:rsidR="00243363" w:rsidRPr="004D695C">
        <w:rPr>
          <w:bCs/>
          <w:sz w:val="28"/>
          <w:szCs w:val="28"/>
          <w:shd w:val="clear" w:color="auto" w:fill="FFFFFF"/>
          <w:lang w:val="en-US"/>
        </w:rPr>
        <w:t>o</w:t>
      </w:r>
      <w:proofErr w:type="spellStart"/>
      <w:r w:rsidR="00B1643C" w:rsidRPr="004D695C">
        <w:rPr>
          <w:bCs/>
          <w:sz w:val="28"/>
          <w:szCs w:val="28"/>
          <w:shd w:val="clear" w:color="auto" w:fill="FFFFFF"/>
        </w:rPr>
        <w:t>тенциал</w:t>
      </w:r>
      <w:proofErr w:type="spellEnd"/>
      <w:r w:rsidRPr="004D695C">
        <w:rPr>
          <w:bCs/>
          <w:sz w:val="28"/>
          <w:szCs w:val="28"/>
          <w:shd w:val="clear" w:color="auto" w:fill="FFFFFF"/>
        </w:rPr>
        <w:t xml:space="preserve"> ре</w:t>
      </w:r>
      <w:r w:rsidR="00243363" w:rsidRPr="004D695C">
        <w:rPr>
          <w:bCs/>
          <w:sz w:val="28"/>
          <w:szCs w:val="28"/>
          <w:shd w:val="clear" w:color="auto" w:fill="FFFFFF"/>
          <w:lang w:val="en-US"/>
        </w:rPr>
        <w:t>a</w:t>
      </w:r>
      <w:proofErr w:type="spellStart"/>
      <w:r w:rsidRPr="004D695C">
        <w:rPr>
          <w:bCs/>
          <w:sz w:val="28"/>
          <w:szCs w:val="28"/>
          <w:shd w:val="clear" w:color="auto" w:fill="FFFFFF"/>
        </w:rPr>
        <w:t>лизации</w:t>
      </w:r>
      <w:proofErr w:type="spellEnd"/>
      <w:r w:rsidRPr="004D695C">
        <w:rPr>
          <w:bCs/>
          <w:sz w:val="28"/>
          <w:szCs w:val="28"/>
          <w:shd w:val="clear" w:color="auto" w:fill="FFFFFF"/>
        </w:rPr>
        <w:t xml:space="preserve"> продукции, </w:t>
      </w:r>
      <w:proofErr w:type="spellStart"/>
      <w:r w:rsidRPr="004D695C">
        <w:rPr>
          <w:bCs/>
          <w:sz w:val="28"/>
          <w:szCs w:val="28"/>
          <w:shd w:val="clear" w:color="auto" w:fill="FFFFFF"/>
        </w:rPr>
        <w:t>пр</w:t>
      </w:r>
      <w:proofErr w:type="spellEnd"/>
      <w:r w:rsidR="00243363" w:rsidRPr="004D695C">
        <w:rPr>
          <w:bCs/>
          <w:sz w:val="28"/>
          <w:szCs w:val="28"/>
          <w:shd w:val="clear" w:color="auto" w:fill="FFFFFF"/>
          <w:lang w:val="en-US"/>
        </w:rPr>
        <w:t>o</w:t>
      </w:r>
      <w:r w:rsidRPr="004D695C">
        <w:rPr>
          <w:bCs/>
          <w:sz w:val="28"/>
          <w:szCs w:val="28"/>
          <w:shd w:val="clear" w:color="auto" w:fill="FFFFFF"/>
        </w:rPr>
        <w:t xml:space="preserve">изведенной в </w:t>
      </w:r>
      <w:r w:rsidR="00B1643C" w:rsidRPr="004D695C">
        <w:rPr>
          <w:bCs/>
          <w:sz w:val="28"/>
          <w:szCs w:val="28"/>
          <w:shd w:val="clear" w:color="auto" w:fill="FFFFFF"/>
        </w:rPr>
        <w:t>Р</w:t>
      </w:r>
      <w:r w:rsidR="00243363" w:rsidRPr="004D695C">
        <w:rPr>
          <w:bCs/>
          <w:sz w:val="28"/>
          <w:szCs w:val="28"/>
          <w:shd w:val="clear" w:color="auto" w:fill="FFFFFF"/>
          <w:lang w:val="en-US"/>
        </w:rPr>
        <w:t>e</w:t>
      </w:r>
      <w:proofErr w:type="spellStart"/>
      <w:r w:rsidR="00B1643C" w:rsidRPr="004D695C">
        <w:rPr>
          <w:bCs/>
          <w:sz w:val="28"/>
          <w:szCs w:val="28"/>
          <w:shd w:val="clear" w:color="auto" w:fill="FFFFFF"/>
        </w:rPr>
        <w:t>спублике</w:t>
      </w:r>
      <w:proofErr w:type="spellEnd"/>
      <w:r w:rsidR="00B1643C" w:rsidRPr="004D695C">
        <w:rPr>
          <w:bCs/>
          <w:sz w:val="28"/>
          <w:szCs w:val="28"/>
          <w:shd w:val="clear" w:color="auto" w:fill="FFFFFF"/>
        </w:rPr>
        <w:t xml:space="preserve"> </w:t>
      </w:r>
      <w:r w:rsidRPr="004D695C">
        <w:rPr>
          <w:bCs/>
          <w:sz w:val="28"/>
          <w:szCs w:val="28"/>
          <w:shd w:val="clear" w:color="auto" w:fill="FFFFFF"/>
        </w:rPr>
        <w:t xml:space="preserve">Казахстан, </w:t>
      </w:r>
      <w:proofErr w:type="spellStart"/>
      <w:r w:rsidRPr="004D695C">
        <w:rPr>
          <w:bCs/>
          <w:sz w:val="28"/>
          <w:szCs w:val="28"/>
          <w:shd w:val="clear" w:color="auto" w:fill="FFFFFF"/>
        </w:rPr>
        <w:t>обл</w:t>
      </w:r>
      <w:proofErr w:type="spellEnd"/>
      <w:r w:rsidR="00243363" w:rsidRPr="004D695C">
        <w:rPr>
          <w:bCs/>
          <w:sz w:val="28"/>
          <w:szCs w:val="28"/>
          <w:shd w:val="clear" w:color="auto" w:fill="FFFFFF"/>
          <w:lang w:val="en-US"/>
        </w:rPr>
        <w:t>e</w:t>
      </w:r>
      <w:proofErr w:type="spellStart"/>
      <w:r w:rsidRPr="004D695C">
        <w:rPr>
          <w:bCs/>
          <w:sz w:val="28"/>
          <w:szCs w:val="28"/>
          <w:shd w:val="clear" w:color="auto" w:fill="FFFFFF"/>
        </w:rPr>
        <w:t>гчит</w:t>
      </w:r>
      <w:proofErr w:type="spellEnd"/>
      <w:r w:rsidRPr="004D695C">
        <w:rPr>
          <w:bCs/>
          <w:sz w:val="28"/>
          <w:szCs w:val="28"/>
          <w:shd w:val="clear" w:color="auto" w:fill="FFFFFF"/>
        </w:rPr>
        <w:t xml:space="preserve"> приобретение к</w:t>
      </w:r>
      <w:r w:rsidR="00243363" w:rsidRPr="004D695C">
        <w:rPr>
          <w:bCs/>
          <w:sz w:val="28"/>
          <w:szCs w:val="28"/>
          <w:shd w:val="clear" w:color="auto" w:fill="FFFFFF"/>
          <w:lang w:val="en-US"/>
        </w:rPr>
        <w:t>o</w:t>
      </w:r>
      <w:proofErr w:type="spellStart"/>
      <w:r w:rsidRPr="004D695C">
        <w:rPr>
          <w:bCs/>
          <w:sz w:val="28"/>
          <w:szCs w:val="28"/>
          <w:shd w:val="clear" w:color="auto" w:fill="FFFFFF"/>
        </w:rPr>
        <w:t>мплектующих</w:t>
      </w:r>
      <w:proofErr w:type="spellEnd"/>
      <w:r w:rsidRPr="004D695C">
        <w:rPr>
          <w:bCs/>
          <w:sz w:val="28"/>
          <w:szCs w:val="28"/>
          <w:shd w:val="clear" w:color="auto" w:fill="FFFFFF"/>
        </w:rPr>
        <w:t xml:space="preserve"> к</w:t>
      </w:r>
      <w:r w:rsidR="00243363" w:rsidRPr="004D695C">
        <w:rPr>
          <w:bCs/>
          <w:sz w:val="28"/>
          <w:szCs w:val="28"/>
          <w:shd w:val="clear" w:color="auto" w:fill="FFFFFF"/>
          <w:lang w:val="en-US"/>
        </w:rPr>
        <w:t>o</w:t>
      </w:r>
      <w:proofErr w:type="spellStart"/>
      <w:r w:rsidRPr="004D695C">
        <w:rPr>
          <w:bCs/>
          <w:sz w:val="28"/>
          <w:szCs w:val="28"/>
          <w:shd w:val="clear" w:color="auto" w:fill="FFFFFF"/>
        </w:rPr>
        <w:t>мпонентов</w:t>
      </w:r>
      <w:proofErr w:type="spellEnd"/>
      <w:r w:rsidRPr="004D695C">
        <w:rPr>
          <w:bCs/>
          <w:sz w:val="28"/>
          <w:szCs w:val="28"/>
          <w:shd w:val="clear" w:color="auto" w:fill="FFFFFF"/>
        </w:rPr>
        <w:t xml:space="preserve"> и с</w:t>
      </w:r>
      <w:r w:rsidR="00243363" w:rsidRPr="004D695C">
        <w:rPr>
          <w:bCs/>
          <w:sz w:val="28"/>
          <w:szCs w:val="28"/>
          <w:shd w:val="clear" w:color="auto" w:fill="FFFFFF"/>
          <w:lang w:val="en-US"/>
        </w:rPr>
        <w:t>y</w:t>
      </w:r>
      <w:proofErr w:type="spellStart"/>
      <w:r w:rsidRPr="004D695C">
        <w:rPr>
          <w:bCs/>
          <w:sz w:val="28"/>
          <w:szCs w:val="28"/>
          <w:shd w:val="clear" w:color="auto" w:fill="FFFFFF"/>
        </w:rPr>
        <w:t>бстанций</w:t>
      </w:r>
      <w:proofErr w:type="spellEnd"/>
      <w:r w:rsidRPr="004D695C">
        <w:rPr>
          <w:bCs/>
          <w:sz w:val="28"/>
          <w:szCs w:val="28"/>
          <w:shd w:val="clear" w:color="auto" w:fill="FFFFFF"/>
        </w:rPr>
        <w:t xml:space="preserve"> для н</w:t>
      </w:r>
      <w:r w:rsidR="00243363" w:rsidRPr="004D695C">
        <w:rPr>
          <w:bCs/>
          <w:sz w:val="28"/>
          <w:szCs w:val="28"/>
          <w:shd w:val="clear" w:color="auto" w:fill="FFFFFF"/>
          <w:lang w:val="en-US"/>
        </w:rPr>
        <w:t>a</w:t>
      </w:r>
      <w:proofErr w:type="spellStart"/>
      <w:r w:rsidRPr="004D695C">
        <w:rPr>
          <w:bCs/>
          <w:sz w:val="28"/>
          <w:szCs w:val="28"/>
          <w:shd w:val="clear" w:color="auto" w:fill="FFFFFF"/>
        </w:rPr>
        <w:t>лаживания</w:t>
      </w:r>
      <w:proofErr w:type="spellEnd"/>
      <w:r w:rsidRPr="004D695C">
        <w:rPr>
          <w:bCs/>
          <w:sz w:val="28"/>
          <w:szCs w:val="28"/>
          <w:shd w:val="clear" w:color="auto" w:fill="FFFFFF"/>
        </w:rPr>
        <w:t xml:space="preserve"> фармацевтического </w:t>
      </w:r>
      <w:proofErr w:type="spellStart"/>
      <w:r w:rsidRPr="004D695C">
        <w:rPr>
          <w:bCs/>
          <w:sz w:val="28"/>
          <w:szCs w:val="28"/>
          <w:shd w:val="clear" w:color="auto" w:fill="FFFFFF"/>
        </w:rPr>
        <w:t>пр</w:t>
      </w:r>
      <w:proofErr w:type="spellEnd"/>
      <w:r w:rsidR="00B1643C" w:rsidRPr="004D695C">
        <w:rPr>
          <w:bCs/>
          <w:sz w:val="28"/>
          <w:szCs w:val="28"/>
          <w:shd w:val="clear" w:color="auto" w:fill="FFFFFF"/>
          <w:lang w:val="en-US"/>
        </w:rPr>
        <w:t>o</w:t>
      </w:r>
      <w:proofErr w:type="spellStart"/>
      <w:r w:rsidRPr="004D695C">
        <w:rPr>
          <w:bCs/>
          <w:sz w:val="28"/>
          <w:szCs w:val="28"/>
          <w:shd w:val="clear" w:color="auto" w:fill="FFFFFF"/>
        </w:rPr>
        <w:t>изводства</w:t>
      </w:r>
      <w:proofErr w:type="spellEnd"/>
      <w:r w:rsidRPr="004D695C">
        <w:rPr>
          <w:bCs/>
          <w:sz w:val="28"/>
          <w:szCs w:val="28"/>
          <w:shd w:val="clear" w:color="auto" w:fill="FFFFFF"/>
        </w:rPr>
        <w:t>.</w:t>
      </w:r>
    </w:p>
    <w:p w14:paraId="4996EDD7" w14:textId="4C390BE1" w:rsidR="00AF7631" w:rsidRPr="004D695C" w:rsidRDefault="00AF7631" w:rsidP="004A25C1">
      <w:pPr>
        <w:ind w:firstLine="567"/>
        <w:jc w:val="both"/>
        <w:rPr>
          <w:bCs/>
          <w:sz w:val="28"/>
          <w:szCs w:val="28"/>
          <w:shd w:val="clear" w:color="auto" w:fill="FFFFFF"/>
        </w:rPr>
      </w:pPr>
      <w:r w:rsidRPr="004D695C">
        <w:rPr>
          <w:bCs/>
          <w:sz w:val="28"/>
          <w:szCs w:val="28"/>
          <w:shd w:val="clear" w:color="auto" w:fill="FFFFFF"/>
        </w:rPr>
        <w:t>5.</w:t>
      </w:r>
      <w:r w:rsidR="004A25C1">
        <w:rPr>
          <w:bCs/>
          <w:sz w:val="28"/>
          <w:szCs w:val="28"/>
          <w:shd w:val="clear" w:color="auto" w:fill="FFFFFF"/>
        </w:rPr>
        <w:t xml:space="preserve"> </w:t>
      </w:r>
      <w:r w:rsidRPr="004D695C">
        <w:rPr>
          <w:bCs/>
          <w:sz w:val="28"/>
          <w:szCs w:val="28"/>
          <w:shd w:val="clear" w:color="auto" w:fill="FFFFFF"/>
        </w:rPr>
        <w:t xml:space="preserve">Выход на международный рынок. В настоящее время состояние фармацевтической отрасли в Казахстане не отвечает национальным потребностям, поскольку она не покрывает собственными лекарственными средствами и 30% внутренних потребностей, тогда как доля отечественных препаратов должна составлять не менее 50%. </w:t>
      </w:r>
    </w:p>
    <w:p w14:paraId="3E2F1CA2"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Как свидетельствует мировой опыт и мнения практических работников, инновационная деятельность и внедрение новых технологий, разработка новых препаратов и передача их в социальную сферу являются ключевыми факторами экономического развития отрасли. </w:t>
      </w:r>
    </w:p>
    <w:p w14:paraId="7996EDC3" w14:textId="0515925D" w:rsidR="00AF7631" w:rsidRPr="004D695C" w:rsidRDefault="00AF7631" w:rsidP="004A25C1">
      <w:pPr>
        <w:ind w:firstLine="567"/>
        <w:jc w:val="both"/>
        <w:rPr>
          <w:bCs/>
          <w:sz w:val="28"/>
          <w:szCs w:val="28"/>
          <w:shd w:val="clear" w:color="auto" w:fill="FFFFFF"/>
        </w:rPr>
      </w:pPr>
      <w:r w:rsidRPr="004D695C">
        <w:rPr>
          <w:bCs/>
          <w:sz w:val="28"/>
          <w:szCs w:val="28"/>
          <w:shd w:val="clear" w:color="auto" w:fill="FFFFFF"/>
        </w:rPr>
        <w:t xml:space="preserve">Вступление Казахстана в Таможенный союз, помимо позитивных последствий, создало определенные угрозы для менее конкурентоспособного, чем в России и Беларуси, отечественного производства, заключающиеся в уравнивании возможностей всех производителей стран-участниц. Хотя, с другой стороны, у отечественных производителей формально расширяются рынки сбыта продукции, что при созданных в стране выгодных условиях производства, мотивирует иностранных инвесторов - лидеров фарминдустрии на создание собственного производства и внедрение современных технологий производства: </w:t>
      </w:r>
      <w:proofErr w:type="spellStart"/>
      <w:r w:rsidRPr="004D695C">
        <w:rPr>
          <w:bCs/>
          <w:sz w:val="28"/>
          <w:szCs w:val="28"/>
          <w:shd w:val="clear" w:color="auto" w:fill="FFFFFF"/>
        </w:rPr>
        <w:t>Polfarma</w:t>
      </w:r>
      <w:proofErr w:type="spellEnd"/>
      <w:r w:rsidRPr="004D695C">
        <w:rPr>
          <w:bCs/>
          <w:sz w:val="28"/>
          <w:szCs w:val="28"/>
          <w:shd w:val="clear" w:color="auto" w:fill="FFFFFF"/>
        </w:rPr>
        <w:t xml:space="preserve"> (Польша), Фармстандарт (Россия), </w:t>
      </w:r>
      <w:proofErr w:type="spellStart"/>
      <w:r w:rsidRPr="004D695C">
        <w:rPr>
          <w:bCs/>
          <w:sz w:val="28"/>
          <w:szCs w:val="28"/>
          <w:shd w:val="clear" w:color="auto" w:fill="FFFFFF"/>
        </w:rPr>
        <w:t>AbdiIbrahim</w:t>
      </w:r>
      <w:proofErr w:type="spellEnd"/>
      <w:r w:rsidRPr="004D695C">
        <w:rPr>
          <w:bCs/>
          <w:sz w:val="28"/>
          <w:szCs w:val="28"/>
          <w:shd w:val="clear" w:color="auto" w:fill="FFFFFF"/>
        </w:rPr>
        <w:t xml:space="preserve"> (Турция), </w:t>
      </w:r>
      <w:proofErr w:type="spellStart"/>
      <w:r w:rsidRPr="004D695C">
        <w:rPr>
          <w:bCs/>
          <w:sz w:val="28"/>
          <w:szCs w:val="28"/>
          <w:shd w:val="clear" w:color="auto" w:fill="FFFFFF"/>
        </w:rPr>
        <w:t>Favea</w:t>
      </w:r>
      <w:proofErr w:type="spellEnd"/>
      <w:r w:rsidRPr="004D695C">
        <w:rPr>
          <w:bCs/>
          <w:sz w:val="28"/>
          <w:szCs w:val="28"/>
          <w:shd w:val="clear" w:color="auto" w:fill="FFFFFF"/>
        </w:rPr>
        <w:t xml:space="preserve"> (Чехия). Однако, производство на основе отечественных стандартов надлежащих практик производства GMP, позволяет реализовывать выпускаемую продукцию только на территории Казахстана. Формирование международной нормативной правовой базы позволит решить эти коллизии.</w:t>
      </w:r>
    </w:p>
    <w:p w14:paraId="745D0CDD" w14:textId="26D82714" w:rsidR="00AF7631" w:rsidRPr="004A25C1" w:rsidRDefault="00AF7631" w:rsidP="004A25C1">
      <w:pPr>
        <w:pStyle w:val="a5"/>
        <w:numPr>
          <w:ilvl w:val="0"/>
          <w:numId w:val="6"/>
        </w:numPr>
        <w:spacing w:after="0" w:line="240" w:lineRule="auto"/>
        <w:ind w:left="0" w:firstLine="567"/>
        <w:jc w:val="both"/>
        <w:rPr>
          <w:rFonts w:ascii="Times New Roman" w:hAnsi="Times New Roman"/>
          <w:sz w:val="28"/>
          <w:szCs w:val="28"/>
        </w:rPr>
      </w:pPr>
      <w:r w:rsidRPr="004A25C1">
        <w:rPr>
          <w:rFonts w:ascii="Times New Roman" w:hAnsi="Times New Roman"/>
          <w:sz w:val="28"/>
          <w:szCs w:val="28"/>
        </w:rPr>
        <w:t xml:space="preserve">Качество образования. Практические работники отмечают снижение качества фармацевтического образования. При отборе кадров </w:t>
      </w:r>
      <w:r w:rsidR="00DD00E6" w:rsidRPr="004A25C1">
        <w:rPr>
          <w:rFonts w:ascii="Times New Roman" w:hAnsi="Times New Roman"/>
          <w:sz w:val="28"/>
          <w:szCs w:val="28"/>
        </w:rPr>
        <w:t xml:space="preserve">на фармацевтическое предприятие </w:t>
      </w:r>
      <w:r w:rsidRPr="004A25C1">
        <w:rPr>
          <w:rFonts w:ascii="Times New Roman" w:hAnsi="Times New Roman"/>
          <w:sz w:val="28"/>
          <w:szCs w:val="28"/>
        </w:rPr>
        <w:t xml:space="preserve">зачастую предпочтение отдается выпускникам химического факультета </w:t>
      </w:r>
      <w:proofErr w:type="spellStart"/>
      <w:r w:rsidRPr="004A25C1">
        <w:rPr>
          <w:rFonts w:ascii="Times New Roman" w:hAnsi="Times New Roman"/>
          <w:sz w:val="28"/>
          <w:szCs w:val="28"/>
        </w:rPr>
        <w:t>КазНУ</w:t>
      </w:r>
      <w:proofErr w:type="spellEnd"/>
      <w:r w:rsidRPr="004A25C1">
        <w:rPr>
          <w:rFonts w:ascii="Times New Roman" w:hAnsi="Times New Roman"/>
          <w:sz w:val="28"/>
          <w:szCs w:val="28"/>
        </w:rPr>
        <w:t xml:space="preserve"> им. Аль-Фараби, при этом отмечается их более высокая подготовленность по химическим дисциплинам. Решение вопроса качества подготовки специалистов видится в повышении </w:t>
      </w:r>
      <w:proofErr w:type="spellStart"/>
      <w:r w:rsidRPr="004A25C1">
        <w:rPr>
          <w:rFonts w:ascii="Times New Roman" w:hAnsi="Times New Roman"/>
          <w:sz w:val="28"/>
          <w:szCs w:val="28"/>
        </w:rPr>
        <w:t>практикоориентированности</w:t>
      </w:r>
      <w:proofErr w:type="spellEnd"/>
      <w:r w:rsidRPr="004A25C1">
        <w:rPr>
          <w:rFonts w:ascii="Times New Roman" w:hAnsi="Times New Roman"/>
          <w:sz w:val="28"/>
          <w:szCs w:val="28"/>
        </w:rPr>
        <w:t xml:space="preserve"> образовательного процесса. Опыт других организаций образования и курирующих ведомств показывает эффективность внедрения следующих мер:</w:t>
      </w:r>
    </w:p>
    <w:p w14:paraId="30C363C9" w14:textId="77777777" w:rsidR="00AF7631" w:rsidRPr="004A25C1" w:rsidRDefault="00AF7631" w:rsidP="004A25C1">
      <w:pPr>
        <w:ind w:firstLine="567"/>
        <w:jc w:val="both"/>
        <w:rPr>
          <w:sz w:val="28"/>
          <w:szCs w:val="28"/>
        </w:rPr>
      </w:pPr>
      <w:r w:rsidRPr="004A25C1">
        <w:rPr>
          <w:sz w:val="28"/>
          <w:szCs w:val="28"/>
        </w:rPr>
        <w:t>- увеличение количества практических занятий в общем объеме преподаваемых дисциплин;</w:t>
      </w:r>
    </w:p>
    <w:p w14:paraId="52D7E644" w14:textId="77777777" w:rsidR="00AF7631" w:rsidRPr="004A25C1" w:rsidRDefault="00AF7631" w:rsidP="004A25C1">
      <w:pPr>
        <w:ind w:firstLine="567"/>
        <w:jc w:val="both"/>
        <w:rPr>
          <w:sz w:val="28"/>
          <w:szCs w:val="28"/>
        </w:rPr>
      </w:pPr>
      <w:r w:rsidRPr="004A25C1">
        <w:rPr>
          <w:sz w:val="28"/>
          <w:szCs w:val="28"/>
        </w:rPr>
        <w:t>- создание пула практических работников для привлечения их к проведению занятий по соответствующим дисциплинам. При этом предполагается проведение не одного-двух занятий в рамках гостевой лекции, а полный курс дисциплины в ее практической части;</w:t>
      </w:r>
    </w:p>
    <w:p w14:paraId="3FA9AD26" w14:textId="77777777" w:rsidR="00AF7631" w:rsidRPr="004A25C1" w:rsidRDefault="00AF7631" w:rsidP="004A25C1">
      <w:pPr>
        <w:ind w:firstLine="567"/>
        <w:jc w:val="both"/>
        <w:rPr>
          <w:sz w:val="28"/>
          <w:szCs w:val="28"/>
        </w:rPr>
      </w:pPr>
      <w:r w:rsidRPr="004A25C1">
        <w:rPr>
          <w:sz w:val="28"/>
          <w:szCs w:val="28"/>
        </w:rPr>
        <w:t>-  создание филиалов кафедр на производствах, с которыми заключен договор о сотрудничестве, и проведение на их базе практических занятий и производственных практик;</w:t>
      </w:r>
    </w:p>
    <w:p w14:paraId="6B645A9A" w14:textId="77777777" w:rsidR="00AF7631" w:rsidRPr="004A25C1" w:rsidRDefault="00AF7631" w:rsidP="004A25C1">
      <w:pPr>
        <w:ind w:firstLine="567"/>
        <w:jc w:val="both"/>
        <w:rPr>
          <w:sz w:val="28"/>
          <w:szCs w:val="28"/>
        </w:rPr>
      </w:pPr>
      <w:r w:rsidRPr="004A25C1">
        <w:rPr>
          <w:sz w:val="28"/>
          <w:szCs w:val="28"/>
        </w:rPr>
        <w:t>- широкое внедрение интерактивных методов и форм обучения (проблемно-ориентированное обучение, кейс-</w:t>
      </w:r>
      <w:proofErr w:type="spellStart"/>
      <w:r w:rsidRPr="004A25C1">
        <w:rPr>
          <w:sz w:val="28"/>
          <w:szCs w:val="28"/>
        </w:rPr>
        <w:t>стади</w:t>
      </w:r>
      <w:proofErr w:type="spellEnd"/>
      <w:r w:rsidRPr="004A25C1">
        <w:rPr>
          <w:sz w:val="28"/>
          <w:szCs w:val="28"/>
        </w:rPr>
        <w:t xml:space="preserve">, </w:t>
      </w:r>
      <w:proofErr w:type="spellStart"/>
      <w:r w:rsidRPr="004A25C1">
        <w:rPr>
          <w:sz w:val="28"/>
          <w:szCs w:val="28"/>
        </w:rPr>
        <w:t>брейнсторминг</w:t>
      </w:r>
      <w:proofErr w:type="spellEnd"/>
      <w:r w:rsidRPr="004A25C1">
        <w:rPr>
          <w:sz w:val="28"/>
          <w:szCs w:val="28"/>
        </w:rPr>
        <w:t>, деловые игры, практико-ориентированные тренинги и пр.);</w:t>
      </w:r>
    </w:p>
    <w:p w14:paraId="5D34F613" w14:textId="279CB5A8" w:rsidR="00AF7631" w:rsidRPr="004D695C" w:rsidRDefault="00AF7631" w:rsidP="004A25C1">
      <w:pPr>
        <w:ind w:firstLine="567"/>
        <w:jc w:val="both"/>
        <w:rPr>
          <w:sz w:val="28"/>
          <w:szCs w:val="28"/>
        </w:rPr>
      </w:pPr>
      <w:r w:rsidRPr="004A25C1">
        <w:rPr>
          <w:sz w:val="28"/>
          <w:szCs w:val="28"/>
        </w:rPr>
        <w:t>- проведение совместных научных исследований и др.</w:t>
      </w:r>
    </w:p>
    <w:p w14:paraId="53D11FA7" w14:textId="5D9D17B7" w:rsidR="00AF7631" w:rsidRPr="004D695C" w:rsidRDefault="00AF7631" w:rsidP="004A25C1">
      <w:pPr>
        <w:pStyle w:val="af6"/>
        <w:ind w:firstLine="567"/>
        <w:jc w:val="both"/>
        <w:rPr>
          <w:rFonts w:ascii="Times New Roman" w:hAnsi="Times New Roman"/>
          <w:b/>
          <w:bCs/>
          <w:sz w:val="28"/>
          <w:szCs w:val="28"/>
          <w:lang w:val="kk-KZ"/>
        </w:rPr>
      </w:pPr>
      <w:r w:rsidRPr="004D695C">
        <w:rPr>
          <w:rFonts w:ascii="Times New Roman" w:hAnsi="Times New Roman"/>
          <w:sz w:val="28"/>
          <w:szCs w:val="28"/>
        </w:rPr>
        <w:t xml:space="preserve">7. </w:t>
      </w:r>
      <w:r w:rsidR="004A25C1">
        <w:rPr>
          <w:rFonts w:ascii="Times New Roman" w:hAnsi="Times New Roman"/>
          <w:sz w:val="28"/>
          <w:szCs w:val="28"/>
        </w:rPr>
        <w:t xml:space="preserve"> </w:t>
      </w:r>
      <w:r w:rsidRPr="004D695C">
        <w:rPr>
          <w:rFonts w:ascii="Times New Roman" w:hAnsi="Times New Roman"/>
          <w:sz w:val="28"/>
          <w:szCs w:val="28"/>
        </w:rPr>
        <w:t xml:space="preserve">Соблюдение стандартов </w:t>
      </w:r>
      <w:proofErr w:type="spellStart"/>
      <w:r w:rsidRPr="004D695C">
        <w:rPr>
          <w:rFonts w:ascii="Times New Roman" w:hAnsi="Times New Roman"/>
          <w:sz w:val="28"/>
          <w:szCs w:val="28"/>
          <w:lang w:val="en-US"/>
        </w:rPr>
        <w:t>GxP</w:t>
      </w:r>
      <w:proofErr w:type="spellEnd"/>
      <w:r w:rsidRPr="004D695C">
        <w:rPr>
          <w:rFonts w:ascii="Times New Roman" w:hAnsi="Times New Roman"/>
          <w:sz w:val="28"/>
          <w:szCs w:val="28"/>
        </w:rPr>
        <w:t>. Существует жесткие требования по соблюдению внедренных стандартов</w:t>
      </w:r>
      <w:r w:rsidR="00243363" w:rsidRPr="004D695C">
        <w:rPr>
          <w:rFonts w:ascii="Times New Roman" w:hAnsi="Times New Roman"/>
          <w:sz w:val="28"/>
          <w:szCs w:val="28"/>
        </w:rPr>
        <w:t xml:space="preserve"> </w:t>
      </w:r>
      <w:r w:rsidRPr="004D695C">
        <w:rPr>
          <w:rFonts w:ascii="Times New Roman" w:hAnsi="Times New Roman"/>
          <w:sz w:val="28"/>
          <w:szCs w:val="28"/>
        </w:rPr>
        <w:t>(</w:t>
      </w:r>
      <w:proofErr w:type="gramStart"/>
      <w:r w:rsidRPr="004D695C">
        <w:rPr>
          <w:rFonts w:ascii="Times New Roman" w:hAnsi="Times New Roman"/>
          <w:sz w:val="28"/>
          <w:szCs w:val="28"/>
        </w:rPr>
        <w:t>GMP,GDP</w:t>
      </w:r>
      <w:proofErr w:type="gramEnd"/>
      <w:r w:rsidRPr="004D695C">
        <w:rPr>
          <w:rFonts w:ascii="Times New Roman" w:hAnsi="Times New Roman"/>
          <w:sz w:val="28"/>
          <w:szCs w:val="28"/>
        </w:rPr>
        <w:t>, GLP,GVP,GEP,GCP) для производителей фармацевтической продукции и дистрибьюторов. Однако, наблюдается непонимание лечебных учреждений и компаний, занимающихся транспортировкой ЛС, необходимости соблюдения этих стандартов при транспортировке и поступлении препаратов на их склады хранения. Несоблюдение требуемых для конкретного препарата условий транспортировки и хранения отражается на его качестве и безопасности</w:t>
      </w:r>
      <w:r w:rsidR="00243363" w:rsidRPr="004D695C">
        <w:rPr>
          <w:rFonts w:ascii="Times New Roman" w:hAnsi="Times New Roman"/>
          <w:sz w:val="28"/>
          <w:szCs w:val="28"/>
        </w:rPr>
        <w:t xml:space="preserve"> [140]</w:t>
      </w:r>
      <w:r w:rsidRPr="004D695C">
        <w:rPr>
          <w:rFonts w:ascii="Times New Roman" w:hAnsi="Times New Roman"/>
          <w:sz w:val="28"/>
          <w:szCs w:val="28"/>
        </w:rPr>
        <w:t xml:space="preserve">.  </w:t>
      </w:r>
    </w:p>
    <w:p w14:paraId="6AD5484B" w14:textId="41F1A687" w:rsidR="00AF7631" w:rsidRPr="004D695C" w:rsidRDefault="00AF7631" w:rsidP="004A25C1">
      <w:pPr>
        <w:ind w:firstLine="567"/>
        <w:jc w:val="both"/>
        <w:rPr>
          <w:sz w:val="28"/>
          <w:szCs w:val="28"/>
        </w:rPr>
      </w:pPr>
      <w:r w:rsidRPr="004D695C">
        <w:rPr>
          <w:sz w:val="28"/>
          <w:szCs w:val="28"/>
        </w:rPr>
        <w:t xml:space="preserve">К сожалению, на практике не уделяется должного внимания требованиям соблюдения стандартов хранения и мониторингу побочных действий препаратов. Об этом свидетельствует то, что встречаются случаи неправильного хранения медикаментов, встречаются карты-сообщения о побочных реакциях, которые ожидаемы и прописаны в утвержденных инструкциях медицинского применения препарата и пр. Для решения этих вопросов, полагаем, необходимо при подготовке и повышении квалификации врачей и фармацевтических работников следует уделять больше внимания вопросам соблюдения стандартов и мониторингу побочных реакций, а также акцентировать внимание на понятие «Польза-Риск» при назначении ЛС и оценку причинно-следственной </w:t>
      </w:r>
      <w:proofErr w:type="gramStart"/>
      <w:r w:rsidRPr="004D695C">
        <w:rPr>
          <w:sz w:val="28"/>
          <w:szCs w:val="28"/>
        </w:rPr>
        <w:t>связи  наступивших</w:t>
      </w:r>
      <w:proofErr w:type="gramEnd"/>
      <w:r w:rsidRPr="004D695C">
        <w:rPr>
          <w:sz w:val="28"/>
          <w:szCs w:val="28"/>
        </w:rPr>
        <w:t xml:space="preserve"> последствий с назначением одного или комплекса медикаментов. Назначение нескольких препаратов одновременно </w:t>
      </w:r>
      <w:proofErr w:type="gramStart"/>
      <w:r w:rsidRPr="004D695C">
        <w:rPr>
          <w:sz w:val="28"/>
          <w:szCs w:val="28"/>
        </w:rPr>
        <w:t>- это</w:t>
      </w:r>
      <w:proofErr w:type="gramEnd"/>
      <w:r w:rsidRPr="004D695C">
        <w:rPr>
          <w:sz w:val="28"/>
          <w:szCs w:val="28"/>
        </w:rPr>
        <w:t xml:space="preserve"> распространенная практика, однако, не всегда учитывается их эффект во взаимодействии друг с другом: ослабление или усиление действия одного из препаратов, полная нейтрализация препарата, увеличение риска возникновения побочных реакций.  Кроме того, причинно-следственная связь должна прослеживаться и с диетой пациента, которая также является частью терапии, т.к. пища, потребляемая пациентом, может ограничивать эффективность препарата или увеличивать риск развития побочных эффектов. </w:t>
      </w:r>
    </w:p>
    <w:p w14:paraId="7DBB255A" w14:textId="0F94E18A" w:rsidR="004A25C1" w:rsidRDefault="00AF7631" w:rsidP="004A25C1">
      <w:pPr>
        <w:pStyle w:val="a5"/>
        <w:spacing w:after="0" w:line="240" w:lineRule="auto"/>
        <w:ind w:left="0" w:firstLine="567"/>
        <w:jc w:val="both"/>
        <w:rPr>
          <w:rFonts w:ascii="Times New Roman" w:hAnsi="Times New Roman"/>
          <w:sz w:val="28"/>
          <w:szCs w:val="28"/>
        </w:rPr>
      </w:pPr>
      <w:r w:rsidRPr="004D695C">
        <w:rPr>
          <w:rFonts w:ascii="Times New Roman" w:eastAsia="Times New Roman" w:hAnsi="Times New Roman"/>
          <w:sz w:val="28"/>
          <w:szCs w:val="28"/>
          <w:lang w:eastAsia="ru-RU"/>
        </w:rPr>
        <w:t>8.</w:t>
      </w:r>
      <w:r w:rsidR="004A25C1">
        <w:rPr>
          <w:rFonts w:ascii="Times New Roman" w:eastAsia="Times New Roman" w:hAnsi="Times New Roman"/>
          <w:sz w:val="28"/>
          <w:szCs w:val="28"/>
          <w:lang w:eastAsia="ru-RU"/>
        </w:rPr>
        <w:t xml:space="preserve"> </w:t>
      </w:r>
      <w:r w:rsidRPr="004D695C">
        <w:rPr>
          <w:rFonts w:ascii="Times New Roman" w:eastAsia="Times New Roman" w:hAnsi="Times New Roman"/>
          <w:sz w:val="28"/>
          <w:szCs w:val="28"/>
          <w:lang w:eastAsia="ru-RU"/>
        </w:rPr>
        <w:t xml:space="preserve">Недостаточное методическое обеспечение. Практические работники сталкиваются с определенными трудностями при изучении и соблюдении требований отдельных нормативных актов в сфере обращения лекарственных средств, регламентирующих их деятельность. В этой связи необходима разработка единых для производителей и инспектората методических рекомендаций, практических пособий или разъяснений актов уполномоченного органа для исключения их двоякого толкования. Так, например, весьма полезным было бы создание методических рекомендаций по Приказу МЗ РК </w:t>
      </w:r>
      <w:r w:rsidR="00A50EE7" w:rsidRPr="004D695C">
        <w:rPr>
          <w:rFonts w:ascii="Times New Roman" w:eastAsia="Times New Roman" w:hAnsi="Times New Roman"/>
          <w:sz w:val="28"/>
          <w:szCs w:val="28"/>
          <w:lang w:eastAsia="ru-RU"/>
        </w:rPr>
        <w:t>№ҚР ДСМ-15 от 4.02.2021</w:t>
      </w:r>
      <w:r w:rsidRPr="004D695C">
        <w:rPr>
          <w:rFonts w:ascii="Times New Roman" w:hAnsi="Times New Roman"/>
          <w:sz w:val="28"/>
          <w:szCs w:val="28"/>
        </w:rPr>
        <w:t xml:space="preserve"> с разъяснением всех определений и понятий по надлежащим практикам, разработка шаблонов СОП к каждому стандарту фармацевтической практики и др.</w:t>
      </w:r>
    </w:p>
    <w:p w14:paraId="1986D653" w14:textId="61D6850D" w:rsidR="00AF7631" w:rsidRPr="004A25C1" w:rsidRDefault="00AF7631" w:rsidP="004A25C1">
      <w:pPr>
        <w:pStyle w:val="a5"/>
        <w:spacing w:after="0" w:line="240" w:lineRule="auto"/>
        <w:ind w:left="0" w:firstLine="567"/>
        <w:jc w:val="both"/>
        <w:rPr>
          <w:rFonts w:ascii="Times New Roman" w:eastAsia="Times New Roman" w:hAnsi="Times New Roman"/>
          <w:sz w:val="28"/>
          <w:szCs w:val="28"/>
          <w:lang w:eastAsia="ru-RU"/>
        </w:rPr>
      </w:pPr>
      <w:r w:rsidRPr="004D695C">
        <w:rPr>
          <w:rFonts w:ascii="Times New Roman" w:eastAsia="Times New Roman" w:hAnsi="Times New Roman"/>
          <w:sz w:val="28"/>
          <w:szCs w:val="28"/>
        </w:rPr>
        <w:t xml:space="preserve">Данный Приказ является основным сводом </w:t>
      </w:r>
      <w:proofErr w:type="gramStart"/>
      <w:r w:rsidRPr="004D695C">
        <w:rPr>
          <w:rFonts w:ascii="Times New Roman" w:eastAsia="Times New Roman" w:hAnsi="Times New Roman"/>
          <w:sz w:val="28"/>
          <w:szCs w:val="28"/>
        </w:rPr>
        <w:t xml:space="preserve">требований  </w:t>
      </w:r>
      <w:r w:rsidR="00114B2E" w:rsidRPr="004D695C">
        <w:rPr>
          <w:rFonts w:ascii="Times New Roman" w:eastAsia="Times New Roman" w:hAnsi="Times New Roman"/>
          <w:sz w:val="28"/>
          <w:szCs w:val="28"/>
        </w:rPr>
        <w:t>и</w:t>
      </w:r>
      <w:proofErr w:type="gramEnd"/>
      <w:r w:rsidR="00114B2E" w:rsidRPr="004D695C">
        <w:rPr>
          <w:rFonts w:ascii="Times New Roman" w:eastAsia="Times New Roman" w:hAnsi="Times New Roman"/>
          <w:sz w:val="28"/>
          <w:szCs w:val="28"/>
        </w:rPr>
        <w:t xml:space="preserve"> </w:t>
      </w:r>
      <w:r w:rsidRPr="004D695C">
        <w:rPr>
          <w:rFonts w:ascii="Times New Roman" w:eastAsia="Times New Roman" w:hAnsi="Times New Roman"/>
          <w:sz w:val="28"/>
          <w:szCs w:val="28"/>
        </w:rPr>
        <w:t>необходимых для отражения позиций</w:t>
      </w:r>
      <w:r w:rsidR="00114B2E" w:rsidRPr="004D695C">
        <w:rPr>
          <w:rFonts w:ascii="Times New Roman" w:eastAsia="Times New Roman" w:hAnsi="Times New Roman"/>
          <w:sz w:val="28"/>
          <w:szCs w:val="28"/>
        </w:rPr>
        <w:t>. Р</w:t>
      </w:r>
      <w:r w:rsidRPr="004D695C">
        <w:rPr>
          <w:rFonts w:ascii="Times New Roman" w:eastAsia="Times New Roman" w:hAnsi="Times New Roman"/>
          <w:sz w:val="28"/>
          <w:szCs w:val="28"/>
        </w:rPr>
        <w:t>уководствуясь им и Приказом №</w:t>
      </w:r>
      <w:r w:rsidR="00114B2E" w:rsidRPr="004D695C">
        <w:rPr>
          <w:rFonts w:ascii="Times New Roman" w:eastAsia="Times New Roman" w:hAnsi="Times New Roman"/>
          <w:sz w:val="28"/>
          <w:szCs w:val="28"/>
        </w:rPr>
        <w:t>ҚР ДСМ-20</w:t>
      </w:r>
      <w:r w:rsidRPr="004D695C">
        <w:rPr>
          <w:rFonts w:ascii="Times New Roman" w:eastAsia="Times New Roman" w:hAnsi="Times New Roman"/>
          <w:sz w:val="28"/>
          <w:szCs w:val="28"/>
        </w:rPr>
        <w:t xml:space="preserve"> </w:t>
      </w:r>
      <w:r w:rsidR="00114B2E" w:rsidRPr="004D695C">
        <w:rPr>
          <w:rFonts w:ascii="Times New Roman" w:eastAsia="Times New Roman" w:hAnsi="Times New Roman"/>
          <w:sz w:val="28"/>
          <w:szCs w:val="28"/>
        </w:rPr>
        <w:t xml:space="preserve">от 16.02.2021 г. </w:t>
      </w:r>
      <w:r w:rsidRPr="004D695C">
        <w:rPr>
          <w:rFonts w:ascii="Times New Roman" w:eastAsia="Times New Roman" w:hAnsi="Times New Roman"/>
          <w:sz w:val="28"/>
          <w:szCs w:val="28"/>
        </w:rPr>
        <w:t>составл</w:t>
      </w:r>
      <w:r w:rsidR="00114B2E" w:rsidRPr="004D695C">
        <w:rPr>
          <w:rFonts w:ascii="Times New Roman" w:eastAsia="Times New Roman" w:hAnsi="Times New Roman"/>
          <w:sz w:val="28"/>
          <w:szCs w:val="28"/>
        </w:rPr>
        <w:t>яется</w:t>
      </w:r>
      <w:r w:rsidRPr="004D695C">
        <w:rPr>
          <w:rFonts w:ascii="Times New Roman" w:eastAsia="Times New Roman" w:hAnsi="Times New Roman"/>
          <w:sz w:val="28"/>
          <w:szCs w:val="28"/>
        </w:rPr>
        <w:t xml:space="preserve"> </w:t>
      </w:r>
      <w:r w:rsidR="00114B2E" w:rsidRPr="004D695C">
        <w:rPr>
          <w:rFonts w:ascii="Times New Roman" w:eastAsia="Times New Roman" w:hAnsi="Times New Roman"/>
          <w:sz w:val="28"/>
          <w:szCs w:val="28"/>
        </w:rPr>
        <w:t xml:space="preserve">аналитическая нормативная документация по разработке и согласованию нормативного документа по качеству лекарственных средств. </w:t>
      </w:r>
      <w:r w:rsidRPr="004D695C">
        <w:rPr>
          <w:rFonts w:ascii="Times New Roman" w:eastAsia="Times New Roman" w:hAnsi="Times New Roman"/>
          <w:sz w:val="28"/>
          <w:szCs w:val="28"/>
        </w:rPr>
        <w:t xml:space="preserve">Хотя каждое предприятие разрабатывает свои </w:t>
      </w:r>
      <w:proofErr w:type="spellStart"/>
      <w:r w:rsidRPr="004D695C">
        <w:rPr>
          <w:rFonts w:ascii="Times New Roman" w:eastAsia="Times New Roman" w:hAnsi="Times New Roman"/>
          <w:sz w:val="28"/>
          <w:szCs w:val="28"/>
        </w:rPr>
        <w:t>СОПы</w:t>
      </w:r>
      <w:proofErr w:type="spellEnd"/>
      <w:r w:rsidRPr="004D695C">
        <w:rPr>
          <w:rFonts w:ascii="Times New Roman" w:eastAsia="Times New Roman" w:hAnsi="Times New Roman"/>
          <w:sz w:val="28"/>
          <w:szCs w:val="28"/>
        </w:rPr>
        <w:t xml:space="preserve">, есть основные виды СОП, которые должны быть у всех предприятий, функционирующих в соответствии </w:t>
      </w:r>
      <w:proofErr w:type="gramStart"/>
      <w:r w:rsidRPr="004D695C">
        <w:rPr>
          <w:rFonts w:ascii="Times New Roman" w:eastAsia="Times New Roman" w:hAnsi="Times New Roman"/>
          <w:sz w:val="28"/>
          <w:szCs w:val="28"/>
        </w:rPr>
        <w:t>с  Приказом</w:t>
      </w:r>
      <w:proofErr w:type="gramEnd"/>
      <w:r w:rsidRPr="004D695C">
        <w:rPr>
          <w:rFonts w:ascii="Times New Roman" w:eastAsia="Times New Roman" w:hAnsi="Times New Roman"/>
          <w:sz w:val="28"/>
          <w:szCs w:val="28"/>
        </w:rPr>
        <w:t xml:space="preserve"> </w:t>
      </w:r>
      <w:r w:rsidR="00DE7312" w:rsidRPr="004D695C">
        <w:rPr>
          <w:rFonts w:ascii="Times New Roman" w:eastAsia="Times New Roman" w:hAnsi="Times New Roman"/>
          <w:sz w:val="28"/>
          <w:szCs w:val="28"/>
        </w:rPr>
        <w:t xml:space="preserve">№ҚР ДСМ-15 </w:t>
      </w:r>
      <w:r w:rsidRPr="004D695C">
        <w:rPr>
          <w:rFonts w:ascii="Times New Roman" w:eastAsia="Times New Roman" w:hAnsi="Times New Roman"/>
          <w:sz w:val="28"/>
          <w:szCs w:val="28"/>
        </w:rPr>
        <w:t xml:space="preserve">и ISO 9001. Например: обучение персонала, управление рисками, управление записями, управление изменениями и т.д.  </w:t>
      </w:r>
      <w:proofErr w:type="spellStart"/>
      <w:r w:rsidRPr="004D695C">
        <w:rPr>
          <w:rFonts w:ascii="Times New Roman" w:eastAsia="Times New Roman" w:hAnsi="Times New Roman"/>
          <w:sz w:val="28"/>
          <w:szCs w:val="28"/>
        </w:rPr>
        <w:t>СОПы</w:t>
      </w:r>
      <w:proofErr w:type="spellEnd"/>
      <w:r w:rsidRPr="004D695C">
        <w:rPr>
          <w:rFonts w:ascii="Times New Roman" w:eastAsia="Times New Roman" w:hAnsi="Times New Roman"/>
          <w:sz w:val="28"/>
          <w:szCs w:val="28"/>
        </w:rPr>
        <w:t xml:space="preserve">, касающиеся оборудования, </w:t>
      </w:r>
      <w:proofErr w:type="gramStart"/>
      <w:r w:rsidRPr="004D695C">
        <w:rPr>
          <w:rFonts w:ascii="Times New Roman" w:eastAsia="Times New Roman" w:hAnsi="Times New Roman"/>
          <w:sz w:val="28"/>
          <w:szCs w:val="28"/>
        </w:rPr>
        <w:t>помещений,  производственных</w:t>
      </w:r>
      <w:proofErr w:type="gramEnd"/>
      <w:r w:rsidRPr="004D695C">
        <w:rPr>
          <w:rFonts w:ascii="Times New Roman" w:eastAsia="Times New Roman" w:hAnsi="Times New Roman"/>
          <w:sz w:val="28"/>
          <w:szCs w:val="28"/>
        </w:rPr>
        <w:t xml:space="preserve"> циклов каждое предприятие разрабатывает согласно своим условиям производства.</w:t>
      </w:r>
      <w:r w:rsidRPr="004D695C">
        <w:rPr>
          <w:rFonts w:ascii="Times New Roman" w:hAnsi="Times New Roman"/>
          <w:sz w:val="28"/>
          <w:szCs w:val="28"/>
        </w:rPr>
        <w:t> </w:t>
      </w:r>
    </w:p>
    <w:p w14:paraId="64D8DF27" w14:textId="77777777" w:rsidR="00AF7631" w:rsidRPr="004D695C" w:rsidRDefault="00AF7631" w:rsidP="004D695C">
      <w:pPr>
        <w:ind w:firstLine="567"/>
        <w:jc w:val="both"/>
        <w:rPr>
          <w:sz w:val="28"/>
          <w:szCs w:val="28"/>
        </w:rPr>
      </w:pPr>
      <w:r w:rsidRPr="004D695C">
        <w:rPr>
          <w:sz w:val="28"/>
          <w:szCs w:val="28"/>
        </w:rPr>
        <w:t xml:space="preserve">Кроме того, в связи с отсутствием единого документа для производителей и инспектората с разъяснениями в виде методических рекомендаций, наблюдается неоднозначное толкование и недопонимание между практиками и контролирующим органом. </w:t>
      </w:r>
      <w:proofErr w:type="gramStart"/>
      <w:r w:rsidRPr="004D695C">
        <w:rPr>
          <w:sz w:val="28"/>
          <w:szCs w:val="28"/>
        </w:rPr>
        <w:t>Так,  например</w:t>
      </w:r>
      <w:proofErr w:type="gramEnd"/>
      <w:r w:rsidRPr="004D695C">
        <w:rPr>
          <w:sz w:val="28"/>
          <w:szCs w:val="28"/>
        </w:rPr>
        <w:t>, в ходе интервьюирования  сотрудники фармацевтических производств высказывались по следующим позициям:</w:t>
      </w:r>
    </w:p>
    <w:p w14:paraId="6EF5D36D" w14:textId="77777777" w:rsidR="00AF7631" w:rsidRPr="004D695C" w:rsidRDefault="00AF7631" w:rsidP="004D695C">
      <w:pPr>
        <w:ind w:firstLine="567"/>
        <w:jc w:val="both"/>
        <w:rPr>
          <w:sz w:val="28"/>
          <w:szCs w:val="28"/>
        </w:rPr>
      </w:pPr>
      <w:r w:rsidRPr="004D695C">
        <w:rPr>
          <w:sz w:val="28"/>
          <w:szCs w:val="28"/>
        </w:rPr>
        <w:t>- сотрудники инспектората зачастую путают понятия и, соответственно, требования к стерильным и асептическим производствам;</w:t>
      </w:r>
    </w:p>
    <w:p w14:paraId="67BCEAE4" w14:textId="77777777" w:rsidR="00AF7631" w:rsidRPr="004D695C" w:rsidRDefault="00AF7631" w:rsidP="004D695C">
      <w:pPr>
        <w:ind w:firstLine="567"/>
        <w:jc w:val="both"/>
        <w:rPr>
          <w:sz w:val="28"/>
          <w:szCs w:val="28"/>
        </w:rPr>
      </w:pPr>
      <w:r w:rsidRPr="004D695C">
        <w:rPr>
          <w:sz w:val="28"/>
          <w:szCs w:val="28"/>
        </w:rPr>
        <w:t xml:space="preserve">- предъявляют одинаковые требования к производству лекарственных средств и лекарственных субстанций; </w:t>
      </w:r>
    </w:p>
    <w:p w14:paraId="558C150D" w14:textId="77777777" w:rsidR="00AF7631" w:rsidRPr="004D695C" w:rsidRDefault="00AF7631" w:rsidP="004D695C">
      <w:pPr>
        <w:ind w:firstLine="567"/>
        <w:jc w:val="both"/>
        <w:rPr>
          <w:sz w:val="28"/>
          <w:szCs w:val="28"/>
        </w:rPr>
      </w:pPr>
      <w:r w:rsidRPr="004D695C">
        <w:rPr>
          <w:sz w:val="28"/>
          <w:szCs w:val="28"/>
        </w:rPr>
        <w:t>- имеет место неоднозначная интерпретация принципов GMP;</w:t>
      </w:r>
    </w:p>
    <w:p w14:paraId="7A1086F6" w14:textId="77777777" w:rsidR="00AF7631" w:rsidRPr="004D695C" w:rsidRDefault="00AF7631" w:rsidP="004D695C">
      <w:pPr>
        <w:ind w:firstLine="567"/>
        <w:jc w:val="both"/>
        <w:rPr>
          <w:sz w:val="28"/>
          <w:szCs w:val="28"/>
        </w:rPr>
      </w:pPr>
      <w:r w:rsidRPr="004D695C">
        <w:rPr>
          <w:sz w:val="28"/>
          <w:szCs w:val="28"/>
        </w:rPr>
        <w:t xml:space="preserve">- различное понимание терминов «прохладное место», «комнатная температура», «холод», «защищенное от света место» и др., используемых при хранении готовой продукции, материалов, веществ, </w:t>
      </w:r>
      <w:proofErr w:type="gramStart"/>
      <w:r w:rsidRPr="004D695C">
        <w:rPr>
          <w:sz w:val="28"/>
          <w:szCs w:val="28"/>
        </w:rPr>
        <w:t>субстанций:;</w:t>
      </w:r>
      <w:proofErr w:type="gramEnd"/>
    </w:p>
    <w:p w14:paraId="67167324" w14:textId="77777777" w:rsidR="00AF7631" w:rsidRPr="004D695C" w:rsidRDefault="00AF7631" w:rsidP="004D695C">
      <w:pPr>
        <w:ind w:firstLine="567"/>
        <w:jc w:val="both"/>
        <w:rPr>
          <w:sz w:val="28"/>
          <w:szCs w:val="28"/>
        </w:rPr>
      </w:pPr>
      <w:r w:rsidRPr="004D695C">
        <w:rPr>
          <w:sz w:val="28"/>
          <w:szCs w:val="28"/>
        </w:rPr>
        <w:t>- не различают понятия «дата выпуска» и «дата производства»;</w:t>
      </w:r>
    </w:p>
    <w:p w14:paraId="634C1BF2" w14:textId="77777777" w:rsidR="00AF7631" w:rsidRPr="004D695C" w:rsidRDefault="00AF7631" w:rsidP="004D695C">
      <w:pPr>
        <w:ind w:firstLine="567"/>
        <w:jc w:val="both"/>
        <w:rPr>
          <w:sz w:val="28"/>
          <w:szCs w:val="28"/>
        </w:rPr>
      </w:pPr>
      <w:r w:rsidRPr="004D695C">
        <w:rPr>
          <w:sz w:val="28"/>
          <w:szCs w:val="28"/>
        </w:rPr>
        <w:t>- различные требования по документообороту: составление отдельных записей, количество подписей и согласований, сроки хранения документов и т.п.;</w:t>
      </w:r>
    </w:p>
    <w:p w14:paraId="79D8F405" w14:textId="77777777" w:rsidR="00AF7631" w:rsidRPr="004D695C" w:rsidRDefault="00AF7631" w:rsidP="004D695C">
      <w:pPr>
        <w:ind w:firstLine="567"/>
        <w:jc w:val="both"/>
        <w:rPr>
          <w:sz w:val="28"/>
          <w:szCs w:val="28"/>
        </w:rPr>
      </w:pPr>
      <w:r w:rsidRPr="004D695C">
        <w:rPr>
          <w:sz w:val="28"/>
          <w:szCs w:val="28"/>
        </w:rPr>
        <w:t xml:space="preserve">- зачастую наблюдается несоблюдение этических норм, вследствие чего практики испытывают определенный стресс при </w:t>
      </w:r>
      <w:proofErr w:type="gramStart"/>
      <w:r w:rsidRPr="004D695C">
        <w:rPr>
          <w:sz w:val="28"/>
          <w:szCs w:val="28"/>
        </w:rPr>
        <w:t>некорректном  отношении</w:t>
      </w:r>
      <w:proofErr w:type="gramEnd"/>
      <w:r w:rsidRPr="004D695C">
        <w:rPr>
          <w:sz w:val="28"/>
          <w:szCs w:val="28"/>
        </w:rPr>
        <w:t xml:space="preserve"> инспектора к узкому специалисту, который однозначно имеет больший опыт и навыки работы в инспектируемом вопросе и др.</w:t>
      </w:r>
    </w:p>
    <w:p w14:paraId="4E39BA8A" w14:textId="77777777" w:rsidR="004C123C" w:rsidRDefault="00AF7631" w:rsidP="0031219E">
      <w:pPr>
        <w:ind w:firstLine="567"/>
        <w:jc w:val="both"/>
        <w:rPr>
          <w:sz w:val="28"/>
          <w:szCs w:val="28"/>
        </w:rPr>
      </w:pPr>
      <w:r w:rsidRPr="004D695C">
        <w:rPr>
          <w:sz w:val="28"/>
          <w:szCs w:val="28"/>
        </w:rPr>
        <w:t xml:space="preserve">Кроме того, практические работники сталкиваются с трудностями в определении регламентирующих актов при наличии такой обширной нормативно-правовой базы. </w:t>
      </w:r>
    </w:p>
    <w:p w14:paraId="599E0CE1" w14:textId="02C16C99" w:rsidR="00AF7631" w:rsidRDefault="00AF7631" w:rsidP="0031219E">
      <w:pPr>
        <w:ind w:firstLine="567"/>
        <w:jc w:val="both"/>
        <w:rPr>
          <w:sz w:val="28"/>
          <w:szCs w:val="28"/>
        </w:rPr>
      </w:pPr>
      <w:r w:rsidRPr="004D695C">
        <w:rPr>
          <w:sz w:val="28"/>
          <w:szCs w:val="28"/>
        </w:rPr>
        <w:t xml:space="preserve">В этой связи нами был разработан </w:t>
      </w:r>
      <w:r w:rsidR="00BC16E6">
        <w:rPr>
          <w:sz w:val="28"/>
          <w:szCs w:val="28"/>
        </w:rPr>
        <w:t>оригинальный подход к</w:t>
      </w:r>
      <w:r w:rsidR="00BC16E6" w:rsidRPr="00612F7A">
        <w:rPr>
          <w:rFonts w:eastAsia="Calibri"/>
          <w:sz w:val="28"/>
          <w:szCs w:val="28"/>
        </w:rPr>
        <w:t xml:space="preserve"> совершенствованию нормативно-правовой базы фармацевтического производства лекарственных средств</w:t>
      </w:r>
      <w:r w:rsidR="00BC16E6" w:rsidRPr="004D695C">
        <w:rPr>
          <w:sz w:val="28"/>
          <w:szCs w:val="28"/>
        </w:rPr>
        <w:t xml:space="preserve"> </w:t>
      </w:r>
      <w:r w:rsidR="00BC16E6">
        <w:rPr>
          <w:sz w:val="28"/>
          <w:szCs w:val="28"/>
        </w:rPr>
        <w:t xml:space="preserve">в виде </w:t>
      </w:r>
      <w:r w:rsidRPr="004D695C">
        <w:rPr>
          <w:sz w:val="28"/>
          <w:szCs w:val="28"/>
        </w:rPr>
        <w:t>алгоритм</w:t>
      </w:r>
      <w:r w:rsidR="00BC16E6">
        <w:rPr>
          <w:sz w:val="28"/>
          <w:szCs w:val="28"/>
        </w:rPr>
        <w:t>а</w:t>
      </w:r>
      <w:r w:rsidRPr="004D695C">
        <w:rPr>
          <w:sz w:val="28"/>
          <w:szCs w:val="28"/>
        </w:rPr>
        <w:t xml:space="preserve"> с указанием основных этапов деятельности и входящих в них процедур, а также  регламентирующих их основных нормативно-правовых актов, которые могут быть расширены в соответствии со спецификой конкретного производства.  </w:t>
      </w:r>
    </w:p>
    <w:p w14:paraId="4D29272F" w14:textId="6CACF3FF" w:rsidR="004D695C" w:rsidRPr="00F31DE5" w:rsidRDefault="004D695C" w:rsidP="00AF7631">
      <w:pPr>
        <w:ind w:right="-284" w:firstLine="567"/>
        <w:jc w:val="both"/>
        <w:rPr>
          <w:sz w:val="28"/>
          <w:szCs w:val="28"/>
        </w:rPr>
      </w:pPr>
    </w:p>
    <w:p w14:paraId="1F60E6E9" w14:textId="77777777" w:rsidR="00AF7631" w:rsidRPr="00243363" w:rsidRDefault="00AF7631" w:rsidP="004D695C">
      <w:pPr>
        <w:jc w:val="center"/>
        <w:rPr>
          <w:b/>
          <w:sz w:val="28"/>
          <w:szCs w:val="28"/>
        </w:rPr>
      </w:pPr>
      <w:r w:rsidRPr="00243363">
        <w:rPr>
          <w:b/>
          <w:sz w:val="28"/>
          <w:szCs w:val="28"/>
        </w:rPr>
        <w:t>Алгоритм нормативно-правового обеспечения фармацевтического производства лекарственных средств</w:t>
      </w:r>
    </w:p>
    <w:p w14:paraId="638743F2" w14:textId="77777777" w:rsidR="00AF7631" w:rsidRPr="00243363" w:rsidRDefault="00AF7631" w:rsidP="004D695C">
      <w:pPr>
        <w:jc w:val="center"/>
        <w:rPr>
          <w:b/>
        </w:rPr>
      </w:pPr>
    </w:p>
    <w:p w14:paraId="574689CF" w14:textId="51BD49D5" w:rsidR="00AF7631" w:rsidRPr="00243363" w:rsidRDefault="00AF7631" w:rsidP="004D695C">
      <w:pPr>
        <w:pStyle w:val="a5"/>
        <w:numPr>
          <w:ilvl w:val="0"/>
          <w:numId w:val="12"/>
        </w:numPr>
        <w:tabs>
          <w:tab w:val="left" w:pos="851"/>
        </w:tabs>
        <w:spacing w:after="0" w:line="240" w:lineRule="auto"/>
        <w:ind w:left="0" w:firstLine="567"/>
        <w:rPr>
          <w:rFonts w:ascii="Times New Roman" w:hAnsi="Times New Roman"/>
          <w:sz w:val="24"/>
          <w:szCs w:val="24"/>
        </w:rPr>
      </w:pPr>
      <w:r w:rsidRPr="00243363">
        <w:rPr>
          <w:rFonts w:ascii="Times New Roman" w:hAnsi="Times New Roman"/>
          <w:b/>
          <w:sz w:val="24"/>
          <w:szCs w:val="24"/>
        </w:rPr>
        <w:t>Лицензирование деятельности (</w:t>
      </w:r>
      <w:r w:rsidRPr="00243363">
        <w:rPr>
          <w:rFonts w:ascii="Times New Roman" w:hAnsi="Times New Roman"/>
          <w:sz w:val="24"/>
          <w:szCs w:val="24"/>
        </w:rPr>
        <w:t>Закон РК "О разрешениях и уведомлениях" от 16.05.2014, Постановление Правительства РК №</w:t>
      </w:r>
      <w:r w:rsidR="00F31DE5">
        <w:rPr>
          <w:rFonts w:ascii="Times New Roman" w:hAnsi="Times New Roman"/>
          <w:sz w:val="24"/>
          <w:szCs w:val="24"/>
        </w:rPr>
        <w:t xml:space="preserve"> </w:t>
      </w:r>
      <w:r w:rsidRPr="00243363">
        <w:rPr>
          <w:rFonts w:ascii="Times New Roman" w:hAnsi="Times New Roman"/>
          <w:sz w:val="24"/>
          <w:szCs w:val="24"/>
        </w:rPr>
        <w:t>669 от 23.10.2018)</w:t>
      </w:r>
    </w:p>
    <w:p w14:paraId="48219D72" w14:textId="77777777" w:rsidR="00AF7631" w:rsidRPr="00243363" w:rsidRDefault="00AF7631" w:rsidP="004D695C">
      <w:pPr>
        <w:pStyle w:val="a5"/>
        <w:spacing w:after="0" w:line="240" w:lineRule="auto"/>
        <w:rPr>
          <w:rFonts w:ascii="Times New Roman" w:hAnsi="Times New Roman"/>
          <w:sz w:val="24"/>
          <w:szCs w:val="24"/>
        </w:rPr>
      </w:pPr>
      <w:r w:rsidRPr="00243363">
        <w:rPr>
          <w:rFonts w:ascii="Times New Roman" w:hAnsi="Times New Roman"/>
          <w:sz w:val="24"/>
          <w:szCs w:val="24"/>
        </w:rPr>
        <w:t>Производится по перечню ЛС или субстанций, которые планируется производить</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4"/>
        <w:gridCol w:w="2807"/>
        <w:gridCol w:w="3568"/>
      </w:tblGrid>
      <w:tr w:rsidR="00243363" w:rsidRPr="004D695C" w14:paraId="3BC13864" w14:textId="77777777" w:rsidTr="008965E9">
        <w:tc>
          <w:tcPr>
            <w:tcW w:w="3094" w:type="dxa"/>
            <w:shd w:val="clear" w:color="auto" w:fill="auto"/>
          </w:tcPr>
          <w:p w14:paraId="4CA1F0AF"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условия</w:t>
            </w:r>
          </w:p>
        </w:tc>
        <w:tc>
          <w:tcPr>
            <w:tcW w:w="2807" w:type="dxa"/>
            <w:shd w:val="clear" w:color="auto" w:fill="auto"/>
          </w:tcPr>
          <w:p w14:paraId="7B9B5458"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регламентирующие НПА</w:t>
            </w:r>
          </w:p>
        </w:tc>
        <w:tc>
          <w:tcPr>
            <w:tcW w:w="3568" w:type="dxa"/>
            <w:shd w:val="clear" w:color="auto" w:fill="auto"/>
          </w:tcPr>
          <w:p w14:paraId="10FFADF5"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не допускается</w:t>
            </w:r>
          </w:p>
        </w:tc>
      </w:tr>
      <w:tr w:rsidR="00243363" w:rsidRPr="004D695C" w14:paraId="34D8F45D" w14:textId="77777777" w:rsidTr="008965E9">
        <w:tc>
          <w:tcPr>
            <w:tcW w:w="3094" w:type="dxa"/>
            <w:shd w:val="clear" w:color="auto" w:fill="auto"/>
          </w:tcPr>
          <w:p w14:paraId="7E9D2A7E"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наличие помещений </w:t>
            </w:r>
          </w:p>
        </w:tc>
        <w:tc>
          <w:tcPr>
            <w:tcW w:w="2807" w:type="dxa"/>
            <w:shd w:val="clear" w:color="auto" w:fill="auto"/>
          </w:tcPr>
          <w:p w14:paraId="44984495" w14:textId="078181D1" w:rsidR="00F31DE5" w:rsidRDefault="00F31DE5" w:rsidP="00F31DE5">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Pr>
                <w:rFonts w:ascii="Times New Roman" w:hAnsi="Times New Roman"/>
                <w:sz w:val="24"/>
                <w:szCs w:val="24"/>
              </w:rPr>
              <w:t xml:space="preserve"> </w:t>
            </w:r>
            <w:r w:rsidRPr="004D695C">
              <w:rPr>
                <w:rFonts w:ascii="Times New Roman" w:hAnsi="Times New Roman"/>
                <w:sz w:val="24"/>
                <w:szCs w:val="24"/>
              </w:rPr>
              <w:t xml:space="preserve">ҚР ДСМ-58 от 7.07.2021 </w:t>
            </w:r>
          </w:p>
          <w:p w14:paraId="4806D4D0" w14:textId="55C368CC" w:rsidR="00F31DE5" w:rsidRPr="004D695C" w:rsidRDefault="00F31DE5" w:rsidP="00F31DE5">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РК  </w:t>
            </w:r>
          </w:p>
          <w:p w14:paraId="3DB79CCA" w14:textId="0E5DDE0F" w:rsidR="00F31DE5" w:rsidRDefault="00F31DE5"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w:t>
            </w:r>
            <w:r>
              <w:rPr>
                <w:rFonts w:ascii="Times New Roman" w:hAnsi="Times New Roman"/>
                <w:sz w:val="24"/>
                <w:szCs w:val="24"/>
              </w:rPr>
              <w:t xml:space="preserve"> </w:t>
            </w:r>
            <w:r w:rsidRPr="004D695C">
              <w:rPr>
                <w:rFonts w:ascii="Times New Roman" w:hAnsi="Times New Roman"/>
                <w:sz w:val="24"/>
                <w:szCs w:val="24"/>
              </w:rPr>
              <w:t xml:space="preserve">ҚР ДСМ-148/2020 от 22.10.2020 </w:t>
            </w:r>
          </w:p>
          <w:p w14:paraId="0B294074" w14:textId="421CA29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w:t>
            </w:r>
            <w:r w:rsidR="00DE7312" w:rsidRPr="004D695C">
              <w:rPr>
                <w:rFonts w:ascii="Times New Roman" w:hAnsi="Times New Roman"/>
                <w:sz w:val="24"/>
                <w:szCs w:val="24"/>
              </w:rPr>
              <w:t>№</w:t>
            </w:r>
            <w:r w:rsidR="00F31DE5">
              <w:rPr>
                <w:rFonts w:ascii="Times New Roman" w:hAnsi="Times New Roman"/>
                <w:sz w:val="24"/>
                <w:szCs w:val="24"/>
              </w:rPr>
              <w:t xml:space="preserve"> </w:t>
            </w:r>
            <w:r w:rsidR="00DE7312" w:rsidRPr="004D695C">
              <w:rPr>
                <w:rFonts w:ascii="Times New Roman" w:hAnsi="Times New Roman"/>
                <w:sz w:val="24"/>
                <w:szCs w:val="24"/>
              </w:rPr>
              <w:t>ҚР</w:t>
            </w:r>
            <w:r w:rsidRPr="004D695C">
              <w:rPr>
                <w:rFonts w:ascii="Times New Roman" w:hAnsi="Times New Roman"/>
                <w:sz w:val="24"/>
                <w:szCs w:val="24"/>
              </w:rPr>
              <w:t xml:space="preserve"> </w:t>
            </w:r>
            <w:r w:rsidR="00DE7312" w:rsidRPr="004D695C">
              <w:rPr>
                <w:rFonts w:ascii="Times New Roman" w:hAnsi="Times New Roman"/>
                <w:sz w:val="24"/>
                <w:szCs w:val="24"/>
              </w:rPr>
              <w:t>ДСМ-15</w:t>
            </w:r>
            <w:r w:rsidRPr="004D695C">
              <w:rPr>
                <w:rFonts w:ascii="Times New Roman" w:hAnsi="Times New Roman"/>
                <w:sz w:val="24"/>
                <w:szCs w:val="24"/>
              </w:rPr>
              <w:t xml:space="preserve"> </w:t>
            </w:r>
          </w:p>
          <w:p w14:paraId="489A5D8F" w14:textId="381B959D"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w:t>
            </w:r>
            <w:r w:rsidR="00DE7312" w:rsidRPr="004D695C">
              <w:rPr>
                <w:rFonts w:ascii="Times New Roman" w:hAnsi="Times New Roman"/>
                <w:sz w:val="24"/>
                <w:szCs w:val="24"/>
              </w:rPr>
              <w:t>4</w:t>
            </w:r>
            <w:r w:rsidRPr="004D695C">
              <w:rPr>
                <w:rFonts w:ascii="Times New Roman" w:hAnsi="Times New Roman"/>
                <w:sz w:val="24"/>
                <w:szCs w:val="24"/>
              </w:rPr>
              <w:t>.0</w:t>
            </w:r>
            <w:r w:rsidR="00DE7312" w:rsidRPr="004D695C">
              <w:rPr>
                <w:rFonts w:ascii="Times New Roman" w:hAnsi="Times New Roman"/>
                <w:sz w:val="24"/>
                <w:szCs w:val="24"/>
              </w:rPr>
              <w:t>2</w:t>
            </w:r>
            <w:r w:rsidRPr="004D695C">
              <w:rPr>
                <w:rFonts w:ascii="Times New Roman" w:hAnsi="Times New Roman"/>
                <w:sz w:val="24"/>
                <w:szCs w:val="24"/>
              </w:rPr>
              <w:t>.20</w:t>
            </w:r>
            <w:r w:rsidR="00DE7312" w:rsidRPr="004D695C">
              <w:rPr>
                <w:rFonts w:ascii="Times New Roman" w:hAnsi="Times New Roman"/>
                <w:sz w:val="24"/>
                <w:szCs w:val="24"/>
              </w:rPr>
              <w:t>21</w:t>
            </w:r>
            <w:r w:rsidRPr="004D695C">
              <w:rPr>
                <w:rFonts w:ascii="Times New Roman" w:hAnsi="Times New Roman"/>
                <w:sz w:val="24"/>
                <w:szCs w:val="24"/>
              </w:rPr>
              <w:t xml:space="preserve"> </w:t>
            </w:r>
          </w:p>
          <w:p w14:paraId="6504125C" w14:textId="77777777" w:rsidR="00AF7631" w:rsidRPr="004D695C" w:rsidRDefault="00AF7631" w:rsidP="004D695C">
            <w:pPr>
              <w:pStyle w:val="a5"/>
              <w:spacing w:after="0" w:line="240" w:lineRule="auto"/>
              <w:ind w:left="0"/>
              <w:rPr>
                <w:rFonts w:ascii="Times New Roman" w:hAnsi="Times New Roman"/>
                <w:sz w:val="24"/>
                <w:szCs w:val="24"/>
              </w:rPr>
            </w:pPr>
          </w:p>
        </w:tc>
        <w:tc>
          <w:tcPr>
            <w:tcW w:w="3568" w:type="dxa"/>
            <w:shd w:val="clear" w:color="auto" w:fill="auto"/>
          </w:tcPr>
          <w:p w14:paraId="68414456"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 несоблюдение санитарно-эпидемиологических требований к объектам в сфере обращения </w:t>
            </w:r>
            <w:proofErr w:type="gramStart"/>
            <w:r w:rsidRPr="004D695C">
              <w:rPr>
                <w:rFonts w:ascii="Times New Roman" w:hAnsi="Times New Roman"/>
                <w:sz w:val="24"/>
                <w:szCs w:val="24"/>
              </w:rPr>
              <w:t>ЛС  и</w:t>
            </w:r>
            <w:proofErr w:type="gramEnd"/>
            <w:r w:rsidRPr="004D695C">
              <w:rPr>
                <w:rFonts w:ascii="Times New Roman" w:hAnsi="Times New Roman"/>
                <w:sz w:val="24"/>
                <w:szCs w:val="24"/>
              </w:rPr>
              <w:t xml:space="preserve"> медицинских изделий (растворы для гемодиализа);</w:t>
            </w:r>
          </w:p>
          <w:p w14:paraId="2AE78D2E"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производство нелекарственной продукции</w:t>
            </w:r>
          </w:p>
          <w:p w14:paraId="101FF3CF"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430D84A4" w14:textId="77777777" w:rsidTr="008965E9">
        <w:tc>
          <w:tcPr>
            <w:tcW w:w="3094" w:type="dxa"/>
            <w:shd w:val="clear" w:color="auto" w:fill="auto"/>
          </w:tcPr>
          <w:p w14:paraId="0223550D"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наличие оборудования</w:t>
            </w:r>
          </w:p>
        </w:tc>
        <w:tc>
          <w:tcPr>
            <w:tcW w:w="2807" w:type="dxa"/>
            <w:shd w:val="clear" w:color="auto" w:fill="auto"/>
          </w:tcPr>
          <w:p w14:paraId="170EB55D" w14:textId="5F965D16" w:rsidR="00DE7312"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ДСМ-58 от 7.07.2021 </w:t>
            </w:r>
          </w:p>
          <w:p w14:paraId="6E8C6257" w14:textId="77777777" w:rsidR="00F31DE5" w:rsidRPr="004D695C" w:rsidRDefault="00F31DE5" w:rsidP="00F31DE5">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РК  </w:t>
            </w:r>
          </w:p>
          <w:p w14:paraId="66232D43" w14:textId="267DF3DA" w:rsidR="00F31DE5" w:rsidRPr="004D695C" w:rsidRDefault="00F31DE5"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w:t>
            </w:r>
            <w:r>
              <w:rPr>
                <w:rFonts w:ascii="Times New Roman" w:hAnsi="Times New Roman"/>
                <w:sz w:val="24"/>
                <w:szCs w:val="24"/>
              </w:rPr>
              <w:t xml:space="preserve"> </w:t>
            </w:r>
            <w:r w:rsidRPr="004D695C">
              <w:rPr>
                <w:rFonts w:ascii="Times New Roman" w:hAnsi="Times New Roman"/>
                <w:sz w:val="24"/>
                <w:szCs w:val="24"/>
              </w:rPr>
              <w:t xml:space="preserve">ҚР ДСМ-148/2020 от 22.10.2020 </w:t>
            </w:r>
          </w:p>
          <w:p w14:paraId="1BBB54EF" w14:textId="4900CA63"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7CB60CF1"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7AD5353F" w14:textId="77777777" w:rsidR="00AF7631" w:rsidRPr="004D695C" w:rsidRDefault="00AF7631" w:rsidP="004D695C">
            <w:pPr>
              <w:pStyle w:val="a5"/>
              <w:spacing w:after="0" w:line="240" w:lineRule="auto"/>
              <w:ind w:left="0"/>
              <w:rPr>
                <w:rFonts w:ascii="Times New Roman" w:hAnsi="Times New Roman"/>
                <w:sz w:val="24"/>
                <w:szCs w:val="24"/>
              </w:rPr>
            </w:pPr>
          </w:p>
        </w:tc>
        <w:tc>
          <w:tcPr>
            <w:tcW w:w="3568" w:type="dxa"/>
            <w:shd w:val="clear" w:color="auto" w:fill="auto"/>
          </w:tcPr>
          <w:p w14:paraId="6068B875"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производство нелекарственной продукции </w:t>
            </w:r>
          </w:p>
          <w:p w14:paraId="2C794309" w14:textId="77777777" w:rsidR="00AF7631" w:rsidRPr="004D695C" w:rsidRDefault="00AF7631" w:rsidP="004D695C">
            <w:pPr>
              <w:pStyle w:val="a5"/>
              <w:spacing w:after="0" w:line="240" w:lineRule="auto"/>
              <w:rPr>
                <w:rFonts w:ascii="Times New Roman" w:hAnsi="Times New Roman"/>
                <w:sz w:val="24"/>
                <w:szCs w:val="24"/>
              </w:rPr>
            </w:pPr>
          </w:p>
        </w:tc>
      </w:tr>
      <w:tr w:rsidR="00243363" w:rsidRPr="004D695C" w14:paraId="0983C462" w14:textId="77777777" w:rsidTr="008965E9">
        <w:tc>
          <w:tcPr>
            <w:tcW w:w="3094" w:type="dxa"/>
            <w:shd w:val="clear" w:color="auto" w:fill="auto"/>
          </w:tcPr>
          <w:p w14:paraId="78A64F48"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соответствие требованиям санитарных правил</w:t>
            </w:r>
          </w:p>
        </w:tc>
        <w:tc>
          <w:tcPr>
            <w:tcW w:w="2807" w:type="dxa"/>
            <w:shd w:val="clear" w:color="auto" w:fill="auto"/>
          </w:tcPr>
          <w:p w14:paraId="315F1950" w14:textId="3E6109C9"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ДСМ-58 от 7.07.2021 </w:t>
            </w:r>
          </w:p>
          <w:p w14:paraId="285ACE62" w14:textId="2BC14B59"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3EAC418B"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30033972" w14:textId="77777777" w:rsidR="00AF7631" w:rsidRPr="004D695C" w:rsidRDefault="00AF7631" w:rsidP="004D695C">
            <w:pPr>
              <w:pStyle w:val="a5"/>
              <w:spacing w:after="0" w:line="240" w:lineRule="auto"/>
              <w:ind w:left="0"/>
              <w:rPr>
                <w:rFonts w:ascii="Times New Roman" w:hAnsi="Times New Roman"/>
                <w:sz w:val="24"/>
                <w:szCs w:val="24"/>
              </w:rPr>
            </w:pPr>
          </w:p>
        </w:tc>
        <w:tc>
          <w:tcPr>
            <w:tcW w:w="3568" w:type="dxa"/>
            <w:shd w:val="clear" w:color="auto" w:fill="auto"/>
          </w:tcPr>
          <w:p w14:paraId="06BFAA1A"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несоблюдение санитарно-эпидемиологических требований к объектам в сфере обращения ЛС И МИ </w:t>
            </w:r>
          </w:p>
          <w:p w14:paraId="01ED5934"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54382A25" w14:textId="77777777" w:rsidTr="008965E9">
        <w:tc>
          <w:tcPr>
            <w:tcW w:w="3094" w:type="dxa"/>
            <w:shd w:val="clear" w:color="auto" w:fill="auto"/>
          </w:tcPr>
          <w:p w14:paraId="1F11A8B1"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наличие квалифицированного персонала</w:t>
            </w:r>
          </w:p>
        </w:tc>
        <w:tc>
          <w:tcPr>
            <w:tcW w:w="2807" w:type="dxa"/>
            <w:shd w:val="clear" w:color="auto" w:fill="auto"/>
          </w:tcPr>
          <w:p w14:paraId="0381448B" w14:textId="7D53AE9E"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РК  </w:t>
            </w:r>
          </w:p>
          <w:p w14:paraId="112F4035" w14:textId="31745B51" w:rsidR="00AF7631"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w:t>
            </w:r>
            <w:r w:rsidR="00F31DE5">
              <w:rPr>
                <w:rFonts w:ascii="Times New Roman" w:hAnsi="Times New Roman"/>
                <w:sz w:val="24"/>
                <w:szCs w:val="24"/>
              </w:rPr>
              <w:t xml:space="preserve"> </w:t>
            </w:r>
            <w:r w:rsidRPr="004D695C">
              <w:rPr>
                <w:rFonts w:ascii="Times New Roman" w:hAnsi="Times New Roman"/>
                <w:sz w:val="24"/>
                <w:szCs w:val="24"/>
              </w:rPr>
              <w:t xml:space="preserve">ҚР ДСМ-148/2020 </w:t>
            </w:r>
            <w:r w:rsidR="00AF7631" w:rsidRPr="004D695C">
              <w:rPr>
                <w:rFonts w:ascii="Times New Roman" w:hAnsi="Times New Roman"/>
                <w:sz w:val="24"/>
                <w:szCs w:val="24"/>
              </w:rPr>
              <w:t>от 2</w:t>
            </w:r>
            <w:r w:rsidRPr="004D695C">
              <w:rPr>
                <w:rFonts w:ascii="Times New Roman" w:hAnsi="Times New Roman"/>
                <w:sz w:val="24"/>
                <w:szCs w:val="24"/>
              </w:rPr>
              <w:t>2</w:t>
            </w:r>
            <w:r w:rsidR="00AF7631" w:rsidRPr="004D695C">
              <w:rPr>
                <w:rFonts w:ascii="Times New Roman" w:hAnsi="Times New Roman"/>
                <w:sz w:val="24"/>
                <w:szCs w:val="24"/>
              </w:rPr>
              <w:t>.1</w:t>
            </w:r>
            <w:r w:rsidRPr="004D695C">
              <w:rPr>
                <w:rFonts w:ascii="Times New Roman" w:hAnsi="Times New Roman"/>
                <w:sz w:val="24"/>
                <w:szCs w:val="24"/>
              </w:rPr>
              <w:t>0</w:t>
            </w:r>
            <w:r w:rsidR="00AF7631" w:rsidRPr="004D695C">
              <w:rPr>
                <w:rFonts w:ascii="Times New Roman" w:hAnsi="Times New Roman"/>
                <w:sz w:val="24"/>
                <w:szCs w:val="24"/>
              </w:rPr>
              <w:t>.20</w:t>
            </w:r>
            <w:r w:rsidRPr="004D695C">
              <w:rPr>
                <w:rFonts w:ascii="Times New Roman" w:hAnsi="Times New Roman"/>
                <w:sz w:val="24"/>
                <w:szCs w:val="24"/>
              </w:rPr>
              <w:t>20</w:t>
            </w:r>
            <w:r w:rsidR="00AF7631" w:rsidRPr="004D695C">
              <w:rPr>
                <w:rFonts w:ascii="Times New Roman" w:hAnsi="Times New Roman"/>
                <w:sz w:val="24"/>
                <w:szCs w:val="24"/>
              </w:rPr>
              <w:t xml:space="preserve"> </w:t>
            </w:r>
          </w:p>
          <w:p w14:paraId="10DB0B19" w14:textId="57DFFEED"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3E457EF8"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2786A2E2"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75C30C30" w14:textId="42196A35"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ДСМ-305/2020 </w:t>
            </w:r>
          </w:p>
          <w:p w14:paraId="35CDE5CB" w14:textId="77777777" w:rsidR="00AF7631" w:rsidRPr="004D695C" w:rsidRDefault="00AF7631" w:rsidP="004D695C">
            <w:pPr>
              <w:pStyle w:val="a5"/>
              <w:spacing w:after="0" w:line="240" w:lineRule="auto"/>
              <w:ind w:left="0"/>
              <w:rPr>
                <w:rFonts w:ascii="Times New Roman" w:hAnsi="Times New Roman"/>
                <w:sz w:val="24"/>
                <w:szCs w:val="24"/>
              </w:rPr>
            </w:pPr>
          </w:p>
        </w:tc>
        <w:tc>
          <w:tcPr>
            <w:tcW w:w="3568" w:type="dxa"/>
            <w:shd w:val="clear" w:color="auto" w:fill="auto"/>
          </w:tcPr>
          <w:p w14:paraId="36F57430"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несоблюдение квалификационных требований, предъявляемых к медицинской и фармацевтической деятельности</w:t>
            </w:r>
          </w:p>
          <w:p w14:paraId="01772E4E"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7AF8B964" w14:textId="77777777" w:rsidTr="008965E9">
        <w:tc>
          <w:tcPr>
            <w:tcW w:w="3094" w:type="dxa"/>
            <w:shd w:val="clear" w:color="auto" w:fill="auto"/>
          </w:tcPr>
          <w:p w14:paraId="09B5B60C"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наличие иных специалистов</w:t>
            </w:r>
          </w:p>
        </w:tc>
        <w:tc>
          <w:tcPr>
            <w:tcW w:w="2807" w:type="dxa"/>
            <w:shd w:val="clear" w:color="auto" w:fill="auto"/>
          </w:tcPr>
          <w:p w14:paraId="54224265"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РК  </w:t>
            </w:r>
          </w:p>
          <w:p w14:paraId="4159F482" w14:textId="4743B565"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w:t>
            </w:r>
            <w:r w:rsidR="00F31DE5">
              <w:rPr>
                <w:rFonts w:ascii="Times New Roman" w:hAnsi="Times New Roman"/>
                <w:sz w:val="24"/>
                <w:szCs w:val="24"/>
              </w:rPr>
              <w:t xml:space="preserve"> </w:t>
            </w:r>
            <w:r w:rsidRPr="004D695C">
              <w:rPr>
                <w:rFonts w:ascii="Times New Roman" w:hAnsi="Times New Roman"/>
                <w:sz w:val="24"/>
                <w:szCs w:val="24"/>
              </w:rPr>
              <w:t xml:space="preserve">ҚР ДСМ-148/2020 от 22.10.2020 </w:t>
            </w:r>
          </w:p>
          <w:p w14:paraId="1E94D6C9" w14:textId="0B92C1BB"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03518333" w14:textId="6458026F" w:rsidR="00AF7631"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tc>
        <w:tc>
          <w:tcPr>
            <w:tcW w:w="3568" w:type="dxa"/>
            <w:shd w:val="clear" w:color="auto" w:fill="auto"/>
          </w:tcPr>
          <w:p w14:paraId="6922E6AF"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несоблюдение квалификационных требований</w:t>
            </w:r>
          </w:p>
        </w:tc>
      </w:tr>
      <w:tr w:rsidR="00243363" w:rsidRPr="004D695C" w14:paraId="47A0EE6C" w14:textId="77777777" w:rsidTr="008965E9">
        <w:trPr>
          <w:trHeight w:val="2813"/>
        </w:trPr>
        <w:tc>
          <w:tcPr>
            <w:tcW w:w="3094" w:type="dxa"/>
            <w:shd w:val="clear" w:color="auto" w:fill="auto"/>
          </w:tcPr>
          <w:p w14:paraId="32ED1ECD" w14:textId="77777777" w:rsidR="00AF7631" w:rsidRPr="004D695C" w:rsidRDefault="00AF7631" w:rsidP="004D695C">
            <w:pPr>
              <w:pStyle w:val="a5"/>
              <w:spacing w:after="0" w:line="240" w:lineRule="auto"/>
              <w:ind w:left="0"/>
              <w:rPr>
                <w:rFonts w:ascii="Times New Roman" w:hAnsi="Times New Roman"/>
                <w:sz w:val="24"/>
                <w:szCs w:val="24"/>
              </w:rPr>
            </w:pPr>
            <w:proofErr w:type="gramStart"/>
            <w:r w:rsidRPr="004D695C">
              <w:rPr>
                <w:rFonts w:ascii="Times New Roman" w:hAnsi="Times New Roman"/>
                <w:sz w:val="24"/>
                <w:szCs w:val="24"/>
              </w:rPr>
              <w:t>лицензирование  деятельности</w:t>
            </w:r>
            <w:proofErr w:type="gramEnd"/>
            <w:r w:rsidRPr="004D695C">
              <w:rPr>
                <w:rFonts w:ascii="Times New Roman" w:hAnsi="Times New Roman"/>
                <w:sz w:val="24"/>
                <w:szCs w:val="24"/>
              </w:rPr>
              <w:t>, связанной с оборотом наркотических средств, психотропных веществ и прекурсоров</w:t>
            </w:r>
          </w:p>
        </w:tc>
        <w:tc>
          <w:tcPr>
            <w:tcW w:w="2807" w:type="dxa"/>
            <w:shd w:val="clear" w:color="auto" w:fill="auto"/>
          </w:tcPr>
          <w:p w14:paraId="4DC3607C" w14:textId="0B1D536B" w:rsidR="00AF7631" w:rsidRPr="004D695C" w:rsidRDefault="00AF7631" w:rsidP="004D695C">
            <w:pPr>
              <w:pStyle w:val="a5"/>
              <w:spacing w:after="0" w:line="240" w:lineRule="auto"/>
              <w:ind w:left="175" w:hanging="142"/>
              <w:rPr>
                <w:rFonts w:ascii="Times New Roman" w:hAnsi="Times New Roman"/>
                <w:sz w:val="24"/>
                <w:szCs w:val="24"/>
              </w:rPr>
            </w:pPr>
            <w:r w:rsidRPr="004D695C">
              <w:rPr>
                <w:rFonts w:ascii="Times New Roman" w:hAnsi="Times New Roman"/>
                <w:sz w:val="24"/>
                <w:szCs w:val="24"/>
              </w:rPr>
              <w:t>Приказ</w:t>
            </w:r>
            <w:r w:rsidR="00DE7312" w:rsidRPr="004D695C">
              <w:rPr>
                <w:rFonts w:ascii="Times New Roman" w:hAnsi="Times New Roman"/>
                <w:sz w:val="24"/>
                <w:szCs w:val="24"/>
              </w:rPr>
              <w:t xml:space="preserve"> </w:t>
            </w:r>
            <w:r w:rsidRPr="004D695C">
              <w:rPr>
                <w:rFonts w:ascii="Times New Roman" w:hAnsi="Times New Roman"/>
                <w:sz w:val="24"/>
                <w:szCs w:val="24"/>
              </w:rPr>
              <w:t>МВД РК</w:t>
            </w:r>
          </w:p>
          <w:p w14:paraId="5B594FDC" w14:textId="181ED4D7" w:rsidR="00AF7631" w:rsidRPr="004D695C" w:rsidRDefault="00AF7631" w:rsidP="004D695C">
            <w:pPr>
              <w:pStyle w:val="a5"/>
              <w:spacing w:after="0" w:line="240" w:lineRule="auto"/>
              <w:ind w:left="175" w:hanging="142"/>
              <w:rPr>
                <w:rFonts w:ascii="Times New Roman" w:hAnsi="Times New Roman"/>
                <w:sz w:val="24"/>
                <w:szCs w:val="24"/>
              </w:rPr>
            </w:pPr>
            <w:r w:rsidRPr="004D695C">
              <w:rPr>
                <w:rFonts w:ascii="Times New Roman" w:hAnsi="Times New Roman"/>
                <w:sz w:val="24"/>
                <w:szCs w:val="24"/>
              </w:rPr>
              <w:t>№</w:t>
            </w:r>
            <w:r w:rsidR="00F31DE5">
              <w:rPr>
                <w:rFonts w:ascii="Times New Roman" w:hAnsi="Times New Roman"/>
                <w:sz w:val="24"/>
                <w:szCs w:val="24"/>
              </w:rPr>
              <w:t xml:space="preserve"> </w:t>
            </w:r>
            <w:r w:rsidRPr="004D695C">
              <w:rPr>
                <w:rFonts w:ascii="Times New Roman" w:hAnsi="Times New Roman"/>
                <w:sz w:val="24"/>
                <w:szCs w:val="24"/>
              </w:rPr>
              <w:t xml:space="preserve">943от 26.12.2014  </w:t>
            </w:r>
          </w:p>
          <w:p w14:paraId="0C598A75" w14:textId="0833EEAD" w:rsidR="00AF7631" w:rsidRPr="004D695C" w:rsidRDefault="00AF7631" w:rsidP="004D695C">
            <w:pPr>
              <w:pStyle w:val="a5"/>
              <w:spacing w:after="0" w:line="240" w:lineRule="auto"/>
              <w:ind w:left="34" w:hanging="1"/>
              <w:rPr>
                <w:rFonts w:ascii="Times New Roman" w:hAnsi="Times New Roman"/>
                <w:sz w:val="24"/>
                <w:szCs w:val="24"/>
              </w:rPr>
            </w:pPr>
            <w:r w:rsidRPr="004D695C">
              <w:rPr>
                <w:rFonts w:ascii="Times New Roman" w:hAnsi="Times New Roman"/>
                <w:sz w:val="24"/>
                <w:szCs w:val="24"/>
              </w:rPr>
              <w:t>Постановление ПРК №1288 от 9.12.2014</w:t>
            </w:r>
          </w:p>
          <w:p w14:paraId="622174AE" w14:textId="6CA0A339" w:rsidR="00AF7631" w:rsidRDefault="00AF7631" w:rsidP="004D695C">
            <w:pPr>
              <w:pStyle w:val="a5"/>
              <w:spacing w:after="0" w:line="240" w:lineRule="auto"/>
              <w:ind w:left="34" w:hanging="1"/>
              <w:rPr>
                <w:rFonts w:ascii="Times New Roman" w:hAnsi="Times New Roman"/>
                <w:sz w:val="24"/>
                <w:szCs w:val="24"/>
              </w:rPr>
            </w:pPr>
            <w:r w:rsidRPr="004D695C">
              <w:rPr>
                <w:rFonts w:ascii="Times New Roman" w:hAnsi="Times New Roman"/>
                <w:sz w:val="24"/>
                <w:szCs w:val="24"/>
              </w:rPr>
              <w:t>Постановление ПРК №939 от 15.09.2003</w:t>
            </w:r>
          </w:p>
          <w:p w14:paraId="23F2F999" w14:textId="77777777" w:rsidR="00F31DE5" w:rsidRPr="004D695C" w:rsidRDefault="00F31DE5" w:rsidP="00F31DE5">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РК  </w:t>
            </w:r>
          </w:p>
          <w:p w14:paraId="0F05FAD3" w14:textId="6B0502A2" w:rsidR="00AF7631" w:rsidRPr="008965E9" w:rsidRDefault="00F31DE5" w:rsidP="008965E9">
            <w:pPr>
              <w:pStyle w:val="a5"/>
              <w:spacing w:after="0" w:line="240" w:lineRule="auto"/>
              <w:ind w:left="0"/>
              <w:rPr>
                <w:rFonts w:ascii="Times New Roman" w:hAnsi="Times New Roman"/>
                <w:sz w:val="24"/>
                <w:szCs w:val="24"/>
              </w:rPr>
            </w:pPr>
            <w:r w:rsidRPr="004D695C">
              <w:rPr>
                <w:rFonts w:ascii="Times New Roman" w:hAnsi="Times New Roman"/>
                <w:sz w:val="24"/>
                <w:szCs w:val="24"/>
              </w:rPr>
              <w:t>№</w:t>
            </w:r>
            <w:r>
              <w:rPr>
                <w:rFonts w:ascii="Times New Roman" w:hAnsi="Times New Roman"/>
                <w:sz w:val="24"/>
                <w:szCs w:val="24"/>
              </w:rPr>
              <w:t xml:space="preserve"> </w:t>
            </w:r>
            <w:r w:rsidRPr="004D695C">
              <w:rPr>
                <w:rFonts w:ascii="Times New Roman" w:hAnsi="Times New Roman"/>
                <w:sz w:val="24"/>
                <w:szCs w:val="24"/>
              </w:rPr>
              <w:t>ҚР ДСМ-</w:t>
            </w:r>
            <w:r>
              <w:rPr>
                <w:rFonts w:ascii="Times New Roman" w:hAnsi="Times New Roman"/>
                <w:sz w:val="24"/>
                <w:szCs w:val="24"/>
              </w:rPr>
              <w:t>65</w:t>
            </w:r>
            <w:r w:rsidRPr="004D695C">
              <w:rPr>
                <w:rFonts w:ascii="Times New Roman" w:hAnsi="Times New Roman"/>
                <w:sz w:val="24"/>
                <w:szCs w:val="24"/>
              </w:rPr>
              <w:t xml:space="preserve">/2020 от </w:t>
            </w:r>
            <w:r>
              <w:rPr>
                <w:rFonts w:ascii="Times New Roman" w:hAnsi="Times New Roman"/>
                <w:sz w:val="24"/>
                <w:szCs w:val="24"/>
              </w:rPr>
              <w:t>15</w:t>
            </w:r>
            <w:r w:rsidRPr="004D695C">
              <w:rPr>
                <w:rFonts w:ascii="Times New Roman" w:hAnsi="Times New Roman"/>
                <w:sz w:val="24"/>
                <w:szCs w:val="24"/>
              </w:rPr>
              <w:t>.0</w:t>
            </w:r>
            <w:r>
              <w:rPr>
                <w:rFonts w:ascii="Times New Roman" w:hAnsi="Times New Roman"/>
                <w:sz w:val="24"/>
                <w:szCs w:val="24"/>
              </w:rPr>
              <w:t>6</w:t>
            </w:r>
            <w:r w:rsidRPr="004D695C">
              <w:rPr>
                <w:rFonts w:ascii="Times New Roman" w:hAnsi="Times New Roman"/>
                <w:sz w:val="24"/>
                <w:szCs w:val="24"/>
              </w:rPr>
              <w:t xml:space="preserve">.2020 </w:t>
            </w:r>
          </w:p>
        </w:tc>
        <w:tc>
          <w:tcPr>
            <w:tcW w:w="3568" w:type="dxa"/>
            <w:shd w:val="clear" w:color="auto" w:fill="auto"/>
          </w:tcPr>
          <w:p w14:paraId="737416F0" w14:textId="77777777" w:rsidR="00AF7631" w:rsidRPr="004D695C" w:rsidRDefault="00AF7631" w:rsidP="004D695C">
            <w:pPr>
              <w:pStyle w:val="a5"/>
              <w:spacing w:after="0" w:line="240" w:lineRule="auto"/>
              <w:ind w:left="34"/>
              <w:rPr>
                <w:rFonts w:ascii="Times New Roman" w:hAnsi="Times New Roman"/>
                <w:sz w:val="24"/>
                <w:szCs w:val="24"/>
              </w:rPr>
            </w:pPr>
            <w:proofErr w:type="gramStart"/>
            <w:r w:rsidRPr="004D695C">
              <w:rPr>
                <w:rFonts w:ascii="Times New Roman" w:hAnsi="Times New Roman"/>
                <w:sz w:val="24"/>
                <w:szCs w:val="24"/>
              </w:rPr>
              <w:t>несоблюдение  требований</w:t>
            </w:r>
            <w:proofErr w:type="gramEnd"/>
            <w:r w:rsidRPr="004D695C">
              <w:rPr>
                <w:rFonts w:ascii="Times New Roman" w:hAnsi="Times New Roman"/>
                <w:sz w:val="24"/>
                <w:szCs w:val="24"/>
              </w:rPr>
              <w:t xml:space="preserve"> к деятельности, связанной с разработкой, производством, переработкой, перевозкой, пересылкой, приобретением, хранением, реализацией,  уничтожением наркотических средств, психотропных веществ, прекурсоров</w:t>
            </w:r>
          </w:p>
        </w:tc>
      </w:tr>
    </w:tbl>
    <w:p w14:paraId="03E77B2E" w14:textId="77777777" w:rsidR="00AF7631" w:rsidRPr="00243363" w:rsidRDefault="00AF7631" w:rsidP="004D695C"/>
    <w:p w14:paraId="626D544C" w14:textId="77777777" w:rsidR="00AF7631" w:rsidRPr="00243363" w:rsidRDefault="00AF7631" w:rsidP="004D695C">
      <w:pPr>
        <w:pStyle w:val="a5"/>
        <w:numPr>
          <w:ilvl w:val="0"/>
          <w:numId w:val="12"/>
        </w:numPr>
        <w:spacing w:after="0" w:line="240" w:lineRule="auto"/>
        <w:rPr>
          <w:rFonts w:ascii="Times New Roman" w:hAnsi="Times New Roman"/>
          <w:b/>
          <w:sz w:val="24"/>
          <w:szCs w:val="24"/>
        </w:rPr>
      </w:pPr>
      <w:r w:rsidRPr="00243363">
        <w:rPr>
          <w:rFonts w:ascii="Times New Roman" w:hAnsi="Times New Roman"/>
          <w:b/>
          <w:sz w:val="24"/>
          <w:szCs w:val="24"/>
        </w:rPr>
        <w:t>Организация производства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835"/>
        <w:gridCol w:w="3402"/>
      </w:tblGrid>
      <w:tr w:rsidR="00243363" w:rsidRPr="004D695C" w14:paraId="4FA7F305" w14:textId="77777777" w:rsidTr="009B0667">
        <w:tc>
          <w:tcPr>
            <w:tcW w:w="9356" w:type="dxa"/>
            <w:gridSpan w:val="3"/>
            <w:shd w:val="clear" w:color="auto" w:fill="auto"/>
          </w:tcPr>
          <w:p w14:paraId="1747D77B"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Соблюдение порядка организации производства</w:t>
            </w:r>
          </w:p>
          <w:p w14:paraId="3A22446E" w14:textId="77777777" w:rsidR="00AF7631" w:rsidRPr="004D695C" w:rsidRDefault="00AF7631" w:rsidP="004D695C">
            <w:pPr>
              <w:pStyle w:val="a5"/>
              <w:spacing w:after="0" w:line="240" w:lineRule="auto"/>
              <w:ind w:left="0"/>
              <w:jc w:val="center"/>
              <w:rPr>
                <w:rFonts w:ascii="Times New Roman" w:hAnsi="Times New Roman"/>
                <w:b/>
                <w:sz w:val="24"/>
                <w:szCs w:val="24"/>
              </w:rPr>
            </w:pPr>
          </w:p>
        </w:tc>
      </w:tr>
      <w:tr w:rsidR="00243363" w:rsidRPr="004D695C" w14:paraId="3D98E9C2" w14:textId="77777777" w:rsidTr="009B0667">
        <w:tc>
          <w:tcPr>
            <w:tcW w:w="3119" w:type="dxa"/>
            <w:shd w:val="clear" w:color="auto" w:fill="auto"/>
          </w:tcPr>
          <w:p w14:paraId="7922F675"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процедура</w:t>
            </w:r>
          </w:p>
        </w:tc>
        <w:tc>
          <w:tcPr>
            <w:tcW w:w="2835" w:type="dxa"/>
            <w:shd w:val="clear" w:color="auto" w:fill="auto"/>
          </w:tcPr>
          <w:p w14:paraId="4D55D912"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регламентирующие НПА</w:t>
            </w:r>
          </w:p>
        </w:tc>
        <w:tc>
          <w:tcPr>
            <w:tcW w:w="3402" w:type="dxa"/>
            <w:shd w:val="clear" w:color="auto" w:fill="auto"/>
          </w:tcPr>
          <w:p w14:paraId="71755709"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не допускается</w:t>
            </w:r>
          </w:p>
        </w:tc>
      </w:tr>
      <w:tr w:rsidR="00243363" w:rsidRPr="004D695C" w14:paraId="51F82D1C" w14:textId="77777777" w:rsidTr="009B0667">
        <w:tc>
          <w:tcPr>
            <w:tcW w:w="3119" w:type="dxa"/>
            <w:shd w:val="clear" w:color="auto" w:fill="auto"/>
          </w:tcPr>
          <w:p w14:paraId="2E4C8A20" w14:textId="3A9E2B70" w:rsidR="00AF7631"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w:t>
            </w:r>
            <w:r w:rsidR="00AF7631" w:rsidRPr="004D695C">
              <w:rPr>
                <w:rFonts w:ascii="Times New Roman" w:hAnsi="Times New Roman"/>
                <w:sz w:val="24"/>
                <w:szCs w:val="24"/>
              </w:rPr>
              <w:t>риобретение</w:t>
            </w:r>
            <w:r w:rsidRPr="004D695C">
              <w:rPr>
                <w:rFonts w:ascii="Times New Roman" w:hAnsi="Times New Roman"/>
                <w:sz w:val="24"/>
                <w:szCs w:val="24"/>
              </w:rPr>
              <w:t>, проверка качества</w:t>
            </w:r>
            <w:r w:rsidR="00AF7631" w:rsidRPr="004D695C">
              <w:rPr>
                <w:rFonts w:ascii="Times New Roman" w:hAnsi="Times New Roman"/>
                <w:sz w:val="24"/>
                <w:szCs w:val="24"/>
              </w:rPr>
              <w:t xml:space="preserve"> субстанций, исходных материалов и регламентация всех материалов</w:t>
            </w:r>
          </w:p>
          <w:p w14:paraId="495BAE83" w14:textId="77777777" w:rsidR="00AF7631" w:rsidRPr="004D695C" w:rsidRDefault="00AF7631" w:rsidP="004D695C">
            <w:pPr>
              <w:pStyle w:val="a5"/>
              <w:spacing w:after="0" w:line="240" w:lineRule="auto"/>
              <w:ind w:left="0"/>
              <w:jc w:val="center"/>
              <w:rPr>
                <w:rFonts w:ascii="Times New Roman" w:hAnsi="Times New Roman"/>
                <w:sz w:val="24"/>
                <w:szCs w:val="24"/>
              </w:rPr>
            </w:pPr>
          </w:p>
        </w:tc>
        <w:tc>
          <w:tcPr>
            <w:tcW w:w="2835" w:type="dxa"/>
            <w:shd w:val="clear" w:color="auto" w:fill="auto"/>
          </w:tcPr>
          <w:p w14:paraId="4B62A591" w14:textId="0CE48542"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0AECEB9A"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299DC568" w14:textId="39263C8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0A72F137"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ДСМ-165/2020</w:t>
            </w:r>
          </w:p>
          <w:p w14:paraId="3D669821" w14:textId="769C7F5A" w:rsidR="00DE7312"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 2</w:t>
            </w:r>
            <w:r w:rsidR="00DE7312" w:rsidRPr="004D695C">
              <w:rPr>
                <w:rFonts w:ascii="Times New Roman" w:hAnsi="Times New Roman"/>
                <w:sz w:val="24"/>
                <w:szCs w:val="24"/>
              </w:rPr>
              <w:t>8</w:t>
            </w:r>
            <w:r w:rsidRPr="004D695C">
              <w:rPr>
                <w:rFonts w:ascii="Times New Roman" w:hAnsi="Times New Roman"/>
                <w:sz w:val="24"/>
                <w:szCs w:val="24"/>
              </w:rPr>
              <w:t>.</w:t>
            </w:r>
            <w:r w:rsidR="00DE7312" w:rsidRPr="004D695C">
              <w:rPr>
                <w:rFonts w:ascii="Times New Roman" w:hAnsi="Times New Roman"/>
                <w:sz w:val="24"/>
                <w:szCs w:val="24"/>
              </w:rPr>
              <w:t>10</w:t>
            </w:r>
            <w:r w:rsidRPr="004D695C">
              <w:rPr>
                <w:rFonts w:ascii="Times New Roman" w:hAnsi="Times New Roman"/>
                <w:sz w:val="24"/>
                <w:szCs w:val="24"/>
              </w:rPr>
              <w:t>.20</w:t>
            </w:r>
            <w:r w:rsidR="00DE7312" w:rsidRPr="004D695C">
              <w:rPr>
                <w:rFonts w:ascii="Times New Roman" w:hAnsi="Times New Roman"/>
                <w:sz w:val="24"/>
                <w:szCs w:val="24"/>
              </w:rPr>
              <w:t>20</w:t>
            </w:r>
          </w:p>
          <w:p w14:paraId="4AABFA54"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42AF3F6F" w14:textId="53E2DAEF" w:rsidR="00AF7631"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 ҚР ДСМ-191/2020 </w:t>
            </w:r>
            <w:r w:rsidR="00AF7631" w:rsidRPr="004D695C">
              <w:rPr>
                <w:rFonts w:ascii="Times New Roman" w:hAnsi="Times New Roman"/>
                <w:sz w:val="24"/>
                <w:szCs w:val="24"/>
              </w:rPr>
              <w:t xml:space="preserve">от </w:t>
            </w:r>
            <w:r w:rsidRPr="004D695C">
              <w:rPr>
                <w:rFonts w:ascii="Times New Roman" w:hAnsi="Times New Roman"/>
                <w:sz w:val="24"/>
                <w:szCs w:val="24"/>
              </w:rPr>
              <w:t>13</w:t>
            </w:r>
            <w:r w:rsidR="00AF7631" w:rsidRPr="004D695C">
              <w:rPr>
                <w:rFonts w:ascii="Times New Roman" w:hAnsi="Times New Roman"/>
                <w:sz w:val="24"/>
                <w:szCs w:val="24"/>
              </w:rPr>
              <w:t>.11.20</w:t>
            </w:r>
            <w:r w:rsidRPr="004D695C">
              <w:rPr>
                <w:rFonts w:ascii="Times New Roman" w:hAnsi="Times New Roman"/>
                <w:sz w:val="24"/>
                <w:szCs w:val="24"/>
              </w:rPr>
              <w:t>20</w:t>
            </w:r>
            <w:r w:rsidR="00AF7631" w:rsidRPr="004D695C">
              <w:rPr>
                <w:rFonts w:ascii="Times New Roman" w:hAnsi="Times New Roman"/>
                <w:sz w:val="24"/>
                <w:szCs w:val="24"/>
              </w:rPr>
              <w:t xml:space="preserve"> </w:t>
            </w:r>
          </w:p>
          <w:p w14:paraId="582153C6" w14:textId="77777777" w:rsidR="00AF7631" w:rsidRPr="004D695C" w:rsidRDefault="00AF7631" w:rsidP="004D695C">
            <w:pPr>
              <w:pStyle w:val="a5"/>
              <w:spacing w:after="0" w:line="240" w:lineRule="auto"/>
              <w:ind w:left="0"/>
              <w:rPr>
                <w:rFonts w:ascii="Times New Roman" w:hAnsi="Times New Roman"/>
                <w:sz w:val="24"/>
                <w:szCs w:val="24"/>
              </w:rPr>
            </w:pPr>
          </w:p>
          <w:p w14:paraId="1197B397" w14:textId="77777777"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03D16779"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 использование лекарственных субстанций или полупродуктов, незарегистрированных в РК или не </w:t>
            </w:r>
            <w:proofErr w:type="gramStart"/>
            <w:r w:rsidRPr="004D695C">
              <w:rPr>
                <w:rFonts w:ascii="Times New Roman" w:hAnsi="Times New Roman"/>
                <w:sz w:val="24"/>
                <w:szCs w:val="24"/>
              </w:rPr>
              <w:t>произведенных  в</w:t>
            </w:r>
            <w:proofErr w:type="gramEnd"/>
            <w:r w:rsidRPr="004D695C">
              <w:rPr>
                <w:rFonts w:ascii="Times New Roman" w:hAnsi="Times New Roman"/>
                <w:sz w:val="24"/>
                <w:szCs w:val="24"/>
              </w:rPr>
              <w:t xml:space="preserve"> условиях </w:t>
            </w:r>
            <w:r w:rsidRPr="004D695C">
              <w:rPr>
                <w:rFonts w:ascii="Times New Roman" w:hAnsi="Times New Roman"/>
                <w:sz w:val="24"/>
                <w:szCs w:val="24"/>
                <w:lang w:val="en-US"/>
              </w:rPr>
              <w:t>GMP</w:t>
            </w:r>
            <w:r w:rsidRPr="004D695C">
              <w:rPr>
                <w:rFonts w:ascii="Times New Roman" w:hAnsi="Times New Roman"/>
                <w:sz w:val="24"/>
                <w:szCs w:val="24"/>
              </w:rPr>
              <w:t>;</w:t>
            </w:r>
          </w:p>
          <w:p w14:paraId="137B489A"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использование красителей и вспомогательных веществ, запрещенных к применению в РК</w:t>
            </w:r>
          </w:p>
          <w:p w14:paraId="7B9D05E5" w14:textId="77777777" w:rsidR="00AF7631" w:rsidRPr="004D695C" w:rsidRDefault="00AF7631" w:rsidP="004D695C">
            <w:pPr>
              <w:pStyle w:val="a5"/>
              <w:spacing w:after="0" w:line="240" w:lineRule="auto"/>
              <w:ind w:left="0"/>
              <w:jc w:val="center"/>
              <w:rPr>
                <w:rFonts w:ascii="Times New Roman" w:hAnsi="Times New Roman"/>
                <w:sz w:val="24"/>
                <w:szCs w:val="24"/>
              </w:rPr>
            </w:pPr>
          </w:p>
        </w:tc>
      </w:tr>
      <w:tr w:rsidR="00243363" w:rsidRPr="004D695C" w14:paraId="27B1D846" w14:textId="77777777" w:rsidTr="009B0667">
        <w:tc>
          <w:tcPr>
            <w:tcW w:w="3119" w:type="dxa"/>
            <w:shd w:val="clear" w:color="auto" w:fill="auto"/>
          </w:tcPr>
          <w:p w14:paraId="38E75C05"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полная регламентация всех процессов производства и разработка инструкций производственных операций</w:t>
            </w:r>
          </w:p>
        </w:tc>
        <w:tc>
          <w:tcPr>
            <w:tcW w:w="2835" w:type="dxa"/>
            <w:shd w:val="clear" w:color="auto" w:fill="auto"/>
          </w:tcPr>
          <w:p w14:paraId="480F9E22" w14:textId="35D8FBA3"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1A326B4D"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15C08CCC"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16E63BAA"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ДСМ-165/2020</w:t>
            </w:r>
          </w:p>
          <w:p w14:paraId="198B9C29"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 28.10.2020</w:t>
            </w:r>
          </w:p>
          <w:p w14:paraId="74DD5002" w14:textId="0985F2E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Требования регистрационного досье СОП</w:t>
            </w:r>
          </w:p>
          <w:p w14:paraId="69534327"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Технологические регламенты</w:t>
            </w:r>
          </w:p>
          <w:p w14:paraId="3A4414B2" w14:textId="77777777" w:rsidR="00AF7631" w:rsidRPr="004D695C" w:rsidRDefault="00AF7631" w:rsidP="004D695C">
            <w:pPr>
              <w:pStyle w:val="a5"/>
              <w:spacing w:after="0" w:line="240" w:lineRule="auto"/>
              <w:ind w:left="0"/>
              <w:jc w:val="center"/>
              <w:rPr>
                <w:rFonts w:ascii="Times New Roman" w:hAnsi="Times New Roman"/>
                <w:sz w:val="24"/>
                <w:szCs w:val="24"/>
              </w:rPr>
            </w:pPr>
          </w:p>
        </w:tc>
        <w:tc>
          <w:tcPr>
            <w:tcW w:w="3402" w:type="dxa"/>
            <w:shd w:val="clear" w:color="auto" w:fill="auto"/>
          </w:tcPr>
          <w:p w14:paraId="60DACF39" w14:textId="77777777" w:rsidR="00AF7631" w:rsidRPr="004D695C" w:rsidRDefault="00AF7631" w:rsidP="004D695C">
            <w:pPr>
              <w:pStyle w:val="a5"/>
              <w:spacing w:after="0" w:line="240" w:lineRule="auto"/>
              <w:ind w:left="0"/>
              <w:rPr>
                <w:rFonts w:ascii="Times New Roman" w:hAnsi="Times New Roman"/>
                <w:sz w:val="24"/>
                <w:szCs w:val="24"/>
              </w:rPr>
            </w:pPr>
            <w:proofErr w:type="gramStart"/>
            <w:r w:rsidRPr="004D695C">
              <w:rPr>
                <w:rFonts w:ascii="Times New Roman" w:hAnsi="Times New Roman"/>
                <w:sz w:val="24"/>
                <w:szCs w:val="24"/>
              </w:rPr>
              <w:t>останавливать  производство</w:t>
            </w:r>
            <w:proofErr w:type="gramEnd"/>
            <w:r w:rsidRPr="004D695C">
              <w:rPr>
                <w:rFonts w:ascii="Times New Roman" w:hAnsi="Times New Roman"/>
                <w:sz w:val="24"/>
                <w:szCs w:val="24"/>
              </w:rPr>
              <w:t xml:space="preserve"> ЛС без оповещения госоргана более, чем на 3 рабочих дня </w:t>
            </w:r>
          </w:p>
          <w:p w14:paraId="454CA063" w14:textId="77777777" w:rsidR="00AF7631" w:rsidRPr="004D695C" w:rsidRDefault="00AF7631" w:rsidP="004D695C">
            <w:pPr>
              <w:pStyle w:val="a5"/>
              <w:spacing w:after="0" w:line="240" w:lineRule="auto"/>
              <w:ind w:left="0"/>
              <w:jc w:val="center"/>
              <w:rPr>
                <w:rFonts w:ascii="Times New Roman" w:hAnsi="Times New Roman"/>
                <w:sz w:val="24"/>
                <w:szCs w:val="24"/>
              </w:rPr>
            </w:pPr>
          </w:p>
        </w:tc>
      </w:tr>
      <w:tr w:rsidR="00243363" w:rsidRPr="004D695C" w14:paraId="14B24685" w14:textId="77777777" w:rsidTr="009B0667">
        <w:tc>
          <w:tcPr>
            <w:tcW w:w="3119" w:type="dxa"/>
            <w:shd w:val="clear" w:color="auto" w:fill="auto"/>
          </w:tcPr>
          <w:p w14:paraId="6CC2B4E4"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регистрация всех технологических и вспомогательных операций при производстве отдельной серии</w:t>
            </w:r>
          </w:p>
          <w:p w14:paraId="04A28944" w14:textId="77777777" w:rsidR="00AF7631" w:rsidRPr="004D695C" w:rsidRDefault="00AF7631" w:rsidP="004D695C">
            <w:pPr>
              <w:pStyle w:val="a5"/>
              <w:spacing w:after="0" w:line="240" w:lineRule="auto"/>
              <w:ind w:left="0"/>
              <w:rPr>
                <w:rFonts w:ascii="Times New Roman" w:hAnsi="Times New Roman"/>
                <w:sz w:val="24"/>
                <w:szCs w:val="24"/>
              </w:rPr>
            </w:pPr>
          </w:p>
        </w:tc>
        <w:tc>
          <w:tcPr>
            <w:tcW w:w="2835" w:type="dxa"/>
            <w:shd w:val="clear" w:color="auto" w:fill="auto"/>
          </w:tcPr>
          <w:p w14:paraId="7A1DD891" w14:textId="603A5AB4"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660A2850"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4DC260C4"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3507203C"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ДСМ-165/2020</w:t>
            </w:r>
          </w:p>
          <w:p w14:paraId="3225EC35"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 28.10.2020</w:t>
            </w:r>
          </w:p>
          <w:p w14:paraId="0ED3CE5B" w14:textId="39F2C96B"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СОП</w:t>
            </w:r>
          </w:p>
          <w:p w14:paraId="6EA03A05"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Технологические регламенты</w:t>
            </w:r>
          </w:p>
          <w:p w14:paraId="13DEBE2A" w14:textId="77777777" w:rsidR="00AF7631" w:rsidRPr="004D695C" w:rsidRDefault="00AF7631" w:rsidP="004D695C">
            <w:pPr>
              <w:pStyle w:val="a5"/>
              <w:spacing w:after="0" w:line="240" w:lineRule="auto"/>
              <w:ind w:left="0"/>
              <w:jc w:val="center"/>
              <w:rPr>
                <w:rFonts w:ascii="Times New Roman" w:hAnsi="Times New Roman"/>
                <w:sz w:val="24"/>
                <w:szCs w:val="24"/>
              </w:rPr>
            </w:pPr>
          </w:p>
        </w:tc>
        <w:tc>
          <w:tcPr>
            <w:tcW w:w="3402" w:type="dxa"/>
            <w:shd w:val="clear" w:color="auto" w:fill="auto"/>
          </w:tcPr>
          <w:p w14:paraId="63321DE8"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использовать один регламент для нескольких серий</w:t>
            </w:r>
          </w:p>
        </w:tc>
      </w:tr>
      <w:tr w:rsidR="00243363" w:rsidRPr="004D695C" w14:paraId="39AB80DC" w14:textId="77777777" w:rsidTr="009B0667">
        <w:tc>
          <w:tcPr>
            <w:tcW w:w="3119" w:type="dxa"/>
            <w:shd w:val="clear" w:color="auto" w:fill="auto"/>
          </w:tcPr>
          <w:p w14:paraId="16480BC0"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нанесение маркировки на упаковку, оборудование или помещения </w:t>
            </w:r>
          </w:p>
        </w:tc>
        <w:tc>
          <w:tcPr>
            <w:tcW w:w="2835" w:type="dxa"/>
            <w:shd w:val="clear" w:color="auto" w:fill="auto"/>
          </w:tcPr>
          <w:p w14:paraId="106E98F9" w14:textId="39B697F6"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7DEF333D"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59DB63E7" w14:textId="77777777" w:rsidR="00DE7312"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w:t>
            </w:r>
            <w:r w:rsidR="00DE7312" w:rsidRPr="004D695C">
              <w:rPr>
                <w:rFonts w:ascii="Times New Roman" w:hAnsi="Times New Roman"/>
                <w:sz w:val="24"/>
                <w:szCs w:val="24"/>
              </w:rPr>
              <w:t>РК</w:t>
            </w:r>
            <w:r w:rsidRPr="004D695C">
              <w:rPr>
                <w:rFonts w:ascii="Times New Roman" w:hAnsi="Times New Roman"/>
                <w:sz w:val="24"/>
                <w:szCs w:val="24"/>
              </w:rPr>
              <w:br/>
            </w:r>
            <w:r w:rsidR="00DE7312" w:rsidRPr="004D695C">
              <w:rPr>
                <w:rFonts w:ascii="Times New Roman" w:hAnsi="Times New Roman"/>
                <w:sz w:val="24"/>
                <w:szCs w:val="24"/>
              </w:rPr>
              <w:t>года № ҚР ДСМ-11</w:t>
            </w:r>
          </w:p>
          <w:p w14:paraId="4E1A877D" w14:textId="55A51A67" w:rsidR="00DE7312"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w:t>
            </w:r>
            <w:r w:rsidR="00DE7312" w:rsidRPr="004D695C">
              <w:rPr>
                <w:rFonts w:ascii="Times New Roman" w:hAnsi="Times New Roman"/>
                <w:sz w:val="24"/>
                <w:szCs w:val="24"/>
              </w:rPr>
              <w:t>27</w:t>
            </w:r>
            <w:r w:rsidRPr="004D695C">
              <w:rPr>
                <w:rFonts w:ascii="Times New Roman" w:hAnsi="Times New Roman"/>
                <w:sz w:val="24"/>
                <w:szCs w:val="24"/>
              </w:rPr>
              <w:t>.0</w:t>
            </w:r>
            <w:r w:rsidR="00DE7312" w:rsidRPr="004D695C">
              <w:rPr>
                <w:rFonts w:ascii="Times New Roman" w:hAnsi="Times New Roman"/>
                <w:sz w:val="24"/>
                <w:szCs w:val="24"/>
              </w:rPr>
              <w:t>1</w:t>
            </w:r>
            <w:r w:rsidRPr="004D695C">
              <w:rPr>
                <w:rFonts w:ascii="Times New Roman" w:hAnsi="Times New Roman"/>
                <w:sz w:val="24"/>
                <w:szCs w:val="24"/>
              </w:rPr>
              <w:t>.20</w:t>
            </w:r>
            <w:r w:rsidR="00DE7312" w:rsidRPr="004D695C">
              <w:rPr>
                <w:rFonts w:ascii="Times New Roman" w:hAnsi="Times New Roman"/>
                <w:sz w:val="24"/>
                <w:szCs w:val="24"/>
              </w:rPr>
              <w:t>21</w:t>
            </w:r>
            <w:r w:rsidRPr="004D695C">
              <w:rPr>
                <w:rFonts w:ascii="Times New Roman" w:hAnsi="Times New Roman"/>
                <w:sz w:val="24"/>
                <w:szCs w:val="24"/>
              </w:rPr>
              <w:t xml:space="preserve">  </w:t>
            </w:r>
          </w:p>
          <w:p w14:paraId="40F60E5F"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3A9218A5"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ДСМ-165/2020</w:t>
            </w:r>
          </w:p>
          <w:p w14:paraId="11C84C62"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 28.10.2020</w:t>
            </w:r>
          </w:p>
          <w:p w14:paraId="2DAD61E2" w14:textId="77777777"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6F90DB2A"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нанесение нечеткой, неоднозначной маркировки без использования цветовых обозначений, указывающих на статус продукции</w:t>
            </w:r>
          </w:p>
          <w:p w14:paraId="2334BFB6"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01A6CC72" w14:textId="77777777" w:rsidTr="009B0667">
        <w:tc>
          <w:tcPr>
            <w:tcW w:w="3119" w:type="dxa"/>
            <w:shd w:val="clear" w:color="auto" w:fill="auto"/>
          </w:tcPr>
          <w:p w14:paraId="037B464D" w14:textId="08D20E7B"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р</w:t>
            </w:r>
            <w:r w:rsidR="00AF7631" w:rsidRPr="004D695C">
              <w:rPr>
                <w:rFonts w:ascii="Times New Roman" w:hAnsi="Times New Roman"/>
                <w:sz w:val="24"/>
                <w:szCs w:val="24"/>
              </w:rPr>
              <w:t>азработка и внедрение новых видов продукции</w:t>
            </w:r>
          </w:p>
        </w:tc>
        <w:tc>
          <w:tcPr>
            <w:tcW w:w="2835" w:type="dxa"/>
            <w:shd w:val="clear" w:color="auto" w:fill="auto"/>
          </w:tcPr>
          <w:p w14:paraId="2B44AB4D" w14:textId="77777777" w:rsidR="00AF7631" w:rsidRPr="004D695C" w:rsidRDefault="00AF7631" w:rsidP="004D695C">
            <w:r w:rsidRPr="004D695C">
              <w:t>СОП</w:t>
            </w:r>
          </w:p>
          <w:p w14:paraId="046C6CB6" w14:textId="77777777" w:rsidR="00AF7631" w:rsidRPr="004D695C" w:rsidRDefault="00AF7631" w:rsidP="004D695C">
            <w:r w:rsidRPr="004D695C">
              <w:t>Алгоритм деятельности фармацевтического производства</w:t>
            </w:r>
          </w:p>
        </w:tc>
        <w:tc>
          <w:tcPr>
            <w:tcW w:w="3402" w:type="dxa"/>
            <w:shd w:val="clear" w:color="auto" w:fill="auto"/>
          </w:tcPr>
          <w:p w14:paraId="4E933D63"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716AC1B4" w14:textId="77777777" w:rsidTr="009B0667">
        <w:tc>
          <w:tcPr>
            <w:tcW w:w="9356" w:type="dxa"/>
            <w:gridSpan w:val="3"/>
            <w:shd w:val="clear" w:color="auto" w:fill="auto"/>
          </w:tcPr>
          <w:p w14:paraId="76FDDDD8"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Организация контроля качества</w:t>
            </w:r>
          </w:p>
          <w:p w14:paraId="04349CA9"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7A2EA2D0" w14:textId="77777777" w:rsidTr="009B0667">
        <w:tc>
          <w:tcPr>
            <w:tcW w:w="3119" w:type="dxa"/>
            <w:shd w:val="clear" w:color="auto" w:fill="auto"/>
          </w:tcPr>
          <w:p w14:paraId="27960D14"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процедура</w:t>
            </w:r>
          </w:p>
        </w:tc>
        <w:tc>
          <w:tcPr>
            <w:tcW w:w="2835" w:type="dxa"/>
            <w:shd w:val="clear" w:color="auto" w:fill="auto"/>
          </w:tcPr>
          <w:p w14:paraId="42808751"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регламентирующие НПА</w:t>
            </w:r>
          </w:p>
        </w:tc>
        <w:tc>
          <w:tcPr>
            <w:tcW w:w="3402" w:type="dxa"/>
            <w:shd w:val="clear" w:color="auto" w:fill="auto"/>
          </w:tcPr>
          <w:p w14:paraId="57D3FA1A" w14:textId="5D1387BC" w:rsidR="00AF7631" w:rsidRPr="004D695C" w:rsidRDefault="00F31DE5" w:rsidP="004D695C">
            <w:pPr>
              <w:pStyle w:val="a5"/>
              <w:spacing w:after="0" w:line="240" w:lineRule="auto"/>
              <w:ind w:left="0"/>
              <w:jc w:val="center"/>
              <w:rPr>
                <w:rFonts w:ascii="Times New Roman" w:hAnsi="Times New Roman"/>
                <w:b/>
                <w:sz w:val="24"/>
                <w:szCs w:val="24"/>
              </w:rPr>
            </w:pPr>
            <w:r>
              <w:rPr>
                <w:rFonts w:ascii="Times New Roman" w:hAnsi="Times New Roman"/>
                <w:b/>
                <w:sz w:val="24"/>
                <w:szCs w:val="24"/>
              </w:rPr>
              <w:t>н</w:t>
            </w:r>
            <w:r w:rsidR="00AF7631" w:rsidRPr="004D695C">
              <w:rPr>
                <w:rFonts w:ascii="Times New Roman" w:hAnsi="Times New Roman"/>
                <w:b/>
                <w:sz w:val="24"/>
                <w:szCs w:val="24"/>
              </w:rPr>
              <w:t>е допускается</w:t>
            </w:r>
          </w:p>
        </w:tc>
      </w:tr>
      <w:tr w:rsidR="00243363" w:rsidRPr="004D695C" w14:paraId="409E8EC3" w14:textId="77777777" w:rsidTr="009B0667">
        <w:tc>
          <w:tcPr>
            <w:tcW w:w="3119" w:type="dxa"/>
            <w:shd w:val="clear" w:color="auto" w:fill="auto"/>
          </w:tcPr>
          <w:p w14:paraId="6A2910ED"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разработка руководства по качеству</w:t>
            </w:r>
          </w:p>
          <w:p w14:paraId="447B4E9B" w14:textId="77777777" w:rsidR="00AF7631" w:rsidRPr="004D695C" w:rsidRDefault="00AF7631" w:rsidP="004D695C">
            <w:pPr>
              <w:jc w:val="both"/>
            </w:pPr>
          </w:p>
        </w:tc>
        <w:tc>
          <w:tcPr>
            <w:tcW w:w="2835" w:type="dxa"/>
            <w:shd w:val="clear" w:color="auto" w:fill="auto"/>
          </w:tcPr>
          <w:p w14:paraId="633E8445" w14:textId="2CF099C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70653B75"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1F274C03"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419BC497"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ДСМ-165/2020</w:t>
            </w:r>
          </w:p>
          <w:p w14:paraId="0FD1A2DC"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 28.10.2020</w:t>
            </w:r>
          </w:p>
          <w:p w14:paraId="306BAF67" w14:textId="030CBBEB" w:rsidR="00AF7631" w:rsidRPr="004D695C" w:rsidRDefault="00AF7631" w:rsidP="004D695C">
            <w:pPr>
              <w:jc w:val="both"/>
            </w:pPr>
            <w:r w:rsidRPr="004D695C">
              <w:t xml:space="preserve">Приказ МЗ РК </w:t>
            </w:r>
          </w:p>
          <w:p w14:paraId="2FCB7F97" w14:textId="25481FDE" w:rsidR="00DE7312" w:rsidRPr="004D695C" w:rsidRDefault="00DE7312" w:rsidP="004D695C">
            <w:pPr>
              <w:jc w:val="both"/>
            </w:pPr>
            <w:r w:rsidRPr="004D695C">
              <w:t>№ ҚР ДСМ-282/2020</w:t>
            </w:r>
            <w:r w:rsidR="00F31DE5">
              <w:t xml:space="preserve"> </w:t>
            </w:r>
            <w:proofErr w:type="gramStart"/>
            <w:r w:rsidR="00AF7631" w:rsidRPr="004D695C">
              <w:t>от  2</w:t>
            </w:r>
            <w:r w:rsidRPr="004D695C">
              <w:t>0</w:t>
            </w:r>
            <w:r w:rsidR="00AF7631" w:rsidRPr="004D695C">
              <w:t>.1</w:t>
            </w:r>
            <w:r w:rsidRPr="004D695C">
              <w:t>2</w:t>
            </w:r>
            <w:r w:rsidR="00AF7631" w:rsidRPr="004D695C">
              <w:t>.20</w:t>
            </w:r>
            <w:r w:rsidRPr="004D695C">
              <w:t>20</w:t>
            </w:r>
            <w:proofErr w:type="gramEnd"/>
          </w:p>
          <w:p w14:paraId="39EA8491" w14:textId="77777777" w:rsidR="00AF7631" w:rsidRPr="004D695C" w:rsidRDefault="00AF7631" w:rsidP="004D695C">
            <w:pPr>
              <w:jc w:val="both"/>
            </w:pPr>
            <w:r w:rsidRPr="004D695C">
              <w:t>Приказ МЗ РК</w:t>
            </w:r>
          </w:p>
          <w:p w14:paraId="3D1ED241" w14:textId="77777777" w:rsidR="00DE7312" w:rsidRPr="004D695C" w:rsidRDefault="00DE7312" w:rsidP="004D695C">
            <w:pPr>
              <w:jc w:val="both"/>
            </w:pPr>
            <w:r w:rsidRPr="004D695C">
              <w:t>№ ҚР ДСМ-20</w:t>
            </w:r>
          </w:p>
          <w:p w14:paraId="2AF61FFC" w14:textId="55CF8212" w:rsidR="00DE7312" w:rsidRPr="004D695C" w:rsidRDefault="00AF7631" w:rsidP="004D695C">
            <w:pPr>
              <w:jc w:val="both"/>
            </w:pPr>
            <w:r w:rsidRPr="004D695C">
              <w:t>от 1</w:t>
            </w:r>
            <w:r w:rsidR="00DE7312" w:rsidRPr="004D695C">
              <w:t>6</w:t>
            </w:r>
            <w:r w:rsidRPr="004D695C">
              <w:t>.</w:t>
            </w:r>
            <w:r w:rsidR="00DE7312" w:rsidRPr="004D695C">
              <w:t>02</w:t>
            </w:r>
            <w:r w:rsidRPr="004D695C">
              <w:t>.20</w:t>
            </w:r>
            <w:r w:rsidR="00DE7312" w:rsidRPr="004D695C">
              <w:t>21</w:t>
            </w:r>
          </w:p>
          <w:p w14:paraId="31328225" w14:textId="77777777" w:rsidR="00AF7631" w:rsidRPr="004D695C" w:rsidRDefault="00AF7631" w:rsidP="004D695C">
            <w:pPr>
              <w:jc w:val="both"/>
            </w:pPr>
            <w:r w:rsidRPr="004D695C">
              <w:t>Приказ МНЭ РК</w:t>
            </w:r>
          </w:p>
          <w:p w14:paraId="79B78919" w14:textId="5AFB4071" w:rsidR="00AF7631" w:rsidRPr="004D695C" w:rsidRDefault="00AF7631" w:rsidP="004D695C">
            <w:pPr>
              <w:jc w:val="both"/>
            </w:pPr>
            <w:r w:rsidRPr="004D695C">
              <w:t>№</w:t>
            </w:r>
            <w:r w:rsidR="00F31DE5">
              <w:t xml:space="preserve"> </w:t>
            </w:r>
            <w:r w:rsidRPr="004D695C">
              <w:t>239 от 06.06.2016</w:t>
            </w:r>
          </w:p>
          <w:p w14:paraId="1113851D"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СОП</w:t>
            </w:r>
          </w:p>
          <w:p w14:paraId="34E654EB" w14:textId="77777777"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03549BBC"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отсутствие помещений и оборудования, обученного персонала и методик для отбора проб, контроля и испытаний исходного сырья и упаковочных материалов</w:t>
            </w:r>
          </w:p>
          <w:p w14:paraId="5FE71F09"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513E397F" w14:textId="77777777" w:rsidTr="009B0667">
        <w:tc>
          <w:tcPr>
            <w:tcW w:w="3119" w:type="dxa"/>
            <w:shd w:val="clear" w:color="auto" w:fill="auto"/>
          </w:tcPr>
          <w:p w14:paraId="1DD7AE4D"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входной контроль сырья, материалов, полупродуктов, комплектующих изделий, предназначенных для основного производства</w:t>
            </w:r>
          </w:p>
          <w:p w14:paraId="7646832E" w14:textId="77777777" w:rsidR="00AF7631" w:rsidRPr="004D695C" w:rsidRDefault="00AF7631" w:rsidP="004D695C">
            <w:pPr>
              <w:pStyle w:val="a5"/>
              <w:spacing w:after="0" w:line="240" w:lineRule="auto"/>
              <w:ind w:left="0"/>
              <w:rPr>
                <w:rFonts w:ascii="Times New Roman" w:hAnsi="Times New Roman"/>
                <w:sz w:val="24"/>
                <w:szCs w:val="24"/>
              </w:rPr>
            </w:pPr>
          </w:p>
        </w:tc>
        <w:tc>
          <w:tcPr>
            <w:tcW w:w="2835" w:type="dxa"/>
            <w:shd w:val="clear" w:color="auto" w:fill="auto"/>
          </w:tcPr>
          <w:p w14:paraId="669CE927" w14:textId="73E4231D"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2CA96312"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70221F6D"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ГФ РК</w:t>
            </w:r>
          </w:p>
          <w:p w14:paraId="681C8012"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Методики аналитических испытаний продукции</w:t>
            </w:r>
          </w:p>
          <w:p w14:paraId="286A2CE6" w14:textId="77777777" w:rsidR="00AF7631" w:rsidRPr="004D695C" w:rsidRDefault="00AF7631" w:rsidP="004D695C">
            <w:pPr>
              <w:pStyle w:val="a5"/>
              <w:spacing w:after="0" w:line="240" w:lineRule="auto"/>
              <w:ind w:left="0"/>
              <w:rPr>
                <w:rFonts w:ascii="Times New Roman" w:hAnsi="Times New Roman"/>
                <w:strike/>
                <w:sz w:val="24"/>
                <w:szCs w:val="24"/>
              </w:rPr>
            </w:pPr>
          </w:p>
        </w:tc>
        <w:tc>
          <w:tcPr>
            <w:tcW w:w="3402" w:type="dxa"/>
            <w:shd w:val="clear" w:color="auto" w:fill="auto"/>
          </w:tcPr>
          <w:p w14:paraId="0C493EC9"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использование материалов без проведения входного контроля, без аудита поставщиков</w:t>
            </w:r>
          </w:p>
          <w:p w14:paraId="70FA6694" w14:textId="77777777" w:rsidR="00AF7631" w:rsidRPr="004D695C" w:rsidRDefault="00AF7631" w:rsidP="004D695C">
            <w:pPr>
              <w:pStyle w:val="a5"/>
              <w:spacing w:after="0" w:line="240" w:lineRule="auto"/>
              <w:rPr>
                <w:rFonts w:ascii="Times New Roman" w:hAnsi="Times New Roman"/>
                <w:sz w:val="24"/>
                <w:szCs w:val="24"/>
              </w:rPr>
            </w:pPr>
          </w:p>
        </w:tc>
      </w:tr>
      <w:tr w:rsidR="00243363" w:rsidRPr="004D695C" w14:paraId="6C8F8F95" w14:textId="77777777" w:rsidTr="009B0667">
        <w:tc>
          <w:tcPr>
            <w:tcW w:w="3119" w:type="dxa"/>
            <w:shd w:val="clear" w:color="auto" w:fill="auto"/>
          </w:tcPr>
          <w:p w14:paraId="5B308F2F"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промежуточный контроль в процессе производства - отбор проб, проведение всех соответствующих испытаний и проверок</w:t>
            </w:r>
          </w:p>
        </w:tc>
        <w:tc>
          <w:tcPr>
            <w:tcW w:w="2835" w:type="dxa"/>
            <w:shd w:val="clear" w:color="auto" w:fill="auto"/>
          </w:tcPr>
          <w:p w14:paraId="794A8493" w14:textId="1223F73D"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3ACCEFD7"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6520E978"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Методики аналитических испытаний продукции</w:t>
            </w:r>
          </w:p>
          <w:p w14:paraId="3AA9884C" w14:textId="7B143709" w:rsidR="00AF7631" w:rsidRPr="004D695C" w:rsidRDefault="00F31DE5" w:rsidP="00F31DE5">
            <w:pPr>
              <w:tabs>
                <w:tab w:val="left" w:pos="851"/>
              </w:tabs>
              <w:jc w:val="both"/>
              <w:rPr>
                <w:strike/>
              </w:rPr>
            </w:pPr>
            <w:r>
              <w:t>С</w:t>
            </w:r>
            <w:r w:rsidR="00AF7631" w:rsidRPr="004D695C">
              <w:t xml:space="preserve">пецификации промежуточного продукта </w:t>
            </w:r>
          </w:p>
          <w:p w14:paraId="14DE8E13" w14:textId="77777777" w:rsidR="00AF7631" w:rsidRPr="004D695C" w:rsidRDefault="00AF7631" w:rsidP="004D695C">
            <w:pPr>
              <w:pStyle w:val="a5"/>
              <w:spacing w:after="0" w:line="240" w:lineRule="auto"/>
              <w:ind w:left="0"/>
              <w:rPr>
                <w:rFonts w:ascii="Times New Roman" w:hAnsi="Times New Roman"/>
                <w:strike/>
                <w:sz w:val="24"/>
                <w:szCs w:val="24"/>
              </w:rPr>
            </w:pPr>
          </w:p>
        </w:tc>
        <w:tc>
          <w:tcPr>
            <w:tcW w:w="3402" w:type="dxa"/>
            <w:shd w:val="clear" w:color="auto" w:fill="auto"/>
          </w:tcPr>
          <w:p w14:paraId="38FD26CD" w14:textId="77777777" w:rsidR="00AF7631" w:rsidRPr="004D695C" w:rsidRDefault="00AF7631" w:rsidP="004D695C">
            <w:r w:rsidRPr="004D695C">
              <w:t xml:space="preserve">продолжение производственного процесса, если промежуточное качество не признано удовлетворительным </w:t>
            </w:r>
          </w:p>
          <w:p w14:paraId="62C64D47"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656E661F" w14:textId="77777777" w:rsidTr="009B0667">
        <w:tc>
          <w:tcPr>
            <w:tcW w:w="3119" w:type="dxa"/>
            <w:shd w:val="clear" w:color="auto" w:fill="auto"/>
          </w:tcPr>
          <w:p w14:paraId="5A842B75"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контроль готового фармацевтического продукта </w:t>
            </w:r>
          </w:p>
          <w:p w14:paraId="1B8409BD" w14:textId="77777777" w:rsidR="00AF7631" w:rsidRPr="004D695C" w:rsidRDefault="00AF7631" w:rsidP="004D695C">
            <w:pPr>
              <w:pStyle w:val="a5"/>
              <w:spacing w:after="0" w:line="240" w:lineRule="auto"/>
              <w:ind w:left="0"/>
              <w:rPr>
                <w:rFonts w:ascii="Times New Roman" w:hAnsi="Times New Roman"/>
                <w:sz w:val="24"/>
                <w:szCs w:val="24"/>
              </w:rPr>
            </w:pPr>
          </w:p>
        </w:tc>
        <w:tc>
          <w:tcPr>
            <w:tcW w:w="2835" w:type="dxa"/>
            <w:shd w:val="clear" w:color="auto" w:fill="auto"/>
          </w:tcPr>
          <w:p w14:paraId="6319EF6F" w14:textId="08D0A1A0"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7503577A"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3525A1D6" w14:textId="77777777" w:rsidR="00DE7312" w:rsidRPr="004D695C" w:rsidRDefault="00DE7312" w:rsidP="004D695C">
            <w:pPr>
              <w:jc w:val="both"/>
            </w:pPr>
            <w:r w:rsidRPr="004D695C">
              <w:t xml:space="preserve">Приказ МЗ РК </w:t>
            </w:r>
          </w:p>
          <w:p w14:paraId="7FBE69B4" w14:textId="4DF85DB4" w:rsidR="00DE7312" w:rsidRPr="004D695C" w:rsidRDefault="00DE7312" w:rsidP="004D695C">
            <w:pPr>
              <w:jc w:val="both"/>
            </w:pPr>
            <w:r w:rsidRPr="004D695C">
              <w:t xml:space="preserve">№ ҚР ДСМ-282/2020 </w:t>
            </w:r>
            <w:proofErr w:type="gramStart"/>
            <w:r w:rsidRPr="004D695C">
              <w:t>от  20.12.2020</w:t>
            </w:r>
            <w:proofErr w:type="gramEnd"/>
          </w:p>
          <w:p w14:paraId="310208DF" w14:textId="2953144A" w:rsidR="00AF7631" w:rsidRPr="004D695C" w:rsidRDefault="00F31DE5" w:rsidP="004D695C">
            <w:pPr>
              <w:tabs>
                <w:tab w:val="left" w:pos="851"/>
              </w:tabs>
              <w:jc w:val="both"/>
              <w:rPr>
                <w:strike/>
              </w:rPr>
            </w:pPr>
            <w:r>
              <w:t>С</w:t>
            </w:r>
            <w:r w:rsidR="00AF7631" w:rsidRPr="004D695C">
              <w:t xml:space="preserve">пецификации готового продукта </w:t>
            </w:r>
          </w:p>
          <w:p w14:paraId="361B18FF" w14:textId="77777777"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489ABB23" w14:textId="77777777" w:rsidR="00AF7631" w:rsidRPr="004D695C" w:rsidRDefault="00AF7631" w:rsidP="004D695C">
            <w:r w:rsidRPr="004D695C">
              <w:t xml:space="preserve">допущение материалов к использованию, а продукции к продаже и поставке, если их качество не признано удовлетворительным </w:t>
            </w:r>
          </w:p>
          <w:p w14:paraId="730A1902" w14:textId="77777777" w:rsidR="00AF7631" w:rsidRPr="004D695C" w:rsidRDefault="00AF7631" w:rsidP="004D695C">
            <w:pPr>
              <w:jc w:val="both"/>
            </w:pPr>
          </w:p>
        </w:tc>
      </w:tr>
      <w:tr w:rsidR="00243363" w:rsidRPr="004D695C" w14:paraId="3DFD707D" w14:textId="77777777" w:rsidTr="009B0667">
        <w:tc>
          <w:tcPr>
            <w:tcW w:w="3119" w:type="dxa"/>
            <w:shd w:val="clear" w:color="auto" w:fill="auto"/>
          </w:tcPr>
          <w:p w14:paraId="5750B1F7"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регулярная </w:t>
            </w:r>
            <w:proofErr w:type="spellStart"/>
            <w:r w:rsidRPr="004D695C">
              <w:rPr>
                <w:rFonts w:ascii="Times New Roman" w:hAnsi="Times New Roman"/>
                <w:sz w:val="24"/>
                <w:szCs w:val="24"/>
              </w:rPr>
              <w:t>самоинспекция</w:t>
            </w:r>
            <w:proofErr w:type="spellEnd"/>
            <w:r w:rsidRPr="004D695C">
              <w:rPr>
                <w:rFonts w:ascii="Times New Roman" w:hAnsi="Times New Roman"/>
                <w:sz w:val="24"/>
                <w:szCs w:val="24"/>
              </w:rPr>
              <w:t xml:space="preserve"> и (или) аудит качества </w:t>
            </w:r>
          </w:p>
        </w:tc>
        <w:tc>
          <w:tcPr>
            <w:tcW w:w="2835" w:type="dxa"/>
            <w:shd w:val="clear" w:color="auto" w:fill="auto"/>
          </w:tcPr>
          <w:p w14:paraId="5B1D3982" w14:textId="46D52F05"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0B3424E5"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5AEC8B45" w14:textId="77777777" w:rsidR="00DE7312" w:rsidRPr="004D695C" w:rsidRDefault="00DE7312" w:rsidP="004D695C">
            <w:pPr>
              <w:jc w:val="both"/>
            </w:pPr>
            <w:r w:rsidRPr="004D695C">
              <w:t xml:space="preserve">Приказ МЗ РК </w:t>
            </w:r>
          </w:p>
          <w:p w14:paraId="3FA7C975" w14:textId="6A78118C" w:rsidR="00DE7312" w:rsidRPr="004D695C" w:rsidRDefault="00DE7312" w:rsidP="004D695C">
            <w:pPr>
              <w:jc w:val="both"/>
            </w:pPr>
            <w:r w:rsidRPr="004D695C">
              <w:t xml:space="preserve">№ ҚР ДСМ-282/2020 </w:t>
            </w:r>
            <w:proofErr w:type="gramStart"/>
            <w:r w:rsidRPr="004D695C">
              <w:t>от  20.12.2020</w:t>
            </w:r>
            <w:proofErr w:type="gramEnd"/>
          </w:p>
          <w:p w14:paraId="2F3AE079"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утвержденный график</w:t>
            </w:r>
          </w:p>
          <w:p w14:paraId="00C2440C"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требования к оценке системы качества</w:t>
            </w:r>
          </w:p>
          <w:p w14:paraId="37B93BC7" w14:textId="77777777"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58371CB5"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фармацевтическая система качества, не прошедшая оценку на эффективность и пригодность</w:t>
            </w:r>
          </w:p>
          <w:p w14:paraId="555521C5"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502C5A1F" w14:textId="77777777" w:rsidTr="009B0667">
        <w:tc>
          <w:tcPr>
            <w:tcW w:w="3119" w:type="dxa"/>
            <w:shd w:val="clear" w:color="auto" w:fill="auto"/>
          </w:tcPr>
          <w:p w14:paraId="3ED130CB"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контроль за изменением процессов производства и документации</w:t>
            </w:r>
          </w:p>
          <w:p w14:paraId="7A49BD39" w14:textId="77777777" w:rsidR="00AF7631" w:rsidRPr="004D695C" w:rsidRDefault="00AF7631" w:rsidP="004D695C">
            <w:pPr>
              <w:pStyle w:val="a5"/>
              <w:spacing w:after="0" w:line="240" w:lineRule="auto"/>
              <w:ind w:left="0"/>
              <w:rPr>
                <w:rFonts w:ascii="Times New Roman" w:hAnsi="Times New Roman"/>
                <w:sz w:val="24"/>
                <w:szCs w:val="24"/>
              </w:rPr>
            </w:pPr>
          </w:p>
        </w:tc>
        <w:tc>
          <w:tcPr>
            <w:tcW w:w="2835" w:type="dxa"/>
            <w:shd w:val="clear" w:color="auto" w:fill="auto"/>
          </w:tcPr>
          <w:p w14:paraId="76E4416B" w14:textId="7B79BFFC"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2DAEABC5"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56BFC046" w14:textId="77777777" w:rsidR="00DE7312" w:rsidRPr="004D695C" w:rsidRDefault="00DE7312" w:rsidP="004D695C">
            <w:pPr>
              <w:jc w:val="both"/>
            </w:pPr>
            <w:r w:rsidRPr="004D695C">
              <w:t xml:space="preserve">Приказ МЗ РК </w:t>
            </w:r>
          </w:p>
          <w:p w14:paraId="154023EF" w14:textId="1B461615" w:rsidR="00DE7312" w:rsidRPr="004D695C" w:rsidRDefault="00DE7312" w:rsidP="004D695C">
            <w:pPr>
              <w:jc w:val="both"/>
            </w:pPr>
            <w:r w:rsidRPr="004D695C">
              <w:t xml:space="preserve">№ ҚР ДСМ-282/2020 </w:t>
            </w:r>
            <w:proofErr w:type="gramStart"/>
            <w:r w:rsidRPr="004D695C">
              <w:t>от  20.12.2020</w:t>
            </w:r>
            <w:proofErr w:type="gramEnd"/>
          </w:p>
          <w:p w14:paraId="7DEC4B37" w14:textId="77777777" w:rsidR="00AF7631" w:rsidRPr="004D695C" w:rsidRDefault="00AF7631" w:rsidP="004D695C">
            <w:pPr>
              <w:pStyle w:val="a5"/>
              <w:spacing w:after="0" w:line="240" w:lineRule="auto"/>
              <w:rPr>
                <w:rFonts w:ascii="Times New Roman" w:hAnsi="Times New Roman"/>
                <w:sz w:val="24"/>
                <w:szCs w:val="24"/>
              </w:rPr>
            </w:pPr>
          </w:p>
        </w:tc>
        <w:tc>
          <w:tcPr>
            <w:tcW w:w="3402" w:type="dxa"/>
            <w:shd w:val="clear" w:color="auto" w:fill="auto"/>
          </w:tcPr>
          <w:p w14:paraId="6D0E83D9"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продолжение работы при наличии изменений в процессах производства и документации</w:t>
            </w:r>
          </w:p>
          <w:p w14:paraId="60E51A3C"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06441FDD" w14:textId="77777777" w:rsidTr="009B0667">
        <w:tc>
          <w:tcPr>
            <w:tcW w:w="3119" w:type="dxa"/>
            <w:shd w:val="clear" w:color="auto" w:fill="auto"/>
          </w:tcPr>
          <w:p w14:paraId="508A276F"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валидация критических стадии производственного процесса и методик</w:t>
            </w:r>
          </w:p>
          <w:p w14:paraId="5F17B4CC" w14:textId="77777777" w:rsidR="00AF7631" w:rsidRPr="004D695C" w:rsidRDefault="00AF7631" w:rsidP="004D695C">
            <w:pPr>
              <w:pStyle w:val="a5"/>
              <w:spacing w:after="0" w:line="240" w:lineRule="auto"/>
              <w:ind w:left="0"/>
              <w:rPr>
                <w:rFonts w:ascii="Times New Roman" w:hAnsi="Times New Roman"/>
                <w:sz w:val="24"/>
                <w:szCs w:val="24"/>
              </w:rPr>
            </w:pPr>
          </w:p>
        </w:tc>
        <w:tc>
          <w:tcPr>
            <w:tcW w:w="2835" w:type="dxa"/>
            <w:shd w:val="clear" w:color="auto" w:fill="auto"/>
          </w:tcPr>
          <w:p w14:paraId="3C305713" w14:textId="08C7195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25893817"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441B5453" w14:textId="77777777"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677ECB24" w14:textId="77777777" w:rsidR="00AF7631" w:rsidRPr="004D695C" w:rsidRDefault="00AF7631" w:rsidP="004D695C">
            <w:pPr>
              <w:pStyle w:val="a5"/>
              <w:spacing w:after="0" w:line="240" w:lineRule="auto"/>
              <w:ind w:left="34"/>
              <w:rPr>
                <w:rFonts w:ascii="Times New Roman" w:hAnsi="Times New Roman"/>
                <w:sz w:val="24"/>
                <w:szCs w:val="24"/>
              </w:rPr>
            </w:pPr>
            <w:r w:rsidRPr="004D695C">
              <w:rPr>
                <w:rFonts w:ascii="Times New Roman" w:hAnsi="Times New Roman"/>
                <w:sz w:val="24"/>
                <w:szCs w:val="24"/>
              </w:rPr>
              <w:t>продолжение работы при наличии изменений в процессах производства и методиках контроля</w:t>
            </w:r>
          </w:p>
        </w:tc>
      </w:tr>
      <w:tr w:rsidR="00243363" w:rsidRPr="004D695C" w14:paraId="32882C18" w14:textId="77777777" w:rsidTr="009B0667">
        <w:tc>
          <w:tcPr>
            <w:tcW w:w="3119" w:type="dxa"/>
            <w:shd w:val="clear" w:color="auto" w:fill="auto"/>
          </w:tcPr>
          <w:p w14:paraId="7E871774"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мониторинг и контроль производственной среды </w:t>
            </w:r>
            <w:proofErr w:type="gramStart"/>
            <w:r w:rsidRPr="004D695C">
              <w:rPr>
                <w:rFonts w:ascii="Times New Roman" w:hAnsi="Times New Roman"/>
                <w:sz w:val="24"/>
                <w:szCs w:val="24"/>
              </w:rPr>
              <w:t>и  производственной</w:t>
            </w:r>
            <w:proofErr w:type="gramEnd"/>
            <w:r w:rsidRPr="004D695C">
              <w:rPr>
                <w:rFonts w:ascii="Times New Roman" w:hAnsi="Times New Roman"/>
                <w:sz w:val="24"/>
                <w:szCs w:val="24"/>
              </w:rPr>
              <w:t xml:space="preserve"> гигиены</w:t>
            </w:r>
          </w:p>
          <w:p w14:paraId="1F9BC9DC" w14:textId="77777777" w:rsidR="00AF7631" w:rsidRPr="004D695C" w:rsidRDefault="00AF7631" w:rsidP="004D695C">
            <w:pPr>
              <w:pStyle w:val="a5"/>
              <w:spacing w:after="0" w:line="240" w:lineRule="auto"/>
              <w:ind w:left="0"/>
              <w:rPr>
                <w:rFonts w:ascii="Times New Roman" w:hAnsi="Times New Roman"/>
                <w:sz w:val="24"/>
                <w:szCs w:val="24"/>
              </w:rPr>
            </w:pPr>
          </w:p>
        </w:tc>
        <w:tc>
          <w:tcPr>
            <w:tcW w:w="2835" w:type="dxa"/>
            <w:shd w:val="clear" w:color="auto" w:fill="auto"/>
          </w:tcPr>
          <w:p w14:paraId="69DB8A37" w14:textId="5923DC92"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26523E64"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190BA5B7" w14:textId="77777777" w:rsidR="00DE7312" w:rsidRPr="004D695C" w:rsidRDefault="00DE7312" w:rsidP="004D695C">
            <w:pPr>
              <w:jc w:val="both"/>
            </w:pPr>
            <w:r w:rsidRPr="004D695C">
              <w:t xml:space="preserve">Приказ МЗ РК </w:t>
            </w:r>
          </w:p>
          <w:p w14:paraId="6EE1172C" w14:textId="4FD1AF32" w:rsidR="00DE7312" w:rsidRPr="004D695C" w:rsidRDefault="00DE7312" w:rsidP="004D695C">
            <w:pPr>
              <w:jc w:val="both"/>
            </w:pPr>
            <w:r w:rsidRPr="004D695C">
              <w:t>№ ҚР ДСМ-282/2020</w:t>
            </w:r>
            <w:r w:rsidR="00F31DE5">
              <w:t xml:space="preserve"> </w:t>
            </w:r>
            <w:proofErr w:type="gramStart"/>
            <w:r w:rsidRPr="004D695C">
              <w:t>от  20.12.2020</w:t>
            </w:r>
            <w:proofErr w:type="gramEnd"/>
          </w:p>
          <w:p w14:paraId="082D6A93" w14:textId="77777777" w:rsidR="00AF7631" w:rsidRPr="004D695C" w:rsidRDefault="00AF7631" w:rsidP="004D695C">
            <w:pPr>
              <w:pStyle w:val="a5"/>
              <w:spacing w:after="0" w:line="240" w:lineRule="auto"/>
              <w:rPr>
                <w:rFonts w:ascii="Times New Roman" w:hAnsi="Times New Roman"/>
                <w:sz w:val="24"/>
                <w:szCs w:val="24"/>
              </w:rPr>
            </w:pPr>
          </w:p>
        </w:tc>
        <w:tc>
          <w:tcPr>
            <w:tcW w:w="3402" w:type="dxa"/>
            <w:shd w:val="clear" w:color="auto" w:fill="auto"/>
          </w:tcPr>
          <w:p w14:paraId="515E3396" w14:textId="77777777" w:rsidR="00AF7631" w:rsidRPr="004D695C" w:rsidRDefault="00AF7631" w:rsidP="004D695C">
            <w:pPr>
              <w:pStyle w:val="a5"/>
              <w:spacing w:after="0" w:line="240" w:lineRule="auto"/>
              <w:ind w:left="34"/>
              <w:rPr>
                <w:rFonts w:ascii="Times New Roman" w:hAnsi="Times New Roman"/>
                <w:sz w:val="24"/>
                <w:szCs w:val="24"/>
              </w:rPr>
            </w:pPr>
            <w:r w:rsidRPr="004D695C">
              <w:rPr>
                <w:rFonts w:ascii="Times New Roman" w:hAnsi="Times New Roman"/>
                <w:sz w:val="24"/>
                <w:szCs w:val="24"/>
              </w:rPr>
              <w:t>Продолжение работы при наличии нарушений производственной среды и производственной гигиены</w:t>
            </w:r>
          </w:p>
          <w:p w14:paraId="25EDE573"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2FCCB95D" w14:textId="77777777" w:rsidTr="009B0667">
        <w:tc>
          <w:tcPr>
            <w:tcW w:w="3119" w:type="dxa"/>
            <w:shd w:val="clear" w:color="auto" w:fill="auto"/>
          </w:tcPr>
          <w:p w14:paraId="2D105ADA"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контроль выхода продукции и количественное сопоставление его с данными технологического регламента</w:t>
            </w:r>
          </w:p>
          <w:p w14:paraId="677A37A2" w14:textId="77777777" w:rsidR="00AF7631" w:rsidRPr="004D695C" w:rsidRDefault="00AF7631" w:rsidP="004D695C">
            <w:pPr>
              <w:pStyle w:val="a5"/>
              <w:spacing w:after="0" w:line="240" w:lineRule="auto"/>
              <w:ind w:left="0"/>
              <w:rPr>
                <w:rFonts w:ascii="Times New Roman" w:hAnsi="Times New Roman"/>
                <w:sz w:val="24"/>
                <w:szCs w:val="24"/>
              </w:rPr>
            </w:pPr>
          </w:p>
        </w:tc>
        <w:tc>
          <w:tcPr>
            <w:tcW w:w="2835" w:type="dxa"/>
            <w:shd w:val="clear" w:color="auto" w:fill="auto"/>
          </w:tcPr>
          <w:p w14:paraId="5D81D916" w14:textId="3A3AE90E"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5971F73C"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5EAF0CAF" w14:textId="77777777" w:rsidR="00DE7312" w:rsidRPr="004D695C" w:rsidRDefault="00DE7312" w:rsidP="004D695C">
            <w:pPr>
              <w:jc w:val="both"/>
            </w:pPr>
            <w:r w:rsidRPr="004D695C">
              <w:t xml:space="preserve">Приказ МЗ РК </w:t>
            </w:r>
          </w:p>
          <w:p w14:paraId="7C868FA1" w14:textId="6AC9DE85" w:rsidR="00DE7312" w:rsidRPr="004D695C" w:rsidRDefault="00DE7312" w:rsidP="004D695C">
            <w:pPr>
              <w:jc w:val="both"/>
            </w:pPr>
            <w:r w:rsidRPr="004D695C">
              <w:t xml:space="preserve">№ ҚР ДСМ-282/2020 </w:t>
            </w:r>
            <w:proofErr w:type="gramStart"/>
            <w:r w:rsidRPr="004D695C">
              <w:t>от  20.12.2020</w:t>
            </w:r>
            <w:proofErr w:type="gramEnd"/>
          </w:p>
          <w:p w14:paraId="39E69700"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регистрационное досье</w:t>
            </w:r>
          </w:p>
        </w:tc>
        <w:tc>
          <w:tcPr>
            <w:tcW w:w="3402" w:type="dxa"/>
            <w:shd w:val="clear" w:color="auto" w:fill="auto"/>
          </w:tcPr>
          <w:p w14:paraId="5E3B9B96"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ввод ЛС в гражданский оборот до выдачи уполномоченным лицом разрешения на выпуск </w:t>
            </w:r>
          </w:p>
        </w:tc>
      </w:tr>
      <w:tr w:rsidR="00243363" w:rsidRPr="004D695C" w14:paraId="67A165C5" w14:textId="77777777" w:rsidTr="009B0667">
        <w:tc>
          <w:tcPr>
            <w:tcW w:w="3119" w:type="dxa"/>
            <w:shd w:val="clear" w:color="auto" w:fill="auto"/>
          </w:tcPr>
          <w:p w14:paraId="5BEFDF87"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система возврата (отзыва) любой серии произведенной и реализованной готовой продукции, у которой установлены или предполагается несоответствие установленным требованиям качества</w:t>
            </w:r>
          </w:p>
        </w:tc>
        <w:tc>
          <w:tcPr>
            <w:tcW w:w="2835" w:type="dxa"/>
            <w:shd w:val="clear" w:color="auto" w:fill="auto"/>
          </w:tcPr>
          <w:p w14:paraId="04269543" w14:textId="010B9A6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5738E45C"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49B6F260" w14:textId="77777777" w:rsidR="00DE7312" w:rsidRPr="004D695C" w:rsidRDefault="00DE7312" w:rsidP="004D695C">
            <w:pPr>
              <w:jc w:val="both"/>
            </w:pPr>
            <w:r w:rsidRPr="004D695C">
              <w:t xml:space="preserve">Приказ МЗ РК </w:t>
            </w:r>
          </w:p>
          <w:p w14:paraId="0A7D1901" w14:textId="77777777" w:rsidR="00DE7312" w:rsidRPr="004D695C" w:rsidRDefault="00DE7312" w:rsidP="004D695C">
            <w:pPr>
              <w:jc w:val="both"/>
            </w:pPr>
            <w:r w:rsidRPr="004D695C">
              <w:t>№ ҚР ДСМ-282/2020</w:t>
            </w:r>
            <w:proofErr w:type="gramStart"/>
            <w:r w:rsidRPr="004D695C">
              <w:t>от  20.12.2020</w:t>
            </w:r>
            <w:proofErr w:type="gramEnd"/>
          </w:p>
          <w:p w14:paraId="25F43094" w14:textId="51411B08"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23F86D31"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Оставлять без внимания претензии в отношении качества реализованной продукции. Причины расследуются и принимаются соответствующие меры, как в отношении продукции ненадлежащего качества, так и для предотвращения подобных случаев</w:t>
            </w:r>
          </w:p>
          <w:p w14:paraId="0C81B8F6"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062F97FF" w14:textId="77777777" w:rsidTr="009B0667">
        <w:tc>
          <w:tcPr>
            <w:tcW w:w="3119" w:type="dxa"/>
            <w:shd w:val="clear" w:color="auto" w:fill="auto"/>
          </w:tcPr>
          <w:p w14:paraId="35CA1D72" w14:textId="0A6BCF25" w:rsidR="00AF7631" w:rsidRPr="004D695C" w:rsidRDefault="004C123C" w:rsidP="004D695C">
            <w:pPr>
              <w:jc w:val="both"/>
            </w:pPr>
            <w:r>
              <w:t>и</w:t>
            </w:r>
            <w:r w:rsidR="00AF7631" w:rsidRPr="004D695C">
              <w:t xml:space="preserve">спытание стабильности ЛС в течение установленного срока годности и в течение </w:t>
            </w:r>
            <w:proofErr w:type="gramStart"/>
            <w:r w:rsidR="00AF7631" w:rsidRPr="004D695C">
              <w:t>1  года</w:t>
            </w:r>
            <w:proofErr w:type="gramEnd"/>
            <w:r w:rsidR="00AF7631" w:rsidRPr="004D695C">
              <w:t xml:space="preserve"> после его окончания</w:t>
            </w:r>
          </w:p>
        </w:tc>
        <w:tc>
          <w:tcPr>
            <w:tcW w:w="2835" w:type="dxa"/>
            <w:shd w:val="clear" w:color="auto" w:fill="auto"/>
          </w:tcPr>
          <w:p w14:paraId="7225A037" w14:textId="352F0C81"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28805651"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от 4.02.2021 </w:t>
            </w:r>
          </w:p>
          <w:p w14:paraId="6B0666BA"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6F9FE813"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ДСМ-165/2020</w:t>
            </w:r>
          </w:p>
          <w:p w14:paraId="64972081"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 28.10.2020</w:t>
            </w:r>
          </w:p>
          <w:p w14:paraId="4022E165" w14:textId="77777777" w:rsidR="00DE7312" w:rsidRPr="004D695C" w:rsidRDefault="00DE7312" w:rsidP="004D695C">
            <w:pPr>
              <w:jc w:val="both"/>
            </w:pPr>
            <w:r w:rsidRPr="004D695C">
              <w:t xml:space="preserve">Приказ МЗ РК </w:t>
            </w:r>
          </w:p>
          <w:p w14:paraId="152DC7FF" w14:textId="68FF7559" w:rsidR="00DE7312" w:rsidRPr="004D695C" w:rsidRDefault="00DE7312" w:rsidP="004D695C">
            <w:pPr>
              <w:jc w:val="both"/>
            </w:pPr>
            <w:r w:rsidRPr="004D695C">
              <w:t>№ ҚР ДСМ-282/2020</w:t>
            </w:r>
            <w:r w:rsidR="00F31DE5">
              <w:t xml:space="preserve"> </w:t>
            </w:r>
            <w:proofErr w:type="gramStart"/>
            <w:r w:rsidRPr="004D695C">
              <w:t>от  20.12.2020</w:t>
            </w:r>
            <w:proofErr w:type="gramEnd"/>
          </w:p>
          <w:p w14:paraId="04929110"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Требования к </w:t>
            </w:r>
            <w:proofErr w:type="spellStart"/>
            <w:proofErr w:type="gramStart"/>
            <w:r w:rsidRPr="004D695C">
              <w:rPr>
                <w:rFonts w:ascii="Times New Roman" w:hAnsi="Times New Roman"/>
                <w:sz w:val="24"/>
                <w:szCs w:val="24"/>
              </w:rPr>
              <w:t>испытани</w:t>
            </w:r>
            <w:proofErr w:type="spellEnd"/>
            <w:r w:rsidRPr="004D695C">
              <w:rPr>
                <w:rFonts w:ascii="Times New Roman" w:hAnsi="Times New Roman"/>
                <w:sz w:val="24"/>
                <w:szCs w:val="24"/>
              </w:rPr>
              <w:t>-ям</w:t>
            </w:r>
            <w:proofErr w:type="gramEnd"/>
            <w:r w:rsidRPr="004D695C">
              <w:rPr>
                <w:rFonts w:ascii="Times New Roman" w:hAnsi="Times New Roman"/>
                <w:sz w:val="24"/>
                <w:szCs w:val="24"/>
              </w:rPr>
              <w:t xml:space="preserve"> стабильности в зависимости от вида ЛС, его происхождения, количества компонентов, лекарственной формы</w:t>
            </w:r>
          </w:p>
          <w:p w14:paraId="05D3C6F7" w14:textId="77777777"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2884B564" w14:textId="77777777" w:rsidR="00AF7631" w:rsidRPr="004D695C" w:rsidRDefault="00AF7631" w:rsidP="004D695C">
            <w:pPr>
              <w:jc w:val="both"/>
            </w:pPr>
            <w:r w:rsidRPr="004D695C">
              <w:t>Нарушение требований к испытаниям стабильности</w:t>
            </w:r>
          </w:p>
        </w:tc>
      </w:tr>
    </w:tbl>
    <w:p w14:paraId="6AE6BCDE" w14:textId="77777777" w:rsidR="00AF7631" w:rsidRPr="00243363" w:rsidRDefault="00AF7631" w:rsidP="004D695C">
      <w:pPr>
        <w:pStyle w:val="a5"/>
        <w:spacing w:after="0" w:line="240" w:lineRule="auto"/>
        <w:rPr>
          <w:rFonts w:ascii="Times New Roman" w:hAnsi="Times New Roman"/>
          <w:b/>
          <w:sz w:val="24"/>
          <w:szCs w:val="24"/>
        </w:rPr>
      </w:pPr>
    </w:p>
    <w:p w14:paraId="30E8896F" w14:textId="77777777" w:rsidR="00AF7631" w:rsidRPr="00243363" w:rsidRDefault="00AF7631" w:rsidP="004D695C">
      <w:pPr>
        <w:pStyle w:val="a5"/>
        <w:numPr>
          <w:ilvl w:val="0"/>
          <w:numId w:val="12"/>
        </w:numPr>
        <w:spacing w:after="0" w:line="240" w:lineRule="auto"/>
        <w:rPr>
          <w:rFonts w:ascii="Times New Roman" w:hAnsi="Times New Roman"/>
          <w:b/>
          <w:sz w:val="24"/>
          <w:szCs w:val="24"/>
        </w:rPr>
      </w:pPr>
      <w:r w:rsidRPr="00243363">
        <w:rPr>
          <w:rFonts w:ascii="Times New Roman" w:hAnsi="Times New Roman"/>
          <w:b/>
          <w:sz w:val="24"/>
          <w:szCs w:val="24"/>
        </w:rPr>
        <w:t>Регистрация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835"/>
        <w:gridCol w:w="3402"/>
      </w:tblGrid>
      <w:tr w:rsidR="00243363" w:rsidRPr="004D695C" w14:paraId="0886FD26" w14:textId="77777777" w:rsidTr="009B0667">
        <w:tc>
          <w:tcPr>
            <w:tcW w:w="3119" w:type="dxa"/>
            <w:shd w:val="clear" w:color="auto" w:fill="auto"/>
          </w:tcPr>
          <w:p w14:paraId="63ED39AB"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Условия</w:t>
            </w:r>
          </w:p>
        </w:tc>
        <w:tc>
          <w:tcPr>
            <w:tcW w:w="2835" w:type="dxa"/>
            <w:shd w:val="clear" w:color="auto" w:fill="auto"/>
          </w:tcPr>
          <w:p w14:paraId="1ECA46DD"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регламентирующие НПА</w:t>
            </w:r>
          </w:p>
        </w:tc>
        <w:tc>
          <w:tcPr>
            <w:tcW w:w="3402" w:type="dxa"/>
            <w:shd w:val="clear" w:color="auto" w:fill="auto"/>
          </w:tcPr>
          <w:p w14:paraId="510D5BC9"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не допускается</w:t>
            </w:r>
          </w:p>
        </w:tc>
      </w:tr>
      <w:tr w:rsidR="00243363" w:rsidRPr="004D695C" w14:paraId="54CF8735" w14:textId="77777777" w:rsidTr="009B0667">
        <w:tc>
          <w:tcPr>
            <w:tcW w:w="3119" w:type="dxa"/>
            <w:shd w:val="clear" w:color="auto" w:fill="auto"/>
          </w:tcPr>
          <w:p w14:paraId="3DAA4716" w14:textId="5CD65D8B"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п</w:t>
            </w:r>
            <w:r w:rsidR="00AF7631" w:rsidRPr="004D695C">
              <w:rPr>
                <w:rFonts w:ascii="Times New Roman" w:hAnsi="Times New Roman"/>
                <w:sz w:val="24"/>
                <w:szCs w:val="24"/>
              </w:rPr>
              <w:t>одача заявления о гос. регистрации ЛС:</w:t>
            </w:r>
          </w:p>
          <w:p w14:paraId="4875FE3E"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регистрационное досье</w:t>
            </w:r>
          </w:p>
          <w:p w14:paraId="71A775E6"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образцы ЛС и субстанций </w:t>
            </w:r>
          </w:p>
          <w:p w14:paraId="4062EF8B"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специфические реагенты</w:t>
            </w:r>
          </w:p>
          <w:p w14:paraId="2E8C6C0F"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расходные материалы</w:t>
            </w:r>
          </w:p>
          <w:p w14:paraId="5C1A36A4"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копия патента</w:t>
            </w:r>
          </w:p>
          <w:p w14:paraId="74AF1E72"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 документ об оплате </w:t>
            </w:r>
          </w:p>
        </w:tc>
        <w:tc>
          <w:tcPr>
            <w:tcW w:w="2835" w:type="dxa"/>
            <w:shd w:val="clear" w:color="auto" w:fill="auto"/>
          </w:tcPr>
          <w:p w14:paraId="40A49264" w14:textId="2B45BD6C"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0490DD06" w14:textId="77777777" w:rsidR="00DE7312" w:rsidRPr="004D695C" w:rsidRDefault="00DE7312" w:rsidP="004D695C">
            <w:pPr>
              <w:rPr>
                <w:rFonts w:eastAsia="Calibri"/>
                <w:lang w:eastAsia="en-US"/>
              </w:rPr>
            </w:pPr>
            <w:r w:rsidRPr="004D695C">
              <w:rPr>
                <w:rFonts w:eastAsia="Calibri"/>
                <w:lang w:eastAsia="en-US"/>
              </w:rPr>
              <w:t xml:space="preserve">от 4.02.2021 </w:t>
            </w:r>
          </w:p>
          <w:p w14:paraId="116CA045" w14:textId="77777777" w:rsidR="00AF7631" w:rsidRPr="004D695C" w:rsidRDefault="00AF7631" w:rsidP="004D695C">
            <w:pPr>
              <w:rPr>
                <w:rFonts w:eastAsia="Calibri"/>
                <w:lang w:eastAsia="en-US"/>
              </w:rPr>
            </w:pPr>
            <w:r w:rsidRPr="004D695C">
              <w:rPr>
                <w:rFonts w:eastAsia="Calibri"/>
                <w:lang w:eastAsia="en-US"/>
              </w:rPr>
              <w:t xml:space="preserve">Приказ МЗ РК </w:t>
            </w:r>
          </w:p>
          <w:p w14:paraId="56E521AA" w14:textId="77777777" w:rsidR="00DE7312" w:rsidRPr="004D695C" w:rsidRDefault="00DE7312" w:rsidP="004D695C">
            <w:pPr>
              <w:rPr>
                <w:rFonts w:eastAsia="Calibri"/>
                <w:lang w:eastAsia="en-US"/>
              </w:rPr>
            </w:pPr>
            <w:r w:rsidRPr="004D695C">
              <w:rPr>
                <w:rFonts w:eastAsia="Calibri"/>
                <w:lang w:eastAsia="en-US"/>
              </w:rPr>
              <w:t>№ ҚР ДСМ-16</w:t>
            </w:r>
          </w:p>
          <w:p w14:paraId="638E16BE" w14:textId="5900BC2C"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09</w:t>
            </w:r>
            <w:r w:rsidR="00AF7631" w:rsidRPr="004D695C">
              <w:rPr>
                <w:rFonts w:ascii="Times New Roman" w:hAnsi="Times New Roman"/>
                <w:sz w:val="24"/>
                <w:szCs w:val="24"/>
              </w:rPr>
              <w:t>.</w:t>
            </w:r>
            <w:r w:rsidRPr="004D695C">
              <w:rPr>
                <w:rFonts w:ascii="Times New Roman" w:hAnsi="Times New Roman"/>
                <w:sz w:val="24"/>
                <w:szCs w:val="24"/>
              </w:rPr>
              <w:t>02</w:t>
            </w:r>
            <w:r w:rsidR="00AF7631" w:rsidRPr="004D695C">
              <w:rPr>
                <w:rFonts w:ascii="Times New Roman" w:hAnsi="Times New Roman"/>
                <w:sz w:val="24"/>
                <w:szCs w:val="24"/>
              </w:rPr>
              <w:t>.20</w:t>
            </w:r>
            <w:r w:rsidRPr="004D695C">
              <w:rPr>
                <w:rFonts w:ascii="Times New Roman" w:hAnsi="Times New Roman"/>
                <w:sz w:val="24"/>
                <w:szCs w:val="24"/>
              </w:rPr>
              <w:t>21</w:t>
            </w:r>
            <w:r w:rsidR="00AF7631" w:rsidRPr="004D695C">
              <w:rPr>
                <w:rFonts w:ascii="Times New Roman" w:hAnsi="Times New Roman"/>
                <w:sz w:val="24"/>
                <w:szCs w:val="24"/>
              </w:rPr>
              <w:t xml:space="preserve"> </w:t>
            </w:r>
          </w:p>
          <w:p w14:paraId="2142E731"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РК  </w:t>
            </w:r>
          </w:p>
          <w:p w14:paraId="1EAC0D22" w14:textId="22ECF98D" w:rsidR="00AF7631"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ДСМ-10 от 27</w:t>
            </w:r>
            <w:r w:rsidR="00AF7631" w:rsidRPr="004D695C">
              <w:rPr>
                <w:rFonts w:ascii="Times New Roman" w:hAnsi="Times New Roman"/>
                <w:sz w:val="24"/>
                <w:szCs w:val="24"/>
              </w:rPr>
              <w:t>.</w:t>
            </w:r>
            <w:r w:rsidRPr="004D695C">
              <w:rPr>
                <w:rFonts w:ascii="Times New Roman" w:hAnsi="Times New Roman"/>
                <w:sz w:val="24"/>
                <w:szCs w:val="24"/>
              </w:rPr>
              <w:t>0</w:t>
            </w:r>
            <w:r w:rsidR="00AF7631" w:rsidRPr="004D695C">
              <w:rPr>
                <w:rFonts w:ascii="Times New Roman" w:hAnsi="Times New Roman"/>
                <w:sz w:val="24"/>
                <w:szCs w:val="24"/>
              </w:rPr>
              <w:t>1.20</w:t>
            </w:r>
            <w:r w:rsidRPr="004D695C">
              <w:rPr>
                <w:rFonts w:ascii="Times New Roman" w:hAnsi="Times New Roman"/>
                <w:sz w:val="24"/>
                <w:szCs w:val="24"/>
              </w:rPr>
              <w:t>21</w:t>
            </w:r>
          </w:p>
          <w:p w14:paraId="49808C05" w14:textId="77777777"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63887E45"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Несоблюдение Правил государственной регистрации, перерегистрации и внесения изменений в регистрационное досье ЛС или МИ </w:t>
            </w:r>
          </w:p>
          <w:p w14:paraId="066110D6"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2F29A2A8" w14:textId="77777777" w:rsidTr="009B0667">
        <w:tc>
          <w:tcPr>
            <w:tcW w:w="3119" w:type="dxa"/>
            <w:shd w:val="clear" w:color="auto" w:fill="auto"/>
          </w:tcPr>
          <w:p w14:paraId="3882CF33" w14:textId="0163E16F"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э</w:t>
            </w:r>
            <w:r w:rsidR="00AF7631" w:rsidRPr="004D695C">
              <w:rPr>
                <w:rFonts w:ascii="Times New Roman" w:hAnsi="Times New Roman"/>
                <w:sz w:val="24"/>
                <w:szCs w:val="24"/>
              </w:rPr>
              <w:t>кспертиза документов, выдача разрешения на клинические исследования</w:t>
            </w:r>
          </w:p>
        </w:tc>
        <w:tc>
          <w:tcPr>
            <w:tcW w:w="2835" w:type="dxa"/>
            <w:shd w:val="clear" w:color="auto" w:fill="auto"/>
          </w:tcPr>
          <w:p w14:paraId="4EBD7030" w14:textId="2D80B18D"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5485C551" w14:textId="77777777" w:rsidR="00DE7312" w:rsidRPr="004D695C" w:rsidRDefault="00DE7312" w:rsidP="004D695C">
            <w:pPr>
              <w:rPr>
                <w:rFonts w:eastAsia="Calibri"/>
                <w:lang w:eastAsia="en-US"/>
              </w:rPr>
            </w:pPr>
            <w:r w:rsidRPr="004D695C">
              <w:rPr>
                <w:rFonts w:eastAsia="Calibri"/>
                <w:lang w:eastAsia="en-US"/>
              </w:rPr>
              <w:t xml:space="preserve">от 4.02.2021 </w:t>
            </w:r>
          </w:p>
          <w:p w14:paraId="0E59576B"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РК </w:t>
            </w:r>
          </w:p>
          <w:p w14:paraId="1C6C801C" w14:textId="1875C622"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 ҚР ДСМ-248/2020 </w:t>
            </w:r>
            <w:r w:rsidR="00AF7631" w:rsidRPr="004D695C">
              <w:rPr>
                <w:rFonts w:ascii="Times New Roman" w:hAnsi="Times New Roman"/>
                <w:sz w:val="24"/>
                <w:szCs w:val="24"/>
              </w:rPr>
              <w:t xml:space="preserve">от </w:t>
            </w:r>
            <w:r w:rsidRPr="004D695C">
              <w:rPr>
                <w:rFonts w:ascii="Times New Roman" w:hAnsi="Times New Roman"/>
                <w:sz w:val="24"/>
                <w:szCs w:val="24"/>
              </w:rPr>
              <w:t>11</w:t>
            </w:r>
            <w:r w:rsidR="00AF7631" w:rsidRPr="004D695C">
              <w:rPr>
                <w:rFonts w:ascii="Times New Roman" w:hAnsi="Times New Roman"/>
                <w:sz w:val="24"/>
                <w:szCs w:val="24"/>
              </w:rPr>
              <w:t>.</w:t>
            </w:r>
            <w:r w:rsidRPr="004D695C">
              <w:rPr>
                <w:rFonts w:ascii="Times New Roman" w:hAnsi="Times New Roman"/>
                <w:sz w:val="24"/>
                <w:szCs w:val="24"/>
              </w:rPr>
              <w:t>12</w:t>
            </w:r>
            <w:r w:rsidR="00AF7631" w:rsidRPr="004D695C">
              <w:rPr>
                <w:rFonts w:ascii="Times New Roman" w:hAnsi="Times New Roman"/>
                <w:sz w:val="24"/>
                <w:szCs w:val="24"/>
              </w:rPr>
              <w:t>.20</w:t>
            </w:r>
            <w:r w:rsidRPr="004D695C">
              <w:rPr>
                <w:rFonts w:ascii="Times New Roman" w:hAnsi="Times New Roman"/>
                <w:sz w:val="24"/>
                <w:szCs w:val="24"/>
              </w:rPr>
              <w:t>20</w:t>
            </w:r>
          </w:p>
          <w:p w14:paraId="5B45BDD4"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заявление на проведение экспертизы ЛС</w:t>
            </w:r>
          </w:p>
          <w:p w14:paraId="1D906262" w14:textId="77777777"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471B0073"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Регистрация ЛС под одним наименованием, имеющих разный состав активных веществ</w:t>
            </w:r>
          </w:p>
          <w:p w14:paraId="71ED141D"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01167A6D" w14:textId="77777777" w:rsidTr="009B0667">
        <w:tc>
          <w:tcPr>
            <w:tcW w:w="3119" w:type="dxa"/>
            <w:shd w:val="clear" w:color="auto" w:fill="auto"/>
          </w:tcPr>
          <w:p w14:paraId="6B51E643" w14:textId="02BAD6FF"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у</w:t>
            </w:r>
            <w:r w:rsidR="00AF7631" w:rsidRPr="004D695C">
              <w:rPr>
                <w:rFonts w:ascii="Times New Roman" w:hAnsi="Times New Roman"/>
                <w:sz w:val="24"/>
                <w:szCs w:val="24"/>
              </w:rPr>
              <w:t>странение замечаний государственной экспертной организации</w:t>
            </w:r>
          </w:p>
          <w:p w14:paraId="3FFB935F" w14:textId="77777777" w:rsidR="00AF7631" w:rsidRPr="004D695C" w:rsidRDefault="00AF7631" w:rsidP="004D695C">
            <w:pPr>
              <w:pStyle w:val="a5"/>
              <w:spacing w:after="0" w:line="240" w:lineRule="auto"/>
              <w:ind w:left="0"/>
              <w:rPr>
                <w:rFonts w:ascii="Times New Roman" w:hAnsi="Times New Roman"/>
                <w:sz w:val="24"/>
                <w:szCs w:val="24"/>
              </w:rPr>
            </w:pPr>
          </w:p>
        </w:tc>
        <w:tc>
          <w:tcPr>
            <w:tcW w:w="2835" w:type="dxa"/>
            <w:shd w:val="clear" w:color="auto" w:fill="auto"/>
          </w:tcPr>
          <w:p w14:paraId="3E0D4101" w14:textId="77777777" w:rsidR="00DE7312" w:rsidRPr="004D695C" w:rsidRDefault="00DE7312" w:rsidP="004D695C">
            <w:pPr>
              <w:rPr>
                <w:rFonts w:eastAsia="Calibri"/>
                <w:lang w:eastAsia="en-US"/>
              </w:rPr>
            </w:pPr>
            <w:r w:rsidRPr="004D695C">
              <w:rPr>
                <w:rFonts w:eastAsia="Calibri"/>
                <w:lang w:eastAsia="en-US"/>
              </w:rPr>
              <w:t xml:space="preserve">Приказ МЗ РК </w:t>
            </w:r>
          </w:p>
          <w:p w14:paraId="1D83A18D" w14:textId="77777777" w:rsidR="00DE7312" w:rsidRPr="004D695C" w:rsidRDefault="00DE7312" w:rsidP="004D695C">
            <w:pPr>
              <w:rPr>
                <w:rFonts w:eastAsia="Calibri"/>
                <w:lang w:eastAsia="en-US"/>
              </w:rPr>
            </w:pPr>
            <w:r w:rsidRPr="004D695C">
              <w:rPr>
                <w:rFonts w:eastAsia="Calibri"/>
                <w:lang w:eastAsia="en-US"/>
              </w:rPr>
              <w:t>№ ҚР ДСМ-16</w:t>
            </w:r>
          </w:p>
          <w:p w14:paraId="7DB6195F"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09.02.2021 </w:t>
            </w:r>
          </w:p>
          <w:p w14:paraId="302EA7D3" w14:textId="77777777" w:rsidR="00DE7312" w:rsidRPr="004D695C" w:rsidRDefault="00DE7312" w:rsidP="004D695C">
            <w:pPr>
              <w:jc w:val="both"/>
            </w:pPr>
            <w:r w:rsidRPr="004D695C">
              <w:t>Приказ МЗ РК</w:t>
            </w:r>
          </w:p>
          <w:p w14:paraId="08E90EBD" w14:textId="77777777" w:rsidR="00DE7312" w:rsidRPr="004D695C" w:rsidRDefault="00DE7312" w:rsidP="004D695C">
            <w:pPr>
              <w:jc w:val="both"/>
            </w:pPr>
            <w:r w:rsidRPr="004D695C">
              <w:t>№ ҚР ДСМ-20</w:t>
            </w:r>
          </w:p>
          <w:p w14:paraId="7D00007C" w14:textId="77777777" w:rsidR="00AF7631" w:rsidRPr="004D695C" w:rsidRDefault="00DE7312" w:rsidP="004D695C">
            <w:pPr>
              <w:jc w:val="both"/>
            </w:pPr>
            <w:r w:rsidRPr="004D695C">
              <w:t>от 16.02.2021</w:t>
            </w:r>
          </w:p>
          <w:p w14:paraId="6079E7E1" w14:textId="06621D05" w:rsidR="00DE7312" w:rsidRPr="004D695C" w:rsidRDefault="00DE7312" w:rsidP="004D695C">
            <w:pPr>
              <w:jc w:val="both"/>
            </w:pPr>
          </w:p>
        </w:tc>
        <w:tc>
          <w:tcPr>
            <w:tcW w:w="3402" w:type="dxa"/>
            <w:shd w:val="clear" w:color="auto" w:fill="auto"/>
          </w:tcPr>
          <w:p w14:paraId="3FC198FA" w14:textId="77777777" w:rsidR="00AF7631" w:rsidRPr="004D695C" w:rsidRDefault="00AF7631" w:rsidP="004D695C">
            <w:pPr>
              <w:pStyle w:val="a5"/>
              <w:spacing w:after="0" w:line="240" w:lineRule="auto"/>
              <w:ind w:left="34"/>
              <w:rPr>
                <w:rFonts w:ascii="Times New Roman" w:hAnsi="Times New Roman"/>
                <w:sz w:val="24"/>
                <w:szCs w:val="24"/>
              </w:rPr>
            </w:pPr>
            <w:r w:rsidRPr="004D695C">
              <w:rPr>
                <w:rFonts w:ascii="Times New Roman" w:hAnsi="Times New Roman"/>
                <w:sz w:val="24"/>
                <w:szCs w:val="24"/>
              </w:rPr>
              <w:t xml:space="preserve">При </w:t>
            </w:r>
            <w:proofErr w:type="spellStart"/>
            <w:r w:rsidRPr="004D695C">
              <w:rPr>
                <w:rFonts w:ascii="Times New Roman" w:hAnsi="Times New Roman"/>
                <w:sz w:val="24"/>
                <w:szCs w:val="24"/>
              </w:rPr>
              <w:t>неустранении</w:t>
            </w:r>
            <w:proofErr w:type="spellEnd"/>
            <w:r w:rsidRPr="004D695C">
              <w:rPr>
                <w:rFonts w:ascii="Times New Roman" w:hAnsi="Times New Roman"/>
                <w:sz w:val="24"/>
                <w:szCs w:val="24"/>
              </w:rPr>
              <w:t xml:space="preserve"> замечаний </w:t>
            </w:r>
            <w:proofErr w:type="spellStart"/>
            <w:proofErr w:type="gramStart"/>
            <w:r w:rsidRPr="004D695C">
              <w:rPr>
                <w:rFonts w:ascii="Times New Roman" w:hAnsi="Times New Roman"/>
                <w:sz w:val="24"/>
                <w:szCs w:val="24"/>
              </w:rPr>
              <w:t>гос.орган</w:t>
            </w:r>
            <w:proofErr w:type="spellEnd"/>
            <w:proofErr w:type="gramEnd"/>
            <w:r w:rsidRPr="004D695C">
              <w:rPr>
                <w:rFonts w:ascii="Times New Roman" w:hAnsi="Times New Roman"/>
                <w:sz w:val="24"/>
                <w:szCs w:val="24"/>
              </w:rPr>
              <w:t xml:space="preserve"> направляет уведомление  о прекращении экспертизы ЛС</w:t>
            </w:r>
          </w:p>
        </w:tc>
      </w:tr>
      <w:tr w:rsidR="00243363" w:rsidRPr="004D695C" w14:paraId="1E8DA5EA" w14:textId="77777777" w:rsidTr="009B0667">
        <w:tc>
          <w:tcPr>
            <w:tcW w:w="3119" w:type="dxa"/>
            <w:shd w:val="clear" w:color="auto" w:fill="auto"/>
          </w:tcPr>
          <w:p w14:paraId="566365A3" w14:textId="47FC893B"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э</w:t>
            </w:r>
            <w:r w:rsidR="00AF7631" w:rsidRPr="004D695C">
              <w:rPr>
                <w:rFonts w:ascii="Times New Roman" w:hAnsi="Times New Roman"/>
                <w:sz w:val="24"/>
                <w:szCs w:val="24"/>
              </w:rPr>
              <w:t>кспертиза ЛС: </w:t>
            </w:r>
          </w:p>
          <w:p w14:paraId="3E3F0757"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первичная</w:t>
            </w:r>
            <w:r w:rsidRPr="004D695C">
              <w:rPr>
                <w:rFonts w:ascii="Times New Roman" w:hAnsi="Times New Roman"/>
                <w:sz w:val="24"/>
                <w:szCs w:val="24"/>
              </w:rPr>
              <w:br/>
              <w:t>- аналитическая</w:t>
            </w:r>
            <w:r w:rsidRPr="004D695C">
              <w:rPr>
                <w:rFonts w:ascii="Times New Roman" w:hAnsi="Times New Roman"/>
                <w:sz w:val="24"/>
                <w:szCs w:val="24"/>
              </w:rPr>
              <w:br/>
              <w:t xml:space="preserve">- специализированная фармацевтическая </w:t>
            </w:r>
          </w:p>
          <w:p w14:paraId="130973D8"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 специализированная фармакологическая </w:t>
            </w:r>
            <w:r w:rsidRPr="004D695C">
              <w:rPr>
                <w:rFonts w:ascii="Times New Roman" w:hAnsi="Times New Roman"/>
                <w:sz w:val="24"/>
                <w:szCs w:val="24"/>
              </w:rPr>
              <w:br/>
              <w:t>- заключение о безопасности, эффективности и качестве</w:t>
            </w:r>
          </w:p>
          <w:p w14:paraId="6CADD3C6" w14:textId="77777777" w:rsidR="00AF7631" w:rsidRPr="004D695C" w:rsidRDefault="00AF7631" w:rsidP="004D695C">
            <w:pPr>
              <w:pStyle w:val="a5"/>
              <w:spacing w:after="0" w:line="240" w:lineRule="auto"/>
              <w:ind w:left="0"/>
              <w:rPr>
                <w:rFonts w:ascii="Times New Roman" w:hAnsi="Times New Roman"/>
                <w:sz w:val="24"/>
                <w:szCs w:val="24"/>
              </w:rPr>
            </w:pPr>
          </w:p>
        </w:tc>
        <w:tc>
          <w:tcPr>
            <w:tcW w:w="2835" w:type="dxa"/>
            <w:shd w:val="clear" w:color="auto" w:fill="auto"/>
          </w:tcPr>
          <w:p w14:paraId="71F26B12"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РК  </w:t>
            </w:r>
          </w:p>
          <w:p w14:paraId="7C027C29"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ДСМ-10 от 27.01.2021</w:t>
            </w:r>
          </w:p>
          <w:p w14:paraId="72D00C29" w14:textId="77777777" w:rsidR="00DE7312" w:rsidRPr="004D695C" w:rsidRDefault="00DE7312" w:rsidP="004D695C">
            <w:pPr>
              <w:jc w:val="both"/>
            </w:pPr>
            <w:r w:rsidRPr="004D695C">
              <w:t xml:space="preserve">Приказ МЗ РК </w:t>
            </w:r>
          </w:p>
          <w:p w14:paraId="326F6560" w14:textId="77777777" w:rsidR="00DE7312" w:rsidRPr="004D695C" w:rsidRDefault="00DE7312" w:rsidP="004D695C">
            <w:pPr>
              <w:jc w:val="both"/>
            </w:pPr>
            <w:r w:rsidRPr="004D695C">
              <w:t>№ ҚР ДСМ-282/2020</w:t>
            </w:r>
            <w:proofErr w:type="gramStart"/>
            <w:r w:rsidRPr="004D695C">
              <w:t>от  20.12.2020</w:t>
            </w:r>
            <w:proofErr w:type="gramEnd"/>
          </w:p>
          <w:p w14:paraId="2CCBC7F5"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РК </w:t>
            </w:r>
          </w:p>
          <w:p w14:paraId="20C2CCC9"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ДСМ-248/2020 от 11.12.2020</w:t>
            </w:r>
          </w:p>
          <w:p w14:paraId="32524E79" w14:textId="77777777" w:rsidR="00AF7631" w:rsidRPr="004D695C" w:rsidRDefault="00AF7631" w:rsidP="004D695C">
            <w:pPr>
              <w:jc w:val="both"/>
            </w:pPr>
            <w:r w:rsidRPr="004D695C">
              <w:t>Приказ МЗ РК</w:t>
            </w:r>
          </w:p>
          <w:p w14:paraId="11CC3F3D" w14:textId="77777777" w:rsidR="00DE7312" w:rsidRPr="004D695C" w:rsidRDefault="00DE7312" w:rsidP="004D695C">
            <w:r w:rsidRPr="004D695C">
              <w:t>№ ҚР ДСМ-9</w:t>
            </w:r>
          </w:p>
          <w:p w14:paraId="1A9934BA" w14:textId="692028DB" w:rsidR="00AF7631" w:rsidRPr="004D695C" w:rsidRDefault="00AF7631" w:rsidP="004D695C">
            <w:pPr>
              <w:jc w:val="both"/>
            </w:pPr>
            <w:r w:rsidRPr="004D695C">
              <w:t xml:space="preserve">от </w:t>
            </w:r>
            <w:r w:rsidR="00DE7312" w:rsidRPr="004D695C">
              <w:t>27</w:t>
            </w:r>
            <w:r w:rsidRPr="004D695C">
              <w:t>.</w:t>
            </w:r>
            <w:r w:rsidR="00DE7312" w:rsidRPr="004D695C">
              <w:t>0</w:t>
            </w:r>
            <w:r w:rsidRPr="004D695C">
              <w:t>1.20</w:t>
            </w:r>
            <w:r w:rsidR="00DE7312" w:rsidRPr="004D695C">
              <w:t>21</w:t>
            </w:r>
          </w:p>
          <w:p w14:paraId="028882F7" w14:textId="77777777" w:rsidR="00AF7631" w:rsidRPr="004D695C"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4A14E478"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Нарушение Правил проведения регистрации ЛС и МИ</w:t>
            </w:r>
          </w:p>
        </w:tc>
      </w:tr>
      <w:tr w:rsidR="00243363" w:rsidRPr="004D695C" w14:paraId="69F60176" w14:textId="77777777" w:rsidTr="009B0667">
        <w:tc>
          <w:tcPr>
            <w:tcW w:w="3119" w:type="dxa"/>
            <w:shd w:val="clear" w:color="auto" w:fill="auto"/>
          </w:tcPr>
          <w:p w14:paraId="3B22D614" w14:textId="55FEE05F"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г</w:t>
            </w:r>
            <w:r w:rsidR="00AF7631" w:rsidRPr="004D695C">
              <w:rPr>
                <w:rFonts w:ascii="Times New Roman" w:hAnsi="Times New Roman"/>
                <w:sz w:val="24"/>
                <w:szCs w:val="24"/>
              </w:rPr>
              <w:t>ос. регистрация, включение в реестр,</w:t>
            </w:r>
          </w:p>
          <w:p w14:paraId="427B8F76"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выдача регистрационного удостоверения</w:t>
            </w:r>
          </w:p>
        </w:tc>
        <w:tc>
          <w:tcPr>
            <w:tcW w:w="2835" w:type="dxa"/>
            <w:shd w:val="clear" w:color="auto" w:fill="auto"/>
          </w:tcPr>
          <w:p w14:paraId="0EB94325" w14:textId="77777777" w:rsidR="00DE7312" w:rsidRPr="004D695C" w:rsidRDefault="00DE7312" w:rsidP="004D695C">
            <w:pPr>
              <w:rPr>
                <w:rFonts w:eastAsia="Calibri"/>
                <w:lang w:eastAsia="en-US"/>
              </w:rPr>
            </w:pPr>
            <w:r w:rsidRPr="004D695C">
              <w:rPr>
                <w:rFonts w:eastAsia="Calibri"/>
                <w:lang w:eastAsia="en-US"/>
              </w:rPr>
              <w:t xml:space="preserve">Приказ МЗ РК </w:t>
            </w:r>
          </w:p>
          <w:p w14:paraId="74519491" w14:textId="77777777" w:rsidR="00DE7312" w:rsidRPr="004D695C" w:rsidRDefault="00DE7312" w:rsidP="004D695C">
            <w:pPr>
              <w:rPr>
                <w:rFonts w:eastAsia="Calibri"/>
                <w:lang w:eastAsia="en-US"/>
              </w:rPr>
            </w:pPr>
            <w:r w:rsidRPr="004D695C">
              <w:rPr>
                <w:rFonts w:eastAsia="Calibri"/>
                <w:lang w:eastAsia="en-US"/>
              </w:rPr>
              <w:t>№ ҚР ДСМ-16</w:t>
            </w:r>
          </w:p>
          <w:p w14:paraId="78BD6C5E"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09.02.2021 </w:t>
            </w:r>
          </w:p>
          <w:p w14:paraId="48C56CAC" w14:textId="3D28357B"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69EBAD6F" w14:textId="2E98EB8E" w:rsidR="00AF7631" w:rsidRPr="004D695C" w:rsidRDefault="00DE7312" w:rsidP="004D695C">
            <w:pPr>
              <w:rPr>
                <w:rFonts w:eastAsia="Calibri"/>
                <w:lang w:eastAsia="en-US"/>
              </w:rPr>
            </w:pPr>
            <w:r w:rsidRPr="004D695C">
              <w:rPr>
                <w:rFonts w:eastAsia="Calibri"/>
                <w:lang w:eastAsia="en-US"/>
              </w:rPr>
              <w:t xml:space="preserve">от 4.02.2021 </w:t>
            </w:r>
          </w:p>
          <w:p w14:paraId="635A048B" w14:textId="5487699E" w:rsidR="00DE7312" w:rsidRPr="004D695C" w:rsidRDefault="00DE7312" w:rsidP="004D695C">
            <w:pPr>
              <w:pStyle w:val="a5"/>
              <w:spacing w:after="0" w:line="240" w:lineRule="auto"/>
              <w:ind w:left="0"/>
              <w:rPr>
                <w:rFonts w:ascii="Times New Roman" w:hAnsi="Times New Roman"/>
                <w:sz w:val="24"/>
                <w:szCs w:val="24"/>
              </w:rPr>
            </w:pPr>
          </w:p>
        </w:tc>
        <w:tc>
          <w:tcPr>
            <w:tcW w:w="3402" w:type="dxa"/>
            <w:shd w:val="clear" w:color="auto" w:fill="auto"/>
          </w:tcPr>
          <w:p w14:paraId="0F6D2A22" w14:textId="77777777" w:rsidR="00AF7631" w:rsidRPr="004D695C" w:rsidRDefault="00AF7631" w:rsidP="004D695C">
            <w:pPr>
              <w:pStyle w:val="a5"/>
              <w:spacing w:after="0" w:line="240" w:lineRule="auto"/>
              <w:ind w:left="0"/>
              <w:rPr>
                <w:rFonts w:ascii="Times New Roman" w:hAnsi="Times New Roman"/>
                <w:sz w:val="24"/>
                <w:szCs w:val="24"/>
              </w:rPr>
            </w:pPr>
          </w:p>
        </w:tc>
      </w:tr>
    </w:tbl>
    <w:p w14:paraId="1DA30507" w14:textId="77777777" w:rsidR="00AF7631" w:rsidRPr="00243363" w:rsidRDefault="00AF7631" w:rsidP="004D695C">
      <w:pPr>
        <w:pStyle w:val="a5"/>
        <w:spacing w:after="0" w:line="240" w:lineRule="auto"/>
        <w:rPr>
          <w:rFonts w:ascii="Times New Roman" w:hAnsi="Times New Roman"/>
          <w:b/>
          <w:sz w:val="24"/>
          <w:szCs w:val="24"/>
        </w:rPr>
      </w:pPr>
    </w:p>
    <w:p w14:paraId="1204AC5F" w14:textId="77777777" w:rsidR="00AF7631" w:rsidRPr="00243363" w:rsidRDefault="00AF7631" w:rsidP="004D695C">
      <w:pPr>
        <w:pStyle w:val="a5"/>
        <w:numPr>
          <w:ilvl w:val="0"/>
          <w:numId w:val="12"/>
        </w:numPr>
        <w:spacing w:after="0" w:line="240" w:lineRule="auto"/>
        <w:rPr>
          <w:rFonts w:ascii="Times New Roman" w:hAnsi="Times New Roman"/>
          <w:sz w:val="24"/>
          <w:szCs w:val="24"/>
        </w:rPr>
      </w:pPr>
      <w:r w:rsidRPr="00243363">
        <w:rPr>
          <w:rFonts w:ascii="Times New Roman" w:hAnsi="Times New Roman"/>
          <w:b/>
          <w:sz w:val="24"/>
          <w:szCs w:val="24"/>
        </w:rPr>
        <w:t>Хранение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9"/>
        <w:gridCol w:w="2814"/>
        <w:gridCol w:w="3473"/>
      </w:tblGrid>
      <w:tr w:rsidR="00243363" w:rsidRPr="004D695C" w14:paraId="3ADAC877" w14:textId="77777777" w:rsidTr="008965E9">
        <w:tc>
          <w:tcPr>
            <w:tcW w:w="3069" w:type="dxa"/>
            <w:shd w:val="clear" w:color="auto" w:fill="auto"/>
          </w:tcPr>
          <w:p w14:paraId="58556F48"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процедура</w:t>
            </w:r>
          </w:p>
        </w:tc>
        <w:tc>
          <w:tcPr>
            <w:tcW w:w="2814" w:type="dxa"/>
            <w:shd w:val="clear" w:color="auto" w:fill="auto"/>
          </w:tcPr>
          <w:p w14:paraId="609B14E4" w14:textId="77777777" w:rsidR="00AF7631" w:rsidRPr="004D695C" w:rsidRDefault="00AF7631" w:rsidP="004D695C">
            <w:pPr>
              <w:pStyle w:val="a5"/>
              <w:spacing w:after="0" w:line="240" w:lineRule="auto"/>
              <w:ind w:left="0"/>
              <w:jc w:val="center"/>
              <w:rPr>
                <w:rFonts w:ascii="Times New Roman" w:hAnsi="Times New Roman"/>
                <w:b/>
                <w:sz w:val="24"/>
                <w:szCs w:val="24"/>
              </w:rPr>
            </w:pPr>
            <w:r w:rsidRPr="004D695C">
              <w:rPr>
                <w:rFonts w:ascii="Times New Roman" w:hAnsi="Times New Roman"/>
                <w:b/>
                <w:sz w:val="24"/>
                <w:szCs w:val="24"/>
              </w:rPr>
              <w:t>регламентирующие НПА</w:t>
            </w:r>
          </w:p>
        </w:tc>
        <w:tc>
          <w:tcPr>
            <w:tcW w:w="3473" w:type="dxa"/>
            <w:shd w:val="clear" w:color="auto" w:fill="auto"/>
          </w:tcPr>
          <w:p w14:paraId="387D52B5" w14:textId="0E4197DA" w:rsidR="00AF7631" w:rsidRPr="004D695C" w:rsidRDefault="00F31DE5" w:rsidP="004D695C">
            <w:pPr>
              <w:pStyle w:val="a5"/>
              <w:spacing w:after="0" w:line="240" w:lineRule="auto"/>
              <w:ind w:left="0"/>
              <w:jc w:val="center"/>
              <w:rPr>
                <w:rFonts w:ascii="Times New Roman" w:hAnsi="Times New Roman"/>
                <w:b/>
                <w:sz w:val="24"/>
                <w:szCs w:val="24"/>
              </w:rPr>
            </w:pPr>
            <w:r>
              <w:rPr>
                <w:rFonts w:ascii="Times New Roman" w:hAnsi="Times New Roman"/>
                <w:b/>
                <w:sz w:val="24"/>
                <w:szCs w:val="24"/>
              </w:rPr>
              <w:t>н</w:t>
            </w:r>
            <w:r w:rsidR="00AF7631" w:rsidRPr="004D695C">
              <w:rPr>
                <w:rFonts w:ascii="Times New Roman" w:hAnsi="Times New Roman"/>
                <w:b/>
                <w:sz w:val="24"/>
                <w:szCs w:val="24"/>
              </w:rPr>
              <w:t>е допускается</w:t>
            </w:r>
          </w:p>
        </w:tc>
      </w:tr>
      <w:tr w:rsidR="00243363" w:rsidRPr="004D695C" w14:paraId="1F65A85B" w14:textId="77777777" w:rsidTr="008965E9">
        <w:trPr>
          <w:trHeight w:val="2469"/>
        </w:trPr>
        <w:tc>
          <w:tcPr>
            <w:tcW w:w="3069" w:type="dxa"/>
            <w:shd w:val="clear" w:color="auto" w:fill="auto"/>
          </w:tcPr>
          <w:p w14:paraId="7649477B" w14:textId="49AA8CC1"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н</w:t>
            </w:r>
            <w:r w:rsidR="00AF7631" w:rsidRPr="004D695C">
              <w:rPr>
                <w:rFonts w:ascii="Times New Roman" w:hAnsi="Times New Roman"/>
                <w:sz w:val="24"/>
                <w:szCs w:val="24"/>
              </w:rPr>
              <w:t>аличие помещений для обеспечения надлежащих условий хранения</w:t>
            </w:r>
          </w:p>
        </w:tc>
        <w:tc>
          <w:tcPr>
            <w:tcW w:w="2814" w:type="dxa"/>
            <w:shd w:val="clear" w:color="auto" w:fill="auto"/>
          </w:tcPr>
          <w:p w14:paraId="3B916E11" w14:textId="4A987F8F"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553866F4" w14:textId="77777777" w:rsidR="00DE7312" w:rsidRPr="004D695C" w:rsidRDefault="00DE7312" w:rsidP="004D695C">
            <w:pPr>
              <w:rPr>
                <w:rFonts w:eastAsia="Calibri"/>
                <w:lang w:eastAsia="en-US"/>
              </w:rPr>
            </w:pPr>
            <w:r w:rsidRPr="004D695C">
              <w:rPr>
                <w:rFonts w:eastAsia="Calibri"/>
                <w:lang w:eastAsia="en-US"/>
              </w:rPr>
              <w:t xml:space="preserve">от 4.02.2021 </w:t>
            </w:r>
          </w:p>
          <w:p w14:paraId="70FBE55B" w14:textId="09CA7AC6" w:rsidR="00DE7312"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Приказ МЗ </w:t>
            </w:r>
            <w:r w:rsidR="00DE7312" w:rsidRPr="004D695C">
              <w:rPr>
                <w:rFonts w:ascii="Times New Roman" w:hAnsi="Times New Roman"/>
                <w:sz w:val="24"/>
                <w:szCs w:val="24"/>
              </w:rPr>
              <w:t>РК</w:t>
            </w:r>
            <w:r w:rsidRPr="004D695C">
              <w:rPr>
                <w:rFonts w:ascii="Times New Roman" w:hAnsi="Times New Roman"/>
                <w:sz w:val="24"/>
                <w:szCs w:val="24"/>
              </w:rPr>
              <w:t xml:space="preserve"> </w:t>
            </w:r>
            <w:r w:rsidR="00DE7312" w:rsidRPr="004D695C">
              <w:rPr>
                <w:rFonts w:ascii="Times New Roman" w:hAnsi="Times New Roman"/>
                <w:sz w:val="24"/>
                <w:szCs w:val="24"/>
              </w:rPr>
              <w:t xml:space="preserve">№ ҚР ДСМ-19 </w:t>
            </w:r>
            <w:r w:rsidRPr="004D695C">
              <w:rPr>
                <w:rFonts w:ascii="Times New Roman" w:hAnsi="Times New Roman"/>
                <w:sz w:val="24"/>
                <w:szCs w:val="24"/>
              </w:rPr>
              <w:t xml:space="preserve">от </w:t>
            </w:r>
            <w:r w:rsidR="00DE7312" w:rsidRPr="004D695C">
              <w:rPr>
                <w:rFonts w:ascii="Times New Roman" w:hAnsi="Times New Roman"/>
                <w:sz w:val="24"/>
                <w:szCs w:val="24"/>
              </w:rPr>
              <w:t>16</w:t>
            </w:r>
            <w:r w:rsidRPr="004D695C">
              <w:rPr>
                <w:rFonts w:ascii="Times New Roman" w:hAnsi="Times New Roman"/>
                <w:sz w:val="24"/>
                <w:szCs w:val="24"/>
              </w:rPr>
              <w:t>.0</w:t>
            </w:r>
            <w:r w:rsidR="00DE7312" w:rsidRPr="004D695C">
              <w:rPr>
                <w:rFonts w:ascii="Times New Roman" w:hAnsi="Times New Roman"/>
                <w:sz w:val="24"/>
                <w:szCs w:val="24"/>
              </w:rPr>
              <w:t>2</w:t>
            </w:r>
            <w:r w:rsidRPr="004D695C">
              <w:rPr>
                <w:rFonts w:ascii="Times New Roman" w:hAnsi="Times New Roman"/>
                <w:sz w:val="24"/>
                <w:szCs w:val="24"/>
              </w:rPr>
              <w:t>.20</w:t>
            </w:r>
            <w:r w:rsidR="00DE7312" w:rsidRPr="004D695C">
              <w:rPr>
                <w:rFonts w:ascii="Times New Roman" w:hAnsi="Times New Roman"/>
                <w:sz w:val="24"/>
                <w:szCs w:val="24"/>
              </w:rPr>
              <w:t>21</w:t>
            </w:r>
          </w:p>
          <w:p w14:paraId="574063D8"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5C433FA4"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ДСМ-165/2020</w:t>
            </w:r>
          </w:p>
          <w:p w14:paraId="73C707D0" w14:textId="1AED5F2E" w:rsidR="00AF7631"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 28.10.2020</w:t>
            </w:r>
          </w:p>
          <w:p w14:paraId="3583BD0F" w14:textId="77777777" w:rsidR="00AF7631" w:rsidRPr="004D695C" w:rsidRDefault="00AF7631" w:rsidP="004D695C">
            <w:pPr>
              <w:shd w:val="clear" w:color="auto" w:fill="FFFFFF"/>
              <w:textAlignment w:val="baseline"/>
              <w:outlineLvl w:val="2"/>
            </w:pPr>
          </w:p>
        </w:tc>
        <w:tc>
          <w:tcPr>
            <w:tcW w:w="3473" w:type="dxa"/>
            <w:shd w:val="clear" w:color="auto" w:fill="auto"/>
          </w:tcPr>
          <w:p w14:paraId="19F8C417" w14:textId="77777777" w:rsidR="00AF7631" w:rsidRPr="004D695C" w:rsidRDefault="00AF7631" w:rsidP="004D695C">
            <w:pPr>
              <w:pStyle w:val="a5"/>
              <w:spacing w:after="0" w:line="240" w:lineRule="auto"/>
              <w:ind w:left="34"/>
              <w:rPr>
                <w:rFonts w:ascii="Times New Roman" w:hAnsi="Times New Roman"/>
                <w:sz w:val="24"/>
                <w:szCs w:val="24"/>
              </w:rPr>
            </w:pPr>
            <w:r w:rsidRPr="004D695C">
              <w:rPr>
                <w:rFonts w:ascii="Times New Roman" w:hAnsi="Times New Roman"/>
                <w:sz w:val="24"/>
                <w:szCs w:val="24"/>
              </w:rPr>
              <w:t>- нарушение Правил хранения и транспортировки ЛС и МИ;</w:t>
            </w:r>
          </w:p>
          <w:p w14:paraId="77875F73" w14:textId="77777777" w:rsidR="00AF7631" w:rsidRPr="004D695C" w:rsidRDefault="00AF7631" w:rsidP="004D695C">
            <w:pPr>
              <w:pStyle w:val="a5"/>
              <w:spacing w:after="0" w:line="240" w:lineRule="auto"/>
              <w:ind w:left="34"/>
              <w:rPr>
                <w:rFonts w:ascii="Times New Roman" w:hAnsi="Times New Roman"/>
                <w:sz w:val="24"/>
                <w:szCs w:val="24"/>
              </w:rPr>
            </w:pPr>
            <w:r w:rsidRPr="004D695C">
              <w:rPr>
                <w:rFonts w:ascii="Times New Roman" w:hAnsi="Times New Roman"/>
                <w:sz w:val="24"/>
                <w:szCs w:val="24"/>
              </w:rPr>
              <w:t>- нечеткое указание условий хранения, использование таких выражений, как "условия окружающей среды</w:t>
            </w:r>
            <w:proofErr w:type="gramStart"/>
            <w:r w:rsidRPr="004D695C">
              <w:rPr>
                <w:rFonts w:ascii="Times New Roman" w:hAnsi="Times New Roman"/>
                <w:sz w:val="24"/>
                <w:szCs w:val="24"/>
              </w:rPr>
              <w:t>",  "</w:t>
            </w:r>
            <w:proofErr w:type="gramEnd"/>
            <w:r w:rsidRPr="004D695C">
              <w:rPr>
                <w:rFonts w:ascii="Times New Roman" w:hAnsi="Times New Roman"/>
                <w:sz w:val="24"/>
                <w:szCs w:val="24"/>
              </w:rPr>
              <w:t>комнатная температура" и т.п.</w:t>
            </w:r>
          </w:p>
        </w:tc>
      </w:tr>
      <w:tr w:rsidR="00243363" w:rsidRPr="004D695C" w14:paraId="0B4C4B9D" w14:textId="77777777" w:rsidTr="008965E9">
        <w:tc>
          <w:tcPr>
            <w:tcW w:w="3069" w:type="dxa"/>
            <w:shd w:val="clear" w:color="auto" w:fill="auto"/>
          </w:tcPr>
          <w:p w14:paraId="19F85BFD" w14:textId="62A8EABF"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с</w:t>
            </w:r>
            <w:r w:rsidR="00AF7631" w:rsidRPr="004D695C">
              <w:rPr>
                <w:rFonts w:ascii="Times New Roman" w:hAnsi="Times New Roman"/>
                <w:sz w:val="24"/>
                <w:szCs w:val="24"/>
              </w:rPr>
              <w:t xml:space="preserve">облюдение правил хранения готовой продукции и материалов </w:t>
            </w:r>
          </w:p>
        </w:tc>
        <w:tc>
          <w:tcPr>
            <w:tcW w:w="2814" w:type="dxa"/>
            <w:shd w:val="clear" w:color="auto" w:fill="auto"/>
          </w:tcPr>
          <w:p w14:paraId="7C13BEBE" w14:textId="57625C8D"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1C8978A2" w14:textId="77777777" w:rsidR="00DE7312" w:rsidRPr="004D695C" w:rsidRDefault="00DE7312" w:rsidP="004D695C">
            <w:pPr>
              <w:rPr>
                <w:rFonts w:eastAsia="Calibri"/>
                <w:lang w:eastAsia="en-US"/>
              </w:rPr>
            </w:pPr>
            <w:r w:rsidRPr="004D695C">
              <w:rPr>
                <w:rFonts w:eastAsia="Calibri"/>
                <w:lang w:eastAsia="en-US"/>
              </w:rPr>
              <w:t xml:space="preserve">от 4.02.2021 </w:t>
            </w:r>
          </w:p>
          <w:p w14:paraId="6F07CAC7"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18FB2D4E"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ДСМ-165/2020</w:t>
            </w:r>
          </w:p>
          <w:p w14:paraId="7E6DD0A7"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 28.10.2020</w:t>
            </w:r>
          </w:p>
          <w:p w14:paraId="1902C5E5"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 № ҚР ДСМ-19 от 16.02.2021</w:t>
            </w:r>
          </w:p>
          <w:p w14:paraId="3A413305" w14:textId="791796D8" w:rsidR="00AF7631" w:rsidRPr="004D695C" w:rsidRDefault="00AF7631" w:rsidP="004D695C">
            <w:pPr>
              <w:pStyle w:val="a5"/>
              <w:spacing w:after="0" w:line="240" w:lineRule="auto"/>
              <w:ind w:left="0"/>
              <w:rPr>
                <w:rFonts w:ascii="Times New Roman" w:hAnsi="Times New Roman"/>
                <w:sz w:val="24"/>
                <w:szCs w:val="24"/>
              </w:rPr>
            </w:pPr>
          </w:p>
        </w:tc>
        <w:tc>
          <w:tcPr>
            <w:tcW w:w="3473" w:type="dxa"/>
            <w:shd w:val="clear" w:color="auto" w:fill="auto"/>
          </w:tcPr>
          <w:p w14:paraId="724F0E5F" w14:textId="77777777" w:rsidR="00AF7631" w:rsidRPr="004D695C" w:rsidRDefault="00AF7631" w:rsidP="004D695C">
            <w:pPr>
              <w:pStyle w:val="a5"/>
              <w:spacing w:after="0" w:line="240" w:lineRule="auto"/>
              <w:ind w:left="34"/>
              <w:rPr>
                <w:rFonts w:ascii="Times New Roman" w:hAnsi="Times New Roman"/>
                <w:sz w:val="24"/>
                <w:szCs w:val="24"/>
              </w:rPr>
            </w:pPr>
            <w:r w:rsidRPr="004D695C">
              <w:rPr>
                <w:rFonts w:ascii="Times New Roman" w:hAnsi="Times New Roman"/>
                <w:sz w:val="24"/>
                <w:szCs w:val="24"/>
              </w:rPr>
              <w:t xml:space="preserve">- нарушение Правил хранения и транспортировки ЛС и МИ; </w:t>
            </w:r>
          </w:p>
          <w:p w14:paraId="5DE73E42" w14:textId="77777777" w:rsidR="00AF7631" w:rsidRPr="004D695C" w:rsidRDefault="00AF7631" w:rsidP="004D695C">
            <w:pPr>
              <w:pStyle w:val="a5"/>
              <w:spacing w:after="0" w:line="240" w:lineRule="auto"/>
              <w:ind w:left="34"/>
              <w:rPr>
                <w:rFonts w:ascii="Times New Roman" w:hAnsi="Times New Roman"/>
                <w:sz w:val="24"/>
                <w:szCs w:val="24"/>
              </w:rPr>
            </w:pPr>
            <w:r w:rsidRPr="004D695C">
              <w:rPr>
                <w:rFonts w:ascii="Times New Roman" w:hAnsi="Times New Roman"/>
                <w:sz w:val="24"/>
                <w:szCs w:val="24"/>
              </w:rPr>
              <w:t>- наличие в продукции изменений органолептического характера</w:t>
            </w:r>
          </w:p>
        </w:tc>
      </w:tr>
      <w:tr w:rsidR="00243363" w:rsidRPr="004D695C" w14:paraId="7B3EA732" w14:textId="77777777" w:rsidTr="008965E9">
        <w:tc>
          <w:tcPr>
            <w:tcW w:w="3069" w:type="dxa"/>
            <w:shd w:val="clear" w:color="auto" w:fill="auto"/>
          </w:tcPr>
          <w:p w14:paraId="08FD6D27" w14:textId="67B6D59B"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р</w:t>
            </w:r>
            <w:r w:rsidR="00AF7631" w:rsidRPr="004D695C">
              <w:rPr>
                <w:rFonts w:ascii="Times New Roman" w:hAnsi="Times New Roman"/>
                <w:sz w:val="24"/>
                <w:szCs w:val="24"/>
              </w:rPr>
              <w:t xml:space="preserve">аздельное хранение готовой </w:t>
            </w:r>
            <w:proofErr w:type="gramStart"/>
            <w:r w:rsidR="00AF7631" w:rsidRPr="004D695C">
              <w:rPr>
                <w:rFonts w:ascii="Times New Roman" w:hAnsi="Times New Roman"/>
                <w:sz w:val="24"/>
                <w:szCs w:val="24"/>
              </w:rPr>
              <w:t>продукции  по</w:t>
            </w:r>
            <w:proofErr w:type="gramEnd"/>
            <w:r w:rsidR="00AF7631" w:rsidRPr="004D695C">
              <w:rPr>
                <w:rFonts w:ascii="Times New Roman" w:hAnsi="Times New Roman"/>
                <w:sz w:val="24"/>
                <w:szCs w:val="24"/>
              </w:rPr>
              <w:t xml:space="preserve"> сериям </w:t>
            </w:r>
          </w:p>
          <w:p w14:paraId="7D511D99" w14:textId="77777777" w:rsidR="00AF7631" w:rsidRPr="004D695C" w:rsidRDefault="00AF7631" w:rsidP="004D695C">
            <w:pPr>
              <w:pStyle w:val="a5"/>
              <w:spacing w:after="0" w:line="240" w:lineRule="auto"/>
              <w:ind w:left="0"/>
              <w:rPr>
                <w:rFonts w:ascii="Times New Roman" w:hAnsi="Times New Roman"/>
                <w:sz w:val="24"/>
                <w:szCs w:val="24"/>
              </w:rPr>
            </w:pPr>
          </w:p>
        </w:tc>
        <w:tc>
          <w:tcPr>
            <w:tcW w:w="2814" w:type="dxa"/>
            <w:shd w:val="clear" w:color="auto" w:fill="auto"/>
          </w:tcPr>
          <w:p w14:paraId="5529F40D" w14:textId="738571A0"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458468FE" w14:textId="77777777" w:rsidR="00DE7312" w:rsidRPr="004D695C" w:rsidRDefault="00DE7312" w:rsidP="004D695C">
            <w:pPr>
              <w:rPr>
                <w:rFonts w:eastAsia="Calibri"/>
                <w:lang w:eastAsia="en-US"/>
              </w:rPr>
            </w:pPr>
            <w:r w:rsidRPr="004D695C">
              <w:rPr>
                <w:rFonts w:eastAsia="Calibri"/>
                <w:lang w:eastAsia="en-US"/>
              </w:rPr>
              <w:t xml:space="preserve">от 4.02.2021 </w:t>
            </w:r>
          </w:p>
          <w:p w14:paraId="1A6EAB8C"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 № ҚР ДСМ-19 от 16.02.2021</w:t>
            </w:r>
          </w:p>
          <w:p w14:paraId="2FFD7C8E" w14:textId="77777777" w:rsidR="00AF7631" w:rsidRPr="004D695C" w:rsidRDefault="00AF7631" w:rsidP="004D695C">
            <w:pPr>
              <w:pStyle w:val="a5"/>
              <w:spacing w:after="0" w:line="240" w:lineRule="auto"/>
              <w:ind w:left="0"/>
              <w:rPr>
                <w:rFonts w:ascii="Times New Roman" w:hAnsi="Times New Roman"/>
                <w:sz w:val="24"/>
                <w:szCs w:val="24"/>
              </w:rPr>
            </w:pPr>
          </w:p>
        </w:tc>
        <w:tc>
          <w:tcPr>
            <w:tcW w:w="3473" w:type="dxa"/>
            <w:shd w:val="clear" w:color="auto" w:fill="auto"/>
          </w:tcPr>
          <w:p w14:paraId="2AA01DD7"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контаминация одной серии продукции другой серией</w:t>
            </w:r>
          </w:p>
          <w:p w14:paraId="5BA59B2B"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614A837B" w14:textId="77777777" w:rsidTr="008965E9">
        <w:tc>
          <w:tcPr>
            <w:tcW w:w="3069" w:type="dxa"/>
            <w:shd w:val="clear" w:color="auto" w:fill="auto"/>
          </w:tcPr>
          <w:p w14:paraId="2DA11C8E" w14:textId="272AA205"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х</w:t>
            </w:r>
            <w:r w:rsidR="00AF7631" w:rsidRPr="004D695C">
              <w:rPr>
                <w:rFonts w:ascii="Times New Roman" w:hAnsi="Times New Roman"/>
                <w:sz w:val="24"/>
                <w:szCs w:val="24"/>
              </w:rPr>
              <w:t>ранение ядовитых, наркотических средств, психотропных веществ, прекурсоров, огнеопасных, взрывоопасных веществ и ЛС с ограниченным сроком хранения осуществляется с соблюдением условий их хранения</w:t>
            </w:r>
          </w:p>
          <w:p w14:paraId="18D142F0" w14:textId="77777777" w:rsidR="00AF7631" w:rsidRPr="004D695C" w:rsidRDefault="00AF7631" w:rsidP="004D695C">
            <w:pPr>
              <w:pStyle w:val="a5"/>
              <w:spacing w:after="0" w:line="240" w:lineRule="auto"/>
              <w:ind w:left="0"/>
              <w:rPr>
                <w:rFonts w:ascii="Times New Roman" w:hAnsi="Times New Roman"/>
                <w:sz w:val="24"/>
                <w:szCs w:val="24"/>
              </w:rPr>
            </w:pPr>
          </w:p>
        </w:tc>
        <w:tc>
          <w:tcPr>
            <w:tcW w:w="2814" w:type="dxa"/>
            <w:shd w:val="clear" w:color="auto" w:fill="auto"/>
          </w:tcPr>
          <w:p w14:paraId="2F01B260"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МВД РК</w:t>
            </w:r>
          </w:p>
          <w:p w14:paraId="6F24E7C3" w14:textId="56F68ED0" w:rsidR="00AF7631" w:rsidRPr="004D695C" w:rsidRDefault="00AF7631" w:rsidP="004D695C">
            <w:pPr>
              <w:pStyle w:val="a5"/>
              <w:spacing w:after="0" w:line="240" w:lineRule="auto"/>
              <w:ind w:left="175" w:hanging="142"/>
              <w:rPr>
                <w:rFonts w:ascii="Times New Roman" w:hAnsi="Times New Roman"/>
                <w:sz w:val="24"/>
                <w:szCs w:val="24"/>
              </w:rPr>
            </w:pPr>
            <w:r w:rsidRPr="004D695C">
              <w:rPr>
                <w:rFonts w:ascii="Times New Roman" w:hAnsi="Times New Roman"/>
                <w:sz w:val="24"/>
                <w:szCs w:val="24"/>
              </w:rPr>
              <w:t>№</w:t>
            </w:r>
            <w:r w:rsidR="00F31DE5">
              <w:rPr>
                <w:rFonts w:ascii="Times New Roman" w:hAnsi="Times New Roman"/>
                <w:sz w:val="24"/>
                <w:szCs w:val="24"/>
              </w:rPr>
              <w:t xml:space="preserve"> </w:t>
            </w:r>
            <w:r w:rsidRPr="004D695C">
              <w:rPr>
                <w:rFonts w:ascii="Times New Roman" w:hAnsi="Times New Roman"/>
                <w:sz w:val="24"/>
                <w:szCs w:val="24"/>
              </w:rPr>
              <w:t>943</w:t>
            </w:r>
            <w:r w:rsidR="00F31DE5">
              <w:rPr>
                <w:rFonts w:ascii="Times New Roman" w:hAnsi="Times New Roman"/>
                <w:sz w:val="24"/>
                <w:szCs w:val="24"/>
              </w:rPr>
              <w:t xml:space="preserve"> </w:t>
            </w:r>
            <w:r w:rsidRPr="004D695C">
              <w:rPr>
                <w:rFonts w:ascii="Times New Roman" w:hAnsi="Times New Roman"/>
                <w:sz w:val="24"/>
                <w:szCs w:val="24"/>
              </w:rPr>
              <w:t xml:space="preserve">от 26.12.2014  </w:t>
            </w:r>
          </w:p>
          <w:p w14:paraId="03BCC30D" w14:textId="78619B1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7B9376FA" w14:textId="77777777" w:rsidR="00DE7312" w:rsidRPr="004D695C" w:rsidRDefault="00DE7312" w:rsidP="004D695C">
            <w:pPr>
              <w:rPr>
                <w:rFonts w:eastAsia="Calibri"/>
                <w:lang w:eastAsia="en-US"/>
              </w:rPr>
            </w:pPr>
            <w:r w:rsidRPr="004D695C">
              <w:rPr>
                <w:rFonts w:eastAsia="Calibri"/>
                <w:lang w:eastAsia="en-US"/>
              </w:rPr>
              <w:t xml:space="preserve">от 4.02.2021 </w:t>
            </w:r>
          </w:p>
          <w:p w14:paraId="22B7ED08"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 № ҚР ДСМ-19 от 16.02.2021</w:t>
            </w:r>
          </w:p>
          <w:p w14:paraId="07340302" w14:textId="77777777" w:rsidR="00AF7631" w:rsidRPr="004D695C" w:rsidRDefault="00AF7631" w:rsidP="004D695C">
            <w:pPr>
              <w:pStyle w:val="a5"/>
              <w:spacing w:after="0" w:line="240" w:lineRule="auto"/>
              <w:ind w:left="0"/>
              <w:rPr>
                <w:rFonts w:ascii="Times New Roman" w:hAnsi="Times New Roman"/>
                <w:sz w:val="24"/>
                <w:szCs w:val="24"/>
              </w:rPr>
            </w:pPr>
          </w:p>
        </w:tc>
        <w:tc>
          <w:tcPr>
            <w:tcW w:w="3473" w:type="dxa"/>
            <w:shd w:val="clear" w:color="auto" w:fill="auto"/>
          </w:tcPr>
          <w:p w14:paraId="7164128E"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Хранение перечисленных веществ на общих условиях</w:t>
            </w:r>
          </w:p>
          <w:p w14:paraId="2728BF95"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3E58D479" w14:textId="77777777" w:rsidTr="008965E9">
        <w:tc>
          <w:tcPr>
            <w:tcW w:w="3069" w:type="dxa"/>
            <w:shd w:val="clear" w:color="auto" w:fill="auto"/>
          </w:tcPr>
          <w:p w14:paraId="02A2E30C" w14:textId="0B950912" w:rsidR="00AF7631" w:rsidRPr="004D695C" w:rsidRDefault="004C123C" w:rsidP="004D695C">
            <w:pPr>
              <w:pStyle w:val="a5"/>
              <w:spacing w:after="0" w:line="240" w:lineRule="auto"/>
              <w:ind w:left="0"/>
              <w:rPr>
                <w:rFonts w:ascii="Times New Roman" w:hAnsi="Times New Roman"/>
                <w:sz w:val="24"/>
                <w:szCs w:val="24"/>
              </w:rPr>
            </w:pPr>
            <w:r>
              <w:rPr>
                <w:rFonts w:ascii="Times New Roman" w:hAnsi="Times New Roman"/>
                <w:sz w:val="24"/>
                <w:szCs w:val="24"/>
              </w:rPr>
              <w:t>х</w:t>
            </w:r>
            <w:r w:rsidR="00AF7631" w:rsidRPr="004D695C">
              <w:rPr>
                <w:rFonts w:ascii="Times New Roman" w:hAnsi="Times New Roman"/>
                <w:sz w:val="24"/>
                <w:szCs w:val="24"/>
              </w:rPr>
              <w:t>ранение исходного сырья, упаковочных материалов и продукции в условиях, установленных производителем и в порядке, обеспечивающем разделение по сериям и очередность использования складских запасов</w:t>
            </w:r>
          </w:p>
        </w:tc>
        <w:tc>
          <w:tcPr>
            <w:tcW w:w="2814" w:type="dxa"/>
            <w:shd w:val="clear" w:color="auto" w:fill="auto"/>
          </w:tcPr>
          <w:p w14:paraId="2B1DA09A"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 № ҚР ДСМ-19 от 16.02.2021</w:t>
            </w:r>
          </w:p>
          <w:p w14:paraId="636D18A2"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6B56F769"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ДСМ-165/2020</w:t>
            </w:r>
          </w:p>
          <w:p w14:paraId="4DF5B7BC" w14:textId="025E5AF4" w:rsidR="00AF7631"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 28.10.2020</w:t>
            </w:r>
          </w:p>
        </w:tc>
        <w:tc>
          <w:tcPr>
            <w:tcW w:w="3473" w:type="dxa"/>
            <w:shd w:val="clear" w:color="auto" w:fill="auto"/>
          </w:tcPr>
          <w:p w14:paraId="66969118"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контаминация исходного сырья другим исходным сырьем;</w:t>
            </w:r>
          </w:p>
          <w:p w14:paraId="394931D7" w14:textId="77777777" w:rsidR="00AF7631" w:rsidRPr="004D695C" w:rsidRDefault="00AF7631" w:rsidP="004D695C">
            <w:r w:rsidRPr="004D695C">
              <w:t>- одновременное или последовательное проведение операций с различными продуктами в одном и том же помещении, если не обеспечено отсутствие риска перепутывания или перекрестной контаминации</w:t>
            </w:r>
          </w:p>
          <w:p w14:paraId="4809E311" w14:textId="77777777" w:rsidR="00AF7631" w:rsidRPr="004D695C" w:rsidRDefault="00AF7631" w:rsidP="004D695C">
            <w:pPr>
              <w:pStyle w:val="a5"/>
              <w:spacing w:after="0" w:line="240" w:lineRule="auto"/>
              <w:ind w:left="0"/>
              <w:rPr>
                <w:rFonts w:ascii="Times New Roman" w:hAnsi="Times New Roman"/>
                <w:sz w:val="24"/>
                <w:szCs w:val="24"/>
              </w:rPr>
            </w:pPr>
          </w:p>
        </w:tc>
      </w:tr>
      <w:tr w:rsidR="00243363" w:rsidRPr="004D695C" w14:paraId="0F640090" w14:textId="77777777" w:rsidTr="008965E9">
        <w:tc>
          <w:tcPr>
            <w:tcW w:w="3069" w:type="dxa"/>
            <w:shd w:val="clear" w:color="auto" w:fill="auto"/>
          </w:tcPr>
          <w:p w14:paraId="70DC02DE"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изменение срока хранения ЛС (продление или сокращение) </w:t>
            </w:r>
          </w:p>
          <w:p w14:paraId="4366E17B" w14:textId="77777777" w:rsidR="00AF7631" w:rsidRPr="004D695C" w:rsidRDefault="00AF7631" w:rsidP="004D695C">
            <w:pPr>
              <w:pStyle w:val="a5"/>
              <w:spacing w:after="0" w:line="240" w:lineRule="auto"/>
              <w:ind w:left="0"/>
              <w:rPr>
                <w:rFonts w:ascii="Times New Roman" w:hAnsi="Times New Roman"/>
                <w:sz w:val="24"/>
                <w:szCs w:val="24"/>
              </w:rPr>
            </w:pPr>
          </w:p>
        </w:tc>
        <w:tc>
          <w:tcPr>
            <w:tcW w:w="2814" w:type="dxa"/>
            <w:shd w:val="clear" w:color="auto" w:fill="auto"/>
          </w:tcPr>
          <w:p w14:paraId="28A42D82" w14:textId="5387CB5F"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w:t>
            </w:r>
            <w:r w:rsidR="00F31DE5">
              <w:rPr>
                <w:rFonts w:ascii="Times New Roman" w:hAnsi="Times New Roman"/>
                <w:sz w:val="24"/>
                <w:szCs w:val="24"/>
              </w:rPr>
              <w:t xml:space="preserve"> </w:t>
            </w:r>
            <w:r w:rsidRPr="004D695C">
              <w:rPr>
                <w:rFonts w:ascii="Times New Roman" w:hAnsi="Times New Roman"/>
                <w:sz w:val="24"/>
                <w:szCs w:val="24"/>
              </w:rPr>
              <w:t xml:space="preserve">ҚР ДСМ-15 </w:t>
            </w:r>
          </w:p>
          <w:p w14:paraId="3D72A06E" w14:textId="77777777" w:rsidR="00DE7312" w:rsidRPr="004D695C" w:rsidRDefault="00DE7312" w:rsidP="004D695C">
            <w:pPr>
              <w:rPr>
                <w:rFonts w:eastAsia="Calibri"/>
                <w:lang w:eastAsia="en-US"/>
              </w:rPr>
            </w:pPr>
            <w:r w:rsidRPr="004D695C">
              <w:rPr>
                <w:rFonts w:eastAsia="Calibri"/>
                <w:lang w:eastAsia="en-US"/>
              </w:rPr>
              <w:t xml:space="preserve">от 4.02.2021 </w:t>
            </w:r>
          </w:p>
          <w:p w14:paraId="78D3F404"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Приказ МЗ РК</w:t>
            </w:r>
          </w:p>
          <w:p w14:paraId="76453231"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ҚР ДСМ-165/2020</w:t>
            </w:r>
          </w:p>
          <w:p w14:paraId="2349070E" w14:textId="77777777" w:rsidR="00DE7312" w:rsidRPr="004D695C" w:rsidRDefault="00DE7312"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от 28.10.2020</w:t>
            </w:r>
          </w:p>
          <w:p w14:paraId="231460DF" w14:textId="346F0CC1"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результаты испытаний стабильности</w:t>
            </w:r>
          </w:p>
          <w:p w14:paraId="5FD511E4" w14:textId="77777777" w:rsidR="00AF7631" w:rsidRPr="004D695C" w:rsidRDefault="00AF7631" w:rsidP="004D695C">
            <w:pPr>
              <w:pStyle w:val="a5"/>
              <w:spacing w:after="0" w:line="240" w:lineRule="auto"/>
              <w:ind w:left="0"/>
              <w:rPr>
                <w:rFonts w:ascii="Times New Roman" w:hAnsi="Times New Roman"/>
                <w:sz w:val="24"/>
                <w:szCs w:val="24"/>
              </w:rPr>
            </w:pPr>
          </w:p>
        </w:tc>
        <w:tc>
          <w:tcPr>
            <w:tcW w:w="3473" w:type="dxa"/>
            <w:shd w:val="clear" w:color="auto" w:fill="auto"/>
          </w:tcPr>
          <w:p w14:paraId="0C1C5197" w14:textId="77777777" w:rsidR="00AF7631" w:rsidRPr="004D695C" w:rsidRDefault="00AF7631" w:rsidP="004D695C">
            <w:pPr>
              <w:pStyle w:val="a5"/>
              <w:spacing w:after="0" w:line="240" w:lineRule="auto"/>
              <w:ind w:left="0"/>
              <w:rPr>
                <w:rFonts w:ascii="Times New Roman" w:hAnsi="Times New Roman"/>
                <w:sz w:val="24"/>
                <w:szCs w:val="24"/>
              </w:rPr>
            </w:pPr>
            <w:r w:rsidRPr="004D695C">
              <w:rPr>
                <w:rFonts w:ascii="Times New Roman" w:hAnsi="Times New Roman"/>
                <w:sz w:val="24"/>
                <w:szCs w:val="24"/>
              </w:rPr>
              <w:t xml:space="preserve">Оставлять </w:t>
            </w:r>
            <w:proofErr w:type="gramStart"/>
            <w:r w:rsidRPr="004D695C">
              <w:rPr>
                <w:rFonts w:ascii="Times New Roman" w:hAnsi="Times New Roman"/>
                <w:sz w:val="24"/>
                <w:szCs w:val="24"/>
              </w:rPr>
              <w:t>первоначальную  информацию</w:t>
            </w:r>
            <w:proofErr w:type="gramEnd"/>
            <w:r w:rsidRPr="004D695C">
              <w:rPr>
                <w:rFonts w:ascii="Times New Roman" w:hAnsi="Times New Roman"/>
                <w:sz w:val="24"/>
                <w:szCs w:val="24"/>
              </w:rPr>
              <w:t xml:space="preserve"> о  сроках хранения ЛС при изменении сроков их хранения (продление или сокращение) </w:t>
            </w:r>
          </w:p>
          <w:p w14:paraId="3572C7B3" w14:textId="77777777" w:rsidR="00AF7631" w:rsidRPr="004D695C" w:rsidRDefault="00AF7631" w:rsidP="004D695C">
            <w:pPr>
              <w:pStyle w:val="a5"/>
              <w:spacing w:after="0" w:line="240" w:lineRule="auto"/>
              <w:ind w:left="0"/>
              <w:rPr>
                <w:rFonts w:ascii="Times New Roman" w:hAnsi="Times New Roman"/>
                <w:sz w:val="24"/>
                <w:szCs w:val="24"/>
              </w:rPr>
            </w:pPr>
          </w:p>
        </w:tc>
      </w:tr>
    </w:tbl>
    <w:p w14:paraId="0A764252" w14:textId="77777777" w:rsidR="00AF7631" w:rsidRPr="00243363" w:rsidRDefault="00AF7631" w:rsidP="004D695C">
      <w:pPr>
        <w:pStyle w:val="a5"/>
        <w:spacing w:after="0" w:line="240" w:lineRule="auto"/>
        <w:rPr>
          <w:rFonts w:ascii="Times New Roman" w:hAnsi="Times New Roman"/>
          <w:sz w:val="24"/>
          <w:szCs w:val="24"/>
        </w:rPr>
      </w:pPr>
    </w:p>
    <w:p w14:paraId="75DB0B7E" w14:textId="77777777" w:rsidR="00AF7631" w:rsidRPr="00243363" w:rsidRDefault="00AF7631" w:rsidP="004D695C">
      <w:pPr>
        <w:pStyle w:val="a5"/>
        <w:numPr>
          <w:ilvl w:val="0"/>
          <w:numId w:val="12"/>
        </w:numPr>
        <w:spacing w:after="0" w:line="240" w:lineRule="auto"/>
        <w:rPr>
          <w:rFonts w:ascii="Times New Roman" w:hAnsi="Times New Roman"/>
          <w:b/>
          <w:sz w:val="24"/>
          <w:szCs w:val="24"/>
        </w:rPr>
      </w:pPr>
      <w:r w:rsidRPr="00243363">
        <w:rPr>
          <w:rFonts w:ascii="Times New Roman" w:hAnsi="Times New Roman"/>
          <w:b/>
          <w:sz w:val="24"/>
          <w:szCs w:val="24"/>
        </w:rPr>
        <w:t xml:space="preserve">Документирование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835"/>
        <w:gridCol w:w="3402"/>
      </w:tblGrid>
      <w:tr w:rsidR="00243363" w:rsidRPr="00243363" w14:paraId="59BA8EB6" w14:textId="77777777" w:rsidTr="009B0667">
        <w:tc>
          <w:tcPr>
            <w:tcW w:w="3119" w:type="dxa"/>
            <w:shd w:val="clear" w:color="auto" w:fill="auto"/>
          </w:tcPr>
          <w:p w14:paraId="6F54DA74" w14:textId="77777777" w:rsidR="00AF7631" w:rsidRPr="00243363" w:rsidRDefault="00AF7631" w:rsidP="004D695C">
            <w:pPr>
              <w:pStyle w:val="a5"/>
              <w:spacing w:after="0" w:line="240" w:lineRule="auto"/>
              <w:ind w:left="0"/>
              <w:jc w:val="center"/>
              <w:rPr>
                <w:rFonts w:ascii="Times New Roman" w:hAnsi="Times New Roman"/>
                <w:b/>
                <w:sz w:val="24"/>
                <w:szCs w:val="24"/>
              </w:rPr>
            </w:pPr>
            <w:r w:rsidRPr="00243363">
              <w:rPr>
                <w:rFonts w:ascii="Times New Roman" w:hAnsi="Times New Roman"/>
                <w:b/>
                <w:sz w:val="24"/>
                <w:szCs w:val="24"/>
              </w:rPr>
              <w:t>процедура</w:t>
            </w:r>
          </w:p>
        </w:tc>
        <w:tc>
          <w:tcPr>
            <w:tcW w:w="2835" w:type="dxa"/>
            <w:shd w:val="clear" w:color="auto" w:fill="auto"/>
          </w:tcPr>
          <w:p w14:paraId="254D93BF" w14:textId="48110892" w:rsidR="00AF7631" w:rsidRPr="00243363" w:rsidRDefault="00AF7631" w:rsidP="004D695C">
            <w:pPr>
              <w:pStyle w:val="a5"/>
              <w:spacing w:after="0" w:line="240" w:lineRule="auto"/>
              <w:ind w:left="0"/>
              <w:jc w:val="center"/>
              <w:rPr>
                <w:rFonts w:ascii="Times New Roman" w:hAnsi="Times New Roman"/>
                <w:b/>
                <w:sz w:val="24"/>
                <w:szCs w:val="24"/>
              </w:rPr>
            </w:pPr>
            <w:r w:rsidRPr="00243363">
              <w:rPr>
                <w:rFonts w:ascii="Times New Roman" w:hAnsi="Times New Roman"/>
                <w:b/>
                <w:sz w:val="24"/>
                <w:szCs w:val="24"/>
              </w:rPr>
              <w:t>Регламентирующие</w:t>
            </w:r>
            <w:r w:rsidR="00F31DE5">
              <w:rPr>
                <w:rFonts w:ascii="Times New Roman" w:hAnsi="Times New Roman"/>
                <w:b/>
                <w:sz w:val="24"/>
                <w:szCs w:val="24"/>
              </w:rPr>
              <w:t xml:space="preserve"> </w:t>
            </w:r>
            <w:r w:rsidRPr="00243363">
              <w:rPr>
                <w:rFonts w:ascii="Times New Roman" w:hAnsi="Times New Roman"/>
                <w:b/>
                <w:sz w:val="24"/>
                <w:szCs w:val="24"/>
              </w:rPr>
              <w:t>НПА</w:t>
            </w:r>
          </w:p>
        </w:tc>
        <w:tc>
          <w:tcPr>
            <w:tcW w:w="3402" w:type="dxa"/>
            <w:shd w:val="clear" w:color="auto" w:fill="auto"/>
          </w:tcPr>
          <w:p w14:paraId="2C29C6C0" w14:textId="27C6CEE0" w:rsidR="00AF7631" w:rsidRPr="00243363" w:rsidRDefault="00F31DE5" w:rsidP="004D695C">
            <w:pPr>
              <w:pStyle w:val="a5"/>
              <w:spacing w:after="0" w:line="240" w:lineRule="auto"/>
              <w:ind w:left="0"/>
              <w:jc w:val="center"/>
              <w:rPr>
                <w:rFonts w:ascii="Times New Roman" w:hAnsi="Times New Roman"/>
                <w:b/>
                <w:sz w:val="24"/>
                <w:szCs w:val="24"/>
              </w:rPr>
            </w:pPr>
            <w:r>
              <w:rPr>
                <w:rFonts w:ascii="Times New Roman" w:hAnsi="Times New Roman"/>
                <w:b/>
                <w:sz w:val="24"/>
                <w:szCs w:val="24"/>
              </w:rPr>
              <w:t>н</w:t>
            </w:r>
            <w:r w:rsidR="00AF7631" w:rsidRPr="00243363">
              <w:rPr>
                <w:rFonts w:ascii="Times New Roman" w:hAnsi="Times New Roman"/>
                <w:b/>
                <w:sz w:val="24"/>
                <w:szCs w:val="24"/>
              </w:rPr>
              <w:t>е допускается</w:t>
            </w:r>
          </w:p>
        </w:tc>
      </w:tr>
      <w:tr w:rsidR="00243363" w:rsidRPr="00243363" w14:paraId="285D6583" w14:textId="77777777" w:rsidTr="009B0667">
        <w:tc>
          <w:tcPr>
            <w:tcW w:w="3119" w:type="dxa"/>
            <w:shd w:val="clear" w:color="auto" w:fill="auto"/>
          </w:tcPr>
          <w:p w14:paraId="6501C996" w14:textId="77777777" w:rsidR="00AF7631" w:rsidRPr="00243363" w:rsidRDefault="00AF7631" w:rsidP="004D695C">
            <w:pPr>
              <w:pStyle w:val="a5"/>
              <w:spacing w:after="0" w:line="240" w:lineRule="auto"/>
              <w:ind w:left="34"/>
              <w:rPr>
                <w:rFonts w:ascii="Times New Roman" w:hAnsi="Times New Roman"/>
                <w:b/>
                <w:sz w:val="24"/>
                <w:szCs w:val="24"/>
              </w:rPr>
            </w:pPr>
            <w:r w:rsidRPr="00243363">
              <w:rPr>
                <w:rFonts w:ascii="Times New Roman" w:hAnsi="Times New Roman"/>
                <w:sz w:val="24"/>
                <w:szCs w:val="24"/>
              </w:rPr>
              <w:t xml:space="preserve">инструкции и процедуры излагаются в письменной форме ясно и однозначно </w:t>
            </w:r>
          </w:p>
        </w:tc>
        <w:tc>
          <w:tcPr>
            <w:tcW w:w="2835" w:type="dxa"/>
            <w:shd w:val="clear" w:color="auto" w:fill="auto"/>
          </w:tcPr>
          <w:p w14:paraId="71816B62" w14:textId="1B91EBD5" w:rsidR="00DE7312" w:rsidRPr="00243363" w:rsidRDefault="00DE7312"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Приказ №</w:t>
            </w:r>
            <w:r w:rsidR="00F31DE5">
              <w:rPr>
                <w:rFonts w:ascii="Times New Roman" w:hAnsi="Times New Roman"/>
                <w:sz w:val="24"/>
                <w:szCs w:val="24"/>
              </w:rPr>
              <w:t xml:space="preserve"> </w:t>
            </w:r>
            <w:r w:rsidRPr="00243363">
              <w:rPr>
                <w:rFonts w:ascii="Times New Roman" w:hAnsi="Times New Roman"/>
                <w:sz w:val="24"/>
                <w:szCs w:val="24"/>
              </w:rPr>
              <w:t xml:space="preserve">ҚР ДСМ-15 </w:t>
            </w:r>
          </w:p>
          <w:p w14:paraId="0D017D20" w14:textId="77777777" w:rsidR="00DE7312" w:rsidRPr="00243363" w:rsidRDefault="00DE7312" w:rsidP="004D695C">
            <w:pPr>
              <w:rPr>
                <w:rFonts w:eastAsia="Calibri"/>
                <w:lang w:eastAsia="en-US"/>
              </w:rPr>
            </w:pPr>
            <w:r w:rsidRPr="00243363">
              <w:rPr>
                <w:rFonts w:eastAsia="Calibri"/>
                <w:lang w:eastAsia="en-US"/>
              </w:rPr>
              <w:t xml:space="preserve">от 4.02.2021 </w:t>
            </w:r>
          </w:p>
          <w:p w14:paraId="7A664682" w14:textId="77777777" w:rsidR="00AF7631" w:rsidRPr="00243363" w:rsidRDefault="00AF7631" w:rsidP="004D695C">
            <w:pPr>
              <w:pStyle w:val="a5"/>
              <w:spacing w:after="0" w:line="240" w:lineRule="auto"/>
              <w:ind w:left="0"/>
              <w:jc w:val="center"/>
              <w:rPr>
                <w:rFonts w:ascii="Times New Roman" w:hAnsi="Times New Roman"/>
                <w:b/>
                <w:sz w:val="24"/>
                <w:szCs w:val="24"/>
              </w:rPr>
            </w:pPr>
          </w:p>
        </w:tc>
        <w:tc>
          <w:tcPr>
            <w:tcW w:w="3402" w:type="dxa"/>
            <w:shd w:val="clear" w:color="auto" w:fill="auto"/>
          </w:tcPr>
          <w:p w14:paraId="40ABD965" w14:textId="77777777" w:rsidR="00AF7631" w:rsidRPr="00243363" w:rsidRDefault="00AF7631"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неоднозначность толкования требований и информации в документах</w:t>
            </w:r>
          </w:p>
          <w:p w14:paraId="1BBFCE63" w14:textId="77777777" w:rsidR="00AF7631" w:rsidRPr="00243363" w:rsidRDefault="00AF7631" w:rsidP="004D695C">
            <w:pPr>
              <w:pStyle w:val="a5"/>
              <w:spacing w:after="0" w:line="240" w:lineRule="auto"/>
              <w:ind w:left="0"/>
              <w:jc w:val="center"/>
              <w:rPr>
                <w:rFonts w:ascii="Times New Roman" w:hAnsi="Times New Roman"/>
                <w:b/>
                <w:sz w:val="24"/>
                <w:szCs w:val="24"/>
              </w:rPr>
            </w:pPr>
          </w:p>
        </w:tc>
      </w:tr>
      <w:tr w:rsidR="00243363" w:rsidRPr="00243363" w14:paraId="0B857752" w14:textId="77777777" w:rsidTr="009B0667">
        <w:tc>
          <w:tcPr>
            <w:tcW w:w="3119" w:type="dxa"/>
            <w:shd w:val="clear" w:color="auto" w:fill="auto"/>
          </w:tcPr>
          <w:p w14:paraId="220C1940" w14:textId="77777777" w:rsidR="00AF7631" w:rsidRPr="00243363" w:rsidRDefault="00AF7631" w:rsidP="004D695C">
            <w:pPr>
              <w:pStyle w:val="a5"/>
              <w:spacing w:after="0" w:line="240" w:lineRule="auto"/>
              <w:ind w:left="34"/>
              <w:rPr>
                <w:rFonts w:ascii="Times New Roman" w:hAnsi="Times New Roman"/>
                <w:sz w:val="24"/>
                <w:szCs w:val="24"/>
              </w:rPr>
            </w:pPr>
            <w:r w:rsidRPr="00243363">
              <w:rPr>
                <w:rFonts w:ascii="Times New Roman" w:hAnsi="Times New Roman"/>
                <w:sz w:val="24"/>
                <w:szCs w:val="24"/>
              </w:rPr>
              <w:t>своевременный пересмотр и утверждение документации организации</w:t>
            </w:r>
          </w:p>
          <w:p w14:paraId="45316ABD" w14:textId="77777777" w:rsidR="00AF7631" w:rsidRPr="00243363" w:rsidRDefault="00AF7631" w:rsidP="004D695C">
            <w:pPr>
              <w:pStyle w:val="a5"/>
              <w:spacing w:after="0" w:line="240" w:lineRule="auto"/>
              <w:ind w:left="0"/>
              <w:jc w:val="center"/>
              <w:rPr>
                <w:rFonts w:ascii="Times New Roman" w:hAnsi="Times New Roman"/>
                <w:sz w:val="24"/>
                <w:szCs w:val="24"/>
              </w:rPr>
            </w:pPr>
          </w:p>
        </w:tc>
        <w:tc>
          <w:tcPr>
            <w:tcW w:w="2835" w:type="dxa"/>
            <w:shd w:val="clear" w:color="auto" w:fill="auto"/>
          </w:tcPr>
          <w:p w14:paraId="0D29E51B" w14:textId="508299BC" w:rsidR="00DE7312" w:rsidRPr="00243363" w:rsidRDefault="00DE7312"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Приказ №</w:t>
            </w:r>
            <w:r w:rsidR="00F31DE5">
              <w:rPr>
                <w:rFonts w:ascii="Times New Roman" w:hAnsi="Times New Roman"/>
                <w:sz w:val="24"/>
                <w:szCs w:val="24"/>
              </w:rPr>
              <w:t xml:space="preserve"> </w:t>
            </w:r>
            <w:r w:rsidRPr="00243363">
              <w:rPr>
                <w:rFonts w:ascii="Times New Roman" w:hAnsi="Times New Roman"/>
                <w:sz w:val="24"/>
                <w:szCs w:val="24"/>
              </w:rPr>
              <w:t xml:space="preserve">ҚР ДСМ-15 </w:t>
            </w:r>
          </w:p>
          <w:p w14:paraId="1B47044B" w14:textId="77777777" w:rsidR="00DE7312" w:rsidRPr="00243363" w:rsidRDefault="00DE7312" w:rsidP="004D695C">
            <w:pPr>
              <w:rPr>
                <w:rFonts w:eastAsia="Calibri"/>
                <w:lang w:eastAsia="en-US"/>
              </w:rPr>
            </w:pPr>
            <w:r w:rsidRPr="00243363">
              <w:rPr>
                <w:rFonts w:eastAsia="Calibri"/>
                <w:lang w:eastAsia="en-US"/>
              </w:rPr>
              <w:t xml:space="preserve">от 4.02.2021 </w:t>
            </w:r>
          </w:p>
          <w:p w14:paraId="460D780A" w14:textId="77777777" w:rsidR="00AF7631" w:rsidRPr="00243363" w:rsidRDefault="00AF7631" w:rsidP="004D695C">
            <w:pPr>
              <w:pStyle w:val="a5"/>
              <w:spacing w:after="0" w:line="240" w:lineRule="auto"/>
              <w:ind w:left="0"/>
              <w:jc w:val="center"/>
              <w:rPr>
                <w:rFonts w:ascii="Times New Roman" w:hAnsi="Times New Roman"/>
                <w:b/>
                <w:sz w:val="24"/>
                <w:szCs w:val="24"/>
              </w:rPr>
            </w:pPr>
          </w:p>
        </w:tc>
        <w:tc>
          <w:tcPr>
            <w:tcW w:w="3402" w:type="dxa"/>
            <w:shd w:val="clear" w:color="auto" w:fill="auto"/>
          </w:tcPr>
          <w:p w14:paraId="0DC2F6DF" w14:textId="77777777" w:rsidR="00AF7631" w:rsidRPr="00243363" w:rsidRDefault="00AF7631" w:rsidP="004D695C">
            <w:pPr>
              <w:pStyle w:val="a5"/>
              <w:spacing w:after="0" w:line="240" w:lineRule="auto"/>
              <w:ind w:left="34"/>
              <w:rPr>
                <w:rFonts w:ascii="Times New Roman" w:hAnsi="Times New Roman"/>
                <w:sz w:val="24"/>
                <w:szCs w:val="24"/>
              </w:rPr>
            </w:pPr>
            <w:r w:rsidRPr="00243363">
              <w:rPr>
                <w:rFonts w:ascii="Times New Roman" w:hAnsi="Times New Roman"/>
                <w:sz w:val="24"/>
                <w:szCs w:val="24"/>
              </w:rPr>
              <w:t xml:space="preserve">устаревшая, неутвержденная документация </w:t>
            </w:r>
          </w:p>
        </w:tc>
      </w:tr>
      <w:tr w:rsidR="00243363" w:rsidRPr="00243363" w14:paraId="1C51A149" w14:textId="77777777" w:rsidTr="009B0667">
        <w:tc>
          <w:tcPr>
            <w:tcW w:w="3119" w:type="dxa"/>
            <w:shd w:val="clear" w:color="auto" w:fill="auto"/>
          </w:tcPr>
          <w:p w14:paraId="1A3F4202" w14:textId="77777777" w:rsidR="00AF7631" w:rsidRPr="00243363" w:rsidRDefault="00AF7631" w:rsidP="004D695C">
            <w:pPr>
              <w:pStyle w:val="a5"/>
              <w:spacing w:after="0" w:line="240" w:lineRule="auto"/>
              <w:ind w:left="34"/>
              <w:rPr>
                <w:rFonts w:ascii="Times New Roman" w:hAnsi="Times New Roman"/>
                <w:sz w:val="24"/>
                <w:szCs w:val="24"/>
              </w:rPr>
            </w:pPr>
            <w:r w:rsidRPr="00243363">
              <w:rPr>
                <w:rFonts w:ascii="Times New Roman" w:hAnsi="Times New Roman"/>
                <w:sz w:val="24"/>
                <w:szCs w:val="24"/>
              </w:rPr>
              <w:t xml:space="preserve">фактическое </w:t>
            </w:r>
            <w:proofErr w:type="gramStart"/>
            <w:r w:rsidRPr="00243363">
              <w:rPr>
                <w:rFonts w:ascii="Times New Roman" w:hAnsi="Times New Roman"/>
                <w:sz w:val="24"/>
                <w:szCs w:val="24"/>
              </w:rPr>
              <w:t>подтверждение  проведенных</w:t>
            </w:r>
            <w:proofErr w:type="gramEnd"/>
            <w:r w:rsidRPr="00243363">
              <w:rPr>
                <w:rFonts w:ascii="Times New Roman" w:hAnsi="Times New Roman"/>
                <w:sz w:val="24"/>
                <w:szCs w:val="24"/>
              </w:rPr>
              <w:t xml:space="preserve"> этапов производства </w:t>
            </w:r>
          </w:p>
          <w:p w14:paraId="07D40991" w14:textId="77777777" w:rsidR="00AF7631" w:rsidRPr="00243363" w:rsidRDefault="00AF7631" w:rsidP="004D695C">
            <w:pPr>
              <w:pStyle w:val="a5"/>
              <w:spacing w:after="0" w:line="240" w:lineRule="auto"/>
              <w:ind w:left="0"/>
              <w:jc w:val="center"/>
              <w:rPr>
                <w:rFonts w:ascii="Times New Roman" w:hAnsi="Times New Roman"/>
                <w:sz w:val="24"/>
                <w:szCs w:val="24"/>
              </w:rPr>
            </w:pPr>
          </w:p>
        </w:tc>
        <w:tc>
          <w:tcPr>
            <w:tcW w:w="2835" w:type="dxa"/>
            <w:shd w:val="clear" w:color="auto" w:fill="auto"/>
          </w:tcPr>
          <w:p w14:paraId="13C3CC9C" w14:textId="3D50B330" w:rsidR="00DE7312" w:rsidRPr="00243363" w:rsidRDefault="00DE7312"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Приказ №</w:t>
            </w:r>
            <w:r w:rsidR="00F31DE5">
              <w:rPr>
                <w:rFonts w:ascii="Times New Roman" w:hAnsi="Times New Roman"/>
                <w:sz w:val="24"/>
                <w:szCs w:val="24"/>
              </w:rPr>
              <w:t xml:space="preserve"> </w:t>
            </w:r>
            <w:r w:rsidRPr="00243363">
              <w:rPr>
                <w:rFonts w:ascii="Times New Roman" w:hAnsi="Times New Roman"/>
                <w:sz w:val="24"/>
                <w:szCs w:val="24"/>
              </w:rPr>
              <w:t xml:space="preserve">ҚР ДСМ-15 </w:t>
            </w:r>
          </w:p>
          <w:p w14:paraId="598D389D" w14:textId="77777777" w:rsidR="00DE7312" w:rsidRPr="00243363" w:rsidRDefault="00DE7312" w:rsidP="004D695C">
            <w:pPr>
              <w:rPr>
                <w:rFonts w:eastAsia="Calibri"/>
                <w:lang w:eastAsia="en-US"/>
              </w:rPr>
            </w:pPr>
            <w:r w:rsidRPr="00243363">
              <w:rPr>
                <w:rFonts w:eastAsia="Calibri"/>
                <w:lang w:eastAsia="en-US"/>
              </w:rPr>
              <w:t xml:space="preserve">от 4.02.2021 </w:t>
            </w:r>
          </w:p>
          <w:p w14:paraId="65C1F855" w14:textId="77777777" w:rsidR="00AF7631" w:rsidRPr="00243363" w:rsidRDefault="00AF7631" w:rsidP="004D695C">
            <w:pPr>
              <w:pStyle w:val="a5"/>
              <w:spacing w:after="0" w:line="240" w:lineRule="auto"/>
              <w:ind w:left="34"/>
              <w:rPr>
                <w:rFonts w:ascii="Times New Roman" w:hAnsi="Times New Roman"/>
                <w:sz w:val="24"/>
                <w:szCs w:val="24"/>
              </w:rPr>
            </w:pPr>
            <w:r w:rsidRPr="00243363">
              <w:rPr>
                <w:rFonts w:ascii="Times New Roman" w:hAnsi="Times New Roman"/>
                <w:sz w:val="24"/>
                <w:szCs w:val="24"/>
              </w:rPr>
              <w:t>составляются на бумажном, электронном или ином носителе</w:t>
            </w:r>
          </w:p>
          <w:p w14:paraId="5D60B59C" w14:textId="77777777" w:rsidR="00AF7631" w:rsidRPr="00243363" w:rsidRDefault="00AF7631" w:rsidP="004D695C">
            <w:pPr>
              <w:pStyle w:val="a5"/>
              <w:spacing w:after="0" w:line="240" w:lineRule="auto"/>
              <w:rPr>
                <w:rFonts w:ascii="Times New Roman" w:hAnsi="Times New Roman"/>
                <w:b/>
                <w:sz w:val="24"/>
                <w:szCs w:val="24"/>
              </w:rPr>
            </w:pPr>
          </w:p>
        </w:tc>
        <w:tc>
          <w:tcPr>
            <w:tcW w:w="3402" w:type="dxa"/>
            <w:shd w:val="clear" w:color="auto" w:fill="auto"/>
          </w:tcPr>
          <w:p w14:paraId="62240E9E" w14:textId="77777777" w:rsidR="00AF7631" w:rsidRPr="00243363" w:rsidRDefault="00AF7631" w:rsidP="004D695C">
            <w:pPr>
              <w:pStyle w:val="a5"/>
              <w:spacing w:after="0" w:line="240" w:lineRule="auto"/>
              <w:ind w:left="34"/>
              <w:rPr>
                <w:rFonts w:ascii="Times New Roman" w:hAnsi="Times New Roman"/>
                <w:sz w:val="24"/>
                <w:szCs w:val="24"/>
              </w:rPr>
            </w:pPr>
            <w:r w:rsidRPr="00243363">
              <w:rPr>
                <w:rFonts w:ascii="Times New Roman" w:hAnsi="Times New Roman"/>
                <w:sz w:val="24"/>
                <w:szCs w:val="24"/>
              </w:rPr>
              <w:t>Организация производства без соответствующей фиксации процессов</w:t>
            </w:r>
          </w:p>
        </w:tc>
      </w:tr>
      <w:tr w:rsidR="00243363" w:rsidRPr="00243363" w14:paraId="2C00490B" w14:textId="77777777" w:rsidTr="009B0667">
        <w:tc>
          <w:tcPr>
            <w:tcW w:w="3119" w:type="dxa"/>
            <w:shd w:val="clear" w:color="auto" w:fill="auto"/>
          </w:tcPr>
          <w:p w14:paraId="02A537DA" w14:textId="77777777" w:rsidR="00AF7631" w:rsidRPr="00243363" w:rsidRDefault="00AF7631" w:rsidP="004D695C">
            <w:pPr>
              <w:pStyle w:val="a5"/>
              <w:spacing w:after="0" w:line="240" w:lineRule="auto"/>
              <w:ind w:left="34"/>
              <w:rPr>
                <w:rFonts w:ascii="Times New Roman" w:hAnsi="Times New Roman"/>
                <w:sz w:val="24"/>
                <w:szCs w:val="24"/>
              </w:rPr>
            </w:pPr>
            <w:r w:rsidRPr="00243363">
              <w:rPr>
                <w:rFonts w:ascii="Times New Roman" w:hAnsi="Times New Roman"/>
                <w:sz w:val="24"/>
                <w:szCs w:val="24"/>
              </w:rPr>
              <w:t xml:space="preserve">оценка и утверждение производственных записей </w:t>
            </w:r>
            <w:proofErr w:type="gramStart"/>
            <w:r w:rsidRPr="00243363">
              <w:rPr>
                <w:rFonts w:ascii="Times New Roman" w:hAnsi="Times New Roman"/>
                <w:sz w:val="24"/>
                <w:szCs w:val="24"/>
              </w:rPr>
              <w:t>уполномоченного  персонала</w:t>
            </w:r>
            <w:proofErr w:type="gramEnd"/>
            <w:r w:rsidRPr="00243363">
              <w:rPr>
                <w:rFonts w:ascii="Times New Roman" w:hAnsi="Times New Roman"/>
                <w:sz w:val="24"/>
                <w:szCs w:val="24"/>
              </w:rPr>
              <w:t xml:space="preserve"> перед их передачей в подразделение контроля качества</w:t>
            </w:r>
          </w:p>
          <w:p w14:paraId="175C60DE" w14:textId="77777777" w:rsidR="00AF7631" w:rsidRPr="00243363" w:rsidRDefault="00AF7631" w:rsidP="004D695C">
            <w:pPr>
              <w:pStyle w:val="a5"/>
              <w:spacing w:after="0" w:line="240" w:lineRule="auto"/>
              <w:ind w:left="0"/>
              <w:jc w:val="center"/>
              <w:rPr>
                <w:rFonts w:ascii="Times New Roman" w:hAnsi="Times New Roman"/>
                <w:sz w:val="24"/>
                <w:szCs w:val="24"/>
              </w:rPr>
            </w:pPr>
          </w:p>
        </w:tc>
        <w:tc>
          <w:tcPr>
            <w:tcW w:w="2835" w:type="dxa"/>
            <w:shd w:val="clear" w:color="auto" w:fill="auto"/>
          </w:tcPr>
          <w:p w14:paraId="19C1C4DE" w14:textId="5BF715DF" w:rsidR="00DE7312" w:rsidRPr="00243363" w:rsidRDefault="00DE7312"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Приказ №</w:t>
            </w:r>
            <w:r w:rsidR="00F31DE5">
              <w:rPr>
                <w:rFonts w:ascii="Times New Roman" w:hAnsi="Times New Roman"/>
                <w:sz w:val="24"/>
                <w:szCs w:val="24"/>
              </w:rPr>
              <w:t xml:space="preserve"> </w:t>
            </w:r>
            <w:r w:rsidRPr="00243363">
              <w:rPr>
                <w:rFonts w:ascii="Times New Roman" w:hAnsi="Times New Roman"/>
                <w:sz w:val="24"/>
                <w:szCs w:val="24"/>
              </w:rPr>
              <w:t xml:space="preserve">ҚР ДСМ-15 </w:t>
            </w:r>
          </w:p>
          <w:p w14:paraId="39AA265B" w14:textId="77777777" w:rsidR="00DE7312" w:rsidRPr="00243363" w:rsidRDefault="00DE7312" w:rsidP="004D695C">
            <w:pPr>
              <w:rPr>
                <w:rFonts w:eastAsia="Calibri"/>
                <w:lang w:eastAsia="en-US"/>
              </w:rPr>
            </w:pPr>
            <w:r w:rsidRPr="00243363">
              <w:rPr>
                <w:rFonts w:eastAsia="Calibri"/>
                <w:lang w:eastAsia="en-US"/>
              </w:rPr>
              <w:t xml:space="preserve">от 4.02.2021 </w:t>
            </w:r>
          </w:p>
          <w:p w14:paraId="29DDE7B9" w14:textId="77777777" w:rsidR="00AF7631" w:rsidRPr="00243363" w:rsidRDefault="00AF7631"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Руководитель производства</w:t>
            </w:r>
          </w:p>
        </w:tc>
        <w:tc>
          <w:tcPr>
            <w:tcW w:w="3402" w:type="dxa"/>
            <w:shd w:val="clear" w:color="auto" w:fill="auto"/>
          </w:tcPr>
          <w:p w14:paraId="410F780D" w14:textId="77777777" w:rsidR="00AF7631" w:rsidRPr="00243363" w:rsidRDefault="00AF7631"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передача документации в подразделение контроля качества без утверждения</w:t>
            </w:r>
          </w:p>
          <w:p w14:paraId="097D6E62" w14:textId="77777777" w:rsidR="00AF7631" w:rsidRPr="00243363" w:rsidRDefault="00AF7631" w:rsidP="004D695C">
            <w:pPr>
              <w:pStyle w:val="a5"/>
              <w:spacing w:after="0" w:line="240" w:lineRule="auto"/>
              <w:ind w:left="0"/>
              <w:rPr>
                <w:rFonts w:ascii="Times New Roman" w:hAnsi="Times New Roman"/>
                <w:sz w:val="24"/>
                <w:szCs w:val="24"/>
              </w:rPr>
            </w:pPr>
          </w:p>
        </w:tc>
      </w:tr>
      <w:tr w:rsidR="00243363" w:rsidRPr="00243363" w14:paraId="6BBA7123" w14:textId="77777777" w:rsidTr="009B0667">
        <w:tc>
          <w:tcPr>
            <w:tcW w:w="3119" w:type="dxa"/>
            <w:shd w:val="clear" w:color="auto" w:fill="auto"/>
          </w:tcPr>
          <w:p w14:paraId="21FF019E" w14:textId="77777777" w:rsidR="00AF7631" w:rsidRPr="00243363" w:rsidRDefault="00AF7631" w:rsidP="004D695C">
            <w:pPr>
              <w:pStyle w:val="a5"/>
              <w:spacing w:after="0" w:line="240" w:lineRule="auto"/>
              <w:ind w:left="34"/>
              <w:rPr>
                <w:rFonts w:ascii="Times New Roman" w:hAnsi="Times New Roman"/>
                <w:sz w:val="24"/>
                <w:szCs w:val="24"/>
              </w:rPr>
            </w:pPr>
            <w:r w:rsidRPr="00243363">
              <w:rPr>
                <w:rFonts w:ascii="Times New Roman" w:hAnsi="Times New Roman"/>
                <w:sz w:val="24"/>
                <w:szCs w:val="24"/>
              </w:rPr>
              <w:t xml:space="preserve">составление протокола серии по установленной форме на каждую производственную серию ЛС и МИ  </w:t>
            </w:r>
          </w:p>
          <w:p w14:paraId="4EEDBCF9" w14:textId="77777777" w:rsidR="00AF7631" w:rsidRPr="00243363" w:rsidRDefault="00AF7631" w:rsidP="004D695C">
            <w:pPr>
              <w:pStyle w:val="a5"/>
              <w:spacing w:after="0" w:line="240" w:lineRule="auto"/>
              <w:ind w:left="34"/>
              <w:rPr>
                <w:rFonts w:ascii="Times New Roman" w:hAnsi="Times New Roman"/>
                <w:sz w:val="24"/>
                <w:szCs w:val="24"/>
              </w:rPr>
            </w:pPr>
          </w:p>
        </w:tc>
        <w:tc>
          <w:tcPr>
            <w:tcW w:w="2835" w:type="dxa"/>
            <w:shd w:val="clear" w:color="auto" w:fill="auto"/>
          </w:tcPr>
          <w:p w14:paraId="4F8E4341" w14:textId="310EF942" w:rsidR="00DE7312" w:rsidRPr="00243363" w:rsidRDefault="00DE7312"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Приказ №</w:t>
            </w:r>
            <w:r w:rsidR="00F31DE5">
              <w:rPr>
                <w:rFonts w:ascii="Times New Roman" w:hAnsi="Times New Roman"/>
                <w:sz w:val="24"/>
                <w:szCs w:val="24"/>
              </w:rPr>
              <w:t xml:space="preserve"> </w:t>
            </w:r>
            <w:r w:rsidRPr="00243363">
              <w:rPr>
                <w:rFonts w:ascii="Times New Roman" w:hAnsi="Times New Roman"/>
                <w:sz w:val="24"/>
                <w:szCs w:val="24"/>
              </w:rPr>
              <w:t xml:space="preserve">ҚР ДСМ-15 </w:t>
            </w:r>
          </w:p>
          <w:p w14:paraId="1FB6F86C" w14:textId="77777777" w:rsidR="00DE7312" w:rsidRPr="00243363" w:rsidRDefault="00DE7312" w:rsidP="004D695C">
            <w:pPr>
              <w:rPr>
                <w:rFonts w:eastAsia="Calibri"/>
                <w:lang w:eastAsia="en-US"/>
              </w:rPr>
            </w:pPr>
            <w:r w:rsidRPr="00243363">
              <w:rPr>
                <w:rFonts w:eastAsia="Calibri"/>
                <w:lang w:eastAsia="en-US"/>
              </w:rPr>
              <w:t xml:space="preserve">от 4.02.2021 </w:t>
            </w:r>
          </w:p>
          <w:p w14:paraId="75352E8A" w14:textId="77777777" w:rsidR="00AF7631" w:rsidRPr="00243363" w:rsidRDefault="00AF7631" w:rsidP="004D695C">
            <w:pPr>
              <w:pStyle w:val="a5"/>
              <w:spacing w:after="0" w:line="240" w:lineRule="auto"/>
              <w:ind w:left="0"/>
              <w:jc w:val="center"/>
              <w:rPr>
                <w:rFonts w:ascii="Times New Roman" w:hAnsi="Times New Roman"/>
                <w:sz w:val="24"/>
                <w:szCs w:val="24"/>
              </w:rPr>
            </w:pPr>
          </w:p>
        </w:tc>
        <w:tc>
          <w:tcPr>
            <w:tcW w:w="3402" w:type="dxa"/>
            <w:shd w:val="clear" w:color="auto" w:fill="auto"/>
          </w:tcPr>
          <w:p w14:paraId="14475A26" w14:textId="77777777" w:rsidR="00AF7631" w:rsidRPr="00243363" w:rsidRDefault="00AF7631" w:rsidP="004D695C">
            <w:pPr>
              <w:pStyle w:val="a5"/>
              <w:spacing w:after="0" w:line="240" w:lineRule="auto"/>
              <w:ind w:left="34"/>
              <w:rPr>
                <w:rFonts w:ascii="Times New Roman" w:hAnsi="Times New Roman"/>
                <w:sz w:val="24"/>
                <w:szCs w:val="24"/>
              </w:rPr>
            </w:pPr>
            <w:r w:rsidRPr="00243363">
              <w:rPr>
                <w:rFonts w:ascii="Times New Roman" w:hAnsi="Times New Roman"/>
                <w:sz w:val="24"/>
                <w:szCs w:val="24"/>
              </w:rPr>
              <w:t>Нарушение прослеживаемости хода производства конкретной серии готовой продукции</w:t>
            </w:r>
          </w:p>
          <w:p w14:paraId="105A1A95" w14:textId="77777777" w:rsidR="00AF7631" w:rsidRPr="00243363" w:rsidRDefault="00AF7631" w:rsidP="004D695C">
            <w:pPr>
              <w:pStyle w:val="a5"/>
              <w:spacing w:after="0" w:line="240" w:lineRule="auto"/>
              <w:ind w:left="0"/>
              <w:jc w:val="center"/>
              <w:rPr>
                <w:rFonts w:ascii="Times New Roman" w:hAnsi="Times New Roman"/>
                <w:sz w:val="24"/>
                <w:szCs w:val="24"/>
              </w:rPr>
            </w:pPr>
          </w:p>
        </w:tc>
      </w:tr>
      <w:tr w:rsidR="00243363" w:rsidRPr="00243363" w14:paraId="4AE257E7" w14:textId="77777777" w:rsidTr="009B0667">
        <w:tc>
          <w:tcPr>
            <w:tcW w:w="3119" w:type="dxa"/>
            <w:shd w:val="clear" w:color="auto" w:fill="auto"/>
          </w:tcPr>
          <w:p w14:paraId="6A932F98" w14:textId="77777777" w:rsidR="00AF7631" w:rsidRPr="00243363" w:rsidRDefault="00AF7631"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хранение архивных материалов и документов в течение установленных сроков хранения</w:t>
            </w:r>
          </w:p>
          <w:p w14:paraId="2B95B901" w14:textId="77777777" w:rsidR="00AF7631" w:rsidRPr="00243363" w:rsidRDefault="00AF7631" w:rsidP="004D695C">
            <w:pPr>
              <w:pStyle w:val="a5"/>
              <w:spacing w:after="0" w:line="240" w:lineRule="auto"/>
              <w:ind w:left="0"/>
              <w:rPr>
                <w:rFonts w:ascii="Times New Roman" w:hAnsi="Times New Roman"/>
                <w:sz w:val="24"/>
                <w:szCs w:val="24"/>
              </w:rPr>
            </w:pPr>
          </w:p>
        </w:tc>
        <w:tc>
          <w:tcPr>
            <w:tcW w:w="2835" w:type="dxa"/>
            <w:shd w:val="clear" w:color="auto" w:fill="auto"/>
          </w:tcPr>
          <w:p w14:paraId="4964F89D" w14:textId="267D2C60" w:rsidR="00DE7312" w:rsidRPr="00243363" w:rsidRDefault="00DE7312"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Приказ №</w:t>
            </w:r>
            <w:r w:rsidR="00F31DE5">
              <w:rPr>
                <w:rFonts w:ascii="Times New Roman" w:hAnsi="Times New Roman"/>
                <w:sz w:val="24"/>
                <w:szCs w:val="24"/>
              </w:rPr>
              <w:t xml:space="preserve"> </w:t>
            </w:r>
            <w:r w:rsidRPr="00243363">
              <w:rPr>
                <w:rFonts w:ascii="Times New Roman" w:hAnsi="Times New Roman"/>
                <w:sz w:val="24"/>
                <w:szCs w:val="24"/>
              </w:rPr>
              <w:t xml:space="preserve">ҚР ДСМ-15 </w:t>
            </w:r>
          </w:p>
          <w:p w14:paraId="41A26D69" w14:textId="77777777" w:rsidR="00DE7312" w:rsidRPr="00243363" w:rsidRDefault="00DE7312" w:rsidP="004D695C">
            <w:pPr>
              <w:rPr>
                <w:rFonts w:eastAsia="Calibri"/>
                <w:lang w:eastAsia="en-US"/>
              </w:rPr>
            </w:pPr>
            <w:r w:rsidRPr="00243363">
              <w:rPr>
                <w:rFonts w:eastAsia="Calibri"/>
                <w:lang w:eastAsia="en-US"/>
              </w:rPr>
              <w:t xml:space="preserve">от 4.02.2021 </w:t>
            </w:r>
          </w:p>
          <w:p w14:paraId="1ACF2547" w14:textId="77777777" w:rsidR="00AF7631" w:rsidRPr="00243363" w:rsidRDefault="00AF7631" w:rsidP="004D695C">
            <w:pPr>
              <w:pStyle w:val="a5"/>
              <w:spacing w:after="0" w:line="240" w:lineRule="auto"/>
              <w:ind w:left="0"/>
              <w:rPr>
                <w:rFonts w:ascii="Times New Roman" w:hAnsi="Times New Roman"/>
                <w:sz w:val="24"/>
                <w:szCs w:val="24"/>
              </w:rPr>
            </w:pPr>
          </w:p>
          <w:p w14:paraId="17D5DE4D" w14:textId="77777777" w:rsidR="00AF7631" w:rsidRPr="00243363" w:rsidRDefault="00AF7631" w:rsidP="004D695C">
            <w:pPr>
              <w:pStyle w:val="a5"/>
              <w:spacing w:after="0" w:line="240" w:lineRule="auto"/>
              <w:ind w:left="0"/>
              <w:rPr>
                <w:rFonts w:ascii="Times New Roman" w:hAnsi="Times New Roman"/>
                <w:sz w:val="24"/>
                <w:szCs w:val="24"/>
              </w:rPr>
            </w:pPr>
          </w:p>
        </w:tc>
        <w:tc>
          <w:tcPr>
            <w:tcW w:w="3402" w:type="dxa"/>
            <w:shd w:val="clear" w:color="auto" w:fill="auto"/>
          </w:tcPr>
          <w:p w14:paraId="02BDEAB8" w14:textId="77777777" w:rsidR="00AF7631" w:rsidRPr="00243363" w:rsidRDefault="00AF7631" w:rsidP="004D695C">
            <w:pPr>
              <w:pStyle w:val="a5"/>
              <w:spacing w:after="0" w:line="240" w:lineRule="auto"/>
              <w:ind w:left="0"/>
              <w:rPr>
                <w:rFonts w:ascii="Times New Roman" w:hAnsi="Times New Roman"/>
                <w:sz w:val="24"/>
                <w:szCs w:val="24"/>
              </w:rPr>
            </w:pPr>
            <w:r w:rsidRPr="00243363">
              <w:rPr>
                <w:rFonts w:ascii="Times New Roman" w:hAnsi="Times New Roman"/>
                <w:sz w:val="24"/>
                <w:szCs w:val="24"/>
              </w:rPr>
              <w:t>утеря, порча, уничтожение документов ранее установленного срока</w:t>
            </w:r>
          </w:p>
        </w:tc>
      </w:tr>
    </w:tbl>
    <w:p w14:paraId="68532890" w14:textId="77777777" w:rsidR="00AF7631" w:rsidRPr="00243363" w:rsidRDefault="00AF7631" w:rsidP="00AF7631">
      <w:pPr>
        <w:pStyle w:val="a5"/>
        <w:spacing w:after="0" w:line="240" w:lineRule="auto"/>
        <w:ind w:right="-284"/>
        <w:rPr>
          <w:rFonts w:ascii="Times New Roman" w:hAnsi="Times New Roman"/>
          <w:b/>
          <w:sz w:val="24"/>
          <w:szCs w:val="24"/>
        </w:rPr>
      </w:pPr>
    </w:p>
    <w:p w14:paraId="5947FF84" w14:textId="227B5D19" w:rsidR="00AF7631" w:rsidRDefault="00AF7631" w:rsidP="004D695C">
      <w:pPr>
        <w:pStyle w:val="a5"/>
        <w:spacing w:after="0" w:line="240" w:lineRule="auto"/>
        <w:ind w:left="0" w:firstLine="567"/>
        <w:jc w:val="both"/>
        <w:rPr>
          <w:rFonts w:ascii="Times New Roman" w:hAnsi="Times New Roman"/>
          <w:sz w:val="28"/>
          <w:szCs w:val="28"/>
        </w:rPr>
      </w:pPr>
      <w:r w:rsidRPr="00243363">
        <w:rPr>
          <w:rFonts w:ascii="Times New Roman" w:hAnsi="Times New Roman"/>
          <w:sz w:val="28"/>
          <w:szCs w:val="28"/>
        </w:rPr>
        <w:t xml:space="preserve">Подобные алгоритмы </w:t>
      </w:r>
      <w:r w:rsidR="00DD00E6" w:rsidRPr="00243363">
        <w:rPr>
          <w:rFonts w:ascii="Times New Roman" w:hAnsi="Times New Roman"/>
          <w:sz w:val="28"/>
          <w:szCs w:val="28"/>
        </w:rPr>
        <w:t>нормативно-правового</w:t>
      </w:r>
      <w:r w:rsidRPr="00243363">
        <w:rPr>
          <w:rFonts w:ascii="Times New Roman" w:hAnsi="Times New Roman"/>
          <w:sz w:val="28"/>
          <w:szCs w:val="28"/>
        </w:rPr>
        <w:t xml:space="preserve"> обеспечения, </w:t>
      </w:r>
      <w:r w:rsidR="00F31DE5">
        <w:rPr>
          <w:rFonts w:ascii="Times New Roman" w:hAnsi="Times New Roman"/>
          <w:sz w:val="28"/>
          <w:szCs w:val="28"/>
        </w:rPr>
        <w:t xml:space="preserve">на </w:t>
      </w:r>
      <w:r w:rsidRPr="00243363">
        <w:rPr>
          <w:rFonts w:ascii="Times New Roman" w:hAnsi="Times New Roman"/>
          <w:sz w:val="28"/>
          <w:szCs w:val="28"/>
        </w:rPr>
        <w:t xml:space="preserve">наш взгляд, были бы полезными на всех стадиях жизненного цикла лекарственного препарата: разработки, лабораторных исследований, клинических </w:t>
      </w:r>
      <w:proofErr w:type="gramStart"/>
      <w:r w:rsidRPr="00243363">
        <w:rPr>
          <w:rFonts w:ascii="Times New Roman" w:hAnsi="Times New Roman"/>
          <w:sz w:val="28"/>
          <w:szCs w:val="28"/>
        </w:rPr>
        <w:t>испытаний,  дистрибуции</w:t>
      </w:r>
      <w:proofErr w:type="gramEnd"/>
      <w:r w:rsidRPr="00243363">
        <w:rPr>
          <w:rFonts w:ascii="Times New Roman" w:hAnsi="Times New Roman"/>
          <w:sz w:val="28"/>
          <w:szCs w:val="28"/>
        </w:rPr>
        <w:t xml:space="preserve">, хранения, реализации. </w:t>
      </w:r>
      <w:r w:rsidR="00D56252">
        <w:rPr>
          <w:rFonts w:ascii="Times New Roman" w:hAnsi="Times New Roman"/>
          <w:sz w:val="28"/>
          <w:szCs w:val="28"/>
        </w:rPr>
        <w:t xml:space="preserve">(Приложение Ж. Акт внедрения в ТОО «Султан»). </w:t>
      </w:r>
      <w:r w:rsidRPr="00243363">
        <w:rPr>
          <w:rFonts w:ascii="Times New Roman" w:hAnsi="Times New Roman"/>
          <w:sz w:val="28"/>
          <w:szCs w:val="28"/>
        </w:rPr>
        <w:t>В рамках данной темы исследования мы ставили задачу разработки алгоритма информационного обеспечения фармацевтического производства. Другие алгоритмы будут рассмотрены в дальнейших исследованиях.</w:t>
      </w:r>
    </w:p>
    <w:p w14:paraId="71AF4419" w14:textId="77777777" w:rsidR="008965E9" w:rsidRPr="00243363" w:rsidRDefault="008965E9" w:rsidP="004D695C">
      <w:pPr>
        <w:pStyle w:val="a5"/>
        <w:spacing w:after="0" w:line="240" w:lineRule="auto"/>
        <w:ind w:left="0" w:firstLine="567"/>
        <w:jc w:val="both"/>
        <w:rPr>
          <w:rFonts w:ascii="Times New Roman" w:hAnsi="Times New Roman"/>
          <w:sz w:val="28"/>
          <w:szCs w:val="28"/>
        </w:rPr>
      </w:pPr>
    </w:p>
    <w:p w14:paraId="3A2257AD" w14:textId="77777777" w:rsidR="00AF7631" w:rsidRPr="00243363" w:rsidRDefault="00AF7631" w:rsidP="004D695C">
      <w:pPr>
        <w:ind w:firstLine="567"/>
        <w:jc w:val="both"/>
        <w:rPr>
          <w:sz w:val="28"/>
          <w:szCs w:val="28"/>
        </w:rPr>
      </w:pPr>
      <w:r w:rsidRPr="00243363">
        <w:rPr>
          <w:sz w:val="28"/>
          <w:szCs w:val="28"/>
        </w:rPr>
        <w:t>Выводы по разделу 3:</w:t>
      </w:r>
    </w:p>
    <w:p w14:paraId="528A50D4" w14:textId="77777777" w:rsidR="00AF7631" w:rsidRPr="00243363" w:rsidRDefault="00AF7631" w:rsidP="004D695C">
      <w:pPr>
        <w:ind w:firstLine="567"/>
        <w:jc w:val="both"/>
        <w:rPr>
          <w:bCs/>
          <w:sz w:val="28"/>
          <w:szCs w:val="28"/>
          <w:shd w:val="clear" w:color="auto" w:fill="FFFFFF"/>
        </w:rPr>
      </w:pPr>
      <w:r w:rsidRPr="00243363">
        <w:rPr>
          <w:bCs/>
          <w:sz w:val="28"/>
          <w:szCs w:val="28"/>
          <w:shd w:val="clear" w:color="auto" w:fill="FFFFFF"/>
        </w:rPr>
        <w:t xml:space="preserve">1. </w:t>
      </w:r>
      <w:r w:rsidRPr="00243363">
        <w:rPr>
          <w:bCs/>
          <w:sz w:val="28"/>
          <w:szCs w:val="28"/>
          <w:shd w:val="clear" w:color="auto" w:fill="FFFFFF"/>
          <w:lang w:val="en-US"/>
        </w:rPr>
        <w:t>SWOT</w:t>
      </w:r>
      <w:r w:rsidRPr="00243363">
        <w:rPr>
          <w:bCs/>
          <w:sz w:val="28"/>
          <w:szCs w:val="28"/>
          <w:shd w:val="clear" w:color="auto" w:fill="FFFFFF"/>
        </w:rPr>
        <w:t>– анализ фармацевтической промышленности Казахстана выявил:</w:t>
      </w:r>
    </w:p>
    <w:p w14:paraId="1F4BABB6" w14:textId="77777777" w:rsidR="00AF7631" w:rsidRPr="00243363" w:rsidRDefault="00AF7631" w:rsidP="004D695C">
      <w:pPr>
        <w:ind w:left="567"/>
        <w:jc w:val="both"/>
        <w:rPr>
          <w:bCs/>
          <w:sz w:val="28"/>
          <w:szCs w:val="28"/>
          <w:shd w:val="clear" w:color="auto" w:fill="FFFFFF"/>
        </w:rPr>
      </w:pPr>
      <w:r w:rsidRPr="00243363">
        <w:rPr>
          <w:bCs/>
          <w:sz w:val="28"/>
          <w:szCs w:val="28"/>
          <w:shd w:val="clear" w:color="auto" w:fill="FFFFFF"/>
        </w:rPr>
        <w:t xml:space="preserve">А) сильные стороны: </w:t>
      </w:r>
    </w:p>
    <w:p w14:paraId="35071EAA" w14:textId="77777777" w:rsidR="00AF7631" w:rsidRPr="00243363"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243363">
        <w:rPr>
          <w:rFonts w:ascii="Times New Roman" w:hAnsi="Times New Roman"/>
          <w:bCs/>
          <w:sz w:val="28"/>
          <w:szCs w:val="28"/>
          <w:shd w:val="clear" w:color="auto" w:fill="FFFFFF"/>
        </w:rPr>
        <w:t xml:space="preserve">- активная государственная поддержка способствует расширению действующих и открытию новых производств; </w:t>
      </w:r>
    </w:p>
    <w:p w14:paraId="6D30266A" w14:textId="77777777" w:rsidR="00AF7631" w:rsidRPr="00243363"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243363">
        <w:rPr>
          <w:rFonts w:ascii="Times New Roman" w:hAnsi="Times New Roman"/>
          <w:bCs/>
          <w:sz w:val="28"/>
          <w:szCs w:val="28"/>
          <w:shd w:val="clear" w:color="auto" w:fill="FFFFFF"/>
        </w:rPr>
        <w:t xml:space="preserve">- направленность на </w:t>
      </w:r>
      <w:r w:rsidRPr="00243363">
        <w:rPr>
          <w:rFonts w:ascii="Times New Roman" w:hAnsi="Times New Roman"/>
          <w:sz w:val="28"/>
          <w:szCs w:val="28"/>
        </w:rPr>
        <w:t>обеспечение потребностей в рамках ГОБМП за счет отечественных производителей;</w:t>
      </w:r>
    </w:p>
    <w:p w14:paraId="6B3E955C" w14:textId="77777777" w:rsidR="00AF7631" w:rsidRPr="00243363" w:rsidRDefault="00AF7631" w:rsidP="004D695C">
      <w:pPr>
        <w:pStyle w:val="a5"/>
        <w:spacing w:after="0" w:line="240" w:lineRule="auto"/>
        <w:ind w:left="0" w:firstLine="567"/>
        <w:jc w:val="both"/>
        <w:rPr>
          <w:rFonts w:ascii="Times New Roman" w:hAnsi="Times New Roman"/>
          <w:sz w:val="28"/>
          <w:szCs w:val="28"/>
          <w:shd w:val="clear" w:color="auto" w:fill="FFFFFF"/>
        </w:rPr>
      </w:pPr>
      <w:r w:rsidRPr="00243363">
        <w:rPr>
          <w:rFonts w:ascii="Times New Roman" w:hAnsi="Times New Roman"/>
          <w:bCs/>
          <w:sz w:val="28"/>
          <w:szCs w:val="28"/>
          <w:shd w:val="clear" w:color="auto" w:fill="FFFFFF"/>
        </w:rPr>
        <w:t xml:space="preserve">- внедрение международных стандартов </w:t>
      </w:r>
      <w:r w:rsidRPr="00243363">
        <w:rPr>
          <w:rFonts w:ascii="Times New Roman" w:hAnsi="Times New Roman"/>
          <w:sz w:val="28"/>
          <w:szCs w:val="28"/>
          <w:shd w:val="clear" w:color="auto" w:fill="FFFFFF"/>
        </w:rPr>
        <w:t xml:space="preserve">GMP способствует производству препаратов, не уступающих известным аналогам; </w:t>
      </w:r>
    </w:p>
    <w:p w14:paraId="5AF4D724" w14:textId="77777777" w:rsidR="00AF7631" w:rsidRPr="00243363" w:rsidRDefault="00AF7631" w:rsidP="004D695C">
      <w:pPr>
        <w:pStyle w:val="a5"/>
        <w:spacing w:after="0" w:line="240" w:lineRule="auto"/>
        <w:ind w:left="0" w:firstLine="567"/>
        <w:jc w:val="both"/>
        <w:rPr>
          <w:rFonts w:ascii="Times New Roman" w:hAnsi="Times New Roman"/>
          <w:sz w:val="28"/>
          <w:szCs w:val="28"/>
          <w:shd w:val="clear" w:color="auto" w:fill="FFFFFF"/>
        </w:rPr>
      </w:pPr>
      <w:r w:rsidRPr="00243363">
        <w:rPr>
          <w:rFonts w:ascii="Times New Roman" w:hAnsi="Times New Roman"/>
          <w:sz w:val="28"/>
          <w:szCs w:val="28"/>
          <w:shd w:val="clear" w:color="auto" w:fill="FFFFFF"/>
        </w:rPr>
        <w:t xml:space="preserve">- </w:t>
      </w:r>
      <w:proofErr w:type="gramStart"/>
      <w:r w:rsidRPr="00243363">
        <w:rPr>
          <w:rFonts w:ascii="Times New Roman" w:hAnsi="Times New Roman"/>
          <w:sz w:val="28"/>
          <w:szCs w:val="28"/>
          <w:shd w:val="clear" w:color="auto" w:fill="FFFFFF"/>
        </w:rPr>
        <w:t>обеспечение  законного</w:t>
      </w:r>
      <w:proofErr w:type="gramEnd"/>
      <w:r w:rsidRPr="00243363">
        <w:rPr>
          <w:rFonts w:ascii="Times New Roman" w:hAnsi="Times New Roman"/>
          <w:sz w:val="28"/>
          <w:szCs w:val="28"/>
          <w:shd w:val="clear" w:color="auto" w:fill="FFFFFF"/>
        </w:rPr>
        <w:t xml:space="preserve"> оборота </w:t>
      </w:r>
      <w:proofErr w:type="spellStart"/>
      <w:r w:rsidRPr="00243363">
        <w:rPr>
          <w:rFonts w:ascii="Times New Roman" w:hAnsi="Times New Roman"/>
          <w:sz w:val="28"/>
          <w:szCs w:val="28"/>
          <w:shd w:val="clear" w:color="auto" w:fill="FFFFFF"/>
        </w:rPr>
        <w:t>фармпродукции</w:t>
      </w:r>
      <w:proofErr w:type="spellEnd"/>
      <w:r w:rsidRPr="00243363">
        <w:rPr>
          <w:rFonts w:ascii="Times New Roman" w:hAnsi="Times New Roman"/>
          <w:sz w:val="28"/>
          <w:szCs w:val="28"/>
          <w:shd w:val="clear" w:color="auto" w:fill="FFFFFF"/>
        </w:rPr>
        <w:t xml:space="preserve"> и защиты прав потребителей;  </w:t>
      </w:r>
    </w:p>
    <w:p w14:paraId="7DEE6F7E" w14:textId="77777777" w:rsidR="00AF7631" w:rsidRPr="00243363" w:rsidRDefault="00AF7631" w:rsidP="004D695C">
      <w:pPr>
        <w:pStyle w:val="a5"/>
        <w:spacing w:after="0" w:line="240" w:lineRule="auto"/>
        <w:ind w:left="0" w:firstLine="567"/>
        <w:jc w:val="both"/>
        <w:rPr>
          <w:rFonts w:ascii="Times New Roman" w:hAnsi="Times New Roman"/>
          <w:sz w:val="28"/>
          <w:szCs w:val="28"/>
          <w:shd w:val="clear" w:color="auto" w:fill="FFFFFF"/>
        </w:rPr>
      </w:pPr>
      <w:r w:rsidRPr="00243363">
        <w:rPr>
          <w:rFonts w:ascii="Times New Roman" w:hAnsi="Times New Roman"/>
          <w:sz w:val="28"/>
          <w:szCs w:val="28"/>
          <w:shd w:val="clear" w:color="auto" w:fill="FFFFFF"/>
        </w:rPr>
        <w:t xml:space="preserve">- цифровизация лекарственного оборота и переход на электронную выписку и отпуск рецептурных препаратов устранит </w:t>
      </w:r>
      <w:proofErr w:type="gramStart"/>
      <w:r w:rsidRPr="00243363">
        <w:rPr>
          <w:rFonts w:ascii="Times New Roman" w:hAnsi="Times New Roman"/>
          <w:sz w:val="28"/>
          <w:szCs w:val="28"/>
          <w:shd w:val="clear" w:color="auto" w:fill="FFFFFF"/>
        </w:rPr>
        <w:t>их  доступность</w:t>
      </w:r>
      <w:proofErr w:type="gramEnd"/>
      <w:r w:rsidRPr="00243363">
        <w:rPr>
          <w:rFonts w:ascii="Times New Roman" w:hAnsi="Times New Roman"/>
          <w:sz w:val="28"/>
          <w:szCs w:val="28"/>
          <w:shd w:val="clear" w:color="auto" w:fill="FFFFFF"/>
        </w:rPr>
        <w:t xml:space="preserve"> без назначения врача; </w:t>
      </w:r>
    </w:p>
    <w:p w14:paraId="3F3838CC" w14:textId="77777777" w:rsidR="00AF7631" w:rsidRPr="00243363"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243363">
        <w:rPr>
          <w:rFonts w:ascii="Times New Roman" w:hAnsi="Times New Roman"/>
          <w:sz w:val="28"/>
          <w:szCs w:val="28"/>
          <w:shd w:val="clear" w:color="auto" w:fill="FFFFFF"/>
        </w:rPr>
        <w:t>- прозрачность и государственное регулирование цен на лекарственные средства позволит искоренить коррупционную составляющую</w:t>
      </w:r>
    </w:p>
    <w:p w14:paraId="6AE7C60B" w14:textId="77777777" w:rsidR="00AF7631" w:rsidRPr="00243363" w:rsidRDefault="00AF7631" w:rsidP="004D695C">
      <w:pPr>
        <w:ind w:left="567"/>
        <w:jc w:val="both"/>
        <w:rPr>
          <w:bCs/>
          <w:sz w:val="28"/>
          <w:szCs w:val="28"/>
          <w:shd w:val="clear" w:color="auto" w:fill="FFFFFF"/>
        </w:rPr>
      </w:pPr>
      <w:r w:rsidRPr="00243363">
        <w:rPr>
          <w:bCs/>
          <w:sz w:val="28"/>
          <w:szCs w:val="28"/>
          <w:shd w:val="clear" w:color="auto" w:fill="FFFFFF"/>
        </w:rPr>
        <w:t xml:space="preserve">Б) слабые стороны: </w:t>
      </w:r>
    </w:p>
    <w:p w14:paraId="58A58F54" w14:textId="77777777" w:rsidR="00AF7631" w:rsidRPr="00243363" w:rsidRDefault="00AF7631" w:rsidP="004D695C">
      <w:pPr>
        <w:pStyle w:val="a5"/>
        <w:spacing w:after="0" w:line="240" w:lineRule="auto"/>
        <w:ind w:left="142" w:firstLine="425"/>
        <w:jc w:val="both"/>
        <w:rPr>
          <w:rFonts w:ascii="Times New Roman" w:hAnsi="Times New Roman"/>
          <w:sz w:val="28"/>
          <w:szCs w:val="28"/>
        </w:rPr>
      </w:pPr>
      <w:r w:rsidRPr="00243363">
        <w:rPr>
          <w:rFonts w:ascii="Times New Roman" w:hAnsi="Times New Roman"/>
          <w:bCs/>
          <w:sz w:val="28"/>
          <w:szCs w:val="28"/>
          <w:shd w:val="clear" w:color="auto" w:fill="FFFFFF"/>
        </w:rPr>
        <w:t xml:space="preserve">- </w:t>
      </w:r>
      <w:r w:rsidRPr="00243363">
        <w:rPr>
          <w:rFonts w:ascii="Times New Roman" w:hAnsi="Times New Roman"/>
          <w:sz w:val="28"/>
          <w:szCs w:val="28"/>
        </w:rPr>
        <w:t xml:space="preserve">на рынке доминирует продукция зарубежных фармацевтических компаний (страны Европы, Индии, Турции); </w:t>
      </w:r>
    </w:p>
    <w:p w14:paraId="627862C1" w14:textId="77777777" w:rsidR="00AF7631" w:rsidRPr="00243363" w:rsidRDefault="00AF7631" w:rsidP="004D695C">
      <w:pPr>
        <w:pStyle w:val="a5"/>
        <w:spacing w:after="0" w:line="240" w:lineRule="auto"/>
        <w:ind w:left="142" w:firstLine="425"/>
        <w:jc w:val="both"/>
        <w:rPr>
          <w:rFonts w:ascii="Times New Roman" w:hAnsi="Times New Roman"/>
          <w:sz w:val="28"/>
          <w:szCs w:val="28"/>
        </w:rPr>
      </w:pPr>
      <w:r w:rsidRPr="00243363">
        <w:rPr>
          <w:rFonts w:ascii="Times New Roman" w:hAnsi="Times New Roman"/>
          <w:sz w:val="28"/>
          <w:szCs w:val="28"/>
        </w:rPr>
        <w:t xml:space="preserve">- не все предприятия соответствуют требованиям стандарта GMP, что препятствует экспорту их продукции;  </w:t>
      </w:r>
    </w:p>
    <w:p w14:paraId="3F716CC4" w14:textId="77777777" w:rsidR="00AF7631" w:rsidRPr="00243363"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243363">
        <w:rPr>
          <w:rFonts w:ascii="Times New Roman" w:hAnsi="Times New Roman"/>
          <w:bCs/>
          <w:sz w:val="28"/>
          <w:szCs w:val="28"/>
          <w:shd w:val="clear" w:color="auto" w:fill="FFFFFF"/>
        </w:rPr>
        <w:t xml:space="preserve">- вступление Казахстана в Таможенный союз приводит к уравниванию отечественных менее конкурентоспособных производителей с высоко конкурентными производителями России, Беларуси и др., хотя формально расширяется для них рынок сбыта; </w:t>
      </w:r>
    </w:p>
    <w:p w14:paraId="7D666F32" w14:textId="77777777" w:rsidR="00AF7631" w:rsidRPr="00243363" w:rsidRDefault="00AF7631" w:rsidP="004D695C">
      <w:pPr>
        <w:pStyle w:val="a5"/>
        <w:spacing w:after="0" w:line="240" w:lineRule="auto"/>
        <w:ind w:left="142" w:firstLine="425"/>
        <w:jc w:val="both"/>
        <w:rPr>
          <w:rFonts w:ascii="Times New Roman" w:hAnsi="Times New Roman"/>
          <w:bCs/>
          <w:sz w:val="28"/>
          <w:szCs w:val="28"/>
          <w:shd w:val="clear" w:color="auto" w:fill="FFFFFF"/>
        </w:rPr>
      </w:pPr>
      <w:r w:rsidRPr="00243363">
        <w:rPr>
          <w:rFonts w:ascii="Times New Roman" w:hAnsi="Times New Roman"/>
          <w:sz w:val="28"/>
          <w:szCs w:val="28"/>
        </w:rPr>
        <w:t xml:space="preserve">- </w:t>
      </w:r>
      <w:r w:rsidRPr="00243363">
        <w:rPr>
          <w:rFonts w:ascii="Times New Roman" w:hAnsi="Times New Roman"/>
          <w:bCs/>
          <w:sz w:val="28"/>
          <w:szCs w:val="28"/>
          <w:shd w:val="clear" w:color="auto" w:fill="FFFFFF"/>
        </w:rPr>
        <w:t xml:space="preserve">недостаточно регламентировано противодействие обороту фальсифицированных препаратов; </w:t>
      </w:r>
    </w:p>
    <w:p w14:paraId="5DC4C2C1" w14:textId="77777777" w:rsidR="00AF7631" w:rsidRPr="00243363" w:rsidRDefault="00AF7631" w:rsidP="004D695C">
      <w:pPr>
        <w:pStyle w:val="a5"/>
        <w:spacing w:after="0" w:line="240" w:lineRule="auto"/>
        <w:ind w:left="142" w:firstLine="425"/>
        <w:jc w:val="both"/>
        <w:rPr>
          <w:rFonts w:ascii="Times New Roman" w:hAnsi="Times New Roman"/>
          <w:bCs/>
          <w:sz w:val="28"/>
          <w:szCs w:val="28"/>
          <w:shd w:val="clear" w:color="auto" w:fill="FFFFFF"/>
        </w:rPr>
      </w:pPr>
      <w:r w:rsidRPr="00243363">
        <w:rPr>
          <w:rFonts w:ascii="Times New Roman" w:hAnsi="Times New Roman"/>
          <w:bCs/>
          <w:sz w:val="28"/>
          <w:szCs w:val="28"/>
          <w:shd w:val="clear" w:color="auto" w:fill="FFFFFF"/>
        </w:rPr>
        <w:t xml:space="preserve">- цифровизация лекарственного оборота и реализация </w:t>
      </w:r>
      <w:r w:rsidRPr="00243363">
        <w:rPr>
          <w:rFonts w:ascii="Times New Roman" w:hAnsi="Times New Roman"/>
          <w:sz w:val="28"/>
          <w:szCs w:val="28"/>
          <w:shd w:val="clear" w:color="auto" w:fill="FFFFFF"/>
        </w:rPr>
        <w:t xml:space="preserve">системы прослеживаемости лекарств потребует дополнительных затрат для нанесения (производители) и считывания (дистрибьюторы, аптеки) идентифицирующей маркировки; национальное законодательство в сфере лекарственного оборота не гармонизировано с нормативной базой ЕАЭС; процедура регистрации занимает много времени </w:t>
      </w:r>
    </w:p>
    <w:p w14:paraId="60704E0A" w14:textId="77777777" w:rsidR="00AF7631" w:rsidRPr="00243363" w:rsidRDefault="00AF7631" w:rsidP="004D695C">
      <w:pPr>
        <w:ind w:left="567"/>
        <w:jc w:val="both"/>
      </w:pPr>
      <w:r w:rsidRPr="00243363">
        <w:rPr>
          <w:bCs/>
          <w:sz w:val="28"/>
          <w:szCs w:val="28"/>
          <w:shd w:val="clear" w:color="auto" w:fill="FFFFFF"/>
        </w:rPr>
        <w:t xml:space="preserve">В) возможности: </w:t>
      </w:r>
    </w:p>
    <w:p w14:paraId="4F6EAD00" w14:textId="77777777" w:rsidR="00AF7631" w:rsidRPr="00243363"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243363">
        <w:rPr>
          <w:rFonts w:ascii="Times New Roman" w:hAnsi="Times New Roman"/>
          <w:bCs/>
          <w:sz w:val="28"/>
          <w:szCs w:val="28"/>
          <w:shd w:val="clear" w:color="auto" w:fill="FFFFFF"/>
        </w:rPr>
        <w:t xml:space="preserve">- информирование и обучение субъектов фармацевтической деятельности позволит избежать негативных последствий; </w:t>
      </w:r>
    </w:p>
    <w:p w14:paraId="63EFAAE5" w14:textId="77777777" w:rsidR="00AF7631" w:rsidRPr="00243363" w:rsidRDefault="00AF7631" w:rsidP="004D695C">
      <w:pPr>
        <w:pStyle w:val="a5"/>
        <w:spacing w:after="0" w:line="240" w:lineRule="auto"/>
        <w:ind w:left="0" w:firstLine="567"/>
        <w:jc w:val="both"/>
        <w:rPr>
          <w:rFonts w:ascii="Times New Roman" w:hAnsi="Times New Roman"/>
          <w:sz w:val="28"/>
          <w:szCs w:val="28"/>
          <w:shd w:val="clear" w:color="auto" w:fill="FFFFFF"/>
        </w:rPr>
      </w:pPr>
      <w:r w:rsidRPr="00243363">
        <w:rPr>
          <w:rFonts w:ascii="Times New Roman" w:hAnsi="Times New Roman"/>
          <w:bCs/>
          <w:sz w:val="28"/>
          <w:szCs w:val="28"/>
          <w:shd w:val="clear" w:color="auto" w:fill="FFFFFF"/>
        </w:rPr>
        <w:t xml:space="preserve">- </w:t>
      </w:r>
      <w:r w:rsidRPr="00243363">
        <w:rPr>
          <w:rFonts w:ascii="Times New Roman" w:hAnsi="Times New Roman"/>
          <w:sz w:val="28"/>
          <w:szCs w:val="28"/>
          <w:shd w:val="clear" w:color="auto" w:fill="FFFFFF"/>
        </w:rPr>
        <w:t>введение системы прослеживаемости препарата от производителя до пациента посредством идентификации лекарств через маркировку позволит объективно оценить последствия и повысить качество производимых лекарственных средств;</w:t>
      </w:r>
    </w:p>
    <w:p w14:paraId="7C7C017C" w14:textId="77777777" w:rsidR="00AF7631" w:rsidRPr="00243363" w:rsidRDefault="00AF7631" w:rsidP="004D695C">
      <w:pPr>
        <w:pStyle w:val="a5"/>
        <w:spacing w:after="0" w:line="240" w:lineRule="auto"/>
        <w:ind w:left="0" w:firstLine="567"/>
        <w:jc w:val="both"/>
        <w:rPr>
          <w:rFonts w:ascii="Times New Roman" w:hAnsi="Times New Roman"/>
          <w:sz w:val="28"/>
          <w:szCs w:val="28"/>
          <w:shd w:val="clear" w:color="auto" w:fill="FFFFFF"/>
        </w:rPr>
      </w:pPr>
      <w:r w:rsidRPr="00243363">
        <w:rPr>
          <w:rFonts w:ascii="Times New Roman" w:hAnsi="Times New Roman"/>
          <w:sz w:val="28"/>
          <w:szCs w:val="28"/>
          <w:shd w:val="clear" w:color="auto" w:fill="FFFFFF"/>
        </w:rPr>
        <w:t xml:space="preserve">- введение этических норм продвижения медикаментов позволит исключить их лоббирование; </w:t>
      </w:r>
    </w:p>
    <w:p w14:paraId="3C51DA46" w14:textId="77777777" w:rsidR="00AF7631" w:rsidRPr="00243363" w:rsidRDefault="00AF7631" w:rsidP="004D695C">
      <w:pPr>
        <w:pStyle w:val="a5"/>
        <w:spacing w:after="0" w:line="240" w:lineRule="auto"/>
        <w:ind w:left="0" w:firstLine="567"/>
        <w:jc w:val="both"/>
        <w:rPr>
          <w:rFonts w:ascii="Times New Roman" w:hAnsi="Times New Roman"/>
          <w:sz w:val="28"/>
          <w:szCs w:val="28"/>
        </w:rPr>
      </w:pPr>
      <w:r w:rsidRPr="00243363">
        <w:rPr>
          <w:rFonts w:ascii="Times New Roman" w:hAnsi="Times New Roman"/>
          <w:sz w:val="28"/>
          <w:szCs w:val="28"/>
          <w:shd w:val="clear" w:color="auto" w:fill="FFFFFF"/>
        </w:rPr>
        <w:t xml:space="preserve">- расширение </w:t>
      </w:r>
      <w:r w:rsidRPr="00243363">
        <w:rPr>
          <w:rFonts w:ascii="Times New Roman" w:hAnsi="Times New Roman"/>
          <w:sz w:val="28"/>
          <w:szCs w:val="28"/>
        </w:rPr>
        <w:t xml:space="preserve">производства </w:t>
      </w:r>
      <w:proofErr w:type="spellStart"/>
      <w:r w:rsidRPr="00243363">
        <w:rPr>
          <w:rFonts w:ascii="Times New Roman" w:hAnsi="Times New Roman"/>
          <w:sz w:val="28"/>
          <w:szCs w:val="28"/>
        </w:rPr>
        <w:t>генериковых</w:t>
      </w:r>
      <w:proofErr w:type="spellEnd"/>
      <w:r w:rsidRPr="00243363">
        <w:rPr>
          <w:rFonts w:ascii="Times New Roman" w:hAnsi="Times New Roman"/>
          <w:sz w:val="28"/>
          <w:szCs w:val="28"/>
        </w:rPr>
        <w:t xml:space="preserve"> препаратов; </w:t>
      </w:r>
    </w:p>
    <w:p w14:paraId="2B2F7C62" w14:textId="77777777" w:rsidR="00AF7631" w:rsidRPr="00243363" w:rsidRDefault="00AF7631" w:rsidP="004D695C">
      <w:pPr>
        <w:pStyle w:val="a5"/>
        <w:spacing w:after="0" w:line="240" w:lineRule="auto"/>
        <w:ind w:left="0" w:firstLine="567"/>
        <w:jc w:val="both"/>
        <w:rPr>
          <w:rFonts w:ascii="Times New Roman" w:hAnsi="Times New Roman"/>
        </w:rPr>
      </w:pPr>
      <w:r w:rsidRPr="00243363">
        <w:rPr>
          <w:rFonts w:ascii="Times New Roman" w:hAnsi="Times New Roman"/>
          <w:sz w:val="28"/>
          <w:szCs w:val="28"/>
        </w:rPr>
        <w:t>- развитие и поддержка научных исследований и разработок новых лекарственных средств</w:t>
      </w:r>
    </w:p>
    <w:p w14:paraId="57C383FB" w14:textId="77777777" w:rsidR="00AF7631" w:rsidRPr="00243363" w:rsidRDefault="00AF7631" w:rsidP="004D695C">
      <w:pPr>
        <w:ind w:left="567"/>
        <w:jc w:val="both"/>
        <w:rPr>
          <w:sz w:val="28"/>
          <w:szCs w:val="28"/>
        </w:rPr>
      </w:pPr>
      <w:r w:rsidRPr="00243363">
        <w:rPr>
          <w:bCs/>
          <w:sz w:val="28"/>
          <w:szCs w:val="28"/>
          <w:shd w:val="clear" w:color="auto" w:fill="FFFFFF"/>
        </w:rPr>
        <w:t xml:space="preserve">Г) угрозы/риски: </w:t>
      </w:r>
    </w:p>
    <w:p w14:paraId="02AB1FDC" w14:textId="77777777" w:rsidR="00AF7631" w:rsidRPr="00243363"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243363">
        <w:rPr>
          <w:rFonts w:ascii="Times New Roman" w:hAnsi="Times New Roman"/>
          <w:bCs/>
          <w:sz w:val="28"/>
          <w:szCs w:val="28"/>
          <w:shd w:val="clear" w:color="auto" w:fill="FFFFFF"/>
        </w:rPr>
        <w:t xml:space="preserve">- вымывание с рынка дешевых и дорогостоящих препаратов; </w:t>
      </w:r>
    </w:p>
    <w:p w14:paraId="79F1EF12" w14:textId="77777777" w:rsidR="00AF7631" w:rsidRPr="00243363"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243363">
        <w:rPr>
          <w:rFonts w:ascii="Times New Roman" w:hAnsi="Times New Roman"/>
          <w:bCs/>
          <w:sz w:val="28"/>
          <w:szCs w:val="28"/>
          <w:shd w:val="clear" w:color="auto" w:fill="FFFFFF"/>
        </w:rPr>
        <w:t xml:space="preserve">- сокращение количества субъектов фармацевтического рынка; </w:t>
      </w:r>
    </w:p>
    <w:p w14:paraId="516D6F90" w14:textId="77777777" w:rsidR="00AF7631" w:rsidRPr="00243363"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243363">
        <w:rPr>
          <w:rFonts w:ascii="Times New Roman" w:hAnsi="Times New Roman"/>
          <w:bCs/>
          <w:sz w:val="28"/>
          <w:szCs w:val="28"/>
          <w:shd w:val="clear" w:color="auto" w:fill="FFFFFF"/>
        </w:rPr>
        <w:t xml:space="preserve">- повышение цен на медикаменты за счет значительных финансовых вложений на внедрение системы их идентификации; </w:t>
      </w:r>
    </w:p>
    <w:p w14:paraId="6E5DD8FA" w14:textId="77777777" w:rsidR="00AF7631" w:rsidRPr="00243363" w:rsidRDefault="00AF7631" w:rsidP="004D695C">
      <w:pPr>
        <w:pStyle w:val="a5"/>
        <w:spacing w:after="0" w:line="240" w:lineRule="auto"/>
        <w:ind w:left="0" w:firstLine="567"/>
        <w:jc w:val="both"/>
        <w:rPr>
          <w:rFonts w:ascii="Times New Roman" w:hAnsi="Times New Roman"/>
          <w:sz w:val="28"/>
          <w:szCs w:val="28"/>
        </w:rPr>
      </w:pPr>
      <w:r w:rsidRPr="00243363">
        <w:rPr>
          <w:rFonts w:ascii="Times New Roman" w:hAnsi="Times New Roman"/>
          <w:bCs/>
          <w:sz w:val="28"/>
          <w:szCs w:val="28"/>
          <w:shd w:val="clear" w:color="auto" w:fill="FFFFFF"/>
        </w:rPr>
        <w:t xml:space="preserve">- </w:t>
      </w:r>
      <w:r w:rsidRPr="00243363">
        <w:rPr>
          <w:rFonts w:ascii="Times New Roman" w:hAnsi="Times New Roman"/>
          <w:sz w:val="28"/>
          <w:szCs w:val="28"/>
        </w:rPr>
        <w:t xml:space="preserve">зависимость производителей от импорта </w:t>
      </w:r>
      <w:proofErr w:type="gramStart"/>
      <w:r w:rsidRPr="00243363">
        <w:rPr>
          <w:rFonts w:ascii="Times New Roman" w:hAnsi="Times New Roman"/>
          <w:sz w:val="28"/>
          <w:szCs w:val="28"/>
        </w:rPr>
        <w:t xml:space="preserve">оборудования, </w:t>
      </w:r>
      <w:r w:rsidRPr="00243363">
        <w:rPr>
          <w:rFonts w:ascii="Times New Roman" w:hAnsi="Times New Roman"/>
          <w:bCs/>
          <w:sz w:val="28"/>
          <w:szCs w:val="28"/>
          <w:shd w:val="clear" w:color="auto" w:fill="FFFFFF"/>
        </w:rPr>
        <w:t xml:space="preserve"> сырья</w:t>
      </w:r>
      <w:proofErr w:type="gramEnd"/>
      <w:r w:rsidRPr="00243363">
        <w:rPr>
          <w:rFonts w:ascii="Times New Roman" w:hAnsi="Times New Roman"/>
          <w:bCs/>
          <w:sz w:val="28"/>
          <w:szCs w:val="28"/>
          <w:shd w:val="clear" w:color="auto" w:fill="FFFFFF"/>
        </w:rPr>
        <w:t xml:space="preserve">, материалов; рост импорта продукции зарубежных производителей (Китая, России, Беларуси и др.); </w:t>
      </w:r>
    </w:p>
    <w:p w14:paraId="2159DDB7" w14:textId="77777777" w:rsidR="00AF7631" w:rsidRPr="00243363" w:rsidRDefault="00AF7631" w:rsidP="004D695C">
      <w:pPr>
        <w:pStyle w:val="a5"/>
        <w:spacing w:after="0" w:line="240" w:lineRule="auto"/>
        <w:ind w:left="0" w:firstLine="567"/>
        <w:jc w:val="both"/>
        <w:rPr>
          <w:rFonts w:ascii="Times New Roman" w:hAnsi="Times New Roman"/>
          <w:sz w:val="28"/>
          <w:szCs w:val="28"/>
        </w:rPr>
      </w:pPr>
      <w:r w:rsidRPr="00243363">
        <w:rPr>
          <w:rFonts w:ascii="Times New Roman" w:hAnsi="Times New Roman"/>
          <w:sz w:val="28"/>
          <w:szCs w:val="28"/>
        </w:rPr>
        <w:t xml:space="preserve">- объединение рынков стран-участниц ЕАЭС в едином экономическом пространстве создаст сложности для казахстанских фармкомпаний в конкурировании с теми компаниями, которые постоянно совершенствуют производственный процесс путем внедрения новых разработок, технологий и инноваций; </w:t>
      </w:r>
    </w:p>
    <w:p w14:paraId="0F9B88BB" w14:textId="77777777" w:rsidR="00AF7631" w:rsidRPr="00243363" w:rsidRDefault="00AF7631" w:rsidP="004D695C">
      <w:pPr>
        <w:pStyle w:val="a5"/>
        <w:spacing w:after="0" w:line="240" w:lineRule="auto"/>
        <w:ind w:left="0" w:firstLine="567"/>
        <w:jc w:val="both"/>
        <w:rPr>
          <w:rFonts w:ascii="Times New Roman" w:hAnsi="Times New Roman"/>
          <w:sz w:val="28"/>
          <w:szCs w:val="28"/>
        </w:rPr>
      </w:pPr>
      <w:r w:rsidRPr="00243363">
        <w:rPr>
          <w:rFonts w:ascii="Times New Roman" w:hAnsi="Times New Roman"/>
          <w:sz w:val="28"/>
          <w:szCs w:val="28"/>
        </w:rPr>
        <w:t>- несоответствие производства потребностям рынка за счет некачественного планирования медицинскими организациями, нарушения условий (невыполнение) обязательств действующих контрактов (договоров), неэтичного продвижения ЛС и МИ;</w:t>
      </w:r>
    </w:p>
    <w:p w14:paraId="5CD919D7" w14:textId="77777777" w:rsidR="00AF7631" w:rsidRPr="00243363" w:rsidRDefault="00AF7631" w:rsidP="004D695C">
      <w:pPr>
        <w:pStyle w:val="a5"/>
        <w:spacing w:after="0" w:line="240" w:lineRule="auto"/>
        <w:ind w:left="0" w:firstLine="567"/>
        <w:jc w:val="both"/>
        <w:rPr>
          <w:rFonts w:ascii="Times New Roman" w:hAnsi="Times New Roman"/>
          <w:sz w:val="28"/>
          <w:szCs w:val="28"/>
        </w:rPr>
      </w:pPr>
      <w:r w:rsidRPr="00243363">
        <w:rPr>
          <w:rFonts w:ascii="Times New Roman" w:hAnsi="Times New Roman"/>
          <w:sz w:val="28"/>
          <w:szCs w:val="28"/>
        </w:rPr>
        <w:t xml:space="preserve">- недостаточный </w:t>
      </w:r>
      <w:proofErr w:type="gramStart"/>
      <w:r w:rsidRPr="00243363">
        <w:rPr>
          <w:rFonts w:ascii="Times New Roman" w:hAnsi="Times New Roman"/>
          <w:sz w:val="28"/>
          <w:szCs w:val="28"/>
        </w:rPr>
        <w:t>уровень  квалификации</w:t>
      </w:r>
      <w:proofErr w:type="gramEnd"/>
      <w:r w:rsidRPr="00243363">
        <w:rPr>
          <w:rFonts w:ascii="Times New Roman" w:hAnsi="Times New Roman"/>
          <w:sz w:val="28"/>
          <w:szCs w:val="28"/>
        </w:rPr>
        <w:t xml:space="preserve"> персонала и подготовки фармацевтических кадров; </w:t>
      </w:r>
    </w:p>
    <w:p w14:paraId="0FC137E2" w14:textId="77777777" w:rsidR="00AF7631" w:rsidRPr="00243363" w:rsidRDefault="00AF7631" w:rsidP="004D695C">
      <w:pPr>
        <w:pStyle w:val="a5"/>
        <w:spacing w:after="0" w:line="240" w:lineRule="auto"/>
        <w:ind w:left="0" w:firstLine="567"/>
        <w:jc w:val="both"/>
        <w:rPr>
          <w:rFonts w:ascii="Times New Roman" w:hAnsi="Times New Roman"/>
          <w:sz w:val="28"/>
          <w:szCs w:val="28"/>
        </w:rPr>
      </w:pPr>
      <w:r w:rsidRPr="00243363">
        <w:rPr>
          <w:rFonts w:ascii="Times New Roman" w:hAnsi="Times New Roman"/>
          <w:sz w:val="28"/>
          <w:szCs w:val="28"/>
        </w:rPr>
        <w:t xml:space="preserve">- упущенная финансовая выгода за счет валютной нестабильности. </w:t>
      </w:r>
    </w:p>
    <w:p w14:paraId="0289865D" w14:textId="667D47AE" w:rsidR="00AF7631" w:rsidRPr="00243363" w:rsidRDefault="00AF7631" w:rsidP="004D695C">
      <w:pPr>
        <w:ind w:firstLine="567"/>
        <w:jc w:val="both"/>
        <w:rPr>
          <w:sz w:val="28"/>
          <w:szCs w:val="28"/>
        </w:rPr>
      </w:pPr>
      <w:r w:rsidRPr="00243363">
        <w:rPr>
          <w:sz w:val="28"/>
          <w:szCs w:val="28"/>
        </w:rPr>
        <w:t xml:space="preserve">2. Организация деятельности фармацевтического производства регламентирована на государственном уровне обширной нормативно-правовой базой. Практические работники не всегда могут свободно ориентироваться в ней, что вызывает определенные трудности и недостатки в их деятельности. В этой связи нами был разработан </w:t>
      </w:r>
      <w:r w:rsidR="00BC16E6" w:rsidRPr="00612F7A">
        <w:rPr>
          <w:rFonts w:eastAsia="Calibri"/>
          <w:sz w:val="28"/>
          <w:szCs w:val="28"/>
        </w:rPr>
        <w:t>оригинальны</w:t>
      </w:r>
      <w:r w:rsidR="00BC16E6">
        <w:rPr>
          <w:rFonts w:eastAsia="Calibri"/>
          <w:sz w:val="28"/>
          <w:szCs w:val="28"/>
        </w:rPr>
        <w:t>й</w:t>
      </w:r>
      <w:r w:rsidR="00BC16E6" w:rsidRPr="00612F7A">
        <w:rPr>
          <w:rFonts w:eastAsia="Calibri"/>
          <w:sz w:val="28"/>
          <w:szCs w:val="28"/>
        </w:rPr>
        <w:t xml:space="preserve"> подход к совершенствованию нормативно-правовой базы фармацевтического производства лекарственных средств</w:t>
      </w:r>
      <w:r w:rsidR="00BC16E6" w:rsidRPr="00243363">
        <w:rPr>
          <w:sz w:val="28"/>
          <w:szCs w:val="28"/>
        </w:rPr>
        <w:t xml:space="preserve"> </w:t>
      </w:r>
      <w:r w:rsidR="00BC16E6">
        <w:rPr>
          <w:sz w:val="28"/>
          <w:szCs w:val="28"/>
        </w:rPr>
        <w:t xml:space="preserve">в виде </w:t>
      </w:r>
      <w:r w:rsidRPr="00243363">
        <w:rPr>
          <w:sz w:val="28"/>
          <w:szCs w:val="28"/>
        </w:rPr>
        <w:t>алгоритм</w:t>
      </w:r>
      <w:r w:rsidR="00BC16E6">
        <w:rPr>
          <w:sz w:val="28"/>
          <w:szCs w:val="28"/>
        </w:rPr>
        <w:t>а</w:t>
      </w:r>
      <w:r w:rsidRPr="00243363">
        <w:rPr>
          <w:sz w:val="28"/>
          <w:szCs w:val="28"/>
        </w:rPr>
        <w:t xml:space="preserve"> нормативно-правового обеспечения фармацевтического производства с указанием основных этапов деятельности и входящих в них процедур, а также  регламентирующих их основных нормативно-правовых актов, которые могут быть расширены в соответствии со спецификой конкретного производства.  </w:t>
      </w:r>
    </w:p>
    <w:p w14:paraId="4C6B83FD" w14:textId="5D716C09" w:rsidR="00BC16E6" w:rsidRDefault="00AF7631" w:rsidP="001A3831">
      <w:pPr>
        <w:pStyle w:val="a5"/>
        <w:spacing w:after="0" w:line="240" w:lineRule="auto"/>
        <w:ind w:left="0" w:firstLine="567"/>
        <w:jc w:val="both"/>
        <w:rPr>
          <w:rFonts w:ascii="Times New Roman" w:hAnsi="Times New Roman"/>
          <w:sz w:val="28"/>
          <w:szCs w:val="28"/>
        </w:rPr>
      </w:pPr>
      <w:r w:rsidRPr="00243363">
        <w:rPr>
          <w:rFonts w:ascii="Times New Roman" w:hAnsi="Times New Roman"/>
          <w:sz w:val="28"/>
          <w:szCs w:val="28"/>
        </w:rPr>
        <w:t xml:space="preserve">Подобные алгоритмы нормативно-правового обеспечения, наш взгляд, были бы полезными на всех стадиях жизненного цикла лекарственного препарата: разработки, лабораторных исследований, клинических </w:t>
      </w:r>
      <w:proofErr w:type="gramStart"/>
      <w:r w:rsidRPr="00243363">
        <w:rPr>
          <w:rFonts w:ascii="Times New Roman" w:hAnsi="Times New Roman"/>
          <w:sz w:val="28"/>
          <w:szCs w:val="28"/>
        </w:rPr>
        <w:t>испытаний,  дистрибуции</w:t>
      </w:r>
      <w:proofErr w:type="gramEnd"/>
      <w:r w:rsidRPr="00243363">
        <w:rPr>
          <w:rFonts w:ascii="Times New Roman" w:hAnsi="Times New Roman"/>
          <w:sz w:val="28"/>
          <w:szCs w:val="28"/>
        </w:rPr>
        <w:t>, хранения, реализации.</w:t>
      </w:r>
    </w:p>
    <w:p w14:paraId="634A8DFA" w14:textId="3E35A190" w:rsidR="0013620C" w:rsidRDefault="0013620C" w:rsidP="001A3831">
      <w:pPr>
        <w:pStyle w:val="a5"/>
        <w:spacing w:after="0" w:line="240" w:lineRule="auto"/>
        <w:ind w:left="0" w:firstLine="567"/>
        <w:jc w:val="both"/>
        <w:rPr>
          <w:rFonts w:ascii="Times New Roman" w:hAnsi="Times New Roman"/>
          <w:sz w:val="28"/>
          <w:szCs w:val="28"/>
        </w:rPr>
      </w:pPr>
    </w:p>
    <w:p w14:paraId="2A83E0D0" w14:textId="20545AB0" w:rsidR="0013620C" w:rsidRDefault="0013620C" w:rsidP="001A3831">
      <w:pPr>
        <w:pStyle w:val="a5"/>
        <w:spacing w:after="0" w:line="240" w:lineRule="auto"/>
        <w:ind w:left="0" w:firstLine="567"/>
        <w:jc w:val="both"/>
        <w:rPr>
          <w:rFonts w:ascii="Times New Roman" w:hAnsi="Times New Roman"/>
          <w:sz w:val="28"/>
          <w:szCs w:val="28"/>
        </w:rPr>
      </w:pPr>
    </w:p>
    <w:p w14:paraId="5F27E495" w14:textId="77777777" w:rsidR="0013620C" w:rsidRPr="001A3831" w:rsidRDefault="0013620C" w:rsidP="001A3831">
      <w:pPr>
        <w:pStyle w:val="a5"/>
        <w:spacing w:after="0" w:line="240" w:lineRule="auto"/>
        <w:ind w:left="0" w:firstLine="567"/>
        <w:jc w:val="both"/>
        <w:rPr>
          <w:rFonts w:ascii="Times New Roman" w:hAnsi="Times New Roman"/>
          <w:sz w:val="28"/>
          <w:szCs w:val="28"/>
        </w:rPr>
      </w:pPr>
    </w:p>
    <w:p w14:paraId="240ED984" w14:textId="68BB6E2C" w:rsidR="00BC16E6" w:rsidRDefault="00BC16E6" w:rsidP="007678DE">
      <w:pPr>
        <w:jc w:val="both"/>
        <w:rPr>
          <w:sz w:val="28"/>
          <w:szCs w:val="28"/>
        </w:rPr>
      </w:pPr>
    </w:p>
    <w:p w14:paraId="48AE1E66" w14:textId="77777777" w:rsidR="00BC16E6" w:rsidRPr="007678DE" w:rsidRDefault="00BC16E6" w:rsidP="007678DE">
      <w:pPr>
        <w:jc w:val="both"/>
        <w:rPr>
          <w:sz w:val="28"/>
          <w:szCs w:val="28"/>
        </w:rPr>
      </w:pPr>
    </w:p>
    <w:p w14:paraId="0C067285" w14:textId="32898041" w:rsidR="00AF7631" w:rsidRPr="004D695C" w:rsidRDefault="00DB6F0E" w:rsidP="004D695C">
      <w:pPr>
        <w:pStyle w:val="a5"/>
        <w:numPr>
          <w:ilvl w:val="0"/>
          <w:numId w:val="27"/>
        </w:numPr>
        <w:tabs>
          <w:tab w:val="left" w:pos="0"/>
        </w:tabs>
        <w:spacing w:after="0" w:line="240" w:lineRule="auto"/>
        <w:ind w:left="0" w:firstLine="567"/>
        <w:jc w:val="both"/>
        <w:rPr>
          <w:rFonts w:ascii="Times New Roman" w:hAnsi="Times New Roman"/>
          <w:b/>
          <w:sz w:val="28"/>
          <w:szCs w:val="28"/>
        </w:rPr>
      </w:pPr>
      <w:r w:rsidRPr="004D695C">
        <w:rPr>
          <w:rFonts w:ascii="Times New Roman" w:hAnsi="Times New Roman"/>
          <w:b/>
          <w:sz w:val="28"/>
          <w:szCs w:val="28"/>
        </w:rPr>
        <w:t xml:space="preserve"> НАУЧНО-МЕТОДИЧЕСКОЕ ОБОСНОВАНИЕ ВНЕДРЕНИЯ НАДЛЕЖАЩЕЙ ПРАКТИКИ ДОКУМЕНТИРОВАНИЯ ПРОЦЕССОВ ФАРМАЦЕВТИЧЕСКОГО ПРОИЗВОДСТВА </w:t>
      </w:r>
    </w:p>
    <w:p w14:paraId="6E63FED4" w14:textId="77777777" w:rsidR="00AF7631" w:rsidRPr="004D695C" w:rsidRDefault="00AF7631" w:rsidP="004D695C">
      <w:pPr>
        <w:pStyle w:val="a5"/>
        <w:tabs>
          <w:tab w:val="left" w:pos="0"/>
        </w:tabs>
        <w:spacing w:after="0" w:line="240" w:lineRule="auto"/>
        <w:ind w:left="567"/>
        <w:jc w:val="both"/>
        <w:rPr>
          <w:rFonts w:ascii="Times New Roman" w:hAnsi="Times New Roman"/>
          <w:b/>
          <w:sz w:val="28"/>
          <w:szCs w:val="28"/>
        </w:rPr>
      </w:pPr>
    </w:p>
    <w:p w14:paraId="0D33F2CB" w14:textId="77777777" w:rsidR="00AF7631" w:rsidRPr="004D695C" w:rsidRDefault="00AF7631" w:rsidP="004D695C">
      <w:pPr>
        <w:pStyle w:val="a5"/>
        <w:numPr>
          <w:ilvl w:val="1"/>
          <w:numId w:val="27"/>
        </w:numPr>
        <w:tabs>
          <w:tab w:val="left" w:pos="0"/>
        </w:tabs>
        <w:spacing w:after="0" w:line="240" w:lineRule="auto"/>
        <w:ind w:left="0" w:firstLine="567"/>
        <w:jc w:val="both"/>
        <w:rPr>
          <w:rFonts w:ascii="Times New Roman" w:hAnsi="Times New Roman"/>
          <w:b/>
          <w:sz w:val="28"/>
          <w:szCs w:val="28"/>
        </w:rPr>
      </w:pPr>
      <w:r w:rsidRPr="004D695C">
        <w:rPr>
          <w:rFonts w:ascii="Times New Roman" w:hAnsi="Times New Roman"/>
          <w:b/>
          <w:sz w:val="28"/>
          <w:szCs w:val="28"/>
        </w:rPr>
        <w:t xml:space="preserve">Анализ надлежащих фармацевтических практик в аспекте разработки Стандарта надлежащей практики документирования </w:t>
      </w:r>
      <w:proofErr w:type="spellStart"/>
      <w:r w:rsidRPr="004D695C">
        <w:rPr>
          <w:rFonts w:ascii="Times New Roman" w:hAnsi="Times New Roman"/>
          <w:b/>
          <w:sz w:val="28"/>
          <w:szCs w:val="28"/>
        </w:rPr>
        <w:t>GdocP</w:t>
      </w:r>
      <w:proofErr w:type="spellEnd"/>
    </w:p>
    <w:p w14:paraId="1CF61F41" w14:textId="77777777" w:rsidR="00AF7631" w:rsidRPr="004D695C" w:rsidRDefault="00AF7631" w:rsidP="004D695C">
      <w:pPr>
        <w:pStyle w:val="a5"/>
        <w:tabs>
          <w:tab w:val="left" w:pos="0"/>
        </w:tabs>
        <w:spacing w:after="0" w:line="240" w:lineRule="auto"/>
        <w:ind w:left="567"/>
        <w:jc w:val="both"/>
        <w:rPr>
          <w:rFonts w:ascii="Times New Roman" w:hAnsi="Times New Roman"/>
          <w:b/>
          <w:sz w:val="28"/>
          <w:szCs w:val="28"/>
        </w:rPr>
      </w:pPr>
    </w:p>
    <w:p w14:paraId="2919BB5C" w14:textId="77777777" w:rsidR="00AF7631" w:rsidRPr="004D695C" w:rsidRDefault="00AF7631" w:rsidP="004D695C">
      <w:pPr>
        <w:ind w:firstLine="567"/>
        <w:jc w:val="both"/>
        <w:rPr>
          <w:sz w:val="28"/>
          <w:szCs w:val="28"/>
          <w:shd w:val="clear" w:color="auto" w:fill="FFFFFF"/>
        </w:rPr>
      </w:pPr>
      <w:r w:rsidRPr="004D695C">
        <w:rPr>
          <w:sz w:val="28"/>
          <w:szCs w:val="28"/>
          <w:shd w:val="clear" w:color="auto" w:fill="FFFFFF"/>
        </w:rPr>
        <w:t>В настоящее время фармацевтическая </w:t>
      </w:r>
      <w:r w:rsidRPr="004D695C">
        <w:rPr>
          <w:sz w:val="28"/>
          <w:szCs w:val="28"/>
        </w:rPr>
        <w:t xml:space="preserve">индустрия </w:t>
      </w:r>
      <w:r w:rsidRPr="004D695C">
        <w:rPr>
          <w:sz w:val="28"/>
          <w:szCs w:val="28"/>
          <w:shd w:val="clear" w:color="auto" w:fill="FFFFFF"/>
        </w:rPr>
        <w:t xml:space="preserve">Казахстана находится в стадии </w:t>
      </w:r>
      <w:r w:rsidRPr="004D695C">
        <w:rPr>
          <w:sz w:val="28"/>
          <w:szCs w:val="28"/>
        </w:rPr>
        <w:t>динамичного</w:t>
      </w:r>
      <w:r w:rsidRPr="004D695C">
        <w:rPr>
          <w:sz w:val="28"/>
          <w:szCs w:val="28"/>
          <w:shd w:val="clear" w:color="auto" w:fill="FFFFFF"/>
        </w:rPr>
        <w:t> </w:t>
      </w:r>
      <w:r w:rsidRPr="004D695C">
        <w:rPr>
          <w:sz w:val="28"/>
          <w:szCs w:val="28"/>
        </w:rPr>
        <w:t>формирования</w:t>
      </w:r>
      <w:r w:rsidRPr="004D695C">
        <w:rPr>
          <w:sz w:val="28"/>
          <w:szCs w:val="28"/>
          <w:shd w:val="clear" w:color="auto" w:fill="FFFFFF"/>
        </w:rPr>
        <w:t xml:space="preserve">. Государственная политика в этой социально значимой сфере </w:t>
      </w:r>
      <w:r w:rsidRPr="004D695C">
        <w:rPr>
          <w:sz w:val="28"/>
          <w:szCs w:val="28"/>
        </w:rPr>
        <w:t>направлена</w:t>
      </w:r>
      <w:r w:rsidRPr="004D695C">
        <w:rPr>
          <w:sz w:val="28"/>
          <w:szCs w:val="28"/>
          <w:shd w:val="clear" w:color="auto" w:fill="FFFFFF"/>
        </w:rPr>
        <w:t xml:space="preserve"> на дальнейшее расширение и модернизацию отечественного производства путем внедрения на казахстанских предприятиях инновационных технологий и </w:t>
      </w:r>
      <w:r w:rsidRPr="004D695C">
        <w:rPr>
          <w:sz w:val="28"/>
          <w:szCs w:val="28"/>
        </w:rPr>
        <w:t xml:space="preserve">международных </w:t>
      </w:r>
      <w:r w:rsidRPr="004D695C">
        <w:rPr>
          <w:sz w:val="28"/>
          <w:szCs w:val="28"/>
          <w:shd w:val="clear" w:color="auto" w:fill="FFFFFF"/>
        </w:rPr>
        <w:t>стандартов (надлежащих практик) </w:t>
      </w:r>
      <w:r w:rsidRPr="004D695C">
        <w:rPr>
          <w:sz w:val="28"/>
          <w:szCs w:val="28"/>
        </w:rPr>
        <w:t>изготовления</w:t>
      </w:r>
      <w:r w:rsidRPr="004D695C">
        <w:rPr>
          <w:sz w:val="28"/>
          <w:szCs w:val="28"/>
          <w:shd w:val="clear" w:color="auto" w:fill="FFFFFF"/>
        </w:rPr>
        <w:t> лекарственных средств и медицинских изделий для обеспечения населения эффективными, качественными, доступными отечественными препаратами. Эффективная система здравоохранения, в том числе и лекарственное обеспечение, является стратегически важной сферой и одной из составляющих, обеспечивающих национальную безопасность государства.</w:t>
      </w:r>
    </w:p>
    <w:p w14:paraId="5B357B7B" w14:textId="77777777" w:rsidR="00AF7631" w:rsidRPr="004D695C" w:rsidRDefault="00AF7631" w:rsidP="004D695C">
      <w:pPr>
        <w:ind w:firstLine="567"/>
        <w:jc w:val="both"/>
        <w:rPr>
          <w:sz w:val="28"/>
          <w:szCs w:val="28"/>
          <w:shd w:val="clear" w:color="auto" w:fill="FFFFFF"/>
        </w:rPr>
      </w:pPr>
      <w:r w:rsidRPr="004D695C">
        <w:rPr>
          <w:sz w:val="28"/>
          <w:szCs w:val="28"/>
          <w:shd w:val="clear" w:color="auto" w:fill="FFFFFF"/>
        </w:rPr>
        <w:t xml:space="preserve">Государство в этом направлении активно поддерживает производство фармацевтической продукции, поскольку это непростой, трудоемкий и дорогостоящий процесс, который требует серьезных инвестиций. Кроме того, на государственном уровне предпринимаются конкретные шаги для повышения инвестиционной привлекательности фармацевтического рынка Казахстана для зарубежных партнеров.    </w:t>
      </w:r>
    </w:p>
    <w:p w14:paraId="2DCF0D54" w14:textId="77777777" w:rsidR="00AF7631" w:rsidRPr="004D695C" w:rsidRDefault="00AF7631" w:rsidP="004D695C">
      <w:pPr>
        <w:ind w:firstLine="567"/>
        <w:jc w:val="both"/>
        <w:rPr>
          <w:sz w:val="28"/>
          <w:szCs w:val="28"/>
          <w:shd w:val="clear" w:color="auto" w:fill="FFFFFF"/>
        </w:rPr>
      </w:pPr>
      <w:r w:rsidRPr="004D695C">
        <w:rPr>
          <w:sz w:val="28"/>
          <w:szCs w:val="28"/>
          <w:shd w:val="clear" w:color="auto" w:fill="FFFFFF"/>
        </w:rPr>
        <w:t>Мировой фармацевтический рынок складывается из достижений и возможностей данного направления в конкретной взятой стране. Так, по степени развития фармацевтической промышленности и возможности самообеспечения страны медикаментами можно выделить следующие группы стран:</w:t>
      </w:r>
    </w:p>
    <w:p w14:paraId="7B3F1BB7" w14:textId="77777777" w:rsidR="00AF7631" w:rsidRPr="004D695C" w:rsidRDefault="00AF7631" w:rsidP="004D695C">
      <w:pPr>
        <w:ind w:firstLine="567"/>
        <w:jc w:val="both"/>
        <w:rPr>
          <w:sz w:val="28"/>
          <w:szCs w:val="28"/>
          <w:shd w:val="clear" w:color="auto" w:fill="FFFFFF"/>
        </w:rPr>
      </w:pPr>
      <w:r w:rsidRPr="004D695C">
        <w:rPr>
          <w:sz w:val="28"/>
          <w:szCs w:val="28"/>
          <w:shd w:val="clear" w:color="auto" w:fill="FFFFFF"/>
        </w:rPr>
        <w:t>- наиболее развитый рынок медикаментов (США, ФРГ, Франция, Бельгия, Нидерланды, Швейцария, Норвегия, Дания, Швеция, Великобритания, Ирландия, Финляндия, Канада, Япония, Австралия, Новая Зеландия);</w:t>
      </w:r>
    </w:p>
    <w:p w14:paraId="3F173145" w14:textId="77777777" w:rsidR="00AF7631" w:rsidRPr="004D695C" w:rsidRDefault="00AF7631" w:rsidP="004D695C">
      <w:pPr>
        <w:ind w:firstLine="567"/>
        <w:jc w:val="both"/>
        <w:rPr>
          <w:sz w:val="28"/>
          <w:szCs w:val="28"/>
          <w:shd w:val="clear" w:color="auto" w:fill="FFFFFF"/>
        </w:rPr>
      </w:pPr>
      <w:r w:rsidRPr="004D695C">
        <w:rPr>
          <w:sz w:val="28"/>
          <w:szCs w:val="28"/>
          <w:shd w:val="clear" w:color="auto" w:fill="FFFFFF"/>
        </w:rPr>
        <w:t>- относительно развитый (Аргентина, Барбадос, Кипр, Гонконг, Израиль, Италия, Кувейт, Португалия, Сингапур, Уругвай);</w:t>
      </w:r>
    </w:p>
    <w:p w14:paraId="77C9EC38" w14:textId="77777777" w:rsidR="00AF7631" w:rsidRPr="004D695C" w:rsidRDefault="00AF7631" w:rsidP="004D695C">
      <w:pPr>
        <w:ind w:firstLine="567"/>
        <w:jc w:val="both"/>
        <w:rPr>
          <w:sz w:val="28"/>
          <w:szCs w:val="28"/>
          <w:shd w:val="clear" w:color="auto" w:fill="FFFFFF"/>
        </w:rPr>
      </w:pPr>
      <w:r w:rsidRPr="004D695C">
        <w:rPr>
          <w:sz w:val="28"/>
          <w:szCs w:val="28"/>
          <w:shd w:val="clear" w:color="auto" w:fill="FFFFFF"/>
        </w:rPr>
        <w:t>- развивающийся (страны Северной и Южной Африки, Юго-Восточной Азии, Ближнего Востока и Латинской Америки);</w:t>
      </w:r>
    </w:p>
    <w:p w14:paraId="18781D7A" w14:textId="68FCE60C" w:rsidR="00AF7631" w:rsidRPr="004D695C" w:rsidRDefault="00AF7631" w:rsidP="004D695C">
      <w:pPr>
        <w:ind w:firstLine="567"/>
        <w:jc w:val="both"/>
        <w:rPr>
          <w:sz w:val="28"/>
          <w:szCs w:val="28"/>
          <w:shd w:val="clear" w:color="auto" w:fill="FFFFFF"/>
        </w:rPr>
      </w:pPr>
      <w:r w:rsidRPr="004D695C">
        <w:rPr>
          <w:sz w:val="28"/>
          <w:szCs w:val="28"/>
          <w:shd w:val="clear" w:color="auto" w:fill="FFFFFF"/>
        </w:rPr>
        <w:t>- наименее развитый (страны тропической Африки, Индонезия, Непал) [</w:t>
      </w:r>
      <w:r w:rsidR="00243363" w:rsidRPr="004D695C">
        <w:rPr>
          <w:sz w:val="28"/>
          <w:szCs w:val="28"/>
          <w:shd w:val="clear" w:color="auto" w:fill="FFFFFF"/>
        </w:rPr>
        <w:t>141</w:t>
      </w:r>
      <w:r w:rsidRPr="004D695C">
        <w:rPr>
          <w:sz w:val="28"/>
          <w:szCs w:val="28"/>
          <w:shd w:val="clear" w:color="auto" w:fill="FFFFFF"/>
        </w:rPr>
        <w:t>].</w:t>
      </w:r>
    </w:p>
    <w:p w14:paraId="530F91FC" w14:textId="77777777" w:rsidR="00AF7631" w:rsidRPr="004D695C" w:rsidRDefault="00AF7631" w:rsidP="004D695C">
      <w:pPr>
        <w:ind w:firstLine="567"/>
        <w:jc w:val="both"/>
        <w:rPr>
          <w:sz w:val="28"/>
          <w:szCs w:val="28"/>
          <w:shd w:val="clear" w:color="auto" w:fill="FFFFFF"/>
        </w:rPr>
      </w:pPr>
      <w:r w:rsidRPr="004D695C">
        <w:rPr>
          <w:sz w:val="28"/>
          <w:szCs w:val="28"/>
          <w:shd w:val="clear" w:color="auto" w:fill="FFFFFF"/>
        </w:rPr>
        <w:t xml:space="preserve">Республика Казахстан принимает последовательные шаги для развития своей фармацевтической отрасли, повышения уровня самообеспечения лекарственными препаратами и </w:t>
      </w:r>
      <w:proofErr w:type="spellStart"/>
      <w:r w:rsidRPr="004D695C">
        <w:rPr>
          <w:sz w:val="28"/>
          <w:szCs w:val="28"/>
          <w:shd w:val="clear" w:color="auto" w:fill="FFFFFF"/>
        </w:rPr>
        <w:t>экспортоориентированности</w:t>
      </w:r>
      <w:proofErr w:type="spellEnd"/>
      <w:r w:rsidRPr="004D695C">
        <w:rPr>
          <w:sz w:val="28"/>
          <w:szCs w:val="28"/>
          <w:shd w:val="clear" w:color="auto" w:fill="FFFFFF"/>
        </w:rPr>
        <w:t xml:space="preserve"> производства. </w:t>
      </w:r>
    </w:p>
    <w:p w14:paraId="17604106" w14:textId="77777777" w:rsidR="00AF7631" w:rsidRPr="004D695C" w:rsidRDefault="00AF7631" w:rsidP="004D695C">
      <w:pPr>
        <w:ind w:firstLine="567"/>
        <w:jc w:val="both"/>
        <w:rPr>
          <w:sz w:val="28"/>
          <w:szCs w:val="28"/>
          <w:shd w:val="clear" w:color="auto" w:fill="FFFFFF"/>
        </w:rPr>
      </w:pPr>
      <w:r w:rsidRPr="004D695C">
        <w:rPr>
          <w:sz w:val="28"/>
          <w:szCs w:val="28"/>
          <w:shd w:val="clear" w:color="auto" w:fill="FFFFFF"/>
        </w:rPr>
        <w:t xml:space="preserve">Приближению отечественного фармацевтического сектора к мировым требованиям способствует имплементация норм международного права, а также последовательное внедрение по всем направлениям лекарственного оборота международных требований надлежащих практик </w:t>
      </w:r>
      <w:proofErr w:type="spellStart"/>
      <w:r w:rsidRPr="004D695C">
        <w:rPr>
          <w:sz w:val="28"/>
          <w:szCs w:val="28"/>
          <w:shd w:val="clear" w:color="auto" w:fill="FFFFFF"/>
        </w:rPr>
        <w:t>GхP</w:t>
      </w:r>
      <w:proofErr w:type="spellEnd"/>
      <w:r w:rsidRPr="004D695C">
        <w:rPr>
          <w:sz w:val="28"/>
          <w:szCs w:val="28"/>
          <w:shd w:val="clear" w:color="auto" w:fill="FFFFFF"/>
        </w:rPr>
        <w:t xml:space="preserve">. Это позволит не только обеспечить свое население качественными и эффективными препаратами, но и позволит производителям повысить конкурентоспособность собственных лекарственных препаратов на мировом рынке, что немаловажно для увеличения объемов производства </w:t>
      </w:r>
      <w:proofErr w:type="gramStart"/>
      <w:r w:rsidRPr="004D695C">
        <w:rPr>
          <w:sz w:val="28"/>
          <w:szCs w:val="28"/>
          <w:shd w:val="clear" w:color="auto" w:fill="FFFFFF"/>
        </w:rPr>
        <w:t>и  экспорта</w:t>
      </w:r>
      <w:proofErr w:type="gramEnd"/>
      <w:r w:rsidRPr="004D695C">
        <w:rPr>
          <w:sz w:val="28"/>
          <w:szCs w:val="28"/>
          <w:shd w:val="clear" w:color="auto" w:fill="FFFFFF"/>
        </w:rPr>
        <w:t xml:space="preserve"> готовой продукции.</w:t>
      </w:r>
    </w:p>
    <w:p w14:paraId="62AB39CD" w14:textId="3A862077" w:rsidR="00AF7631" w:rsidRPr="004D695C" w:rsidRDefault="00AF7631" w:rsidP="004D695C">
      <w:pPr>
        <w:autoSpaceDE w:val="0"/>
        <w:autoSpaceDN w:val="0"/>
        <w:adjustRightInd w:val="0"/>
        <w:ind w:firstLine="567"/>
        <w:jc w:val="both"/>
        <w:rPr>
          <w:sz w:val="28"/>
          <w:szCs w:val="28"/>
        </w:rPr>
      </w:pPr>
      <w:r w:rsidRPr="004D695C">
        <w:rPr>
          <w:sz w:val="28"/>
          <w:szCs w:val="28"/>
          <w:shd w:val="clear" w:color="auto" w:fill="FFFFFF"/>
        </w:rPr>
        <w:t xml:space="preserve">В настоящее время в Республике Казахстан 63 объекта фармацевтической промышленности внедрили международные </w:t>
      </w:r>
      <w:proofErr w:type="gramStart"/>
      <w:r w:rsidRPr="004D695C">
        <w:rPr>
          <w:sz w:val="28"/>
          <w:szCs w:val="28"/>
          <w:shd w:val="clear" w:color="auto" w:fill="FFFFFF"/>
        </w:rPr>
        <w:t>стандарты  </w:t>
      </w:r>
      <w:proofErr w:type="spellStart"/>
      <w:r w:rsidRPr="004D695C">
        <w:rPr>
          <w:sz w:val="28"/>
          <w:szCs w:val="28"/>
          <w:shd w:val="clear" w:color="auto" w:fill="FFFFFF"/>
        </w:rPr>
        <w:t>GxP</w:t>
      </w:r>
      <w:proofErr w:type="spellEnd"/>
      <w:proofErr w:type="gramEnd"/>
      <w:r w:rsidRPr="004D695C">
        <w:rPr>
          <w:sz w:val="28"/>
          <w:szCs w:val="28"/>
          <w:shd w:val="clear" w:color="auto" w:fill="FFFFFF"/>
        </w:rPr>
        <w:t xml:space="preserve">, включающие в себя надлежащую лабораторную практику (GLP), надлежащую клиническую практику (GCP), надлежащую производственную практику (GMP), надлежащую дистрибьюторскую практику (GDP), надлежащую аптечную практику (GPP) и надлежащую практику </w:t>
      </w:r>
      <w:proofErr w:type="spellStart"/>
      <w:r w:rsidRPr="004D695C">
        <w:rPr>
          <w:sz w:val="28"/>
          <w:szCs w:val="28"/>
          <w:shd w:val="clear" w:color="auto" w:fill="FFFFFF"/>
        </w:rPr>
        <w:t>фармаконадзора</w:t>
      </w:r>
      <w:proofErr w:type="spellEnd"/>
      <w:r w:rsidRPr="004D695C">
        <w:rPr>
          <w:sz w:val="28"/>
          <w:szCs w:val="28"/>
          <w:shd w:val="clear" w:color="auto" w:fill="FFFFFF"/>
        </w:rPr>
        <w:t xml:space="preserve"> (GVP). Данные стандарты устанавливают требования к производству, транспортировке, хранению и реализации фармацевтических препаратов.  Такие крупные отечественные фармпроизводители, как АО «Нобель АФФ», АО «</w:t>
      </w:r>
      <w:proofErr w:type="spellStart"/>
      <w:r w:rsidRPr="004D695C">
        <w:rPr>
          <w:sz w:val="28"/>
          <w:szCs w:val="28"/>
          <w:shd w:val="clear" w:color="auto" w:fill="FFFFFF"/>
        </w:rPr>
        <w:t>Химфарм</w:t>
      </w:r>
      <w:proofErr w:type="spellEnd"/>
      <w:r w:rsidRPr="004D695C">
        <w:rPr>
          <w:sz w:val="28"/>
          <w:szCs w:val="28"/>
          <w:shd w:val="clear" w:color="auto" w:fill="FFFFFF"/>
        </w:rPr>
        <w:t>», ТОО «ВИВА Фарм», ТОО «</w:t>
      </w:r>
      <w:proofErr w:type="spellStart"/>
      <w:r w:rsidRPr="004D695C">
        <w:rPr>
          <w:sz w:val="28"/>
          <w:szCs w:val="28"/>
          <w:shd w:val="clear" w:color="auto" w:fill="FFFFFF"/>
        </w:rPr>
        <w:t>Эйкос</w:t>
      </w:r>
      <w:proofErr w:type="spellEnd"/>
      <w:r w:rsidRPr="004D695C">
        <w:rPr>
          <w:sz w:val="28"/>
          <w:szCs w:val="28"/>
          <w:shd w:val="clear" w:color="auto" w:fill="FFFFFF"/>
        </w:rPr>
        <w:t>», ТОО «</w:t>
      </w:r>
      <w:proofErr w:type="spellStart"/>
      <w:r w:rsidRPr="004D695C">
        <w:rPr>
          <w:sz w:val="28"/>
          <w:szCs w:val="28"/>
          <w:shd w:val="clear" w:color="auto" w:fill="FFFFFF"/>
        </w:rPr>
        <w:t>ФитОлеум</w:t>
      </w:r>
      <w:proofErr w:type="spellEnd"/>
      <w:r w:rsidRPr="004D695C">
        <w:rPr>
          <w:sz w:val="28"/>
          <w:szCs w:val="28"/>
          <w:shd w:val="clear" w:color="auto" w:fill="FFFFFF"/>
        </w:rPr>
        <w:t xml:space="preserve">» и пр. уже внедрили стандарты </w:t>
      </w:r>
      <w:proofErr w:type="spellStart"/>
      <w:r w:rsidRPr="004D695C">
        <w:rPr>
          <w:sz w:val="28"/>
          <w:szCs w:val="28"/>
          <w:shd w:val="clear" w:color="auto" w:fill="FFFFFF"/>
        </w:rPr>
        <w:t>GxP</w:t>
      </w:r>
      <w:proofErr w:type="spellEnd"/>
      <w:r w:rsidRPr="004D695C">
        <w:rPr>
          <w:sz w:val="28"/>
          <w:szCs w:val="28"/>
        </w:rPr>
        <w:t xml:space="preserve"> [</w:t>
      </w:r>
      <w:r w:rsidR="00243363" w:rsidRPr="004D695C">
        <w:rPr>
          <w:sz w:val="28"/>
          <w:szCs w:val="28"/>
        </w:rPr>
        <w:t>131</w:t>
      </w:r>
      <w:r w:rsidRPr="004D695C">
        <w:rPr>
          <w:sz w:val="28"/>
          <w:szCs w:val="28"/>
        </w:rPr>
        <w:t>].</w:t>
      </w:r>
    </w:p>
    <w:p w14:paraId="5DD55745" w14:textId="5A638B20" w:rsidR="00AF7631" w:rsidRPr="004D695C" w:rsidRDefault="00AF7631" w:rsidP="004D695C">
      <w:pPr>
        <w:autoSpaceDE w:val="0"/>
        <w:autoSpaceDN w:val="0"/>
        <w:adjustRightInd w:val="0"/>
        <w:ind w:firstLine="567"/>
        <w:jc w:val="both"/>
        <w:rPr>
          <w:sz w:val="28"/>
          <w:szCs w:val="28"/>
          <w:shd w:val="clear" w:color="auto" w:fill="FFFFFF"/>
        </w:rPr>
      </w:pPr>
      <w:r w:rsidRPr="004D695C">
        <w:rPr>
          <w:sz w:val="28"/>
          <w:szCs w:val="28"/>
          <w:shd w:val="clear" w:color="auto" w:fill="FFFFFF"/>
        </w:rPr>
        <w:t>Стандарты надлежащих фармацевтических практик, в том числе GMP, были </w:t>
      </w:r>
      <w:hyperlink r:id="rId26" w:history="1">
        <w:r w:rsidRPr="004D695C">
          <w:rPr>
            <w:sz w:val="28"/>
            <w:szCs w:val="28"/>
            <w:shd w:val="clear" w:color="auto" w:fill="FFFFFF"/>
          </w:rPr>
          <w:t>утверждены</w:t>
        </w:r>
      </w:hyperlink>
      <w:r w:rsidRPr="004D695C">
        <w:rPr>
          <w:sz w:val="28"/>
          <w:szCs w:val="28"/>
          <w:shd w:val="clear" w:color="auto" w:fill="FFFFFF"/>
        </w:rPr>
        <w:t> в системе Госстандарта Республики Казахстан ещё в 2006 году. Тогда они носили рекомендательный, добровольный характер. Но уже с марта 2014 года все иностранные компании, экспортирующие продукцию в Казахстан, должны были подтвердить, что работают по стандарту GMP, иначе ввоз их продукции в страну запрещался. В 2015-м стандарты GMP </w:t>
      </w:r>
      <w:hyperlink r:id="rId27" w:anchor="z42" w:history="1">
        <w:r w:rsidRPr="004D695C">
          <w:rPr>
            <w:sz w:val="28"/>
            <w:szCs w:val="28"/>
            <w:shd w:val="clear" w:color="auto" w:fill="FFFFFF"/>
          </w:rPr>
          <w:t>актуализировали</w:t>
        </w:r>
      </w:hyperlink>
      <w:r w:rsidRPr="004D695C">
        <w:rPr>
          <w:sz w:val="28"/>
          <w:szCs w:val="28"/>
          <w:shd w:val="clear" w:color="auto" w:fill="FFFFFF"/>
        </w:rPr>
        <w:t> с учётом требований ЕС и ЕАЭС. С января 2016 года начал функционировать общий рынок лекарств для стран Евразийского экономического союза. На территории ЕАЭС должны производиться и распространяться только медицинские препараты стандарта GMP, который подтверждает эффективность, безопасность и качество продукции. С 1 января 2018 года стандарты GMP сделали обязательными для казахстанских производителей</w:t>
      </w:r>
      <w:r w:rsidR="00243363" w:rsidRPr="004D695C">
        <w:rPr>
          <w:sz w:val="28"/>
          <w:szCs w:val="28"/>
          <w:shd w:val="clear" w:color="auto" w:fill="FFFFFF"/>
        </w:rPr>
        <w:t xml:space="preserve"> </w:t>
      </w:r>
      <w:r w:rsidRPr="004D695C">
        <w:rPr>
          <w:sz w:val="28"/>
          <w:szCs w:val="28"/>
          <w:shd w:val="clear" w:color="auto" w:fill="FFFFFF"/>
        </w:rPr>
        <w:t>[</w:t>
      </w:r>
      <w:r w:rsidR="00243363" w:rsidRPr="004D695C">
        <w:rPr>
          <w:sz w:val="28"/>
          <w:szCs w:val="28"/>
          <w:shd w:val="clear" w:color="auto" w:fill="FFFFFF"/>
        </w:rPr>
        <w:t>142</w:t>
      </w:r>
      <w:r w:rsidRPr="004D695C">
        <w:rPr>
          <w:sz w:val="28"/>
          <w:szCs w:val="28"/>
          <w:shd w:val="clear" w:color="auto" w:fill="FFFFFF"/>
        </w:rPr>
        <w:t>].</w:t>
      </w:r>
    </w:p>
    <w:p w14:paraId="5C81DE30" w14:textId="3CDA97BA" w:rsidR="00AF7631" w:rsidRPr="004D695C" w:rsidRDefault="00AF7631" w:rsidP="004D695C">
      <w:pPr>
        <w:ind w:firstLine="567"/>
        <w:jc w:val="both"/>
        <w:rPr>
          <w:sz w:val="28"/>
          <w:szCs w:val="28"/>
          <w:shd w:val="clear" w:color="auto" w:fill="FFFFFF"/>
        </w:rPr>
      </w:pPr>
      <w:r w:rsidRPr="004D695C">
        <w:rPr>
          <w:sz w:val="28"/>
          <w:szCs w:val="28"/>
          <w:shd w:val="clear" w:color="auto" w:fill="FFFFFF"/>
        </w:rPr>
        <w:t xml:space="preserve">В нашей республике активно проходит работа по разработке и внедрению надлежащих фармацевтических практик. В связи с тем, что в рамках Евразийского экономического союза внедрение GMP и GDP было отложено до 2021 года, соответственно, срок переходного </w:t>
      </w:r>
      <w:proofErr w:type="gramStart"/>
      <w:r w:rsidRPr="004D695C">
        <w:rPr>
          <w:sz w:val="28"/>
          <w:szCs w:val="28"/>
          <w:shd w:val="clear" w:color="auto" w:fill="FFFFFF"/>
        </w:rPr>
        <w:t>периода  казахстанских</w:t>
      </w:r>
      <w:proofErr w:type="gramEnd"/>
      <w:r w:rsidRPr="004D695C">
        <w:rPr>
          <w:sz w:val="28"/>
          <w:szCs w:val="28"/>
          <w:shd w:val="clear" w:color="auto" w:fill="FFFFFF"/>
        </w:rPr>
        <w:t xml:space="preserve"> компаний на GMP и GDP увеличен до 2021 года, а GPP до 2023 года</w:t>
      </w:r>
      <w:r w:rsidR="00243363" w:rsidRPr="004D695C">
        <w:rPr>
          <w:sz w:val="28"/>
          <w:szCs w:val="28"/>
          <w:shd w:val="clear" w:color="auto" w:fill="FFFFFF"/>
        </w:rPr>
        <w:t xml:space="preserve"> </w:t>
      </w:r>
      <w:r w:rsidRPr="004D695C">
        <w:rPr>
          <w:sz w:val="28"/>
          <w:szCs w:val="28"/>
          <w:shd w:val="clear" w:color="auto" w:fill="FFFFFF"/>
        </w:rPr>
        <w:t>[</w:t>
      </w:r>
      <w:r w:rsidR="00243363" w:rsidRPr="004D695C">
        <w:rPr>
          <w:sz w:val="28"/>
          <w:szCs w:val="28"/>
          <w:shd w:val="clear" w:color="auto" w:fill="FFFFFF"/>
        </w:rPr>
        <w:t>143</w:t>
      </w:r>
      <w:r w:rsidRPr="004D695C">
        <w:rPr>
          <w:sz w:val="28"/>
          <w:szCs w:val="28"/>
          <w:shd w:val="clear" w:color="auto" w:fill="FFFFFF"/>
        </w:rPr>
        <w:t>].</w:t>
      </w:r>
    </w:p>
    <w:p w14:paraId="107CDB5B" w14:textId="5C29F06A" w:rsidR="00AF7631" w:rsidRPr="004D695C" w:rsidRDefault="00AF7631" w:rsidP="004D695C">
      <w:pPr>
        <w:autoSpaceDE w:val="0"/>
        <w:autoSpaceDN w:val="0"/>
        <w:adjustRightInd w:val="0"/>
        <w:ind w:firstLine="567"/>
        <w:jc w:val="both"/>
        <w:rPr>
          <w:sz w:val="28"/>
          <w:szCs w:val="28"/>
        </w:rPr>
      </w:pPr>
      <w:r w:rsidRPr="004D695C">
        <w:rPr>
          <w:sz w:val="28"/>
          <w:szCs w:val="28"/>
          <w:shd w:val="clear" w:color="auto" w:fill="FFFFFF"/>
        </w:rPr>
        <w:t>Задача повышения качества лекарственной продукции и обеспечения лекарственной безопасности требует введения правил GMP – Надлежащей производственной практики лекарственных средств. Переход к стандартам GMP предоставит возможность качественно, по-новому организовать производство и контроль качества лекарственных средств, снизить риск сбоев технологических режимов, получить дополнительные аргументы при оценке конкурентных преимуществ, являющихся одной из важнейших мотивационных составляющих рыночной экономики</w:t>
      </w:r>
      <w:r w:rsidRPr="004D695C">
        <w:rPr>
          <w:sz w:val="28"/>
          <w:szCs w:val="28"/>
        </w:rPr>
        <w:t xml:space="preserve"> [</w:t>
      </w:r>
      <w:r w:rsidR="00243363" w:rsidRPr="004D695C">
        <w:rPr>
          <w:sz w:val="28"/>
          <w:szCs w:val="28"/>
        </w:rPr>
        <w:t>144</w:t>
      </w:r>
      <w:r w:rsidRPr="004D695C">
        <w:rPr>
          <w:sz w:val="28"/>
          <w:szCs w:val="28"/>
        </w:rPr>
        <w:t>].</w:t>
      </w:r>
      <w:r w:rsidR="00D56252">
        <w:rPr>
          <w:sz w:val="28"/>
          <w:szCs w:val="28"/>
        </w:rPr>
        <w:t xml:space="preserve"> </w:t>
      </w:r>
      <w:r w:rsidRPr="004D695C">
        <w:rPr>
          <w:sz w:val="28"/>
          <w:szCs w:val="28"/>
        </w:rPr>
        <w:t xml:space="preserve">Однако жизненный цикл лекарственного препарата включает и другие этапы помимо его производства, поэтому только последовательное внедрение всех стандартов надлежащих практик может обеспечить качество продукции в течение всего жизненного цикла. </w:t>
      </w:r>
    </w:p>
    <w:p w14:paraId="20F7E8AF"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В мире обозначилось три системы качества:</w:t>
      </w:r>
    </w:p>
    <w:p w14:paraId="61A64502" w14:textId="77777777" w:rsidR="00AF7631" w:rsidRPr="004D695C" w:rsidRDefault="00AF7631" w:rsidP="004D695C">
      <w:pPr>
        <w:pStyle w:val="a5"/>
        <w:numPr>
          <w:ilvl w:val="0"/>
          <w:numId w:val="14"/>
        </w:numPr>
        <w:spacing w:after="0" w:line="240" w:lineRule="auto"/>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Система контроля качества</w:t>
      </w:r>
    </w:p>
    <w:p w14:paraId="42B249D9" w14:textId="22D0ABAB" w:rsidR="00AF7631" w:rsidRPr="004D695C" w:rsidRDefault="00AF7631" w:rsidP="004D695C">
      <w:pPr>
        <w:pStyle w:val="a5"/>
        <w:numPr>
          <w:ilvl w:val="0"/>
          <w:numId w:val="14"/>
        </w:numPr>
        <w:spacing w:after="0" w:line="240" w:lineRule="auto"/>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Система обеспечения качества</w:t>
      </w:r>
      <w:r w:rsidR="00243363" w:rsidRPr="004D695C">
        <w:rPr>
          <w:rFonts w:ascii="Times New Roman" w:hAnsi="Times New Roman"/>
          <w:bCs/>
          <w:sz w:val="28"/>
          <w:szCs w:val="28"/>
          <w:shd w:val="clear" w:color="auto" w:fill="FFFFFF"/>
        </w:rPr>
        <w:t xml:space="preserve"> </w:t>
      </w:r>
      <w:r w:rsidRPr="004D695C">
        <w:rPr>
          <w:rFonts w:ascii="Times New Roman" w:hAnsi="Times New Roman"/>
          <w:bCs/>
          <w:sz w:val="28"/>
          <w:szCs w:val="28"/>
          <w:shd w:val="clear" w:color="auto" w:fill="FFFFFF"/>
        </w:rPr>
        <w:t>(</w:t>
      </w:r>
      <w:r w:rsidRPr="004D695C">
        <w:rPr>
          <w:rFonts w:ascii="Times New Roman" w:hAnsi="Times New Roman"/>
          <w:bCs/>
          <w:sz w:val="28"/>
          <w:szCs w:val="28"/>
          <w:shd w:val="clear" w:color="auto" w:fill="FFFFFF"/>
          <w:lang w:val="en-US"/>
        </w:rPr>
        <w:t>ISO</w:t>
      </w:r>
      <w:r w:rsidR="00243363" w:rsidRPr="004D695C">
        <w:rPr>
          <w:rFonts w:ascii="Times New Roman" w:hAnsi="Times New Roman"/>
          <w:bCs/>
          <w:sz w:val="28"/>
          <w:szCs w:val="28"/>
          <w:shd w:val="clear" w:color="auto" w:fill="FFFFFF"/>
        </w:rPr>
        <w:t xml:space="preserve"> </w:t>
      </w:r>
      <w:r w:rsidRPr="004D695C">
        <w:rPr>
          <w:rFonts w:ascii="Times New Roman" w:hAnsi="Times New Roman"/>
          <w:bCs/>
          <w:sz w:val="28"/>
          <w:szCs w:val="28"/>
          <w:shd w:val="clear" w:color="auto" w:fill="FFFFFF"/>
        </w:rPr>
        <w:t xml:space="preserve">стандарты </w:t>
      </w:r>
      <w:proofErr w:type="gramStart"/>
      <w:r w:rsidRPr="004D695C">
        <w:rPr>
          <w:rFonts w:ascii="Times New Roman" w:hAnsi="Times New Roman"/>
          <w:bCs/>
          <w:sz w:val="28"/>
          <w:szCs w:val="28"/>
          <w:shd w:val="clear" w:color="auto" w:fill="FFFFFF"/>
        </w:rPr>
        <w:t>9000,  и</w:t>
      </w:r>
      <w:proofErr w:type="gramEnd"/>
      <w:r w:rsidRPr="004D695C">
        <w:rPr>
          <w:rFonts w:ascii="Times New Roman" w:hAnsi="Times New Roman"/>
          <w:bCs/>
          <w:sz w:val="28"/>
          <w:szCs w:val="28"/>
          <w:shd w:val="clear" w:color="auto" w:fill="FFFFFF"/>
        </w:rPr>
        <w:t xml:space="preserve"> стандарты в фармации </w:t>
      </w:r>
      <w:r w:rsidRPr="004D695C">
        <w:rPr>
          <w:rFonts w:ascii="Times New Roman" w:hAnsi="Times New Roman"/>
          <w:bCs/>
          <w:sz w:val="28"/>
          <w:szCs w:val="28"/>
          <w:shd w:val="clear" w:color="auto" w:fill="FFFFFF"/>
          <w:lang w:val="en-US"/>
        </w:rPr>
        <w:t>GMP</w:t>
      </w:r>
      <w:r w:rsidRPr="004D695C">
        <w:rPr>
          <w:rFonts w:ascii="Times New Roman" w:hAnsi="Times New Roman"/>
          <w:bCs/>
          <w:sz w:val="28"/>
          <w:szCs w:val="28"/>
          <w:shd w:val="clear" w:color="auto" w:fill="FFFFFF"/>
        </w:rPr>
        <w:t xml:space="preserve">, </w:t>
      </w:r>
      <w:r w:rsidRPr="004D695C">
        <w:rPr>
          <w:rFonts w:ascii="Times New Roman" w:hAnsi="Times New Roman"/>
          <w:bCs/>
          <w:sz w:val="28"/>
          <w:szCs w:val="28"/>
          <w:shd w:val="clear" w:color="auto" w:fill="FFFFFF"/>
          <w:lang w:val="en-US"/>
        </w:rPr>
        <w:t>GLP</w:t>
      </w:r>
      <w:r w:rsidRPr="004D695C">
        <w:rPr>
          <w:rFonts w:ascii="Times New Roman" w:hAnsi="Times New Roman"/>
          <w:bCs/>
          <w:sz w:val="28"/>
          <w:szCs w:val="28"/>
          <w:shd w:val="clear" w:color="auto" w:fill="FFFFFF"/>
        </w:rPr>
        <w:t>,</w:t>
      </w:r>
      <w:r w:rsidRPr="004D695C">
        <w:rPr>
          <w:rFonts w:ascii="Times New Roman" w:hAnsi="Times New Roman"/>
          <w:bCs/>
          <w:sz w:val="28"/>
          <w:szCs w:val="28"/>
          <w:shd w:val="clear" w:color="auto" w:fill="FFFFFF"/>
          <w:lang w:val="en-US"/>
        </w:rPr>
        <w:t>GCP</w:t>
      </w:r>
      <w:r w:rsidRPr="004D695C">
        <w:rPr>
          <w:rFonts w:ascii="Times New Roman" w:hAnsi="Times New Roman"/>
          <w:bCs/>
          <w:sz w:val="28"/>
          <w:szCs w:val="28"/>
          <w:shd w:val="clear" w:color="auto" w:fill="FFFFFF"/>
        </w:rPr>
        <w:t>,</w:t>
      </w:r>
      <w:r w:rsidRPr="004D695C">
        <w:rPr>
          <w:rFonts w:ascii="Times New Roman" w:hAnsi="Times New Roman"/>
          <w:bCs/>
          <w:sz w:val="28"/>
          <w:szCs w:val="28"/>
          <w:shd w:val="clear" w:color="auto" w:fill="FFFFFF"/>
          <w:lang w:val="en-US"/>
        </w:rPr>
        <w:t>GDP</w:t>
      </w:r>
      <w:r w:rsidRPr="004D695C">
        <w:rPr>
          <w:rFonts w:ascii="Times New Roman" w:hAnsi="Times New Roman"/>
          <w:bCs/>
          <w:sz w:val="28"/>
          <w:szCs w:val="28"/>
          <w:shd w:val="clear" w:color="auto" w:fill="FFFFFF"/>
        </w:rPr>
        <w:t>,</w:t>
      </w:r>
      <w:r w:rsidRPr="004D695C">
        <w:rPr>
          <w:rFonts w:ascii="Times New Roman" w:hAnsi="Times New Roman"/>
          <w:bCs/>
          <w:sz w:val="28"/>
          <w:szCs w:val="28"/>
          <w:shd w:val="clear" w:color="auto" w:fill="FFFFFF"/>
          <w:lang w:val="en-US"/>
        </w:rPr>
        <w:t>GPP</w:t>
      </w:r>
      <w:r w:rsidRPr="004D695C">
        <w:rPr>
          <w:rFonts w:ascii="Times New Roman" w:hAnsi="Times New Roman"/>
          <w:bCs/>
          <w:sz w:val="28"/>
          <w:szCs w:val="28"/>
          <w:shd w:val="clear" w:color="auto" w:fill="FFFFFF"/>
        </w:rPr>
        <w:t>)</w:t>
      </w:r>
    </w:p>
    <w:p w14:paraId="4CC7E7CB" w14:textId="77777777" w:rsidR="00AF7631" w:rsidRPr="004D695C" w:rsidRDefault="00AF7631" w:rsidP="004D695C">
      <w:pPr>
        <w:pStyle w:val="a5"/>
        <w:numPr>
          <w:ilvl w:val="0"/>
          <w:numId w:val="14"/>
        </w:numPr>
        <w:spacing w:after="0" w:line="240" w:lineRule="auto"/>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Система управления качеством (</w:t>
      </w:r>
      <w:r w:rsidRPr="004D695C">
        <w:rPr>
          <w:rFonts w:ascii="Times New Roman" w:hAnsi="Times New Roman"/>
          <w:bCs/>
          <w:sz w:val="28"/>
          <w:szCs w:val="28"/>
          <w:shd w:val="clear" w:color="auto" w:fill="FFFFFF"/>
          <w:lang w:val="en-US"/>
        </w:rPr>
        <w:t>TQM</w:t>
      </w:r>
      <w:r w:rsidRPr="004D695C">
        <w:rPr>
          <w:rFonts w:ascii="Times New Roman" w:hAnsi="Times New Roman"/>
          <w:bCs/>
          <w:sz w:val="28"/>
          <w:szCs w:val="28"/>
          <w:shd w:val="clear" w:color="auto" w:fill="FFFFFF"/>
        </w:rPr>
        <w:t xml:space="preserve"> – </w:t>
      </w:r>
      <w:r w:rsidRPr="004D695C">
        <w:rPr>
          <w:rFonts w:ascii="Times New Roman" w:hAnsi="Times New Roman"/>
          <w:bCs/>
          <w:sz w:val="28"/>
          <w:szCs w:val="28"/>
          <w:shd w:val="clear" w:color="auto" w:fill="FFFFFF"/>
          <w:lang w:val="en-US"/>
        </w:rPr>
        <w:t>Total</w:t>
      </w:r>
      <w:r w:rsidRPr="004D695C">
        <w:rPr>
          <w:rFonts w:ascii="Times New Roman" w:hAnsi="Times New Roman"/>
          <w:bCs/>
          <w:sz w:val="28"/>
          <w:szCs w:val="28"/>
          <w:shd w:val="clear" w:color="auto" w:fill="FFFFFF"/>
        </w:rPr>
        <w:t xml:space="preserve"> </w:t>
      </w:r>
      <w:r w:rsidRPr="004D695C">
        <w:rPr>
          <w:rFonts w:ascii="Times New Roman" w:hAnsi="Times New Roman"/>
          <w:bCs/>
          <w:sz w:val="28"/>
          <w:szCs w:val="28"/>
          <w:shd w:val="clear" w:color="auto" w:fill="FFFFFF"/>
          <w:lang w:val="en-US"/>
        </w:rPr>
        <w:t>quality</w:t>
      </w:r>
      <w:r w:rsidRPr="004D695C">
        <w:rPr>
          <w:rFonts w:ascii="Times New Roman" w:hAnsi="Times New Roman"/>
          <w:bCs/>
          <w:sz w:val="28"/>
          <w:szCs w:val="28"/>
          <w:shd w:val="clear" w:color="auto" w:fill="FFFFFF"/>
        </w:rPr>
        <w:t xml:space="preserve"> </w:t>
      </w:r>
      <w:r w:rsidRPr="004D695C">
        <w:rPr>
          <w:rFonts w:ascii="Times New Roman" w:hAnsi="Times New Roman"/>
          <w:bCs/>
          <w:sz w:val="28"/>
          <w:szCs w:val="28"/>
          <w:shd w:val="clear" w:color="auto" w:fill="FFFFFF"/>
          <w:lang w:val="en-US"/>
        </w:rPr>
        <w:t>management</w:t>
      </w:r>
      <w:r w:rsidRPr="004D695C">
        <w:rPr>
          <w:rFonts w:ascii="Times New Roman" w:hAnsi="Times New Roman"/>
          <w:bCs/>
          <w:sz w:val="28"/>
          <w:szCs w:val="28"/>
          <w:shd w:val="clear" w:color="auto" w:fill="FFFFFF"/>
        </w:rPr>
        <w:t>)</w:t>
      </w:r>
    </w:p>
    <w:p w14:paraId="2C14280B" w14:textId="44619BF8"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В настоящее время </w:t>
      </w:r>
      <w:r w:rsidR="00243363" w:rsidRPr="004D695C">
        <w:rPr>
          <w:bCs/>
          <w:sz w:val="28"/>
          <w:szCs w:val="28"/>
          <w:shd w:val="clear" w:color="auto" w:fill="FFFFFF"/>
        </w:rPr>
        <w:t>обще</w:t>
      </w:r>
      <w:r w:rsidRPr="004D695C">
        <w:rPr>
          <w:bCs/>
          <w:sz w:val="28"/>
          <w:szCs w:val="28"/>
          <w:shd w:val="clear" w:color="auto" w:fill="FFFFFF"/>
        </w:rPr>
        <w:t xml:space="preserve">распространенной является система контроля качества </w:t>
      </w:r>
      <w:r w:rsidR="004C123C">
        <w:rPr>
          <w:bCs/>
          <w:sz w:val="28"/>
          <w:szCs w:val="28"/>
          <w:shd w:val="clear" w:color="auto" w:fill="FFFFFF"/>
        </w:rPr>
        <w:t>ЛС</w:t>
      </w:r>
      <w:r w:rsidRPr="004D695C">
        <w:rPr>
          <w:bCs/>
          <w:sz w:val="28"/>
          <w:szCs w:val="28"/>
          <w:shd w:val="clear" w:color="auto" w:fill="FFFFFF"/>
        </w:rPr>
        <w:t xml:space="preserve">. Она является высокозатратной и низкоэффективной. Качество </w:t>
      </w:r>
      <w:r w:rsidR="00243363" w:rsidRPr="004D695C">
        <w:rPr>
          <w:bCs/>
          <w:sz w:val="28"/>
          <w:szCs w:val="28"/>
          <w:shd w:val="clear" w:color="auto" w:fill="FFFFFF"/>
        </w:rPr>
        <w:t>препаратов</w:t>
      </w:r>
      <w:r w:rsidRPr="004D695C">
        <w:rPr>
          <w:bCs/>
          <w:sz w:val="28"/>
          <w:szCs w:val="28"/>
          <w:shd w:val="clear" w:color="auto" w:fill="FFFFFF"/>
        </w:rPr>
        <w:t xml:space="preserve"> находится в неразрывной связи с их безопасностью и эффективностью. </w:t>
      </w:r>
      <w:r w:rsidR="00243363" w:rsidRPr="004D695C">
        <w:rPr>
          <w:bCs/>
          <w:sz w:val="28"/>
          <w:szCs w:val="28"/>
          <w:shd w:val="clear" w:color="auto" w:fill="FFFFFF"/>
        </w:rPr>
        <w:t>Гарантия</w:t>
      </w:r>
      <w:r w:rsidRPr="004D695C">
        <w:rPr>
          <w:bCs/>
          <w:sz w:val="28"/>
          <w:szCs w:val="28"/>
          <w:shd w:val="clear" w:color="auto" w:fill="FFFFFF"/>
        </w:rPr>
        <w:t xml:space="preserve"> качества представляет концепцию, </w:t>
      </w:r>
      <w:r w:rsidR="00243363" w:rsidRPr="004D695C">
        <w:rPr>
          <w:bCs/>
          <w:sz w:val="28"/>
          <w:szCs w:val="28"/>
          <w:shd w:val="clear" w:color="auto" w:fill="FFFFFF"/>
        </w:rPr>
        <w:t xml:space="preserve">которая </w:t>
      </w:r>
      <w:r w:rsidRPr="004D695C">
        <w:rPr>
          <w:bCs/>
          <w:sz w:val="28"/>
          <w:szCs w:val="28"/>
          <w:shd w:val="clear" w:color="auto" w:fill="FFFFFF"/>
        </w:rPr>
        <w:t>охватыв</w:t>
      </w:r>
      <w:r w:rsidR="00243363" w:rsidRPr="004D695C">
        <w:rPr>
          <w:bCs/>
          <w:sz w:val="28"/>
          <w:szCs w:val="28"/>
          <w:shd w:val="clear" w:color="auto" w:fill="FFFFFF"/>
        </w:rPr>
        <w:t>ает</w:t>
      </w:r>
      <w:r w:rsidRPr="004D695C">
        <w:rPr>
          <w:bCs/>
          <w:sz w:val="28"/>
          <w:szCs w:val="28"/>
          <w:shd w:val="clear" w:color="auto" w:fill="FFFFFF"/>
        </w:rPr>
        <w:t xml:space="preserve"> исследование и разработку, регистрацию, надлежащее производство, контроль качества, хранение и распределение ЛС.</w:t>
      </w:r>
    </w:p>
    <w:p w14:paraId="1C510AE9" w14:textId="725F1114"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Стратегической задачей должен стать переход от контроля качества к системе обеспечения качества путем внедрения международных стандартов </w:t>
      </w:r>
      <w:r w:rsidR="00D56252">
        <w:rPr>
          <w:bCs/>
          <w:sz w:val="28"/>
          <w:szCs w:val="28"/>
          <w:shd w:val="clear" w:color="auto" w:fill="FFFFFF"/>
          <w:lang w:val="en-US"/>
        </w:rPr>
        <w:t>ISO</w:t>
      </w:r>
      <w:r w:rsidRPr="004D695C">
        <w:rPr>
          <w:bCs/>
          <w:sz w:val="28"/>
          <w:szCs w:val="28"/>
          <w:shd w:val="clear" w:color="auto" w:fill="FFFFFF"/>
        </w:rPr>
        <w:t xml:space="preserve"> 9000, поэтапного внедрения </w:t>
      </w:r>
      <w:r w:rsidRPr="004D695C">
        <w:rPr>
          <w:bCs/>
          <w:sz w:val="28"/>
          <w:szCs w:val="28"/>
          <w:shd w:val="clear" w:color="auto" w:fill="FFFFFF"/>
          <w:lang w:val="en-US"/>
        </w:rPr>
        <w:t>GMP</w:t>
      </w:r>
      <w:r w:rsidRPr="004D695C">
        <w:rPr>
          <w:bCs/>
          <w:sz w:val="28"/>
          <w:szCs w:val="28"/>
          <w:shd w:val="clear" w:color="auto" w:fill="FFFFFF"/>
        </w:rPr>
        <w:t xml:space="preserve">, </w:t>
      </w:r>
      <w:r w:rsidRPr="004D695C">
        <w:rPr>
          <w:bCs/>
          <w:sz w:val="28"/>
          <w:szCs w:val="28"/>
          <w:shd w:val="clear" w:color="auto" w:fill="FFFFFF"/>
          <w:lang w:val="en-US"/>
        </w:rPr>
        <w:t>GLP</w:t>
      </w:r>
      <w:r w:rsidRPr="004D695C">
        <w:rPr>
          <w:bCs/>
          <w:sz w:val="28"/>
          <w:szCs w:val="28"/>
          <w:shd w:val="clear" w:color="auto" w:fill="FFFFFF"/>
        </w:rPr>
        <w:t>,</w:t>
      </w:r>
      <w:r w:rsidR="00D56252" w:rsidRPr="00D56252">
        <w:rPr>
          <w:bCs/>
          <w:sz w:val="28"/>
          <w:szCs w:val="28"/>
          <w:shd w:val="clear" w:color="auto" w:fill="FFFFFF"/>
        </w:rPr>
        <w:t xml:space="preserve"> </w:t>
      </w:r>
      <w:r w:rsidRPr="004D695C">
        <w:rPr>
          <w:bCs/>
          <w:sz w:val="28"/>
          <w:szCs w:val="28"/>
          <w:shd w:val="clear" w:color="auto" w:fill="FFFFFF"/>
          <w:lang w:val="en-US"/>
        </w:rPr>
        <w:t>GCP</w:t>
      </w:r>
      <w:r w:rsidRPr="004D695C">
        <w:rPr>
          <w:bCs/>
          <w:sz w:val="28"/>
          <w:szCs w:val="28"/>
          <w:shd w:val="clear" w:color="auto" w:fill="FFFFFF"/>
        </w:rPr>
        <w:t>,</w:t>
      </w:r>
      <w:r w:rsidR="00D56252" w:rsidRPr="00D56252">
        <w:rPr>
          <w:bCs/>
          <w:sz w:val="28"/>
          <w:szCs w:val="28"/>
          <w:shd w:val="clear" w:color="auto" w:fill="FFFFFF"/>
        </w:rPr>
        <w:t xml:space="preserve"> </w:t>
      </w:r>
      <w:r w:rsidRPr="004D695C">
        <w:rPr>
          <w:bCs/>
          <w:sz w:val="28"/>
          <w:szCs w:val="28"/>
          <w:shd w:val="clear" w:color="auto" w:fill="FFFFFF"/>
          <w:lang w:val="en-US"/>
        </w:rPr>
        <w:t>GDP</w:t>
      </w:r>
      <w:r w:rsidRPr="004D695C">
        <w:rPr>
          <w:bCs/>
          <w:sz w:val="28"/>
          <w:szCs w:val="28"/>
          <w:shd w:val="clear" w:color="auto" w:fill="FFFFFF"/>
        </w:rPr>
        <w:t>,</w:t>
      </w:r>
      <w:r w:rsidR="00D56252" w:rsidRPr="00D56252">
        <w:rPr>
          <w:bCs/>
          <w:sz w:val="28"/>
          <w:szCs w:val="28"/>
          <w:shd w:val="clear" w:color="auto" w:fill="FFFFFF"/>
        </w:rPr>
        <w:t xml:space="preserve"> </w:t>
      </w:r>
      <w:r w:rsidRPr="004D695C">
        <w:rPr>
          <w:bCs/>
          <w:sz w:val="28"/>
          <w:szCs w:val="28"/>
          <w:shd w:val="clear" w:color="auto" w:fill="FFFFFF"/>
          <w:lang w:val="en-US"/>
        </w:rPr>
        <w:t>GPP</w:t>
      </w:r>
      <w:r w:rsidRPr="004D695C">
        <w:rPr>
          <w:bCs/>
          <w:sz w:val="28"/>
          <w:szCs w:val="28"/>
          <w:shd w:val="clear" w:color="auto" w:fill="FFFFFF"/>
        </w:rPr>
        <w:t>, а также переход от сертификации ЛС к сертификации производства. Переход на надлежащие практики должен быть поэтапным и добровольным [</w:t>
      </w:r>
      <w:r w:rsidR="00243363" w:rsidRPr="00B11C62">
        <w:rPr>
          <w:bCs/>
          <w:sz w:val="28"/>
          <w:szCs w:val="28"/>
          <w:shd w:val="clear" w:color="auto" w:fill="FFFFFF"/>
        </w:rPr>
        <w:t>14</w:t>
      </w:r>
      <w:r w:rsidR="00243363" w:rsidRPr="004D695C">
        <w:rPr>
          <w:bCs/>
          <w:sz w:val="28"/>
          <w:szCs w:val="28"/>
          <w:shd w:val="clear" w:color="auto" w:fill="FFFFFF"/>
        </w:rPr>
        <w:t>5</w:t>
      </w:r>
      <w:r w:rsidRPr="004D695C">
        <w:rPr>
          <w:bCs/>
          <w:sz w:val="28"/>
          <w:szCs w:val="28"/>
          <w:shd w:val="clear" w:color="auto" w:fill="FFFFFF"/>
        </w:rPr>
        <w:t xml:space="preserve">]. Внедрение международной системы надлежащих практик поощряется на государственном уровне, поскольку это способствует решению глобальной задачи качественного лекарственного обеспечения населения, а также формированию системы управления качеством </w:t>
      </w:r>
      <w:r w:rsidRPr="004D695C">
        <w:rPr>
          <w:bCs/>
          <w:sz w:val="28"/>
          <w:szCs w:val="28"/>
          <w:shd w:val="clear" w:color="auto" w:fill="FFFFFF"/>
          <w:lang w:val="en-US"/>
        </w:rPr>
        <w:t>TQM</w:t>
      </w:r>
      <w:r w:rsidRPr="004D695C">
        <w:rPr>
          <w:bCs/>
          <w:sz w:val="28"/>
          <w:szCs w:val="28"/>
          <w:shd w:val="clear" w:color="auto" w:fill="FFFFFF"/>
        </w:rPr>
        <w:t xml:space="preserve">.   </w:t>
      </w:r>
    </w:p>
    <w:p w14:paraId="6C1C491C" w14:textId="441F17B6"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Казахстан поддерживая и разделяя мировые тенденции обеспечения качества фармацевтической продукции, начал работу по внедрению международных стандартов надлежащих практик </w:t>
      </w:r>
      <w:proofErr w:type="spellStart"/>
      <w:r w:rsidRPr="004D695C">
        <w:rPr>
          <w:bCs/>
          <w:sz w:val="28"/>
          <w:szCs w:val="28"/>
          <w:shd w:val="clear" w:color="auto" w:fill="FFFFFF"/>
        </w:rPr>
        <w:t>GхP</w:t>
      </w:r>
      <w:proofErr w:type="spellEnd"/>
      <w:r w:rsidRPr="004D695C">
        <w:rPr>
          <w:bCs/>
          <w:sz w:val="28"/>
          <w:szCs w:val="28"/>
          <w:shd w:val="clear" w:color="auto" w:fill="FFFFFF"/>
        </w:rPr>
        <w:t xml:space="preserve"> с 2008 года. Основополагающей целью всех существующих моделей надлежащих практик является обеспечение безопасности, качества и эффективности лекарственных препаратов. </w:t>
      </w:r>
      <w:proofErr w:type="spellStart"/>
      <w:r w:rsidRPr="004D695C">
        <w:rPr>
          <w:bCs/>
          <w:sz w:val="28"/>
          <w:szCs w:val="28"/>
          <w:shd w:val="clear" w:color="auto" w:fill="FFFFFF"/>
        </w:rPr>
        <w:t>GхP</w:t>
      </w:r>
      <w:proofErr w:type="spellEnd"/>
      <w:r w:rsidR="00D56252" w:rsidRPr="00D56252">
        <w:rPr>
          <w:bCs/>
          <w:sz w:val="28"/>
          <w:szCs w:val="28"/>
          <w:shd w:val="clear" w:color="auto" w:fill="FFFFFF"/>
        </w:rPr>
        <w:t xml:space="preserve"> </w:t>
      </w:r>
      <w:proofErr w:type="gramStart"/>
      <w:r w:rsidRPr="004D695C">
        <w:rPr>
          <w:bCs/>
          <w:sz w:val="28"/>
          <w:szCs w:val="28"/>
          <w:shd w:val="clear" w:color="auto" w:fill="FFFFFF"/>
        </w:rPr>
        <w:t>- это</w:t>
      </w:r>
      <w:proofErr w:type="gramEnd"/>
      <w:r w:rsidRPr="004D695C">
        <w:rPr>
          <w:bCs/>
          <w:sz w:val="28"/>
          <w:szCs w:val="28"/>
          <w:shd w:val="clear" w:color="auto" w:fill="FFFFFF"/>
        </w:rPr>
        <w:t xml:space="preserve"> свод правил и рекомендаций, призванный обеспечить качество лекарственных препаратов в процессе его жизненного цикла.</w:t>
      </w:r>
    </w:p>
    <w:p w14:paraId="142DA76B" w14:textId="702051C2" w:rsidR="00AF7631" w:rsidRPr="004D695C" w:rsidRDefault="00AF7631" w:rsidP="004D695C">
      <w:pPr>
        <w:jc w:val="both"/>
        <w:rPr>
          <w:bCs/>
          <w:sz w:val="28"/>
          <w:szCs w:val="28"/>
          <w:shd w:val="clear" w:color="auto" w:fill="FFFFFF"/>
        </w:rPr>
      </w:pPr>
      <w:r w:rsidRPr="004D695C">
        <w:rPr>
          <w:bCs/>
          <w:sz w:val="28"/>
          <w:szCs w:val="28"/>
          <w:shd w:val="clear" w:color="auto" w:fill="FFFFFF"/>
        </w:rPr>
        <w:t>В соответствии с Кодексом Республики Казахстан от</w:t>
      </w:r>
      <w:r w:rsidR="001935D6" w:rsidRPr="004D695C">
        <w:rPr>
          <w:bCs/>
          <w:sz w:val="28"/>
          <w:szCs w:val="28"/>
          <w:shd w:val="clear" w:color="auto" w:fill="FFFFFF"/>
        </w:rPr>
        <w:t xml:space="preserve"> 7 июля 2020 года № 360-VI ЗРК</w:t>
      </w:r>
      <w:r w:rsidR="001935D6" w:rsidRPr="004D695C">
        <w:rPr>
          <w:sz w:val="28"/>
          <w:szCs w:val="28"/>
        </w:rPr>
        <w:t xml:space="preserve"> </w:t>
      </w:r>
      <w:r w:rsidRPr="004D695C">
        <w:rPr>
          <w:bCs/>
          <w:sz w:val="28"/>
          <w:szCs w:val="28"/>
          <w:shd w:val="clear" w:color="auto" w:fill="FFFFFF"/>
        </w:rPr>
        <w:t xml:space="preserve">"О здоровье народа и системе здравоохранения" Приказом Министра здравоохранения Республики Казахстан от </w:t>
      </w:r>
      <w:r w:rsidR="001935D6" w:rsidRPr="004D695C">
        <w:rPr>
          <w:bCs/>
          <w:sz w:val="28"/>
          <w:szCs w:val="28"/>
          <w:shd w:val="clear" w:color="auto" w:fill="FFFFFF"/>
        </w:rPr>
        <w:t>4</w:t>
      </w:r>
      <w:r w:rsidRPr="004D695C">
        <w:rPr>
          <w:bCs/>
          <w:sz w:val="28"/>
          <w:szCs w:val="28"/>
          <w:shd w:val="clear" w:color="auto" w:fill="FFFFFF"/>
        </w:rPr>
        <w:t>.0</w:t>
      </w:r>
      <w:r w:rsidR="001935D6" w:rsidRPr="004D695C">
        <w:rPr>
          <w:bCs/>
          <w:sz w:val="28"/>
          <w:szCs w:val="28"/>
          <w:shd w:val="clear" w:color="auto" w:fill="FFFFFF"/>
        </w:rPr>
        <w:t>2</w:t>
      </w:r>
      <w:r w:rsidRPr="004D695C">
        <w:rPr>
          <w:bCs/>
          <w:sz w:val="28"/>
          <w:szCs w:val="28"/>
          <w:shd w:val="clear" w:color="auto" w:fill="FFFFFF"/>
        </w:rPr>
        <w:t>.20</w:t>
      </w:r>
      <w:r w:rsidR="001935D6" w:rsidRPr="004D695C">
        <w:rPr>
          <w:bCs/>
          <w:sz w:val="28"/>
          <w:szCs w:val="28"/>
          <w:shd w:val="clear" w:color="auto" w:fill="FFFFFF"/>
        </w:rPr>
        <w:t>21</w:t>
      </w:r>
      <w:r w:rsidRPr="004D695C">
        <w:rPr>
          <w:bCs/>
          <w:sz w:val="28"/>
          <w:szCs w:val="28"/>
          <w:shd w:val="clear" w:color="auto" w:fill="FFFFFF"/>
        </w:rPr>
        <w:t xml:space="preserve"> г. </w:t>
      </w:r>
      <w:r w:rsidR="001935D6" w:rsidRPr="004D695C">
        <w:rPr>
          <w:bCs/>
          <w:sz w:val="28"/>
          <w:szCs w:val="28"/>
          <w:shd w:val="clear" w:color="auto" w:fill="FFFFFF"/>
        </w:rPr>
        <w:t xml:space="preserve">№ ҚР ДСМ-15 </w:t>
      </w:r>
      <w:r w:rsidRPr="004D695C">
        <w:rPr>
          <w:bCs/>
          <w:sz w:val="28"/>
          <w:szCs w:val="28"/>
          <w:shd w:val="clear" w:color="auto" w:fill="FFFFFF"/>
        </w:rPr>
        <w:t xml:space="preserve">«Об утверждении надлежащих практик» были утверждены: </w:t>
      </w:r>
    </w:p>
    <w:p w14:paraId="367C6B3E" w14:textId="77777777" w:rsidR="00AF7631" w:rsidRPr="004D695C" w:rsidRDefault="00AF7631" w:rsidP="004D695C">
      <w:pPr>
        <w:tabs>
          <w:tab w:val="left" w:pos="567"/>
        </w:tabs>
        <w:ind w:firstLine="567"/>
        <w:jc w:val="both"/>
        <w:rPr>
          <w:bCs/>
          <w:sz w:val="28"/>
          <w:szCs w:val="28"/>
          <w:shd w:val="clear" w:color="auto" w:fill="FFFFFF"/>
        </w:rPr>
      </w:pPr>
      <w:r w:rsidRPr="004D695C">
        <w:rPr>
          <w:bCs/>
          <w:sz w:val="28"/>
          <w:szCs w:val="28"/>
          <w:shd w:val="clear" w:color="auto" w:fill="FFFFFF"/>
        </w:rPr>
        <w:t>- Стандарт надлежащей лабораторной практики (GLP);</w:t>
      </w:r>
    </w:p>
    <w:p w14:paraId="5E2B0C47" w14:textId="77777777" w:rsidR="00AF7631" w:rsidRPr="004D695C" w:rsidRDefault="00AF7631" w:rsidP="004D695C">
      <w:pPr>
        <w:tabs>
          <w:tab w:val="left" w:pos="567"/>
        </w:tabs>
        <w:ind w:firstLine="567"/>
        <w:jc w:val="both"/>
        <w:rPr>
          <w:bCs/>
          <w:sz w:val="28"/>
          <w:szCs w:val="28"/>
          <w:shd w:val="clear" w:color="auto" w:fill="FFFFFF"/>
        </w:rPr>
      </w:pPr>
      <w:r w:rsidRPr="004D695C">
        <w:rPr>
          <w:bCs/>
          <w:sz w:val="28"/>
          <w:szCs w:val="28"/>
          <w:shd w:val="clear" w:color="auto" w:fill="FFFFFF"/>
        </w:rPr>
        <w:t>- Стандарт надлежащей клинической практики (GCP);</w:t>
      </w:r>
    </w:p>
    <w:p w14:paraId="3482E911" w14:textId="77777777" w:rsidR="00AF7631" w:rsidRPr="004D695C" w:rsidRDefault="00AF7631" w:rsidP="004D695C">
      <w:pPr>
        <w:tabs>
          <w:tab w:val="left" w:pos="567"/>
        </w:tabs>
        <w:ind w:firstLine="567"/>
        <w:jc w:val="both"/>
        <w:rPr>
          <w:bCs/>
          <w:sz w:val="28"/>
          <w:szCs w:val="28"/>
          <w:shd w:val="clear" w:color="auto" w:fill="FFFFFF"/>
        </w:rPr>
      </w:pPr>
      <w:r w:rsidRPr="004D695C">
        <w:rPr>
          <w:bCs/>
          <w:sz w:val="28"/>
          <w:szCs w:val="28"/>
          <w:shd w:val="clear" w:color="auto" w:fill="FFFFFF"/>
        </w:rPr>
        <w:t>- Стандарт надлежащей производственной практики (GMP);</w:t>
      </w:r>
    </w:p>
    <w:p w14:paraId="1D3412E2" w14:textId="77777777" w:rsidR="00AF7631" w:rsidRPr="004D695C" w:rsidRDefault="00AF7631" w:rsidP="004D695C">
      <w:pPr>
        <w:tabs>
          <w:tab w:val="left" w:pos="567"/>
        </w:tabs>
        <w:ind w:firstLine="567"/>
        <w:jc w:val="both"/>
        <w:rPr>
          <w:bCs/>
          <w:sz w:val="28"/>
          <w:szCs w:val="28"/>
          <w:shd w:val="clear" w:color="auto" w:fill="FFFFFF"/>
        </w:rPr>
      </w:pPr>
      <w:r w:rsidRPr="004D695C">
        <w:rPr>
          <w:bCs/>
          <w:sz w:val="28"/>
          <w:szCs w:val="28"/>
          <w:shd w:val="clear" w:color="auto" w:fill="FFFFFF"/>
        </w:rPr>
        <w:t>- Стандарт надлежащей дистрибьюторской практики (GDP);</w:t>
      </w:r>
    </w:p>
    <w:p w14:paraId="71C53C8B" w14:textId="77777777" w:rsidR="00AF7631" w:rsidRPr="004D695C" w:rsidRDefault="00AF7631" w:rsidP="004D695C">
      <w:pPr>
        <w:tabs>
          <w:tab w:val="left" w:pos="567"/>
        </w:tabs>
        <w:ind w:firstLine="567"/>
        <w:jc w:val="both"/>
        <w:rPr>
          <w:bCs/>
          <w:sz w:val="28"/>
          <w:szCs w:val="28"/>
          <w:shd w:val="clear" w:color="auto" w:fill="FFFFFF"/>
        </w:rPr>
      </w:pPr>
      <w:r w:rsidRPr="004D695C">
        <w:rPr>
          <w:bCs/>
          <w:sz w:val="28"/>
          <w:szCs w:val="28"/>
          <w:shd w:val="clear" w:color="auto" w:fill="FFFFFF"/>
        </w:rPr>
        <w:t>- Стандарт надлежащей аптечной практики (GPP);</w:t>
      </w:r>
    </w:p>
    <w:p w14:paraId="36B09589" w14:textId="387C9F41" w:rsidR="00AF7631" w:rsidRPr="004D695C" w:rsidRDefault="00AF7631" w:rsidP="004D695C">
      <w:pPr>
        <w:shd w:val="clear" w:color="auto" w:fill="FFFFFF"/>
        <w:ind w:firstLine="567"/>
        <w:jc w:val="both"/>
        <w:textAlignment w:val="baseline"/>
        <w:rPr>
          <w:spacing w:val="2"/>
          <w:sz w:val="28"/>
          <w:szCs w:val="28"/>
        </w:rPr>
      </w:pPr>
      <w:r w:rsidRPr="004D695C">
        <w:rPr>
          <w:bCs/>
          <w:sz w:val="28"/>
          <w:szCs w:val="28"/>
          <w:shd w:val="clear" w:color="auto" w:fill="FFFFFF"/>
        </w:rPr>
        <w:t xml:space="preserve">- Стандарт надлежащей практики </w:t>
      </w:r>
      <w:proofErr w:type="spellStart"/>
      <w:r w:rsidRPr="004D695C">
        <w:rPr>
          <w:bCs/>
          <w:sz w:val="28"/>
          <w:szCs w:val="28"/>
          <w:shd w:val="clear" w:color="auto" w:fill="FFFFFF"/>
        </w:rPr>
        <w:t>фармаконадзора</w:t>
      </w:r>
      <w:proofErr w:type="spellEnd"/>
      <w:r w:rsidRPr="004D695C">
        <w:rPr>
          <w:bCs/>
          <w:sz w:val="28"/>
          <w:szCs w:val="28"/>
          <w:shd w:val="clear" w:color="auto" w:fill="FFFFFF"/>
        </w:rPr>
        <w:t xml:space="preserve"> (GVP) </w:t>
      </w:r>
      <w:r w:rsidRPr="004D695C">
        <w:rPr>
          <w:spacing w:val="2"/>
          <w:sz w:val="28"/>
          <w:szCs w:val="28"/>
        </w:rPr>
        <w:t>[</w:t>
      </w:r>
      <w:r w:rsidR="00243363" w:rsidRPr="004D695C">
        <w:rPr>
          <w:spacing w:val="2"/>
          <w:sz w:val="28"/>
          <w:szCs w:val="28"/>
        </w:rPr>
        <w:t>67</w:t>
      </w:r>
      <w:r w:rsidRPr="004D695C">
        <w:rPr>
          <w:spacing w:val="2"/>
          <w:sz w:val="28"/>
          <w:szCs w:val="28"/>
        </w:rPr>
        <w:t>].</w:t>
      </w:r>
    </w:p>
    <w:p w14:paraId="38FB0F7B"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Помимо утвержденных в Казахстане, в мировой практике используются и другие виды стандартов: GEP (Good </w:t>
      </w:r>
      <w:proofErr w:type="spellStart"/>
      <w:r w:rsidRPr="004D695C">
        <w:rPr>
          <w:bCs/>
          <w:sz w:val="28"/>
          <w:szCs w:val="28"/>
          <w:shd w:val="clear" w:color="auto" w:fill="FFFFFF"/>
        </w:rPr>
        <w:t>Engeneering</w:t>
      </w:r>
      <w:proofErr w:type="spellEnd"/>
      <w:r w:rsidRPr="004D695C">
        <w:rPr>
          <w:bCs/>
          <w:sz w:val="28"/>
          <w:szCs w:val="28"/>
          <w:shd w:val="clear" w:color="auto" w:fill="FFFFFF"/>
        </w:rPr>
        <w:t xml:space="preserve"> </w:t>
      </w:r>
      <w:proofErr w:type="spellStart"/>
      <w:r w:rsidRPr="004D695C">
        <w:rPr>
          <w:bCs/>
          <w:sz w:val="28"/>
          <w:szCs w:val="28"/>
          <w:shd w:val="clear" w:color="auto" w:fill="FFFFFF"/>
        </w:rPr>
        <w:t>Practice</w:t>
      </w:r>
      <w:proofErr w:type="spellEnd"/>
      <w:r w:rsidRPr="004D695C">
        <w:rPr>
          <w:bCs/>
          <w:sz w:val="28"/>
          <w:szCs w:val="28"/>
          <w:shd w:val="clear" w:color="auto" w:fill="FFFFFF"/>
        </w:rPr>
        <w:t xml:space="preserve">) – надлежащая инженерная практика, GSP (Good </w:t>
      </w:r>
      <w:proofErr w:type="spellStart"/>
      <w:r w:rsidRPr="004D695C">
        <w:rPr>
          <w:bCs/>
          <w:sz w:val="28"/>
          <w:szCs w:val="28"/>
          <w:shd w:val="clear" w:color="auto" w:fill="FFFFFF"/>
        </w:rPr>
        <w:t>storag</w:t>
      </w:r>
      <w:proofErr w:type="spellEnd"/>
      <w:r w:rsidRPr="004D695C">
        <w:rPr>
          <w:bCs/>
          <w:sz w:val="28"/>
          <w:szCs w:val="28"/>
          <w:shd w:val="clear" w:color="auto" w:fill="FFFFFF"/>
        </w:rPr>
        <w:t xml:space="preserve"> </w:t>
      </w:r>
      <w:proofErr w:type="spellStart"/>
      <w:r w:rsidRPr="004D695C">
        <w:rPr>
          <w:bCs/>
          <w:sz w:val="28"/>
          <w:szCs w:val="28"/>
          <w:shd w:val="clear" w:color="auto" w:fill="FFFFFF"/>
        </w:rPr>
        <w:t>epractices</w:t>
      </w:r>
      <w:proofErr w:type="spellEnd"/>
      <w:r w:rsidRPr="004D695C">
        <w:rPr>
          <w:bCs/>
          <w:sz w:val="28"/>
          <w:szCs w:val="28"/>
          <w:shd w:val="clear" w:color="auto" w:fill="FFFFFF"/>
        </w:rPr>
        <w:t xml:space="preserve"> </w:t>
      </w:r>
      <w:proofErr w:type="spellStart"/>
      <w:r w:rsidRPr="004D695C">
        <w:rPr>
          <w:bCs/>
          <w:sz w:val="28"/>
          <w:szCs w:val="28"/>
          <w:shd w:val="clear" w:color="auto" w:fill="FFFFFF"/>
        </w:rPr>
        <w:t>for</w:t>
      </w:r>
      <w:proofErr w:type="spellEnd"/>
      <w:r w:rsidRPr="004D695C">
        <w:rPr>
          <w:bCs/>
          <w:sz w:val="28"/>
          <w:szCs w:val="28"/>
          <w:shd w:val="clear" w:color="auto" w:fill="FFFFFF"/>
        </w:rPr>
        <w:t xml:space="preserve"> </w:t>
      </w:r>
      <w:proofErr w:type="spellStart"/>
      <w:r w:rsidRPr="004D695C">
        <w:rPr>
          <w:bCs/>
          <w:sz w:val="28"/>
          <w:szCs w:val="28"/>
          <w:shd w:val="clear" w:color="auto" w:fill="FFFFFF"/>
        </w:rPr>
        <w:t>pharmaceuticals</w:t>
      </w:r>
      <w:proofErr w:type="spellEnd"/>
      <w:r w:rsidRPr="004D695C">
        <w:rPr>
          <w:bCs/>
          <w:sz w:val="28"/>
          <w:szCs w:val="28"/>
          <w:shd w:val="clear" w:color="auto" w:fill="FFFFFF"/>
        </w:rPr>
        <w:t xml:space="preserve">) – надлежащая практика хранения фармацевтической продукции, </w:t>
      </w:r>
      <w:proofErr w:type="spellStart"/>
      <w:r w:rsidRPr="004D695C">
        <w:rPr>
          <w:bCs/>
          <w:sz w:val="28"/>
          <w:szCs w:val="28"/>
          <w:shd w:val="clear" w:color="auto" w:fill="FFFFFF"/>
        </w:rPr>
        <w:t>GDoсP</w:t>
      </w:r>
      <w:proofErr w:type="spellEnd"/>
      <w:r w:rsidRPr="004D695C">
        <w:rPr>
          <w:bCs/>
          <w:sz w:val="28"/>
          <w:szCs w:val="28"/>
          <w:shd w:val="clear" w:color="auto" w:fill="FFFFFF"/>
        </w:rPr>
        <w:t xml:space="preserve"> (Good </w:t>
      </w:r>
      <w:proofErr w:type="spellStart"/>
      <w:r w:rsidRPr="004D695C">
        <w:rPr>
          <w:bCs/>
          <w:sz w:val="28"/>
          <w:szCs w:val="28"/>
          <w:shd w:val="clear" w:color="auto" w:fill="FFFFFF"/>
        </w:rPr>
        <w:t>Documentation</w:t>
      </w:r>
      <w:proofErr w:type="spellEnd"/>
      <w:r w:rsidRPr="004D695C">
        <w:rPr>
          <w:bCs/>
          <w:sz w:val="28"/>
          <w:szCs w:val="28"/>
          <w:shd w:val="clear" w:color="auto" w:fill="FFFFFF"/>
        </w:rPr>
        <w:t xml:space="preserve"> </w:t>
      </w:r>
      <w:proofErr w:type="spellStart"/>
      <w:r w:rsidRPr="004D695C">
        <w:rPr>
          <w:bCs/>
          <w:sz w:val="28"/>
          <w:szCs w:val="28"/>
          <w:shd w:val="clear" w:color="auto" w:fill="FFFFFF"/>
        </w:rPr>
        <w:t>Practice</w:t>
      </w:r>
      <w:proofErr w:type="spellEnd"/>
      <w:r w:rsidRPr="004D695C">
        <w:rPr>
          <w:bCs/>
          <w:sz w:val="28"/>
          <w:szCs w:val="28"/>
          <w:shd w:val="clear" w:color="auto" w:fill="FFFFFF"/>
        </w:rPr>
        <w:t>) – надлежащая практика документирования.</w:t>
      </w:r>
    </w:p>
    <w:p w14:paraId="128DB6BB" w14:textId="3A5974DA"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В диссертационной работе нами была поставлена задача обосновать актуальность Надлежащей практики документирования </w:t>
      </w:r>
      <w:proofErr w:type="spellStart"/>
      <w:r w:rsidRPr="004D695C">
        <w:rPr>
          <w:bCs/>
          <w:sz w:val="28"/>
          <w:szCs w:val="28"/>
          <w:shd w:val="clear" w:color="auto" w:fill="FFFFFF"/>
        </w:rPr>
        <w:t>GDoсP</w:t>
      </w:r>
      <w:proofErr w:type="spellEnd"/>
      <w:r w:rsidRPr="004D695C">
        <w:rPr>
          <w:bCs/>
          <w:sz w:val="28"/>
          <w:szCs w:val="28"/>
          <w:shd w:val="clear" w:color="auto" w:fill="FFFFFF"/>
        </w:rPr>
        <w:t>, систематизировать и сформулировать ее основные положения, обосновать необходимость ее внедрения в практику фармацевтического производства Казахстана.</w:t>
      </w:r>
    </w:p>
    <w:p w14:paraId="61A7DDA0"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Как известно, документирование используется во всех сферах жизнедеятельности общества и является неотъемлемой частью любого легального процесса. </w:t>
      </w:r>
    </w:p>
    <w:p w14:paraId="7FEE3E14" w14:textId="77777777" w:rsidR="00AF7631" w:rsidRPr="004D695C" w:rsidRDefault="00AF7631" w:rsidP="004D695C">
      <w:pPr>
        <w:ind w:firstLine="567"/>
        <w:jc w:val="both"/>
        <w:rPr>
          <w:sz w:val="28"/>
          <w:szCs w:val="28"/>
        </w:rPr>
      </w:pPr>
      <w:r w:rsidRPr="004D695C">
        <w:rPr>
          <w:bCs/>
          <w:sz w:val="28"/>
          <w:szCs w:val="28"/>
          <w:shd w:val="clear" w:color="auto" w:fill="FFFFFF"/>
        </w:rPr>
        <w:t>Для обеспечения легитимности производственного процесса любого фармацевтического производства в Казахстане последовательно создается нормативно-правовая база, которая включает в себя не только документы, принятые на государственном уровне, но также и действующие в рамках конкретного предприятия. Для эффективного функционирования с</w:t>
      </w:r>
      <w:r w:rsidRPr="004D695C">
        <w:rPr>
          <w:sz w:val="28"/>
          <w:szCs w:val="28"/>
        </w:rPr>
        <w:t xml:space="preserve">истемы обеспечения качества производимой продукции и выявления путем регламентированного контроля возможных ошибок или отклонений производственного процесса, создается система внутреннего документирования, </w:t>
      </w:r>
      <w:proofErr w:type="gramStart"/>
      <w:r w:rsidRPr="004D695C">
        <w:rPr>
          <w:sz w:val="28"/>
          <w:szCs w:val="28"/>
        </w:rPr>
        <w:t>которая  охватывает</w:t>
      </w:r>
      <w:proofErr w:type="gramEnd"/>
      <w:r w:rsidRPr="004D695C">
        <w:rPr>
          <w:sz w:val="28"/>
          <w:szCs w:val="28"/>
        </w:rPr>
        <w:t xml:space="preserve"> организационную структуру, процедуры, процессы и ресурсы. </w:t>
      </w:r>
    </w:p>
    <w:p w14:paraId="71D0883D" w14:textId="37596B83" w:rsidR="00AF7631" w:rsidRPr="004D695C" w:rsidRDefault="00AF7631" w:rsidP="004D695C">
      <w:pPr>
        <w:ind w:firstLine="567"/>
        <w:jc w:val="both"/>
        <w:rPr>
          <w:sz w:val="28"/>
          <w:szCs w:val="28"/>
        </w:rPr>
      </w:pPr>
      <w:r w:rsidRPr="004D695C">
        <w:rPr>
          <w:sz w:val="28"/>
          <w:szCs w:val="28"/>
        </w:rPr>
        <w:t>В Правилах производства и контроля качества, а также проведения испытаний стабильности и установления срока хранения и повторного контроля лекарственных средств и медицинских изделий, утвержденных Приказом Министра здравоохранения и социального развития Республики Казахстан от 25.08.2015 г. № 680</w:t>
      </w:r>
      <w:r w:rsidR="00A50EE7" w:rsidRPr="004D695C">
        <w:rPr>
          <w:sz w:val="28"/>
          <w:szCs w:val="28"/>
        </w:rPr>
        <w:t xml:space="preserve"> и действовавшем до недавнего времени,</w:t>
      </w:r>
      <w:r w:rsidRPr="004D695C">
        <w:rPr>
          <w:sz w:val="28"/>
          <w:szCs w:val="28"/>
        </w:rPr>
        <w:t xml:space="preserve"> содержится весьма скудная информация относительно порядка документирования. </w:t>
      </w:r>
    </w:p>
    <w:p w14:paraId="6807797A" w14:textId="77777777" w:rsidR="00AF7631" w:rsidRPr="004D695C" w:rsidRDefault="00AF7631" w:rsidP="004D695C">
      <w:pPr>
        <w:ind w:firstLine="567"/>
        <w:jc w:val="both"/>
        <w:rPr>
          <w:sz w:val="28"/>
          <w:szCs w:val="28"/>
        </w:rPr>
      </w:pPr>
      <w:r w:rsidRPr="004D695C">
        <w:rPr>
          <w:sz w:val="28"/>
          <w:szCs w:val="28"/>
        </w:rPr>
        <w:t>Так, в пункте 26 «Основные требования к организации производства» отмечается:</w:t>
      </w:r>
    </w:p>
    <w:p w14:paraId="01CC3E20" w14:textId="77777777" w:rsidR="00AF7631" w:rsidRPr="004D695C" w:rsidRDefault="00AF7631" w:rsidP="004D695C">
      <w:pPr>
        <w:ind w:firstLine="567"/>
        <w:jc w:val="both"/>
        <w:rPr>
          <w:sz w:val="28"/>
          <w:szCs w:val="28"/>
        </w:rPr>
      </w:pPr>
      <w:r w:rsidRPr="004D695C">
        <w:rPr>
          <w:sz w:val="28"/>
          <w:szCs w:val="28"/>
        </w:rPr>
        <w:t>- инструкции и процедуры излагаются в письменной форме ясно и однозначно, однозначное толкование требований, изложенных в документах, и своевременный пересмотр документации организации;</w:t>
      </w:r>
    </w:p>
    <w:p w14:paraId="13780E52" w14:textId="77777777" w:rsidR="00AF7631" w:rsidRPr="004D695C" w:rsidRDefault="00AF7631" w:rsidP="004D695C">
      <w:pPr>
        <w:ind w:firstLine="567"/>
        <w:jc w:val="both"/>
        <w:rPr>
          <w:sz w:val="28"/>
          <w:szCs w:val="28"/>
        </w:rPr>
      </w:pPr>
      <w:r w:rsidRPr="004D695C">
        <w:rPr>
          <w:sz w:val="28"/>
          <w:szCs w:val="28"/>
        </w:rPr>
        <w:t>- в процессе производства составляются записи на бумажном, электронном или ином носителе, документально подтверждающие фактическое проведение этапов, требуемых установленными методиками и инструкциями, а также то, что количество и качество продукции соответствуют установленным нормам;</w:t>
      </w:r>
    </w:p>
    <w:p w14:paraId="7FCA1835" w14:textId="77777777" w:rsidR="00AF7631" w:rsidRPr="004D695C" w:rsidRDefault="00AF7631" w:rsidP="004D695C">
      <w:pPr>
        <w:ind w:firstLine="567"/>
        <w:jc w:val="both"/>
        <w:rPr>
          <w:sz w:val="28"/>
          <w:szCs w:val="28"/>
        </w:rPr>
      </w:pPr>
      <w:r w:rsidRPr="004D695C">
        <w:rPr>
          <w:sz w:val="28"/>
          <w:szCs w:val="28"/>
        </w:rPr>
        <w:t>- все отклонения оформляются документально и расследуются с целью определения причины отклонения и осуществления соответствующих корректирующих и предупреждающих действий;</w:t>
      </w:r>
    </w:p>
    <w:p w14:paraId="070FB7D9" w14:textId="77777777" w:rsidR="00AF7631" w:rsidRPr="004D695C" w:rsidRDefault="00AF7631" w:rsidP="004D695C">
      <w:pPr>
        <w:ind w:firstLine="567"/>
        <w:jc w:val="both"/>
        <w:rPr>
          <w:sz w:val="28"/>
          <w:szCs w:val="28"/>
        </w:rPr>
      </w:pPr>
      <w:r w:rsidRPr="004D695C">
        <w:rPr>
          <w:sz w:val="28"/>
          <w:szCs w:val="28"/>
        </w:rPr>
        <w:t xml:space="preserve">- протокол серии ЛС и МИ содержит исчерпывающий объем информации, обеспечивающий прослеживаемость хода производства конкретной серии готовой продукции, включая реализацию; </w:t>
      </w:r>
    </w:p>
    <w:p w14:paraId="010CA66D" w14:textId="77777777" w:rsidR="00AF7631" w:rsidRPr="004D695C" w:rsidRDefault="00AF7631" w:rsidP="004D695C">
      <w:pPr>
        <w:ind w:firstLine="567"/>
        <w:jc w:val="both"/>
        <w:rPr>
          <w:sz w:val="28"/>
          <w:szCs w:val="28"/>
        </w:rPr>
      </w:pPr>
      <w:r w:rsidRPr="004D695C">
        <w:rPr>
          <w:sz w:val="28"/>
          <w:szCs w:val="28"/>
        </w:rPr>
        <w:t xml:space="preserve">- уполномоченное лицо удостоверяет, что каждая серия лекарственного средства была произведена и проконтролирована в соответствии с требованиями регистрационного досье. </w:t>
      </w:r>
    </w:p>
    <w:p w14:paraId="5D59459D" w14:textId="77777777" w:rsidR="00AF7631" w:rsidRPr="004D695C" w:rsidRDefault="00AF7631" w:rsidP="004D695C">
      <w:pPr>
        <w:ind w:firstLine="567"/>
        <w:jc w:val="both"/>
        <w:rPr>
          <w:sz w:val="28"/>
          <w:szCs w:val="28"/>
        </w:rPr>
      </w:pPr>
      <w:r w:rsidRPr="004D695C">
        <w:rPr>
          <w:sz w:val="28"/>
          <w:szCs w:val="28"/>
        </w:rPr>
        <w:t xml:space="preserve">В п. 34 «Основные требования к контролю качества» указано на то, </w:t>
      </w:r>
      <w:proofErr w:type="gramStart"/>
      <w:r w:rsidRPr="004D695C">
        <w:rPr>
          <w:sz w:val="28"/>
          <w:szCs w:val="28"/>
        </w:rPr>
        <w:t>что  составление</w:t>
      </w:r>
      <w:proofErr w:type="gramEnd"/>
      <w:r w:rsidRPr="004D695C">
        <w:rPr>
          <w:sz w:val="28"/>
          <w:szCs w:val="28"/>
        </w:rPr>
        <w:t xml:space="preserve"> записей (рукописным способом и (или) с помощью технических средств), документально подтверждающих, что все необходимые мероприятия по отбору проб, контролю и методикам испытаний действительно проведены. Все отклонения оформляются документально и расследуются. </w:t>
      </w:r>
    </w:p>
    <w:p w14:paraId="44D083B5" w14:textId="77777777" w:rsidR="00AF7631" w:rsidRPr="004D695C" w:rsidRDefault="00AF7631" w:rsidP="004D695C">
      <w:pPr>
        <w:ind w:firstLine="567"/>
        <w:jc w:val="both"/>
        <w:rPr>
          <w:sz w:val="28"/>
          <w:szCs w:val="28"/>
        </w:rPr>
      </w:pPr>
      <w:r w:rsidRPr="004D695C">
        <w:rPr>
          <w:sz w:val="28"/>
          <w:szCs w:val="28"/>
        </w:rPr>
        <w:t>В п. 35 перечислена нормативная документация, используемая при производстве ЛС и МИ, включающая 18 видов документов.</w:t>
      </w:r>
    </w:p>
    <w:p w14:paraId="0E599CBC" w14:textId="77777777" w:rsidR="00AF7631" w:rsidRPr="004D695C" w:rsidRDefault="00AF7631" w:rsidP="004D695C">
      <w:pPr>
        <w:ind w:firstLine="567"/>
        <w:jc w:val="both"/>
        <w:rPr>
          <w:sz w:val="28"/>
          <w:szCs w:val="28"/>
        </w:rPr>
      </w:pPr>
      <w:r w:rsidRPr="004D695C">
        <w:rPr>
          <w:sz w:val="28"/>
          <w:szCs w:val="28"/>
        </w:rPr>
        <w:t xml:space="preserve">Пункт </w:t>
      </w:r>
      <w:bookmarkStart w:id="43" w:name="z86"/>
      <w:r w:rsidRPr="004D695C">
        <w:rPr>
          <w:sz w:val="28"/>
          <w:szCs w:val="28"/>
        </w:rPr>
        <w:t>36 регламентирует, что все производственные журналы производителя пронумеровываются, прошнуровываются, скрепляются печатью и подписью руководителя производителя.</w:t>
      </w:r>
    </w:p>
    <w:p w14:paraId="1EDE93F1" w14:textId="77777777" w:rsidR="00AF7631" w:rsidRPr="004D695C" w:rsidRDefault="00AF7631" w:rsidP="004D695C">
      <w:pPr>
        <w:ind w:firstLine="567"/>
        <w:jc w:val="both"/>
        <w:rPr>
          <w:sz w:val="28"/>
          <w:szCs w:val="28"/>
        </w:rPr>
      </w:pPr>
      <w:bookmarkStart w:id="44" w:name="z146"/>
      <w:bookmarkEnd w:id="43"/>
      <w:r w:rsidRPr="004D695C">
        <w:rPr>
          <w:sz w:val="28"/>
          <w:szCs w:val="28"/>
        </w:rPr>
        <w:t>Пункт 95 указывает, что использование таких выражений, как "условия окружающей среды" или "комнатная температура", является неприемлемым.</w:t>
      </w:r>
      <w:bookmarkEnd w:id="44"/>
    </w:p>
    <w:p w14:paraId="339D5F2F" w14:textId="77777777" w:rsidR="00A50EE7" w:rsidRPr="004D695C" w:rsidRDefault="00AF7631" w:rsidP="004D695C">
      <w:pPr>
        <w:ind w:firstLine="567"/>
        <w:jc w:val="both"/>
        <w:rPr>
          <w:sz w:val="28"/>
          <w:szCs w:val="28"/>
        </w:rPr>
      </w:pPr>
      <w:r w:rsidRPr="004D695C">
        <w:rPr>
          <w:sz w:val="28"/>
          <w:szCs w:val="28"/>
        </w:rPr>
        <w:t>Другой информации относительно порядка ведения документации, требований к ее оформлению, порядка визирования, распространения, хранения, уничтожения и пр. документ не содержит.</w:t>
      </w:r>
    </w:p>
    <w:p w14:paraId="0668358F" w14:textId="77777777" w:rsidR="0031219E" w:rsidRDefault="00A50EE7" w:rsidP="0031219E">
      <w:pPr>
        <w:ind w:firstLine="567"/>
        <w:jc w:val="both"/>
        <w:rPr>
          <w:sz w:val="28"/>
          <w:szCs w:val="28"/>
        </w:rPr>
      </w:pPr>
      <w:r w:rsidRPr="004D695C">
        <w:rPr>
          <w:sz w:val="28"/>
          <w:szCs w:val="28"/>
        </w:rPr>
        <w:t xml:space="preserve">В 2020 году на смену вышеописанному приказу пришел Приказ Министра Здравоохранения РК от 28.10.2020 г № ҚР ДСМ-165/2020 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 В новом приказе информация относительно документации еще более сокращена. </w:t>
      </w:r>
    </w:p>
    <w:p w14:paraId="3168CC92" w14:textId="66DB6006" w:rsidR="00AF7631" w:rsidRPr="004D695C" w:rsidRDefault="00AF7631" w:rsidP="0031219E">
      <w:pPr>
        <w:ind w:firstLine="567"/>
        <w:jc w:val="both"/>
        <w:rPr>
          <w:sz w:val="28"/>
          <w:szCs w:val="28"/>
        </w:rPr>
      </w:pPr>
      <w:r w:rsidRPr="004D695C">
        <w:rPr>
          <w:sz w:val="28"/>
          <w:szCs w:val="28"/>
        </w:rPr>
        <w:t>Важность детального и правильного документирования подтверждается тем, что во всех действующих Стандартах надлежащих практик обязательно упоминается об особенностях документального оформления отдельных положений</w:t>
      </w:r>
      <w:r w:rsidR="00243363" w:rsidRPr="004D695C">
        <w:rPr>
          <w:sz w:val="28"/>
          <w:szCs w:val="28"/>
        </w:rPr>
        <w:t xml:space="preserve"> [146]</w:t>
      </w:r>
      <w:r w:rsidRPr="004D695C">
        <w:rPr>
          <w:sz w:val="28"/>
          <w:szCs w:val="28"/>
        </w:rPr>
        <w:t xml:space="preserve">. Нами проведен анализ Стандартов </w:t>
      </w:r>
      <w:proofErr w:type="spellStart"/>
      <w:r w:rsidRPr="004D695C">
        <w:rPr>
          <w:sz w:val="28"/>
          <w:szCs w:val="28"/>
          <w:lang w:val="en-US"/>
        </w:rPr>
        <w:t>GxP</w:t>
      </w:r>
      <w:proofErr w:type="spellEnd"/>
      <w:r w:rsidRPr="004D695C">
        <w:rPr>
          <w:sz w:val="28"/>
          <w:szCs w:val="28"/>
        </w:rPr>
        <w:t xml:space="preserve"> с целью выделения в них требований, предъявляемых к документированию процессов.</w:t>
      </w:r>
    </w:p>
    <w:p w14:paraId="1C7CC8A5" w14:textId="77777777" w:rsidR="00AF7631" w:rsidRPr="004D695C" w:rsidRDefault="00AF7631" w:rsidP="004D695C">
      <w:pPr>
        <w:pStyle w:val="a5"/>
        <w:numPr>
          <w:ilvl w:val="0"/>
          <w:numId w:val="20"/>
        </w:numPr>
        <w:spacing w:after="0" w:line="240" w:lineRule="auto"/>
        <w:ind w:left="0" w:firstLine="567"/>
        <w:jc w:val="both"/>
        <w:rPr>
          <w:rFonts w:ascii="Times New Roman" w:hAnsi="Times New Roman"/>
          <w:sz w:val="28"/>
          <w:szCs w:val="28"/>
        </w:rPr>
      </w:pPr>
      <w:r w:rsidRPr="004D695C">
        <w:rPr>
          <w:rFonts w:ascii="Times New Roman" w:hAnsi="Times New Roman"/>
          <w:sz w:val="28"/>
          <w:szCs w:val="28"/>
        </w:rPr>
        <w:t>Стандарт надлежащей лабораторной практики Республики Казахстан (</w:t>
      </w:r>
      <w:r w:rsidRPr="004D695C">
        <w:rPr>
          <w:rFonts w:ascii="Times New Roman" w:hAnsi="Times New Roman"/>
          <w:sz w:val="28"/>
          <w:szCs w:val="28"/>
          <w:lang w:val="en-US"/>
        </w:rPr>
        <w:t>GLP</w:t>
      </w:r>
      <w:r w:rsidRPr="004D695C">
        <w:rPr>
          <w:rFonts w:ascii="Times New Roman" w:hAnsi="Times New Roman"/>
          <w:sz w:val="28"/>
          <w:szCs w:val="28"/>
        </w:rPr>
        <w:t xml:space="preserve">). Согласно Стандарта испытательная лаборатория, проводящая доклинические исследования должна иметь действующую документально оформленную систему обеспечения качества, основанную на стандартных операционных процедурах, в которых подробно и последовательно описан порядок осуществления (выполнения) всех лабораторных и производственных операций. </w:t>
      </w:r>
    </w:p>
    <w:p w14:paraId="7A2A1FFB" w14:textId="77777777" w:rsidR="00AF7631" w:rsidRPr="004D695C" w:rsidRDefault="00AF7631" w:rsidP="004D695C">
      <w:pPr>
        <w:ind w:firstLine="567"/>
        <w:jc w:val="both"/>
        <w:rPr>
          <w:sz w:val="28"/>
          <w:szCs w:val="28"/>
        </w:rPr>
      </w:pPr>
      <w:r w:rsidRPr="004D695C">
        <w:rPr>
          <w:sz w:val="28"/>
          <w:szCs w:val="28"/>
        </w:rPr>
        <w:t xml:space="preserve">В обязанности персонала, ответственного за обеспечение качества входит наряду с  разработкой СОП, их внедрением,  проверкой их соблюдения, также  проведение инспекции и полное ее документирование. </w:t>
      </w:r>
    </w:p>
    <w:p w14:paraId="3D19C94F" w14:textId="77777777" w:rsidR="00AF7631" w:rsidRPr="004D695C" w:rsidRDefault="00AF7631" w:rsidP="004D695C">
      <w:pPr>
        <w:ind w:firstLine="567"/>
        <w:jc w:val="both"/>
        <w:rPr>
          <w:sz w:val="28"/>
          <w:szCs w:val="28"/>
        </w:rPr>
      </w:pPr>
      <w:r w:rsidRPr="004D695C">
        <w:rPr>
          <w:sz w:val="28"/>
          <w:szCs w:val="28"/>
        </w:rPr>
        <w:t>Документальное оформление исследования обеспечивает руководитель исследования. Для проведения исследования разрабатываются протокол, план, программа исследования в письменной форме, согласуются руководством испытательной лаборатории и спонсором (разработчиком), датируются и утверждаются подписью руководителя исследования.   Отклонения от протокола, плана, программы исследования должны быть описаны, объяснены, одобрены, своевременно датированы руководителем исследования или ведущим исследователем и сохранены с исходными данными исследования.</w:t>
      </w:r>
    </w:p>
    <w:p w14:paraId="214CAF8C" w14:textId="77777777" w:rsidR="00AF7631" w:rsidRPr="004D695C" w:rsidRDefault="00AF7631" w:rsidP="004D695C">
      <w:pPr>
        <w:ind w:firstLine="567"/>
        <w:jc w:val="both"/>
        <w:rPr>
          <w:sz w:val="28"/>
          <w:szCs w:val="28"/>
        </w:rPr>
      </w:pPr>
      <w:r w:rsidRPr="004D695C">
        <w:rPr>
          <w:sz w:val="28"/>
          <w:szCs w:val="28"/>
        </w:rPr>
        <w:t xml:space="preserve">Руководитель осуществляет контроль за своевременным предоставлением персоналу копии протокола, плана, программы исследования, стандартных операционных процедур и другой необходимой документации согласно требованиям к проведению исследования.    </w:t>
      </w:r>
    </w:p>
    <w:p w14:paraId="15F74B27" w14:textId="77777777" w:rsidR="00AF7631" w:rsidRPr="004D695C" w:rsidRDefault="00AF7631" w:rsidP="004D695C">
      <w:pPr>
        <w:ind w:firstLine="567"/>
        <w:jc w:val="both"/>
        <w:rPr>
          <w:sz w:val="28"/>
          <w:szCs w:val="28"/>
        </w:rPr>
      </w:pPr>
      <w:r w:rsidRPr="004D695C">
        <w:rPr>
          <w:sz w:val="28"/>
          <w:szCs w:val="28"/>
        </w:rPr>
        <w:t xml:space="preserve">Персонал, осуществляя деятельность в соответствии со стандартными операционными процедурами, оформляет документально любые отклонения от протокола, плана, программы исследования и передает напрямую руководителю исследования (или ведущему исследователю), а также обеспечивает своевременную и точную регистрацию исходных данных и их соответствие Стандарту. </w:t>
      </w:r>
    </w:p>
    <w:p w14:paraId="4B0AE0F9" w14:textId="77777777" w:rsidR="00AF7631" w:rsidRPr="004D695C" w:rsidRDefault="00AF7631" w:rsidP="004D695C">
      <w:pPr>
        <w:ind w:firstLine="567"/>
        <w:jc w:val="both"/>
        <w:rPr>
          <w:sz w:val="28"/>
          <w:szCs w:val="28"/>
        </w:rPr>
      </w:pPr>
      <w:r w:rsidRPr="004D695C">
        <w:rPr>
          <w:sz w:val="28"/>
          <w:szCs w:val="28"/>
        </w:rPr>
        <w:t xml:space="preserve">В каждом исследовании фиксируется информация о номере серии, чистоте, составе, концентрации и других характеристиках исследуемого вещества (лекарственного средства) и образцов сравнения (контрольных образцов). </w:t>
      </w:r>
    </w:p>
    <w:p w14:paraId="7B658712" w14:textId="77777777" w:rsidR="00AF7631" w:rsidRPr="004D695C" w:rsidRDefault="00AF7631" w:rsidP="004D695C">
      <w:pPr>
        <w:ind w:firstLine="567"/>
        <w:jc w:val="both"/>
        <w:rPr>
          <w:sz w:val="28"/>
          <w:szCs w:val="28"/>
        </w:rPr>
      </w:pPr>
      <w:r w:rsidRPr="004D695C">
        <w:rPr>
          <w:sz w:val="28"/>
          <w:szCs w:val="28"/>
        </w:rPr>
        <w:t xml:space="preserve">Стандарт подробно </w:t>
      </w:r>
      <w:proofErr w:type="gramStart"/>
      <w:r w:rsidRPr="004D695C">
        <w:rPr>
          <w:sz w:val="28"/>
          <w:szCs w:val="28"/>
        </w:rPr>
        <w:t>раскрывает  содержание</w:t>
      </w:r>
      <w:proofErr w:type="gramEnd"/>
      <w:r w:rsidRPr="004D695C">
        <w:rPr>
          <w:sz w:val="28"/>
          <w:szCs w:val="28"/>
        </w:rPr>
        <w:t xml:space="preserve"> протокола, плана, программы и заключительного отчета исследования. Вносимые поправки и изменения оформляются с указанием причин и обоснования, датируются и подписываются.</w:t>
      </w:r>
    </w:p>
    <w:p w14:paraId="00FBBCD9" w14:textId="77777777" w:rsidR="00AF7631" w:rsidRPr="004D695C" w:rsidRDefault="00AF7631" w:rsidP="004D695C">
      <w:pPr>
        <w:ind w:firstLine="567"/>
        <w:jc w:val="both"/>
        <w:rPr>
          <w:sz w:val="28"/>
          <w:szCs w:val="28"/>
        </w:rPr>
      </w:pPr>
      <w:r w:rsidRPr="004D695C">
        <w:rPr>
          <w:sz w:val="28"/>
          <w:szCs w:val="28"/>
        </w:rPr>
        <w:t xml:space="preserve">Данные, собираемые по мере прямого ввода в компьютер, имеют идентификацию на момент ввода данных лицом, ответственным за прямой ввод данных. Компьютеризированная система обеспечивает сохранение всех контрольных журналов со всеми изменениями данных, не скрывая исходные данные. </w:t>
      </w:r>
    </w:p>
    <w:p w14:paraId="1209B63E" w14:textId="53CA5623" w:rsidR="00AF7631" w:rsidRPr="004D695C" w:rsidRDefault="00AF7631" w:rsidP="0031219E">
      <w:pPr>
        <w:ind w:firstLine="567"/>
        <w:jc w:val="both"/>
        <w:rPr>
          <w:sz w:val="28"/>
          <w:szCs w:val="28"/>
        </w:rPr>
      </w:pPr>
      <w:r w:rsidRPr="004D695C">
        <w:rPr>
          <w:sz w:val="28"/>
          <w:szCs w:val="28"/>
        </w:rPr>
        <w:t xml:space="preserve">В отношении хранения документов </w:t>
      </w:r>
      <w:proofErr w:type="gramStart"/>
      <w:r w:rsidRPr="004D695C">
        <w:rPr>
          <w:sz w:val="28"/>
          <w:szCs w:val="28"/>
        </w:rPr>
        <w:t>Стандарт  отмечает</w:t>
      </w:r>
      <w:proofErr w:type="gramEnd"/>
      <w:r w:rsidRPr="004D695C">
        <w:rPr>
          <w:sz w:val="28"/>
          <w:szCs w:val="28"/>
        </w:rPr>
        <w:t xml:space="preserve">, что документы, имеющие отношение к исследованию, хранятся в архивах в течение не менее пяти лет после получения регистрации лекарственного средства, если иной период хранения не оговорен спонсором. Данные, хранимые в архивах, идентифицируются. Доступ к архивам имеет персонал, уполномоченный руководством. Перемещение данных из архива и в архив тщательно регистрируется. </w:t>
      </w:r>
    </w:p>
    <w:p w14:paraId="19A1133C" w14:textId="77777777" w:rsidR="00AF7631" w:rsidRPr="004D695C" w:rsidRDefault="00AF7631" w:rsidP="004D695C">
      <w:pPr>
        <w:ind w:firstLine="567"/>
        <w:jc w:val="both"/>
        <w:rPr>
          <w:sz w:val="28"/>
          <w:szCs w:val="28"/>
        </w:rPr>
      </w:pPr>
      <w:r w:rsidRPr="004D695C">
        <w:rPr>
          <w:sz w:val="28"/>
          <w:szCs w:val="28"/>
        </w:rPr>
        <w:t xml:space="preserve">2. </w:t>
      </w:r>
      <w:proofErr w:type="spellStart"/>
      <w:r w:rsidRPr="004D695C">
        <w:rPr>
          <w:sz w:val="28"/>
          <w:szCs w:val="28"/>
        </w:rPr>
        <w:t>Cтандарт</w:t>
      </w:r>
      <w:proofErr w:type="spellEnd"/>
      <w:r w:rsidRPr="004D695C">
        <w:rPr>
          <w:sz w:val="28"/>
          <w:szCs w:val="28"/>
        </w:rPr>
        <w:t xml:space="preserve"> надлежащей клинической практики (GCP) </w:t>
      </w:r>
      <w:proofErr w:type="gramStart"/>
      <w:r w:rsidRPr="004D695C">
        <w:rPr>
          <w:sz w:val="28"/>
          <w:szCs w:val="28"/>
        </w:rPr>
        <w:t>в  отношении</w:t>
      </w:r>
      <w:proofErr w:type="gramEnd"/>
      <w:r w:rsidRPr="004D695C">
        <w:rPr>
          <w:sz w:val="28"/>
          <w:szCs w:val="28"/>
        </w:rPr>
        <w:t xml:space="preserve"> документирования отражает нижеследующие позиции. </w:t>
      </w:r>
    </w:p>
    <w:p w14:paraId="536BACCD" w14:textId="77777777" w:rsidR="00AF7631" w:rsidRPr="004D695C" w:rsidRDefault="00AF7631" w:rsidP="004D695C">
      <w:pPr>
        <w:ind w:firstLine="567"/>
        <w:jc w:val="both"/>
        <w:rPr>
          <w:sz w:val="28"/>
          <w:szCs w:val="28"/>
        </w:rPr>
      </w:pPr>
      <w:r w:rsidRPr="004D695C">
        <w:rPr>
          <w:sz w:val="28"/>
          <w:szCs w:val="28"/>
        </w:rPr>
        <w:t>Исследователь должен обеспечить правильность, полноту, разборчивость и своевременность предоставления документации.   Исследование проводится в соответствии с протоколом, согласованным со спонсором и разрешенным (одобренным) Комиссией по вопросам этики. В подтверждение договоренности исследователь (медицинская организация) и спонсор подписывают протокол или отдельный договор. Любые изменения или исправления в документах клинического испытания подписываются, датируются, объясняются с сохранением первоначальной записи и хранятся; это относится как к письменным, так и к электронным изменениям или исправлениям. Исследователь или медицинская организация принимает необходимые меры, предотвращающие случайное или преждевременное уничтожение данных документов.</w:t>
      </w:r>
    </w:p>
    <w:p w14:paraId="64D123AA" w14:textId="77777777" w:rsidR="00AF7631" w:rsidRPr="004D695C" w:rsidRDefault="00AF7631" w:rsidP="004D695C">
      <w:pPr>
        <w:ind w:firstLine="567"/>
        <w:jc w:val="both"/>
        <w:rPr>
          <w:sz w:val="28"/>
          <w:szCs w:val="28"/>
        </w:rPr>
      </w:pPr>
      <w:r w:rsidRPr="004D695C">
        <w:rPr>
          <w:sz w:val="28"/>
          <w:szCs w:val="28"/>
        </w:rPr>
        <w:t>Основные документы хранятся не менее двух лет по утверждению последней заявки на регистрацию препарата или не менее двух лет после официального прекращения клинической разработки исследуемого препарата. Документы могут храниться дольше, если это предусмотрено нормативными требованиями и договором со спонсором. Ответственностью спонсора является информирование исследователя или медицинской организации об истечении срока хранения документации.</w:t>
      </w:r>
    </w:p>
    <w:p w14:paraId="46521FE0" w14:textId="77777777" w:rsidR="00AF7631" w:rsidRPr="004D695C" w:rsidRDefault="00AF7631" w:rsidP="004D695C">
      <w:pPr>
        <w:ind w:firstLine="567"/>
        <w:jc w:val="both"/>
        <w:rPr>
          <w:sz w:val="28"/>
          <w:szCs w:val="28"/>
        </w:rPr>
      </w:pPr>
      <w:r w:rsidRPr="004D695C">
        <w:rPr>
          <w:sz w:val="28"/>
          <w:szCs w:val="28"/>
        </w:rPr>
        <w:t xml:space="preserve">По запросу монитора, аудитора, Комиссии по вопросам этики или уполномоченного органа исследователь (медицинская организация) обеспечивает прямой доступ ко всем записям, относящимся к исследованию. </w:t>
      </w:r>
    </w:p>
    <w:p w14:paraId="579DBC86" w14:textId="77777777" w:rsidR="00AF7631" w:rsidRPr="004D695C" w:rsidRDefault="00AF7631" w:rsidP="004D695C">
      <w:pPr>
        <w:ind w:firstLine="567"/>
        <w:jc w:val="both"/>
        <w:rPr>
          <w:sz w:val="28"/>
          <w:szCs w:val="28"/>
        </w:rPr>
      </w:pPr>
      <w:r w:rsidRPr="004D695C">
        <w:rPr>
          <w:sz w:val="28"/>
          <w:szCs w:val="28"/>
        </w:rPr>
        <w:t>Стандарт детально определил содержание и структуру протокола исследования и отчета проведенного исследования.  Также определил перечень основных документов клинического исследования, которые вместе или по отдельности позволяют оценить проведение исследования и качество полученных данных. Эти документы служат доказательством соблюдения исследователем, спонсором и монитором Стандарта GCP.</w:t>
      </w:r>
    </w:p>
    <w:p w14:paraId="59564CF3" w14:textId="77777777" w:rsidR="00AF7631" w:rsidRPr="004D695C" w:rsidRDefault="00AF7631" w:rsidP="004D695C">
      <w:pPr>
        <w:ind w:firstLine="567"/>
        <w:jc w:val="both"/>
        <w:rPr>
          <w:sz w:val="28"/>
          <w:szCs w:val="28"/>
        </w:rPr>
      </w:pPr>
      <w:r w:rsidRPr="004D695C">
        <w:rPr>
          <w:sz w:val="28"/>
          <w:szCs w:val="28"/>
        </w:rPr>
        <w:t>Кроме того, эти документы обычно являются объектом независимого аудита со стороны спонсора и инспекции со стороны уполномоченного органа как части процесса подтверждения законности проведения исследования и достоверности собранных данных.</w:t>
      </w:r>
    </w:p>
    <w:p w14:paraId="5ED2F22C" w14:textId="77777777" w:rsidR="00AF7631" w:rsidRPr="004D695C" w:rsidRDefault="00AF7631" w:rsidP="004D695C">
      <w:pPr>
        <w:ind w:firstLine="567"/>
        <w:jc w:val="both"/>
        <w:rPr>
          <w:sz w:val="28"/>
          <w:szCs w:val="28"/>
        </w:rPr>
      </w:pPr>
      <w:r w:rsidRPr="004D695C">
        <w:rPr>
          <w:sz w:val="28"/>
          <w:szCs w:val="28"/>
        </w:rPr>
        <w:t xml:space="preserve">3. </w:t>
      </w:r>
      <w:proofErr w:type="spellStart"/>
      <w:r w:rsidRPr="004D695C">
        <w:rPr>
          <w:sz w:val="28"/>
          <w:szCs w:val="28"/>
        </w:rPr>
        <w:t>Cтандарт</w:t>
      </w:r>
      <w:proofErr w:type="spellEnd"/>
      <w:r w:rsidRPr="004D695C">
        <w:rPr>
          <w:sz w:val="28"/>
          <w:szCs w:val="28"/>
        </w:rPr>
        <w:t xml:space="preserve"> надлежащей производственной практики (GMP) в системе управления качеством производителя выделяет различные виды используемой документации: регламентирующий – инструкции, указания, требования и регистрирующий – записи, отчеты; а также различные виды носителей информации: бумажный, электронный или фотографический. </w:t>
      </w:r>
    </w:p>
    <w:p w14:paraId="5DA17167" w14:textId="77777777" w:rsidR="00AF7631" w:rsidRPr="004D695C" w:rsidRDefault="00AF7631" w:rsidP="004D695C">
      <w:pPr>
        <w:ind w:firstLine="567"/>
        <w:jc w:val="both"/>
        <w:rPr>
          <w:sz w:val="28"/>
          <w:szCs w:val="28"/>
        </w:rPr>
      </w:pPr>
      <w:r w:rsidRPr="004D695C">
        <w:rPr>
          <w:sz w:val="28"/>
          <w:szCs w:val="28"/>
        </w:rPr>
        <w:t xml:space="preserve">К регламентирующим документам отнесены: </w:t>
      </w:r>
      <w:proofErr w:type="gramStart"/>
      <w:r w:rsidRPr="004D695C">
        <w:rPr>
          <w:sz w:val="28"/>
          <w:szCs w:val="28"/>
        </w:rPr>
        <w:t>спецификации;  производственные</w:t>
      </w:r>
      <w:proofErr w:type="gramEnd"/>
      <w:r w:rsidRPr="004D695C">
        <w:rPr>
          <w:sz w:val="28"/>
          <w:szCs w:val="28"/>
        </w:rPr>
        <w:t xml:space="preserve"> рецептуры; технологические инструкции; инструкции по упаковке; методики испытаний;  стандартные операционные процедуры;  протоколы; технические соглашения. К регистрирующим документам отнесены: записи и отчеты.</w:t>
      </w:r>
    </w:p>
    <w:p w14:paraId="15885A15" w14:textId="77777777" w:rsidR="00AF7631" w:rsidRPr="004D695C" w:rsidRDefault="00AF7631" w:rsidP="004D695C">
      <w:pPr>
        <w:ind w:firstLine="567"/>
        <w:jc w:val="both"/>
        <w:rPr>
          <w:sz w:val="28"/>
          <w:szCs w:val="28"/>
        </w:rPr>
      </w:pPr>
      <w:r w:rsidRPr="004D695C">
        <w:rPr>
          <w:sz w:val="28"/>
          <w:szCs w:val="28"/>
        </w:rPr>
        <w:t xml:space="preserve">Требования применяются в равной мере ко всем формам документов на различных видах носителей информации. Ведется понятная, надлежащим образом документально оформленная, </w:t>
      </w:r>
      <w:proofErr w:type="spellStart"/>
      <w:r w:rsidRPr="004D695C">
        <w:rPr>
          <w:sz w:val="28"/>
          <w:szCs w:val="28"/>
        </w:rPr>
        <w:t>валидированная</w:t>
      </w:r>
      <w:proofErr w:type="spellEnd"/>
      <w:r w:rsidRPr="004D695C">
        <w:rPr>
          <w:sz w:val="28"/>
          <w:szCs w:val="28"/>
        </w:rPr>
        <w:t xml:space="preserve"> и адекватно контролируемая комплексная система документации. </w:t>
      </w:r>
      <w:r w:rsidRPr="004D695C">
        <w:rPr>
          <w:sz w:val="28"/>
          <w:szCs w:val="28"/>
        </w:rPr>
        <w:br/>
        <w:t xml:space="preserve">Документы тщательно разрабатываются, подготавливаются, согласовываются, распространяются и контролируются. </w:t>
      </w:r>
    </w:p>
    <w:p w14:paraId="2AF48D0E" w14:textId="77777777" w:rsidR="00AF7631" w:rsidRPr="004D695C" w:rsidRDefault="00AF7631" w:rsidP="004D695C">
      <w:pPr>
        <w:ind w:firstLine="567"/>
        <w:jc w:val="both"/>
        <w:rPr>
          <w:sz w:val="28"/>
          <w:szCs w:val="28"/>
        </w:rPr>
      </w:pPr>
      <w:r w:rsidRPr="004D695C">
        <w:rPr>
          <w:sz w:val="28"/>
          <w:szCs w:val="28"/>
        </w:rPr>
        <w:t xml:space="preserve">В зависимости от вида документа применяются соответствующие правила документального оформления. Регламентирующие документы должны быть доступны в письменном виде и не содержать ошибок. Они утверждаются и подписываются лицами, имеющими право подписи, датируются и имеют уникальную идентификацию. Содержание документов должно быть однозначным, с указанием даты введения в действие, иметь логичную структуру, обеспечивающую простоту их </w:t>
      </w:r>
      <w:proofErr w:type="gramStart"/>
      <w:r w:rsidRPr="004D695C">
        <w:rPr>
          <w:sz w:val="28"/>
          <w:szCs w:val="28"/>
        </w:rPr>
        <w:t>проверки,  должны</w:t>
      </w:r>
      <w:proofErr w:type="gramEnd"/>
      <w:r w:rsidRPr="004D695C">
        <w:rPr>
          <w:sz w:val="28"/>
          <w:szCs w:val="28"/>
        </w:rPr>
        <w:t xml:space="preserve"> регулярно пересматриваться и актуализироваться.</w:t>
      </w:r>
    </w:p>
    <w:p w14:paraId="02D4191F" w14:textId="77777777" w:rsidR="00AF7631" w:rsidRPr="004D695C" w:rsidRDefault="00AF7631" w:rsidP="004D695C">
      <w:pPr>
        <w:ind w:firstLine="567"/>
        <w:jc w:val="both"/>
        <w:rPr>
          <w:sz w:val="28"/>
          <w:szCs w:val="28"/>
        </w:rPr>
      </w:pPr>
      <w:r w:rsidRPr="004D695C">
        <w:rPr>
          <w:sz w:val="28"/>
          <w:szCs w:val="28"/>
        </w:rPr>
        <w:t>Рукописные записи делаются четко и разборчиво так, чтобы внесенные данные нельзя было удалить. Каждое действие после выполнения записывается, для обеспечения их прослеживаемости. Любые изменения, вносимые в документ, подписываются и датируется при этом сохраняется возможность прочтения первоначальной информации и причины изменения.</w:t>
      </w:r>
    </w:p>
    <w:p w14:paraId="1DD4753C" w14:textId="77777777" w:rsidR="00AF7631" w:rsidRPr="004D695C" w:rsidRDefault="00AF7631" w:rsidP="004D695C">
      <w:pPr>
        <w:ind w:firstLine="567"/>
        <w:jc w:val="both"/>
        <w:rPr>
          <w:sz w:val="28"/>
          <w:szCs w:val="28"/>
        </w:rPr>
      </w:pPr>
      <w:r w:rsidRPr="004D695C">
        <w:rPr>
          <w:sz w:val="28"/>
          <w:szCs w:val="28"/>
        </w:rPr>
        <w:t xml:space="preserve">Необходимо четко определять, какая запись относится к конкретному </w:t>
      </w:r>
      <w:proofErr w:type="gramStart"/>
      <w:r w:rsidRPr="004D695C">
        <w:rPr>
          <w:sz w:val="28"/>
          <w:szCs w:val="28"/>
        </w:rPr>
        <w:t>виду  производственной</w:t>
      </w:r>
      <w:proofErr w:type="gramEnd"/>
      <w:r w:rsidRPr="004D695C">
        <w:rPr>
          <w:sz w:val="28"/>
          <w:szCs w:val="28"/>
        </w:rPr>
        <w:t xml:space="preserve"> деятельности, где она находится, и обеспечить надежные меры контроля, целостность записей на протяжении всего срока хранения. Срок хранения зависит от видов деятельности, которую эта документация сопровождает. В некоторых случаях допустимо удалять определенную документацию, при этом </w:t>
      </w:r>
      <w:proofErr w:type="gramStart"/>
      <w:r w:rsidRPr="004D695C">
        <w:rPr>
          <w:sz w:val="28"/>
          <w:szCs w:val="28"/>
        </w:rPr>
        <w:t>обоснование  таких</w:t>
      </w:r>
      <w:proofErr w:type="gramEnd"/>
      <w:r w:rsidRPr="004D695C">
        <w:rPr>
          <w:sz w:val="28"/>
          <w:szCs w:val="28"/>
        </w:rPr>
        <w:t xml:space="preserve"> действий оформляется документально. </w:t>
      </w:r>
    </w:p>
    <w:p w14:paraId="7AA23066" w14:textId="77777777" w:rsidR="00AF7631" w:rsidRPr="004D695C" w:rsidRDefault="00AF7631" w:rsidP="004D695C">
      <w:pPr>
        <w:ind w:firstLine="567"/>
        <w:jc w:val="both"/>
        <w:rPr>
          <w:sz w:val="28"/>
          <w:szCs w:val="28"/>
        </w:rPr>
      </w:pPr>
      <w:r w:rsidRPr="004D695C">
        <w:rPr>
          <w:sz w:val="28"/>
          <w:szCs w:val="28"/>
        </w:rPr>
        <w:t xml:space="preserve">Кроме </w:t>
      </w:r>
      <w:proofErr w:type="gramStart"/>
      <w:r w:rsidRPr="004D695C">
        <w:rPr>
          <w:sz w:val="28"/>
          <w:szCs w:val="28"/>
        </w:rPr>
        <w:t>того,  Стандарт</w:t>
      </w:r>
      <w:proofErr w:type="gramEnd"/>
      <w:r w:rsidRPr="004D695C">
        <w:rPr>
          <w:sz w:val="28"/>
          <w:szCs w:val="28"/>
        </w:rPr>
        <w:t xml:space="preserve"> приводит перечень данных, которые необходимо отразить в конкретном документе.</w:t>
      </w:r>
    </w:p>
    <w:p w14:paraId="3B27B357" w14:textId="77777777" w:rsidR="00AF7631" w:rsidRPr="004D695C" w:rsidRDefault="00AF7631" w:rsidP="004D695C">
      <w:pPr>
        <w:pStyle w:val="a5"/>
        <w:numPr>
          <w:ilvl w:val="0"/>
          <w:numId w:val="14"/>
        </w:numPr>
        <w:spacing w:after="0" w:line="240" w:lineRule="auto"/>
        <w:ind w:left="0" w:firstLine="567"/>
        <w:jc w:val="both"/>
        <w:rPr>
          <w:rFonts w:ascii="Times New Roman" w:hAnsi="Times New Roman"/>
          <w:sz w:val="28"/>
          <w:szCs w:val="28"/>
        </w:rPr>
      </w:pPr>
      <w:proofErr w:type="spellStart"/>
      <w:r w:rsidRPr="004D695C">
        <w:rPr>
          <w:rFonts w:ascii="Times New Roman" w:hAnsi="Times New Roman"/>
          <w:sz w:val="28"/>
          <w:szCs w:val="28"/>
        </w:rPr>
        <w:t>Cтандарт</w:t>
      </w:r>
      <w:proofErr w:type="spellEnd"/>
      <w:r w:rsidRPr="004D695C">
        <w:rPr>
          <w:rFonts w:ascii="Times New Roman" w:hAnsi="Times New Roman"/>
          <w:sz w:val="28"/>
          <w:szCs w:val="28"/>
        </w:rPr>
        <w:t xml:space="preserve"> надлежащей дистрибьюторской практики (GDP) регламентирует, что документальное оформление действий осуществляется в ходе выполнения или непосредственно после завершения соответствующих действий, отклонения от установленных процедур документально оформляются и в их отношении проводятся расследования. Правильное документирование предотвращает ошибки, возникающие вследствие устного общения, и обеспечивает отслеживание соответствующих операций в процессе реализации лекарственных средств. </w:t>
      </w:r>
    </w:p>
    <w:p w14:paraId="7D17D4DD" w14:textId="77777777" w:rsidR="00AF7631" w:rsidRPr="004D695C" w:rsidRDefault="00AF7631" w:rsidP="004D695C">
      <w:pPr>
        <w:ind w:firstLine="567"/>
        <w:jc w:val="both"/>
        <w:rPr>
          <w:sz w:val="28"/>
          <w:szCs w:val="28"/>
        </w:rPr>
      </w:pPr>
      <w:r w:rsidRPr="004D695C">
        <w:rPr>
          <w:sz w:val="28"/>
          <w:szCs w:val="28"/>
        </w:rPr>
        <w:t xml:space="preserve">К документации дистрибьюторской практики относятся: письменные процедуры, инструкции, договоры, записи, отчеты, протоколы испытаний и другие данные, регистрируемые на бумажных или электронных носителях. Документация должна быть упорядочена и доступна для персонала, имеющего право на работу с ней. </w:t>
      </w:r>
    </w:p>
    <w:p w14:paraId="164E0E56" w14:textId="77777777" w:rsidR="00AF7631" w:rsidRPr="004D695C" w:rsidRDefault="00AF7631" w:rsidP="004D695C">
      <w:pPr>
        <w:ind w:firstLine="567"/>
        <w:jc w:val="both"/>
        <w:rPr>
          <w:sz w:val="28"/>
          <w:szCs w:val="28"/>
        </w:rPr>
      </w:pPr>
      <w:r w:rsidRPr="004D695C">
        <w:rPr>
          <w:sz w:val="28"/>
          <w:szCs w:val="28"/>
        </w:rPr>
        <w:t xml:space="preserve">Документация должна охватывать все процессы, выполняемые дистрибьютором, быть понятной работникам, однозначной, не допускающей двусмысленных толкований и ошибок. Документы утверждаются, подписываются и датируются, они не могут быть рукописными (если такие записи необходимы, то делаются на полях). Любые исправления датируются, подписываются </w:t>
      </w:r>
      <w:proofErr w:type="gramStart"/>
      <w:r w:rsidRPr="004D695C">
        <w:rPr>
          <w:sz w:val="28"/>
          <w:szCs w:val="28"/>
        </w:rPr>
        <w:t>и  вносятся</w:t>
      </w:r>
      <w:proofErr w:type="gramEnd"/>
      <w:r w:rsidRPr="004D695C">
        <w:rPr>
          <w:sz w:val="28"/>
          <w:szCs w:val="28"/>
        </w:rPr>
        <w:t xml:space="preserve"> с указанием причин, с сохранением возможности прочитать первоначальные записи. </w:t>
      </w:r>
    </w:p>
    <w:p w14:paraId="4B88AA05" w14:textId="77777777" w:rsidR="00AF7631" w:rsidRPr="004D695C" w:rsidRDefault="00AF7631" w:rsidP="004D695C">
      <w:pPr>
        <w:ind w:firstLine="567"/>
        <w:jc w:val="both"/>
        <w:rPr>
          <w:sz w:val="28"/>
          <w:szCs w:val="28"/>
        </w:rPr>
      </w:pPr>
      <w:r w:rsidRPr="004D695C">
        <w:rPr>
          <w:sz w:val="28"/>
          <w:szCs w:val="28"/>
        </w:rPr>
        <w:t>Документация хранится не менее 5 лет. Она регулярно пересматривается и поддерживается в актуальном состоянии. Устаревшие, утратившие силу документы, изымаются из документооборота и архивируются.</w:t>
      </w:r>
    </w:p>
    <w:p w14:paraId="54EF652C" w14:textId="77777777" w:rsidR="00AF7631" w:rsidRPr="004D695C" w:rsidRDefault="00AF7631" w:rsidP="004D695C">
      <w:pPr>
        <w:ind w:firstLine="567"/>
        <w:jc w:val="both"/>
        <w:rPr>
          <w:sz w:val="28"/>
          <w:szCs w:val="28"/>
        </w:rPr>
      </w:pPr>
      <w:r w:rsidRPr="004D695C">
        <w:rPr>
          <w:sz w:val="28"/>
          <w:szCs w:val="28"/>
        </w:rPr>
        <w:t xml:space="preserve">Также Стандарт определил перечень </w:t>
      </w:r>
      <w:proofErr w:type="gramStart"/>
      <w:r w:rsidRPr="004D695C">
        <w:rPr>
          <w:sz w:val="28"/>
          <w:szCs w:val="28"/>
        </w:rPr>
        <w:t>документируемых  процедур</w:t>
      </w:r>
      <w:proofErr w:type="gramEnd"/>
      <w:r w:rsidRPr="004D695C">
        <w:rPr>
          <w:sz w:val="28"/>
          <w:szCs w:val="28"/>
        </w:rPr>
        <w:t xml:space="preserve"> и инструкции совместно с записями, подтверждающими их выполнение. </w:t>
      </w:r>
    </w:p>
    <w:p w14:paraId="7F091D46" w14:textId="77777777" w:rsidR="00AF7631" w:rsidRPr="004D695C" w:rsidRDefault="00AF7631" w:rsidP="004D695C">
      <w:pPr>
        <w:ind w:firstLine="567"/>
        <w:jc w:val="both"/>
        <w:rPr>
          <w:sz w:val="28"/>
          <w:szCs w:val="28"/>
        </w:rPr>
      </w:pPr>
      <w:r w:rsidRPr="004D695C">
        <w:rPr>
          <w:sz w:val="28"/>
          <w:szCs w:val="28"/>
        </w:rPr>
        <w:t xml:space="preserve">5. </w:t>
      </w:r>
      <w:proofErr w:type="spellStart"/>
      <w:r w:rsidRPr="004D695C">
        <w:rPr>
          <w:sz w:val="28"/>
          <w:szCs w:val="28"/>
        </w:rPr>
        <w:t>Cтандарт</w:t>
      </w:r>
      <w:proofErr w:type="spellEnd"/>
      <w:r w:rsidRPr="004D695C">
        <w:rPr>
          <w:sz w:val="28"/>
          <w:szCs w:val="28"/>
        </w:rPr>
        <w:t xml:space="preserve"> надлежащей аптечной практики (GPP) отмечает, что форма и содержание документации, в зависимости от ее категории и вида, регламентируется руководителем организации. Документы можно хранить на бумажных и (или) на электронных (магнитных) носителях. Система документации аптечной организации обеспечивает: полную регламентацию выполняемых функций; доступность к соответствующей документации сотрудниками; однозначное толкование требований, изложенных в документах; своевременный пересмотр документации аптечной организации.</w:t>
      </w:r>
    </w:p>
    <w:p w14:paraId="1BB513E6" w14:textId="77777777" w:rsidR="00AF7631" w:rsidRPr="004D695C" w:rsidRDefault="00AF7631" w:rsidP="004D695C">
      <w:pPr>
        <w:ind w:firstLine="567"/>
        <w:jc w:val="both"/>
        <w:rPr>
          <w:sz w:val="28"/>
          <w:szCs w:val="28"/>
        </w:rPr>
      </w:pPr>
      <w:r w:rsidRPr="004D695C">
        <w:rPr>
          <w:sz w:val="28"/>
          <w:szCs w:val="28"/>
        </w:rPr>
        <w:t>Все документы аптечных организаций доступны государственным органам для проверок и должны быть представлены по запросу государственного органа в полном объеме. Документы хранятся в условиях, обеспечивающих их сохранность, в течение сроков прописанных в СОП.</w:t>
      </w:r>
    </w:p>
    <w:p w14:paraId="0CC90FA3" w14:textId="77777777" w:rsidR="00AF7631" w:rsidRPr="004D695C" w:rsidRDefault="00AF7631" w:rsidP="004D695C">
      <w:pPr>
        <w:pStyle w:val="af6"/>
        <w:ind w:firstLine="567"/>
        <w:jc w:val="both"/>
        <w:rPr>
          <w:rFonts w:ascii="Times New Roman" w:hAnsi="Times New Roman"/>
          <w:sz w:val="28"/>
          <w:szCs w:val="28"/>
          <w:lang w:eastAsia="ru-RU"/>
        </w:rPr>
      </w:pPr>
      <w:r w:rsidRPr="004D695C">
        <w:rPr>
          <w:rFonts w:ascii="Times New Roman" w:hAnsi="Times New Roman"/>
          <w:bCs/>
          <w:sz w:val="28"/>
          <w:szCs w:val="28"/>
          <w:lang w:eastAsia="ru-RU"/>
        </w:rPr>
        <w:t xml:space="preserve">6. Стандарт надлежащей практики </w:t>
      </w:r>
      <w:proofErr w:type="spellStart"/>
      <w:r w:rsidRPr="004D695C">
        <w:rPr>
          <w:rFonts w:ascii="Times New Roman" w:hAnsi="Times New Roman"/>
          <w:bCs/>
          <w:sz w:val="28"/>
          <w:szCs w:val="28"/>
          <w:lang w:eastAsia="ru-RU"/>
        </w:rPr>
        <w:t>фармаконадзора</w:t>
      </w:r>
      <w:proofErr w:type="spellEnd"/>
      <w:r w:rsidRPr="004D695C">
        <w:rPr>
          <w:rFonts w:ascii="Times New Roman" w:hAnsi="Times New Roman"/>
          <w:bCs/>
          <w:sz w:val="28"/>
          <w:szCs w:val="28"/>
          <w:lang w:eastAsia="ru-RU"/>
        </w:rPr>
        <w:t xml:space="preserve"> (GVP) в разделе Управление документацией фиксирует, что с</w:t>
      </w:r>
      <w:r w:rsidRPr="004D695C">
        <w:rPr>
          <w:rFonts w:ascii="Times New Roman" w:hAnsi="Times New Roman"/>
          <w:sz w:val="28"/>
          <w:szCs w:val="28"/>
          <w:lang w:eastAsia="ru-RU"/>
        </w:rPr>
        <w:t xml:space="preserve">истема управления документацией является частью системы качества, распространяется на все документы системы </w:t>
      </w:r>
      <w:proofErr w:type="spellStart"/>
      <w:r w:rsidRPr="004D695C">
        <w:rPr>
          <w:rFonts w:ascii="Times New Roman" w:hAnsi="Times New Roman"/>
          <w:sz w:val="28"/>
          <w:szCs w:val="28"/>
          <w:lang w:eastAsia="ru-RU"/>
        </w:rPr>
        <w:t>фармаконадзора</w:t>
      </w:r>
      <w:proofErr w:type="spellEnd"/>
      <w:r w:rsidRPr="004D695C">
        <w:rPr>
          <w:rFonts w:ascii="Times New Roman" w:hAnsi="Times New Roman"/>
          <w:sz w:val="28"/>
          <w:szCs w:val="28"/>
          <w:lang w:eastAsia="ru-RU"/>
        </w:rPr>
        <w:t xml:space="preserve"> и обеспечивает возможность поиска данных и прослеживаемость выполняемых процедур. </w:t>
      </w:r>
    </w:p>
    <w:p w14:paraId="186992B8" w14:textId="77777777" w:rsidR="00AF7631" w:rsidRPr="004D695C" w:rsidRDefault="00AF7631" w:rsidP="004D695C">
      <w:pPr>
        <w:pStyle w:val="af6"/>
        <w:ind w:firstLine="567"/>
        <w:jc w:val="both"/>
        <w:rPr>
          <w:rFonts w:ascii="Times New Roman" w:hAnsi="Times New Roman"/>
          <w:sz w:val="28"/>
          <w:szCs w:val="28"/>
          <w:lang w:eastAsia="ru-RU"/>
        </w:rPr>
      </w:pPr>
      <w:r w:rsidRPr="004D695C">
        <w:rPr>
          <w:rFonts w:ascii="Times New Roman" w:hAnsi="Times New Roman"/>
          <w:sz w:val="28"/>
          <w:szCs w:val="28"/>
          <w:lang w:eastAsia="ru-RU"/>
        </w:rPr>
        <w:t xml:space="preserve">Система управления документацией обеспечивает: качество данных по </w:t>
      </w:r>
      <w:proofErr w:type="spellStart"/>
      <w:r w:rsidRPr="004D695C">
        <w:rPr>
          <w:rFonts w:ascii="Times New Roman" w:hAnsi="Times New Roman"/>
          <w:sz w:val="28"/>
          <w:szCs w:val="28"/>
          <w:lang w:eastAsia="ru-RU"/>
        </w:rPr>
        <w:t>фармаконадзору</w:t>
      </w:r>
      <w:proofErr w:type="spellEnd"/>
      <w:r w:rsidRPr="004D695C">
        <w:rPr>
          <w:rFonts w:ascii="Times New Roman" w:hAnsi="Times New Roman"/>
          <w:sz w:val="28"/>
          <w:szCs w:val="28"/>
          <w:lang w:eastAsia="ru-RU"/>
        </w:rPr>
        <w:t xml:space="preserve">, включая полноту, точность и целостность; эффективную внутреннюю и внешнюю передачу данных; сохранение документов, имеющих отношение к </w:t>
      </w:r>
      <w:proofErr w:type="spellStart"/>
      <w:r w:rsidRPr="004D695C">
        <w:rPr>
          <w:rFonts w:ascii="Times New Roman" w:hAnsi="Times New Roman"/>
          <w:sz w:val="28"/>
          <w:szCs w:val="28"/>
          <w:lang w:eastAsia="ru-RU"/>
        </w:rPr>
        <w:t>фармаконадзору</w:t>
      </w:r>
      <w:proofErr w:type="spellEnd"/>
      <w:r w:rsidRPr="004D695C">
        <w:rPr>
          <w:rFonts w:ascii="Times New Roman" w:hAnsi="Times New Roman"/>
          <w:sz w:val="28"/>
          <w:szCs w:val="28"/>
          <w:lang w:eastAsia="ru-RU"/>
        </w:rPr>
        <w:t xml:space="preserve">.  Держатель регистрационного удостоверения должен обеспечить надлежащее документирование, обращение и хранение всей информации по </w:t>
      </w:r>
      <w:proofErr w:type="spellStart"/>
      <w:r w:rsidRPr="004D695C">
        <w:rPr>
          <w:rFonts w:ascii="Times New Roman" w:hAnsi="Times New Roman"/>
          <w:sz w:val="28"/>
          <w:szCs w:val="28"/>
          <w:lang w:eastAsia="ru-RU"/>
        </w:rPr>
        <w:t>фармаконадзору</w:t>
      </w:r>
      <w:proofErr w:type="spellEnd"/>
      <w:r w:rsidRPr="004D695C">
        <w:rPr>
          <w:rFonts w:ascii="Times New Roman" w:hAnsi="Times New Roman"/>
          <w:sz w:val="28"/>
          <w:szCs w:val="28"/>
          <w:lang w:eastAsia="ru-RU"/>
        </w:rPr>
        <w:t xml:space="preserve"> с целью выполнения процедур </w:t>
      </w:r>
      <w:proofErr w:type="spellStart"/>
      <w:r w:rsidRPr="004D695C">
        <w:rPr>
          <w:rFonts w:ascii="Times New Roman" w:hAnsi="Times New Roman"/>
          <w:sz w:val="28"/>
          <w:szCs w:val="28"/>
          <w:lang w:eastAsia="ru-RU"/>
        </w:rPr>
        <w:t>репортирования</w:t>
      </w:r>
      <w:proofErr w:type="spellEnd"/>
      <w:r w:rsidRPr="004D695C">
        <w:rPr>
          <w:rFonts w:ascii="Times New Roman" w:hAnsi="Times New Roman"/>
          <w:sz w:val="28"/>
          <w:szCs w:val="28"/>
          <w:lang w:eastAsia="ru-RU"/>
        </w:rPr>
        <w:t xml:space="preserve">, интерпретации и верификации данных. </w:t>
      </w:r>
    </w:p>
    <w:p w14:paraId="252E60A8" w14:textId="77777777" w:rsidR="00AF7631" w:rsidRPr="004D695C" w:rsidRDefault="00AF7631" w:rsidP="004D695C">
      <w:pPr>
        <w:pStyle w:val="af6"/>
        <w:ind w:firstLine="567"/>
        <w:jc w:val="both"/>
        <w:rPr>
          <w:rFonts w:ascii="Times New Roman" w:hAnsi="Times New Roman"/>
          <w:sz w:val="28"/>
          <w:szCs w:val="28"/>
          <w:lang w:eastAsia="ru-RU"/>
        </w:rPr>
      </w:pPr>
      <w:r w:rsidRPr="004D695C">
        <w:rPr>
          <w:rFonts w:ascii="Times New Roman" w:hAnsi="Times New Roman"/>
          <w:sz w:val="28"/>
          <w:szCs w:val="28"/>
          <w:lang w:eastAsia="ru-RU"/>
        </w:rPr>
        <w:t xml:space="preserve">Система управления документацией включает комплекс мер по обеспечению безопасности и конфиденциальности данных, защиты информации по </w:t>
      </w:r>
      <w:proofErr w:type="spellStart"/>
      <w:r w:rsidRPr="004D695C">
        <w:rPr>
          <w:rFonts w:ascii="Times New Roman" w:hAnsi="Times New Roman"/>
          <w:sz w:val="28"/>
          <w:szCs w:val="28"/>
          <w:lang w:eastAsia="ru-RU"/>
        </w:rPr>
        <w:t>фармаконадзору</w:t>
      </w:r>
      <w:proofErr w:type="spellEnd"/>
      <w:r w:rsidRPr="004D695C">
        <w:rPr>
          <w:rFonts w:ascii="Times New Roman" w:hAnsi="Times New Roman"/>
          <w:sz w:val="28"/>
          <w:szCs w:val="28"/>
          <w:lang w:eastAsia="ru-RU"/>
        </w:rPr>
        <w:t xml:space="preserve"> от потери и разрушения.</w:t>
      </w:r>
      <w:r w:rsidRPr="004D695C">
        <w:rPr>
          <w:rFonts w:ascii="Times New Roman" w:hAnsi="Times New Roman"/>
          <w:sz w:val="28"/>
          <w:szCs w:val="28"/>
          <w:lang w:eastAsia="ru-RU"/>
        </w:rPr>
        <w:br/>
        <w:t>Все элементы, требования и положения системы качества документируются и систематизируются соответствующим образом в форме письменных руководств и процедур (план по качеству, руководство по качеству и отчеты по качеству). Стандарт приводит перечень документов, отражающих систему качества.</w:t>
      </w:r>
    </w:p>
    <w:p w14:paraId="7F3ECF44" w14:textId="77777777" w:rsidR="00AF7631" w:rsidRPr="004D695C" w:rsidRDefault="00AF7631" w:rsidP="004D695C">
      <w:pPr>
        <w:pStyle w:val="af6"/>
        <w:ind w:firstLine="567"/>
        <w:jc w:val="both"/>
        <w:rPr>
          <w:rFonts w:ascii="Times New Roman" w:hAnsi="Times New Roman"/>
          <w:sz w:val="28"/>
          <w:szCs w:val="28"/>
          <w:lang w:eastAsia="ru-RU"/>
        </w:rPr>
      </w:pPr>
    </w:p>
    <w:p w14:paraId="27A2536C" w14:textId="77777777" w:rsidR="00AF7631" w:rsidRPr="004D695C" w:rsidRDefault="00AF7631" w:rsidP="004D695C">
      <w:pPr>
        <w:ind w:firstLine="567"/>
        <w:jc w:val="both"/>
        <w:rPr>
          <w:sz w:val="28"/>
          <w:szCs w:val="28"/>
        </w:rPr>
      </w:pPr>
      <w:r w:rsidRPr="004D695C">
        <w:rPr>
          <w:sz w:val="28"/>
          <w:szCs w:val="28"/>
        </w:rPr>
        <w:t xml:space="preserve">Как показал анализ, требования Стандартов надлежащих практик к документированию фрагментарны, отличаются друг от друга, нет единства подхода </w:t>
      </w:r>
      <w:proofErr w:type="gramStart"/>
      <w:r w:rsidRPr="004D695C">
        <w:rPr>
          <w:sz w:val="28"/>
          <w:szCs w:val="28"/>
        </w:rPr>
        <w:t>к  составлению</w:t>
      </w:r>
      <w:proofErr w:type="gramEnd"/>
      <w:r w:rsidRPr="004D695C">
        <w:rPr>
          <w:sz w:val="28"/>
          <w:szCs w:val="28"/>
        </w:rPr>
        <w:t xml:space="preserve"> документов. Кроме того, наблюдается излишняя детализация в одних и отсутствие каких-то требований в других Стандартах. Следовательно, у субъекта фармацевтической деятельности не формируется целостной картины надлежащей практики документирования, поскольку, руководствуясь одним Стандартом, который соответствует направлению его деятельности, он узнает и применяет только те положения о документировании, которые обозначены в этом Стандарте. Например, лица, реализующие медикаменты через аптечные организации, ознакомятся только со Стандартом надлежащей аптечной практики, в котором требования к документированию не расписаны подробно и не отражают всей их полноты. В случае проверки, весьма резонным аргументом будет отсутствие конкретного требования в Стандарте, хотя оно подробно изложено в другом Стандарте.   В некоторых случаях лишь указано, что «информация должна </w:t>
      </w:r>
      <w:proofErr w:type="gramStart"/>
      <w:r w:rsidRPr="004D695C">
        <w:rPr>
          <w:sz w:val="28"/>
          <w:szCs w:val="28"/>
        </w:rPr>
        <w:t>быть  оформлена</w:t>
      </w:r>
      <w:proofErr w:type="gramEnd"/>
      <w:r w:rsidRPr="004D695C">
        <w:rPr>
          <w:sz w:val="28"/>
          <w:szCs w:val="28"/>
        </w:rPr>
        <w:t xml:space="preserve"> документально должным образом и доступна для использования». Это свидетельствует об отсутствии единого подхода и приводит к свободной интерпретации. В то же время, на наш взгляд, подробно описывать все правила ведения документирования в каждом Стандарте нецелесообразно, поскольку это способствует излишнему увеличению объема документа за счет неоднократных повторов информации. Наиболее целесообразным представляется выделение всех правил документирования в отдельный Стандарт надлежащей практики документирования </w:t>
      </w:r>
      <w:proofErr w:type="spellStart"/>
      <w:r w:rsidRPr="004D695C">
        <w:rPr>
          <w:sz w:val="28"/>
          <w:szCs w:val="28"/>
          <w:lang w:val="en-US"/>
        </w:rPr>
        <w:t>GDo</w:t>
      </w:r>
      <w:proofErr w:type="spellEnd"/>
      <w:r w:rsidRPr="004D695C">
        <w:rPr>
          <w:sz w:val="28"/>
          <w:szCs w:val="28"/>
        </w:rPr>
        <w:t>с</w:t>
      </w:r>
      <w:r w:rsidRPr="004D695C">
        <w:rPr>
          <w:sz w:val="28"/>
          <w:szCs w:val="28"/>
          <w:lang w:val="en-US"/>
        </w:rPr>
        <w:t>P</w:t>
      </w:r>
      <w:r w:rsidRPr="004D695C">
        <w:rPr>
          <w:sz w:val="28"/>
          <w:szCs w:val="28"/>
        </w:rPr>
        <w:t>.</w:t>
      </w:r>
    </w:p>
    <w:p w14:paraId="1967297B"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Таким образом, проведенный нами </w:t>
      </w:r>
      <w:r w:rsidRPr="004D695C">
        <w:rPr>
          <w:bCs/>
          <w:sz w:val="28"/>
          <w:szCs w:val="28"/>
          <w:shd w:val="clear" w:color="auto" w:fill="FFFFFF"/>
          <w:lang w:val="en-US"/>
        </w:rPr>
        <w:t>SWOT</w:t>
      </w:r>
      <w:r w:rsidRPr="004D695C">
        <w:rPr>
          <w:bCs/>
          <w:sz w:val="28"/>
          <w:szCs w:val="28"/>
          <w:shd w:val="clear" w:color="auto" w:fill="FFFFFF"/>
        </w:rPr>
        <w:t xml:space="preserve">– анализ действующих Стандартов надлежащих практик </w:t>
      </w:r>
      <w:proofErr w:type="spellStart"/>
      <w:r w:rsidRPr="004D695C">
        <w:rPr>
          <w:bCs/>
          <w:sz w:val="28"/>
          <w:szCs w:val="28"/>
          <w:shd w:val="clear" w:color="auto" w:fill="FFFFFF"/>
          <w:lang w:val="en-US"/>
        </w:rPr>
        <w:t>GxP</w:t>
      </w:r>
      <w:proofErr w:type="spellEnd"/>
      <w:r w:rsidRPr="004D695C">
        <w:rPr>
          <w:bCs/>
          <w:sz w:val="28"/>
          <w:szCs w:val="28"/>
          <w:shd w:val="clear" w:color="auto" w:fill="FFFFFF"/>
        </w:rPr>
        <w:t xml:space="preserve"> Республики Казахстан с точки зрения регламентирования системы документирования</w:t>
      </w:r>
      <w:r w:rsidRPr="004D695C">
        <w:rPr>
          <w:iCs/>
          <w:sz w:val="28"/>
          <w:szCs w:val="28"/>
        </w:rPr>
        <w:t xml:space="preserve">, </w:t>
      </w:r>
      <w:r w:rsidRPr="004D695C">
        <w:rPr>
          <w:bCs/>
          <w:sz w:val="28"/>
          <w:szCs w:val="28"/>
          <w:shd w:val="clear" w:color="auto" w:fill="FFFFFF"/>
        </w:rPr>
        <w:t>показал следующие результаты:</w:t>
      </w:r>
    </w:p>
    <w:p w14:paraId="25AF25F5" w14:textId="77777777" w:rsidR="00AF7631" w:rsidRPr="004D695C" w:rsidRDefault="00AF7631" w:rsidP="0031219E">
      <w:pPr>
        <w:pStyle w:val="a5"/>
        <w:numPr>
          <w:ilvl w:val="0"/>
          <w:numId w:val="42"/>
        </w:numPr>
        <w:tabs>
          <w:tab w:val="left" w:pos="993"/>
        </w:tabs>
        <w:spacing w:after="0" w:line="240" w:lineRule="auto"/>
        <w:jc w:val="both"/>
        <w:rPr>
          <w:rFonts w:ascii="Times New Roman" w:hAnsi="Times New Roman"/>
          <w:sz w:val="28"/>
          <w:szCs w:val="28"/>
        </w:rPr>
      </w:pPr>
      <w:r w:rsidRPr="004D695C">
        <w:rPr>
          <w:rFonts w:ascii="Times New Roman" w:hAnsi="Times New Roman"/>
          <w:bCs/>
          <w:sz w:val="28"/>
          <w:szCs w:val="28"/>
          <w:shd w:val="clear" w:color="auto" w:fill="FFFFFF"/>
        </w:rPr>
        <w:t xml:space="preserve">сильные стороны: </w:t>
      </w:r>
    </w:p>
    <w:p w14:paraId="4B4FEC6A"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во всех Стандартах имеются требования к надлежащему документированию процессов;</w:t>
      </w:r>
    </w:p>
    <w:p w14:paraId="542D7220"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признается, что надлежащая документация является неотъемлемой частью системы качества;</w:t>
      </w:r>
    </w:p>
    <w:p w14:paraId="6E802ABC"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направленность на </w:t>
      </w:r>
      <w:r w:rsidRPr="004D695C">
        <w:rPr>
          <w:rFonts w:ascii="Times New Roman" w:hAnsi="Times New Roman"/>
          <w:sz w:val="28"/>
          <w:szCs w:val="28"/>
        </w:rPr>
        <w:t>обеспечение перечня обязательных документов в рамках каждого Стандарта;</w:t>
      </w:r>
    </w:p>
    <w:p w14:paraId="45F46AD4"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в некоторых Стандартах имеется перечень составных частей основных документов</w:t>
      </w:r>
      <w:r w:rsidRPr="004D695C">
        <w:rPr>
          <w:rFonts w:ascii="Times New Roman" w:hAnsi="Times New Roman"/>
          <w:sz w:val="28"/>
          <w:szCs w:val="28"/>
        </w:rPr>
        <w:t>;</w:t>
      </w:r>
    </w:p>
    <w:p w14:paraId="4CB31CA9"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sz w:val="28"/>
          <w:szCs w:val="28"/>
          <w:shd w:val="clear" w:color="auto" w:fill="FFFFFF"/>
        </w:rPr>
        <w:t xml:space="preserve">- направленность на цифровизацию документооборота; </w:t>
      </w:r>
    </w:p>
    <w:p w14:paraId="0E5F4A7A"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sz w:val="28"/>
          <w:szCs w:val="28"/>
          <w:shd w:val="clear" w:color="auto" w:fill="FFFFFF"/>
        </w:rPr>
        <w:t>- прозрачность и доступность документов для установленной категории лиц;</w:t>
      </w:r>
    </w:p>
    <w:p w14:paraId="78B8DDF1" w14:textId="77777777" w:rsidR="00AF7631" w:rsidRPr="004D695C" w:rsidRDefault="00AF7631" w:rsidP="0031219E">
      <w:pPr>
        <w:pStyle w:val="a5"/>
        <w:numPr>
          <w:ilvl w:val="0"/>
          <w:numId w:val="42"/>
        </w:numPr>
        <w:tabs>
          <w:tab w:val="left" w:pos="993"/>
        </w:tabs>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слабые стороны: </w:t>
      </w:r>
    </w:p>
    <w:p w14:paraId="67276C85" w14:textId="77777777" w:rsidR="00AF7631" w:rsidRPr="004D695C" w:rsidRDefault="00AF7631" w:rsidP="004D695C">
      <w:pPr>
        <w:tabs>
          <w:tab w:val="left" w:pos="851"/>
          <w:tab w:val="left" w:pos="1134"/>
        </w:tabs>
        <w:ind w:firstLine="567"/>
        <w:jc w:val="both"/>
        <w:rPr>
          <w:sz w:val="28"/>
          <w:szCs w:val="28"/>
        </w:rPr>
      </w:pPr>
      <w:r w:rsidRPr="004D695C">
        <w:rPr>
          <w:sz w:val="28"/>
          <w:szCs w:val="28"/>
        </w:rPr>
        <w:t>- отсутствует единообразие в оформлении требований к документированию;</w:t>
      </w:r>
    </w:p>
    <w:p w14:paraId="6E7B21D3" w14:textId="77777777" w:rsidR="00AF7631" w:rsidRPr="004D695C" w:rsidRDefault="00AF7631" w:rsidP="004D695C">
      <w:pPr>
        <w:ind w:firstLine="567"/>
        <w:jc w:val="both"/>
        <w:rPr>
          <w:sz w:val="28"/>
          <w:szCs w:val="28"/>
        </w:rPr>
      </w:pPr>
      <w:r w:rsidRPr="004D695C">
        <w:rPr>
          <w:sz w:val="28"/>
          <w:szCs w:val="28"/>
        </w:rPr>
        <w:t>- разрозненность, недостаточная полнота информации о правильном документировании;</w:t>
      </w:r>
    </w:p>
    <w:p w14:paraId="04CD90FE" w14:textId="77777777" w:rsidR="00AF7631" w:rsidRPr="004D695C" w:rsidRDefault="00AF7631" w:rsidP="004D695C">
      <w:pPr>
        <w:ind w:firstLine="567"/>
        <w:jc w:val="both"/>
        <w:rPr>
          <w:sz w:val="28"/>
          <w:szCs w:val="28"/>
        </w:rPr>
      </w:pPr>
      <w:r w:rsidRPr="004D695C">
        <w:rPr>
          <w:sz w:val="28"/>
          <w:szCs w:val="28"/>
        </w:rPr>
        <w:t>- разное количество и объем требований к документированию в разных Стандартах;</w:t>
      </w:r>
    </w:p>
    <w:p w14:paraId="5D402522" w14:textId="77777777" w:rsidR="00AF7631" w:rsidRPr="004D695C" w:rsidRDefault="00AF7631" w:rsidP="004D695C">
      <w:pPr>
        <w:ind w:firstLine="567"/>
        <w:jc w:val="both"/>
        <w:rPr>
          <w:sz w:val="28"/>
          <w:szCs w:val="28"/>
        </w:rPr>
      </w:pPr>
      <w:r w:rsidRPr="004D695C">
        <w:rPr>
          <w:sz w:val="28"/>
          <w:szCs w:val="28"/>
        </w:rPr>
        <w:t>- наличие повторов и противоречий в требованиях к документированию;</w:t>
      </w:r>
    </w:p>
    <w:p w14:paraId="00DD606C" w14:textId="77777777" w:rsidR="00AF7631" w:rsidRPr="004D695C" w:rsidRDefault="00AF7631" w:rsidP="004D695C">
      <w:pPr>
        <w:ind w:firstLine="567"/>
        <w:jc w:val="both"/>
        <w:rPr>
          <w:sz w:val="28"/>
          <w:szCs w:val="28"/>
        </w:rPr>
      </w:pPr>
      <w:r w:rsidRPr="004D695C">
        <w:rPr>
          <w:sz w:val="28"/>
          <w:szCs w:val="28"/>
        </w:rPr>
        <w:t>- низкая заинтересованность сотрудников;</w:t>
      </w:r>
    </w:p>
    <w:p w14:paraId="7C444D64" w14:textId="14575402" w:rsidR="00AF7631" w:rsidRPr="004D695C" w:rsidRDefault="00AF7631" w:rsidP="0031219E">
      <w:pPr>
        <w:ind w:firstLine="567"/>
        <w:jc w:val="both"/>
        <w:rPr>
          <w:sz w:val="28"/>
          <w:szCs w:val="28"/>
        </w:rPr>
      </w:pPr>
      <w:r w:rsidRPr="004D695C">
        <w:rPr>
          <w:sz w:val="28"/>
          <w:szCs w:val="28"/>
        </w:rPr>
        <w:t>- сотрудники не проходят обучение и не тестируются по стандартам;</w:t>
      </w:r>
    </w:p>
    <w:p w14:paraId="6359E784" w14:textId="77777777" w:rsidR="00AF7631" w:rsidRPr="004D695C" w:rsidRDefault="00AF7631" w:rsidP="0031219E">
      <w:pPr>
        <w:pStyle w:val="a5"/>
        <w:numPr>
          <w:ilvl w:val="0"/>
          <w:numId w:val="42"/>
        </w:numPr>
        <w:spacing w:after="0" w:line="240" w:lineRule="auto"/>
        <w:jc w:val="both"/>
        <w:rPr>
          <w:rFonts w:ascii="Times New Roman" w:hAnsi="Times New Roman"/>
          <w:sz w:val="28"/>
          <w:szCs w:val="28"/>
        </w:rPr>
      </w:pPr>
      <w:r w:rsidRPr="004D695C">
        <w:rPr>
          <w:rFonts w:ascii="Times New Roman" w:hAnsi="Times New Roman"/>
          <w:bCs/>
          <w:sz w:val="28"/>
          <w:szCs w:val="28"/>
          <w:shd w:val="clear" w:color="auto" w:fill="FFFFFF"/>
        </w:rPr>
        <w:t xml:space="preserve">возможности: </w:t>
      </w:r>
    </w:p>
    <w:p w14:paraId="0B13AC44"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информирование и обучение субъектов фармацевтической сферы деятельности правилам надлежащего документирования позволит избежать негативных последствий и ошибок; </w:t>
      </w:r>
    </w:p>
    <w:p w14:paraId="0CC4631B"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bCs/>
          <w:sz w:val="28"/>
          <w:szCs w:val="28"/>
          <w:shd w:val="clear" w:color="auto" w:fill="FFFFFF"/>
        </w:rPr>
        <w:t xml:space="preserve">- </w:t>
      </w:r>
      <w:r w:rsidRPr="004D695C">
        <w:rPr>
          <w:rFonts w:ascii="Times New Roman" w:hAnsi="Times New Roman"/>
          <w:sz w:val="28"/>
          <w:szCs w:val="28"/>
          <w:shd w:val="clear" w:color="auto" w:fill="FFFFFF"/>
        </w:rPr>
        <w:t xml:space="preserve">введение системы прослеживаемости всех процессов актуально для расследования ошибок </w:t>
      </w:r>
      <w:proofErr w:type="gramStart"/>
      <w:r w:rsidRPr="004D695C">
        <w:rPr>
          <w:rFonts w:ascii="Times New Roman" w:hAnsi="Times New Roman"/>
          <w:sz w:val="28"/>
          <w:szCs w:val="28"/>
          <w:shd w:val="clear" w:color="auto" w:fill="FFFFFF"/>
        </w:rPr>
        <w:t>и  объективной</w:t>
      </w:r>
      <w:proofErr w:type="gramEnd"/>
      <w:r w:rsidRPr="004D695C">
        <w:rPr>
          <w:rFonts w:ascii="Times New Roman" w:hAnsi="Times New Roman"/>
          <w:sz w:val="28"/>
          <w:szCs w:val="28"/>
          <w:shd w:val="clear" w:color="auto" w:fill="FFFFFF"/>
        </w:rPr>
        <w:t xml:space="preserve"> оценки их последствий;  </w:t>
      </w:r>
    </w:p>
    <w:p w14:paraId="79F02B42" w14:textId="77777777" w:rsidR="0031219E" w:rsidRDefault="00AF7631" w:rsidP="0031219E">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вступление Казахстана в Таможенный союз и выход на международную арену отечественных фармпроизводителей приводит к необходимости качественного документирования всего жизненного цикла препаратов; </w:t>
      </w:r>
    </w:p>
    <w:p w14:paraId="4C1228BA" w14:textId="2A9D91D4" w:rsidR="00AF7631" w:rsidRPr="0031219E" w:rsidRDefault="00AF7631" w:rsidP="0031219E">
      <w:pPr>
        <w:pStyle w:val="a5"/>
        <w:numPr>
          <w:ilvl w:val="0"/>
          <w:numId w:val="42"/>
        </w:numPr>
        <w:spacing w:after="0" w:line="240" w:lineRule="auto"/>
        <w:jc w:val="both"/>
        <w:rPr>
          <w:rFonts w:ascii="Times New Roman" w:hAnsi="Times New Roman"/>
          <w:bCs/>
          <w:sz w:val="28"/>
          <w:szCs w:val="28"/>
          <w:shd w:val="clear" w:color="auto" w:fill="FFFFFF"/>
        </w:rPr>
      </w:pPr>
      <w:r w:rsidRPr="0031219E">
        <w:rPr>
          <w:rFonts w:ascii="Times New Roman" w:hAnsi="Times New Roman"/>
          <w:bCs/>
          <w:sz w:val="28"/>
          <w:szCs w:val="28"/>
          <w:shd w:val="clear" w:color="auto" w:fill="FFFFFF"/>
        </w:rPr>
        <w:t xml:space="preserve">угрозы/риски: </w:t>
      </w:r>
    </w:p>
    <w:p w14:paraId="6FB14467" w14:textId="77777777" w:rsidR="00AF7631" w:rsidRPr="004D695C" w:rsidRDefault="00AF7631" w:rsidP="004D695C">
      <w:pPr>
        <w:ind w:firstLine="567"/>
        <w:jc w:val="both"/>
        <w:rPr>
          <w:sz w:val="28"/>
          <w:szCs w:val="28"/>
        </w:rPr>
      </w:pPr>
      <w:r w:rsidRPr="004D695C">
        <w:rPr>
          <w:sz w:val="28"/>
          <w:szCs w:val="28"/>
        </w:rPr>
        <w:t>- несоблюдение правил документирования в виду их недостаточной регламентации;</w:t>
      </w:r>
    </w:p>
    <w:p w14:paraId="7E9A25A4" w14:textId="77777777" w:rsidR="00AF7631" w:rsidRPr="004D695C" w:rsidRDefault="00AF7631" w:rsidP="004D695C">
      <w:pPr>
        <w:ind w:firstLine="567"/>
        <w:jc w:val="both"/>
        <w:rPr>
          <w:sz w:val="28"/>
          <w:szCs w:val="28"/>
        </w:rPr>
      </w:pPr>
      <w:r w:rsidRPr="004D695C">
        <w:rPr>
          <w:sz w:val="28"/>
          <w:szCs w:val="28"/>
        </w:rPr>
        <w:t>- некачественное ведение документации может негативно отразиться на качестве готовой продукции;</w:t>
      </w:r>
    </w:p>
    <w:p w14:paraId="7AA2F917"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большое количество составляемых документов; </w:t>
      </w:r>
    </w:p>
    <w:p w14:paraId="593AD294"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каждое предприятие (организация) составляет документы по-своему, а проверяющие органы предъявляют свои требования в виду отсутствия шаблонов или стандартных форм документации; </w:t>
      </w:r>
    </w:p>
    <w:p w14:paraId="40AD4EE8"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недостаточный </w:t>
      </w:r>
      <w:proofErr w:type="gramStart"/>
      <w:r w:rsidRPr="004D695C">
        <w:rPr>
          <w:rFonts w:ascii="Times New Roman" w:hAnsi="Times New Roman"/>
          <w:sz w:val="28"/>
          <w:szCs w:val="28"/>
        </w:rPr>
        <w:t>уровень  квалификации</w:t>
      </w:r>
      <w:proofErr w:type="gramEnd"/>
      <w:r w:rsidRPr="004D695C">
        <w:rPr>
          <w:rFonts w:ascii="Times New Roman" w:hAnsi="Times New Roman"/>
          <w:sz w:val="28"/>
          <w:szCs w:val="28"/>
        </w:rPr>
        <w:t xml:space="preserve"> персонала и подготовки фармацевтических кадров по вопросам документирования.</w:t>
      </w:r>
    </w:p>
    <w:p w14:paraId="53B8FDA3"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Все вышеперечисленное свидетельствует о необходимости разработки и внедрения Стандарта Надлежащей практики документирования в Республике Казахстан. В этой связи целесообразно, на наш взгляд, в рамках принятых Стандартов оставить только перечни и содержание необходимых документов, а правила их составления, ведения, контроля, хранения, уничтожения вывести в отдельный Стандарт Надлежащей практики документирования (</w:t>
      </w:r>
      <w:proofErr w:type="spellStart"/>
      <w:r w:rsidRPr="004D695C">
        <w:rPr>
          <w:rFonts w:ascii="Times New Roman" w:hAnsi="Times New Roman"/>
          <w:sz w:val="28"/>
          <w:szCs w:val="28"/>
          <w:lang w:val="en-US"/>
        </w:rPr>
        <w:t>GDo</w:t>
      </w:r>
      <w:proofErr w:type="spellEnd"/>
      <w:r w:rsidRPr="004D695C">
        <w:rPr>
          <w:rFonts w:ascii="Times New Roman" w:hAnsi="Times New Roman"/>
          <w:sz w:val="28"/>
          <w:szCs w:val="28"/>
        </w:rPr>
        <w:t>с</w:t>
      </w:r>
      <w:r w:rsidRPr="004D695C">
        <w:rPr>
          <w:rFonts w:ascii="Times New Roman" w:hAnsi="Times New Roman"/>
          <w:sz w:val="28"/>
          <w:szCs w:val="28"/>
          <w:lang w:val="en-US"/>
        </w:rPr>
        <w:t>P</w:t>
      </w:r>
      <w:r w:rsidRPr="004D695C">
        <w:rPr>
          <w:rFonts w:ascii="Times New Roman" w:hAnsi="Times New Roman"/>
          <w:sz w:val="28"/>
          <w:szCs w:val="28"/>
        </w:rPr>
        <w:t>).</w:t>
      </w:r>
    </w:p>
    <w:p w14:paraId="7AE72A82" w14:textId="77777777" w:rsidR="00AF7631" w:rsidRPr="004D695C" w:rsidRDefault="00AF7631" w:rsidP="004D695C">
      <w:pPr>
        <w:pStyle w:val="a5"/>
        <w:spacing w:after="0" w:line="240" w:lineRule="auto"/>
        <w:ind w:left="0" w:firstLine="567"/>
        <w:jc w:val="both"/>
        <w:rPr>
          <w:rFonts w:ascii="Times New Roman" w:hAnsi="Times New Roman"/>
          <w:sz w:val="28"/>
          <w:szCs w:val="28"/>
        </w:rPr>
      </w:pPr>
    </w:p>
    <w:p w14:paraId="1156A455" w14:textId="3DC11C07" w:rsidR="00AF7631" w:rsidRPr="0031219E" w:rsidRDefault="00AF7631" w:rsidP="004D695C">
      <w:pPr>
        <w:pStyle w:val="a5"/>
        <w:tabs>
          <w:tab w:val="left" w:pos="0"/>
        </w:tabs>
        <w:spacing w:after="0" w:line="240" w:lineRule="auto"/>
        <w:ind w:left="0" w:firstLine="567"/>
        <w:jc w:val="both"/>
        <w:rPr>
          <w:rFonts w:ascii="Times New Roman" w:hAnsi="Times New Roman"/>
          <w:b/>
          <w:bCs/>
          <w:sz w:val="28"/>
          <w:szCs w:val="28"/>
        </w:rPr>
      </w:pPr>
      <w:r w:rsidRPr="0031219E">
        <w:rPr>
          <w:rFonts w:ascii="Times New Roman" w:hAnsi="Times New Roman"/>
          <w:b/>
          <w:bCs/>
          <w:sz w:val="28"/>
          <w:szCs w:val="28"/>
        </w:rPr>
        <w:t xml:space="preserve">4.2 </w:t>
      </w:r>
      <w:r w:rsidR="0031219E">
        <w:rPr>
          <w:rFonts w:ascii="Times New Roman" w:hAnsi="Times New Roman"/>
          <w:b/>
          <w:bCs/>
          <w:sz w:val="28"/>
          <w:szCs w:val="28"/>
        </w:rPr>
        <w:t>В</w:t>
      </w:r>
      <w:r w:rsidRPr="0031219E">
        <w:rPr>
          <w:rFonts w:ascii="Times New Roman" w:hAnsi="Times New Roman"/>
          <w:b/>
          <w:bCs/>
          <w:sz w:val="28"/>
          <w:szCs w:val="28"/>
        </w:rPr>
        <w:t>недрени</w:t>
      </w:r>
      <w:r w:rsidR="0031219E">
        <w:rPr>
          <w:rFonts w:ascii="Times New Roman" w:hAnsi="Times New Roman"/>
          <w:b/>
          <w:bCs/>
          <w:sz w:val="28"/>
          <w:szCs w:val="28"/>
        </w:rPr>
        <w:t>е</w:t>
      </w:r>
      <w:r w:rsidRPr="0031219E">
        <w:rPr>
          <w:rFonts w:ascii="Times New Roman" w:hAnsi="Times New Roman"/>
          <w:b/>
          <w:bCs/>
          <w:sz w:val="28"/>
          <w:szCs w:val="28"/>
        </w:rPr>
        <w:t xml:space="preserve"> надлежащей практики документирования (</w:t>
      </w:r>
      <w:proofErr w:type="spellStart"/>
      <w:r w:rsidRPr="0031219E">
        <w:rPr>
          <w:rFonts w:ascii="Times New Roman" w:hAnsi="Times New Roman"/>
          <w:b/>
          <w:bCs/>
          <w:sz w:val="28"/>
          <w:szCs w:val="28"/>
        </w:rPr>
        <w:t>GdocP</w:t>
      </w:r>
      <w:proofErr w:type="spellEnd"/>
      <w:r w:rsidRPr="0031219E">
        <w:rPr>
          <w:rFonts w:ascii="Times New Roman" w:hAnsi="Times New Roman"/>
          <w:b/>
          <w:bCs/>
          <w:sz w:val="28"/>
          <w:szCs w:val="28"/>
        </w:rPr>
        <w:t>) в фармацевтическ</w:t>
      </w:r>
      <w:r w:rsidR="0059203F">
        <w:rPr>
          <w:rFonts w:ascii="Times New Roman" w:hAnsi="Times New Roman"/>
          <w:b/>
          <w:bCs/>
          <w:sz w:val="28"/>
          <w:szCs w:val="28"/>
        </w:rPr>
        <w:t xml:space="preserve">ое </w:t>
      </w:r>
      <w:r w:rsidRPr="0031219E">
        <w:rPr>
          <w:rFonts w:ascii="Times New Roman" w:hAnsi="Times New Roman"/>
          <w:b/>
          <w:bCs/>
          <w:sz w:val="28"/>
          <w:szCs w:val="28"/>
        </w:rPr>
        <w:t>про</w:t>
      </w:r>
      <w:r w:rsidR="0059203F">
        <w:rPr>
          <w:rFonts w:ascii="Times New Roman" w:hAnsi="Times New Roman"/>
          <w:b/>
          <w:bCs/>
          <w:sz w:val="28"/>
          <w:szCs w:val="28"/>
        </w:rPr>
        <w:t xml:space="preserve">изводство </w:t>
      </w:r>
      <w:r w:rsidRPr="0031219E">
        <w:rPr>
          <w:rFonts w:ascii="Times New Roman" w:hAnsi="Times New Roman"/>
          <w:b/>
          <w:bCs/>
          <w:sz w:val="28"/>
          <w:szCs w:val="28"/>
        </w:rPr>
        <w:t xml:space="preserve"> </w:t>
      </w:r>
    </w:p>
    <w:p w14:paraId="43EB01F5" w14:textId="77777777" w:rsidR="00AF7631" w:rsidRPr="004D695C" w:rsidRDefault="00AF7631" w:rsidP="004D695C">
      <w:pPr>
        <w:pStyle w:val="a5"/>
        <w:tabs>
          <w:tab w:val="left" w:pos="0"/>
        </w:tabs>
        <w:spacing w:after="0" w:line="240" w:lineRule="auto"/>
        <w:ind w:left="0" w:firstLine="567"/>
        <w:jc w:val="both"/>
        <w:rPr>
          <w:rFonts w:ascii="Times New Roman" w:hAnsi="Times New Roman"/>
          <w:sz w:val="28"/>
          <w:szCs w:val="28"/>
        </w:rPr>
      </w:pPr>
    </w:p>
    <w:p w14:paraId="29B6ECDF" w14:textId="77777777" w:rsidR="00AF7631" w:rsidRPr="004D695C" w:rsidRDefault="00AF7631" w:rsidP="004D695C">
      <w:pPr>
        <w:ind w:firstLine="567"/>
        <w:jc w:val="both"/>
        <w:rPr>
          <w:sz w:val="28"/>
          <w:szCs w:val="28"/>
        </w:rPr>
      </w:pPr>
      <w:r w:rsidRPr="004D695C">
        <w:rPr>
          <w:sz w:val="28"/>
          <w:szCs w:val="28"/>
        </w:rPr>
        <w:t>Правильное или надлежащее документирование является неотъемлемой частью фармацевтической деятельности. Основной целью внедрения адекватной системы документации является управление, контроль и фиксация всей деятельности, что, в конечном итоге, оказывает положительное влияние на все аспекты качества и безопасности лекарственных препаратов.</w:t>
      </w:r>
    </w:p>
    <w:p w14:paraId="69A9EAD2" w14:textId="77777777" w:rsidR="00AF7631" w:rsidRPr="004D695C" w:rsidRDefault="00AF7631" w:rsidP="004D695C">
      <w:pPr>
        <w:ind w:firstLine="567"/>
        <w:jc w:val="both"/>
        <w:rPr>
          <w:sz w:val="28"/>
          <w:szCs w:val="28"/>
        </w:rPr>
      </w:pPr>
      <w:r w:rsidRPr="004D695C">
        <w:rPr>
          <w:sz w:val="28"/>
          <w:szCs w:val="28"/>
        </w:rPr>
        <w:t xml:space="preserve">Необходимость разработки нового </w:t>
      </w:r>
      <w:proofErr w:type="gramStart"/>
      <w:r w:rsidRPr="004D695C">
        <w:rPr>
          <w:sz w:val="28"/>
          <w:szCs w:val="28"/>
        </w:rPr>
        <w:t>Стандарта  Надлежащей</w:t>
      </w:r>
      <w:proofErr w:type="gramEnd"/>
      <w:r w:rsidRPr="004D695C">
        <w:rPr>
          <w:sz w:val="28"/>
          <w:szCs w:val="28"/>
        </w:rPr>
        <w:t xml:space="preserve"> практики документирования неоднократно обсуждалась на международном уровне. Впервые этот вопрос рассматривался в ходе неофициальной консультации по вопросам инспекции, надлежащей производственной практики и руководства по управлению рисками в производстве лекарственных средств, проведенной Всемирной организацией здравоохранения (ВОЗ) в Женеве в апреле 2014 г., где было обсуждено предложение о новом руководстве по надлежащему управлению данными и связанные с ним вопросы </w:t>
      </w:r>
      <w:proofErr w:type="spellStart"/>
      <w:r w:rsidRPr="004D695C">
        <w:rPr>
          <w:sz w:val="28"/>
          <w:szCs w:val="28"/>
        </w:rPr>
        <w:t>GxP</w:t>
      </w:r>
      <w:proofErr w:type="spellEnd"/>
      <w:r w:rsidRPr="004D695C">
        <w:rPr>
          <w:sz w:val="28"/>
          <w:szCs w:val="28"/>
        </w:rPr>
        <w:t xml:space="preserve"> (</w:t>
      </w:r>
      <w:proofErr w:type="spellStart"/>
      <w:r w:rsidRPr="004D695C">
        <w:rPr>
          <w:sz w:val="28"/>
          <w:szCs w:val="28"/>
        </w:rPr>
        <w:t>good</w:t>
      </w:r>
      <w:proofErr w:type="spellEnd"/>
      <w:r w:rsidRPr="004D695C">
        <w:rPr>
          <w:sz w:val="28"/>
          <w:szCs w:val="28"/>
        </w:rPr>
        <w:t xml:space="preserve"> (</w:t>
      </w:r>
      <w:proofErr w:type="spellStart"/>
      <w:r w:rsidRPr="004D695C">
        <w:rPr>
          <w:sz w:val="28"/>
          <w:szCs w:val="28"/>
        </w:rPr>
        <w:t>anything</w:t>
      </w:r>
      <w:proofErr w:type="spellEnd"/>
      <w:r w:rsidRPr="004D695C">
        <w:rPr>
          <w:sz w:val="28"/>
          <w:szCs w:val="28"/>
        </w:rPr>
        <w:t xml:space="preserve">) </w:t>
      </w:r>
      <w:proofErr w:type="spellStart"/>
      <w:r w:rsidRPr="004D695C">
        <w:rPr>
          <w:sz w:val="28"/>
          <w:szCs w:val="28"/>
        </w:rPr>
        <w:t>practice</w:t>
      </w:r>
      <w:proofErr w:type="spellEnd"/>
      <w:r w:rsidRPr="004D695C">
        <w:rPr>
          <w:sz w:val="28"/>
          <w:szCs w:val="28"/>
        </w:rPr>
        <w:t xml:space="preserve">). </w:t>
      </w:r>
    </w:p>
    <w:p w14:paraId="36A262E4" w14:textId="1A06E3D9" w:rsidR="00AF7631" w:rsidRPr="004D695C" w:rsidRDefault="00AF7631" w:rsidP="004D695C">
      <w:pPr>
        <w:ind w:firstLine="567"/>
        <w:jc w:val="both"/>
        <w:rPr>
          <w:sz w:val="28"/>
          <w:szCs w:val="28"/>
        </w:rPr>
      </w:pPr>
      <w:r w:rsidRPr="004D695C">
        <w:rPr>
          <w:sz w:val="28"/>
          <w:szCs w:val="28"/>
        </w:rPr>
        <w:t>Проект документа был подготовлен членами PQT -инспекции и редакционной группой, включая национальных инспекторов. Этот проект обсуждался на консультациях по управлению данными, биоэквивалентности, надлежащей производственной практике и проверке лекарственных средств, проходивших с 29.06-1.07.2015 г. [</w:t>
      </w:r>
      <w:r w:rsidR="00243363" w:rsidRPr="004D695C">
        <w:rPr>
          <w:sz w:val="28"/>
          <w:szCs w:val="28"/>
        </w:rPr>
        <w:t>147</w:t>
      </w:r>
      <w:r w:rsidRPr="004D695C">
        <w:rPr>
          <w:sz w:val="28"/>
          <w:szCs w:val="28"/>
        </w:rPr>
        <w:t>]. В настоящее время ведется поиск путей сотрудничества с другими организациями в целях дальнейшего сближения позиций в этой области.</w:t>
      </w:r>
    </w:p>
    <w:p w14:paraId="0EB88E30" w14:textId="77777777" w:rsidR="00AF7631" w:rsidRPr="004D695C" w:rsidRDefault="00AF7631" w:rsidP="004D695C">
      <w:pPr>
        <w:ind w:firstLine="567"/>
        <w:jc w:val="both"/>
        <w:rPr>
          <w:sz w:val="28"/>
          <w:szCs w:val="28"/>
        </w:rPr>
      </w:pPr>
      <w:r w:rsidRPr="004D695C">
        <w:rPr>
          <w:sz w:val="28"/>
          <w:szCs w:val="28"/>
        </w:rPr>
        <w:t xml:space="preserve">Системы регулирования качества лекарственных средств во всем мире зависят от приверженности организаций, которые разрабатывают, производят и упаковывают, тестируют, распространяют и контролируют фармацевтическую продукцию установленным международным требованиям. При этом обязательным условием является наличие доверия между контролирующим органом и контролируемой организацией в том, что информация, представленная в досье и используемая в процессе принятия повседневных решений, является всеобъемлющей, полной и надежной. </w:t>
      </w:r>
    </w:p>
    <w:p w14:paraId="5933743E" w14:textId="77777777" w:rsidR="00AF7631" w:rsidRPr="004D695C" w:rsidRDefault="00AF7631" w:rsidP="004D695C">
      <w:pPr>
        <w:ind w:firstLine="567"/>
        <w:jc w:val="both"/>
        <w:rPr>
          <w:sz w:val="28"/>
          <w:szCs w:val="28"/>
        </w:rPr>
      </w:pPr>
      <w:proofErr w:type="gramStart"/>
      <w:r w:rsidRPr="004D695C">
        <w:rPr>
          <w:sz w:val="28"/>
          <w:szCs w:val="28"/>
        </w:rPr>
        <w:t>Все  данные</w:t>
      </w:r>
      <w:proofErr w:type="gramEnd"/>
      <w:r w:rsidRPr="004D695C">
        <w:rPr>
          <w:sz w:val="28"/>
          <w:szCs w:val="28"/>
        </w:rPr>
        <w:t>, на которых основаны решения контролируемой организации, должны быть полными, сопоставимыми, четкими, актуальными, оригинальными и точными, что в международной практике обычно называется «</w:t>
      </w:r>
      <w:r w:rsidRPr="004D695C">
        <w:rPr>
          <w:sz w:val="28"/>
          <w:szCs w:val="28"/>
          <w:lang w:val="en-US"/>
        </w:rPr>
        <w:t>ALCOA</w:t>
      </w:r>
      <w:r w:rsidRPr="004D695C">
        <w:rPr>
          <w:sz w:val="28"/>
          <w:szCs w:val="28"/>
        </w:rPr>
        <w:t xml:space="preserve">», аббревиатура создана из первых букв английских слов. Понятие </w:t>
      </w:r>
      <w:r w:rsidRPr="004D695C">
        <w:rPr>
          <w:sz w:val="28"/>
          <w:szCs w:val="28"/>
          <w:lang w:val="en-US"/>
        </w:rPr>
        <w:t>ALCOA</w:t>
      </w:r>
      <w:r w:rsidRPr="004D695C">
        <w:rPr>
          <w:sz w:val="28"/>
          <w:szCs w:val="28"/>
        </w:rPr>
        <w:t xml:space="preserve"> включает в себя: относимость (</w:t>
      </w:r>
      <w:proofErr w:type="spellStart"/>
      <w:r w:rsidRPr="004D695C">
        <w:rPr>
          <w:sz w:val="28"/>
          <w:szCs w:val="28"/>
        </w:rPr>
        <w:t>аttributable</w:t>
      </w:r>
      <w:proofErr w:type="spellEnd"/>
      <w:r w:rsidRPr="004D695C">
        <w:rPr>
          <w:sz w:val="28"/>
          <w:szCs w:val="28"/>
        </w:rPr>
        <w:t>) означает, что должна быть возможность идентифицировать человека, выполнившего задание или функцию; разборчивость (</w:t>
      </w:r>
      <w:r w:rsidRPr="004D695C">
        <w:rPr>
          <w:sz w:val="28"/>
          <w:szCs w:val="28"/>
          <w:lang w:val="en-US"/>
        </w:rPr>
        <w:t>l</w:t>
      </w:r>
      <w:proofErr w:type="spellStart"/>
      <w:r w:rsidRPr="004D695C">
        <w:rPr>
          <w:sz w:val="28"/>
          <w:szCs w:val="28"/>
        </w:rPr>
        <w:t>egible</w:t>
      </w:r>
      <w:proofErr w:type="spellEnd"/>
      <w:r w:rsidRPr="004D695C">
        <w:rPr>
          <w:sz w:val="28"/>
          <w:szCs w:val="28"/>
        </w:rPr>
        <w:t>) означает, что все записи должны быть читабельными; одновременность (</w:t>
      </w:r>
      <w:proofErr w:type="spellStart"/>
      <w:r w:rsidRPr="004D695C">
        <w:rPr>
          <w:sz w:val="28"/>
          <w:szCs w:val="28"/>
        </w:rPr>
        <w:t>сontemporaneous</w:t>
      </w:r>
      <w:proofErr w:type="spellEnd"/>
      <w:r w:rsidRPr="004D695C">
        <w:rPr>
          <w:sz w:val="28"/>
          <w:szCs w:val="28"/>
        </w:rPr>
        <w:t>) означает, что записи должны быть сделаны в момент выполнения задания или функции; оригинальность (</w:t>
      </w:r>
      <w:proofErr w:type="spellStart"/>
      <w:r w:rsidRPr="004D695C">
        <w:rPr>
          <w:sz w:val="28"/>
          <w:szCs w:val="28"/>
        </w:rPr>
        <w:t>оriginal</w:t>
      </w:r>
      <w:proofErr w:type="spellEnd"/>
      <w:r w:rsidRPr="004D695C">
        <w:rPr>
          <w:sz w:val="28"/>
          <w:szCs w:val="28"/>
        </w:rPr>
        <w:t>) записи означает, что она должна сохраниться в первоначальном виде; правильность (</w:t>
      </w:r>
      <w:proofErr w:type="spellStart"/>
      <w:r w:rsidRPr="004D695C">
        <w:rPr>
          <w:sz w:val="28"/>
          <w:szCs w:val="28"/>
        </w:rPr>
        <w:t>аccurate</w:t>
      </w:r>
      <w:proofErr w:type="spellEnd"/>
      <w:r w:rsidRPr="004D695C">
        <w:rPr>
          <w:sz w:val="28"/>
          <w:szCs w:val="28"/>
        </w:rPr>
        <w:t>) означает точность выполненной записи, соответствие ее выполненному заданию или функции. Более подробно на этих принципах и путях их реализации мы остановимся позже при изложении правил надлежащего документирования.</w:t>
      </w:r>
    </w:p>
    <w:p w14:paraId="25FF6031" w14:textId="77777777" w:rsidR="00AF7631" w:rsidRPr="004D695C" w:rsidRDefault="00AF7631" w:rsidP="004D695C">
      <w:pPr>
        <w:ind w:firstLine="567"/>
        <w:jc w:val="both"/>
        <w:rPr>
          <w:sz w:val="28"/>
          <w:szCs w:val="28"/>
        </w:rPr>
      </w:pPr>
      <w:r w:rsidRPr="004D695C">
        <w:rPr>
          <w:sz w:val="28"/>
          <w:szCs w:val="28"/>
        </w:rPr>
        <w:t>Задача перечисленных элементов в совокупности добиться того, чтобы была обеспечена правильность информации, в том числе и научных данных, которые используются при принятии критических решений о качестве продукции.</w:t>
      </w:r>
    </w:p>
    <w:p w14:paraId="511A0055" w14:textId="17758617" w:rsidR="00AF7631" w:rsidRPr="004D695C" w:rsidRDefault="00AF7631" w:rsidP="004D695C">
      <w:pPr>
        <w:ind w:firstLine="567"/>
        <w:jc w:val="both"/>
        <w:rPr>
          <w:sz w:val="28"/>
          <w:szCs w:val="28"/>
        </w:rPr>
      </w:pPr>
      <w:r w:rsidRPr="004D695C">
        <w:rPr>
          <w:sz w:val="28"/>
          <w:szCs w:val="28"/>
        </w:rPr>
        <w:t xml:space="preserve">Принципы </w:t>
      </w:r>
      <w:r w:rsidRPr="004D695C">
        <w:rPr>
          <w:sz w:val="28"/>
          <w:szCs w:val="28"/>
          <w:lang w:val="en-US"/>
        </w:rPr>
        <w:t>ALCOA</w:t>
      </w:r>
      <w:r w:rsidRPr="004D695C">
        <w:rPr>
          <w:sz w:val="28"/>
          <w:szCs w:val="28"/>
        </w:rPr>
        <w:t xml:space="preserve"> в отношении надлежащих практик, призванные обеспечить надежность данных, не являются новыми и уже существуют нормативные указания по их внедрению. Однако, в международной практике в последние годы, как показывают наблюдения в ходе инспекций надлежащей производственной практики (</w:t>
      </w:r>
      <w:r w:rsidRPr="004D695C">
        <w:rPr>
          <w:sz w:val="28"/>
          <w:szCs w:val="28"/>
          <w:lang w:val="en-US"/>
        </w:rPr>
        <w:t>GMP</w:t>
      </w:r>
      <w:r w:rsidRPr="004D695C">
        <w:rPr>
          <w:sz w:val="28"/>
          <w:szCs w:val="28"/>
        </w:rPr>
        <w:t>), надлежащей клинической практики (</w:t>
      </w:r>
      <w:r w:rsidRPr="004D695C">
        <w:rPr>
          <w:sz w:val="28"/>
          <w:szCs w:val="28"/>
          <w:lang w:val="en-US"/>
        </w:rPr>
        <w:t>GCP</w:t>
      </w:r>
      <w:r w:rsidRPr="004D695C">
        <w:rPr>
          <w:sz w:val="28"/>
          <w:szCs w:val="28"/>
        </w:rPr>
        <w:t>) и надлежащей лабораторной практики (</w:t>
      </w:r>
      <w:r w:rsidRPr="004D695C">
        <w:rPr>
          <w:sz w:val="28"/>
          <w:szCs w:val="28"/>
          <w:lang w:val="en-US"/>
        </w:rPr>
        <w:t>GLP</w:t>
      </w:r>
      <w:r w:rsidRPr="004D695C">
        <w:rPr>
          <w:sz w:val="28"/>
          <w:szCs w:val="28"/>
        </w:rPr>
        <w:t>) увеличивается количество замечаний по документальному оформлению выполненных процессов [</w:t>
      </w:r>
      <w:r w:rsidR="00243363" w:rsidRPr="004D695C">
        <w:rPr>
          <w:sz w:val="28"/>
          <w:szCs w:val="28"/>
        </w:rPr>
        <w:t>148</w:t>
      </w:r>
      <w:r w:rsidRPr="004D695C">
        <w:rPr>
          <w:sz w:val="28"/>
          <w:szCs w:val="28"/>
        </w:rPr>
        <w:t xml:space="preserve">]. </w:t>
      </w:r>
    </w:p>
    <w:p w14:paraId="6D8B901F" w14:textId="77777777" w:rsidR="00AF7631" w:rsidRPr="004D695C" w:rsidRDefault="00AF7631" w:rsidP="004D695C">
      <w:pPr>
        <w:ind w:firstLine="567"/>
        <w:jc w:val="both"/>
        <w:rPr>
          <w:sz w:val="28"/>
          <w:szCs w:val="28"/>
        </w:rPr>
      </w:pPr>
      <w:r w:rsidRPr="004D695C">
        <w:rPr>
          <w:sz w:val="28"/>
          <w:szCs w:val="28"/>
        </w:rPr>
        <w:t>К числу факторов, способствующих этому, по мнению экспертов, относятся неспособность организаций применять надежные системы, препятствующие возникновению рисков, связанных с данными; повысить выявляемость ситуаций, в которых надежность данных может быть поставлена под угрозу; исследовать, устранять и предотвращать коренные причины возникновения сбоев. Например, отдельные организации, осуществляющие свою деятельность в соответствии с требованиями надлежащей практики, использующие проверенные компьютеризированные системы, затрудняются должным образом управлять оригинальными электронными записями и вместо этого часто рассматривают и управляют только распечатанными документами. Это подчеркивает необходимость модернизации отраслевых стратегий контроля и применения современных методов управления рисками качества (</w:t>
      </w:r>
      <w:r w:rsidRPr="004D695C">
        <w:rPr>
          <w:sz w:val="28"/>
          <w:szCs w:val="28"/>
          <w:lang w:val="en-US"/>
        </w:rPr>
        <w:t>QRM</w:t>
      </w:r>
      <w:r w:rsidRPr="004D695C">
        <w:rPr>
          <w:sz w:val="28"/>
          <w:szCs w:val="28"/>
        </w:rPr>
        <w:t>) и обоснованных научных принципов к существующим бизнес-моделям, а также к используемым в настоящее время технологиям (таким как компьютеризированные системы).</w:t>
      </w:r>
    </w:p>
    <w:p w14:paraId="1E24EDE6" w14:textId="77777777" w:rsidR="00AF7631" w:rsidRPr="004D695C" w:rsidRDefault="00AF7631" w:rsidP="004D695C">
      <w:pPr>
        <w:ind w:firstLine="567"/>
        <w:jc w:val="both"/>
        <w:rPr>
          <w:sz w:val="28"/>
          <w:szCs w:val="28"/>
        </w:rPr>
      </w:pPr>
      <w:r w:rsidRPr="004D695C">
        <w:rPr>
          <w:sz w:val="28"/>
          <w:szCs w:val="28"/>
        </w:rPr>
        <w:t>Изучение опыта зарубежных и отечественных компаний, а также рекомендаций ВОЗ и других международных документов в данном направлении показывает, что внедрение и обеспечение эффективной стратегии управления документацией предполагает:</w:t>
      </w:r>
    </w:p>
    <w:p w14:paraId="09C7551E"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управление рисками качества (QRM), что направлено на обеспечение безопасности пациентов путем гарантирования достоверности данных о качестве продукции в соответствии с реальными возможностями производственного процесса. Руководство компании должно взять на себя ответственность за эффективное управление данными, прежде всего установив реалистичные и достижимые показатели относительно истинных и текущих возможностей производственного процесса, используемых методов, окружающей среды, персонала или технологий;</w:t>
      </w:r>
    </w:p>
    <w:p w14:paraId="3F191B18" w14:textId="02F369A2"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мониторинг процессов и выделение необходимых ресурсов для обеспечения и укрепления инфраструктуры</w:t>
      </w:r>
      <w:r w:rsidR="00DB6341">
        <w:rPr>
          <w:rFonts w:ascii="Times New Roman" w:hAnsi="Times New Roman"/>
          <w:sz w:val="28"/>
          <w:szCs w:val="28"/>
        </w:rPr>
        <w:t xml:space="preserve"> </w:t>
      </w:r>
      <w:r w:rsidRPr="004D695C">
        <w:rPr>
          <w:rFonts w:ascii="Times New Roman" w:hAnsi="Times New Roman"/>
          <w:sz w:val="28"/>
          <w:szCs w:val="28"/>
        </w:rPr>
        <w:t>(например, совершенствование процессов и методов; обеспечение надлежащего проектирования и технического обслуживания зданий, сооружений, оборудования и систем; надлежащего надежного энергоснабжения и водоснабжения; обучения персонала и др.). Постоянная работа в этом направлении устраняет или снижает возникновение возможных источников ошибок;</w:t>
      </w:r>
    </w:p>
    <w:p w14:paraId="41312E3A"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внедрение культуры качества в компании, которая поощряет персонал в обнаружении и своевременном информировании о сбоях, неполадках процесса, не боясь быть обвиненными или наказанными. Это позволит быстро обнаруживать риски и предпринимать соответствующие меры для соблюдения стандартов качества;</w:t>
      </w:r>
    </w:p>
    <w:p w14:paraId="16C73DFD"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прозрачность процессов обработки данных и применение современных QRM-методов и обоснованных научных принципов на протяжении всего жизненного цикла данных;</w:t>
      </w:r>
    </w:p>
    <w:p w14:paraId="74A1E15B"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информирование всего персонала компании о внедрении надлежащей практики документирования (</w:t>
      </w:r>
      <w:proofErr w:type="spellStart"/>
      <w:r w:rsidRPr="004D695C">
        <w:rPr>
          <w:rFonts w:ascii="Times New Roman" w:hAnsi="Times New Roman"/>
          <w:sz w:val="28"/>
          <w:szCs w:val="28"/>
        </w:rPr>
        <w:t>Gdoc</w:t>
      </w:r>
      <w:proofErr w:type="spellEnd"/>
      <w:r w:rsidRPr="004D695C">
        <w:rPr>
          <w:rFonts w:ascii="Times New Roman" w:hAnsi="Times New Roman"/>
          <w:sz w:val="28"/>
          <w:szCs w:val="28"/>
          <w:lang w:val="en-US"/>
        </w:rPr>
        <w:t>P</w:t>
      </w:r>
      <w:r w:rsidRPr="004D695C">
        <w:rPr>
          <w:rFonts w:ascii="Times New Roman" w:hAnsi="Times New Roman"/>
          <w:sz w:val="28"/>
          <w:szCs w:val="28"/>
        </w:rPr>
        <w:t>), обучение принципам ALCOA к электронным и бумажным записям, повышение компьютерной грамотности персонала;</w:t>
      </w:r>
    </w:p>
    <w:p w14:paraId="014F6715"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валидация компьютеризированных систем и их последующий контроль для удостоверения, что вероятность возникновения ошибок в данных сведена к минимуму;</w:t>
      </w:r>
    </w:p>
    <w:p w14:paraId="5E325064"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модернизация методов контроля качества и сбора показателей качества для эффективного и результативного выявления рисков и поиск возможностей улучшения процессов обработки данных.</w:t>
      </w:r>
    </w:p>
    <w:p w14:paraId="4B42FC46" w14:textId="410FB481"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Для эффективной реализации фармацевтическими организациями вышеназванных положений и внедрения на основе </w:t>
      </w:r>
      <w:proofErr w:type="gramStart"/>
      <w:r w:rsidRPr="004D695C">
        <w:rPr>
          <w:rFonts w:ascii="Times New Roman" w:hAnsi="Times New Roman"/>
          <w:sz w:val="28"/>
          <w:szCs w:val="28"/>
        </w:rPr>
        <w:t>принципов  ALCOA</w:t>
      </w:r>
      <w:proofErr w:type="gramEnd"/>
      <w:r w:rsidRPr="004D695C">
        <w:rPr>
          <w:rFonts w:ascii="Times New Roman" w:hAnsi="Times New Roman"/>
          <w:sz w:val="28"/>
          <w:szCs w:val="28"/>
        </w:rPr>
        <w:t xml:space="preserve"> надлежащей практики документирования были разработаны  Обзор по принципам надлежащей документации (Review </w:t>
      </w:r>
      <w:proofErr w:type="spellStart"/>
      <w:r w:rsidRPr="004D695C">
        <w:rPr>
          <w:rFonts w:ascii="Times New Roman" w:hAnsi="Times New Roman"/>
          <w:sz w:val="28"/>
          <w:szCs w:val="28"/>
        </w:rPr>
        <w:t>of</w:t>
      </w:r>
      <w:proofErr w:type="spellEnd"/>
      <w:r w:rsidRPr="004D695C">
        <w:rPr>
          <w:rFonts w:ascii="Times New Roman" w:hAnsi="Times New Roman"/>
          <w:sz w:val="28"/>
          <w:szCs w:val="28"/>
        </w:rPr>
        <w:t xml:space="preserve"> Good Data </w:t>
      </w:r>
      <w:proofErr w:type="spellStart"/>
      <w:r w:rsidRPr="004D695C">
        <w:rPr>
          <w:rFonts w:ascii="Times New Roman" w:hAnsi="Times New Roman"/>
          <w:sz w:val="28"/>
          <w:szCs w:val="28"/>
        </w:rPr>
        <w:t>Integrity</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Principles</w:t>
      </w:r>
      <w:proofErr w:type="spellEnd"/>
      <w:r w:rsidRPr="004D695C">
        <w:rPr>
          <w:rFonts w:ascii="Times New Roman" w:hAnsi="Times New Roman"/>
          <w:sz w:val="28"/>
          <w:szCs w:val="28"/>
        </w:rPr>
        <w:t>) [</w:t>
      </w:r>
      <w:r w:rsidR="00243363" w:rsidRPr="004D695C">
        <w:rPr>
          <w:rFonts w:ascii="Times New Roman" w:hAnsi="Times New Roman"/>
          <w:sz w:val="28"/>
          <w:szCs w:val="28"/>
        </w:rPr>
        <w:t>149</w:t>
      </w:r>
      <w:r w:rsidRPr="004D695C">
        <w:rPr>
          <w:rFonts w:ascii="Times New Roman" w:hAnsi="Times New Roman"/>
          <w:sz w:val="28"/>
          <w:szCs w:val="28"/>
        </w:rPr>
        <w:t>] и Руководство по надлежащей практике ведения документов (</w:t>
      </w:r>
      <w:proofErr w:type="spellStart"/>
      <w:r w:rsidRPr="004D695C">
        <w:rPr>
          <w:rFonts w:ascii="Times New Roman" w:hAnsi="Times New Roman"/>
          <w:sz w:val="28"/>
          <w:szCs w:val="28"/>
        </w:rPr>
        <w:t>Guidance</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on</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good</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data</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and</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record</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management</w:t>
      </w:r>
      <w:proofErr w:type="spellEnd"/>
      <w:r w:rsidRPr="004D695C">
        <w:rPr>
          <w:rFonts w:ascii="Times New Roman" w:hAnsi="Times New Roman"/>
          <w:sz w:val="28"/>
          <w:szCs w:val="28"/>
        </w:rPr>
        <w:t xml:space="preserve"> </w:t>
      </w:r>
      <w:proofErr w:type="spellStart"/>
      <w:r w:rsidRPr="004D695C">
        <w:rPr>
          <w:rFonts w:ascii="Times New Roman" w:hAnsi="Times New Roman"/>
          <w:sz w:val="28"/>
          <w:szCs w:val="28"/>
        </w:rPr>
        <w:t>practices</w:t>
      </w:r>
      <w:proofErr w:type="spellEnd"/>
      <w:r w:rsidRPr="004D695C">
        <w:rPr>
          <w:rFonts w:ascii="Times New Roman" w:hAnsi="Times New Roman"/>
          <w:sz w:val="28"/>
          <w:szCs w:val="28"/>
        </w:rPr>
        <w:t>) [</w:t>
      </w:r>
      <w:r w:rsidR="00243363" w:rsidRPr="004D695C">
        <w:rPr>
          <w:rFonts w:ascii="Times New Roman" w:hAnsi="Times New Roman"/>
          <w:sz w:val="28"/>
          <w:szCs w:val="28"/>
        </w:rPr>
        <w:t>150</w:t>
      </w:r>
      <w:r w:rsidRPr="004D695C">
        <w:rPr>
          <w:rFonts w:ascii="Times New Roman" w:hAnsi="Times New Roman"/>
          <w:sz w:val="28"/>
          <w:szCs w:val="28"/>
        </w:rPr>
        <w:t>].</w:t>
      </w:r>
    </w:p>
    <w:p w14:paraId="63D4D69B" w14:textId="77777777" w:rsidR="00AF7631" w:rsidRPr="004D695C" w:rsidRDefault="00AF7631" w:rsidP="004D695C">
      <w:pPr>
        <w:ind w:firstLine="567"/>
        <w:jc w:val="both"/>
        <w:rPr>
          <w:sz w:val="28"/>
          <w:szCs w:val="28"/>
        </w:rPr>
      </w:pPr>
      <w:r w:rsidRPr="004D695C">
        <w:rPr>
          <w:sz w:val="28"/>
          <w:szCs w:val="28"/>
        </w:rPr>
        <w:t xml:space="preserve">В этих материалах представлены существующие нормативные принципы и пояснения по устранению пробелов в составлении документов и организации документооборота. Освещаются вопросы применения процедур управления данными. При этом основное внимание уделяется тем принципам, которые изложены в существующих руководящих принципах ВОЗ, даются наглядные примеры того, как эти принципы могут быть применены к современным технологиям и бизнес-моделям. </w:t>
      </w:r>
    </w:p>
    <w:p w14:paraId="7739D597" w14:textId="77777777" w:rsidR="00AF7631" w:rsidRPr="004D695C" w:rsidRDefault="00AF7631" w:rsidP="004D695C">
      <w:pPr>
        <w:ind w:firstLine="567"/>
        <w:jc w:val="both"/>
        <w:rPr>
          <w:sz w:val="28"/>
          <w:szCs w:val="28"/>
        </w:rPr>
      </w:pPr>
      <w:r w:rsidRPr="004D695C">
        <w:rPr>
          <w:sz w:val="28"/>
          <w:szCs w:val="28"/>
        </w:rPr>
        <w:t>Методическое руководство по надлежащей практике ведения документов не определяет все возможные меры для обеспечения надежности данных, но его можно рассматривать как ориентир и использовать в сочетании с существующими руководящими принципами ВОЗ и другими соответствующими международными документами. Оно носит разъяснительный характер и поэтому нуждается в периодическом обновлении и совершенствовании на основе опыта его применения, а также обратной связи, предоставляемой заинтересованными сторонами, включая национальные регулирующие органы.</w:t>
      </w:r>
    </w:p>
    <w:p w14:paraId="00C40788" w14:textId="32D4185F" w:rsidR="00AF7631" w:rsidRPr="004D695C" w:rsidRDefault="00AF7631" w:rsidP="004D695C">
      <w:pPr>
        <w:pStyle w:val="a3"/>
        <w:shd w:val="clear" w:color="auto" w:fill="FFFFFF"/>
        <w:spacing w:before="0" w:beforeAutospacing="0" w:after="0" w:afterAutospacing="0"/>
        <w:ind w:firstLine="567"/>
        <w:jc w:val="both"/>
        <w:rPr>
          <w:sz w:val="28"/>
          <w:szCs w:val="28"/>
        </w:rPr>
      </w:pPr>
      <w:r w:rsidRPr="004D695C">
        <w:rPr>
          <w:sz w:val="28"/>
          <w:szCs w:val="28"/>
        </w:rPr>
        <w:t>В ходе диссертационного исследования нами была изучена практика документирования и документооборота ТОО «</w:t>
      </w:r>
      <w:proofErr w:type="spellStart"/>
      <w:r w:rsidRPr="004D695C">
        <w:rPr>
          <w:sz w:val="28"/>
          <w:szCs w:val="28"/>
        </w:rPr>
        <w:t>Нур</w:t>
      </w:r>
      <w:proofErr w:type="spellEnd"/>
      <w:r w:rsidRPr="004D695C">
        <w:rPr>
          <w:sz w:val="28"/>
          <w:szCs w:val="28"/>
        </w:rPr>
        <w:t xml:space="preserve">-Май Фармация», являющегося одним из ведущих отечественных производителей инфузионных и инъекционных </w:t>
      </w:r>
      <w:proofErr w:type="gramStart"/>
      <w:r w:rsidRPr="004D695C">
        <w:rPr>
          <w:sz w:val="28"/>
          <w:szCs w:val="28"/>
        </w:rPr>
        <w:t>растворов  на</w:t>
      </w:r>
      <w:proofErr w:type="gramEnd"/>
      <w:r w:rsidRPr="004D695C">
        <w:rPr>
          <w:sz w:val="28"/>
          <w:szCs w:val="28"/>
        </w:rPr>
        <w:t xml:space="preserve"> территории Республики Казахстан, который спроектирован и функционирует в соответствии стандартам GMP. Компания осуществляет поставку лекарственных средств в рамках договоров с ТОО «СК-Фармация» </w:t>
      </w:r>
      <w:proofErr w:type="gramStart"/>
      <w:r w:rsidRPr="004D695C">
        <w:rPr>
          <w:sz w:val="28"/>
          <w:szCs w:val="28"/>
        </w:rPr>
        <w:t>и  медицинскими</w:t>
      </w:r>
      <w:proofErr w:type="gramEnd"/>
      <w:r w:rsidRPr="004D695C">
        <w:rPr>
          <w:sz w:val="28"/>
          <w:szCs w:val="28"/>
        </w:rPr>
        <w:t xml:space="preserve"> учреждениями. Качество растворов, выпускаемых компанией, обеспечивается за счет использования исходных материалов от производителей, имеющих сертификаты GMP, жесткой системы обеспечения и контроля качества на каждом этапе производства и хранения продукции, современного производственного и лабораторного оборудования ведущих европейских и американских производителей. Ассортимент продукции ТОО «</w:t>
      </w:r>
      <w:proofErr w:type="spellStart"/>
      <w:r w:rsidRPr="004D695C">
        <w:rPr>
          <w:sz w:val="28"/>
          <w:szCs w:val="28"/>
        </w:rPr>
        <w:t>Нур</w:t>
      </w:r>
      <w:proofErr w:type="spellEnd"/>
      <w:r w:rsidRPr="004D695C">
        <w:rPr>
          <w:sz w:val="28"/>
          <w:szCs w:val="28"/>
        </w:rPr>
        <w:t>-Май Фармация» составляет около 70 наименований лекарственных средств</w:t>
      </w:r>
      <w:r w:rsidR="00243363" w:rsidRPr="004D695C">
        <w:rPr>
          <w:sz w:val="28"/>
          <w:szCs w:val="28"/>
        </w:rPr>
        <w:t xml:space="preserve"> </w:t>
      </w:r>
      <w:r w:rsidRPr="004D695C">
        <w:rPr>
          <w:sz w:val="28"/>
          <w:szCs w:val="28"/>
        </w:rPr>
        <w:t>[</w:t>
      </w:r>
      <w:r w:rsidR="00243363" w:rsidRPr="004D695C">
        <w:rPr>
          <w:sz w:val="28"/>
          <w:szCs w:val="28"/>
        </w:rPr>
        <w:t>151</w:t>
      </w:r>
      <w:r w:rsidRPr="004D695C">
        <w:rPr>
          <w:sz w:val="28"/>
          <w:szCs w:val="28"/>
        </w:rPr>
        <w:t>]. </w:t>
      </w:r>
    </w:p>
    <w:p w14:paraId="7B61A1AD" w14:textId="42F0A1A2" w:rsidR="00AF7631" w:rsidRPr="004D695C" w:rsidRDefault="00AF7631" w:rsidP="004D695C">
      <w:pPr>
        <w:ind w:firstLine="567"/>
        <w:jc w:val="both"/>
        <w:rPr>
          <w:sz w:val="28"/>
          <w:szCs w:val="28"/>
        </w:rPr>
      </w:pPr>
      <w:r w:rsidRPr="004D695C">
        <w:rPr>
          <w:sz w:val="28"/>
          <w:szCs w:val="28"/>
        </w:rPr>
        <w:t>Предприятие в документировании и документообороте руководствуется и последовательно внедряет принципы</w:t>
      </w:r>
      <w:r w:rsidR="0068758B" w:rsidRPr="004D695C">
        <w:rPr>
          <w:sz w:val="28"/>
          <w:szCs w:val="28"/>
        </w:rPr>
        <w:t xml:space="preserve"> </w:t>
      </w:r>
      <w:r w:rsidRPr="004D695C">
        <w:rPr>
          <w:bCs/>
          <w:sz w:val="28"/>
          <w:szCs w:val="28"/>
          <w:lang w:val="en-US"/>
        </w:rPr>
        <w:t>ALCOA</w:t>
      </w:r>
      <w:r w:rsidRPr="004D695C">
        <w:rPr>
          <w:bCs/>
          <w:sz w:val="28"/>
          <w:szCs w:val="28"/>
        </w:rPr>
        <w:t xml:space="preserve">. При документировании используется гибридный подход, подразумевающий ведение документации в бумажном и электронном виде. Положительным опытом компании является разработка методических рекомендаций по созданию документов, стандартных операционных процедур (СОП) по управлению документацией и управлению записями. Эти документы </w:t>
      </w:r>
      <w:proofErr w:type="gramStart"/>
      <w:r w:rsidRPr="004D695C">
        <w:rPr>
          <w:sz w:val="28"/>
          <w:szCs w:val="28"/>
        </w:rPr>
        <w:t>были разработаны</w:t>
      </w:r>
      <w:proofErr w:type="gramEnd"/>
      <w:r w:rsidRPr="004D695C">
        <w:rPr>
          <w:sz w:val="28"/>
          <w:szCs w:val="28"/>
        </w:rPr>
        <w:t xml:space="preserve"> основываясь на Приказ МЗ и СР РК №392 от 27.05.2015 г. «Об утверждении надлежащих фармацевтических практик», Приказ МЗ РК №754 от 19.11.2009 г. «Об утверждении правил составления, согласования и экспертизы нормативно-технического документа по контролю за качеством и безопасностью лекарственных средств», другие нормативные правовые акты. Разработанные документы являются руководством к действию, изложены понятно, логично, исключают неоднозначность понимания правил и рекомендаций. </w:t>
      </w:r>
    </w:p>
    <w:p w14:paraId="6B846FAB" w14:textId="77777777" w:rsidR="00AF7631" w:rsidRPr="004D695C" w:rsidRDefault="00AF7631" w:rsidP="004D695C">
      <w:pPr>
        <w:ind w:firstLine="567"/>
        <w:jc w:val="both"/>
        <w:rPr>
          <w:bCs/>
          <w:sz w:val="28"/>
          <w:szCs w:val="28"/>
        </w:rPr>
      </w:pPr>
      <w:r w:rsidRPr="004D695C">
        <w:rPr>
          <w:bCs/>
          <w:sz w:val="28"/>
          <w:szCs w:val="28"/>
        </w:rPr>
        <w:t xml:space="preserve">Целью этих документов явилась регламентация правил разработки, учета, согласования, ведения, изъятия из обращения и уничтожения документации, действующих на предприятии. Требования данных СОП являются обязательными для выполнения всеми сотрудниками предприятия. Ответственность за функционирование процесса «управление документацией» несет начальник отдела обеспечения качества. Руководители всех структурных подразделений несут личную ответственность за обучение и выполнение персоналом требований СОП «управление записями». Весь персонал предприятия, который в процессе своей работы создает записи, несет ответственность за исполнение требований СОП. </w:t>
      </w:r>
    </w:p>
    <w:p w14:paraId="52BCE83C" w14:textId="43205561" w:rsidR="00AF7631" w:rsidRPr="004D695C" w:rsidRDefault="00AF7631" w:rsidP="004D695C">
      <w:pPr>
        <w:ind w:firstLine="567"/>
        <w:jc w:val="both"/>
        <w:rPr>
          <w:bCs/>
          <w:sz w:val="28"/>
          <w:szCs w:val="28"/>
        </w:rPr>
      </w:pPr>
      <w:r w:rsidRPr="004D695C">
        <w:rPr>
          <w:bCs/>
          <w:sz w:val="28"/>
          <w:szCs w:val="28"/>
        </w:rPr>
        <w:t>Вместе с тем, международный стандарт надлежащей практики документирования является более широким понятием, чем только регламентация документирования, скорее он ориентирует предприятия на формирование целостной политики компании.</w:t>
      </w:r>
    </w:p>
    <w:p w14:paraId="34261C0A" w14:textId="720DE56A" w:rsidR="00AF7631" w:rsidRPr="004D695C" w:rsidRDefault="00AF7631" w:rsidP="004D695C">
      <w:pPr>
        <w:ind w:firstLine="567"/>
        <w:jc w:val="both"/>
        <w:rPr>
          <w:sz w:val="28"/>
          <w:szCs w:val="28"/>
        </w:rPr>
      </w:pPr>
      <w:r w:rsidRPr="004D695C">
        <w:rPr>
          <w:sz w:val="28"/>
          <w:szCs w:val="28"/>
        </w:rPr>
        <w:t>На</w:t>
      </w:r>
      <w:r w:rsidR="00243363" w:rsidRPr="004D695C">
        <w:rPr>
          <w:sz w:val="28"/>
          <w:szCs w:val="28"/>
        </w:rPr>
        <w:t xml:space="preserve"> </w:t>
      </w:r>
      <w:r w:rsidRPr="004D695C">
        <w:rPr>
          <w:sz w:val="28"/>
          <w:szCs w:val="28"/>
        </w:rPr>
        <w:t>основе изучения ряда документов, разработанных в данном направлении ВОЗ [</w:t>
      </w:r>
      <w:r w:rsidR="00243363" w:rsidRPr="004D695C">
        <w:rPr>
          <w:sz w:val="28"/>
          <w:szCs w:val="28"/>
        </w:rPr>
        <w:t>152, 153, 154, 155</w:t>
      </w:r>
      <w:r w:rsidRPr="004D695C">
        <w:rPr>
          <w:sz w:val="28"/>
          <w:szCs w:val="28"/>
        </w:rPr>
        <w:t>], изучения иных международных документов [</w:t>
      </w:r>
      <w:r w:rsidR="00243363" w:rsidRPr="004D695C">
        <w:rPr>
          <w:sz w:val="28"/>
          <w:szCs w:val="28"/>
        </w:rPr>
        <w:t>156,</w:t>
      </w:r>
      <w:r w:rsidRPr="004D695C">
        <w:rPr>
          <w:sz w:val="28"/>
          <w:szCs w:val="28"/>
        </w:rPr>
        <w:t xml:space="preserve"> </w:t>
      </w:r>
      <w:r w:rsidR="00243363" w:rsidRPr="004D695C">
        <w:rPr>
          <w:sz w:val="28"/>
          <w:szCs w:val="28"/>
        </w:rPr>
        <w:t xml:space="preserve">157, </w:t>
      </w:r>
      <w:r w:rsidRPr="004D695C">
        <w:rPr>
          <w:sz w:val="28"/>
          <w:szCs w:val="28"/>
        </w:rPr>
        <w:t xml:space="preserve"> </w:t>
      </w:r>
      <w:r w:rsidR="00243363" w:rsidRPr="004D695C">
        <w:rPr>
          <w:sz w:val="28"/>
          <w:szCs w:val="28"/>
        </w:rPr>
        <w:t xml:space="preserve">158, </w:t>
      </w:r>
      <w:r w:rsidRPr="004D695C">
        <w:rPr>
          <w:sz w:val="28"/>
          <w:szCs w:val="28"/>
        </w:rPr>
        <w:t xml:space="preserve"> </w:t>
      </w:r>
      <w:r w:rsidR="00243363" w:rsidRPr="004D695C">
        <w:rPr>
          <w:sz w:val="28"/>
          <w:szCs w:val="28"/>
        </w:rPr>
        <w:t>159</w:t>
      </w:r>
      <w:r w:rsidRPr="004D695C">
        <w:rPr>
          <w:sz w:val="28"/>
          <w:szCs w:val="28"/>
        </w:rPr>
        <w:t>], а</w:t>
      </w:r>
      <w:r w:rsidR="00243363" w:rsidRPr="004D695C">
        <w:rPr>
          <w:sz w:val="28"/>
          <w:szCs w:val="28"/>
        </w:rPr>
        <w:t xml:space="preserve"> </w:t>
      </w:r>
      <w:r w:rsidRPr="004D695C">
        <w:rPr>
          <w:sz w:val="28"/>
          <w:szCs w:val="28"/>
        </w:rPr>
        <w:t>также публикаций об опыте внедрения практики надлежащего документирования зарубежными фармацевтическими компаниями, изучения опыта внедрения отдельных элементов надлежащей практики документирования отечественными фармацевтическими предприятиями, нами были разработаны основополагающие принципы и Проект методического руководства по внедрению Стандарта Надлежащей практики документирования (</w:t>
      </w:r>
      <w:proofErr w:type="spellStart"/>
      <w:r w:rsidRPr="004D695C">
        <w:rPr>
          <w:bCs/>
          <w:sz w:val="28"/>
          <w:szCs w:val="28"/>
          <w:shd w:val="clear" w:color="auto" w:fill="FFFFFF"/>
          <w:lang w:val="en-US"/>
        </w:rPr>
        <w:t>GDo</w:t>
      </w:r>
      <w:proofErr w:type="spellEnd"/>
      <w:r w:rsidRPr="004D695C">
        <w:rPr>
          <w:bCs/>
          <w:sz w:val="28"/>
          <w:szCs w:val="28"/>
          <w:shd w:val="clear" w:color="auto" w:fill="FFFFFF"/>
        </w:rPr>
        <w:t>с</w:t>
      </w:r>
      <w:r w:rsidRPr="004D695C">
        <w:rPr>
          <w:bCs/>
          <w:sz w:val="28"/>
          <w:szCs w:val="28"/>
          <w:shd w:val="clear" w:color="auto" w:fill="FFFFFF"/>
          <w:lang w:val="en-US"/>
        </w:rPr>
        <w:t>P</w:t>
      </w:r>
      <w:r w:rsidRPr="004D695C">
        <w:rPr>
          <w:bCs/>
          <w:sz w:val="28"/>
          <w:szCs w:val="28"/>
          <w:shd w:val="clear" w:color="auto" w:fill="FFFFFF"/>
        </w:rPr>
        <w:t xml:space="preserve">) по аналогии с утвержденными в Республике Казахстан Стандартами надлежащих практик </w:t>
      </w:r>
      <w:proofErr w:type="spellStart"/>
      <w:r w:rsidRPr="004D695C">
        <w:rPr>
          <w:bCs/>
          <w:sz w:val="28"/>
          <w:szCs w:val="28"/>
          <w:shd w:val="clear" w:color="auto" w:fill="FFFFFF"/>
          <w:lang w:val="en-US"/>
        </w:rPr>
        <w:t>GxP</w:t>
      </w:r>
      <w:proofErr w:type="spellEnd"/>
      <w:r w:rsidR="004A25C1">
        <w:rPr>
          <w:bCs/>
          <w:sz w:val="28"/>
          <w:szCs w:val="28"/>
          <w:shd w:val="clear" w:color="auto" w:fill="FFFFFF"/>
        </w:rPr>
        <w:t xml:space="preserve"> </w:t>
      </w:r>
      <w:r w:rsidR="004A25C1">
        <w:rPr>
          <w:bCs/>
          <w:sz w:val="28"/>
          <w:szCs w:val="28"/>
        </w:rPr>
        <w:t xml:space="preserve">(Приложение </w:t>
      </w:r>
      <w:r w:rsidR="00D56252">
        <w:rPr>
          <w:bCs/>
          <w:sz w:val="28"/>
          <w:szCs w:val="28"/>
        </w:rPr>
        <w:t>З</w:t>
      </w:r>
      <w:r w:rsidR="000911A7">
        <w:rPr>
          <w:bCs/>
          <w:sz w:val="28"/>
          <w:szCs w:val="28"/>
        </w:rPr>
        <w:t>,</w:t>
      </w:r>
      <w:r w:rsidR="004A25C1">
        <w:rPr>
          <w:bCs/>
          <w:sz w:val="28"/>
          <w:szCs w:val="28"/>
        </w:rPr>
        <w:t xml:space="preserve"> </w:t>
      </w:r>
      <w:r w:rsidR="00D56252">
        <w:rPr>
          <w:sz w:val="28"/>
          <w:szCs w:val="28"/>
        </w:rPr>
        <w:t>И</w:t>
      </w:r>
      <w:r w:rsidR="000911A7">
        <w:rPr>
          <w:sz w:val="28"/>
          <w:szCs w:val="28"/>
        </w:rPr>
        <w:t>,</w:t>
      </w:r>
      <w:r w:rsidR="004A25C1">
        <w:rPr>
          <w:sz w:val="28"/>
          <w:szCs w:val="28"/>
        </w:rPr>
        <w:t xml:space="preserve"> </w:t>
      </w:r>
      <w:r w:rsidR="00D56252">
        <w:rPr>
          <w:sz w:val="28"/>
          <w:szCs w:val="28"/>
        </w:rPr>
        <w:t>К</w:t>
      </w:r>
      <w:r w:rsidR="000911A7">
        <w:rPr>
          <w:sz w:val="28"/>
          <w:szCs w:val="28"/>
        </w:rPr>
        <w:t xml:space="preserve">, </w:t>
      </w:r>
      <w:r w:rsidR="00D56252">
        <w:rPr>
          <w:bCs/>
          <w:sz w:val="28"/>
          <w:szCs w:val="28"/>
        </w:rPr>
        <w:t>Л</w:t>
      </w:r>
      <w:r w:rsidR="004A25C1">
        <w:rPr>
          <w:bCs/>
          <w:sz w:val="28"/>
          <w:szCs w:val="28"/>
        </w:rPr>
        <w:t>)</w:t>
      </w:r>
      <w:r w:rsidRPr="004D695C">
        <w:rPr>
          <w:bCs/>
          <w:sz w:val="28"/>
          <w:szCs w:val="28"/>
          <w:shd w:val="clear" w:color="auto" w:fill="FFFFFF"/>
        </w:rPr>
        <w:t>.</w:t>
      </w:r>
    </w:p>
    <w:p w14:paraId="0987E01B" w14:textId="77777777" w:rsidR="00AF7631" w:rsidRPr="004D695C" w:rsidRDefault="00AF7631" w:rsidP="004D695C">
      <w:pPr>
        <w:jc w:val="both"/>
        <w:rPr>
          <w:sz w:val="28"/>
          <w:szCs w:val="28"/>
        </w:rPr>
      </w:pPr>
    </w:p>
    <w:p w14:paraId="3CAD280D" w14:textId="77777777" w:rsidR="00AF7631" w:rsidRPr="004D695C" w:rsidRDefault="00AF7631" w:rsidP="004D695C">
      <w:pPr>
        <w:ind w:firstLine="567"/>
        <w:jc w:val="both"/>
        <w:rPr>
          <w:b/>
          <w:sz w:val="28"/>
          <w:szCs w:val="28"/>
        </w:rPr>
      </w:pPr>
      <w:r w:rsidRPr="004D695C">
        <w:rPr>
          <w:b/>
          <w:sz w:val="28"/>
          <w:szCs w:val="28"/>
        </w:rPr>
        <w:t xml:space="preserve">4.3 Основные положения организации надлежащей практики документирования на фармацевтическом производстве </w:t>
      </w:r>
    </w:p>
    <w:p w14:paraId="59E6560F" w14:textId="77777777" w:rsidR="00AF7631" w:rsidRPr="004D695C" w:rsidRDefault="00AF7631" w:rsidP="004D695C">
      <w:pPr>
        <w:ind w:firstLine="567"/>
        <w:jc w:val="both"/>
        <w:rPr>
          <w:bCs/>
          <w:sz w:val="28"/>
          <w:szCs w:val="28"/>
          <w:shd w:val="clear" w:color="auto" w:fill="FFFFFF"/>
        </w:rPr>
      </w:pPr>
    </w:p>
    <w:p w14:paraId="74806765" w14:textId="77777777" w:rsidR="00AF7631" w:rsidRPr="004D695C" w:rsidRDefault="00AF7631" w:rsidP="004D695C">
      <w:pPr>
        <w:ind w:firstLine="567"/>
        <w:jc w:val="both"/>
        <w:rPr>
          <w:sz w:val="28"/>
          <w:szCs w:val="28"/>
        </w:rPr>
      </w:pPr>
      <w:proofErr w:type="spellStart"/>
      <w:r w:rsidRPr="004D695C">
        <w:rPr>
          <w:bCs/>
          <w:sz w:val="28"/>
          <w:szCs w:val="28"/>
          <w:shd w:val="clear" w:color="auto" w:fill="FFFFFF"/>
        </w:rPr>
        <w:t>GDoсP</w:t>
      </w:r>
      <w:proofErr w:type="spellEnd"/>
      <w:r w:rsidRPr="004D695C">
        <w:rPr>
          <w:bCs/>
          <w:sz w:val="28"/>
          <w:szCs w:val="28"/>
          <w:shd w:val="clear" w:color="auto" w:fill="FFFFFF"/>
        </w:rPr>
        <w:t xml:space="preserve"> (Good </w:t>
      </w:r>
      <w:proofErr w:type="spellStart"/>
      <w:r w:rsidRPr="004D695C">
        <w:rPr>
          <w:bCs/>
          <w:sz w:val="28"/>
          <w:szCs w:val="28"/>
          <w:shd w:val="clear" w:color="auto" w:fill="FFFFFF"/>
        </w:rPr>
        <w:t>Documentation</w:t>
      </w:r>
      <w:proofErr w:type="spellEnd"/>
      <w:r w:rsidRPr="004D695C">
        <w:rPr>
          <w:bCs/>
          <w:sz w:val="28"/>
          <w:szCs w:val="28"/>
          <w:shd w:val="clear" w:color="auto" w:fill="FFFFFF"/>
        </w:rPr>
        <w:t xml:space="preserve"> </w:t>
      </w:r>
      <w:proofErr w:type="spellStart"/>
      <w:r w:rsidRPr="004D695C">
        <w:rPr>
          <w:bCs/>
          <w:sz w:val="28"/>
          <w:szCs w:val="28"/>
          <w:shd w:val="clear" w:color="auto" w:fill="FFFFFF"/>
        </w:rPr>
        <w:t>Practice</w:t>
      </w:r>
      <w:proofErr w:type="spellEnd"/>
      <w:r w:rsidRPr="004D695C">
        <w:rPr>
          <w:bCs/>
          <w:sz w:val="28"/>
          <w:szCs w:val="28"/>
          <w:shd w:val="clear" w:color="auto" w:fill="FFFFFF"/>
        </w:rPr>
        <w:t xml:space="preserve">) </w:t>
      </w:r>
      <w:r w:rsidRPr="004D695C">
        <w:rPr>
          <w:sz w:val="28"/>
          <w:szCs w:val="28"/>
        </w:rPr>
        <w:t xml:space="preserve">Стандарт Надлежащей практики документирования </w:t>
      </w:r>
      <w:r w:rsidRPr="004D695C">
        <w:rPr>
          <w:bCs/>
          <w:sz w:val="28"/>
          <w:szCs w:val="28"/>
          <w:shd w:val="clear" w:color="auto" w:fill="FFFFFF"/>
        </w:rPr>
        <w:t xml:space="preserve">как и другие стандарты, является частью системы обеспечения качества и представляет </w:t>
      </w:r>
      <w:r w:rsidRPr="004D695C">
        <w:rPr>
          <w:sz w:val="28"/>
          <w:szCs w:val="28"/>
        </w:rPr>
        <w:t xml:space="preserve">меры, которые коллективно и индивидуально обеспечивают качество документации </w:t>
      </w:r>
      <w:r w:rsidRPr="004D695C">
        <w:rPr>
          <w:bCs/>
          <w:sz w:val="28"/>
          <w:szCs w:val="28"/>
          <w:shd w:val="clear" w:color="auto" w:fill="FFFFFF"/>
        </w:rPr>
        <w:t xml:space="preserve">посредством установленных правил документального оформления и представления всех реализуемых процессов и их результатов, что подтверждает надежность принятых решений. </w:t>
      </w:r>
    </w:p>
    <w:p w14:paraId="7D0B87BF" w14:textId="77777777" w:rsidR="00AF7631" w:rsidRPr="004D695C" w:rsidRDefault="00AF7631" w:rsidP="004D695C">
      <w:pPr>
        <w:ind w:firstLine="567"/>
        <w:jc w:val="both"/>
        <w:rPr>
          <w:sz w:val="28"/>
          <w:szCs w:val="28"/>
        </w:rPr>
      </w:pPr>
      <w:r w:rsidRPr="004D695C">
        <w:rPr>
          <w:sz w:val="28"/>
          <w:szCs w:val="28"/>
        </w:rPr>
        <w:t xml:space="preserve">Целью документирования является фиксация данных всех процессов, выполняемых в рамках надлежащих практик </w:t>
      </w:r>
      <w:proofErr w:type="spellStart"/>
      <w:r w:rsidRPr="004D695C">
        <w:rPr>
          <w:sz w:val="28"/>
          <w:szCs w:val="28"/>
        </w:rPr>
        <w:t>GxP</w:t>
      </w:r>
      <w:proofErr w:type="spellEnd"/>
      <w:r w:rsidRPr="004D695C">
        <w:rPr>
          <w:sz w:val="28"/>
          <w:szCs w:val="28"/>
        </w:rPr>
        <w:t>.</w:t>
      </w:r>
    </w:p>
    <w:p w14:paraId="3E63A68B" w14:textId="705E1D15" w:rsidR="00AF7631" w:rsidRPr="004D695C" w:rsidRDefault="00AF7631" w:rsidP="004D695C">
      <w:pPr>
        <w:jc w:val="both"/>
        <w:rPr>
          <w:sz w:val="28"/>
          <w:szCs w:val="28"/>
        </w:rPr>
      </w:pPr>
      <w:r w:rsidRPr="004D695C">
        <w:rPr>
          <w:sz w:val="28"/>
          <w:szCs w:val="28"/>
        </w:rPr>
        <w:t xml:space="preserve">Цель Стандарта – содействие обеспечению качества фармацевтической продукции. Стандарт следует применять в организациях, внедривших Стандарты надлежащих практик </w:t>
      </w:r>
      <w:proofErr w:type="spellStart"/>
      <w:r w:rsidRPr="004D695C">
        <w:rPr>
          <w:sz w:val="28"/>
          <w:szCs w:val="28"/>
        </w:rPr>
        <w:t>GxP</w:t>
      </w:r>
      <w:proofErr w:type="spellEnd"/>
      <w:r w:rsidRPr="004D695C">
        <w:rPr>
          <w:sz w:val="28"/>
          <w:szCs w:val="28"/>
        </w:rPr>
        <w:t xml:space="preserve"> в соответствии с Приказом Министерства здравоохранения и социального развития Республики Казахстан №392 от 27 мая 2015 года </w:t>
      </w:r>
      <w:r w:rsidR="001B448D" w:rsidRPr="004D695C">
        <w:rPr>
          <w:sz w:val="28"/>
          <w:szCs w:val="28"/>
        </w:rPr>
        <w:t xml:space="preserve">и Приказом МЗ РК № ҚР ДСМ-15 от 4 февраля 2021 года </w:t>
      </w:r>
      <w:r w:rsidRPr="004D695C">
        <w:rPr>
          <w:sz w:val="28"/>
          <w:szCs w:val="28"/>
        </w:rPr>
        <w:t>«Об утверждении надлежащих фармацевтических практик».</w:t>
      </w:r>
    </w:p>
    <w:p w14:paraId="0FF8FB97" w14:textId="77777777" w:rsidR="00AF7631" w:rsidRPr="004D695C" w:rsidRDefault="00AF7631" w:rsidP="004D695C">
      <w:pPr>
        <w:ind w:firstLine="567"/>
        <w:jc w:val="both"/>
        <w:rPr>
          <w:sz w:val="28"/>
          <w:szCs w:val="28"/>
        </w:rPr>
      </w:pPr>
      <w:r w:rsidRPr="004D695C">
        <w:rPr>
          <w:sz w:val="28"/>
          <w:szCs w:val="28"/>
        </w:rPr>
        <w:t xml:space="preserve">Применение принципов Стандарта оказывает помощь в устранении и предотвращении возникновения рисков качества продукции </w:t>
      </w:r>
      <w:proofErr w:type="gramStart"/>
      <w:r w:rsidRPr="004D695C">
        <w:rPr>
          <w:sz w:val="28"/>
          <w:szCs w:val="28"/>
        </w:rPr>
        <w:t>в  результате</w:t>
      </w:r>
      <w:proofErr w:type="gramEnd"/>
      <w:r w:rsidRPr="004D695C">
        <w:rPr>
          <w:sz w:val="28"/>
          <w:szCs w:val="28"/>
        </w:rPr>
        <w:t xml:space="preserve"> ненадлежащего ведения документации.  </w:t>
      </w:r>
    </w:p>
    <w:p w14:paraId="5DD88235" w14:textId="77777777" w:rsidR="00AF7631" w:rsidRPr="004D695C" w:rsidRDefault="00AF7631" w:rsidP="004D695C">
      <w:pPr>
        <w:ind w:firstLine="567"/>
        <w:jc w:val="both"/>
        <w:rPr>
          <w:sz w:val="28"/>
          <w:szCs w:val="28"/>
        </w:rPr>
      </w:pPr>
      <w:r w:rsidRPr="004D695C">
        <w:rPr>
          <w:sz w:val="28"/>
          <w:szCs w:val="28"/>
        </w:rPr>
        <w:t>Стандарт применяется ко всем процессам, процедурам в деятельности фармацевтических организаций для обеспечения качества и безопасности для здоровья человека фармацевтической продукции.</w:t>
      </w:r>
    </w:p>
    <w:p w14:paraId="5608077D" w14:textId="77777777" w:rsidR="00AF7631" w:rsidRPr="004D695C" w:rsidRDefault="00AF7631" w:rsidP="004D695C">
      <w:pPr>
        <w:ind w:firstLine="567"/>
        <w:jc w:val="both"/>
        <w:rPr>
          <w:sz w:val="28"/>
          <w:szCs w:val="28"/>
        </w:rPr>
      </w:pPr>
      <w:r w:rsidRPr="004D695C">
        <w:rPr>
          <w:sz w:val="28"/>
          <w:szCs w:val="28"/>
        </w:rPr>
        <w:t>Стандарт должен пересматриваться на регулярной основе с учетом опыта применения в Республике Казахстан, а также в случае изменений положений международных норм и правил надлежащего документирования.</w:t>
      </w:r>
    </w:p>
    <w:p w14:paraId="0D143741" w14:textId="77777777" w:rsidR="00AF7631" w:rsidRPr="004D695C" w:rsidRDefault="00AF7631" w:rsidP="004D695C">
      <w:pPr>
        <w:ind w:firstLine="567"/>
        <w:jc w:val="both"/>
        <w:rPr>
          <w:bCs/>
          <w:sz w:val="28"/>
          <w:szCs w:val="28"/>
        </w:rPr>
      </w:pPr>
      <w:r w:rsidRPr="004D695C">
        <w:rPr>
          <w:bCs/>
          <w:sz w:val="28"/>
          <w:szCs w:val="28"/>
        </w:rPr>
        <w:t xml:space="preserve">Принципы Надлежащей практики документирования </w:t>
      </w:r>
      <w:proofErr w:type="spellStart"/>
      <w:r w:rsidRPr="004D695C">
        <w:rPr>
          <w:bCs/>
          <w:sz w:val="28"/>
          <w:szCs w:val="28"/>
          <w:lang w:val="en-US"/>
        </w:rPr>
        <w:t>GDo</w:t>
      </w:r>
      <w:proofErr w:type="spellEnd"/>
      <w:r w:rsidRPr="004D695C">
        <w:rPr>
          <w:bCs/>
          <w:sz w:val="28"/>
          <w:szCs w:val="28"/>
        </w:rPr>
        <w:t>с</w:t>
      </w:r>
      <w:r w:rsidRPr="004D695C">
        <w:rPr>
          <w:bCs/>
          <w:sz w:val="28"/>
          <w:szCs w:val="28"/>
          <w:lang w:val="en-US"/>
        </w:rPr>
        <w:t>P</w:t>
      </w:r>
      <w:r w:rsidRPr="004D695C">
        <w:rPr>
          <w:bCs/>
          <w:sz w:val="28"/>
          <w:szCs w:val="28"/>
        </w:rPr>
        <w:t xml:space="preserve"> видятся в следующем:</w:t>
      </w:r>
    </w:p>
    <w:p w14:paraId="5B988138" w14:textId="77777777" w:rsidR="00AF7631" w:rsidRPr="004D695C" w:rsidRDefault="00AF7631" w:rsidP="004D695C">
      <w:pPr>
        <w:ind w:firstLine="567"/>
        <w:jc w:val="both"/>
        <w:rPr>
          <w:sz w:val="28"/>
          <w:szCs w:val="28"/>
        </w:rPr>
      </w:pPr>
      <w:r w:rsidRPr="004D695C">
        <w:rPr>
          <w:sz w:val="28"/>
          <w:szCs w:val="28"/>
        </w:rPr>
        <w:t xml:space="preserve">1. Надлежащая практика документирования является важнейшим элементом фармацевтической системы обеспечения качества, призванная гарантировать то, что на протяжении всего жизненного цикла продукции вся информация и данные </w:t>
      </w:r>
      <w:proofErr w:type="spellStart"/>
      <w:r w:rsidRPr="004D695C">
        <w:rPr>
          <w:sz w:val="28"/>
          <w:szCs w:val="28"/>
        </w:rPr>
        <w:t>GхP</w:t>
      </w:r>
      <w:proofErr w:type="spellEnd"/>
      <w:r w:rsidRPr="004D695C">
        <w:rPr>
          <w:sz w:val="28"/>
          <w:szCs w:val="28"/>
        </w:rPr>
        <w:t xml:space="preserve"> являются полными и достоверными.</w:t>
      </w:r>
    </w:p>
    <w:p w14:paraId="04A21B90" w14:textId="52A67BCB" w:rsidR="00AF7631" w:rsidRPr="004D695C" w:rsidRDefault="00AF7631" w:rsidP="004D695C">
      <w:pPr>
        <w:ind w:firstLine="567"/>
        <w:jc w:val="both"/>
        <w:rPr>
          <w:b/>
          <w:bCs/>
          <w:sz w:val="28"/>
          <w:szCs w:val="28"/>
        </w:rPr>
      </w:pPr>
      <w:r w:rsidRPr="004D695C">
        <w:rPr>
          <w:sz w:val="28"/>
          <w:szCs w:val="28"/>
        </w:rPr>
        <w:t>2.</w:t>
      </w:r>
      <w:r w:rsidR="00A34F22">
        <w:rPr>
          <w:sz w:val="28"/>
          <w:szCs w:val="28"/>
        </w:rPr>
        <w:t xml:space="preserve"> </w:t>
      </w:r>
      <w:r w:rsidRPr="004D695C">
        <w:rPr>
          <w:sz w:val="28"/>
          <w:szCs w:val="28"/>
        </w:rPr>
        <w:t xml:space="preserve">Надлежащая практика документирования нацелена на обеспечение качества продукции посредством </w:t>
      </w:r>
      <w:proofErr w:type="gramStart"/>
      <w:r w:rsidRPr="004D695C">
        <w:rPr>
          <w:sz w:val="28"/>
          <w:szCs w:val="28"/>
        </w:rPr>
        <w:t>формирования  политики</w:t>
      </w:r>
      <w:proofErr w:type="gramEnd"/>
      <w:r w:rsidRPr="004D695C">
        <w:rPr>
          <w:sz w:val="28"/>
          <w:szCs w:val="28"/>
        </w:rPr>
        <w:t xml:space="preserve"> добропорядочности, точности и ответственности персонала в выполнении и документировании выполненных процедур, заданий, функций. </w:t>
      </w:r>
    </w:p>
    <w:p w14:paraId="5A080B19" w14:textId="77777777" w:rsidR="00AF7631" w:rsidRPr="004D695C" w:rsidRDefault="00AF7631" w:rsidP="004D695C">
      <w:pPr>
        <w:ind w:firstLine="567"/>
        <w:jc w:val="both"/>
        <w:rPr>
          <w:sz w:val="28"/>
          <w:szCs w:val="28"/>
        </w:rPr>
      </w:pPr>
      <w:r w:rsidRPr="004D695C">
        <w:rPr>
          <w:sz w:val="28"/>
          <w:szCs w:val="28"/>
        </w:rPr>
        <w:t xml:space="preserve">3. Требования Надлежащей практики документирования </w:t>
      </w:r>
      <w:proofErr w:type="gramStart"/>
      <w:r w:rsidRPr="004D695C">
        <w:rPr>
          <w:sz w:val="28"/>
          <w:szCs w:val="28"/>
        </w:rPr>
        <w:t>обеспечивают  контроль</w:t>
      </w:r>
      <w:proofErr w:type="gramEnd"/>
      <w:r w:rsidRPr="004D695C">
        <w:rPr>
          <w:sz w:val="28"/>
          <w:szCs w:val="28"/>
        </w:rPr>
        <w:t xml:space="preserve"> целостности и достоверности данных, как на бумажных, так и на электронных носителях. </w:t>
      </w:r>
    </w:p>
    <w:p w14:paraId="019EA93C" w14:textId="77777777" w:rsidR="00AF7631" w:rsidRPr="004D695C" w:rsidRDefault="00AF7631" w:rsidP="004D695C">
      <w:pPr>
        <w:ind w:firstLine="567"/>
        <w:jc w:val="both"/>
        <w:rPr>
          <w:sz w:val="28"/>
          <w:szCs w:val="28"/>
        </w:rPr>
      </w:pPr>
      <w:r w:rsidRPr="004D695C">
        <w:rPr>
          <w:sz w:val="28"/>
          <w:szCs w:val="28"/>
        </w:rPr>
        <w:t xml:space="preserve">4. Руководящие принципы по документированию применяются ко всем сторонам, заключающим контракты. Стороны несут ответственность за обоснованность всех решений, принимаемых в соответствии с принципами </w:t>
      </w:r>
      <w:proofErr w:type="spellStart"/>
      <w:r w:rsidRPr="004D695C">
        <w:rPr>
          <w:sz w:val="28"/>
          <w:szCs w:val="28"/>
        </w:rPr>
        <w:t>GхP</w:t>
      </w:r>
      <w:proofErr w:type="spellEnd"/>
      <w:r w:rsidRPr="004D695C">
        <w:rPr>
          <w:sz w:val="28"/>
          <w:szCs w:val="28"/>
        </w:rPr>
        <w:t>. Поэтому они должны удостовериться в наличии соответствующих механизмов (программ) обеспечения достоверности, полноты и надежности предоставляемых данных у партнера.</w:t>
      </w:r>
    </w:p>
    <w:p w14:paraId="3ECF0C88" w14:textId="77777777" w:rsidR="00AF7631" w:rsidRPr="004D695C" w:rsidRDefault="00AF7631" w:rsidP="004D695C">
      <w:pPr>
        <w:ind w:firstLine="567"/>
        <w:jc w:val="both"/>
        <w:rPr>
          <w:sz w:val="28"/>
          <w:szCs w:val="28"/>
        </w:rPr>
      </w:pPr>
      <w:r w:rsidRPr="004D695C">
        <w:rPr>
          <w:sz w:val="28"/>
          <w:szCs w:val="28"/>
        </w:rPr>
        <w:t xml:space="preserve">5.Соблюдение Надлежащей практики документирования </w:t>
      </w:r>
      <w:proofErr w:type="gramStart"/>
      <w:r w:rsidRPr="004D695C">
        <w:rPr>
          <w:sz w:val="28"/>
          <w:szCs w:val="28"/>
        </w:rPr>
        <w:t>позволит  полностью</w:t>
      </w:r>
      <w:proofErr w:type="gramEnd"/>
      <w:r w:rsidRPr="004D695C">
        <w:rPr>
          <w:sz w:val="28"/>
          <w:szCs w:val="28"/>
        </w:rPr>
        <w:t xml:space="preserve"> восстанавливать и отслеживать деятельность предприятия в рамках </w:t>
      </w:r>
      <w:proofErr w:type="spellStart"/>
      <w:r w:rsidRPr="004D695C">
        <w:rPr>
          <w:sz w:val="28"/>
          <w:szCs w:val="28"/>
        </w:rPr>
        <w:t>GхP</w:t>
      </w:r>
      <w:proofErr w:type="spellEnd"/>
      <w:r w:rsidRPr="004D695C">
        <w:rPr>
          <w:sz w:val="28"/>
          <w:szCs w:val="28"/>
        </w:rPr>
        <w:t xml:space="preserve"> на основе всех произведенных записей (как бумажные, так и электронные документы).</w:t>
      </w:r>
    </w:p>
    <w:p w14:paraId="28209DEB" w14:textId="77777777" w:rsidR="00AF7631" w:rsidRPr="004D695C" w:rsidRDefault="00AF7631" w:rsidP="004D695C">
      <w:pPr>
        <w:ind w:firstLine="567"/>
        <w:jc w:val="both"/>
        <w:rPr>
          <w:sz w:val="28"/>
          <w:szCs w:val="28"/>
        </w:rPr>
      </w:pPr>
      <w:r w:rsidRPr="004D695C">
        <w:rPr>
          <w:sz w:val="28"/>
          <w:szCs w:val="28"/>
        </w:rPr>
        <w:t xml:space="preserve">6. Для создания надежной и эффективной системы управления данными важно, чтобы руководство обеспечило наличие соответствующих программ управления </w:t>
      </w:r>
      <w:proofErr w:type="spellStart"/>
      <w:proofErr w:type="gramStart"/>
      <w:r w:rsidRPr="004D695C">
        <w:rPr>
          <w:sz w:val="28"/>
          <w:szCs w:val="28"/>
        </w:rPr>
        <w:t>данными.Элементы</w:t>
      </w:r>
      <w:proofErr w:type="spellEnd"/>
      <w:proofErr w:type="gramEnd"/>
      <w:r w:rsidRPr="004D695C">
        <w:rPr>
          <w:sz w:val="28"/>
          <w:szCs w:val="28"/>
        </w:rPr>
        <w:t xml:space="preserve"> эффективного управления должны включать:</w:t>
      </w:r>
    </w:p>
    <w:p w14:paraId="0656FD84"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применение современных принципов управления рисками качества (QRM) и принципов эффективного управления документацией, обеспечивающих достоверность, полноту и надежность заключенных в них данных;</w:t>
      </w:r>
    </w:p>
    <w:p w14:paraId="52486CD2"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применение соответствующих показателей качества;</w:t>
      </w:r>
    </w:p>
    <w:p w14:paraId="3F839326"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обеспечение того, чтобы персонал не подвергался коммерческому, политическому, финансовому и иному организационному давлению или стимулам, которые могут негативно повлиять на качество и добросовестность его работы;</w:t>
      </w:r>
    </w:p>
    <w:p w14:paraId="35B0F0FF"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выделение адекватных людских и технических ресурсов таким образом, чтобы рабочая нагрузка не являлась поводом возникновения   ошибок;</w:t>
      </w:r>
    </w:p>
    <w:p w14:paraId="601A3875"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персонал должен осознать важность своей роли в обеспечении достоверности и целостности данных, за которые он отвечает, и влияния его работы на качество готовой продукции, т.е. на безопасность пациентов.</w:t>
      </w:r>
    </w:p>
    <w:p w14:paraId="68F4C7D4" w14:textId="77777777" w:rsidR="00AF7631" w:rsidRPr="004D695C" w:rsidRDefault="00AF7631" w:rsidP="004D695C">
      <w:pPr>
        <w:ind w:firstLine="567"/>
        <w:jc w:val="both"/>
        <w:rPr>
          <w:sz w:val="28"/>
          <w:szCs w:val="28"/>
        </w:rPr>
      </w:pPr>
      <w:r w:rsidRPr="004D695C">
        <w:rPr>
          <w:sz w:val="28"/>
          <w:szCs w:val="28"/>
        </w:rPr>
        <w:t xml:space="preserve">7. Формирование культуры качества. Руководство при поддержке отдела качества должно стремиться создать такой психологический климат в коллективе, который сведет к минимуму риск несоответствующих записей и ошибочных записей и данных. Существенным элементом культуры качества является прозрачная и открытая отчетность об отклонениях, ошибках, упущениях и отклоняющихся результатах на всех уровнях организации производства, независимо от иерархии, и отказ от обвинительного уклона. Руководство должно незамедлительно принимать меры по предотвращению, выявлению и устранению недостатков в системах и процедурах, которые могут привести к ошибкам, а также стимулировать бдительность сотрудников. </w:t>
      </w:r>
    </w:p>
    <w:p w14:paraId="11A2FC5D" w14:textId="77777777" w:rsidR="00AF7631" w:rsidRPr="004D695C" w:rsidRDefault="00AF7631" w:rsidP="004D695C">
      <w:pPr>
        <w:ind w:firstLine="567"/>
        <w:jc w:val="both"/>
        <w:rPr>
          <w:sz w:val="28"/>
          <w:szCs w:val="28"/>
        </w:rPr>
      </w:pPr>
      <w:r w:rsidRPr="004D695C">
        <w:rPr>
          <w:sz w:val="28"/>
          <w:szCs w:val="28"/>
        </w:rPr>
        <w:t xml:space="preserve">8.Управление рисками качества базируется на обоснованных научных принципах объективности, достоверности, воспроизводимости, </w:t>
      </w:r>
      <w:proofErr w:type="gramStart"/>
      <w:r w:rsidRPr="004D695C">
        <w:rPr>
          <w:sz w:val="28"/>
          <w:szCs w:val="28"/>
        </w:rPr>
        <w:t>закономерности,  статистики</w:t>
      </w:r>
      <w:proofErr w:type="gramEnd"/>
      <w:r w:rsidRPr="004D695C">
        <w:rPr>
          <w:sz w:val="28"/>
          <w:szCs w:val="28"/>
        </w:rPr>
        <w:t xml:space="preserve"> и др. </w:t>
      </w:r>
    </w:p>
    <w:p w14:paraId="34B8484A" w14:textId="77777777" w:rsidR="00AF7631" w:rsidRPr="004D695C" w:rsidRDefault="00AF7631" w:rsidP="004D695C">
      <w:pPr>
        <w:ind w:firstLine="567"/>
        <w:jc w:val="both"/>
        <w:rPr>
          <w:sz w:val="28"/>
          <w:szCs w:val="28"/>
        </w:rPr>
      </w:pPr>
      <w:r w:rsidRPr="004D695C">
        <w:rPr>
          <w:sz w:val="28"/>
          <w:szCs w:val="28"/>
        </w:rPr>
        <w:t xml:space="preserve">9. Управление жизненным циклом документации. Постоянное совершенствование процессов для обеспечения и повышения безопасности, эффективности и качества продукции требует системного подхода к управлению жизненным циклом документации. Это предполагает сохранение целостности данных на всех этапах: создание, регистрация, обработка, передача, анализ, сообщение, архивирование, извлечение, уничтожение документов. Процесс управления документацией должен быть подотчетным и подлежит регулярному пересмотру, чтобы информация, содержащаяся в документах, способствовала принятию обоснованных и надежных решений. </w:t>
      </w:r>
    </w:p>
    <w:p w14:paraId="1CBA03D2" w14:textId="77777777" w:rsidR="00AF7631" w:rsidRPr="004D695C" w:rsidRDefault="00AF7631" w:rsidP="004D695C">
      <w:pPr>
        <w:ind w:firstLine="567"/>
        <w:jc w:val="both"/>
        <w:rPr>
          <w:sz w:val="28"/>
          <w:szCs w:val="28"/>
        </w:rPr>
      </w:pPr>
      <w:r w:rsidRPr="004D695C">
        <w:rPr>
          <w:sz w:val="28"/>
          <w:szCs w:val="28"/>
        </w:rPr>
        <w:t>10. Методология составления и учета бумажных или электронных документов должны разрабатываться таким образом, чтобы способствовать соблюдению принципов целостности данных. При этом должно быть предусмотрено:</w:t>
      </w:r>
    </w:p>
    <w:p w14:paraId="273146F6" w14:textId="77777777" w:rsidR="00AF7631" w:rsidRPr="004D695C" w:rsidRDefault="00AF7631" w:rsidP="004D695C">
      <w:pPr>
        <w:pStyle w:val="a5"/>
        <w:spacing w:after="0" w:line="240" w:lineRule="auto"/>
        <w:ind w:left="142" w:firstLine="567"/>
        <w:jc w:val="both"/>
        <w:rPr>
          <w:rFonts w:ascii="Times New Roman" w:hAnsi="Times New Roman"/>
          <w:sz w:val="28"/>
          <w:szCs w:val="28"/>
        </w:rPr>
      </w:pPr>
      <w:r w:rsidRPr="004D695C">
        <w:rPr>
          <w:rFonts w:ascii="Times New Roman" w:hAnsi="Times New Roman"/>
          <w:sz w:val="28"/>
          <w:szCs w:val="28"/>
        </w:rPr>
        <w:t>- ограничение возможности изменять показания часов, используемые для записи временных событий, например, часы в электронных системах, технологическом оборудовании и др.;</w:t>
      </w:r>
    </w:p>
    <w:p w14:paraId="287C23A2" w14:textId="77777777" w:rsidR="00AF7631" w:rsidRPr="004D695C" w:rsidRDefault="00AF7631" w:rsidP="004D695C">
      <w:pPr>
        <w:pStyle w:val="a5"/>
        <w:spacing w:after="0" w:line="240" w:lineRule="auto"/>
        <w:ind w:left="142" w:firstLine="567"/>
        <w:jc w:val="both"/>
        <w:rPr>
          <w:rFonts w:ascii="Times New Roman" w:hAnsi="Times New Roman"/>
          <w:sz w:val="28"/>
          <w:szCs w:val="28"/>
        </w:rPr>
      </w:pPr>
      <w:r w:rsidRPr="004D695C">
        <w:rPr>
          <w:rFonts w:ascii="Times New Roman" w:hAnsi="Times New Roman"/>
          <w:sz w:val="28"/>
          <w:szCs w:val="28"/>
        </w:rPr>
        <w:t>- наличие специальных форм (бланков) документов, используемых для записи результатов деятельности (например, формы отчетов, лабораторные рабочие листы, таблицы и пр.) в местах, где непосредственно осуществляется деятельность и в то время, когда она осуществляется, чтобы не было необходимости делать записи позже;</w:t>
      </w:r>
    </w:p>
    <w:p w14:paraId="3D6FD6A4" w14:textId="77777777" w:rsidR="00AF7631" w:rsidRPr="004D695C" w:rsidRDefault="00AF7631" w:rsidP="004D695C">
      <w:pPr>
        <w:pStyle w:val="a5"/>
        <w:spacing w:after="0" w:line="240" w:lineRule="auto"/>
        <w:ind w:left="142" w:firstLine="567"/>
        <w:jc w:val="both"/>
        <w:rPr>
          <w:rFonts w:ascii="Times New Roman" w:hAnsi="Times New Roman"/>
          <w:sz w:val="28"/>
          <w:szCs w:val="28"/>
        </w:rPr>
      </w:pPr>
      <w:r w:rsidRPr="004D695C">
        <w:rPr>
          <w:rFonts w:ascii="Times New Roman" w:hAnsi="Times New Roman"/>
          <w:sz w:val="28"/>
          <w:szCs w:val="28"/>
        </w:rPr>
        <w:t>- контроль выдачи и учет бланков, шаблонов для фиксирования результатов деятельности;</w:t>
      </w:r>
    </w:p>
    <w:p w14:paraId="068A34C9" w14:textId="77777777" w:rsidR="00AF7631" w:rsidRPr="004D695C" w:rsidRDefault="00AF7631" w:rsidP="004D695C">
      <w:pPr>
        <w:pStyle w:val="a5"/>
        <w:spacing w:after="0" w:line="240" w:lineRule="auto"/>
        <w:ind w:left="142" w:firstLine="567"/>
        <w:jc w:val="both"/>
        <w:rPr>
          <w:rFonts w:ascii="Times New Roman" w:hAnsi="Times New Roman"/>
          <w:sz w:val="28"/>
          <w:szCs w:val="28"/>
        </w:rPr>
      </w:pPr>
      <w:r w:rsidRPr="004D695C">
        <w:rPr>
          <w:rFonts w:ascii="Times New Roman" w:hAnsi="Times New Roman"/>
          <w:sz w:val="28"/>
          <w:szCs w:val="28"/>
        </w:rPr>
        <w:t>- ограничение доступа к автоматизированным системам для предотвращения (или отслеживания) внесения изменений параметров;</w:t>
      </w:r>
    </w:p>
    <w:p w14:paraId="7F17C960" w14:textId="77777777" w:rsidR="00AF7631" w:rsidRPr="004D695C" w:rsidRDefault="00AF7631" w:rsidP="004D695C">
      <w:pPr>
        <w:pStyle w:val="a5"/>
        <w:spacing w:after="0" w:line="240" w:lineRule="auto"/>
        <w:ind w:left="142" w:firstLine="567"/>
        <w:jc w:val="both"/>
        <w:rPr>
          <w:rFonts w:ascii="Times New Roman" w:hAnsi="Times New Roman"/>
          <w:sz w:val="28"/>
          <w:szCs w:val="28"/>
        </w:rPr>
      </w:pPr>
      <w:r w:rsidRPr="004D695C">
        <w:rPr>
          <w:rFonts w:ascii="Times New Roman" w:hAnsi="Times New Roman"/>
          <w:sz w:val="28"/>
          <w:szCs w:val="28"/>
        </w:rPr>
        <w:t>- обеспечение автоматического сбора данных или подключение принтеров непосредственно к оборудованию для независимой и своевременной фиксации результатов;</w:t>
      </w:r>
    </w:p>
    <w:p w14:paraId="4E955738" w14:textId="77777777" w:rsidR="00AF7631" w:rsidRPr="004D695C" w:rsidRDefault="00AF7631" w:rsidP="004D695C">
      <w:pPr>
        <w:pStyle w:val="a5"/>
        <w:spacing w:after="0" w:line="240" w:lineRule="auto"/>
        <w:ind w:left="142" w:firstLine="567"/>
        <w:jc w:val="both"/>
        <w:rPr>
          <w:rFonts w:ascii="Times New Roman" w:hAnsi="Times New Roman"/>
          <w:sz w:val="28"/>
          <w:szCs w:val="28"/>
        </w:rPr>
      </w:pPr>
      <w:r w:rsidRPr="004D695C">
        <w:rPr>
          <w:rFonts w:ascii="Times New Roman" w:hAnsi="Times New Roman"/>
          <w:sz w:val="28"/>
          <w:szCs w:val="28"/>
        </w:rPr>
        <w:t>- размещение принтеров в непосредственной близости к местам проведения соответствующих действий;</w:t>
      </w:r>
    </w:p>
    <w:p w14:paraId="523FD62F" w14:textId="77777777" w:rsidR="00AF7631" w:rsidRPr="004D695C" w:rsidRDefault="00AF7631" w:rsidP="004D695C">
      <w:pPr>
        <w:pStyle w:val="a5"/>
        <w:spacing w:after="0" w:line="240" w:lineRule="auto"/>
        <w:ind w:left="142" w:firstLine="567"/>
        <w:jc w:val="both"/>
        <w:rPr>
          <w:rFonts w:ascii="Times New Roman" w:hAnsi="Times New Roman"/>
          <w:sz w:val="28"/>
          <w:szCs w:val="28"/>
        </w:rPr>
      </w:pPr>
      <w:r w:rsidRPr="004D695C">
        <w:rPr>
          <w:rFonts w:ascii="Times New Roman" w:hAnsi="Times New Roman"/>
          <w:sz w:val="28"/>
          <w:szCs w:val="28"/>
        </w:rPr>
        <w:t>- обеспечение легкого доступа к местам отбора проб, что позволит операторам без затруднений выполнять отбор проб и, следовательно, минимизировать соблазн замены или фальсификации пробы;</w:t>
      </w:r>
    </w:p>
    <w:p w14:paraId="7608B6EB"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обеспечение доступа к оригиналам бумажных или электронных документов для сотрудников, осуществляющих их проверку.</w:t>
      </w:r>
    </w:p>
    <w:p w14:paraId="475E3A26" w14:textId="77777777" w:rsidR="00AF7631" w:rsidRPr="004D695C" w:rsidRDefault="00AF7631" w:rsidP="004D695C">
      <w:pPr>
        <w:ind w:firstLine="567"/>
        <w:jc w:val="both"/>
        <w:rPr>
          <w:sz w:val="28"/>
          <w:szCs w:val="28"/>
        </w:rPr>
      </w:pPr>
      <w:r w:rsidRPr="004D695C">
        <w:rPr>
          <w:sz w:val="28"/>
          <w:szCs w:val="28"/>
        </w:rPr>
        <w:t xml:space="preserve">11. Сохранность документов. Использовать только те </w:t>
      </w:r>
      <w:proofErr w:type="spellStart"/>
      <w:r w:rsidRPr="004D695C">
        <w:rPr>
          <w:sz w:val="28"/>
          <w:szCs w:val="28"/>
        </w:rPr>
        <w:t>пищущие</w:t>
      </w:r>
      <w:proofErr w:type="spellEnd"/>
      <w:r w:rsidRPr="004D695C">
        <w:rPr>
          <w:sz w:val="28"/>
          <w:szCs w:val="28"/>
        </w:rPr>
        <w:t xml:space="preserve"> приборы и материалы письма, которые обеспечивают сохранность содержания документа. Так, нельзя использовать </w:t>
      </w:r>
      <w:proofErr w:type="gramStart"/>
      <w:r w:rsidRPr="004D695C">
        <w:rPr>
          <w:sz w:val="28"/>
          <w:szCs w:val="28"/>
        </w:rPr>
        <w:t>смываемые,  термочувствительные</w:t>
      </w:r>
      <w:proofErr w:type="gramEnd"/>
      <w:r w:rsidRPr="004D695C">
        <w:rPr>
          <w:sz w:val="28"/>
          <w:szCs w:val="28"/>
        </w:rPr>
        <w:t xml:space="preserve"> или фоточувствительные или другие стираемые чернила; бумага не должна быть чувствительной к температуре, свету или легко окисляемой и т.п.</w:t>
      </w:r>
    </w:p>
    <w:p w14:paraId="04E9A97C" w14:textId="5F1EAC03" w:rsidR="00AF7631" w:rsidRPr="004D695C" w:rsidRDefault="00AF7631" w:rsidP="004D695C">
      <w:pPr>
        <w:ind w:firstLine="567"/>
        <w:jc w:val="both"/>
        <w:rPr>
          <w:sz w:val="28"/>
          <w:szCs w:val="28"/>
        </w:rPr>
      </w:pPr>
      <w:r w:rsidRPr="004D695C">
        <w:rPr>
          <w:sz w:val="28"/>
          <w:szCs w:val="28"/>
        </w:rPr>
        <w:t>12.</w:t>
      </w:r>
      <w:r w:rsidR="004850FE">
        <w:rPr>
          <w:sz w:val="28"/>
          <w:szCs w:val="28"/>
        </w:rPr>
        <w:t xml:space="preserve"> </w:t>
      </w:r>
      <w:r w:rsidRPr="004D695C">
        <w:rPr>
          <w:sz w:val="28"/>
          <w:szCs w:val="28"/>
        </w:rPr>
        <w:t>Система учета документов и документооборота. Процедуры и методология, используемые для регистрации, хранения и учета данных, как на бумажных, так и на электронных носителях, должны контролироваться, периодически пересматриваться на предмет эффективности и обновляться по мере необходимости.</w:t>
      </w:r>
    </w:p>
    <w:p w14:paraId="1317C02F" w14:textId="77777777" w:rsidR="00AF7631" w:rsidRPr="004D695C" w:rsidRDefault="00AF7631" w:rsidP="004D695C">
      <w:pPr>
        <w:ind w:firstLine="567"/>
        <w:jc w:val="both"/>
        <w:rPr>
          <w:sz w:val="28"/>
          <w:szCs w:val="28"/>
        </w:rPr>
      </w:pPr>
      <w:r w:rsidRPr="004D695C">
        <w:rPr>
          <w:sz w:val="28"/>
          <w:szCs w:val="28"/>
        </w:rPr>
        <w:t>13. Разработка и обновление стандартных операционных процедур по документированию должны проводиться при непосредственном участии сотрудников, которые будут ее применять в повседневной служебной деятельности. При разработке рекомендуется создать проектную группу из числа сотрудников с практическим опытом в соответствующей области и привлечь внешних экспертов.</w:t>
      </w:r>
    </w:p>
    <w:p w14:paraId="11347F27" w14:textId="77777777" w:rsidR="00AF7631" w:rsidRPr="004D695C" w:rsidRDefault="00AF7631" w:rsidP="004D695C">
      <w:pPr>
        <w:ind w:firstLine="567"/>
        <w:jc w:val="both"/>
        <w:rPr>
          <w:sz w:val="28"/>
          <w:szCs w:val="28"/>
        </w:rPr>
      </w:pPr>
      <w:r w:rsidRPr="004D695C">
        <w:rPr>
          <w:sz w:val="28"/>
          <w:szCs w:val="28"/>
        </w:rPr>
        <w:t xml:space="preserve">Критические инциденты, произошедшие в ходе реализации деятельности фармацевтической организации, должны рассматриваться через призму стандартных операционных процедур, которые необходимо корректировать, обновлять или заново разрабатывать, чтобы впоследствии предотвратить возникновение подобных ситуаций. </w:t>
      </w:r>
    </w:p>
    <w:p w14:paraId="25FEB7DD" w14:textId="77777777" w:rsidR="00AF7631" w:rsidRPr="004D695C" w:rsidRDefault="00AF7631" w:rsidP="004D695C">
      <w:pPr>
        <w:ind w:firstLine="567"/>
        <w:jc w:val="both"/>
        <w:rPr>
          <w:sz w:val="28"/>
          <w:szCs w:val="28"/>
        </w:rPr>
      </w:pPr>
      <w:r w:rsidRPr="004D695C">
        <w:rPr>
          <w:sz w:val="28"/>
          <w:szCs w:val="28"/>
        </w:rPr>
        <w:t>14. Источники для разработки и обновления стандартных операционных процедур по документированию:</w:t>
      </w:r>
    </w:p>
    <w:p w14:paraId="37E051B5" w14:textId="77777777" w:rsidR="00AF7631" w:rsidRPr="004D695C" w:rsidRDefault="00AF7631" w:rsidP="004D695C">
      <w:pPr>
        <w:ind w:firstLine="567"/>
        <w:jc w:val="both"/>
        <w:rPr>
          <w:sz w:val="28"/>
          <w:szCs w:val="28"/>
        </w:rPr>
      </w:pPr>
      <w:r w:rsidRPr="004D695C">
        <w:rPr>
          <w:sz w:val="28"/>
          <w:szCs w:val="28"/>
        </w:rPr>
        <w:t xml:space="preserve">- международные правовые источники, </w:t>
      </w:r>
    </w:p>
    <w:p w14:paraId="33AB5DFA" w14:textId="77777777" w:rsidR="00AF7631" w:rsidRPr="004D695C" w:rsidRDefault="00AF7631" w:rsidP="004D695C">
      <w:pPr>
        <w:ind w:firstLine="567"/>
        <w:jc w:val="both"/>
        <w:rPr>
          <w:sz w:val="28"/>
          <w:szCs w:val="28"/>
        </w:rPr>
      </w:pPr>
      <w:r w:rsidRPr="004D695C">
        <w:rPr>
          <w:sz w:val="28"/>
          <w:szCs w:val="28"/>
        </w:rPr>
        <w:t>- нормативно-правовые акты Республики Казахстан,</w:t>
      </w:r>
    </w:p>
    <w:p w14:paraId="504115C3" w14:textId="77777777" w:rsidR="00AF7631" w:rsidRPr="004D695C" w:rsidRDefault="00AF7631" w:rsidP="004D695C">
      <w:pPr>
        <w:ind w:firstLine="567"/>
        <w:jc w:val="both"/>
        <w:rPr>
          <w:sz w:val="28"/>
          <w:szCs w:val="28"/>
        </w:rPr>
      </w:pPr>
      <w:r w:rsidRPr="004D695C">
        <w:rPr>
          <w:sz w:val="28"/>
          <w:szCs w:val="28"/>
        </w:rPr>
        <w:t>- рекомендации различных международных организаций,</w:t>
      </w:r>
    </w:p>
    <w:p w14:paraId="6BECC0CA" w14:textId="77777777" w:rsidR="00AF7631" w:rsidRPr="004D695C" w:rsidRDefault="00AF7631" w:rsidP="004D695C">
      <w:pPr>
        <w:ind w:firstLine="567"/>
        <w:jc w:val="both"/>
        <w:rPr>
          <w:sz w:val="28"/>
          <w:szCs w:val="28"/>
        </w:rPr>
      </w:pPr>
      <w:r w:rsidRPr="004D695C">
        <w:rPr>
          <w:sz w:val="28"/>
          <w:szCs w:val="28"/>
        </w:rPr>
        <w:t xml:space="preserve">- рекомендации казахстанских экспертов в сфере </w:t>
      </w:r>
      <w:proofErr w:type="gramStart"/>
      <w:r w:rsidRPr="004D695C">
        <w:rPr>
          <w:sz w:val="28"/>
          <w:szCs w:val="28"/>
        </w:rPr>
        <w:t>фармацевтической  деятельности</w:t>
      </w:r>
      <w:proofErr w:type="gramEnd"/>
      <w:r w:rsidRPr="004D695C">
        <w:rPr>
          <w:sz w:val="28"/>
          <w:szCs w:val="28"/>
        </w:rPr>
        <w:t>,</w:t>
      </w:r>
    </w:p>
    <w:p w14:paraId="74ACF53F" w14:textId="77777777" w:rsidR="00AF7631" w:rsidRPr="004D695C" w:rsidRDefault="00AF7631" w:rsidP="004D695C">
      <w:pPr>
        <w:ind w:firstLine="567"/>
        <w:jc w:val="both"/>
        <w:rPr>
          <w:sz w:val="28"/>
          <w:szCs w:val="28"/>
        </w:rPr>
      </w:pPr>
      <w:r w:rsidRPr="004D695C">
        <w:rPr>
          <w:sz w:val="28"/>
          <w:szCs w:val="28"/>
        </w:rPr>
        <w:t xml:space="preserve">- опросы практических работников, </w:t>
      </w:r>
    </w:p>
    <w:p w14:paraId="2A49796F" w14:textId="77777777" w:rsidR="00AF7631" w:rsidRPr="004D695C" w:rsidRDefault="00AF7631" w:rsidP="004D695C">
      <w:pPr>
        <w:ind w:firstLine="567"/>
        <w:jc w:val="both"/>
        <w:rPr>
          <w:sz w:val="28"/>
          <w:szCs w:val="28"/>
        </w:rPr>
      </w:pPr>
      <w:r w:rsidRPr="004D695C">
        <w:rPr>
          <w:sz w:val="28"/>
          <w:szCs w:val="28"/>
        </w:rPr>
        <w:t xml:space="preserve">- научные рекомендации,  </w:t>
      </w:r>
    </w:p>
    <w:p w14:paraId="5FC4616D" w14:textId="77777777" w:rsidR="00AF7631" w:rsidRPr="004D695C" w:rsidRDefault="00AF7631" w:rsidP="004D695C">
      <w:pPr>
        <w:ind w:firstLine="567"/>
        <w:jc w:val="both"/>
        <w:rPr>
          <w:sz w:val="28"/>
          <w:szCs w:val="28"/>
        </w:rPr>
      </w:pPr>
      <w:r w:rsidRPr="004D695C">
        <w:rPr>
          <w:sz w:val="28"/>
          <w:szCs w:val="28"/>
        </w:rPr>
        <w:t xml:space="preserve">- зарубежный опыт. </w:t>
      </w:r>
    </w:p>
    <w:p w14:paraId="0BDA8517" w14:textId="77777777" w:rsidR="00AF7631" w:rsidRPr="004D695C" w:rsidRDefault="00AF7631" w:rsidP="004D695C">
      <w:pPr>
        <w:ind w:firstLine="567"/>
        <w:jc w:val="both"/>
        <w:rPr>
          <w:sz w:val="28"/>
          <w:szCs w:val="28"/>
        </w:rPr>
      </w:pPr>
    </w:p>
    <w:p w14:paraId="59308BCF" w14:textId="77777777" w:rsidR="00AF7631" w:rsidRPr="004D695C" w:rsidRDefault="00AF7631" w:rsidP="004D695C">
      <w:pPr>
        <w:ind w:firstLine="567"/>
        <w:jc w:val="both"/>
        <w:rPr>
          <w:b/>
          <w:bCs/>
          <w:sz w:val="28"/>
          <w:szCs w:val="28"/>
          <w:shd w:val="clear" w:color="auto" w:fill="FFFFFF"/>
        </w:rPr>
      </w:pPr>
      <w:r w:rsidRPr="004D695C">
        <w:rPr>
          <w:b/>
          <w:bCs/>
          <w:sz w:val="28"/>
          <w:szCs w:val="28"/>
          <w:shd w:val="clear" w:color="auto" w:fill="FFFFFF"/>
        </w:rPr>
        <w:t>4.4 Основные дефиниции надлежащей практики документирования</w:t>
      </w:r>
    </w:p>
    <w:p w14:paraId="367076D7" w14:textId="77777777" w:rsidR="00AF7631" w:rsidRPr="004D695C" w:rsidRDefault="00AF7631" w:rsidP="004D695C">
      <w:pPr>
        <w:ind w:firstLine="567"/>
        <w:jc w:val="both"/>
        <w:rPr>
          <w:b/>
          <w:bCs/>
          <w:sz w:val="28"/>
          <w:szCs w:val="28"/>
          <w:shd w:val="clear" w:color="auto" w:fill="FFFFFF"/>
        </w:rPr>
      </w:pPr>
    </w:p>
    <w:p w14:paraId="138BEC80" w14:textId="77777777" w:rsidR="00AF7631" w:rsidRPr="004D695C" w:rsidRDefault="00AF7631" w:rsidP="004D695C">
      <w:pPr>
        <w:ind w:firstLine="567"/>
        <w:jc w:val="both"/>
        <w:rPr>
          <w:sz w:val="28"/>
          <w:szCs w:val="28"/>
        </w:rPr>
      </w:pPr>
      <w:r w:rsidRPr="004D695C">
        <w:rPr>
          <w:sz w:val="28"/>
          <w:szCs w:val="28"/>
        </w:rPr>
        <w:t xml:space="preserve">Внедрение на фармацевтических предприятиях международных стандартов надлежащих практик </w:t>
      </w:r>
      <w:proofErr w:type="spellStart"/>
      <w:r w:rsidRPr="004D695C">
        <w:rPr>
          <w:sz w:val="28"/>
          <w:szCs w:val="28"/>
          <w:lang w:val="en-US"/>
        </w:rPr>
        <w:t>GxP</w:t>
      </w:r>
      <w:proofErr w:type="spellEnd"/>
      <w:r w:rsidRPr="004D695C">
        <w:rPr>
          <w:sz w:val="28"/>
          <w:szCs w:val="28"/>
        </w:rPr>
        <w:t xml:space="preserve">, создание инновационных производств, конкурентоспособных в условиях глобализации – зачастую сложный, дорогостоящий, длительный и ответственный процесс, который требует помимо государственного нормативно-правового регулирования, имплементации норм международных документов также и создание внутренней нормативной базы доступной для понимания и не допускающей неоднозначного толкования. </w:t>
      </w:r>
    </w:p>
    <w:p w14:paraId="79FCAE88" w14:textId="77777777" w:rsidR="00AF7631" w:rsidRPr="004D695C" w:rsidRDefault="00AF7631" w:rsidP="004D695C">
      <w:pPr>
        <w:ind w:firstLine="567"/>
        <w:jc w:val="both"/>
        <w:rPr>
          <w:sz w:val="28"/>
          <w:szCs w:val="28"/>
        </w:rPr>
      </w:pPr>
      <w:r w:rsidRPr="004D695C">
        <w:rPr>
          <w:sz w:val="28"/>
          <w:szCs w:val="28"/>
        </w:rPr>
        <w:t xml:space="preserve">Правильное понимание терминов, лексических оборотов, используемых в регламентирующих документах – не только показатель профессионализма сотрудника, но и залог правильного выполнения задания или функции, и, соответственно, залог качества готовой продукции. В этой связи при разработке стандартных операционных процедур по управлению документацией и </w:t>
      </w:r>
      <w:proofErr w:type="spellStart"/>
      <w:proofErr w:type="gramStart"/>
      <w:r w:rsidRPr="004D695C">
        <w:rPr>
          <w:sz w:val="28"/>
          <w:szCs w:val="28"/>
        </w:rPr>
        <w:t>записями,прежде</w:t>
      </w:r>
      <w:proofErr w:type="spellEnd"/>
      <w:proofErr w:type="gramEnd"/>
      <w:r w:rsidRPr="004D695C">
        <w:rPr>
          <w:sz w:val="28"/>
          <w:szCs w:val="28"/>
        </w:rPr>
        <w:t xml:space="preserve"> всего, следует дать разъяснения используемым понятиям.</w:t>
      </w:r>
    </w:p>
    <w:p w14:paraId="6DC094E9" w14:textId="77777777" w:rsidR="00AF7631" w:rsidRPr="004D695C" w:rsidRDefault="00AF7631" w:rsidP="004D695C">
      <w:pPr>
        <w:ind w:firstLine="567"/>
        <w:jc w:val="both"/>
        <w:rPr>
          <w:sz w:val="28"/>
          <w:szCs w:val="28"/>
        </w:rPr>
      </w:pPr>
      <w:r w:rsidRPr="004D695C">
        <w:rPr>
          <w:sz w:val="28"/>
          <w:szCs w:val="28"/>
        </w:rPr>
        <w:t>В качестве основных терминов, используемых в надлежащей практике документирования, нами рассмотрены наиболее часто используемые, которые отражают жизненный цикл документации, ведение документооборота, требования к качеству и др. Эти определения могут быть использованы при разработке внутренних документов предприятия.</w:t>
      </w:r>
    </w:p>
    <w:p w14:paraId="101D9214" w14:textId="77777777" w:rsidR="00AF7631" w:rsidRPr="004D695C" w:rsidRDefault="00AF7631" w:rsidP="004D695C">
      <w:pPr>
        <w:ind w:firstLine="567"/>
        <w:jc w:val="both"/>
        <w:rPr>
          <w:sz w:val="28"/>
          <w:szCs w:val="28"/>
        </w:rPr>
      </w:pPr>
      <w:r w:rsidRPr="004D695C">
        <w:rPr>
          <w:sz w:val="28"/>
          <w:szCs w:val="28"/>
        </w:rPr>
        <w:t>Приведенные нами термины и их определения, используемые в надлежащей практике документирования, могут иметь иные значения в других контекстах.</w:t>
      </w:r>
    </w:p>
    <w:p w14:paraId="5979BE3D" w14:textId="77777777" w:rsidR="00AF7631" w:rsidRPr="004D695C" w:rsidRDefault="00AF7631" w:rsidP="004D695C">
      <w:pPr>
        <w:pStyle w:val="a5"/>
        <w:numPr>
          <w:ilvl w:val="0"/>
          <w:numId w:val="29"/>
        </w:numPr>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При формировании внутренней нормативной базы могут быть использованы ссылки на внешние и внутренние нормативные документы. При этом следует их разграничить: </w:t>
      </w:r>
    </w:p>
    <w:p w14:paraId="2E84141C" w14:textId="77777777" w:rsidR="00AF7631" w:rsidRPr="004D695C" w:rsidRDefault="00AF7631" w:rsidP="004D695C">
      <w:pPr>
        <w:ind w:firstLine="567"/>
        <w:jc w:val="both"/>
        <w:rPr>
          <w:sz w:val="28"/>
          <w:szCs w:val="28"/>
        </w:rPr>
      </w:pPr>
      <w:r w:rsidRPr="004D695C">
        <w:rPr>
          <w:sz w:val="28"/>
          <w:szCs w:val="28"/>
        </w:rPr>
        <w:t xml:space="preserve"> - </w:t>
      </w:r>
      <w:r w:rsidRPr="004D695C">
        <w:rPr>
          <w:i/>
          <w:sz w:val="28"/>
          <w:szCs w:val="28"/>
        </w:rPr>
        <w:t>внешние нормативные документы</w:t>
      </w:r>
      <w:r w:rsidRPr="004D695C">
        <w:rPr>
          <w:sz w:val="28"/>
          <w:szCs w:val="28"/>
        </w:rPr>
        <w:t xml:space="preserve"> – это нормативные документы, к которым относятся: международные и национальные стандарты </w:t>
      </w:r>
      <w:proofErr w:type="spellStart"/>
      <w:r w:rsidRPr="004D695C">
        <w:rPr>
          <w:sz w:val="28"/>
          <w:szCs w:val="28"/>
        </w:rPr>
        <w:t>GхP</w:t>
      </w:r>
      <w:proofErr w:type="spellEnd"/>
      <w:r w:rsidRPr="004D695C">
        <w:rPr>
          <w:sz w:val="28"/>
          <w:szCs w:val="28"/>
        </w:rPr>
        <w:t>, ISO, Законы и Постановления Правительства Республики Казахстан, нормативные документы Министерства здравоохранения Республики Казахстан и других центральных исполнительных органов, регламентирующие сферы деятельности фармацевтических предприятий и др.</w:t>
      </w:r>
    </w:p>
    <w:p w14:paraId="1C0449DF" w14:textId="77777777" w:rsidR="00AF7631" w:rsidRPr="004D695C" w:rsidRDefault="00AF7631" w:rsidP="004D695C">
      <w:pPr>
        <w:ind w:firstLine="567"/>
        <w:jc w:val="both"/>
        <w:rPr>
          <w:sz w:val="28"/>
          <w:szCs w:val="28"/>
        </w:rPr>
      </w:pPr>
      <w:r w:rsidRPr="004D695C">
        <w:rPr>
          <w:i/>
          <w:sz w:val="28"/>
          <w:szCs w:val="28"/>
        </w:rPr>
        <w:t>- внутренние нормативные документы</w:t>
      </w:r>
      <w:r w:rsidRPr="004D695C">
        <w:rPr>
          <w:sz w:val="28"/>
          <w:szCs w:val="28"/>
        </w:rPr>
        <w:t xml:space="preserve"> – это руководящие, организационно-распорядительные документы (приказы, распоряжения и др.) или инструкции, которые устанавливают порядок и объем действий при выполнении любого процесса (Руководство по качеству, ДПУ, СОП, спецификации, инструкции по охране труда и др.). </w:t>
      </w:r>
    </w:p>
    <w:p w14:paraId="6B929F5D"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2. Определение форм, способов фиксации информации и их характеристики:</w:t>
      </w:r>
    </w:p>
    <w:p w14:paraId="72F8AB31" w14:textId="77777777" w:rsidR="00AF7631" w:rsidRPr="004D695C" w:rsidRDefault="00AF7631" w:rsidP="004D695C">
      <w:pPr>
        <w:ind w:firstLine="567"/>
        <w:jc w:val="both"/>
        <w:rPr>
          <w:sz w:val="28"/>
          <w:szCs w:val="28"/>
        </w:rPr>
      </w:pPr>
      <w:r w:rsidRPr="004D695C">
        <w:rPr>
          <w:sz w:val="28"/>
          <w:szCs w:val="28"/>
        </w:rPr>
        <w:t>- з</w:t>
      </w:r>
      <w:r w:rsidRPr="004D695C">
        <w:rPr>
          <w:i/>
          <w:sz w:val="28"/>
          <w:szCs w:val="28"/>
        </w:rPr>
        <w:t>аписи</w:t>
      </w:r>
      <w:r w:rsidRPr="004D695C">
        <w:rPr>
          <w:sz w:val="28"/>
          <w:szCs w:val="28"/>
        </w:rPr>
        <w:t xml:space="preserve"> – фиксирование полученных результатов или подтверждение деятельности. Записи составляются при выполнении работ по любому процессу и выступают доказательством выполнения этих работ и эффективности процесса в целом;</w:t>
      </w:r>
    </w:p>
    <w:p w14:paraId="48CC731B" w14:textId="77777777" w:rsidR="00AF7631" w:rsidRPr="004D695C" w:rsidRDefault="00AF7631" w:rsidP="004D695C">
      <w:pPr>
        <w:ind w:firstLine="567"/>
        <w:jc w:val="both"/>
        <w:rPr>
          <w:sz w:val="28"/>
          <w:szCs w:val="28"/>
        </w:rPr>
      </w:pPr>
      <w:r w:rsidRPr="004D695C">
        <w:rPr>
          <w:bCs/>
          <w:i/>
          <w:sz w:val="28"/>
          <w:szCs w:val="28"/>
        </w:rPr>
        <w:t xml:space="preserve">- динамический формат записи </w:t>
      </w:r>
      <w:r w:rsidRPr="004D695C">
        <w:rPr>
          <w:sz w:val="28"/>
          <w:szCs w:val="28"/>
        </w:rPr>
        <w:t>подразумевает электронные записи, выполненные с использованием компьютерной техники, которые обеспечивают интерактивную связь между пользователем и содержимым записи;</w:t>
      </w:r>
    </w:p>
    <w:p w14:paraId="6668B9D5" w14:textId="77777777" w:rsidR="00AF7631" w:rsidRPr="004D695C" w:rsidRDefault="00AF7631" w:rsidP="004D695C">
      <w:pPr>
        <w:ind w:firstLine="567"/>
        <w:jc w:val="both"/>
        <w:rPr>
          <w:sz w:val="28"/>
          <w:szCs w:val="28"/>
        </w:rPr>
      </w:pPr>
      <w:r w:rsidRPr="004D695C">
        <w:rPr>
          <w:bCs/>
          <w:i/>
          <w:sz w:val="28"/>
          <w:szCs w:val="28"/>
        </w:rPr>
        <w:t>- статический формат записи</w:t>
      </w:r>
      <w:r w:rsidRPr="004D695C">
        <w:rPr>
          <w:sz w:val="28"/>
          <w:szCs w:val="28"/>
        </w:rPr>
        <w:t xml:space="preserve">, такой как бумажная или </w:t>
      </w:r>
      <w:proofErr w:type="spellStart"/>
      <w:r w:rsidRPr="004D695C">
        <w:rPr>
          <w:sz w:val="28"/>
          <w:szCs w:val="28"/>
        </w:rPr>
        <w:t>pdf</w:t>
      </w:r>
      <w:proofErr w:type="spellEnd"/>
      <w:r w:rsidRPr="004D695C">
        <w:rPr>
          <w:sz w:val="28"/>
          <w:szCs w:val="28"/>
        </w:rPr>
        <w:t xml:space="preserve">-запись, является фиксированным и практически не допускает возможности незаметного внесения изменений пользователем в содержимое записи. Например, после печати или преобразования в </w:t>
      </w:r>
      <w:proofErr w:type="spellStart"/>
      <w:r w:rsidRPr="004D695C">
        <w:rPr>
          <w:sz w:val="28"/>
          <w:szCs w:val="28"/>
        </w:rPr>
        <w:t>pdf</w:t>
      </w:r>
      <w:proofErr w:type="spellEnd"/>
      <w:r w:rsidRPr="004D695C">
        <w:rPr>
          <w:sz w:val="28"/>
          <w:szCs w:val="28"/>
        </w:rPr>
        <w:t>-файлы записи теряют возможность повторной обработки или изменений.</w:t>
      </w:r>
    </w:p>
    <w:p w14:paraId="5AAE1737" w14:textId="77777777" w:rsidR="00AF7631" w:rsidRPr="004D695C" w:rsidRDefault="00AF7631" w:rsidP="004D695C">
      <w:pPr>
        <w:ind w:firstLine="567"/>
        <w:jc w:val="both"/>
        <w:rPr>
          <w:sz w:val="28"/>
          <w:szCs w:val="28"/>
        </w:rPr>
      </w:pPr>
      <w:r w:rsidRPr="004D695C">
        <w:rPr>
          <w:sz w:val="28"/>
          <w:szCs w:val="28"/>
        </w:rPr>
        <w:t xml:space="preserve">- </w:t>
      </w:r>
      <w:r w:rsidRPr="004D695C">
        <w:rPr>
          <w:i/>
          <w:sz w:val="28"/>
          <w:szCs w:val="28"/>
        </w:rPr>
        <w:t>д</w:t>
      </w:r>
      <w:r w:rsidRPr="004D695C">
        <w:rPr>
          <w:bCs/>
          <w:i/>
          <w:sz w:val="28"/>
          <w:szCs w:val="28"/>
        </w:rPr>
        <w:t xml:space="preserve">анные </w:t>
      </w:r>
      <w:r w:rsidRPr="004D695C">
        <w:rPr>
          <w:b/>
          <w:bCs/>
          <w:sz w:val="28"/>
          <w:szCs w:val="28"/>
        </w:rPr>
        <w:t xml:space="preserve">- </w:t>
      </w:r>
      <w:r w:rsidRPr="004D695C">
        <w:rPr>
          <w:sz w:val="28"/>
          <w:szCs w:val="28"/>
        </w:rPr>
        <w:t xml:space="preserve">все исходные записи (результатов, процессов, показателей) и подлинные копии исходных записей, а также все последующие преобразования и отчеты, которые записываются во время деятельности и позволяют полностью восстановить и оценить деятельность </w:t>
      </w:r>
      <w:proofErr w:type="spellStart"/>
      <w:r w:rsidRPr="004D695C">
        <w:rPr>
          <w:sz w:val="28"/>
          <w:szCs w:val="28"/>
        </w:rPr>
        <w:t>GхP</w:t>
      </w:r>
      <w:proofErr w:type="spellEnd"/>
      <w:r w:rsidRPr="004D695C">
        <w:rPr>
          <w:sz w:val="28"/>
          <w:szCs w:val="28"/>
        </w:rPr>
        <w:t xml:space="preserve">. Данные должны быть точно записаны в момент осуществления действия на бумажных носителях (таких как рабочие листы и журналы), электронных носителях, фотографиях, аудио - или видеофайлах или любых других носителях, на которых записывается информация, относящаяся к деятельности </w:t>
      </w:r>
      <w:proofErr w:type="spellStart"/>
      <w:r w:rsidRPr="004D695C">
        <w:rPr>
          <w:sz w:val="28"/>
          <w:szCs w:val="28"/>
        </w:rPr>
        <w:t>GхP</w:t>
      </w:r>
      <w:proofErr w:type="spellEnd"/>
      <w:r w:rsidRPr="004D695C">
        <w:rPr>
          <w:sz w:val="28"/>
          <w:szCs w:val="28"/>
        </w:rPr>
        <w:t>;</w:t>
      </w:r>
    </w:p>
    <w:p w14:paraId="63BD75F7" w14:textId="77777777" w:rsidR="00AF7631" w:rsidRPr="004D695C" w:rsidRDefault="00AF7631" w:rsidP="004D695C">
      <w:pPr>
        <w:ind w:firstLine="567"/>
        <w:jc w:val="both"/>
        <w:rPr>
          <w:sz w:val="28"/>
          <w:szCs w:val="28"/>
        </w:rPr>
      </w:pPr>
      <w:r w:rsidRPr="004D695C">
        <w:rPr>
          <w:bCs/>
          <w:i/>
          <w:sz w:val="28"/>
          <w:szCs w:val="28"/>
        </w:rPr>
        <w:t>- управление данными</w:t>
      </w:r>
      <w:r w:rsidRPr="004D695C">
        <w:rPr>
          <w:sz w:val="28"/>
          <w:szCs w:val="28"/>
        </w:rPr>
        <w:t xml:space="preserve">- </w:t>
      </w:r>
      <w:proofErr w:type="gramStart"/>
      <w:r w:rsidRPr="004D695C">
        <w:rPr>
          <w:sz w:val="28"/>
          <w:szCs w:val="28"/>
        </w:rPr>
        <w:t>совокупность механизмов</w:t>
      </w:r>
      <w:proofErr w:type="gramEnd"/>
      <w:r w:rsidRPr="004D695C">
        <w:rPr>
          <w:sz w:val="28"/>
          <w:szCs w:val="28"/>
        </w:rPr>
        <w:t xml:space="preserve"> направленных на то, чтобы данные правильно, полно, последовательно и точно записывались, обрабатывались, сохранялись и использовались на протяжении всего жизненного цикла.</w:t>
      </w:r>
    </w:p>
    <w:p w14:paraId="76636E87" w14:textId="77777777" w:rsidR="00AF7631" w:rsidRPr="004D695C" w:rsidRDefault="00AF7631" w:rsidP="004D695C">
      <w:pPr>
        <w:ind w:firstLine="567"/>
        <w:jc w:val="both"/>
        <w:rPr>
          <w:sz w:val="28"/>
          <w:szCs w:val="28"/>
        </w:rPr>
      </w:pPr>
      <w:r w:rsidRPr="004D695C">
        <w:rPr>
          <w:bCs/>
          <w:i/>
          <w:sz w:val="28"/>
          <w:szCs w:val="28"/>
        </w:rPr>
        <w:t>- целостность данных о</w:t>
      </w:r>
      <w:r w:rsidRPr="004D695C">
        <w:rPr>
          <w:sz w:val="28"/>
          <w:szCs w:val="28"/>
        </w:rPr>
        <w:t>значает, что данные являются полными, последовательными, точными, заслуживающими доверия, надежными, и что эти характеристики поддерживаются на протяжении всего их жизненного цикла. Данные должны собираться и храниться в надежном месте таким образом, чтобы они были полными, неизменными, сопоставимыми, разборчивыми, оригинальными, подлинными и точными. Обеспечение целостности данных требует наличия соответствующих систем управления качеством и рисками, включая соблюдение обоснованных научных принципов и надлежащей практики документооборота.</w:t>
      </w:r>
    </w:p>
    <w:p w14:paraId="5F941D2A" w14:textId="77777777" w:rsidR="00AF7631" w:rsidRPr="004D695C" w:rsidRDefault="00AF7631" w:rsidP="004D695C">
      <w:pPr>
        <w:ind w:firstLine="567"/>
        <w:jc w:val="both"/>
        <w:rPr>
          <w:sz w:val="28"/>
          <w:szCs w:val="28"/>
        </w:rPr>
      </w:pPr>
      <w:r w:rsidRPr="004D695C">
        <w:rPr>
          <w:b/>
          <w:bCs/>
          <w:sz w:val="28"/>
          <w:szCs w:val="28"/>
        </w:rPr>
        <w:t xml:space="preserve">- </w:t>
      </w:r>
      <w:r w:rsidRPr="004D695C">
        <w:rPr>
          <w:bCs/>
          <w:i/>
          <w:sz w:val="28"/>
          <w:szCs w:val="28"/>
        </w:rPr>
        <w:t xml:space="preserve">метаданные </w:t>
      </w:r>
      <w:proofErr w:type="gramStart"/>
      <w:r w:rsidRPr="004D695C">
        <w:rPr>
          <w:bCs/>
          <w:i/>
          <w:sz w:val="28"/>
          <w:szCs w:val="28"/>
        </w:rPr>
        <w:t xml:space="preserve">- </w:t>
      </w:r>
      <w:r w:rsidRPr="004D695C">
        <w:rPr>
          <w:sz w:val="28"/>
          <w:szCs w:val="28"/>
        </w:rPr>
        <w:t>это</w:t>
      </w:r>
      <w:proofErr w:type="gramEnd"/>
      <w:r w:rsidRPr="004D695C">
        <w:rPr>
          <w:sz w:val="28"/>
          <w:szCs w:val="28"/>
        </w:rPr>
        <w:t xml:space="preserve"> контекстуальная информация, необходимая для понимания данных, которые описывают структуру, элементы, взаимосвязи и другие характеристики данных, в том числе их аутентичность. Например, метаданные могут означать единицы измерения, отметку времени/даты деятельности, идентификатор оператора (ID) лица, которое выполняло деятельность, используемый идентификатор инструмента, параметры обработки, файлы последовательности, аудиторские следы и другие данные, необходимые для понимания информации и восстановления действия;</w:t>
      </w:r>
    </w:p>
    <w:p w14:paraId="502FB24B" w14:textId="77777777" w:rsidR="00AF7631" w:rsidRPr="004D695C" w:rsidRDefault="00AF7631" w:rsidP="004D695C">
      <w:pPr>
        <w:ind w:firstLine="567"/>
        <w:jc w:val="both"/>
        <w:rPr>
          <w:sz w:val="28"/>
          <w:szCs w:val="28"/>
        </w:rPr>
      </w:pPr>
      <w:r w:rsidRPr="004D695C">
        <w:rPr>
          <w:bCs/>
          <w:i/>
          <w:sz w:val="28"/>
          <w:szCs w:val="28"/>
        </w:rPr>
        <w:t>- резервная копия -</w:t>
      </w:r>
      <w:r w:rsidRPr="004D695C">
        <w:rPr>
          <w:sz w:val="28"/>
          <w:szCs w:val="28"/>
        </w:rPr>
        <w:t xml:space="preserve">копия одного или нескольких электронных файлов, созданная в качестве альтернативы в случае потери или непригодности исходных данных или системы (например, в случае сбоя системы или повреждения диска). Резервное копирование отличается от архивирования тем, что резервные копии электронных записей обычно хранятся только временно в целях аварийного восстановления и могут периодически перезаписываться; </w:t>
      </w:r>
    </w:p>
    <w:p w14:paraId="50D7BF83" w14:textId="77777777" w:rsidR="00AF7631" w:rsidRPr="004D695C" w:rsidRDefault="00AF7631" w:rsidP="004D695C">
      <w:pPr>
        <w:ind w:firstLine="567"/>
        <w:jc w:val="both"/>
        <w:rPr>
          <w:sz w:val="28"/>
          <w:szCs w:val="28"/>
        </w:rPr>
      </w:pPr>
      <w:r w:rsidRPr="004D695C">
        <w:rPr>
          <w:b/>
          <w:bCs/>
          <w:sz w:val="28"/>
          <w:szCs w:val="28"/>
        </w:rPr>
        <w:t xml:space="preserve">- </w:t>
      </w:r>
      <w:r w:rsidRPr="004D695C">
        <w:rPr>
          <w:bCs/>
          <w:i/>
          <w:sz w:val="28"/>
          <w:szCs w:val="28"/>
        </w:rPr>
        <w:t>точная копия -</w:t>
      </w:r>
      <w:r w:rsidRPr="004D695C">
        <w:rPr>
          <w:sz w:val="28"/>
          <w:szCs w:val="28"/>
        </w:rPr>
        <w:t xml:space="preserve"> копия оригинальной записи данных, которая была проверена и сертифицирована для подтверждения того, что она является точной и полной копией, которая сохраняет все содержание и смысл оригинальной записи, включая, в случае электронных данных, все основные метаданные и оригинальный формат записи в зависимости от обстоятельств.</w:t>
      </w:r>
    </w:p>
    <w:p w14:paraId="7FDADD60" w14:textId="77777777" w:rsidR="00AF7631" w:rsidRPr="004D695C" w:rsidRDefault="00AF7631" w:rsidP="004D695C">
      <w:pPr>
        <w:ind w:firstLine="567"/>
        <w:jc w:val="both"/>
        <w:rPr>
          <w:sz w:val="28"/>
          <w:szCs w:val="28"/>
        </w:rPr>
      </w:pPr>
      <w:r w:rsidRPr="004D695C">
        <w:rPr>
          <w:sz w:val="28"/>
          <w:szCs w:val="28"/>
        </w:rPr>
        <w:t>3. В процессе создания документов и их обращения могут быть использованы следующие понятия:</w:t>
      </w:r>
    </w:p>
    <w:p w14:paraId="0A6BB572" w14:textId="77777777" w:rsidR="00AF7631" w:rsidRPr="004D695C" w:rsidRDefault="00AF7631" w:rsidP="004D695C">
      <w:pPr>
        <w:ind w:firstLine="567"/>
        <w:jc w:val="both"/>
        <w:rPr>
          <w:sz w:val="28"/>
          <w:szCs w:val="28"/>
        </w:rPr>
      </w:pPr>
      <w:r w:rsidRPr="004D695C">
        <w:rPr>
          <w:bCs/>
          <w:i/>
          <w:sz w:val="28"/>
          <w:szCs w:val="28"/>
        </w:rPr>
        <w:t xml:space="preserve">- жизненный цикл данных - </w:t>
      </w:r>
      <w:r w:rsidRPr="004D695C">
        <w:rPr>
          <w:bCs/>
          <w:sz w:val="28"/>
          <w:szCs w:val="28"/>
        </w:rPr>
        <w:t>в</w:t>
      </w:r>
      <w:r w:rsidRPr="004D695C">
        <w:rPr>
          <w:sz w:val="28"/>
          <w:szCs w:val="28"/>
        </w:rPr>
        <w:t xml:space="preserve">се этапы, включающие создание, регистрацию, обработку, </w:t>
      </w:r>
      <w:proofErr w:type="gramStart"/>
      <w:r w:rsidRPr="004D695C">
        <w:rPr>
          <w:sz w:val="28"/>
          <w:szCs w:val="28"/>
        </w:rPr>
        <w:t>анализ,  передачу</w:t>
      </w:r>
      <w:proofErr w:type="gramEnd"/>
      <w:r w:rsidRPr="004D695C">
        <w:rPr>
          <w:sz w:val="28"/>
          <w:szCs w:val="28"/>
        </w:rPr>
        <w:t>, хранение, извлечение,  контроль,  изъятие из обращения и уничтожение;</w:t>
      </w:r>
    </w:p>
    <w:p w14:paraId="611C9CC5" w14:textId="77777777" w:rsidR="00AF7631" w:rsidRPr="004D695C" w:rsidRDefault="00AF7631" w:rsidP="004D695C">
      <w:pPr>
        <w:ind w:firstLine="567"/>
        <w:jc w:val="both"/>
        <w:rPr>
          <w:sz w:val="28"/>
          <w:szCs w:val="28"/>
        </w:rPr>
      </w:pPr>
      <w:r w:rsidRPr="004D695C">
        <w:rPr>
          <w:bCs/>
          <w:i/>
          <w:sz w:val="28"/>
          <w:szCs w:val="28"/>
        </w:rPr>
        <w:t xml:space="preserve">- электронный способ формирования документов </w:t>
      </w:r>
      <w:r w:rsidRPr="004D695C">
        <w:rPr>
          <w:i/>
          <w:sz w:val="28"/>
          <w:szCs w:val="28"/>
        </w:rPr>
        <w:t xml:space="preserve">- </w:t>
      </w:r>
      <w:r w:rsidRPr="004D695C">
        <w:rPr>
          <w:sz w:val="28"/>
          <w:szCs w:val="28"/>
        </w:rPr>
        <w:t>использование компьютерных технологий, при этом оригинальные электронные записи подписываются электронным способом с помощью электронной цифровой подписи;</w:t>
      </w:r>
    </w:p>
    <w:p w14:paraId="21B720E9" w14:textId="77777777" w:rsidR="00AF7631" w:rsidRPr="004D695C" w:rsidRDefault="00AF7631" w:rsidP="004D695C">
      <w:pPr>
        <w:ind w:firstLine="567"/>
        <w:jc w:val="both"/>
        <w:rPr>
          <w:sz w:val="28"/>
          <w:szCs w:val="28"/>
        </w:rPr>
      </w:pPr>
      <w:r w:rsidRPr="004D695C">
        <w:rPr>
          <w:bCs/>
          <w:i/>
          <w:sz w:val="28"/>
          <w:szCs w:val="28"/>
        </w:rPr>
        <w:t xml:space="preserve">- гибридный способ формирования документов </w:t>
      </w:r>
      <w:r w:rsidRPr="004D695C">
        <w:rPr>
          <w:i/>
          <w:sz w:val="28"/>
          <w:szCs w:val="28"/>
        </w:rPr>
        <w:t>-</w:t>
      </w:r>
      <w:r w:rsidRPr="004D695C">
        <w:rPr>
          <w:sz w:val="28"/>
          <w:szCs w:val="28"/>
        </w:rPr>
        <w:t xml:space="preserve">использование компьютеризированной системы, в которой имеется комбинация оригинальных электронных и бумажных записей. Примером гибридного подхода является использование компьютеризированных приборных систем для создания оригинальных электронных записей с </w:t>
      </w:r>
      <w:proofErr w:type="gramStart"/>
      <w:r w:rsidRPr="004D695C">
        <w:rPr>
          <w:sz w:val="28"/>
          <w:szCs w:val="28"/>
        </w:rPr>
        <w:t>дальнейшей  распечаткой</w:t>
      </w:r>
      <w:proofErr w:type="gramEnd"/>
      <w:r w:rsidRPr="004D695C">
        <w:rPr>
          <w:sz w:val="28"/>
          <w:szCs w:val="28"/>
        </w:rPr>
        <w:t xml:space="preserve"> результатов. Гибридный подход требует надежной связи между всеми типами записей, на протяжении всего периода хранения записей. Там, где используются гибридные подходы, должны быть предусмотрены соответствующие средства управления для электронных документов, таких как шаблоны, формы и основные документы, которые могут быть распечатаны;</w:t>
      </w:r>
    </w:p>
    <w:p w14:paraId="09766157" w14:textId="77777777" w:rsidR="00AF7631" w:rsidRPr="004D695C" w:rsidRDefault="00AF7631" w:rsidP="004D695C">
      <w:pPr>
        <w:ind w:firstLine="567"/>
        <w:jc w:val="both"/>
        <w:rPr>
          <w:sz w:val="28"/>
          <w:szCs w:val="28"/>
        </w:rPr>
      </w:pPr>
      <w:r w:rsidRPr="004D695C">
        <w:rPr>
          <w:sz w:val="28"/>
          <w:szCs w:val="28"/>
        </w:rPr>
        <w:t xml:space="preserve">- </w:t>
      </w:r>
      <w:r w:rsidRPr="004D695C">
        <w:rPr>
          <w:i/>
          <w:sz w:val="28"/>
          <w:szCs w:val="28"/>
        </w:rPr>
        <w:t>изменение документа</w:t>
      </w:r>
      <w:r w:rsidRPr="004D695C">
        <w:rPr>
          <w:sz w:val="28"/>
          <w:szCs w:val="28"/>
        </w:rPr>
        <w:t xml:space="preserve"> – любое исправление, исключение или дополнение любых данных первоначального содержания в этом документе;</w:t>
      </w:r>
    </w:p>
    <w:p w14:paraId="1D810027" w14:textId="77777777" w:rsidR="00AF7631" w:rsidRPr="004D695C" w:rsidRDefault="00AF7631" w:rsidP="004D695C">
      <w:pPr>
        <w:ind w:firstLine="567"/>
        <w:jc w:val="both"/>
        <w:rPr>
          <w:sz w:val="28"/>
          <w:szCs w:val="28"/>
        </w:rPr>
      </w:pPr>
      <w:r w:rsidRPr="004D695C">
        <w:rPr>
          <w:sz w:val="28"/>
          <w:szCs w:val="28"/>
        </w:rPr>
        <w:t xml:space="preserve">- </w:t>
      </w:r>
      <w:r w:rsidRPr="004D695C">
        <w:rPr>
          <w:i/>
          <w:sz w:val="28"/>
          <w:szCs w:val="28"/>
        </w:rPr>
        <w:t xml:space="preserve">хранение документов </w:t>
      </w:r>
      <w:r w:rsidRPr="004D695C">
        <w:rPr>
          <w:sz w:val="28"/>
          <w:szCs w:val="28"/>
        </w:rPr>
        <w:t>– сохранение документа в условиях, гарантирующих его пригодность в течение определенного для него срока хранения;</w:t>
      </w:r>
    </w:p>
    <w:p w14:paraId="78EF9ED2" w14:textId="77777777" w:rsidR="00AF7631" w:rsidRPr="004D695C" w:rsidRDefault="00AF7631" w:rsidP="004D695C">
      <w:pPr>
        <w:ind w:firstLine="567"/>
        <w:jc w:val="both"/>
        <w:rPr>
          <w:sz w:val="28"/>
          <w:szCs w:val="28"/>
        </w:rPr>
      </w:pPr>
      <w:r w:rsidRPr="004D695C">
        <w:rPr>
          <w:sz w:val="28"/>
          <w:szCs w:val="28"/>
        </w:rPr>
        <w:t xml:space="preserve">- </w:t>
      </w:r>
      <w:r w:rsidRPr="004D695C">
        <w:rPr>
          <w:i/>
          <w:sz w:val="28"/>
          <w:szCs w:val="28"/>
        </w:rPr>
        <w:t>учет</w:t>
      </w:r>
      <w:r w:rsidRPr="004D695C">
        <w:rPr>
          <w:sz w:val="28"/>
          <w:szCs w:val="28"/>
        </w:rPr>
        <w:t xml:space="preserve"> – ведение записей, подтверждающих наличие, местонахождение, срок действия каждого конкретного документа и регистрирующих все операции с ним;</w:t>
      </w:r>
    </w:p>
    <w:p w14:paraId="1BACE982" w14:textId="77777777" w:rsidR="00AF7631" w:rsidRPr="004D695C" w:rsidRDefault="00AF7631" w:rsidP="004D695C">
      <w:pPr>
        <w:ind w:firstLine="567"/>
        <w:jc w:val="both"/>
        <w:rPr>
          <w:sz w:val="28"/>
          <w:szCs w:val="28"/>
        </w:rPr>
      </w:pPr>
      <w:r w:rsidRPr="004D695C">
        <w:rPr>
          <w:sz w:val="28"/>
          <w:szCs w:val="28"/>
        </w:rPr>
        <w:t xml:space="preserve">- </w:t>
      </w:r>
      <w:r w:rsidRPr="004D695C">
        <w:rPr>
          <w:i/>
          <w:sz w:val="28"/>
          <w:szCs w:val="28"/>
        </w:rPr>
        <w:t>распространение</w:t>
      </w:r>
      <w:r w:rsidRPr="004D695C">
        <w:rPr>
          <w:sz w:val="28"/>
          <w:szCs w:val="28"/>
        </w:rPr>
        <w:t xml:space="preserve"> – передача необходимой для работы документации в структурные подразделения предприятия;</w:t>
      </w:r>
    </w:p>
    <w:p w14:paraId="5386E695" w14:textId="77777777" w:rsidR="00AF7631" w:rsidRPr="004D695C" w:rsidRDefault="00AF7631" w:rsidP="004D695C">
      <w:pPr>
        <w:ind w:firstLine="567"/>
        <w:jc w:val="both"/>
        <w:rPr>
          <w:sz w:val="28"/>
          <w:szCs w:val="28"/>
        </w:rPr>
      </w:pPr>
      <w:r w:rsidRPr="004D695C">
        <w:rPr>
          <w:sz w:val="28"/>
          <w:szCs w:val="28"/>
        </w:rPr>
        <w:t>-</w:t>
      </w:r>
      <w:r w:rsidRPr="004D695C">
        <w:rPr>
          <w:i/>
          <w:sz w:val="28"/>
          <w:szCs w:val="28"/>
        </w:rPr>
        <w:t>архивирование</w:t>
      </w:r>
      <w:r w:rsidRPr="004D695C">
        <w:rPr>
          <w:sz w:val="28"/>
          <w:szCs w:val="28"/>
        </w:rPr>
        <w:t>-это процесс защиты записей от возможного дальнейшего изменения или удаления и хранения этих записей под контролем независимого персонала по управлению данными в течение всего требуемого периода хранения;</w:t>
      </w:r>
    </w:p>
    <w:p w14:paraId="7948D178" w14:textId="77777777" w:rsidR="00AF7631" w:rsidRPr="004D695C" w:rsidRDefault="00AF7631" w:rsidP="004D695C">
      <w:pPr>
        <w:ind w:firstLine="567"/>
        <w:jc w:val="both"/>
        <w:rPr>
          <w:sz w:val="28"/>
          <w:szCs w:val="28"/>
        </w:rPr>
      </w:pPr>
      <w:r w:rsidRPr="004D695C">
        <w:rPr>
          <w:sz w:val="28"/>
          <w:szCs w:val="28"/>
        </w:rPr>
        <w:t xml:space="preserve">- </w:t>
      </w:r>
      <w:r w:rsidRPr="004D695C">
        <w:rPr>
          <w:i/>
          <w:sz w:val="28"/>
          <w:szCs w:val="28"/>
        </w:rPr>
        <w:t>уничтожение</w:t>
      </w:r>
      <w:r w:rsidRPr="004D695C">
        <w:rPr>
          <w:sz w:val="28"/>
          <w:szCs w:val="28"/>
        </w:rPr>
        <w:t xml:space="preserve"> – механическое воздействие на документ, в результате которого дальнейшее использование документа невозможно.</w:t>
      </w:r>
    </w:p>
    <w:p w14:paraId="7998E5A5" w14:textId="77777777" w:rsidR="00AF7631" w:rsidRPr="004D695C" w:rsidRDefault="00AF7631" w:rsidP="004D695C">
      <w:pPr>
        <w:ind w:firstLine="567"/>
        <w:jc w:val="both"/>
        <w:rPr>
          <w:sz w:val="28"/>
          <w:szCs w:val="28"/>
        </w:rPr>
      </w:pPr>
      <w:r w:rsidRPr="004D695C">
        <w:rPr>
          <w:sz w:val="28"/>
          <w:szCs w:val="28"/>
        </w:rPr>
        <w:t xml:space="preserve">4. При регламентации управления и контроля документирования и документооборота используются следующие основные понятия: </w:t>
      </w:r>
    </w:p>
    <w:p w14:paraId="79AEF149" w14:textId="77777777" w:rsidR="00AF7631" w:rsidRPr="004D695C" w:rsidRDefault="00AF7631" w:rsidP="004D695C">
      <w:pPr>
        <w:ind w:firstLine="567"/>
        <w:jc w:val="both"/>
        <w:rPr>
          <w:sz w:val="28"/>
          <w:szCs w:val="28"/>
        </w:rPr>
      </w:pPr>
      <w:r w:rsidRPr="004D695C">
        <w:rPr>
          <w:bCs/>
          <w:i/>
          <w:sz w:val="28"/>
          <w:szCs w:val="28"/>
        </w:rPr>
        <w:t>- компьютеризированная система</w:t>
      </w:r>
      <w:r w:rsidRPr="004D695C">
        <w:rPr>
          <w:sz w:val="28"/>
          <w:szCs w:val="28"/>
        </w:rPr>
        <w:t>-это совокупность программных и аппаратных компонентов, которые предназначены для контроля эксплуатации одного или нескольких автоматизированных процессов и / или функций. Она включает в себя компьютерное оборудование, программное обеспечение, периферийные устройства, сети и документацию (например руководства, СОП и пр.), а также персонал, взаимодействующий с оборудованием и программным обеспечением, например пользователи и персонал службы поддержки информационных технологий;</w:t>
      </w:r>
    </w:p>
    <w:p w14:paraId="476B7195" w14:textId="77777777" w:rsidR="00AF7631" w:rsidRPr="004D695C" w:rsidRDefault="00AF7631" w:rsidP="004D695C">
      <w:pPr>
        <w:ind w:firstLine="567"/>
        <w:jc w:val="both"/>
        <w:rPr>
          <w:sz w:val="28"/>
          <w:szCs w:val="28"/>
        </w:rPr>
      </w:pPr>
      <w:r w:rsidRPr="004D695C">
        <w:rPr>
          <w:bCs/>
          <w:i/>
          <w:sz w:val="28"/>
          <w:szCs w:val="28"/>
        </w:rPr>
        <w:t>- стратегия управления -</w:t>
      </w:r>
      <w:r w:rsidRPr="004D695C">
        <w:rPr>
          <w:sz w:val="28"/>
          <w:szCs w:val="28"/>
        </w:rPr>
        <w:t xml:space="preserve"> набор средств и видов контроля, который обеспечивает соответствие протоколу, спецификациям </w:t>
      </w:r>
      <w:proofErr w:type="gramStart"/>
      <w:r w:rsidRPr="004D695C">
        <w:rPr>
          <w:sz w:val="28"/>
          <w:szCs w:val="28"/>
        </w:rPr>
        <w:t>производственного  процесса</w:t>
      </w:r>
      <w:proofErr w:type="gramEnd"/>
      <w:r w:rsidRPr="004D695C">
        <w:rPr>
          <w:sz w:val="28"/>
          <w:szCs w:val="28"/>
        </w:rPr>
        <w:t>, качество продукции и надежность данных. Контроль должен включать соответствующие параметры качества, относящиеся к предметам исследования, испытательным системам, материалам и компонентам продукции, технологиям и оборудованию, средствам, условиям эксплуатации, техническим характеристикам, методам и периодичности контроля качества;</w:t>
      </w:r>
    </w:p>
    <w:p w14:paraId="7FF148E7" w14:textId="77777777" w:rsidR="00AF7631" w:rsidRPr="004D695C" w:rsidRDefault="00AF7631" w:rsidP="004D695C">
      <w:pPr>
        <w:ind w:firstLine="567"/>
        <w:jc w:val="both"/>
        <w:rPr>
          <w:sz w:val="28"/>
          <w:szCs w:val="28"/>
        </w:rPr>
      </w:pPr>
      <w:r w:rsidRPr="004D695C">
        <w:rPr>
          <w:bCs/>
          <w:i/>
          <w:sz w:val="28"/>
          <w:szCs w:val="28"/>
        </w:rPr>
        <w:t>- корректирующее и превентивное действие (</w:t>
      </w:r>
      <w:r w:rsidRPr="004D695C">
        <w:rPr>
          <w:i/>
          <w:sz w:val="28"/>
          <w:szCs w:val="28"/>
        </w:rPr>
        <w:t>CAPA</w:t>
      </w:r>
      <w:r w:rsidRPr="004D695C">
        <w:rPr>
          <w:bCs/>
          <w:i/>
          <w:sz w:val="28"/>
          <w:szCs w:val="28"/>
        </w:rPr>
        <w:t>)</w:t>
      </w:r>
      <w:r w:rsidRPr="004D695C">
        <w:rPr>
          <w:b/>
          <w:bCs/>
          <w:sz w:val="28"/>
          <w:szCs w:val="28"/>
        </w:rPr>
        <w:t xml:space="preserve"> - </w:t>
      </w:r>
      <w:r w:rsidRPr="004D695C">
        <w:rPr>
          <w:sz w:val="28"/>
          <w:szCs w:val="28"/>
        </w:rPr>
        <w:t xml:space="preserve">действие, предпринятое для улучшения процесса и устранения причин несоответствий или других нежелательных ситуаций. Это концепция, единая для стандартов </w:t>
      </w:r>
      <w:proofErr w:type="spellStart"/>
      <w:r w:rsidRPr="004D695C">
        <w:rPr>
          <w:sz w:val="28"/>
          <w:szCs w:val="28"/>
        </w:rPr>
        <w:t>GхP</w:t>
      </w:r>
      <w:proofErr w:type="spellEnd"/>
      <w:r w:rsidRPr="004D695C">
        <w:rPr>
          <w:sz w:val="28"/>
          <w:szCs w:val="28"/>
        </w:rPr>
        <w:t>, а также многочисленных международных организаций по стандартизации бизнес-проектов. Процесс заключается в систематическом исследовании коренных причин выявленных проблем или выявленных рисков и попытке предотвратить их повторение (для корректирующих действий) или предотвратить их возникновение (для превентивных действий);</w:t>
      </w:r>
    </w:p>
    <w:p w14:paraId="6686B5B5" w14:textId="77777777" w:rsidR="00AF7631" w:rsidRPr="004D695C" w:rsidRDefault="00AF7631" w:rsidP="004D695C">
      <w:pPr>
        <w:ind w:firstLine="567"/>
        <w:jc w:val="both"/>
        <w:rPr>
          <w:sz w:val="28"/>
          <w:szCs w:val="28"/>
        </w:rPr>
      </w:pPr>
      <w:r w:rsidRPr="004D695C">
        <w:rPr>
          <w:bCs/>
          <w:i/>
          <w:sz w:val="28"/>
          <w:szCs w:val="28"/>
        </w:rPr>
        <w:t>- надлежащие методы управления данными и записями</w:t>
      </w:r>
      <w:r w:rsidRPr="004D695C">
        <w:rPr>
          <w:b/>
          <w:bCs/>
          <w:sz w:val="28"/>
          <w:szCs w:val="28"/>
        </w:rPr>
        <w:t>- с</w:t>
      </w:r>
      <w:r w:rsidRPr="004D695C">
        <w:rPr>
          <w:sz w:val="28"/>
          <w:szCs w:val="28"/>
        </w:rPr>
        <w:t>овокупность организованных мер, принимаемых для коллективного и индивидуального обеспечения того, чтобы данные и записи были надежными, сопоставимыми, разборчивыми, отслеживаемыми, постоянными, своевременно регистрируемыми, оригинальными и точными, что в совокупности обеспечивает надежность принятия решений на основе этих данных и записей.</w:t>
      </w:r>
    </w:p>
    <w:p w14:paraId="58F5E141" w14:textId="77777777" w:rsidR="00AF7631" w:rsidRPr="004D695C" w:rsidRDefault="00AF7631" w:rsidP="004D695C">
      <w:pPr>
        <w:ind w:firstLine="567"/>
        <w:jc w:val="both"/>
        <w:rPr>
          <w:sz w:val="28"/>
          <w:szCs w:val="28"/>
        </w:rPr>
      </w:pPr>
      <w:r w:rsidRPr="004D695C">
        <w:rPr>
          <w:sz w:val="28"/>
          <w:szCs w:val="28"/>
        </w:rPr>
        <w:t>5. Основные понятия, используемые при описании характеристик качества:</w:t>
      </w:r>
    </w:p>
    <w:p w14:paraId="6BCF6828" w14:textId="77777777" w:rsidR="00AF7631" w:rsidRPr="004D695C" w:rsidRDefault="00AF7631" w:rsidP="004D695C">
      <w:pPr>
        <w:ind w:firstLine="567"/>
        <w:jc w:val="both"/>
        <w:rPr>
          <w:sz w:val="28"/>
          <w:szCs w:val="28"/>
        </w:rPr>
      </w:pPr>
      <w:r w:rsidRPr="004D695C">
        <w:rPr>
          <w:bCs/>
          <w:i/>
          <w:sz w:val="28"/>
          <w:szCs w:val="28"/>
        </w:rPr>
        <w:t xml:space="preserve">- </w:t>
      </w:r>
      <w:r w:rsidRPr="004D695C">
        <w:rPr>
          <w:bCs/>
          <w:i/>
          <w:sz w:val="28"/>
          <w:szCs w:val="28"/>
          <w:lang w:val="en-US"/>
        </w:rPr>
        <w:t>ALCOA</w:t>
      </w:r>
      <w:r w:rsidRPr="004D695C">
        <w:rPr>
          <w:bCs/>
          <w:i/>
          <w:sz w:val="28"/>
          <w:szCs w:val="28"/>
        </w:rPr>
        <w:t xml:space="preserve"> -</w:t>
      </w:r>
      <w:r w:rsidRPr="004D695C">
        <w:rPr>
          <w:sz w:val="28"/>
          <w:szCs w:val="28"/>
        </w:rPr>
        <w:t>общепринятая аббревиатура, которая подразумевает, что данные должны отвечать следующим требованиям: А - относимость (</w:t>
      </w:r>
      <w:proofErr w:type="spellStart"/>
      <w:r w:rsidRPr="004D695C">
        <w:rPr>
          <w:sz w:val="28"/>
          <w:szCs w:val="28"/>
        </w:rPr>
        <w:t>аttributable</w:t>
      </w:r>
      <w:proofErr w:type="spellEnd"/>
      <w:r w:rsidRPr="004D695C">
        <w:rPr>
          <w:sz w:val="28"/>
          <w:szCs w:val="28"/>
        </w:rPr>
        <w:t xml:space="preserve">), </w:t>
      </w:r>
      <w:r w:rsidRPr="004D695C">
        <w:rPr>
          <w:sz w:val="28"/>
          <w:szCs w:val="28"/>
          <w:lang w:val="en-US"/>
        </w:rPr>
        <w:t>L</w:t>
      </w:r>
      <w:r w:rsidRPr="004D695C">
        <w:rPr>
          <w:sz w:val="28"/>
          <w:szCs w:val="28"/>
        </w:rPr>
        <w:t>- разборчивость (</w:t>
      </w:r>
      <w:r w:rsidRPr="004D695C">
        <w:rPr>
          <w:sz w:val="28"/>
          <w:szCs w:val="28"/>
          <w:lang w:val="en-US"/>
        </w:rPr>
        <w:t>l</w:t>
      </w:r>
      <w:proofErr w:type="spellStart"/>
      <w:r w:rsidRPr="004D695C">
        <w:rPr>
          <w:sz w:val="28"/>
          <w:szCs w:val="28"/>
        </w:rPr>
        <w:t>egible</w:t>
      </w:r>
      <w:proofErr w:type="spellEnd"/>
      <w:proofErr w:type="gramStart"/>
      <w:r w:rsidRPr="004D695C">
        <w:rPr>
          <w:sz w:val="28"/>
          <w:szCs w:val="28"/>
        </w:rPr>
        <w:t xml:space="preserve">),  </w:t>
      </w:r>
      <w:r w:rsidRPr="004D695C">
        <w:rPr>
          <w:sz w:val="28"/>
          <w:szCs w:val="28"/>
          <w:lang w:val="en-US"/>
        </w:rPr>
        <w:t>C</w:t>
      </w:r>
      <w:proofErr w:type="gramEnd"/>
      <w:r w:rsidRPr="004D695C">
        <w:rPr>
          <w:sz w:val="28"/>
          <w:szCs w:val="28"/>
        </w:rPr>
        <w:t>- одновременность (</w:t>
      </w:r>
      <w:r w:rsidRPr="004D695C">
        <w:rPr>
          <w:sz w:val="28"/>
          <w:szCs w:val="28"/>
          <w:lang w:val="en-US"/>
        </w:rPr>
        <w:t>c</w:t>
      </w:r>
      <w:proofErr w:type="spellStart"/>
      <w:r w:rsidRPr="004D695C">
        <w:rPr>
          <w:sz w:val="28"/>
          <w:szCs w:val="28"/>
        </w:rPr>
        <w:t>ontemporaneous</w:t>
      </w:r>
      <w:proofErr w:type="spellEnd"/>
      <w:r w:rsidRPr="004D695C">
        <w:rPr>
          <w:sz w:val="28"/>
          <w:szCs w:val="28"/>
        </w:rPr>
        <w:t xml:space="preserve">), </w:t>
      </w:r>
      <w:r w:rsidRPr="004D695C">
        <w:rPr>
          <w:sz w:val="28"/>
          <w:szCs w:val="28"/>
          <w:lang w:val="en-US"/>
        </w:rPr>
        <w:t>O</w:t>
      </w:r>
      <w:r w:rsidRPr="004D695C">
        <w:rPr>
          <w:sz w:val="28"/>
          <w:szCs w:val="28"/>
        </w:rPr>
        <w:t>-оригинальность (</w:t>
      </w:r>
      <w:r w:rsidRPr="004D695C">
        <w:rPr>
          <w:sz w:val="28"/>
          <w:szCs w:val="28"/>
          <w:lang w:val="en-US"/>
        </w:rPr>
        <w:t>o</w:t>
      </w:r>
      <w:proofErr w:type="spellStart"/>
      <w:r w:rsidRPr="004D695C">
        <w:rPr>
          <w:sz w:val="28"/>
          <w:szCs w:val="28"/>
        </w:rPr>
        <w:t>riginal</w:t>
      </w:r>
      <w:proofErr w:type="spellEnd"/>
      <w:r w:rsidRPr="004D695C">
        <w:rPr>
          <w:sz w:val="28"/>
          <w:szCs w:val="28"/>
        </w:rPr>
        <w:t>), А- правильность (</w:t>
      </w:r>
      <w:r w:rsidRPr="004D695C">
        <w:rPr>
          <w:sz w:val="28"/>
          <w:szCs w:val="28"/>
          <w:lang w:val="en-US"/>
        </w:rPr>
        <w:t>a</w:t>
      </w:r>
      <w:proofErr w:type="spellStart"/>
      <w:r w:rsidRPr="004D695C">
        <w:rPr>
          <w:sz w:val="28"/>
          <w:szCs w:val="28"/>
        </w:rPr>
        <w:t>ccurate</w:t>
      </w:r>
      <w:proofErr w:type="spellEnd"/>
      <w:r w:rsidRPr="004D695C">
        <w:rPr>
          <w:sz w:val="28"/>
          <w:szCs w:val="28"/>
        </w:rPr>
        <w:t>);</w:t>
      </w:r>
    </w:p>
    <w:p w14:paraId="0EDBB5CE" w14:textId="77777777" w:rsidR="00AF7631" w:rsidRPr="004D695C" w:rsidRDefault="00AF7631" w:rsidP="004D695C">
      <w:pPr>
        <w:ind w:firstLine="567"/>
        <w:jc w:val="both"/>
        <w:rPr>
          <w:sz w:val="28"/>
          <w:szCs w:val="28"/>
        </w:rPr>
      </w:pPr>
      <w:r w:rsidRPr="004D695C">
        <w:rPr>
          <w:b/>
          <w:bCs/>
          <w:sz w:val="28"/>
          <w:szCs w:val="28"/>
        </w:rPr>
        <w:t xml:space="preserve">- </w:t>
      </w:r>
      <w:r w:rsidRPr="004D695C">
        <w:rPr>
          <w:bCs/>
          <w:i/>
          <w:sz w:val="28"/>
          <w:szCs w:val="28"/>
        </w:rPr>
        <w:t xml:space="preserve">показатели качества </w:t>
      </w:r>
      <w:proofErr w:type="gramStart"/>
      <w:r w:rsidRPr="004D695C">
        <w:rPr>
          <w:sz w:val="28"/>
          <w:szCs w:val="28"/>
        </w:rPr>
        <w:t>- это</w:t>
      </w:r>
      <w:proofErr w:type="gramEnd"/>
      <w:r w:rsidRPr="004D695C">
        <w:rPr>
          <w:sz w:val="28"/>
          <w:szCs w:val="28"/>
        </w:rPr>
        <w:t xml:space="preserve"> объективные показатели, используемые заинтересованными сторонами для мониторинга общего состояния качества организации, деятельности или процесса </w:t>
      </w:r>
      <w:proofErr w:type="spellStart"/>
      <w:r w:rsidRPr="004D695C">
        <w:rPr>
          <w:sz w:val="28"/>
          <w:szCs w:val="28"/>
        </w:rPr>
        <w:t>GхP</w:t>
      </w:r>
      <w:proofErr w:type="spellEnd"/>
      <w:r w:rsidRPr="004D695C">
        <w:rPr>
          <w:sz w:val="28"/>
          <w:szCs w:val="28"/>
        </w:rPr>
        <w:t>. Они включают в себя сведения по функционированию системы контроля качества и эффективности и безопасности лекарственных средств, а также достоверности данных;</w:t>
      </w:r>
    </w:p>
    <w:p w14:paraId="1DDA4946" w14:textId="77777777" w:rsidR="00AF7631" w:rsidRPr="004D695C" w:rsidRDefault="00AF7631" w:rsidP="004D695C">
      <w:pPr>
        <w:ind w:firstLine="567"/>
        <w:jc w:val="both"/>
        <w:rPr>
          <w:sz w:val="28"/>
          <w:szCs w:val="28"/>
        </w:rPr>
      </w:pPr>
      <w:r w:rsidRPr="004D695C">
        <w:rPr>
          <w:b/>
          <w:bCs/>
          <w:sz w:val="28"/>
          <w:szCs w:val="28"/>
        </w:rPr>
        <w:t xml:space="preserve">- </w:t>
      </w:r>
      <w:r w:rsidRPr="004D695C">
        <w:rPr>
          <w:bCs/>
          <w:i/>
          <w:sz w:val="28"/>
          <w:szCs w:val="28"/>
        </w:rPr>
        <w:t>управление рисками качества</w:t>
      </w:r>
      <w:r w:rsidRPr="004D695C">
        <w:rPr>
          <w:b/>
          <w:bCs/>
          <w:sz w:val="28"/>
          <w:szCs w:val="28"/>
        </w:rPr>
        <w:t>- с</w:t>
      </w:r>
      <w:r w:rsidRPr="004D695C">
        <w:rPr>
          <w:sz w:val="28"/>
          <w:szCs w:val="28"/>
        </w:rPr>
        <w:t>истематический процесс оценки, контроля, коммуникации и анализа рисков для качества фармацевтического продукта на протяжении всего жизненного цикла продукции.</w:t>
      </w:r>
    </w:p>
    <w:p w14:paraId="5A39C710" w14:textId="77777777" w:rsidR="00AF7631" w:rsidRPr="004D695C" w:rsidRDefault="00AF7631" w:rsidP="004D695C">
      <w:pPr>
        <w:ind w:firstLine="567"/>
        <w:jc w:val="both"/>
        <w:rPr>
          <w:sz w:val="28"/>
          <w:szCs w:val="28"/>
        </w:rPr>
      </w:pPr>
    </w:p>
    <w:p w14:paraId="75969956" w14:textId="77777777" w:rsidR="00AF7631" w:rsidRPr="004D695C" w:rsidRDefault="00AF7631" w:rsidP="004D695C">
      <w:pPr>
        <w:ind w:firstLine="567"/>
        <w:jc w:val="both"/>
        <w:rPr>
          <w:b/>
          <w:bCs/>
          <w:sz w:val="28"/>
          <w:szCs w:val="28"/>
        </w:rPr>
      </w:pPr>
      <w:r w:rsidRPr="004D695C">
        <w:rPr>
          <w:b/>
          <w:bCs/>
          <w:sz w:val="28"/>
          <w:szCs w:val="28"/>
        </w:rPr>
        <w:t>4.5 Управление качеством документирования</w:t>
      </w:r>
    </w:p>
    <w:p w14:paraId="2D8560FE" w14:textId="77777777" w:rsidR="00AF7631" w:rsidRPr="004D695C" w:rsidRDefault="00AF7631" w:rsidP="004D695C">
      <w:pPr>
        <w:ind w:firstLine="567"/>
        <w:jc w:val="both"/>
        <w:rPr>
          <w:b/>
          <w:bCs/>
          <w:sz w:val="28"/>
          <w:szCs w:val="28"/>
        </w:rPr>
      </w:pPr>
    </w:p>
    <w:p w14:paraId="70E6C7B6" w14:textId="77777777" w:rsidR="00AF7631" w:rsidRPr="004D695C" w:rsidRDefault="00AF7631" w:rsidP="004D695C">
      <w:pPr>
        <w:ind w:firstLine="567"/>
        <w:jc w:val="both"/>
        <w:rPr>
          <w:sz w:val="28"/>
          <w:szCs w:val="28"/>
        </w:rPr>
      </w:pPr>
      <w:r w:rsidRPr="004D695C">
        <w:rPr>
          <w:sz w:val="28"/>
          <w:szCs w:val="28"/>
        </w:rPr>
        <w:t xml:space="preserve">Все организации, действующие по Стандартам </w:t>
      </w:r>
      <w:proofErr w:type="spellStart"/>
      <w:r w:rsidRPr="004D695C">
        <w:rPr>
          <w:sz w:val="28"/>
          <w:szCs w:val="28"/>
        </w:rPr>
        <w:t>GхP</w:t>
      </w:r>
      <w:proofErr w:type="spellEnd"/>
      <w:r w:rsidRPr="004D695C">
        <w:rPr>
          <w:sz w:val="28"/>
          <w:szCs w:val="28"/>
        </w:rPr>
        <w:t>, обязаны создать, внедрить и поддерживать надлежащую систему менеджмента качества, элементы которой должны быть задокументированы. Поскольку документирование является составной частью системы обеспечения качества, оно должно соответствовать правилам надлежащей практики документирования. Политика эффективной системы менеджмента качества для обеспечения надежности и полноты данных среди прочих элементов должна включать механизмы, позволяющие сотрудникам сообщать руководству о любых вопросах или проблемах, связанных с качеством и соблюдением требований.</w:t>
      </w:r>
    </w:p>
    <w:p w14:paraId="60889058" w14:textId="77777777" w:rsidR="00AF7631" w:rsidRPr="004D695C" w:rsidRDefault="00AF7631" w:rsidP="004D695C">
      <w:pPr>
        <w:ind w:firstLine="567"/>
        <w:jc w:val="both"/>
        <w:rPr>
          <w:sz w:val="28"/>
          <w:szCs w:val="28"/>
        </w:rPr>
      </w:pPr>
      <w:r w:rsidRPr="004D695C">
        <w:rPr>
          <w:sz w:val="28"/>
          <w:szCs w:val="28"/>
        </w:rPr>
        <w:t>В рамках системы менеджмента качества организации создают соответствующую инфраструктуру для предотвращения и выявления ситуаций, которые могут повлиять на целостность данных и, соответственно, на объективность и надежность решений, основанных на этих данных.</w:t>
      </w:r>
    </w:p>
    <w:p w14:paraId="72166A4A" w14:textId="77777777" w:rsidR="00AF7631" w:rsidRPr="004D695C" w:rsidRDefault="00AF7631" w:rsidP="004D695C">
      <w:pPr>
        <w:ind w:firstLine="567"/>
        <w:jc w:val="both"/>
        <w:rPr>
          <w:sz w:val="28"/>
          <w:szCs w:val="28"/>
        </w:rPr>
      </w:pPr>
      <w:r w:rsidRPr="004D695C">
        <w:rPr>
          <w:sz w:val="28"/>
          <w:szCs w:val="28"/>
        </w:rPr>
        <w:t xml:space="preserve">При разработке международного стандарта ISO впервые был применен риск-ориентированный подход к созданию системы менеджмента качества. Данный подход становится составной частью системы менеджмента качества, а учет рисков при принятии решений и </w:t>
      </w:r>
      <w:proofErr w:type="gramStart"/>
      <w:r w:rsidRPr="004D695C">
        <w:rPr>
          <w:sz w:val="28"/>
          <w:szCs w:val="28"/>
        </w:rPr>
        <w:t>выполнение  предупреждающих</w:t>
      </w:r>
      <w:proofErr w:type="gramEnd"/>
      <w:r w:rsidRPr="004D695C">
        <w:rPr>
          <w:sz w:val="28"/>
          <w:szCs w:val="28"/>
        </w:rPr>
        <w:t xml:space="preserve"> их действий становится частью процесса производства. Управлением рисками, в целом, повышают результативность системы менеджмента качества, предотвращая неблагоприятные последствия. Поэтому организации целесообразно не только определять риски и возможности их устранения, а предпринимать мероприятия по их минимизации. </w:t>
      </w:r>
    </w:p>
    <w:p w14:paraId="60F88F6B" w14:textId="2414CF58" w:rsidR="00AF7631" w:rsidRPr="004D695C" w:rsidRDefault="00AF7631" w:rsidP="004D695C">
      <w:pPr>
        <w:ind w:firstLine="567"/>
        <w:jc w:val="both"/>
        <w:rPr>
          <w:sz w:val="28"/>
          <w:szCs w:val="28"/>
        </w:rPr>
      </w:pPr>
      <w:r w:rsidRPr="004D695C">
        <w:rPr>
          <w:sz w:val="28"/>
          <w:szCs w:val="28"/>
        </w:rPr>
        <w:t>Качественный анализ рисков позволяет определить типы рисков, которые оказывают наибольшее воздействие на деятельность организации и используются как основа для количественного анализа. Чтобы подойти к управлению рисками, необходимо их идентифицировать и систематизировать, т.е. составить реестр. При разработке реестра рисков целесообразно использовать метод экспертных оценок. Реестр рисков составляется по каждому процессу деятельности организации</w:t>
      </w:r>
      <w:r w:rsidR="00243363" w:rsidRPr="004D695C">
        <w:rPr>
          <w:sz w:val="28"/>
          <w:szCs w:val="28"/>
        </w:rPr>
        <w:t xml:space="preserve"> </w:t>
      </w:r>
      <w:r w:rsidRPr="004D695C">
        <w:rPr>
          <w:sz w:val="28"/>
          <w:szCs w:val="28"/>
        </w:rPr>
        <w:t>[</w:t>
      </w:r>
      <w:r w:rsidR="00243363" w:rsidRPr="004D695C">
        <w:rPr>
          <w:sz w:val="28"/>
          <w:szCs w:val="28"/>
        </w:rPr>
        <w:t>160</w:t>
      </w:r>
      <w:r w:rsidRPr="004D695C">
        <w:rPr>
          <w:sz w:val="28"/>
          <w:szCs w:val="28"/>
        </w:rPr>
        <w:t xml:space="preserve">]. </w:t>
      </w:r>
    </w:p>
    <w:p w14:paraId="3AA2E37F" w14:textId="4EBB6878" w:rsidR="00AF7631" w:rsidRPr="004D695C" w:rsidRDefault="00AF7631" w:rsidP="004D695C">
      <w:pPr>
        <w:ind w:firstLine="567"/>
        <w:jc w:val="both"/>
        <w:rPr>
          <w:sz w:val="28"/>
          <w:szCs w:val="28"/>
        </w:rPr>
      </w:pPr>
      <w:r w:rsidRPr="004D695C">
        <w:rPr>
          <w:sz w:val="28"/>
          <w:szCs w:val="28"/>
        </w:rPr>
        <w:t>При внедрении принципов надлежащей практики документирования риск-ориентированный подход</w:t>
      </w:r>
      <w:r w:rsidR="00243363" w:rsidRPr="004D695C">
        <w:rPr>
          <w:sz w:val="28"/>
          <w:szCs w:val="28"/>
        </w:rPr>
        <w:t xml:space="preserve"> </w:t>
      </w:r>
      <w:r w:rsidRPr="004D695C">
        <w:rPr>
          <w:sz w:val="28"/>
          <w:szCs w:val="28"/>
        </w:rPr>
        <w:t>(QRM)</w:t>
      </w:r>
      <w:r w:rsidR="00243363" w:rsidRPr="004D695C">
        <w:rPr>
          <w:sz w:val="28"/>
          <w:szCs w:val="28"/>
        </w:rPr>
        <w:t xml:space="preserve"> </w:t>
      </w:r>
      <w:r w:rsidRPr="004D695C">
        <w:rPr>
          <w:sz w:val="28"/>
          <w:szCs w:val="28"/>
        </w:rPr>
        <w:t xml:space="preserve">также является важным компонентом эффективной системы достоверности данных и записей. Усилия и ресурсы, выделяемые на управление данными и учетными записями, должны быть соизмеримы с риском для качества продукции. </w:t>
      </w:r>
    </w:p>
    <w:p w14:paraId="15FE60FF" w14:textId="77777777" w:rsidR="00AF7631" w:rsidRPr="004D695C" w:rsidRDefault="00AF7631" w:rsidP="004D695C">
      <w:pPr>
        <w:ind w:firstLine="567"/>
        <w:jc w:val="both"/>
        <w:rPr>
          <w:sz w:val="28"/>
          <w:szCs w:val="28"/>
        </w:rPr>
      </w:pPr>
      <w:r w:rsidRPr="004D695C">
        <w:rPr>
          <w:sz w:val="28"/>
          <w:szCs w:val="28"/>
        </w:rPr>
        <w:t xml:space="preserve">Основанный на риске подход к ведению учета и управлению документацией предполагает выделение адекватных ресурсов и соответствие стратегий контроля за обеспечением целостности данных </w:t>
      </w:r>
      <w:proofErr w:type="spellStart"/>
      <w:r w:rsidRPr="004D695C">
        <w:rPr>
          <w:sz w:val="28"/>
          <w:szCs w:val="28"/>
        </w:rPr>
        <w:t>GхP</w:t>
      </w:r>
      <w:proofErr w:type="spellEnd"/>
      <w:r w:rsidRPr="004D695C">
        <w:rPr>
          <w:sz w:val="28"/>
          <w:szCs w:val="28"/>
        </w:rPr>
        <w:t xml:space="preserve">, их потенциальному влиянию на качество продукции и безопасность пациентов. Например, управление доступом является превентивной мерой, позволяющей вносить изменения в процессы только лицам с соответствующими правом доступа, тем самым уменьшается вероятность получения неверных и искаженных данных и исключается вмешательство иных лиц. </w:t>
      </w:r>
    </w:p>
    <w:p w14:paraId="5ADBD2A7" w14:textId="77777777" w:rsidR="00AF7631" w:rsidRPr="004D695C" w:rsidRDefault="00AF7631" w:rsidP="004D695C">
      <w:pPr>
        <w:ind w:firstLine="567"/>
        <w:jc w:val="both"/>
        <w:rPr>
          <w:sz w:val="28"/>
          <w:szCs w:val="28"/>
        </w:rPr>
      </w:pPr>
      <w:r w:rsidRPr="004D695C">
        <w:rPr>
          <w:sz w:val="28"/>
          <w:szCs w:val="28"/>
        </w:rPr>
        <w:t>В течение всего жизненного цикла данных риски, связанные с сохранением их достоверности и целостности, должны оцениваться и пересматриваться в соответствии с принципами QRM, а стратегии для управления рисками разрабатываются каждой организацией для себя исходя из специфики деятельности, технологий и процессов.</w:t>
      </w:r>
    </w:p>
    <w:p w14:paraId="3E2D3D77" w14:textId="77777777" w:rsidR="00AF7631" w:rsidRPr="004D695C" w:rsidRDefault="00AF7631" w:rsidP="004D695C">
      <w:pPr>
        <w:ind w:firstLine="567"/>
        <w:jc w:val="both"/>
        <w:rPr>
          <w:sz w:val="28"/>
          <w:szCs w:val="28"/>
        </w:rPr>
      </w:pPr>
      <w:r w:rsidRPr="004D695C">
        <w:rPr>
          <w:sz w:val="28"/>
          <w:szCs w:val="28"/>
        </w:rPr>
        <w:t xml:space="preserve">Риск-ориентированный подход позволяет эффективнее использовать имеющиеся технологии, оптимизировать процессы обработки данных, повысить эффективность и результативность производственных процессов. </w:t>
      </w:r>
    </w:p>
    <w:p w14:paraId="689BCE2D" w14:textId="77777777" w:rsidR="00AF7631" w:rsidRPr="004D695C" w:rsidRDefault="00AF7631" w:rsidP="004D695C">
      <w:pPr>
        <w:ind w:firstLine="567"/>
        <w:jc w:val="both"/>
        <w:rPr>
          <w:sz w:val="28"/>
          <w:szCs w:val="28"/>
        </w:rPr>
      </w:pPr>
      <w:r w:rsidRPr="004D695C">
        <w:rPr>
          <w:sz w:val="28"/>
          <w:szCs w:val="28"/>
        </w:rPr>
        <w:t>Нами были определены общие факторы риска по невыполнению требований к уровню качества документирования и документооборота, а также предложены пути по устранению или снижению негативного влияния этих факторов:</w:t>
      </w:r>
    </w:p>
    <w:p w14:paraId="3C418D48" w14:textId="77777777" w:rsidR="00AF7631" w:rsidRPr="004D695C" w:rsidRDefault="00AF7631" w:rsidP="004D695C">
      <w:pPr>
        <w:ind w:firstLine="567"/>
        <w:jc w:val="both"/>
        <w:rPr>
          <w:sz w:val="28"/>
          <w:szCs w:val="28"/>
        </w:rPr>
      </w:pPr>
      <w:r w:rsidRPr="004D695C">
        <w:rPr>
          <w:sz w:val="28"/>
          <w:szCs w:val="28"/>
        </w:rPr>
        <w:t xml:space="preserve">1. Формальный подход к системе обеспечения качества документирования, недостаточность информации у персонала о целях и задачах этой системы, а также о роли каждого сотрудника в обеспечении качества готовой продукции. </w:t>
      </w:r>
    </w:p>
    <w:p w14:paraId="39D5E371" w14:textId="77777777" w:rsidR="00AF7631" w:rsidRPr="004D695C" w:rsidRDefault="00AF7631" w:rsidP="004D695C">
      <w:pPr>
        <w:ind w:firstLine="567"/>
        <w:jc w:val="both"/>
        <w:rPr>
          <w:sz w:val="28"/>
          <w:szCs w:val="28"/>
        </w:rPr>
      </w:pPr>
      <w:r w:rsidRPr="004D695C">
        <w:rPr>
          <w:sz w:val="28"/>
          <w:szCs w:val="28"/>
        </w:rPr>
        <w:t>Пути снижения негативных последствий от действия первого фактора риска видятся в усилении контроля руководства, повышении информированности персонала, разъяснении сотрудникам политики и целей  менеджмента качества, сути взаимосвязи и взаимозависимости производственных процессов, а также достижении понимания того, что каждый сотрудник вносит свой вклад в обеспечение качества выпускаемой продукции, т.е. в безопасность этой продукции для пациентов.</w:t>
      </w:r>
    </w:p>
    <w:p w14:paraId="5D83292F" w14:textId="77777777" w:rsidR="00AF7631" w:rsidRPr="004D695C" w:rsidRDefault="00AF7631" w:rsidP="004D695C">
      <w:pPr>
        <w:ind w:firstLine="567"/>
        <w:jc w:val="both"/>
        <w:rPr>
          <w:sz w:val="28"/>
          <w:szCs w:val="28"/>
        </w:rPr>
      </w:pPr>
      <w:r w:rsidRPr="004D695C">
        <w:rPr>
          <w:sz w:val="28"/>
          <w:szCs w:val="28"/>
        </w:rPr>
        <w:t xml:space="preserve">Руководство несет ответственность за распределение в рамках всей организации функций, обязанностей и полномочий персонала, включая те, которые необходимы для надлежащего управления документацией. </w:t>
      </w:r>
    </w:p>
    <w:p w14:paraId="0BCFE6B0" w14:textId="77777777" w:rsidR="00AF7631" w:rsidRPr="004D695C" w:rsidRDefault="00AF7631" w:rsidP="004D695C">
      <w:pPr>
        <w:ind w:firstLine="567"/>
        <w:jc w:val="both"/>
        <w:rPr>
          <w:sz w:val="28"/>
          <w:szCs w:val="28"/>
        </w:rPr>
      </w:pPr>
      <w:r w:rsidRPr="004D695C">
        <w:rPr>
          <w:sz w:val="28"/>
          <w:szCs w:val="28"/>
        </w:rPr>
        <w:t>Прописанные стандартные процедуры, политика руководства и основные технические средства контроля в совокупности образуют основу эффективного управления качества документирования. Например, принятие необходимых управленческих мер для обеспечения того, чтобы персонал не подвергался коммерческому, политическому, финансовому и иному давлению или конфликту интересов, который может негативно сказаться на качестве его работы и целостности данных. Руководство должно также информировать персонал о важности достоверности и целостности данных и значимости их роли в защите безопасности пациентов и репутации своей организации в отношении качества продукции.</w:t>
      </w:r>
    </w:p>
    <w:p w14:paraId="41D1B605" w14:textId="77777777" w:rsidR="00AF7631" w:rsidRPr="004D695C" w:rsidRDefault="00AF7631" w:rsidP="004D695C">
      <w:pPr>
        <w:ind w:firstLine="567"/>
        <w:jc w:val="both"/>
        <w:rPr>
          <w:sz w:val="28"/>
          <w:szCs w:val="28"/>
        </w:rPr>
      </w:pPr>
      <w:r w:rsidRPr="004D695C">
        <w:rPr>
          <w:sz w:val="28"/>
          <w:szCs w:val="28"/>
        </w:rPr>
        <w:t>2. Низкая мотивация сотрудников для качественного документирования выполненной работы, что может отразиться на качестве всего производственного процесса.</w:t>
      </w:r>
    </w:p>
    <w:p w14:paraId="2540AD9E" w14:textId="77777777" w:rsidR="00AF7631" w:rsidRPr="004D695C" w:rsidRDefault="00AF7631" w:rsidP="004D695C">
      <w:pPr>
        <w:ind w:firstLine="567"/>
        <w:jc w:val="both"/>
        <w:rPr>
          <w:sz w:val="28"/>
          <w:szCs w:val="28"/>
        </w:rPr>
      </w:pPr>
      <w:r w:rsidRPr="004D695C">
        <w:rPr>
          <w:sz w:val="28"/>
          <w:szCs w:val="28"/>
        </w:rPr>
        <w:t xml:space="preserve">Уменьшение нежелательного влияния второго фактора риска, прежде всего, видится в формировании на предприятии культуры качества. Руководство должно стремиться создать такой психологический климат в коллективе, который сведет к минимуму риск ошибочных или недействительных записей и данных, создаст обстановку нетерпимости к халатному отношению к документированию. Например, путем обеспечения прозрачности отчетности об отклонениях, ошибках и упущениях на всех уровнях организации производства, отказ от обвинений при выявлении ошибок или упущений, стимулирование безукоризненного выполнения своей работы и бдительности сотрудников и пр. Тогда сотрудники без боязни административного обвинения и ограничений смогут сообщать о неполадках  и ошибках, включая вопросы надежности данных с тем, чтобы можно было своевременно принять корректирующие и превентивные меры, тем самым повышая качество продукции и услуг организации. Важным является адекватный обмен информацией между сотрудниками на всех уровнях. </w:t>
      </w:r>
    </w:p>
    <w:p w14:paraId="3D514B09" w14:textId="77777777" w:rsidR="00AF7631" w:rsidRPr="004D695C" w:rsidRDefault="00AF7631" w:rsidP="004D695C">
      <w:pPr>
        <w:ind w:firstLine="567"/>
        <w:jc w:val="both"/>
        <w:rPr>
          <w:sz w:val="28"/>
          <w:szCs w:val="28"/>
        </w:rPr>
      </w:pPr>
      <w:r w:rsidRPr="004D695C">
        <w:rPr>
          <w:sz w:val="28"/>
          <w:szCs w:val="28"/>
        </w:rPr>
        <w:t>3. Недостаточный уровень научно-методического и технического обеспечения (отсутствие методических рекомендаций, разъяснений, несовершенство механизмов мониторинга и анализа процессов и др.).</w:t>
      </w:r>
    </w:p>
    <w:p w14:paraId="72B85A6E" w14:textId="77777777" w:rsidR="00AF7631" w:rsidRPr="004D695C" w:rsidRDefault="00AF7631" w:rsidP="004D695C">
      <w:pPr>
        <w:ind w:firstLine="567"/>
        <w:jc w:val="both"/>
        <w:rPr>
          <w:sz w:val="28"/>
          <w:szCs w:val="28"/>
        </w:rPr>
      </w:pPr>
      <w:r w:rsidRPr="004D695C">
        <w:rPr>
          <w:sz w:val="28"/>
          <w:szCs w:val="28"/>
        </w:rPr>
        <w:t xml:space="preserve">Последствия третьего фактора риска возможно снизить путем соответствующего научно-методического обеспечения, приобретения опубликованных материалов и разработки собственных инструкций, рекомендаций, разъяснений с учетом специфики каждого производственного процесса. </w:t>
      </w:r>
    </w:p>
    <w:p w14:paraId="257216B6" w14:textId="77777777" w:rsidR="00AF7631" w:rsidRPr="004D695C" w:rsidRDefault="00AF7631" w:rsidP="004D695C">
      <w:pPr>
        <w:ind w:firstLine="567"/>
        <w:jc w:val="both"/>
        <w:rPr>
          <w:sz w:val="28"/>
          <w:szCs w:val="28"/>
        </w:rPr>
      </w:pPr>
      <w:r w:rsidRPr="004D695C">
        <w:rPr>
          <w:sz w:val="28"/>
          <w:szCs w:val="28"/>
        </w:rPr>
        <w:t xml:space="preserve">Кроме того, важным является доведение этих материалов или информации, изложенной в них, до каждого сотрудника. Главное здесь - понимать и различать надлежащее и ненадлежащее поведение, включая преднамеренную фальсификацию, и осведомить о потенциальных последствиях. Для этого на основе научно-методической базы: </w:t>
      </w:r>
    </w:p>
    <w:p w14:paraId="24DE1B8F" w14:textId="77777777" w:rsidR="00AF7631" w:rsidRPr="004D695C" w:rsidRDefault="00AF7631" w:rsidP="004D695C">
      <w:pPr>
        <w:ind w:firstLine="567"/>
        <w:jc w:val="both"/>
        <w:rPr>
          <w:sz w:val="28"/>
          <w:szCs w:val="28"/>
        </w:rPr>
      </w:pPr>
      <w:r w:rsidRPr="004D695C">
        <w:rPr>
          <w:sz w:val="28"/>
          <w:szCs w:val="28"/>
        </w:rPr>
        <w:t>- персонал должен быть обучен политике обеспечения целостности данных и принять обязательства по ее соблюдению;</w:t>
      </w:r>
    </w:p>
    <w:p w14:paraId="77D415D0" w14:textId="77777777" w:rsidR="00AF7631" w:rsidRPr="004D695C" w:rsidRDefault="00AF7631" w:rsidP="004D695C">
      <w:pPr>
        <w:ind w:firstLine="567"/>
        <w:jc w:val="both"/>
        <w:rPr>
          <w:sz w:val="28"/>
          <w:szCs w:val="28"/>
        </w:rPr>
      </w:pPr>
      <w:r w:rsidRPr="004D695C">
        <w:rPr>
          <w:sz w:val="28"/>
          <w:szCs w:val="28"/>
        </w:rPr>
        <w:t>- руководители, контролеры и сотрудники отдела качества должны быть обучены мерам по предотвращению и выявлению проблем с данными, оценке параметров, анализу электронных данных и метаданных для компьютеризированных систем, используемых при создании, обработке и представлении документации;</w:t>
      </w:r>
    </w:p>
    <w:p w14:paraId="1E55B6BD" w14:textId="77777777" w:rsidR="00AF7631" w:rsidRPr="004D695C" w:rsidRDefault="00AF7631" w:rsidP="004D695C">
      <w:pPr>
        <w:ind w:firstLine="567"/>
        <w:jc w:val="both"/>
        <w:rPr>
          <w:sz w:val="28"/>
          <w:szCs w:val="28"/>
        </w:rPr>
      </w:pPr>
      <w:r w:rsidRPr="004D695C">
        <w:rPr>
          <w:sz w:val="28"/>
          <w:szCs w:val="28"/>
        </w:rPr>
        <w:t xml:space="preserve">- периодически весь персонал должен проходить аттестацию на </w:t>
      </w:r>
      <w:proofErr w:type="gramStart"/>
      <w:r w:rsidRPr="004D695C">
        <w:rPr>
          <w:sz w:val="28"/>
          <w:szCs w:val="28"/>
        </w:rPr>
        <w:t>знание  процедур</w:t>
      </w:r>
      <w:proofErr w:type="gramEnd"/>
      <w:r w:rsidRPr="004D695C">
        <w:rPr>
          <w:sz w:val="28"/>
          <w:szCs w:val="28"/>
        </w:rPr>
        <w:t xml:space="preserve"> и требований </w:t>
      </w:r>
      <w:proofErr w:type="spellStart"/>
      <w:r w:rsidRPr="004D695C">
        <w:rPr>
          <w:sz w:val="28"/>
          <w:szCs w:val="28"/>
          <w:lang w:val="en-US"/>
        </w:rPr>
        <w:t>GdocP</w:t>
      </w:r>
      <w:proofErr w:type="spellEnd"/>
      <w:r w:rsidRPr="004D695C">
        <w:rPr>
          <w:sz w:val="28"/>
          <w:szCs w:val="28"/>
        </w:rPr>
        <w:t xml:space="preserve"> как для бумажных, так и для электронных документов. </w:t>
      </w:r>
    </w:p>
    <w:p w14:paraId="595032F8" w14:textId="77777777" w:rsidR="00AF7631" w:rsidRPr="004D695C" w:rsidRDefault="00AF7631" w:rsidP="004D695C">
      <w:pPr>
        <w:ind w:firstLine="567"/>
        <w:jc w:val="both"/>
        <w:rPr>
          <w:sz w:val="28"/>
          <w:szCs w:val="28"/>
        </w:rPr>
      </w:pPr>
      <w:r w:rsidRPr="004D695C">
        <w:rPr>
          <w:sz w:val="28"/>
          <w:szCs w:val="28"/>
        </w:rPr>
        <w:t xml:space="preserve">4. Недостаточная квалификация сотрудников, что тормозит выявление истинных причин низкого </w:t>
      </w:r>
      <w:proofErr w:type="gramStart"/>
      <w:r w:rsidRPr="004D695C">
        <w:rPr>
          <w:sz w:val="28"/>
          <w:szCs w:val="28"/>
        </w:rPr>
        <w:t>качества,  разработку</w:t>
      </w:r>
      <w:proofErr w:type="gramEnd"/>
      <w:r w:rsidRPr="004D695C">
        <w:rPr>
          <w:sz w:val="28"/>
          <w:szCs w:val="28"/>
        </w:rPr>
        <w:t xml:space="preserve"> мероприятий по их устранению, не позволяет провести квалифицированный внутренний аудит.</w:t>
      </w:r>
    </w:p>
    <w:p w14:paraId="74C04AC7" w14:textId="77777777" w:rsidR="00AF7631" w:rsidRPr="004D695C" w:rsidRDefault="00AF7631" w:rsidP="004D695C">
      <w:pPr>
        <w:ind w:firstLine="567"/>
        <w:jc w:val="both"/>
        <w:rPr>
          <w:sz w:val="28"/>
          <w:szCs w:val="28"/>
        </w:rPr>
      </w:pPr>
      <w:r w:rsidRPr="004D695C">
        <w:rPr>
          <w:sz w:val="28"/>
          <w:szCs w:val="28"/>
        </w:rPr>
        <w:t>Устранение последствий влияния четвертого фактора риска видится в повышении критериев отбора при приеме на работу, систематической организации и проведения курсов повышения квалификации, стимулировании непрерывного образования сотрудников.</w:t>
      </w:r>
    </w:p>
    <w:p w14:paraId="1001A9B5" w14:textId="77777777" w:rsidR="00AF7631" w:rsidRPr="004D695C" w:rsidRDefault="00AF7631" w:rsidP="004D695C">
      <w:pPr>
        <w:ind w:firstLine="567"/>
        <w:jc w:val="both"/>
        <w:rPr>
          <w:sz w:val="28"/>
          <w:szCs w:val="28"/>
        </w:rPr>
      </w:pPr>
      <w:r w:rsidRPr="004D695C">
        <w:rPr>
          <w:sz w:val="28"/>
          <w:szCs w:val="28"/>
        </w:rPr>
        <w:t>Периодические обзоры рисков по ключевым показателям эффективности системы менеджмента качества и регулярная отчетность по показателям качества также способствуют достижению целей по устранению негативного влияния четвертого факторов риска. Отчеты эффективности системы менеджмента качества должны включать показатели, связанные с целостностью и достоверностью данных, которые помогут выявить возможности для улучшения документирования. Например:</w:t>
      </w:r>
    </w:p>
    <w:p w14:paraId="2AD85082"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отслеживание тенденций неверных данных может выявить непредвиденные изменения процессов и процедур, которые считались надежными, а также необходимость валидации процедур и процессов, обучения персонала;</w:t>
      </w:r>
    </w:p>
    <w:p w14:paraId="47955734"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анализ аудиторских отчетов может выявить неправильную обработку данных, предотвратить представление неверных результатов и определить необходимость дополнительного обучения персонала;</w:t>
      </w:r>
    </w:p>
    <w:p w14:paraId="473F46C6"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регулярные проверки и/или </w:t>
      </w:r>
      <w:proofErr w:type="spellStart"/>
      <w:r w:rsidRPr="004D695C">
        <w:rPr>
          <w:rFonts w:ascii="Times New Roman" w:hAnsi="Times New Roman"/>
          <w:sz w:val="28"/>
          <w:szCs w:val="28"/>
        </w:rPr>
        <w:t>самоинспекции</w:t>
      </w:r>
      <w:proofErr w:type="spellEnd"/>
      <w:r w:rsidRPr="004D695C">
        <w:rPr>
          <w:rFonts w:ascii="Times New Roman" w:hAnsi="Times New Roman"/>
          <w:sz w:val="28"/>
          <w:szCs w:val="28"/>
        </w:rPr>
        <w:t xml:space="preserve"> компьютерных систем могут выявить пробелы в системе контроля безопасности, например, доступ персонала к отметкам времени, даты и другим показателям. </w:t>
      </w:r>
    </w:p>
    <w:p w14:paraId="618AEE72" w14:textId="77777777" w:rsidR="00AF7631" w:rsidRPr="004D695C" w:rsidRDefault="00AF7631" w:rsidP="004D695C">
      <w:pPr>
        <w:ind w:firstLine="567"/>
        <w:jc w:val="both"/>
        <w:rPr>
          <w:sz w:val="28"/>
          <w:szCs w:val="28"/>
        </w:rPr>
      </w:pPr>
    </w:p>
    <w:p w14:paraId="29EA876C" w14:textId="77777777" w:rsidR="00AF7631" w:rsidRPr="004D695C" w:rsidRDefault="00AF7631" w:rsidP="004D695C">
      <w:pPr>
        <w:ind w:firstLine="567"/>
        <w:jc w:val="both"/>
        <w:rPr>
          <w:b/>
          <w:sz w:val="28"/>
          <w:szCs w:val="28"/>
        </w:rPr>
      </w:pPr>
      <w:r w:rsidRPr="004D695C">
        <w:rPr>
          <w:b/>
          <w:sz w:val="28"/>
          <w:szCs w:val="28"/>
        </w:rPr>
        <w:t>4.6 Алгоритм надлежащего документирования и документооборота</w:t>
      </w:r>
    </w:p>
    <w:p w14:paraId="255A0551" w14:textId="77777777" w:rsidR="00AF7631" w:rsidRPr="004D695C" w:rsidRDefault="00AF7631" w:rsidP="004D695C">
      <w:pPr>
        <w:ind w:firstLine="567"/>
        <w:jc w:val="both"/>
        <w:rPr>
          <w:b/>
          <w:sz w:val="28"/>
          <w:szCs w:val="28"/>
        </w:rPr>
      </w:pPr>
    </w:p>
    <w:p w14:paraId="098AA80E" w14:textId="6EDF33E2" w:rsidR="00AF7631" w:rsidRPr="004D695C" w:rsidRDefault="00AF7631" w:rsidP="004D695C">
      <w:pPr>
        <w:ind w:firstLine="567"/>
        <w:jc w:val="both"/>
        <w:rPr>
          <w:sz w:val="28"/>
          <w:szCs w:val="28"/>
        </w:rPr>
      </w:pPr>
      <w:r w:rsidRPr="004D695C">
        <w:rPr>
          <w:sz w:val="28"/>
          <w:szCs w:val="28"/>
        </w:rPr>
        <w:t xml:space="preserve">Основу правильного документирования деятельности при реализации надлежащих практик </w:t>
      </w:r>
      <w:proofErr w:type="spellStart"/>
      <w:r w:rsidRPr="004D695C">
        <w:rPr>
          <w:sz w:val="28"/>
          <w:szCs w:val="28"/>
        </w:rPr>
        <w:t>GхP</w:t>
      </w:r>
      <w:proofErr w:type="spellEnd"/>
      <w:r w:rsidRPr="004D695C">
        <w:rPr>
          <w:sz w:val="28"/>
          <w:szCs w:val="28"/>
        </w:rPr>
        <w:t xml:space="preserve"> составляет следование требованиям </w:t>
      </w:r>
      <w:proofErr w:type="spellStart"/>
      <w:r w:rsidRPr="004D695C">
        <w:rPr>
          <w:sz w:val="28"/>
          <w:szCs w:val="28"/>
        </w:rPr>
        <w:t>Gdoc</w:t>
      </w:r>
      <w:proofErr w:type="spellEnd"/>
      <w:r w:rsidRPr="004D695C">
        <w:rPr>
          <w:sz w:val="28"/>
          <w:szCs w:val="28"/>
          <w:lang w:val="en-US"/>
        </w:rPr>
        <w:t>P</w:t>
      </w:r>
      <w:r w:rsidRPr="004D695C">
        <w:rPr>
          <w:sz w:val="28"/>
          <w:szCs w:val="28"/>
        </w:rPr>
        <w:t xml:space="preserve"> и  управление рисками для точности, полноты, последовательности и надежности данных на протяжении всего периода их полезности – то есть на протяжении всего жизненного цикла данных</w:t>
      </w:r>
      <w:r w:rsidR="00243363" w:rsidRPr="004D695C">
        <w:rPr>
          <w:sz w:val="28"/>
          <w:szCs w:val="28"/>
        </w:rPr>
        <w:t xml:space="preserve"> [161]</w:t>
      </w:r>
      <w:r w:rsidRPr="004D695C">
        <w:rPr>
          <w:sz w:val="28"/>
          <w:szCs w:val="28"/>
        </w:rPr>
        <w:t>.</w:t>
      </w:r>
    </w:p>
    <w:p w14:paraId="275DDA55" w14:textId="77777777" w:rsidR="00AF7631" w:rsidRPr="004D695C" w:rsidRDefault="00AF7631" w:rsidP="004D695C">
      <w:pPr>
        <w:ind w:firstLine="567"/>
        <w:jc w:val="both"/>
        <w:rPr>
          <w:sz w:val="28"/>
          <w:szCs w:val="28"/>
        </w:rPr>
      </w:pPr>
      <w:r w:rsidRPr="004D695C">
        <w:rPr>
          <w:sz w:val="28"/>
          <w:szCs w:val="28"/>
        </w:rPr>
        <w:t xml:space="preserve">Это касается как бумажных, так и электронных записей, чтобы гарантировать их целостность и достоверность. </w:t>
      </w:r>
    </w:p>
    <w:p w14:paraId="568DC006" w14:textId="77777777" w:rsidR="00AF7631" w:rsidRPr="004D695C" w:rsidRDefault="00AF7631" w:rsidP="004D695C">
      <w:pPr>
        <w:ind w:firstLine="567"/>
        <w:jc w:val="both"/>
        <w:rPr>
          <w:sz w:val="28"/>
          <w:szCs w:val="28"/>
        </w:rPr>
      </w:pPr>
      <w:proofErr w:type="gramStart"/>
      <w:r w:rsidRPr="004D695C">
        <w:rPr>
          <w:sz w:val="28"/>
          <w:szCs w:val="28"/>
        </w:rPr>
        <w:t>Все  данные</w:t>
      </w:r>
      <w:proofErr w:type="gramEnd"/>
      <w:r w:rsidRPr="004D695C">
        <w:rPr>
          <w:sz w:val="28"/>
          <w:szCs w:val="28"/>
        </w:rPr>
        <w:t>, имеющиеся в документах, должны быть полными, сопоставимыми, четкими, актуальными, оригинальными и точными, что в международной практике обычно называется «</w:t>
      </w:r>
      <w:r w:rsidRPr="004D695C">
        <w:rPr>
          <w:sz w:val="28"/>
          <w:szCs w:val="28"/>
          <w:lang w:val="en-US"/>
        </w:rPr>
        <w:t>ALCOA</w:t>
      </w:r>
      <w:r w:rsidRPr="004D695C">
        <w:rPr>
          <w:sz w:val="28"/>
          <w:szCs w:val="28"/>
        </w:rPr>
        <w:t>».</w:t>
      </w:r>
    </w:p>
    <w:p w14:paraId="170C9B85" w14:textId="77777777" w:rsidR="00AF7631" w:rsidRPr="004D695C" w:rsidRDefault="00AF7631" w:rsidP="004D695C">
      <w:pPr>
        <w:ind w:firstLine="567"/>
        <w:jc w:val="both"/>
        <w:rPr>
          <w:sz w:val="28"/>
          <w:szCs w:val="28"/>
        </w:rPr>
      </w:pPr>
      <w:r w:rsidRPr="004D695C">
        <w:rPr>
          <w:sz w:val="28"/>
          <w:szCs w:val="28"/>
        </w:rPr>
        <w:t xml:space="preserve">Понятие </w:t>
      </w:r>
      <w:r w:rsidRPr="004D695C">
        <w:rPr>
          <w:sz w:val="28"/>
          <w:szCs w:val="28"/>
          <w:lang w:val="en-US"/>
        </w:rPr>
        <w:t>ALCOA</w:t>
      </w:r>
      <w:r w:rsidRPr="004D695C">
        <w:rPr>
          <w:sz w:val="28"/>
          <w:szCs w:val="28"/>
        </w:rPr>
        <w:t xml:space="preserve"> включает в себя:</w:t>
      </w:r>
    </w:p>
    <w:p w14:paraId="59B70206" w14:textId="77777777" w:rsidR="00AF7631" w:rsidRPr="004D695C" w:rsidRDefault="00AF7631" w:rsidP="004D695C">
      <w:pPr>
        <w:ind w:firstLine="567"/>
        <w:jc w:val="both"/>
        <w:rPr>
          <w:sz w:val="28"/>
          <w:szCs w:val="28"/>
        </w:rPr>
      </w:pPr>
      <w:r w:rsidRPr="004D695C">
        <w:rPr>
          <w:sz w:val="28"/>
          <w:szCs w:val="28"/>
        </w:rPr>
        <w:t>- относимость (</w:t>
      </w:r>
      <w:proofErr w:type="spellStart"/>
      <w:r w:rsidRPr="004D695C">
        <w:rPr>
          <w:sz w:val="28"/>
          <w:szCs w:val="28"/>
        </w:rPr>
        <w:t>Attributable</w:t>
      </w:r>
      <w:proofErr w:type="spellEnd"/>
      <w:r w:rsidRPr="004D695C">
        <w:rPr>
          <w:sz w:val="28"/>
          <w:szCs w:val="28"/>
        </w:rPr>
        <w:t>) означает, что должна быть возможность идентифицировать человека, который выполнил записанное задание или функцию. Т.е. запись однозначно идентифицируется, как выполненная автором данных (например, лицом или компьютерной системой). Это является доказательством того, что конкретное задание или функция выполнена обученным и квалифицированным персоналом. Данное требование также относится к изменениям в записях (исправления, стирание, зачеркивание и т.п.);</w:t>
      </w:r>
    </w:p>
    <w:p w14:paraId="5CD58FAC" w14:textId="77777777" w:rsidR="00AF7631" w:rsidRPr="004D695C" w:rsidRDefault="00AF7631" w:rsidP="004D695C">
      <w:pPr>
        <w:ind w:firstLine="567"/>
        <w:jc w:val="both"/>
        <w:rPr>
          <w:sz w:val="28"/>
          <w:szCs w:val="28"/>
        </w:rPr>
      </w:pPr>
      <w:r w:rsidRPr="004D695C">
        <w:rPr>
          <w:sz w:val="28"/>
          <w:szCs w:val="28"/>
        </w:rPr>
        <w:t>- разборчивость (</w:t>
      </w:r>
      <w:proofErr w:type="spellStart"/>
      <w:r w:rsidRPr="004D695C">
        <w:rPr>
          <w:sz w:val="28"/>
          <w:szCs w:val="28"/>
        </w:rPr>
        <w:t>Legible</w:t>
      </w:r>
      <w:proofErr w:type="spellEnd"/>
      <w:r w:rsidRPr="004D695C">
        <w:rPr>
          <w:sz w:val="28"/>
          <w:szCs w:val="28"/>
        </w:rPr>
        <w:t xml:space="preserve">) означает, что все записи должны быть читабельными, т.е.  информация должна быть разборчивой, чтобы ее можно было использовать. Требование действует для всей информации, которую следует считать полной, включая все оригинальные записи или исходную информацию. Если для содержания и значения записи важен «динамичный» характер электронных данных (т.е., поиск, запросы, тренды и т.п.), то данное требование предполагает возможность работы с данными при использовании соответствующей прикладной программы и понимается как «доступность» записи. Записи в документе должны давать четкое представление о последовательности шагов или событий, чтобы все выполненные действия </w:t>
      </w:r>
      <w:proofErr w:type="spellStart"/>
      <w:r w:rsidRPr="004D695C">
        <w:rPr>
          <w:sz w:val="28"/>
          <w:szCs w:val="28"/>
        </w:rPr>
        <w:t>GхP</w:t>
      </w:r>
      <w:proofErr w:type="spellEnd"/>
      <w:r w:rsidRPr="004D695C">
        <w:rPr>
          <w:sz w:val="28"/>
          <w:szCs w:val="28"/>
        </w:rPr>
        <w:t xml:space="preserve"> могли быть полностью восстановлены людьми, просматривающими эти записи в любой момент в течение периода хранения документа; </w:t>
      </w:r>
    </w:p>
    <w:p w14:paraId="07F59E1E" w14:textId="77777777" w:rsidR="00AF7631" w:rsidRPr="004D695C" w:rsidRDefault="00AF7631" w:rsidP="004D695C">
      <w:pPr>
        <w:ind w:firstLine="567"/>
        <w:jc w:val="both"/>
        <w:rPr>
          <w:sz w:val="28"/>
          <w:szCs w:val="28"/>
        </w:rPr>
      </w:pPr>
      <w:r w:rsidRPr="004D695C">
        <w:rPr>
          <w:sz w:val="28"/>
          <w:szCs w:val="28"/>
        </w:rPr>
        <w:t>- одновременность (</w:t>
      </w:r>
      <w:proofErr w:type="spellStart"/>
      <w:r w:rsidRPr="004D695C">
        <w:rPr>
          <w:sz w:val="28"/>
          <w:szCs w:val="28"/>
        </w:rPr>
        <w:t>Contemporaneous</w:t>
      </w:r>
      <w:proofErr w:type="spellEnd"/>
      <w:r w:rsidRPr="004D695C">
        <w:rPr>
          <w:sz w:val="28"/>
          <w:szCs w:val="28"/>
        </w:rPr>
        <w:t xml:space="preserve">) или своевременность означает, что для доказательства действий, событий или решений они должны быть записаны в тот момент, когда они имеют место быть. Данное требование служит свидетельством тому, что произошло, какое решение было принято и почему, т.е. что повлияло на принятое решение в конкретный момент времени; </w:t>
      </w:r>
    </w:p>
    <w:p w14:paraId="74BF9633" w14:textId="77777777" w:rsidR="00AF7631" w:rsidRPr="004D695C" w:rsidRDefault="00AF7631" w:rsidP="004D695C">
      <w:pPr>
        <w:ind w:firstLine="567"/>
        <w:jc w:val="both"/>
        <w:rPr>
          <w:sz w:val="28"/>
          <w:szCs w:val="28"/>
        </w:rPr>
      </w:pPr>
      <w:r w:rsidRPr="004D695C">
        <w:rPr>
          <w:sz w:val="28"/>
          <w:szCs w:val="28"/>
        </w:rPr>
        <w:t>- оригинальность (</w:t>
      </w:r>
      <w:proofErr w:type="spellStart"/>
      <w:r w:rsidRPr="004D695C">
        <w:rPr>
          <w:sz w:val="28"/>
          <w:szCs w:val="28"/>
        </w:rPr>
        <w:t>Original</w:t>
      </w:r>
      <w:proofErr w:type="spellEnd"/>
      <w:r w:rsidRPr="004D695C">
        <w:rPr>
          <w:sz w:val="28"/>
          <w:szCs w:val="28"/>
        </w:rPr>
        <w:t xml:space="preserve">) </w:t>
      </w:r>
      <w:proofErr w:type="gramStart"/>
      <w:r w:rsidRPr="004D695C">
        <w:rPr>
          <w:sz w:val="28"/>
          <w:szCs w:val="28"/>
        </w:rPr>
        <w:t>записи  можно</w:t>
      </w:r>
      <w:proofErr w:type="gramEnd"/>
      <w:r w:rsidRPr="004D695C">
        <w:rPr>
          <w:sz w:val="28"/>
          <w:szCs w:val="28"/>
        </w:rPr>
        <w:t xml:space="preserve"> понимать, как  первое получение информации, записанной на бумаге (статично) или в электронной форме (динамично). В любом случае информация, которая первоначально была получена, должна остаться в </w:t>
      </w:r>
      <w:proofErr w:type="gramStart"/>
      <w:r w:rsidRPr="004D695C">
        <w:rPr>
          <w:sz w:val="28"/>
          <w:szCs w:val="28"/>
        </w:rPr>
        <w:t>исходном  состоянии</w:t>
      </w:r>
      <w:proofErr w:type="gramEnd"/>
      <w:r w:rsidRPr="004D695C">
        <w:rPr>
          <w:sz w:val="28"/>
          <w:szCs w:val="28"/>
        </w:rPr>
        <w:t xml:space="preserve">, а также зафиксированы все последующие данные, необходимые для полного восстановления процедуры. Достоверные и проверенные копии </w:t>
      </w:r>
      <w:proofErr w:type="gramStart"/>
      <w:r w:rsidRPr="004D695C">
        <w:rPr>
          <w:sz w:val="28"/>
          <w:szCs w:val="28"/>
        </w:rPr>
        <w:t>также  сохраняются</w:t>
      </w:r>
      <w:proofErr w:type="gramEnd"/>
      <w:r w:rsidRPr="004D695C">
        <w:rPr>
          <w:sz w:val="28"/>
          <w:szCs w:val="28"/>
        </w:rPr>
        <w:t>;</w:t>
      </w:r>
    </w:p>
    <w:p w14:paraId="74F2104B" w14:textId="77777777" w:rsidR="00AF7631" w:rsidRPr="004D695C" w:rsidRDefault="00AF7631" w:rsidP="004D695C">
      <w:pPr>
        <w:ind w:firstLine="567"/>
        <w:jc w:val="both"/>
        <w:rPr>
          <w:sz w:val="28"/>
          <w:szCs w:val="28"/>
        </w:rPr>
      </w:pPr>
      <w:r w:rsidRPr="004D695C">
        <w:rPr>
          <w:sz w:val="28"/>
          <w:szCs w:val="28"/>
        </w:rPr>
        <w:t>- правильность (</w:t>
      </w:r>
      <w:proofErr w:type="spellStart"/>
      <w:r w:rsidRPr="004D695C">
        <w:rPr>
          <w:sz w:val="28"/>
          <w:szCs w:val="28"/>
        </w:rPr>
        <w:t>Accurate</w:t>
      </w:r>
      <w:proofErr w:type="spellEnd"/>
      <w:r w:rsidRPr="004D695C">
        <w:rPr>
          <w:sz w:val="28"/>
          <w:szCs w:val="28"/>
        </w:rPr>
        <w:t>) или точность означает достоверные, правдивые, полные и надежные данные. Обеспечить правильность результатов и записей можно посредством множества элементов: оборудование, прошедшее валидацию,</w:t>
      </w:r>
      <w:r w:rsidRPr="004D695C">
        <w:rPr>
          <w:sz w:val="28"/>
          <w:szCs w:val="28"/>
        </w:rPr>
        <w:tab/>
        <w:t xml:space="preserve"> калибровку и пр.; утвержденные принципы и процедуры для контроля действий и поведения; управление отклонениями с анализом главных причин и оценкой последствий; обученный и квалифицированный персонал, который понимает значимость действующих процедур и документирования своих действий и решений.</w:t>
      </w:r>
      <w:r w:rsidRPr="004D695C">
        <w:rPr>
          <w:sz w:val="28"/>
          <w:szCs w:val="28"/>
        </w:rPr>
        <w:tab/>
      </w:r>
    </w:p>
    <w:p w14:paraId="05681180" w14:textId="514166F2" w:rsidR="00AF7631" w:rsidRPr="004D695C" w:rsidRDefault="00AF7631" w:rsidP="004D695C">
      <w:pPr>
        <w:ind w:firstLine="567"/>
        <w:jc w:val="both"/>
        <w:rPr>
          <w:sz w:val="28"/>
          <w:szCs w:val="28"/>
        </w:rPr>
      </w:pPr>
      <w:r w:rsidRPr="004D695C">
        <w:rPr>
          <w:sz w:val="28"/>
          <w:szCs w:val="28"/>
        </w:rPr>
        <w:t>Задача перечисленных элементов в совокупности добиться того, чтобы была обеспечена правильность информации, в том числе и научных данных, которые используются при принятии критических решений о качестве продукции [</w:t>
      </w:r>
      <w:r w:rsidR="00243363" w:rsidRPr="004D695C">
        <w:rPr>
          <w:sz w:val="28"/>
          <w:szCs w:val="28"/>
        </w:rPr>
        <w:t>162</w:t>
      </w:r>
      <w:r w:rsidRPr="004D695C">
        <w:rPr>
          <w:sz w:val="28"/>
          <w:szCs w:val="28"/>
        </w:rPr>
        <w:t>].</w:t>
      </w:r>
    </w:p>
    <w:p w14:paraId="0473FF8B" w14:textId="77777777" w:rsidR="00AF7631" w:rsidRPr="004D695C" w:rsidRDefault="00AF7631" w:rsidP="004D695C">
      <w:pPr>
        <w:ind w:firstLine="567"/>
        <w:jc w:val="both"/>
        <w:rPr>
          <w:sz w:val="28"/>
          <w:szCs w:val="28"/>
        </w:rPr>
      </w:pPr>
      <w:r w:rsidRPr="004D695C">
        <w:rPr>
          <w:sz w:val="28"/>
          <w:szCs w:val="28"/>
        </w:rPr>
        <w:t xml:space="preserve">Помимо общих требований ALCOA необходимо детализация отдельных шагов по выполнению записей и составлению документов, а также по управлению данными и записями на протяжении всего жизненного цикла документов создание, передача, обработка, обзор, </w:t>
      </w:r>
      <w:proofErr w:type="gramStart"/>
      <w:r w:rsidRPr="004D695C">
        <w:rPr>
          <w:sz w:val="28"/>
          <w:szCs w:val="28"/>
        </w:rPr>
        <w:t>представление,  хранение</w:t>
      </w:r>
      <w:proofErr w:type="gramEnd"/>
      <w:r w:rsidRPr="004D695C">
        <w:rPr>
          <w:sz w:val="28"/>
          <w:szCs w:val="28"/>
        </w:rPr>
        <w:t>, извлечение, уничтожение.</w:t>
      </w:r>
    </w:p>
    <w:p w14:paraId="711F3921" w14:textId="77777777" w:rsidR="00AF7631" w:rsidRPr="004D695C" w:rsidRDefault="00AF7631" w:rsidP="004D695C">
      <w:pPr>
        <w:ind w:firstLine="567"/>
        <w:jc w:val="both"/>
        <w:rPr>
          <w:sz w:val="28"/>
          <w:szCs w:val="28"/>
        </w:rPr>
      </w:pPr>
      <w:r w:rsidRPr="004D695C">
        <w:rPr>
          <w:sz w:val="28"/>
          <w:szCs w:val="28"/>
        </w:rPr>
        <w:t xml:space="preserve">Надлежащее проектирование процессов обработки данных, основанное на понимании процессов и применении обоснованных научных принципов, включая QRM, повышает гарантии достоверности и целостности данных. При этом риски целостности данных могут возникать и возрастать, когда процессы обработки данных являются непоследовательными, субъективными, необеспеченными, излишне сложными или избыточными, дублированными, неопределенными, недостаточно понятными, гибридными, основанными на недоказанных предположениях и т.п. </w:t>
      </w:r>
    </w:p>
    <w:p w14:paraId="55DFABAF" w14:textId="77777777" w:rsidR="00AF7631" w:rsidRPr="004D695C" w:rsidRDefault="00AF7631" w:rsidP="004D695C">
      <w:pPr>
        <w:ind w:firstLine="567"/>
        <w:jc w:val="both"/>
        <w:rPr>
          <w:sz w:val="28"/>
          <w:szCs w:val="28"/>
        </w:rPr>
      </w:pPr>
      <w:r w:rsidRPr="004D695C">
        <w:rPr>
          <w:sz w:val="28"/>
          <w:szCs w:val="28"/>
        </w:rPr>
        <w:t>В течение жизненного цикла документы должны подвергаться мониторингу, который предусматривает проверку каждого этапа, чтобы он был: последовательный; объективный, независимый и безопасный; простой и рациональный; четко определенный и понятный; автоматизированный; научно и статистически обоснованный; надлежащим образом документированный.</w:t>
      </w:r>
    </w:p>
    <w:p w14:paraId="00CA4CCB" w14:textId="77777777" w:rsidR="00AF7631" w:rsidRPr="004D695C" w:rsidRDefault="00AF7631" w:rsidP="004D695C">
      <w:pPr>
        <w:ind w:firstLine="567"/>
        <w:jc w:val="both"/>
        <w:rPr>
          <w:sz w:val="28"/>
          <w:szCs w:val="28"/>
        </w:rPr>
      </w:pPr>
    </w:p>
    <w:p w14:paraId="6BF0B0A8" w14:textId="77777777" w:rsidR="00AF7631" w:rsidRPr="004D695C" w:rsidRDefault="00AF7631" w:rsidP="004D695C">
      <w:pPr>
        <w:ind w:firstLine="567"/>
        <w:jc w:val="both"/>
        <w:rPr>
          <w:sz w:val="28"/>
          <w:szCs w:val="28"/>
        </w:rPr>
      </w:pPr>
      <w:r w:rsidRPr="004D695C">
        <w:rPr>
          <w:sz w:val="28"/>
          <w:szCs w:val="28"/>
        </w:rPr>
        <w:t xml:space="preserve">1. Соблюдение </w:t>
      </w:r>
      <w:proofErr w:type="gramStart"/>
      <w:r w:rsidRPr="004D695C">
        <w:rPr>
          <w:sz w:val="28"/>
          <w:szCs w:val="28"/>
        </w:rPr>
        <w:t>принципа  относимости</w:t>
      </w:r>
      <w:proofErr w:type="gramEnd"/>
      <w:r w:rsidRPr="004D695C">
        <w:rPr>
          <w:sz w:val="28"/>
          <w:szCs w:val="28"/>
        </w:rPr>
        <w:t xml:space="preserve"> для документов на электронных носителях:</w:t>
      </w:r>
    </w:p>
    <w:p w14:paraId="0BB5FD9E" w14:textId="77777777" w:rsidR="00AF7631" w:rsidRPr="004D695C" w:rsidRDefault="00AF7631" w:rsidP="004D695C">
      <w:pPr>
        <w:ind w:firstLine="567"/>
        <w:jc w:val="both"/>
        <w:rPr>
          <w:sz w:val="28"/>
          <w:szCs w:val="28"/>
        </w:rPr>
      </w:pPr>
      <w:r w:rsidRPr="004D695C">
        <w:rPr>
          <w:sz w:val="28"/>
          <w:szCs w:val="28"/>
        </w:rPr>
        <w:t xml:space="preserve">- удостоверение действий, зафиксированных на электронных носителях, может осуществляться путем использования: уникальных учетных записей пользователей, которые связывают пользователя с действиями, создающими, изменяющими или удаляющими данные; уникальных электронных цифровых подписей (могут быть биометрическими и </w:t>
      </w:r>
      <w:proofErr w:type="spellStart"/>
      <w:r w:rsidRPr="004D695C">
        <w:rPr>
          <w:sz w:val="28"/>
          <w:szCs w:val="28"/>
        </w:rPr>
        <w:t>небиометрическими</w:t>
      </w:r>
      <w:proofErr w:type="spellEnd"/>
      <w:r w:rsidRPr="004D695C">
        <w:rPr>
          <w:sz w:val="28"/>
          <w:szCs w:val="28"/>
        </w:rPr>
        <w:t xml:space="preserve">); ID (идентификации) пользователя; отметки даты и времени; </w:t>
      </w:r>
    </w:p>
    <w:p w14:paraId="5FCF5AA8" w14:textId="77777777" w:rsidR="00AF7631" w:rsidRPr="004D695C" w:rsidRDefault="00AF7631" w:rsidP="004D695C">
      <w:pPr>
        <w:ind w:firstLine="567"/>
        <w:jc w:val="both"/>
        <w:rPr>
          <w:sz w:val="28"/>
          <w:szCs w:val="28"/>
        </w:rPr>
      </w:pPr>
      <w:r w:rsidRPr="004D695C">
        <w:rPr>
          <w:sz w:val="28"/>
          <w:szCs w:val="28"/>
        </w:rPr>
        <w:t>- электронные цифровые подписи должны быть постоянно связаны с подписываемым документом. Системы, которые используют одно приложение для подписания документа, а другое - для хранения подписанного документа, должны гарантировать, что эти два приложения остаются связанными и атрибуция не нарушается;</w:t>
      </w:r>
    </w:p>
    <w:p w14:paraId="30D5CB14" w14:textId="77777777" w:rsidR="00AF7631" w:rsidRPr="004D695C" w:rsidRDefault="00AF7631" w:rsidP="004D695C">
      <w:pPr>
        <w:ind w:firstLine="567"/>
        <w:jc w:val="both"/>
        <w:rPr>
          <w:sz w:val="28"/>
          <w:szCs w:val="28"/>
        </w:rPr>
      </w:pPr>
      <w:r w:rsidRPr="004D695C">
        <w:rPr>
          <w:sz w:val="28"/>
          <w:szCs w:val="28"/>
        </w:rPr>
        <w:t>- электронные цифровые подписи должны содержать отметку времени и даты подписания, чтобы зафиксировать современность подписания;</w:t>
      </w:r>
    </w:p>
    <w:p w14:paraId="14DC9543" w14:textId="77777777" w:rsidR="00AF7631" w:rsidRPr="004D695C" w:rsidRDefault="00AF7631" w:rsidP="004D695C">
      <w:pPr>
        <w:ind w:firstLine="567"/>
        <w:jc w:val="both"/>
        <w:rPr>
          <w:sz w:val="28"/>
          <w:szCs w:val="28"/>
        </w:rPr>
      </w:pPr>
      <w:r w:rsidRPr="004D695C">
        <w:rPr>
          <w:sz w:val="28"/>
          <w:szCs w:val="28"/>
        </w:rPr>
        <w:t>- следует избегать использования коллективных и общих учетных данных для входа в систему;</w:t>
      </w:r>
    </w:p>
    <w:p w14:paraId="6D56DA64" w14:textId="77777777" w:rsidR="00AF7631" w:rsidRPr="004D695C" w:rsidRDefault="00AF7631" w:rsidP="004D695C">
      <w:pPr>
        <w:ind w:firstLine="567"/>
        <w:jc w:val="both"/>
        <w:rPr>
          <w:sz w:val="28"/>
          <w:szCs w:val="28"/>
        </w:rPr>
      </w:pPr>
      <w:r w:rsidRPr="004D695C">
        <w:rPr>
          <w:sz w:val="28"/>
          <w:szCs w:val="28"/>
        </w:rPr>
        <w:t>- когда в системе отсутствуют функции для электронных подписей, то при условии обеспечения надлежащей безопасности, может быть использован гибридный подход при подписании электронных записей;</w:t>
      </w:r>
    </w:p>
    <w:p w14:paraId="3805313B" w14:textId="77777777" w:rsidR="00AF7631" w:rsidRPr="004D695C" w:rsidRDefault="00AF7631" w:rsidP="004D695C">
      <w:pPr>
        <w:ind w:firstLine="567"/>
        <w:jc w:val="both"/>
        <w:rPr>
          <w:sz w:val="28"/>
          <w:szCs w:val="28"/>
        </w:rPr>
      </w:pPr>
      <w:r w:rsidRPr="004D695C">
        <w:rPr>
          <w:sz w:val="28"/>
          <w:szCs w:val="28"/>
        </w:rPr>
        <w:t>- в исключительных случаях может привлекаться другое лицо для записи деятельности.  При этом запись должна идентифицировать как лицо, выполняющее фиксируемую задачу, так и лицо, выполняющее запись;</w:t>
      </w:r>
    </w:p>
    <w:p w14:paraId="3A3E647F" w14:textId="77777777" w:rsidR="00AF7631" w:rsidRPr="004D695C" w:rsidRDefault="00AF7631" w:rsidP="004D695C">
      <w:pPr>
        <w:ind w:firstLine="567"/>
        <w:jc w:val="both"/>
        <w:rPr>
          <w:sz w:val="28"/>
          <w:szCs w:val="28"/>
        </w:rPr>
      </w:pPr>
      <w:r w:rsidRPr="004D695C">
        <w:rPr>
          <w:sz w:val="28"/>
          <w:szCs w:val="28"/>
        </w:rPr>
        <w:t xml:space="preserve">- в компьютеризированных системах, используемых для </w:t>
      </w:r>
      <w:proofErr w:type="gramStart"/>
      <w:r w:rsidRPr="004D695C">
        <w:rPr>
          <w:sz w:val="28"/>
          <w:szCs w:val="28"/>
        </w:rPr>
        <w:t>создания  электронных</w:t>
      </w:r>
      <w:proofErr w:type="gramEnd"/>
      <w:r w:rsidRPr="004D695C">
        <w:rPr>
          <w:sz w:val="28"/>
          <w:szCs w:val="28"/>
        </w:rPr>
        <w:t xml:space="preserve"> документов, должна быть обеспечена возможность связывать все изменения с теми людьми, которые их вносят. Внесенные изменения должны иметь отметку времени и причину изменения; </w:t>
      </w:r>
    </w:p>
    <w:p w14:paraId="06A24198" w14:textId="77777777" w:rsidR="00AF7631" w:rsidRPr="004D695C" w:rsidRDefault="00AF7631" w:rsidP="004D695C">
      <w:pPr>
        <w:ind w:firstLine="567"/>
        <w:jc w:val="both"/>
        <w:rPr>
          <w:sz w:val="28"/>
          <w:szCs w:val="28"/>
        </w:rPr>
      </w:pPr>
      <w:r w:rsidRPr="004D695C">
        <w:rPr>
          <w:sz w:val="28"/>
          <w:szCs w:val="28"/>
        </w:rPr>
        <w:t>- пользователи не должны иметь возможности изменять или отключать средства обеспечения прослеживаемости действий пользователей.</w:t>
      </w:r>
    </w:p>
    <w:p w14:paraId="19BB1573" w14:textId="77777777" w:rsidR="00AF7631" w:rsidRPr="004D695C" w:rsidRDefault="00AF7631" w:rsidP="004D695C">
      <w:pPr>
        <w:jc w:val="both"/>
        <w:rPr>
          <w:sz w:val="28"/>
          <w:szCs w:val="28"/>
        </w:rPr>
      </w:pPr>
    </w:p>
    <w:p w14:paraId="39329D37" w14:textId="77777777" w:rsidR="00AF7631" w:rsidRPr="004D695C" w:rsidRDefault="00AF7631" w:rsidP="004D695C">
      <w:pPr>
        <w:ind w:firstLine="567"/>
        <w:jc w:val="both"/>
        <w:rPr>
          <w:sz w:val="28"/>
          <w:szCs w:val="28"/>
        </w:rPr>
      </w:pPr>
      <w:r w:rsidRPr="004D695C">
        <w:rPr>
          <w:sz w:val="28"/>
          <w:szCs w:val="28"/>
        </w:rPr>
        <w:t xml:space="preserve">Соблюдение </w:t>
      </w:r>
      <w:proofErr w:type="gramStart"/>
      <w:r w:rsidRPr="004D695C">
        <w:rPr>
          <w:sz w:val="28"/>
          <w:szCs w:val="28"/>
        </w:rPr>
        <w:t>принципа  относимости</w:t>
      </w:r>
      <w:proofErr w:type="gramEnd"/>
      <w:r w:rsidRPr="004D695C">
        <w:rPr>
          <w:sz w:val="28"/>
          <w:szCs w:val="28"/>
        </w:rPr>
        <w:t xml:space="preserve"> для документов на бумажных носителях:</w:t>
      </w:r>
    </w:p>
    <w:p w14:paraId="65C628E9" w14:textId="77777777" w:rsidR="00AF7631" w:rsidRPr="004D695C" w:rsidRDefault="00AF7631" w:rsidP="004D695C">
      <w:pPr>
        <w:ind w:firstLine="567"/>
        <w:jc w:val="both"/>
        <w:rPr>
          <w:sz w:val="28"/>
          <w:szCs w:val="28"/>
        </w:rPr>
      </w:pPr>
      <w:r w:rsidRPr="004D695C">
        <w:rPr>
          <w:sz w:val="28"/>
          <w:szCs w:val="28"/>
        </w:rPr>
        <w:t>- удостоверение действий, зафиксированных на бумажных носителях, может осуществляться путем использования в разных комбинациях и в зависимости от уровня важности документа: фамилии и инициалов; личной подписи уполномоченного лица; личной печати; печати организации; проставлением даты, при необходимости, времени; срока действия документа;</w:t>
      </w:r>
    </w:p>
    <w:p w14:paraId="7E1C5BFE" w14:textId="77777777" w:rsidR="00AF7631" w:rsidRPr="004D695C" w:rsidRDefault="00AF7631" w:rsidP="004D695C">
      <w:pPr>
        <w:ind w:firstLine="567"/>
        <w:jc w:val="both"/>
        <w:rPr>
          <w:sz w:val="28"/>
          <w:szCs w:val="28"/>
        </w:rPr>
      </w:pPr>
      <w:r w:rsidRPr="004D695C">
        <w:rPr>
          <w:sz w:val="28"/>
          <w:szCs w:val="28"/>
        </w:rPr>
        <w:t>- подписи и личные печати должны проставляться в момент рассмотрения или выполнения регистрируемого события или действия;</w:t>
      </w:r>
    </w:p>
    <w:p w14:paraId="210207F3" w14:textId="77777777" w:rsidR="00AF7631" w:rsidRPr="004D695C" w:rsidRDefault="00AF7631" w:rsidP="004D695C">
      <w:pPr>
        <w:ind w:firstLine="567"/>
        <w:jc w:val="both"/>
        <w:rPr>
          <w:sz w:val="28"/>
          <w:szCs w:val="28"/>
        </w:rPr>
      </w:pPr>
      <w:r w:rsidRPr="004D695C">
        <w:rPr>
          <w:sz w:val="28"/>
          <w:szCs w:val="28"/>
        </w:rPr>
        <w:t xml:space="preserve">- использование личной печати для удостоверения документов требует обеспечение ее хранения в безопасном месте с ограниченным доступом только для ее владельца, или уполномоченного лица с целью </w:t>
      </w:r>
      <w:proofErr w:type="gramStart"/>
      <w:r w:rsidRPr="004D695C">
        <w:rPr>
          <w:sz w:val="28"/>
          <w:szCs w:val="28"/>
        </w:rPr>
        <w:t>недопущения  потенциального</w:t>
      </w:r>
      <w:proofErr w:type="gramEnd"/>
      <w:r w:rsidRPr="004D695C">
        <w:rPr>
          <w:sz w:val="28"/>
          <w:szCs w:val="28"/>
        </w:rPr>
        <w:t xml:space="preserve"> неправомерного использования;</w:t>
      </w:r>
    </w:p>
    <w:p w14:paraId="65F7C5AC" w14:textId="77777777" w:rsidR="00AF7631" w:rsidRPr="004D695C" w:rsidRDefault="00AF7631" w:rsidP="004D695C">
      <w:pPr>
        <w:ind w:firstLine="567"/>
        <w:jc w:val="both"/>
        <w:rPr>
          <w:sz w:val="28"/>
          <w:szCs w:val="28"/>
        </w:rPr>
      </w:pPr>
      <w:r w:rsidRPr="004D695C">
        <w:rPr>
          <w:sz w:val="28"/>
          <w:szCs w:val="28"/>
        </w:rPr>
        <w:t>- использование сохраненных цифровых изображений собственноручной подписи лица для подписания документа не допускается;</w:t>
      </w:r>
    </w:p>
    <w:p w14:paraId="6D6753DD" w14:textId="77777777" w:rsidR="00AF7631" w:rsidRPr="004D695C" w:rsidRDefault="00AF7631" w:rsidP="004D695C">
      <w:pPr>
        <w:ind w:firstLine="567"/>
        <w:jc w:val="both"/>
        <w:rPr>
          <w:sz w:val="28"/>
          <w:szCs w:val="28"/>
        </w:rPr>
      </w:pPr>
      <w:r w:rsidRPr="004D695C">
        <w:rPr>
          <w:sz w:val="28"/>
          <w:szCs w:val="28"/>
        </w:rPr>
        <w:t>- юридически обязательные собственноручные подписи должны быть датированы в момент подписания.</w:t>
      </w:r>
    </w:p>
    <w:p w14:paraId="30093335" w14:textId="77777777" w:rsidR="00AF7631" w:rsidRPr="004D695C" w:rsidRDefault="00AF7631" w:rsidP="004D695C">
      <w:pPr>
        <w:ind w:firstLine="567"/>
        <w:jc w:val="both"/>
        <w:rPr>
          <w:sz w:val="28"/>
          <w:szCs w:val="28"/>
        </w:rPr>
      </w:pPr>
    </w:p>
    <w:p w14:paraId="6BFE3DB6" w14:textId="77777777" w:rsidR="00AF7631" w:rsidRPr="004D695C" w:rsidRDefault="00AF7631" w:rsidP="004D695C">
      <w:pPr>
        <w:pStyle w:val="a5"/>
        <w:numPr>
          <w:ilvl w:val="0"/>
          <w:numId w:val="29"/>
        </w:numPr>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Соблюдение </w:t>
      </w:r>
      <w:proofErr w:type="gramStart"/>
      <w:r w:rsidRPr="004D695C">
        <w:rPr>
          <w:rFonts w:ascii="Times New Roman" w:hAnsi="Times New Roman"/>
          <w:sz w:val="28"/>
          <w:szCs w:val="28"/>
        </w:rPr>
        <w:t>принципа  разборчивости</w:t>
      </w:r>
      <w:proofErr w:type="gramEnd"/>
      <w:r w:rsidRPr="004D695C">
        <w:rPr>
          <w:rFonts w:ascii="Times New Roman" w:hAnsi="Times New Roman"/>
          <w:sz w:val="28"/>
          <w:szCs w:val="28"/>
        </w:rPr>
        <w:t xml:space="preserve"> для документов на электронных носителях обеспечивается:</w:t>
      </w:r>
    </w:p>
    <w:p w14:paraId="13925792" w14:textId="77777777" w:rsidR="00AF7631" w:rsidRPr="004D695C" w:rsidRDefault="00AF7631" w:rsidP="004D695C">
      <w:pPr>
        <w:ind w:firstLine="567"/>
        <w:jc w:val="both"/>
        <w:rPr>
          <w:sz w:val="28"/>
          <w:szCs w:val="28"/>
        </w:rPr>
      </w:pPr>
      <w:r w:rsidRPr="004D695C">
        <w:rPr>
          <w:sz w:val="28"/>
          <w:szCs w:val="28"/>
        </w:rPr>
        <w:t xml:space="preserve">- проектированием и настройкой компьютерных систем, </w:t>
      </w:r>
      <w:proofErr w:type="spellStart"/>
      <w:r w:rsidRPr="004D695C">
        <w:rPr>
          <w:sz w:val="28"/>
          <w:szCs w:val="28"/>
        </w:rPr>
        <w:t>прописанием</w:t>
      </w:r>
      <w:proofErr w:type="spellEnd"/>
      <w:r w:rsidRPr="004D695C">
        <w:rPr>
          <w:sz w:val="28"/>
          <w:szCs w:val="28"/>
        </w:rPr>
        <w:t xml:space="preserve"> </w:t>
      </w:r>
      <w:proofErr w:type="spellStart"/>
      <w:r w:rsidRPr="004D695C">
        <w:rPr>
          <w:sz w:val="28"/>
          <w:szCs w:val="28"/>
        </w:rPr>
        <w:t>СОПов</w:t>
      </w:r>
      <w:proofErr w:type="spellEnd"/>
      <w:r w:rsidRPr="004D695C">
        <w:rPr>
          <w:sz w:val="28"/>
          <w:szCs w:val="28"/>
        </w:rPr>
        <w:t xml:space="preserve"> - использованием защищенных, датированных файлов, которые независимо записывают </w:t>
      </w:r>
      <w:proofErr w:type="gramStart"/>
      <w:r w:rsidRPr="004D695C">
        <w:rPr>
          <w:sz w:val="28"/>
          <w:szCs w:val="28"/>
        </w:rPr>
        <w:t>действия лица</w:t>
      </w:r>
      <w:proofErr w:type="gramEnd"/>
      <w:r w:rsidRPr="004D695C">
        <w:rPr>
          <w:sz w:val="28"/>
          <w:szCs w:val="28"/>
        </w:rPr>
        <w:t xml:space="preserve"> вошедшего в систему и идентифицируют его;</w:t>
      </w:r>
    </w:p>
    <w:p w14:paraId="7036379B" w14:textId="77777777" w:rsidR="00AF7631" w:rsidRPr="004D695C" w:rsidRDefault="00AF7631" w:rsidP="004D695C">
      <w:pPr>
        <w:ind w:firstLine="567"/>
        <w:jc w:val="both"/>
        <w:rPr>
          <w:sz w:val="28"/>
          <w:szCs w:val="28"/>
        </w:rPr>
      </w:pPr>
      <w:r w:rsidRPr="004D695C">
        <w:rPr>
          <w:sz w:val="28"/>
          <w:szCs w:val="28"/>
        </w:rPr>
        <w:t>- использованием параметров конфигурации, ограничивающих доступ к изменениям параметров или содержания записей (только системный администратор, который несет ответственность за содержание электронных записей);</w:t>
      </w:r>
    </w:p>
    <w:p w14:paraId="6B001EA8" w14:textId="77777777" w:rsidR="00AF7631" w:rsidRPr="004D695C" w:rsidRDefault="00AF7631" w:rsidP="004D695C">
      <w:pPr>
        <w:ind w:firstLine="567"/>
        <w:jc w:val="both"/>
        <w:rPr>
          <w:sz w:val="28"/>
          <w:szCs w:val="28"/>
        </w:rPr>
      </w:pPr>
      <w:r w:rsidRPr="004D695C">
        <w:rPr>
          <w:sz w:val="28"/>
          <w:szCs w:val="28"/>
        </w:rPr>
        <w:t>- использованием параметров конфигурации, которые исключают и запрещают возможность перезаписи или обработки предварительных и промежуточных данных;</w:t>
      </w:r>
    </w:p>
    <w:p w14:paraId="7EA4FBDA" w14:textId="77777777" w:rsidR="00AF7631" w:rsidRPr="004D695C" w:rsidRDefault="00AF7631" w:rsidP="004D695C">
      <w:pPr>
        <w:ind w:firstLine="567"/>
        <w:jc w:val="both"/>
        <w:rPr>
          <w:sz w:val="28"/>
          <w:szCs w:val="28"/>
        </w:rPr>
      </w:pPr>
      <w:r w:rsidRPr="004D695C">
        <w:rPr>
          <w:sz w:val="28"/>
          <w:szCs w:val="28"/>
        </w:rPr>
        <w:t>- проверенное резервное копирование электронных записей для обеспечения аварийного восстановления;</w:t>
      </w:r>
    </w:p>
    <w:p w14:paraId="4499C50B" w14:textId="7931F0B9" w:rsidR="00AF7631" w:rsidRPr="004D695C" w:rsidRDefault="00AF7631" w:rsidP="004A25C1">
      <w:pPr>
        <w:ind w:firstLine="567"/>
        <w:jc w:val="both"/>
        <w:rPr>
          <w:sz w:val="28"/>
          <w:szCs w:val="28"/>
        </w:rPr>
      </w:pPr>
      <w:r w:rsidRPr="004D695C">
        <w:rPr>
          <w:sz w:val="28"/>
          <w:szCs w:val="28"/>
        </w:rPr>
        <w:t>- подтвержденное архивирование электронных записей независимым назначенным лицом в защищенных и контролируемых электронных архивах.</w:t>
      </w:r>
    </w:p>
    <w:p w14:paraId="5A290645" w14:textId="77777777" w:rsidR="00AF7631" w:rsidRPr="004D695C" w:rsidRDefault="00AF7631" w:rsidP="004D695C">
      <w:pPr>
        <w:ind w:firstLine="567"/>
        <w:jc w:val="both"/>
        <w:rPr>
          <w:sz w:val="28"/>
          <w:szCs w:val="28"/>
        </w:rPr>
      </w:pPr>
      <w:r w:rsidRPr="004D695C">
        <w:rPr>
          <w:sz w:val="28"/>
          <w:szCs w:val="28"/>
        </w:rPr>
        <w:t>Обеспечение принципа разборчивости для документов, выполненных на бумажных носителях, обеспечивается путем:</w:t>
      </w:r>
    </w:p>
    <w:p w14:paraId="72E265A5" w14:textId="77777777" w:rsidR="00AF7631" w:rsidRPr="004D695C" w:rsidRDefault="00AF7631" w:rsidP="004D695C">
      <w:pPr>
        <w:ind w:firstLine="567"/>
        <w:jc w:val="both"/>
        <w:rPr>
          <w:sz w:val="28"/>
          <w:szCs w:val="28"/>
        </w:rPr>
      </w:pPr>
      <w:r w:rsidRPr="004D695C">
        <w:rPr>
          <w:sz w:val="28"/>
          <w:szCs w:val="28"/>
        </w:rPr>
        <w:t>- использования устойчивых, несмываемых чернил;</w:t>
      </w:r>
    </w:p>
    <w:p w14:paraId="72627050" w14:textId="77777777" w:rsidR="00AF7631" w:rsidRPr="004D695C" w:rsidRDefault="00AF7631" w:rsidP="004D695C">
      <w:pPr>
        <w:ind w:firstLine="567"/>
        <w:jc w:val="both"/>
        <w:rPr>
          <w:sz w:val="28"/>
          <w:szCs w:val="28"/>
        </w:rPr>
      </w:pPr>
      <w:r w:rsidRPr="004D695C">
        <w:rPr>
          <w:sz w:val="28"/>
          <w:szCs w:val="28"/>
        </w:rPr>
        <w:t>- нельзя использовать карандаш или исчезающие, светочувствительные пишущие приборы;</w:t>
      </w:r>
    </w:p>
    <w:p w14:paraId="457B9331" w14:textId="77777777" w:rsidR="00AF7631" w:rsidRPr="004D695C" w:rsidRDefault="00AF7631" w:rsidP="004D695C">
      <w:pPr>
        <w:ind w:firstLine="567"/>
        <w:jc w:val="both"/>
        <w:rPr>
          <w:sz w:val="28"/>
          <w:szCs w:val="28"/>
        </w:rPr>
      </w:pPr>
      <w:r w:rsidRPr="004D695C">
        <w:rPr>
          <w:sz w:val="28"/>
          <w:szCs w:val="28"/>
        </w:rPr>
        <w:t xml:space="preserve">- не использовать свето-, </w:t>
      </w:r>
      <w:proofErr w:type="spellStart"/>
      <w:r w:rsidRPr="004D695C">
        <w:rPr>
          <w:sz w:val="28"/>
          <w:szCs w:val="28"/>
        </w:rPr>
        <w:t>термо</w:t>
      </w:r>
      <w:proofErr w:type="spellEnd"/>
      <w:r w:rsidRPr="004D695C">
        <w:rPr>
          <w:sz w:val="28"/>
          <w:szCs w:val="28"/>
        </w:rPr>
        <w:t>- и фоточувствительную бумагу для документирования;</w:t>
      </w:r>
    </w:p>
    <w:p w14:paraId="30CA8875" w14:textId="77777777" w:rsidR="00AF7631" w:rsidRPr="004D695C" w:rsidRDefault="00AF7631" w:rsidP="004D695C">
      <w:pPr>
        <w:ind w:firstLine="567"/>
        <w:jc w:val="both"/>
        <w:rPr>
          <w:sz w:val="28"/>
          <w:szCs w:val="28"/>
        </w:rPr>
      </w:pPr>
      <w:r w:rsidRPr="004D695C">
        <w:rPr>
          <w:sz w:val="28"/>
          <w:szCs w:val="28"/>
        </w:rPr>
        <w:t xml:space="preserve">- для изменения записи следует зачеркнуть одной линией предыдущую запись и внести новую с указанием фамилии и инициалов вносящего изменения, даты и причины изменений; </w:t>
      </w:r>
    </w:p>
    <w:p w14:paraId="64E1B92F" w14:textId="77777777" w:rsidR="00AF7631" w:rsidRPr="004D695C" w:rsidRDefault="00AF7631" w:rsidP="004D695C">
      <w:pPr>
        <w:ind w:firstLine="567"/>
        <w:jc w:val="both"/>
        <w:rPr>
          <w:sz w:val="28"/>
          <w:szCs w:val="28"/>
        </w:rPr>
      </w:pPr>
      <w:r w:rsidRPr="004D695C">
        <w:rPr>
          <w:sz w:val="28"/>
          <w:szCs w:val="28"/>
        </w:rPr>
        <w:t>- нельзя использовать корректоры и закрашивать первоначальные записи для внесения изменений.</w:t>
      </w:r>
    </w:p>
    <w:p w14:paraId="428A2142" w14:textId="77777777" w:rsidR="00AF7631" w:rsidRPr="004D695C" w:rsidRDefault="00AF7631" w:rsidP="004D695C">
      <w:pPr>
        <w:ind w:firstLine="567"/>
        <w:jc w:val="both"/>
        <w:rPr>
          <w:sz w:val="28"/>
          <w:szCs w:val="28"/>
        </w:rPr>
      </w:pPr>
    </w:p>
    <w:p w14:paraId="482AAB01" w14:textId="77777777" w:rsidR="00AF7631" w:rsidRPr="004D695C" w:rsidRDefault="00AF7631" w:rsidP="004D695C">
      <w:pPr>
        <w:pStyle w:val="a5"/>
        <w:numPr>
          <w:ilvl w:val="0"/>
          <w:numId w:val="29"/>
        </w:numPr>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Обеспечение принципа одновременности или своевременности выполнения записей на электронных носителях осуществляется путем использования:</w:t>
      </w:r>
    </w:p>
    <w:p w14:paraId="27EF30E3" w14:textId="77777777" w:rsidR="00AF7631" w:rsidRPr="004D695C" w:rsidRDefault="00AF7631" w:rsidP="004D695C">
      <w:pPr>
        <w:ind w:firstLine="567"/>
        <w:jc w:val="both"/>
        <w:rPr>
          <w:sz w:val="28"/>
          <w:szCs w:val="28"/>
        </w:rPr>
      </w:pPr>
      <w:r w:rsidRPr="004D695C">
        <w:rPr>
          <w:sz w:val="28"/>
          <w:szCs w:val="28"/>
        </w:rPr>
        <w:t>- параметров конфигурации, СОП и элементов управления, обеспечивающих фиксацию данных, записанных в память, на долговременных носителях после завершения задания или функции и перед переходом к следующему заданию или функции;</w:t>
      </w:r>
    </w:p>
    <w:p w14:paraId="1E33410B" w14:textId="77777777" w:rsidR="00AF7631" w:rsidRPr="004D695C" w:rsidRDefault="00AF7631" w:rsidP="004D695C">
      <w:pPr>
        <w:ind w:firstLine="567"/>
        <w:jc w:val="both"/>
        <w:rPr>
          <w:sz w:val="28"/>
          <w:szCs w:val="28"/>
        </w:rPr>
      </w:pPr>
      <w:r w:rsidRPr="004D695C">
        <w:rPr>
          <w:sz w:val="28"/>
          <w:szCs w:val="28"/>
        </w:rPr>
        <w:t>- защищенных системных отметок времени и даты, которые не могут быть изменены персоналом;</w:t>
      </w:r>
    </w:p>
    <w:p w14:paraId="2F530EE6" w14:textId="77777777" w:rsidR="00AF7631" w:rsidRPr="004D695C" w:rsidRDefault="00AF7631" w:rsidP="004D695C">
      <w:pPr>
        <w:ind w:firstLine="567"/>
        <w:jc w:val="both"/>
        <w:rPr>
          <w:sz w:val="28"/>
          <w:szCs w:val="28"/>
        </w:rPr>
      </w:pPr>
      <w:r w:rsidRPr="004D695C">
        <w:rPr>
          <w:sz w:val="28"/>
          <w:szCs w:val="28"/>
        </w:rPr>
        <w:t>- процедур и программ технического обслуживания, обеспечивающих синхронизацию отметок времени и даты между операциями;</w:t>
      </w:r>
    </w:p>
    <w:p w14:paraId="206F6779" w14:textId="77777777" w:rsidR="00AF7631" w:rsidRPr="004D695C" w:rsidRDefault="00AF7631" w:rsidP="004D695C">
      <w:pPr>
        <w:ind w:firstLine="567"/>
        <w:jc w:val="both"/>
        <w:rPr>
          <w:sz w:val="28"/>
          <w:szCs w:val="28"/>
        </w:rPr>
      </w:pPr>
      <w:r w:rsidRPr="004D695C">
        <w:rPr>
          <w:sz w:val="28"/>
          <w:szCs w:val="28"/>
        </w:rPr>
        <w:t>-доступности системы для пользователя в момент выполнения задания или функции;</w:t>
      </w:r>
    </w:p>
    <w:p w14:paraId="1843B611" w14:textId="0BECD58F" w:rsidR="00AF7631" w:rsidRPr="004D695C" w:rsidRDefault="00AF7631" w:rsidP="004A25C1">
      <w:pPr>
        <w:ind w:firstLine="567"/>
        <w:jc w:val="both"/>
        <w:rPr>
          <w:sz w:val="28"/>
          <w:szCs w:val="28"/>
        </w:rPr>
      </w:pPr>
      <w:r w:rsidRPr="004D695C">
        <w:rPr>
          <w:sz w:val="28"/>
          <w:szCs w:val="28"/>
        </w:rPr>
        <w:t xml:space="preserve">- валидации автономной компьютеризированной системы, </w:t>
      </w:r>
      <w:proofErr w:type="gramStart"/>
      <w:r w:rsidRPr="004D695C">
        <w:rPr>
          <w:sz w:val="28"/>
          <w:szCs w:val="28"/>
        </w:rPr>
        <w:t>которая  должна</w:t>
      </w:r>
      <w:proofErr w:type="gramEnd"/>
      <w:r w:rsidRPr="004D695C">
        <w:rPr>
          <w:sz w:val="28"/>
          <w:szCs w:val="28"/>
        </w:rPr>
        <w:t xml:space="preserve"> обеспечивать надлежащие ограничения безопасности для защиты настроек времени и даты от изменения во всех вычислительных системах, включая операционную систему рабочей станции, программные приложения и пр. </w:t>
      </w:r>
    </w:p>
    <w:p w14:paraId="78AC78EC"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Обеспечение принципа одновременности или своевременности выполнения записей на бумажных носителях осуществляется посредством:</w:t>
      </w:r>
    </w:p>
    <w:p w14:paraId="0BA7F245" w14:textId="77777777" w:rsidR="00AF7631" w:rsidRPr="004D695C" w:rsidRDefault="00AF7631" w:rsidP="004D695C">
      <w:pPr>
        <w:ind w:firstLine="567"/>
        <w:jc w:val="both"/>
        <w:rPr>
          <w:sz w:val="28"/>
          <w:szCs w:val="28"/>
        </w:rPr>
      </w:pPr>
      <w:r w:rsidRPr="004D695C">
        <w:rPr>
          <w:sz w:val="28"/>
          <w:szCs w:val="28"/>
        </w:rPr>
        <w:t>- письменных процедур, обучения, проверок, контроля и самоконтроля, которые обеспечивают запись данных и информации во время осуществления деятельности непосредственно в официальных контролируемых документах (лабораторные тетради, формы отчета, журналы и пр.);</w:t>
      </w:r>
    </w:p>
    <w:p w14:paraId="4505F059" w14:textId="77777777" w:rsidR="00AF7631" w:rsidRPr="004D695C" w:rsidRDefault="00AF7631" w:rsidP="004D695C">
      <w:pPr>
        <w:ind w:firstLine="567"/>
        <w:jc w:val="both"/>
        <w:rPr>
          <w:sz w:val="28"/>
          <w:szCs w:val="28"/>
        </w:rPr>
      </w:pPr>
      <w:r w:rsidRPr="004D695C">
        <w:rPr>
          <w:sz w:val="28"/>
          <w:szCs w:val="28"/>
        </w:rPr>
        <w:t>- процедур, требующих указания в записях даты и времени выполнения задания или функции;</w:t>
      </w:r>
    </w:p>
    <w:p w14:paraId="0FE2516A" w14:textId="77777777" w:rsidR="00AF7631" w:rsidRPr="004D695C" w:rsidRDefault="00AF7631" w:rsidP="004D695C">
      <w:pPr>
        <w:ind w:firstLine="567"/>
        <w:jc w:val="both"/>
        <w:rPr>
          <w:sz w:val="28"/>
          <w:szCs w:val="28"/>
        </w:rPr>
      </w:pPr>
      <w:r w:rsidRPr="004D695C">
        <w:rPr>
          <w:sz w:val="28"/>
          <w:szCs w:val="28"/>
        </w:rPr>
        <w:t>- надлежащий дизайн (оформление) документов, а также наличие готовых форм/шаблонов документов;</w:t>
      </w:r>
    </w:p>
    <w:p w14:paraId="785A0321" w14:textId="77777777" w:rsidR="00AF7631" w:rsidRPr="004D695C" w:rsidRDefault="00AF7631" w:rsidP="004D695C">
      <w:pPr>
        <w:ind w:firstLine="567"/>
        <w:jc w:val="both"/>
        <w:rPr>
          <w:sz w:val="28"/>
          <w:szCs w:val="28"/>
        </w:rPr>
      </w:pPr>
      <w:r w:rsidRPr="004D695C">
        <w:rPr>
          <w:sz w:val="28"/>
          <w:szCs w:val="28"/>
        </w:rPr>
        <w:t>- запись даты и времени выполнения задания или функции с использованием синхронизированных источников времени (заводские и компьютерные системные часы), которые не могут быть изменены персоналом;</w:t>
      </w:r>
    </w:p>
    <w:p w14:paraId="30370EF6" w14:textId="77777777" w:rsidR="00AF7631" w:rsidRPr="004D695C" w:rsidRDefault="00AF7631" w:rsidP="004D695C">
      <w:pPr>
        <w:ind w:firstLine="567"/>
        <w:jc w:val="both"/>
        <w:rPr>
          <w:sz w:val="28"/>
          <w:szCs w:val="28"/>
        </w:rPr>
      </w:pPr>
      <w:r w:rsidRPr="004D695C">
        <w:rPr>
          <w:sz w:val="28"/>
          <w:szCs w:val="28"/>
        </w:rPr>
        <w:t xml:space="preserve">- недопустимо сначала записывать данные в неофициальную документацию (например, на листе бумаги), а затем переносить их в официальную документацию (например, в лабораторный журнал). Данные должны сразу вноситься непосредственно в официальные документы во время выполнения задания или функции; </w:t>
      </w:r>
    </w:p>
    <w:p w14:paraId="4B45C484" w14:textId="77777777" w:rsidR="00AF7631" w:rsidRPr="004D695C" w:rsidRDefault="00AF7631" w:rsidP="004D695C">
      <w:pPr>
        <w:ind w:firstLine="567"/>
        <w:jc w:val="both"/>
        <w:rPr>
          <w:sz w:val="28"/>
          <w:szCs w:val="28"/>
        </w:rPr>
      </w:pPr>
      <w:r w:rsidRPr="004D695C">
        <w:rPr>
          <w:sz w:val="28"/>
          <w:szCs w:val="28"/>
        </w:rPr>
        <w:t>- недопустимо датировать запись задним или передним числом. Записанная дата должна быть фактической датой ввода данных. Дополнительные более поздние записи также датируются. Если лицо допускает ошибки в бумажном документе, он должен зачеркнуть одной линий, внести исправления, подписать и датировать их, указать причины изменений.</w:t>
      </w:r>
    </w:p>
    <w:p w14:paraId="4E90CAED" w14:textId="77777777" w:rsidR="00AF7631" w:rsidRPr="004D695C" w:rsidRDefault="00AF7631" w:rsidP="004D695C">
      <w:pPr>
        <w:jc w:val="both"/>
        <w:rPr>
          <w:sz w:val="28"/>
          <w:szCs w:val="28"/>
        </w:rPr>
      </w:pPr>
    </w:p>
    <w:p w14:paraId="23C5D12C" w14:textId="77777777" w:rsidR="00AF7631" w:rsidRPr="004D695C" w:rsidRDefault="00AF7631" w:rsidP="004D695C">
      <w:pPr>
        <w:pStyle w:val="a5"/>
        <w:numPr>
          <w:ilvl w:val="0"/>
          <w:numId w:val="29"/>
        </w:numPr>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Для обеспечения принципа оригинальности записей на электронных носителях:</w:t>
      </w:r>
    </w:p>
    <w:p w14:paraId="76F64E1D" w14:textId="77777777" w:rsidR="00AF7631" w:rsidRPr="004D695C" w:rsidRDefault="00AF7631" w:rsidP="004D695C">
      <w:pPr>
        <w:ind w:firstLine="567"/>
        <w:jc w:val="both"/>
        <w:rPr>
          <w:sz w:val="28"/>
          <w:szCs w:val="28"/>
        </w:rPr>
      </w:pPr>
      <w:r w:rsidRPr="004D695C">
        <w:rPr>
          <w:sz w:val="28"/>
          <w:szCs w:val="28"/>
        </w:rPr>
        <w:t xml:space="preserve">- разработка стандартных операционных процедур, проведение обучения, проверок, аудита и самоконтроля </w:t>
      </w:r>
      <w:proofErr w:type="gramStart"/>
      <w:r w:rsidRPr="004D695C">
        <w:rPr>
          <w:sz w:val="28"/>
          <w:szCs w:val="28"/>
        </w:rPr>
        <w:t>для  гарантии</w:t>
      </w:r>
      <w:proofErr w:type="gramEnd"/>
      <w:r w:rsidRPr="004D695C">
        <w:rPr>
          <w:sz w:val="28"/>
          <w:szCs w:val="28"/>
        </w:rPr>
        <w:t xml:space="preserve"> того, что персонал четко знает правила и адекватно следует им при составлении электронных записей;</w:t>
      </w:r>
    </w:p>
    <w:p w14:paraId="621F9329" w14:textId="77777777" w:rsidR="00AF7631" w:rsidRPr="004D695C" w:rsidRDefault="00AF7631" w:rsidP="004D695C">
      <w:pPr>
        <w:ind w:firstLine="567"/>
        <w:jc w:val="both"/>
        <w:rPr>
          <w:sz w:val="28"/>
          <w:szCs w:val="28"/>
        </w:rPr>
      </w:pPr>
      <w:r w:rsidRPr="004D695C">
        <w:rPr>
          <w:sz w:val="28"/>
          <w:szCs w:val="28"/>
        </w:rPr>
        <w:t>- процедуры утверждения оригинальных электронных записей, проверки данных и их анализ.  Например, процедуры проверки должны требовать, чтобы персонал оценивал изменения, внесенные в исходную информацию на электронных носителях, для подтверждения того, чтобы эти изменения были обоснованы;</w:t>
      </w:r>
    </w:p>
    <w:p w14:paraId="705D89FF" w14:textId="77777777" w:rsidR="00AF7631" w:rsidRPr="004D695C" w:rsidRDefault="00AF7631" w:rsidP="004D695C">
      <w:pPr>
        <w:ind w:firstLine="567"/>
        <w:jc w:val="both"/>
        <w:rPr>
          <w:sz w:val="28"/>
          <w:szCs w:val="28"/>
        </w:rPr>
      </w:pPr>
      <w:r w:rsidRPr="004D695C">
        <w:rPr>
          <w:sz w:val="28"/>
          <w:szCs w:val="28"/>
        </w:rPr>
        <w:t>- электронные записи обычно подтверждаются электронной подписью (цифровой набор данных, который был рассмотрен и утвержден). Лица, утверждающие электронные документы, должны понимать свою ответственность в качестве экспертов за обеспечение целостности, точности, согласованности и соответствия установленным стандартам электронных данных и метаданных;</w:t>
      </w:r>
    </w:p>
    <w:p w14:paraId="4F83F060" w14:textId="77777777" w:rsidR="00AF7631" w:rsidRPr="004D695C" w:rsidRDefault="00AF7631" w:rsidP="004D695C">
      <w:pPr>
        <w:ind w:firstLine="567"/>
        <w:jc w:val="both"/>
        <w:rPr>
          <w:sz w:val="28"/>
          <w:szCs w:val="28"/>
        </w:rPr>
      </w:pPr>
      <w:r w:rsidRPr="004D695C">
        <w:rPr>
          <w:sz w:val="28"/>
          <w:szCs w:val="28"/>
        </w:rPr>
        <w:t xml:space="preserve">-предусматривается возможность внесения исправлений или уточнений в электронные документы, если проверка данных выявит ошибку или упущение, при этом обеспечивая видимость оригинальной записи и </w:t>
      </w:r>
      <w:proofErr w:type="spellStart"/>
      <w:r w:rsidRPr="004D695C">
        <w:rPr>
          <w:sz w:val="28"/>
          <w:szCs w:val="28"/>
        </w:rPr>
        <w:t>отслеживаемость</w:t>
      </w:r>
      <w:proofErr w:type="spellEnd"/>
      <w:r w:rsidRPr="004D695C">
        <w:rPr>
          <w:sz w:val="28"/>
          <w:szCs w:val="28"/>
        </w:rPr>
        <w:t xml:space="preserve"> исправления по результатам аудита; </w:t>
      </w:r>
    </w:p>
    <w:p w14:paraId="13A96CB8" w14:textId="77777777" w:rsidR="00AF7631" w:rsidRPr="004D695C" w:rsidRDefault="00AF7631" w:rsidP="004D695C">
      <w:pPr>
        <w:ind w:firstLine="567"/>
        <w:jc w:val="both"/>
        <w:rPr>
          <w:sz w:val="28"/>
          <w:szCs w:val="28"/>
        </w:rPr>
      </w:pPr>
      <w:r w:rsidRPr="004D695C">
        <w:rPr>
          <w:sz w:val="28"/>
          <w:szCs w:val="28"/>
        </w:rPr>
        <w:t xml:space="preserve">- критические данные, оказывающие непосредственное воздействие </w:t>
      </w:r>
      <w:proofErr w:type="gramStart"/>
      <w:r w:rsidRPr="004D695C">
        <w:rPr>
          <w:sz w:val="28"/>
          <w:szCs w:val="28"/>
        </w:rPr>
        <w:t>на  качество</w:t>
      </w:r>
      <w:proofErr w:type="gramEnd"/>
      <w:r w:rsidRPr="004D695C">
        <w:rPr>
          <w:sz w:val="28"/>
          <w:szCs w:val="28"/>
        </w:rPr>
        <w:t xml:space="preserve"> продукции и безопасность пациентов, должны пересматриваться каждый раз, когда они изменяются и утверждаться перед принятием решения;</w:t>
      </w:r>
    </w:p>
    <w:p w14:paraId="65BC7A26" w14:textId="77777777" w:rsidR="00AF7631" w:rsidRPr="004D695C" w:rsidRDefault="00AF7631" w:rsidP="004D695C">
      <w:pPr>
        <w:ind w:firstLine="567"/>
        <w:jc w:val="both"/>
        <w:rPr>
          <w:sz w:val="28"/>
          <w:szCs w:val="28"/>
        </w:rPr>
      </w:pPr>
      <w:r w:rsidRPr="004D695C">
        <w:rPr>
          <w:sz w:val="28"/>
          <w:szCs w:val="28"/>
        </w:rPr>
        <w:t xml:space="preserve">- весь задействованный персонал несет ответственность за целостность и надежность последующих решений, принятых на основе оригинальных записей, поэтому четко распределяются роли и </w:t>
      </w:r>
      <w:proofErr w:type="gramStart"/>
      <w:r w:rsidRPr="004D695C">
        <w:rPr>
          <w:sz w:val="28"/>
          <w:szCs w:val="28"/>
        </w:rPr>
        <w:t>обязанности персонала</w:t>
      </w:r>
      <w:proofErr w:type="gramEnd"/>
      <w:r w:rsidRPr="004D695C">
        <w:rPr>
          <w:sz w:val="28"/>
          <w:szCs w:val="28"/>
        </w:rPr>
        <w:t xml:space="preserve"> и последовательность участия их в процессе; </w:t>
      </w:r>
    </w:p>
    <w:p w14:paraId="0AA70390" w14:textId="77777777" w:rsidR="00AF7631" w:rsidRPr="004D695C" w:rsidRDefault="00AF7631" w:rsidP="004D695C">
      <w:pPr>
        <w:ind w:firstLine="567"/>
        <w:jc w:val="both"/>
        <w:rPr>
          <w:sz w:val="28"/>
          <w:szCs w:val="28"/>
        </w:rPr>
      </w:pPr>
      <w:r w:rsidRPr="004D695C">
        <w:rPr>
          <w:sz w:val="28"/>
          <w:szCs w:val="28"/>
        </w:rPr>
        <w:t>- процесс архивирования электронных документов должен осуществляться под контролем для сохранения целостности информации. Электронные архивы должны быть защищены и контролироваться на протяжении всего жизненного цикла документов;</w:t>
      </w:r>
    </w:p>
    <w:p w14:paraId="4440532D" w14:textId="77777777" w:rsidR="00AF7631" w:rsidRPr="004D695C" w:rsidRDefault="00AF7631" w:rsidP="004D695C">
      <w:pPr>
        <w:ind w:firstLine="567"/>
        <w:jc w:val="both"/>
        <w:rPr>
          <w:sz w:val="28"/>
          <w:szCs w:val="28"/>
        </w:rPr>
      </w:pPr>
      <w:r w:rsidRPr="004D695C">
        <w:rPr>
          <w:sz w:val="28"/>
          <w:szCs w:val="28"/>
        </w:rPr>
        <w:t xml:space="preserve">- ограничить доступ к системе безопасности на любом системном уровне (например, операционная система, приложение и база данных). Учетные записи системного администратора должны быть зарезервированы для технического персонала по обслуживанию </w:t>
      </w:r>
      <w:r w:rsidRPr="004D695C">
        <w:rPr>
          <w:sz w:val="28"/>
          <w:szCs w:val="28"/>
          <w:lang w:val="en-US"/>
        </w:rPr>
        <w:t>IT</w:t>
      </w:r>
      <w:r w:rsidRPr="004D695C">
        <w:rPr>
          <w:sz w:val="28"/>
          <w:szCs w:val="28"/>
        </w:rPr>
        <w:t>, который полностью независим от персонала, ответственного за содержание записей;</w:t>
      </w:r>
    </w:p>
    <w:p w14:paraId="72C3B119" w14:textId="77777777" w:rsidR="00AF7631" w:rsidRPr="004D695C" w:rsidRDefault="00AF7631" w:rsidP="004D695C">
      <w:pPr>
        <w:ind w:firstLine="567"/>
        <w:jc w:val="both"/>
        <w:rPr>
          <w:sz w:val="28"/>
          <w:szCs w:val="28"/>
        </w:rPr>
      </w:pPr>
      <w:r w:rsidRPr="004D695C">
        <w:rPr>
          <w:sz w:val="28"/>
          <w:szCs w:val="28"/>
        </w:rPr>
        <w:t>- персонал, проводящий аудит (проверки), должен иметь адекватную и надлежащую подготовку в проверяемых процессах, а также в программных системах, содержащих проверяемые данные;</w:t>
      </w:r>
    </w:p>
    <w:p w14:paraId="586DFE6C" w14:textId="77777777" w:rsidR="00AF7631" w:rsidRPr="004D695C" w:rsidRDefault="00AF7631" w:rsidP="004D695C">
      <w:pPr>
        <w:ind w:firstLine="567"/>
        <w:jc w:val="both"/>
        <w:rPr>
          <w:sz w:val="28"/>
          <w:szCs w:val="28"/>
        </w:rPr>
      </w:pPr>
      <w:r w:rsidRPr="004D695C">
        <w:rPr>
          <w:sz w:val="28"/>
          <w:szCs w:val="28"/>
        </w:rPr>
        <w:t xml:space="preserve">-повседневные резервные копии оригинальных электронных </w:t>
      </w:r>
      <w:proofErr w:type="gramStart"/>
      <w:r w:rsidRPr="004D695C">
        <w:rPr>
          <w:sz w:val="28"/>
          <w:szCs w:val="28"/>
        </w:rPr>
        <w:t>записей,  хранящиеся</w:t>
      </w:r>
      <w:proofErr w:type="gramEnd"/>
      <w:r w:rsidRPr="004D695C">
        <w:rPr>
          <w:sz w:val="28"/>
          <w:szCs w:val="28"/>
        </w:rPr>
        <w:t xml:space="preserve"> в другом месте от оригиналов, являются гарантией при потере оригинальных электронных записей (сбои, аварии);</w:t>
      </w:r>
    </w:p>
    <w:p w14:paraId="0EC65645" w14:textId="77777777" w:rsidR="00AF7631" w:rsidRPr="004D695C" w:rsidRDefault="00AF7631" w:rsidP="004D695C">
      <w:pPr>
        <w:ind w:firstLine="567"/>
        <w:jc w:val="both"/>
        <w:rPr>
          <w:sz w:val="28"/>
          <w:szCs w:val="28"/>
        </w:rPr>
      </w:pPr>
      <w:r w:rsidRPr="004D695C">
        <w:rPr>
          <w:sz w:val="28"/>
          <w:szCs w:val="28"/>
        </w:rPr>
        <w:t xml:space="preserve">- механизмы хранения документов должны обеспечивать защиту записей от преднамеренного или непреднамеренного изменения или </w:t>
      </w:r>
      <w:proofErr w:type="gramStart"/>
      <w:r w:rsidRPr="004D695C">
        <w:rPr>
          <w:sz w:val="28"/>
          <w:szCs w:val="28"/>
        </w:rPr>
        <w:t>потери,  в</w:t>
      </w:r>
      <w:proofErr w:type="gramEnd"/>
      <w:r w:rsidRPr="004D695C">
        <w:rPr>
          <w:sz w:val="28"/>
          <w:szCs w:val="28"/>
        </w:rPr>
        <w:t xml:space="preserve"> течение всего периода хранения предусматриваются безопасные средства контроля;</w:t>
      </w:r>
    </w:p>
    <w:p w14:paraId="69E85128" w14:textId="77777777" w:rsidR="00AF7631" w:rsidRPr="004D695C" w:rsidRDefault="00AF7631" w:rsidP="004D695C">
      <w:pPr>
        <w:ind w:firstLine="567"/>
        <w:jc w:val="both"/>
        <w:rPr>
          <w:sz w:val="28"/>
          <w:szCs w:val="28"/>
        </w:rPr>
      </w:pPr>
      <w:r w:rsidRPr="004D695C">
        <w:rPr>
          <w:sz w:val="28"/>
          <w:szCs w:val="28"/>
        </w:rPr>
        <w:t>-электронные документы хранятся в контролируемых и безопасных местах, контролируются уполномоченным лицом с соответствующей подготовкой для выполнения своих обязанностей;</w:t>
      </w:r>
    </w:p>
    <w:p w14:paraId="107E5F4C" w14:textId="77777777" w:rsidR="00AF7631" w:rsidRPr="004D695C" w:rsidRDefault="00AF7631" w:rsidP="004D695C">
      <w:pPr>
        <w:ind w:firstLine="567"/>
        <w:jc w:val="both"/>
        <w:rPr>
          <w:sz w:val="28"/>
          <w:szCs w:val="28"/>
        </w:rPr>
      </w:pPr>
      <w:r w:rsidRPr="004D695C">
        <w:rPr>
          <w:sz w:val="28"/>
          <w:szCs w:val="28"/>
        </w:rPr>
        <w:t xml:space="preserve">- для хранения электронных документов используются только проверенные системы. Необходимо учитывать долговечность носителей информации и условия, в которых они хранятся. Например, возможно выцветание </w:t>
      </w:r>
      <w:proofErr w:type="spellStart"/>
      <w:r w:rsidRPr="004D695C">
        <w:rPr>
          <w:sz w:val="28"/>
          <w:szCs w:val="28"/>
        </w:rPr>
        <w:t>микрофильмных</w:t>
      </w:r>
      <w:proofErr w:type="spellEnd"/>
      <w:r w:rsidRPr="004D695C">
        <w:rPr>
          <w:sz w:val="28"/>
          <w:szCs w:val="28"/>
        </w:rPr>
        <w:t xml:space="preserve"> записей, снижение читаемости покрытий оптических носителей, таких как компакт-диски (CD) и цифровые универсальные/ видеодиски (DVD), а также тот факт, что эти носители могут стать хрупкими;</w:t>
      </w:r>
    </w:p>
    <w:p w14:paraId="5B1AB26F" w14:textId="77777777" w:rsidR="00AF7631" w:rsidRPr="004D695C" w:rsidRDefault="00AF7631" w:rsidP="004D695C">
      <w:pPr>
        <w:ind w:firstLine="567"/>
        <w:jc w:val="both"/>
        <w:rPr>
          <w:sz w:val="28"/>
          <w:szCs w:val="28"/>
        </w:rPr>
      </w:pPr>
      <w:r w:rsidRPr="004D695C">
        <w:rPr>
          <w:sz w:val="28"/>
          <w:szCs w:val="28"/>
        </w:rPr>
        <w:t>- индексирование или кодирование документов для обеспечения возможности их быстрого извлечения;</w:t>
      </w:r>
    </w:p>
    <w:p w14:paraId="2A3C45A3" w14:textId="77777777" w:rsidR="00AF7631" w:rsidRPr="004D695C" w:rsidRDefault="00AF7631" w:rsidP="004D695C">
      <w:pPr>
        <w:ind w:firstLine="567"/>
        <w:jc w:val="both"/>
        <w:rPr>
          <w:sz w:val="28"/>
          <w:szCs w:val="28"/>
        </w:rPr>
      </w:pPr>
      <w:r w:rsidRPr="004D695C">
        <w:rPr>
          <w:sz w:val="28"/>
          <w:szCs w:val="28"/>
        </w:rPr>
        <w:t>-наличие подходящего считывающего оборудования (программное обеспечение, операционные системы и пр.) для просмотра архивированных электронных данных, при необходимости;</w:t>
      </w:r>
    </w:p>
    <w:p w14:paraId="6548349C" w14:textId="77777777" w:rsidR="00AF7631" w:rsidRPr="004D695C" w:rsidRDefault="00AF7631" w:rsidP="004D695C">
      <w:pPr>
        <w:ind w:firstLine="567"/>
        <w:jc w:val="both"/>
        <w:rPr>
          <w:sz w:val="28"/>
          <w:szCs w:val="28"/>
        </w:rPr>
      </w:pPr>
      <w:r w:rsidRPr="004D695C">
        <w:rPr>
          <w:sz w:val="28"/>
          <w:szCs w:val="28"/>
        </w:rPr>
        <w:t xml:space="preserve">- копия оригинального электронного документа создается с сохранением оригинального формата записи; </w:t>
      </w:r>
    </w:p>
    <w:p w14:paraId="1E173FEE" w14:textId="77777777" w:rsidR="00AF7631" w:rsidRPr="004D695C" w:rsidRDefault="00AF7631" w:rsidP="004D695C">
      <w:pPr>
        <w:ind w:firstLine="567"/>
        <w:jc w:val="both"/>
        <w:rPr>
          <w:sz w:val="28"/>
          <w:szCs w:val="28"/>
        </w:rPr>
      </w:pPr>
      <w:r w:rsidRPr="004D695C">
        <w:rPr>
          <w:sz w:val="28"/>
          <w:szCs w:val="28"/>
        </w:rPr>
        <w:t>- другой вариант создания подлинной копии оригинальных электронных документов заключается в переносе оригинальных электронных документов из одной системы в другую с проверкой и документированием того, что перенос сохранил все содержание и смысл оригиналов;</w:t>
      </w:r>
    </w:p>
    <w:p w14:paraId="78EBB3F6" w14:textId="17C9753E" w:rsidR="00AF7631" w:rsidRPr="004D695C" w:rsidRDefault="00AF7631" w:rsidP="004A25C1">
      <w:pPr>
        <w:ind w:firstLine="567"/>
        <w:jc w:val="both"/>
        <w:rPr>
          <w:sz w:val="28"/>
          <w:szCs w:val="28"/>
        </w:rPr>
      </w:pPr>
      <w:r w:rsidRPr="004D695C">
        <w:rPr>
          <w:sz w:val="28"/>
          <w:szCs w:val="28"/>
        </w:rPr>
        <w:t>- верификация лица или процесс технической верификации(например, использование технического хэша) и сертификация для подтверждения успешного резервного копирования, при котором производится сравнение электронной архивной копии с оригинальным электронным документом, подтверждает, что копия полная, точная, файл не был поврежден во время резервного копирования.</w:t>
      </w:r>
    </w:p>
    <w:p w14:paraId="0563E6AC"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Обеспечение принципа </w:t>
      </w:r>
      <w:proofErr w:type="gramStart"/>
      <w:r w:rsidRPr="004D695C">
        <w:rPr>
          <w:rFonts w:ascii="Times New Roman" w:hAnsi="Times New Roman"/>
          <w:sz w:val="28"/>
          <w:szCs w:val="28"/>
        </w:rPr>
        <w:t>оригинальности  записей</w:t>
      </w:r>
      <w:proofErr w:type="gramEnd"/>
      <w:r w:rsidRPr="004D695C">
        <w:rPr>
          <w:rFonts w:ascii="Times New Roman" w:hAnsi="Times New Roman"/>
          <w:sz w:val="28"/>
          <w:szCs w:val="28"/>
        </w:rPr>
        <w:t xml:space="preserve"> на бумажных носителях осуществляется путем:</w:t>
      </w:r>
    </w:p>
    <w:p w14:paraId="6495032A" w14:textId="77777777" w:rsidR="00AF7631" w:rsidRPr="004D695C" w:rsidRDefault="00AF7631" w:rsidP="004D695C">
      <w:pPr>
        <w:ind w:firstLine="567"/>
        <w:jc w:val="both"/>
        <w:rPr>
          <w:sz w:val="28"/>
          <w:szCs w:val="28"/>
        </w:rPr>
      </w:pPr>
      <w:r w:rsidRPr="004D695C">
        <w:rPr>
          <w:sz w:val="28"/>
          <w:szCs w:val="28"/>
        </w:rPr>
        <w:t xml:space="preserve">- оригинальные данные, включающие в себя первый (исходный)вариант и все последующие данные, должны быть проверены, сохранены в полном виде, обеспечена их </w:t>
      </w:r>
      <w:proofErr w:type="spellStart"/>
      <w:r w:rsidRPr="004D695C">
        <w:rPr>
          <w:sz w:val="28"/>
          <w:szCs w:val="28"/>
        </w:rPr>
        <w:t>извлекаемость</w:t>
      </w:r>
      <w:proofErr w:type="spellEnd"/>
      <w:r w:rsidRPr="004D695C">
        <w:rPr>
          <w:sz w:val="28"/>
          <w:szCs w:val="28"/>
        </w:rPr>
        <w:t xml:space="preserve"> и читабельность в течение всего периода хранения;</w:t>
      </w:r>
    </w:p>
    <w:p w14:paraId="43A74251" w14:textId="77777777" w:rsidR="00AF7631" w:rsidRPr="004D695C" w:rsidRDefault="00AF7631" w:rsidP="004D695C">
      <w:pPr>
        <w:ind w:firstLine="567"/>
        <w:jc w:val="both"/>
        <w:rPr>
          <w:sz w:val="28"/>
          <w:szCs w:val="28"/>
        </w:rPr>
      </w:pPr>
      <w:r w:rsidRPr="004D695C">
        <w:rPr>
          <w:sz w:val="28"/>
          <w:szCs w:val="28"/>
        </w:rPr>
        <w:t xml:space="preserve">- контролировать и вести учет выдачи </w:t>
      </w:r>
      <w:proofErr w:type="gramStart"/>
      <w:r w:rsidRPr="004D695C">
        <w:rPr>
          <w:sz w:val="28"/>
          <w:szCs w:val="28"/>
        </w:rPr>
        <w:t>прошнурованных,  пронумерованных</w:t>
      </w:r>
      <w:proofErr w:type="gramEnd"/>
      <w:r w:rsidRPr="004D695C">
        <w:rPr>
          <w:sz w:val="28"/>
          <w:szCs w:val="28"/>
        </w:rPr>
        <w:t xml:space="preserve"> журналов (т. е. позволяющих обнаружить пропавшие или пропущенные страницы) и пронумерованных бланков организации;</w:t>
      </w:r>
    </w:p>
    <w:p w14:paraId="02A7F206" w14:textId="77777777" w:rsidR="00AF7631" w:rsidRPr="004D695C" w:rsidRDefault="00AF7631" w:rsidP="004D695C">
      <w:pPr>
        <w:ind w:firstLine="567"/>
        <w:jc w:val="both"/>
        <w:rPr>
          <w:sz w:val="28"/>
          <w:szCs w:val="28"/>
        </w:rPr>
      </w:pPr>
      <w:r w:rsidRPr="004D695C">
        <w:rPr>
          <w:sz w:val="28"/>
          <w:szCs w:val="28"/>
        </w:rPr>
        <w:t xml:space="preserve">-СОП, обучение, проверка, аудит и самоконтроль проводятся </w:t>
      </w:r>
      <w:proofErr w:type="gramStart"/>
      <w:r w:rsidRPr="004D695C">
        <w:rPr>
          <w:sz w:val="28"/>
          <w:szCs w:val="28"/>
        </w:rPr>
        <w:t>для  гарантии</w:t>
      </w:r>
      <w:proofErr w:type="gramEnd"/>
      <w:r w:rsidRPr="004D695C">
        <w:rPr>
          <w:sz w:val="28"/>
          <w:szCs w:val="28"/>
        </w:rPr>
        <w:t>, что персонал четко знает правила и адекватно следует им при составлении записей;</w:t>
      </w:r>
    </w:p>
    <w:p w14:paraId="7FFC866D" w14:textId="77777777" w:rsidR="00AF7631" w:rsidRPr="004D695C" w:rsidRDefault="00AF7631" w:rsidP="004D695C">
      <w:pPr>
        <w:ind w:firstLine="567"/>
        <w:jc w:val="both"/>
        <w:rPr>
          <w:sz w:val="28"/>
          <w:szCs w:val="28"/>
        </w:rPr>
      </w:pPr>
      <w:r w:rsidRPr="004D695C">
        <w:rPr>
          <w:sz w:val="28"/>
          <w:szCs w:val="28"/>
        </w:rPr>
        <w:t>- осуществлять проверки данных и их анализ.  Например, письменные процедуры проверки должны требовать, чтобы персонал оценивал изменения, внесенные в исходную информацию, для подтверждения того, чтобы эти изменения были обоснованы;</w:t>
      </w:r>
    </w:p>
    <w:p w14:paraId="15BDF0EC" w14:textId="77777777" w:rsidR="00AF7631" w:rsidRPr="004D695C" w:rsidRDefault="00AF7631" w:rsidP="004D695C">
      <w:pPr>
        <w:ind w:firstLine="567"/>
        <w:jc w:val="both"/>
        <w:rPr>
          <w:sz w:val="28"/>
          <w:szCs w:val="28"/>
        </w:rPr>
      </w:pPr>
      <w:r w:rsidRPr="004D695C">
        <w:rPr>
          <w:sz w:val="28"/>
          <w:szCs w:val="28"/>
        </w:rPr>
        <w:t>- подписание бумажных записей, которые были проверены. Для некоторых документов (записей)отдельно предусмотрено их утверждение (руководством, уполномоченным лицом). Лица, утверждающие документ (запись) несут ответственность в качестве экспертов за обеспечение целостности, точности, согласованности и соответствия установленным стандартам бумажных документов, подлежащих рассмотрению и утверждению;</w:t>
      </w:r>
    </w:p>
    <w:p w14:paraId="32D058BD" w14:textId="77777777" w:rsidR="00AF7631" w:rsidRPr="004D695C" w:rsidRDefault="00AF7631" w:rsidP="004D695C">
      <w:pPr>
        <w:ind w:firstLine="567"/>
        <w:jc w:val="both"/>
        <w:rPr>
          <w:sz w:val="28"/>
          <w:szCs w:val="28"/>
        </w:rPr>
      </w:pPr>
      <w:r w:rsidRPr="004D695C">
        <w:rPr>
          <w:sz w:val="28"/>
          <w:szCs w:val="28"/>
        </w:rPr>
        <w:t xml:space="preserve">-   если проверка данных выявит ошибку или упущение, вносятся исправления или уточнения, заверяются подписью и датируются, при этом обеспечивается читабельность оригинальной записи и </w:t>
      </w:r>
      <w:proofErr w:type="spellStart"/>
      <w:r w:rsidRPr="004D695C">
        <w:rPr>
          <w:sz w:val="28"/>
          <w:szCs w:val="28"/>
        </w:rPr>
        <w:t>отслеживаемость</w:t>
      </w:r>
      <w:proofErr w:type="spellEnd"/>
      <w:r w:rsidRPr="004D695C">
        <w:rPr>
          <w:sz w:val="28"/>
          <w:szCs w:val="28"/>
        </w:rPr>
        <w:t xml:space="preserve"> исправлений по результатам аудита;</w:t>
      </w:r>
    </w:p>
    <w:p w14:paraId="7DE91DAD" w14:textId="77777777" w:rsidR="00AF7631" w:rsidRPr="004D695C" w:rsidRDefault="00AF7631" w:rsidP="004D695C">
      <w:pPr>
        <w:ind w:firstLine="567"/>
        <w:jc w:val="both"/>
        <w:rPr>
          <w:sz w:val="28"/>
          <w:szCs w:val="28"/>
        </w:rPr>
      </w:pPr>
      <w:r w:rsidRPr="004D695C">
        <w:rPr>
          <w:sz w:val="28"/>
          <w:szCs w:val="28"/>
        </w:rPr>
        <w:t xml:space="preserve">- критические данные, оказывающие непосредственное воздействие </w:t>
      </w:r>
      <w:proofErr w:type="gramStart"/>
      <w:r w:rsidRPr="004D695C">
        <w:rPr>
          <w:sz w:val="28"/>
          <w:szCs w:val="28"/>
        </w:rPr>
        <w:t>на  качество</w:t>
      </w:r>
      <w:proofErr w:type="gramEnd"/>
      <w:r w:rsidRPr="004D695C">
        <w:rPr>
          <w:sz w:val="28"/>
          <w:szCs w:val="28"/>
        </w:rPr>
        <w:t xml:space="preserve"> продукции и безопасность пациентов, должны пересматриваться каждый раз, когда они изменяются и утверждаться перед принятием решения;</w:t>
      </w:r>
    </w:p>
    <w:p w14:paraId="73247FF0" w14:textId="77777777" w:rsidR="00AF7631" w:rsidRPr="004D695C" w:rsidRDefault="00AF7631" w:rsidP="004D695C">
      <w:pPr>
        <w:ind w:firstLine="567"/>
        <w:jc w:val="both"/>
        <w:rPr>
          <w:sz w:val="28"/>
          <w:szCs w:val="28"/>
        </w:rPr>
      </w:pPr>
      <w:r w:rsidRPr="004D695C">
        <w:rPr>
          <w:sz w:val="28"/>
          <w:szCs w:val="28"/>
        </w:rPr>
        <w:t xml:space="preserve">- весь задействованный персонал несет ответственность за целостность и надежность последующих решений, принятых на основе оригинальных записей, поэтому четко распределяются роли и </w:t>
      </w:r>
      <w:proofErr w:type="gramStart"/>
      <w:r w:rsidRPr="004D695C">
        <w:rPr>
          <w:sz w:val="28"/>
          <w:szCs w:val="28"/>
        </w:rPr>
        <w:t>обязанности персонала</w:t>
      </w:r>
      <w:proofErr w:type="gramEnd"/>
      <w:r w:rsidRPr="004D695C">
        <w:rPr>
          <w:sz w:val="28"/>
          <w:szCs w:val="28"/>
        </w:rPr>
        <w:t xml:space="preserve"> и последовательность участия их в процессе;</w:t>
      </w:r>
    </w:p>
    <w:p w14:paraId="5A4D1166" w14:textId="77777777" w:rsidR="00AF7631" w:rsidRPr="004D695C" w:rsidRDefault="00AF7631" w:rsidP="004D695C">
      <w:pPr>
        <w:ind w:firstLine="567"/>
        <w:jc w:val="both"/>
        <w:rPr>
          <w:sz w:val="28"/>
          <w:szCs w:val="28"/>
        </w:rPr>
      </w:pPr>
      <w:r w:rsidRPr="004D695C">
        <w:rPr>
          <w:sz w:val="28"/>
          <w:szCs w:val="28"/>
        </w:rPr>
        <w:t xml:space="preserve">- механизмы хранения документов должны обеспечивать защиту записей от преднамеренного или непреднамеренного изменения или </w:t>
      </w:r>
      <w:proofErr w:type="gramStart"/>
      <w:r w:rsidRPr="004D695C">
        <w:rPr>
          <w:sz w:val="28"/>
          <w:szCs w:val="28"/>
        </w:rPr>
        <w:t>потери,  в</w:t>
      </w:r>
      <w:proofErr w:type="gramEnd"/>
      <w:r w:rsidRPr="004D695C">
        <w:rPr>
          <w:sz w:val="28"/>
          <w:szCs w:val="28"/>
        </w:rPr>
        <w:t xml:space="preserve"> течение всего периода хранения предусматриваются безопасные средства контроля;</w:t>
      </w:r>
    </w:p>
    <w:p w14:paraId="59A14F98" w14:textId="77777777" w:rsidR="00AF7631" w:rsidRPr="004D695C" w:rsidRDefault="00AF7631" w:rsidP="004D695C">
      <w:pPr>
        <w:ind w:firstLine="567"/>
        <w:jc w:val="both"/>
        <w:rPr>
          <w:sz w:val="28"/>
          <w:szCs w:val="28"/>
        </w:rPr>
      </w:pPr>
      <w:r w:rsidRPr="004D695C">
        <w:rPr>
          <w:sz w:val="28"/>
          <w:szCs w:val="28"/>
        </w:rPr>
        <w:t>- хранение документов в контролируемых и безопасных местах (архивы для бумажных документов) и назначение лица, ответственного за хранение документов;</w:t>
      </w:r>
    </w:p>
    <w:p w14:paraId="1C775662" w14:textId="77777777" w:rsidR="00AF7631" w:rsidRPr="004D695C" w:rsidRDefault="00AF7631" w:rsidP="004D695C">
      <w:pPr>
        <w:ind w:firstLine="567"/>
        <w:jc w:val="both"/>
        <w:rPr>
          <w:sz w:val="28"/>
          <w:szCs w:val="28"/>
        </w:rPr>
      </w:pPr>
      <w:r w:rsidRPr="004D695C">
        <w:rPr>
          <w:sz w:val="28"/>
          <w:szCs w:val="28"/>
        </w:rPr>
        <w:t>- индексирование или кодирование документов для обеспечения возможности их быстрого извлечения;</w:t>
      </w:r>
    </w:p>
    <w:p w14:paraId="2939B11D" w14:textId="77777777" w:rsidR="00AF7631" w:rsidRPr="004D695C" w:rsidRDefault="00AF7631" w:rsidP="004D695C">
      <w:pPr>
        <w:ind w:firstLine="567"/>
        <w:jc w:val="both"/>
        <w:rPr>
          <w:sz w:val="28"/>
          <w:szCs w:val="28"/>
        </w:rPr>
      </w:pPr>
      <w:r w:rsidRPr="004D695C">
        <w:rPr>
          <w:sz w:val="28"/>
          <w:szCs w:val="28"/>
        </w:rPr>
        <w:t xml:space="preserve">- создание при необходимости точных копий оригиналов документов (например, ксерокопия, сканирование, микрофильмирование); </w:t>
      </w:r>
    </w:p>
    <w:p w14:paraId="254C7244" w14:textId="77777777" w:rsidR="00AF7631" w:rsidRPr="004D695C" w:rsidRDefault="00AF7631" w:rsidP="004D695C">
      <w:pPr>
        <w:ind w:firstLine="567"/>
        <w:jc w:val="both"/>
        <w:rPr>
          <w:sz w:val="28"/>
          <w:szCs w:val="28"/>
        </w:rPr>
      </w:pPr>
      <w:r w:rsidRPr="004D695C">
        <w:rPr>
          <w:sz w:val="28"/>
          <w:szCs w:val="28"/>
        </w:rPr>
        <w:t>- верификация или эквивалентная сертификация копии, указывающая на то, что она является подлинной и точной.</w:t>
      </w:r>
    </w:p>
    <w:p w14:paraId="00C84E2F" w14:textId="77777777" w:rsidR="00AF7631" w:rsidRPr="004D695C" w:rsidRDefault="00AF7631" w:rsidP="004D695C">
      <w:pPr>
        <w:jc w:val="both"/>
        <w:rPr>
          <w:sz w:val="28"/>
          <w:szCs w:val="28"/>
        </w:rPr>
      </w:pPr>
    </w:p>
    <w:p w14:paraId="1F6C0C63" w14:textId="77777777" w:rsidR="00AF7631" w:rsidRPr="004D695C" w:rsidRDefault="00AF7631" w:rsidP="004D695C">
      <w:pPr>
        <w:pStyle w:val="a5"/>
        <w:numPr>
          <w:ilvl w:val="0"/>
          <w:numId w:val="29"/>
        </w:numPr>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Обеспечение принципа правильности или точности выполнения записей на электронных и бумажных носителях:</w:t>
      </w:r>
    </w:p>
    <w:p w14:paraId="0F23E4FF" w14:textId="77777777" w:rsidR="00AF7631" w:rsidRPr="004D695C" w:rsidRDefault="00AF7631" w:rsidP="004D695C">
      <w:pPr>
        <w:ind w:firstLine="567"/>
        <w:jc w:val="both"/>
        <w:rPr>
          <w:sz w:val="28"/>
          <w:szCs w:val="28"/>
        </w:rPr>
      </w:pPr>
      <w:r w:rsidRPr="004D695C">
        <w:rPr>
          <w:sz w:val="28"/>
          <w:szCs w:val="28"/>
        </w:rPr>
        <w:t>- квалификация, калибровка и техническое обслуживание оборудования (весы, рН-метры и др. используемые приборы);</w:t>
      </w:r>
    </w:p>
    <w:p w14:paraId="6F14BDFF" w14:textId="77777777" w:rsidR="00AF7631" w:rsidRPr="004D695C" w:rsidRDefault="00AF7631" w:rsidP="004D695C">
      <w:pPr>
        <w:ind w:firstLine="567"/>
        <w:jc w:val="both"/>
        <w:rPr>
          <w:sz w:val="28"/>
          <w:szCs w:val="28"/>
        </w:rPr>
      </w:pPr>
      <w:r w:rsidRPr="004D695C">
        <w:rPr>
          <w:sz w:val="28"/>
          <w:szCs w:val="28"/>
        </w:rPr>
        <w:t xml:space="preserve">- валидация компьютеризированных систем, которые создают, обрабатывают, поддерживают, распространяют или архивируют электронные документы. Валидация допускает вовлечение пользователей, </w:t>
      </w:r>
      <w:proofErr w:type="gramStart"/>
      <w:r w:rsidRPr="004D695C">
        <w:rPr>
          <w:sz w:val="28"/>
          <w:szCs w:val="28"/>
        </w:rPr>
        <w:t>предусматривает  необходимые</w:t>
      </w:r>
      <w:proofErr w:type="gramEnd"/>
      <w:r w:rsidRPr="004D695C">
        <w:rPr>
          <w:sz w:val="28"/>
          <w:szCs w:val="28"/>
        </w:rPr>
        <w:t xml:space="preserve"> меры контроля исходных электронных данных и любых распечаток или отчетов в </w:t>
      </w:r>
      <w:r w:rsidRPr="004D695C">
        <w:rPr>
          <w:sz w:val="28"/>
          <w:szCs w:val="28"/>
          <w:lang w:val="en-US"/>
        </w:rPr>
        <w:t>pdf</w:t>
      </w:r>
      <w:r w:rsidRPr="004D695C">
        <w:rPr>
          <w:sz w:val="28"/>
          <w:szCs w:val="28"/>
        </w:rPr>
        <w:t xml:space="preserve"> – формате; </w:t>
      </w:r>
    </w:p>
    <w:p w14:paraId="09C9E068" w14:textId="77777777" w:rsidR="00AF7631" w:rsidRPr="004D695C" w:rsidRDefault="00AF7631" w:rsidP="004D695C">
      <w:pPr>
        <w:ind w:firstLine="567"/>
        <w:jc w:val="both"/>
        <w:rPr>
          <w:sz w:val="28"/>
          <w:szCs w:val="28"/>
        </w:rPr>
      </w:pPr>
      <w:r w:rsidRPr="004D695C">
        <w:rPr>
          <w:sz w:val="28"/>
          <w:szCs w:val="28"/>
        </w:rPr>
        <w:t>- вовлечение пользователей означает, что они должны участвовать в мероприятиях по проверке для определения критических данных и элементов управления жизненным циклом документов, обеспечивающих их целостность;</w:t>
      </w:r>
    </w:p>
    <w:p w14:paraId="20B29BEC" w14:textId="77777777" w:rsidR="00AF7631" w:rsidRPr="004D695C" w:rsidRDefault="00AF7631" w:rsidP="004D695C">
      <w:pPr>
        <w:ind w:firstLine="567"/>
        <w:jc w:val="both"/>
        <w:rPr>
          <w:sz w:val="28"/>
          <w:szCs w:val="28"/>
        </w:rPr>
      </w:pPr>
      <w:r w:rsidRPr="004D695C">
        <w:rPr>
          <w:sz w:val="28"/>
          <w:szCs w:val="28"/>
        </w:rPr>
        <w:t>- использование элементов управления конфигурацией и дизайном:  документирование спецификаций конфигурации для коммерческих готовых систем, а также систем, разработанных пользователем; ограничение параметров конфигурации безопасности для системных администраторов независимым персоналом; отключение параметров конфигурации, позволяющих перезаписывать и повторно обрабатывать данные без возможности отслеживания; ограничение доступа к отметкам времени/даты и пр.;</w:t>
      </w:r>
    </w:p>
    <w:p w14:paraId="7F1471AA" w14:textId="77777777" w:rsidR="00AF7631" w:rsidRPr="004D695C" w:rsidRDefault="00AF7631" w:rsidP="004D695C">
      <w:pPr>
        <w:ind w:firstLine="567"/>
        <w:jc w:val="both"/>
        <w:rPr>
          <w:sz w:val="28"/>
          <w:szCs w:val="28"/>
        </w:rPr>
      </w:pPr>
      <w:r w:rsidRPr="004D695C">
        <w:rPr>
          <w:sz w:val="28"/>
          <w:szCs w:val="28"/>
        </w:rPr>
        <w:t>- процессы компьютерной обработки данных должны быть разработаны таким образом, чтобы обеспечить возможность контролировать и постоянно анализировать риски целостности данных, связанные с этапами сбора, обработки, анализа и представления данных;</w:t>
      </w:r>
    </w:p>
    <w:p w14:paraId="4E598B28" w14:textId="77777777" w:rsidR="00AF7631" w:rsidRPr="004D695C" w:rsidRDefault="00AF7631" w:rsidP="004D695C">
      <w:pPr>
        <w:ind w:firstLine="567"/>
        <w:jc w:val="both"/>
        <w:rPr>
          <w:sz w:val="28"/>
          <w:szCs w:val="28"/>
        </w:rPr>
      </w:pPr>
      <w:r w:rsidRPr="004D695C">
        <w:rPr>
          <w:sz w:val="28"/>
          <w:szCs w:val="28"/>
        </w:rPr>
        <w:t xml:space="preserve">- проверка подключенных друг к другу компьютеризированных </w:t>
      </w:r>
      <w:proofErr w:type="spellStart"/>
      <w:r w:rsidRPr="004D695C">
        <w:rPr>
          <w:sz w:val="28"/>
          <w:szCs w:val="28"/>
        </w:rPr>
        <w:t>системдля</w:t>
      </w:r>
      <w:proofErr w:type="spellEnd"/>
      <w:r w:rsidRPr="004D695C">
        <w:rPr>
          <w:sz w:val="28"/>
          <w:szCs w:val="28"/>
        </w:rPr>
        <w:t xml:space="preserve"> </w:t>
      </w:r>
      <w:proofErr w:type="gramStart"/>
      <w:r w:rsidRPr="004D695C">
        <w:rPr>
          <w:sz w:val="28"/>
          <w:szCs w:val="28"/>
        </w:rPr>
        <w:t>обеспечения  целостности</w:t>
      </w:r>
      <w:proofErr w:type="gramEnd"/>
      <w:r w:rsidRPr="004D695C">
        <w:rPr>
          <w:sz w:val="28"/>
          <w:szCs w:val="28"/>
        </w:rPr>
        <w:t xml:space="preserve"> и бесперебойности передачи информации между ними;</w:t>
      </w:r>
    </w:p>
    <w:p w14:paraId="5C3C55DF" w14:textId="77777777" w:rsidR="00AF7631" w:rsidRPr="004D695C" w:rsidRDefault="00AF7631" w:rsidP="004D695C">
      <w:pPr>
        <w:ind w:firstLine="567"/>
        <w:jc w:val="both"/>
        <w:rPr>
          <w:sz w:val="28"/>
          <w:szCs w:val="28"/>
        </w:rPr>
      </w:pPr>
      <w:r w:rsidRPr="004D695C">
        <w:rPr>
          <w:sz w:val="28"/>
          <w:szCs w:val="28"/>
        </w:rPr>
        <w:t>- СОП, валидация используемых аналитических методов;</w:t>
      </w:r>
    </w:p>
    <w:p w14:paraId="11B72BC6" w14:textId="77777777" w:rsidR="00AF7631" w:rsidRPr="004D695C" w:rsidRDefault="00AF7631" w:rsidP="004D695C">
      <w:pPr>
        <w:ind w:firstLine="567"/>
        <w:jc w:val="both"/>
        <w:rPr>
          <w:sz w:val="28"/>
          <w:szCs w:val="28"/>
        </w:rPr>
      </w:pPr>
      <w:r w:rsidRPr="004D695C">
        <w:rPr>
          <w:sz w:val="28"/>
          <w:szCs w:val="28"/>
        </w:rPr>
        <w:t>- СОП, валидация производственных процессов;</w:t>
      </w:r>
    </w:p>
    <w:p w14:paraId="3B1703A7" w14:textId="77777777" w:rsidR="00AF7631" w:rsidRPr="004D695C" w:rsidRDefault="00AF7631" w:rsidP="004D695C">
      <w:pPr>
        <w:ind w:firstLine="567"/>
        <w:jc w:val="both"/>
        <w:rPr>
          <w:sz w:val="28"/>
          <w:szCs w:val="28"/>
        </w:rPr>
      </w:pPr>
      <w:r w:rsidRPr="004D695C">
        <w:rPr>
          <w:sz w:val="28"/>
          <w:szCs w:val="28"/>
        </w:rPr>
        <w:t>- контроль и анализ производимых записей в официальных документах;</w:t>
      </w:r>
    </w:p>
    <w:p w14:paraId="7CF3E466" w14:textId="77777777" w:rsidR="00AF7631" w:rsidRPr="004D695C" w:rsidRDefault="00AF7631" w:rsidP="004D695C">
      <w:pPr>
        <w:ind w:firstLine="567"/>
        <w:jc w:val="both"/>
        <w:rPr>
          <w:sz w:val="28"/>
          <w:szCs w:val="28"/>
        </w:rPr>
      </w:pPr>
      <w:r w:rsidRPr="004D695C">
        <w:rPr>
          <w:sz w:val="28"/>
          <w:szCs w:val="28"/>
        </w:rPr>
        <w:t>- исследование отклонений, а также сомнительных и несоответствующих техническим требованиям результатов;</w:t>
      </w:r>
    </w:p>
    <w:p w14:paraId="338E08E1" w14:textId="77777777" w:rsidR="00AF7631" w:rsidRPr="004D695C" w:rsidRDefault="00AF7631" w:rsidP="004D695C">
      <w:pPr>
        <w:ind w:firstLine="567"/>
        <w:jc w:val="both"/>
        <w:rPr>
          <w:sz w:val="28"/>
          <w:szCs w:val="28"/>
        </w:rPr>
      </w:pPr>
      <w:r w:rsidRPr="004D695C">
        <w:rPr>
          <w:sz w:val="28"/>
          <w:szCs w:val="28"/>
        </w:rPr>
        <w:t>- другие элементы управления рисками в рамках системы менеджмента качества.</w:t>
      </w:r>
    </w:p>
    <w:p w14:paraId="6AF761E6" w14:textId="77777777" w:rsidR="00AF7631" w:rsidRPr="004D695C" w:rsidRDefault="00AF7631" w:rsidP="004D695C">
      <w:pPr>
        <w:jc w:val="both"/>
        <w:rPr>
          <w:sz w:val="28"/>
          <w:szCs w:val="28"/>
        </w:rPr>
      </w:pPr>
    </w:p>
    <w:p w14:paraId="2F739D4E" w14:textId="4F282EE9" w:rsidR="00AF7631" w:rsidRPr="004D695C" w:rsidRDefault="00AF7631" w:rsidP="004D695C">
      <w:pPr>
        <w:ind w:firstLine="567"/>
        <w:jc w:val="both"/>
        <w:rPr>
          <w:sz w:val="28"/>
          <w:szCs w:val="28"/>
        </w:rPr>
      </w:pPr>
      <w:r w:rsidRPr="004D695C">
        <w:rPr>
          <w:sz w:val="28"/>
          <w:szCs w:val="28"/>
        </w:rPr>
        <w:t xml:space="preserve">Приведенный нами перечень действий для обеспечения принципов </w:t>
      </w:r>
      <w:r w:rsidRPr="004D695C">
        <w:rPr>
          <w:sz w:val="28"/>
          <w:szCs w:val="28"/>
          <w:lang w:val="en-US"/>
        </w:rPr>
        <w:t>ALCOA</w:t>
      </w:r>
      <w:r w:rsidR="00DB6341">
        <w:rPr>
          <w:sz w:val="28"/>
          <w:szCs w:val="28"/>
        </w:rPr>
        <w:t xml:space="preserve"> </w:t>
      </w:r>
      <w:r w:rsidRPr="004D695C">
        <w:rPr>
          <w:sz w:val="28"/>
          <w:szCs w:val="28"/>
        </w:rPr>
        <w:t xml:space="preserve">можно признать базовым, поскольку он: не исчерпывает всех возможностей конкретного предприятия; не учитывает особенностей его производства; не учитывает всех технических возможностей используемой техники. Однако, соблюдение перечисленных требований обеспечит качество составления документации и документооборота. </w:t>
      </w:r>
    </w:p>
    <w:p w14:paraId="016690C8" w14:textId="501946B7" w:rsidR="00AF7631" w:rsidRPr="004D695C" w:rsidRDefault="00AF7631" w:rsidP="004D695C">
      <w:pPr>
        <w:ind w:firstLine="567"/>
        <w:jc w:val="both"/>
        <w:rPr>
          <w:sz w:val="28"/>
          <w:szCs w:val="28"/>
        </w:rPr>
      </w:pPr>
      <w:r w:rsidRPr="004D695C">
        <w:rPr>
          <w:sz w:val="28"/>
          <w:szCs w:val="28"/>
        </w:rPr>
        <w:t>При обнаружении проблем с достоверностью и надежностью данных, важно, чтобы их потенциальное влияние на качество продукции и безопасность пациентов рассматривалось в качестве главного приоритета. Компетентные органы министерства здравоохранения должны быть уведомлены в случаях, если расследование выявит серьезные отклонения, м</w:t>
      </w:r>
      <w:r w:rsidR="00B1643C" w:rsidRPr="004D695C">
        <w:rPr>
          <w:sz w:val="28"/>
          <w:szCs w:val="28"/>
          <w:lang w:val="en-US"/>
        </w:rPr>
        <w:t>o</w:t>
      </w:r>
      <w:proofErr w:type="spellStart"/>
      <w:r w:rsidRPr="004D695C">
        <w:rPr>
          <w:sz w:val="28"/>
          <w:szCs w:val="28"/>
        </w:rPr>
        <w:t>гущие</w:t>
      </w:r>
      <w:proofErr w:type="spellEnd"/>
      <w:r w:rsidRPr="004D695C">
        <w:rPr>
          <w:sz w:val="28"/>
          <w:szCs w:val="28"/>
        </w:rPr>
        <w:t xml:space="preserve"> оказать негативное воздействие на продукцию, пациентов, или не соответствовать информации, представленной в регистрационном досье.</w:t>
      </w:r>
    </w:p>
    <w:p w14:paraId="56CCFB28" w14:textId="77777777" w:rsidR="00AF7631" w:rsidRPr="004D695C" w:rsidRDefault="00AF7631" w:rsidP="004D695C">
      <w:pPr>
        <w:ind w:firstLine="567"/>
        <w:jc w:val="both"/>
        <w:rPr>
          <w:sz w:val="28"/>
          <w:szCs w:val="28"/>
        </w:rPr>
      </w:pPr>
      <w:r w:rsidRPr="004D695C">
        <w:rPr>
          <w:sz w:val="28"/>
          <w:szCs w:val="28"/>
        </w:rPr>
        <w:t>В ходе расследования отклонений в процессах или функциях важно обеспечить своевременную сохранность копий всех документов для тщательного изучения причин отклонений и всех потенциально связанных с ним процессов.</w:t>
      </w:r>
    </w:p>
    <w:p w14:paraId="10CC17B6" w14:textId="77777777" w:rsidR="00AF7631" w:rsidRPr="004D695C" w:rsidRDefault="00AF7631" w:rsidP="004D695C">
      <w:pPr>
        <w:ind w:firstLine="567"/>
        <w:jc w:val="both"/>
        <w:rPr>
          <w:sz w:val="28"/>
          <w:szCs w:val="28"/>
        </w:rPr>
      </w:pPr>
      <w:r w:rsidRPr="004D695C">
        <w:rPr>
          <w:sz w:val="28"/>
          <w:szCs w:val="28"/>
        </w:rPr>
        <w:t>Расследование включает опрос соответствующие лиц, чтобы лучше понять природу неполадки (ошибки), причины ее возникновения, возможные последствия, принять решения для предотвращения и выявления подобной проблемы.</w:t>
      </w:r>
    </w:p>
    <w:p w14:paraId="00B64875" w14:textId="77777777" w:rsidR="00AF7631" w:rsidRPr="004D695C" w:rsidRDefault="00AF7631" w:rsidP="004D695C">
      <w:pPr>
        <w:ind w:firstLine="567"/>
        <w:jc w:val="both"/>
        <w:rPr>
          <w:sz w:val="28"/>
          <w:szCs w:val="28"/>
        </w:rPr>
      </w:pPr>
      <w:r w:rsidRPr="004D695C">
        <w:rPr>
          <w:sz w:val="28"/>
          <w:szCs w:val="28"/>
        </w:rPr>
        <w:t>Необходимо своевременно предпринять корректирующие и предупреждающие действия, которые должны быть направлены не только на выявленную проблему, но также на все причины и условия, способствовавшие ее возникновению, включая необходимость выделения дополнительных ресурсов для предотвращения рисков в будущем.</w:t>
      </w:r>
    </w:p>
    <w:p w14:paraId="6C0671D7" w14:textId="77777777" w:rsidR="00AF7631" w:rsidRPr="004D695C" w:rsidRDefault="00AF7631" w:rsidP="004D695C">
      <w:pPr>
        <w:jc w:val="both"/>
        <w:rPr>
          <w:sz w:val="28"/>
          <w:szCs w:val="28"/>
        </w:rPr>
      </w:pPr>
    </w:p>
    <w:p w14:paraId="4E4A2DEE" w14:textId="77777777" w:rsidR="00AF7631" w:rsidRPr="004D695C" w:rsidRDefault="00AF7631" w:rsidP="004D695C">
      <w:pPr>
        <w:ind w:firstLine="567"/>
        <w:jc w:val="both"/>
        <w:rPr>
          <w:sz w:val="28"/>
          <w:szCs w:val="28"/>
        </w:rPr>
      </w:pPr>
      <w:r w:rsidRPr="004D695C">
        <w:rPr>
          <w:sz w:val="28"/>
          <w:szCs w:val="28"/>
        </w:rPr>
        <w:t>Выводы по разделу 4:</w:t>
      </w:r>
    </w:p>
    <w:p w14:paraId="0ED0ED57"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1. </w:t>
      </w:r>
      <w:r w:rsidRPr="004D695C">
        <w:rPr>
          <w:bCs/>
          <w:sz w:val="28"/>
          <w:szCs w:val="28"/>
          <w:shd w:val="clear" w:color="auto" w:fill="FFFFFF"/>
          <w:lang w:val="en-US"/>
        </w:rPr>
        <w:t>SWOT</w:t>
      </w:r>
      <w:r w:rsidRPr="004D695C">
        <w:rPr>
          <w:bCs/>
          <w:sz w:val="28"/>
          <w:szCs w:val="28"/>
          <w:shd w:val="clear" w:color="auto" w:fill="FFFFFF"/>
        </w:rPr>
        <w:t xml:space="preserve">– анализ действующих Стандартов надлежащих практик </w:t>
      </w:r>
      <w:proofErr w:type="spellStart"/>
      <w:r w:rsidRPr="004D695C">
        <w:rPr>
          <w:bCs/>
          <w:sz w:val="28"/>
          <w:szCs w:val="28"/>
          <w:shd w:val="clear" w:color="auto" w:fill="FFFFFF"/>
          <w:lang w:val="en-US"/>
        </w:rPr>
        <w:t>GxP</w:t>
      </w:r>
      <w:proofErr w:type="spellEnd"/>
      <w:r w:rsidRPr="004D695C">
        <w:rPr>
          <w:bCs/>
          <w:sz w:val="28"/>
          <w:szCs w:val="28"/>
          <w:shd w:val="clear" w:color="auto" w:fill="FFFFFF"/>
        </w:rPr>
        <w:t xml:space="preserve"> Республики Казахстан с точки зрения регламентирования системы документирования</w:t>
      </w:r>
      <w:r w:rsidRPr="004D695C">
        <w:rPr>
          <w:iCs/>
          <w:sz w:val="28"/>
          <w:szCs w:val="28"/>
        </w:rPr>
        <w:t xml:space="preserve">, </w:t>
      </w:r>
      <w:r w:rsidRPr="004D695C">
        <w:rPr>
          <w:bCs/>
          <w:sz w:val="28"/>
          <w:szCs w:val="28"/>
          <w:shd w:val="clear" w:color="auto" w:fill="FFFFFF"/>
        </w:rPr>
        <w:t>показал следующие результаты:</w:t>
      </w:r>
    </w:p>
    <w:p w14:paraId="002DC8F9" w14:textId="77777777" w:rsidR="00AF7631" w:rsidRPr="004D695C" w:rsidRDefault="00AF7631" w:rsidP="004D695C">
      <w:pPr>
        <w:tabs>
          <w:tab w:val="left" w:pos="993"/>
        </w:tabs>
        <w:ind w:left="567"/>
        <w:jc w:val="both"/>
        <w:rPr>
          <w:sz w:val="28"/>
          <w:szCs w:val="28"/>
        </w:rPr>
      </w:pPr>
      <w:r w:rsidRPr="004D695C">
        <w:rPr>
          <w:bCs/>
          <w:sz w:val="28"/>
          <w:szCs w:val="28"/>
          <w:shd w:val="clear" w:color="auto" w:fill="FFFFFF"/>
        </w:rPr>
        <w:t xml:space="preserve">А) сильные стороны: </w:t>
      </w:r>
    </w:p>
    <w:p w14:paraId="7783ABEE"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во всех Стандартах имеются требования к надлежащему документированию процессов;</w:t>
      </w:r>
    </w:p>
    <w:p w14:paraId="1167C180"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признается, что надлежащая документация является неотъемлемой частью системы качества;</w:t>
      </w:r>
    </w:p>
    <w:p w14:paraId="54770CE9"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направленность на </w:t>
      </w:r>
      <w:r w:rsidRPr="004D695C">
        <w:rPr>
          <w:rFonts w:ascii="Times New Roman" w:hAnsi="Times New Roman"/>
          <w:sz w:val="28"/>
          <w:szCs w:val="28"/>
        </w:rPr>
        <w:t>обеспечение перечня обязательных документов в рамках каждого Стандарта;</w:t>
      </w:r>
    </w:p>
    <w:p w14:paraId="7637366F"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в некоторых Стандартах имеется перечень составных частей основных документов</w:t>
      </w:r>
      <w:r w:rsidRPr="004D695C">
        <w:rPr>
          <w:rFonts w:ascii="Times New Roman" w:hAnsi="Times New Roman"/>
          <w:sz w:val="28"/>
          <w:szCs w:val="28"/>
        </w:rPr>
        <w:t>;</w:t>
      </w:r>
    </w:p>
    <w:p w14:paraId="3F3040D4"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sz w:val="28"/>
          <w:szCs w:val="28"/>
          <w:shd w:val="clear" w:color="auto" w:fill="FFFFFF"/>
        </w:rPr>
        <w:t xml:space="preserve">- направленность на цифровизацию документооборота; </w:t>
      </w:r>
    </w:p>
    <w:p w14:paraId="3933CC46"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sz w:val="28"/>
          <w:szCs w:val="28"/>
          <w:shd w:val="clear" w:color="auto" w:fill="FFFFFF"/>
        </w:rPr>
        <w:t xml:space="preserve">- прозрачность и доступность документов для установленной категории лиц; </w:t>
      </w:r>
    </w:p>
    <w:p w14:paraId="1330694E" w14:textId="77777777" w:rsidR="00AF7631" w:rsidRPr="004D695C" w:rsidRDefault="00AF7631" w:rsidP="004D695C">
      <w:pPr>
        <w:tabs>
          <w:tab w:val="left" w:pos="993"/>
        </w:tabs>
        <w:ind w:left="567"/>
        <w:jc w:val="both"/>
        <w:rPr>
          <w:bCs/>
          <w:sz w:val="28"/>
          <w:szCs w:val="28"/>
          <w:shd w:val="clear" w:color="auto" w:fill="FFFFFF"/>
        </w:rPr>
      </w:pPr>
      <w:r w:rsidRPr="004D695C">
        <w:rPr>
          <w:bCs/>
          <w:sz w:val="28"/>
          <w:szCs w:val="28"/>
          <w:shd w:val="clear" w:color="auto" w:fill="FFFFFF"/>
        </w:rPr>
        <w:t xml:space="preserve">Б) слабые стороны: </w:t>
      </w:r>
    </w:p>
    <w:p w14:paraId="4344A0F0" w14:textId="77777777" w:rsidR="00AF7631" w:rsidRPr="004D695C" w:rsidRDefault="00AF7631" w:rsidP="004D695C">
      <w:pPr>
        <w:tabs>
          <w:tab w:val="left" w:pos="851"/>
          <w:tab w:val="left" w:pos="1134"/>
        </w:tabs>
        <w:ind w:firstLine="567"/>
        <w:jc w:val="both"/>
        <w:rPr>
          <w:sz w:val="28"/>
          <w:szCs w:val="28"/>
        </w:rPr>
      </w:pPr>
      <w:r w:rsidRPr="004D695C">
        <w:rPr>
          <w:sz w:val="28"/>
          <w:szCs w:val="28"/>
        </w:rPr>
        <w:t>- отсутствует единообразие в оформлении требований к документированию;</w:t>
      </w:r>
    </w:p>
    <w:p w14:paraId="3ADEFB98" w14:textId="77777777" w:rsidR="00AF7631" w:rsidRPr="004D695C" w:rsidRDefault="00AF7631" w:rsidP="004D695C">
      <w:pPr>
        <w:ind w:firstLine="567"/>
        <w:jc w:val="both"/>
        <w:rPr>
          <w:sz w:val="28"/>
          <w:szCs w:val="28"/>
        </w:rPr>
      </w:pPr>
      <w:r w:rsidRPr="004D695C">
        <w:rPr>
          <w:sz w:val="28"/>
          <w:szCs w:val="28"/>
        </w:rPr>
        <w:t>- разрозненность, недостаточная полнота информации о правильном документировании;</w:t>
      </w:r>
    </w:p>
    <w:p w14:paraId="1766B8FC" w14:textId="77777777" w:rsidR="00AF7631" w:rsidRPr="004D695C" w:rsidRDefault="00AF7631" w:rsidP="004D695C">
      <w:pPr>
        <w:ind w:firstLine="567"/>
        <w:jc w:val="both"/>
        <w:rPr>
          <w:sz w:val="28"/>
          <w:szCs w:val="28"/>
        </w:rPr>
      </w:pPr>
      <w:r w:rsidRPr="004D695C">
        <w:rPr>
          <w:sz w:val="28"/>
          <w:szCs w:val="28"/>
        </w:rPr>
        <w:t>- разное количество и объем требований к документированию в разных Стандартах;</w:t>
      </w:r>
    </w:p>
    <w:p w14:paraId="5AD348F4" w14:textId="77777777" w:rsidR="00AF7631" w:rsidRPr="004D695C" w:rsidRDefault="00AF7631" w:rsidP="004D695C">
      <w:pPr>
        <w:ind w:firstLine="567"/>
        <w:jc w:val="both"/>
        <w:rPr>
          <w:sz w:val="28"/>
          <w:szCs w:val="28"/>
        </w:rPr>
      </w:pPr>
      <w:r w:rsidRPr="004D695C">
        <w:rPr>
          <w:sz w:val="28"/>
          <w:szCs w:val="28"/>
        </w:rPr>
        <w:t>- наличие повторов и противоречий в требованиях к документированию;</w:t>
      </w:r>
    </w:p>
    <w:p w14:paraId="76A29553" w14:textId="77777777" w:rsidR="00AF7631" w:rsidRPr="004D695C" w:rsidRDefault="00AF7631" w:rsidP="004D695C">
      <w:pPr>
        <w:ind w:firstLine="567"/>
        <w:jc w:val="both"/>
        <w:rPr>
          <w:sz w:val="28"/>
          <w:szCs w:val="28"/>
        </w:rPr>
      </w:pPr>
      <w:r w:rsidRPr="004D695C">
        <w:rPr>
          <w:sz w:val="28"/>
          <w:szCs w:val="28"/>
        </w:rPr>
        <w:t>- низкая заинтересованность сотрудников;</w:t>
      </w:r>
    </w:p>
    <w:p w14:paraId="56478571" w14:textId="77777777" w:rsidR="00AF7631" w:rsidRPr="004D695C" w:rsidRDefault="00AF7631" w:rsidP="004D695C">
      <w:pPr>
        <w:ind w:firstLine="567"/>
        <w:jc w:val="both"/>
        <w:rPr>
          <w:sz w:val="28"/>
          <w:szCs w:val="28"/>
        </w:rPr>
      </w:pPr>
      <w:r w:rsidRPr="004D695C">
        <w:rPr>
          <w:sz w:val="28"/>
          <w:szCs w:val="28"/>
        </w:rPr>
        <w:t>- сотрудники не проходят обучение и не тестируются по стандартам;</w:t>
      </w:r>
    </w:p>
    <w:p w14:paraId="10D7164C" w14:textId="77777777" w:rsidR="00AF7631" w:rsidRPr="004D695C" w:rsidRDefault="00AF7631" w:rsidP="004D695C">
      <w:pPr>
        <w:ind w:left="567"/>
        <w:jc w:val="both"/>
        <w:rPr>
          <w:sz w:val="28"/>
          <w:szCs w:val="28"/>
        </w:rPr>
      </w:pPr>
      <w:r w:rsidRPr="004D695C">
        <w:rPr>
          <w:bCs/>
          <w:sz w:val="28"/>
          <w:szCs w:val="28"/>
          <w:shd w:val="clear" w:color="auto" w:fill="FFFFFF"/>
        </w:rPr>
        <w:t xml:space="preserve">В) возможности: </w:t>
      </w:r>
    </w:p>
    <w:p w14:paraId="267F17B6"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информирование и обучение субъектов фармацевтической сферы деятельности правилам надлежащего документирования позволит избежать негативных последствий и ошибок; </w:t>
      </w:r>
    </w:p>
    <w:p w14:paraId="74BD5A22"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bCs/>
          <w:sz w:val="28"/>
          <w:szCs w:val="28"/>
          <w:shd w:val="clear" w:color="auto" w:fill="FFFFFF"/>
        </w:rPr>
        <w:t xml:space="preserve">- </w:t>
      </w:r>
      <w:r w:rsidRPr="004D695C">
        <w:rPr>
          <w:rFonts w:ascii="Times New Roman" w:hAnsi="Times New Roman"/>
          <w:sz w:val="28"/>
          <w:szCs w:val="28"/>
          <w:shd w:val="clear" w:color="auto" w:fill="FFFFFF"/>
        </w:rPr>
        <w:t xml:space="preserve">введение системы прослеживаемости всех процессов актуально для расследования ошибок </w:t>
      </w:r>
      <w:proofErr w:type="gramStart"/>
      <w:r w:rsidRPr="004D695C">
        <w:rPr>
          <w:rFonts w:ascii="Times New Roman" w:hAnsi="Times New Roman"/>
          <w:sz w:val="28"/>
          <w:szCs w:val="28"/>
          <w:shd w:val="clear" w:color="auto" w:fill="FFFFFF"/>
        </w:rPr>
        <w:t>и  объективной</w:t>
      </w:r>
      <w:proofErr w:type="gramEnd"/>
      <w:r w:rsidRPr="004D695C">
        <w:rPr>
          <w:rFonts w:ascii="Times New Roman" w:hAnsi="Times New Roman"/>
          <w:sz w:val="28"/>
          <w:szCs w:val="28"/>
          <w:shd w:val="clear" w:color="auto" w:fill="FFFFFF"/>
        </w:rPr>
        <w:t xml:space="preserve"> оценки их последствий;  </w:t>
      </w:r>
    </w:p>
    <w:p w14:paraId="1F37D353"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вступление Казахстана в Таможенный союз и выход на международную арену отечественных фармпроизводителей приводит к необходимости качественного документирования всего жизненного цикла препаратов; </w:t>
      </w:r>
    </w:p>
    <w:p w14:paraId="3BB2CC21"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bCs/>
          <w:sz w:val="28"/>
          <w:szCs w:val="28"/>
          <w:shd w:val="clear" w:color="auto" w:fill="FFFFFF"/>
        </w:rPr>
        <w:t xml:space="preserve">Г) угрозы/риски: </w:t>
      </w:r>
    </w:p>
    <w:p w14:paraId="554DD193" w14:textId="77777777" w:rsidR="00AF7631" w:rsidRPr="004D695C" w:rsidRDefault="00AF7631" w:rsidP="004D695C">
      <w:pPr>
        <w:ind w:firstLine="567"/>
        <w:jc w:val="both"/>
        <w:rPr>
          <w:sz w:val="28"/>
          <w:szCs w:val="28"/>
        </w:rPr>
      </w:pPr>
      <w:r w:rsidRPr="004D695C">
        <w:rPr>
          <w:sz w:val="28"/>
          <w:szCs w:val="28"/>
        </w:rPr>
        <w:t>- несоблюдение правил документирования в виду их недостаточной регламентации;</w:t>
      </w:r>
    </w:p>
    <w:p w14:paraId="256DC819" w14:textId="77777777" w:rsidR="00AF7631" w:rsidRPr="004D695C" w:rsidRDefault="00AF7631" w:rsidP="004D695C">
      <w:pPr>
        <w:ind w:firstLine="567"/>
        <w:jc w:val="both"/>
        <w:rPr>
          <w:sz w:val="28"/>
          <w:szCs w:val="28"/>
        </w:rPr>
      </w:pPr>
      <w:r w:rsidRPr="004D695C">
        <w:rPr>
          <w:sz w:val="28"/>
          <w:szCs w:val="28"/>
        </w:rPr>
        <w:t>- некачественное ведение документации может негативно отразиться на качестве готовой продукции;</w:t>
      </w:r>
    </w:p>
    <w:p w14:paraId="7FA23CCC"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большое количество составляемых документов; </w:t>
      </w:r>
    </w:p>
    <w:p w14:paraId="0E035686"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каждое предприятие (организация) составляет документы по-своему, а проверяющие органы предъявляют свои требования в виду отсутствия шаблонов или стандартных форм документации; </w:t>
      </w:r>
    </w:p>
    <w:p w14:paraId="311B0243"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недостаточный </w:t>
      </w:r>
      <w:proofErr w:type="gramStart"/>
      <w:r w:rsidRPr="004D695C">
        <w:rPr>
          <w:rFonts w:ascii="Times New Roman" w:hAnsi="Times New Roman"/>
          <w:sz w:val="28"/>
          <w:szCs w:val="28"/>
        </w:rPr>
        <w:t>уровень  квалификации</w:t>
      </w:r>
      <w:proofErr w:type="gramEnd"/>
      <w:r w:rsidRPr="004D695C">
        <w:rPr>
          <w:rFonts w:ascii="Times New Roman" w:hAnsi="Times New Roman"/>
          <w:sz w:val="28"/>
          <w:szCs w:val="28"/>
        </w:rPr>
        <w:t xml:space="preserve"> персонала и подготовки фармацевтических кадров по вопросам документирования.</w:t>
      </w:r>
    </w:p>
    <w:p w14:paraId="743284ED"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Все вышеперечисленное свидетельствует о необходимости разработки и внедрения Стандарта Надлежащей практики документирования в Республике Казахстан. В этой связи целесообразно, на наш взгляд, в рамках принятых Стандартов оставить только перечни и содержание необходимых документов, а правила их составления, ведения, контроля, хранения, уничтожения вывести в отдельный Стандарт Надлежащей практики документирования (</w:t>
      </w:r>
      <w:proofErr w:type="spellStart"/>
      <w:r w:rsidRPr="004D695C">
        <w:rPr>
          <w:rFonts w:ascii="Times New Roman" w:hAnsi="Times New Roman"/>
          <w:sz w:val="28"/>
          <w:szCs w:val="28"/>
          <w:lang w:val="en-US"/>
        </w:rPr>
        <w:t>GDo</w:t>
      </w:r>
      <w:proofErr w:type="spellEnd"/>
      <w:r w:rsidRPr="004D695C">
        <w:rPr>
          <w:rFonts w:ascii="Times New Roman" w:hAnsi="Times New Roman"/>
          <w:sz w:val="28"/>
          <w:szCs w:val="28"/>
        </w:rPr>
        <w:t>с</w:t>
      </w:r>
      <w:r w:rsidRPr="004D695C">
        <w:rPr>
          <w:rFonts w:ascii="Times New Roman" w:hAnsi="Times New Roman"/>
          <w:sz w:val="28"/>
          <w:szCs w:val="28"/>
          <w:lang w:val="en-US"/>
        </w:rPr>
        <w:t>P</w:t>
      </w:r>
      <w:r w:rsidRPr="004D695C">
        <w:rPr>
          <w:rFonts w:ascii="Times New Roman" w:hAnsi="Times New Roman"/>
          <w:sz w:val="28"/>
          <w:szCs w:val="28"/>
        </w:rPr>
        <w:t>).</w:t>
      </w:r>
    </w:p>
    <w:p w14:paraId="512267F7" w14:textId="77777777" w:rsidR="00AF7631" w:rsidRPr="004D695C" w:rsidRDefault="00AF7631" w:rsidP="004D695C">
      <w:pPr>
        <w:ind w:firstLine="567"/>
        <w:jc w:val="both"/>
        <w:rPr>
          <w:sz w:val="28"/>
          <w:szCs w:val="28"/>
        </w:rPr>
      </w:pPr>
      <w:r w:rsidRPr="004D695C">
        <w:rPr>
          <w:sz w:val="28"/>
          <w:szCs w:val="28"/>
        </w:rPr>
        <w:t>2. На основе изучения ряда документов, разработанных в данном направлении ВОЗ, изучения иных международных документов, а также публикаций об опыте внедрения практики надлежащего документирования зарубежными фармацевтическими компаниями,  изучения опыта внедрения отдельных элементов надлежащей практики документирования отечественными фармацевтическими предприятиями, нами были разработаны основополагающие принципы и методические рекомендации по внедрению Стандарта Надлежащей практики документирования (</w:t>
      </w:r>
      <w:proofErr w:type="spellStart"/>
      <w:r w:rsidRPr="004D695C">
        <w:rPr>
          <w:bCs/>
          <w:sz w:val="28"/>
          <w:szCs w:val="28"/>
          <w:shd w:val="clear" w:color="auto" w:fill="FFFFFF"/>
          <w:lang w:val="en-US"/>
        </w:rPr>
        <w:t>GDo</w:t>
      </w:r>
      <w:proofErr w:type="spellEnd"/>
      <w:r w:rsidRPr="004D695C">
        <w:rPr>
          <w:bCs/>
          <w:sz w:val="28"/>
          <w:szCs w:val="28"/>
          <w:shd w:val="clear" w:color="auto" w:fill="FFFFFF"/>
        </w:rPr>
        <w:t>с</w:t>
      </w:r>
      <w:r w:rsidRPr="004D695C">
        <w:rPr>
          <w:bCs/>
          <w:sz w:val="28"/>
          <w:szCs w:val="28"/>
          <w:shd w:val="clear" w:color="auto" w:fill="FFFFFF"/>
          <w:lang w:val="en-US"/>
        </w:rPr>
        <w:t>P</w:t>
      </w:r>
      <w:r w:rsidRPr="004D695C">
        <w:rPr>
          <w:bCs/>
          <w:sz w:val="28"/>
          <w:szCs w:val="28"/>
          <w:shd w:val="clear" w:color="auto" w:fill="FFFFFF"/>
        </w:rPr>
        <w:t xml:space="preserve">) по аналогии с утвержденными в Республике Казахстан Стандартами надлежащих практик </w:t>
      </w:r>
      <w:proofErr w:type="spellStart"/>
      <w:r w:rsidRPr="004D695C">
        <w:rPr>
          <w:bCs/>
          <w:sz w:val="28"/>
          <w:szCs w:val="28"/>
          <w:shd w:val="clear" w:color="auto" w:fill="FFFFFF"/>
          <w:lang w:val="en-US"/>
        </w:rPr>
        <w:t>GxP</w:t>
      </w:r>
      <w:proofErr w:type="spellEnd"/>
      <w:r w:rsidRPr="004D695C">
        <w:rPr>
          <w:bCs/>
          <w:sz w:val="28"/>
          <w:szCs w:val="28"/>
          <w:shd w:val="clear" w:color="auto" w:fill="FFFFFF"/>
        </w:rPr>
        <w:t>.</w:t>
      </w:r>
    </w:p>
    <w:p w14:paraId="7B7FBE0D" w14:textId="77777777" w:rsidR="00AF7631" w:rsidRPr="004D695C" w:rsidRDefault="00AF7631" w:rsidP="004D695C">
      <w:pPr>
        <w:ind w:firstLine="567"/>
        <w:jc w:val="both"/>
        <w:rPr>
          <w:sz w:val="28"/>
          <w:szCs w:val="28"/>
        </w:rPr>
      </w:pPr>
    </w:p>
    <w:p w14:paraId="2616080F" w14:textId="363FF41A" w:rsidR="00D56252" w:rsidRDefault="00D56252" w:rsidP="004D695C">
      <w:pPr>
        <w:shd w:val="clear" w:color="auto" w:fill="FFFFFF"/>
        <w:jc w:val="both"/>
        <w:rPr>
          <w:sz w:val="28"/>
          <w:szCs w:val="28"/>
        </w:rPr>
      </w:pPr>
    </w:p>
    <w:p w14:paraId="4E845C51" w14:textId="77777777" w:rsidR="00D56252" w:rsidRDefault="00D56252" w:rsidP="004D695C">
      <w:pPr>
        <w:shd w:val="clear" w:color="auto" w:fill="FFFFFF"/>
        <w:jc w:val="both"/>
        <w:rPr>
          <w:sz w:val="28"/>
          <w:szCs w:val="28"/>
        </w:rPr>
      </w:pPr>
    </w:p>
    <w:p w14:paraId="3F67BA17" w14:textId="7DCB1377" w:rsidR="00AF7631" w:rsidRPr="0069623B" w:rsidRDefault="00DB6F0E" w:rsidP="00D931C8">
      <w:pPr>
        <w:ind w:firstLine="567"/>
        <w:jc w:val="center"/>
        <w:rPr>
          <w:b/>
          <w:sz w:val="28"/>
          <w:szCs w:val="28"/>
        </w:rPr>
      </w:pPr>
      <w:r w:rsidRPr="004D695C">
        <w:rPr>
          <w:b/>
          <w:sz w:val="28"/>
          <w:szCs w:val="28"/>
        </w:rPr>
        <w:t>ЗАКЛЮЧЕНИЕ</w:t>
      </w:r>
    </w:p>
    <w:p w14:paraId="095AD6A1" w14:textId="77777777" w:rsidR="00AF7631" w:rsidRPr="004D695C" w:rsidRDefault="00AF7631" w:rsidP="004D695C">
      <w:pPr>
        <w:ind w:firstLine="567"/>
        <w:jc w:val="both"/>
        <w:rPr>
          <w:sz w:val="28"/>
          <w:szCs w:val="28"/>
        </w:rPr>
      </w:pPr>
    </w:p>
    <w:p w14:paraId="7CE8A2E5" w14:textId="42C9B407" w:rsidR="00AF7631" w:rsidRPr="004D695C" w:rsidRDefault="00AF7631" w:rsidP="004D695C">
      <w:pPr>
        <w:ind w:firstLine="567"/>
        <w:jc w:val="both"/>
        <w:rPr>
          <w:sz w:val="28"/>
          <w:szCs w:val="28"/>
        </w:rPr>
      </w:pPr>
      <w:r w:rsidRPr="004D695C">
        <w:rPr>
          <w:sz w:val="28"/>
          <w:szCs w:val="28"/>
        </w:rPr>
        <w:t xml:space="preserve">1. На сегодняшний </w:t>
      </w:r>
      <w:proofErr w:type="gramStart"/>
      <w:r w:rsidRPr="004D695C">
        <w:rPr>
          <w:sz w:val="28"/>
          <w:szCs w:val="28"/>
        </w:rPr>
        <w:t xml:space="preserve">день  </w:t>
      </w:r>
      <w:r w:rsidR="00B1643C" w:rsidRPr="004D695C">
        <w:rPr>
          <w:sz w:val="28"/>
          <w:szCs w:val="28"/>
        </w:rPr>
        <w:t>охрана</w:t>
      </w:r>
      <w:proofErr w:type="gramEnd"/>
      <w:r w:rsidRPr="004D695C">
        <w:rPr>
          <w:sz w:val="28"/>
          <w:szCs w:val="28"/>
        </w:rPr>
        <w:t xml:space="preserve"> здоровья населения,</w:t>
      </w:r>
      <w:r w:rsidR="00B1643C" w:rsidRPr="004D695C">
        <w:rPr>
          <w:sz w:val="28"/>
          <w:szCs w:val="28"/>
        </w:rPr>
        <w:t xml:space="preserve"> включая</w:t>
      </w:r>
      <w:r w:rsidRPr="004D695C">
        <w:rPr>
          <w:sz w:val="28"/>
          <w:szCs w:val="28"/>
        </w:rPr>
        <w:t xml:space="preserve"> </w:t>
      </w:r>
      <w:r w:rsidR="00B1643C" w:rsidRPr="004D695C">
        <w:rPr>
          <w:sz w:val="28"/>
          <w:szCs w:val="28"/>
        </w:rPr>
        <w:t>предоставление</w:t>
      </w:r>
      <w:r w:rsidRPr="004D695C">
        <w:rPr>
          <w:sz w:val="28"/>
          <w:szCs w:val="28"/>
        </w:rPr>
        <w:t xml:space="preserve"> доступа к </w:t>
      </w:r>
      <w:r w:rsidR="004850FE">
        <w:rPr>
          <w:sz w:val="28"/>
          <w:szCs w:val="28"/>
        </w:rPr>
        <w:t xml:space="preserve">эффективным, </w:t>
      </w:r>
      <w:r w:rsidR="00B1643C" w:rsidRPr="004D695C">
        <w:rPr>
          <w:sz w:val="28"/>
          <w:szCs w:val="28"/>
        </w:rPr>
        <w:t>инновационным</w:t>
      </w:r>
      <w:r w:rsidR="004850FE">
        <w:rPr>
          <w:sz w:val="28"/>
          <w:szCs w:val="28"/>
        </w:rPr>
        <w:t>,</w:t>
      </w:r>
      <w:r w:rsidR="00D931C8">
        <w:rPr>
          <w:sz w:val="28"/>
          <w:szCs w:val="28"/>
        </w:rPr>
        <w:t xml:space="preserve"> </w:t>
      </w:r>
      <w:r w:rsidRPr="004D695C">
        <w:rPr>
          <w:sz w:val="28"/>
          <w:szCs w:val="28"/>
        </w:rPr>
        <w:t>высококачественным</w:t>
      </w:r>
      <w:r w:rsidR="004850FE">
        <w:rPr>
          <w:sz w:val="28"/>
          <w:szCs w:val="28"/>
        </w:rPr>
        <w:t xml:space="preserve"> </w:t>
      </w:r>
      <w:r w:rsidRPr="004D695C">
        <w:rPr>
          <w:sz w:val="28"/>
          <w:szCs w:val="28"/>
        </w:rPr>
        <w:t xml:space="preserve"> и </w:t>
      </w:r>
      <w:r w:rsidR="00B1643C" w:rsidRPr="004D695C">
        <w:rPr>
          <w:sz w:val="28"/>
          <w:szCs w:val="28"/>
        </w:rPr>
        <w:t>безопасным</w:t>
      </w:r>
      <w:r w:rsidRPr="004D695C">
        <w:rPr>
          <w:sz w:val="28"/>
          <w:szCs w:val="28"/>
        </w:rPr>
        <w:t xml:space="preserve"> фармацевтическим препаратам </w:t>
      </w:r>
      <w:r w:rsidR="00B1643C" w:rsidRPr="004D695C">
        <w:rPr>
          <w:sz w:val="28"/>
          <w:szCs w:val="28"/>
        </w:rPr>
        <w:t>определяется</w:t>
      </w:r>
      <w:r w:rsidRPr="004D695C">
        <w:rPr>
          <w:sz w:val="28"/>
          <w:szCs w:val="28"/>
        </w:rPr>
        <w:t xml:space="preserve"> в качестве одной из основных </w:t>
      </w:r>
      <w:r w:rsidR="00FA67C8">
        <w:rPr>
          <w:sz w:val="28"/>
          <w:szCs w:val="28"/>
        </w:rPr>
        <w:t>элементов</w:t>
      </w:r>
      <w:r w:rsidRPr="004D695C">
        <w:rPr>
          <w:sz w:val="28"/>
          <w:szCs w:val="28"/>
        </w:rPr>
        <w:t xml:space="preserve"> обеспечения безопасности государства не только на национальном, но и на международном уровне</w:t>
      </w:r>
      <w:r w:rsidR="00B1643C" w:rsidRPr="004D695C">
        <w:rPr>
          <w:sz w:val="28"/>
          <w:szCs w:val="28"/>
        </w:rPr>
        <w:t>.</w:t>
      </w:r>
      <w:r w:rsidRPr="004D695C">
        <w:rPr>
          <w:sz w:val="28"/>
          <w:szCs w:val="28"/>
        </w:rPr>
        <w:t xml:space="preserve"> </w:t>
      </w:r>
      <w:r w:rsidR="00B1643C" w:rsidRPr="004D695C">
        <w:rPr>
          <w:sz w:val="28"/>
          <w:szCs w:val="28"/>
        </w:rPr>
        <w:t>Это</w:t>
      </w:r>
      <w:r w:rsidRPr="004D695C">
        <w:rPr>
          <w:sz w:val="28"/>
          <w:szCs w:val="28"/>
        </w:rPr>
        <w:t xml:space="preserve"> определяет необходимость </w:t>
      </w:r>
      <w:r w:rsidR="00B1643C" w:rsidRPr="004D695C">
        <w:rPr>
          <w:sz w:val="28"/>
          <w:szCs w:val="28"/>
        </w:rPr>
        <w:t>оптимизирования</w:t>
      </w:r>
      <w:r w:rsidRPr="004D695C">
        <w:rPr>
          <w:sz w:val="28"/>
          <w:szCs w:val="28"/>
        </w:rPr>
        <w:t xml:space="preserve"> </w:t>
      </w:r>
      <w:r w:rsidR="00B1643C" w:rsidRPr="004D695C">
        <w:rPr>
          <w:sz w:val="28"/>
          <w:szCs w:val="28"/>
        </w:rPr>
        <w:t>имеющейся</w:t>
      </w:r>
      <w:r w:rsidRPr="004D695C">
        <w:rPr>
          <w:sz w:val="28"/>
          <w:szCs w:val="28"/>
        </w:rPr>
        <w:t xml:space="preserve"> модели международной безопасности и адаптации правовых механизмов по ее обеспечению.</w:t>
      </w:r>
    </w:p>
    <w:p w14:paraId="03BE252E" w14:textId="5B3F0B9F" w:rsidR="00AF7631" w:rsidRPr="004D695C" w:rsidRDefault="00B1643C" w:rsidP="004D695C">
      <w:pPr>
        <w:ind w:firstLine="567"/>
        <w:jc w:val="both"/>
        <w:rPr>
          <w:sz w:val="28"/>
          <w:szCs w:val="28"/>
        </w:rPr>
      </w:pPr>
      <w:r w:rsidRPr="004D695C">
        <w:rPr>
          <w:sz w:val="28"/>
          <w:szCs w:val="28"/>
        </w:rPr>
        <w:t>Регуляторные механизмы, с</w:t>
      </w:r>
      <w:r w:rsidR="00AF7631" w:rsidRPr="004D695C">
        <w:rPr>
          <w:sz w:val="28"/>
          <w:szCs w:val="28"/>
        </w:rPr>
        <w:t xml:space="preserve">уществующие во всех </w:t>
      </w:r>
      <w:r w:rsidRPr="004D695C">
        <w:rPr>
          <w:sz w:val="28"/>
          <w:szCs w:val="28"/>
        </w:rPr>
        <w:t>государствах мира</w:t>
      </w:r>
      <w:r w:rsidR="00AF7631" w:rsidRPr="004D695C">
        <w:rPr>
          <w:sz w:val="28"/>
          <w:szCs w:val="28"/>
        </w:rPr>
        <w:t xml:space="preserve"> </w:t>
      </w:r>
      <w:r w:rsidRPr="004D695C">
        <w:rPr>
          <w:sz w:val="28"/>
          <w:szCs w:val="28"/>
        </w:rPr>
        <w:t>ориентированы</w:t>
      </w:r>
      <w:r w:rsidR="00AF7631" w:rsidRPr="004D695C">
        <w:rPr>
          <w:sz w:val="28"/>
          <w:szCs w:val="28"/>
        </w:rPr>
        <w:t xml:space="preserve"> на </w:t>
      </w:r>
      <w:r w:rsidRPr="004D695C">
        <w:rPr>
          <w:sz w:val="28"/>
          <w:szCs w:val="28"/>
        </w:rPr>
        <w:t>гарантирование</w:t>
      </w:r>
      <w:r w:rsidR="00AF7631" w:rsidRPr="004D695C">
        <w:rPr>
          <w:sz w:val="28"/>
          <w:szCs w:val="28"/>
        </w:rPr>
        <w:t xml:space="preserve"> населени</w:t>
      </w:r>
      <w:r w:rsidRPr="004D695C">
        <w:rPr>
          <w:sz w:val="28"/>
          <w:szCs w:val="28"/>
        </w:rPr>
        <w:t>ю</w:t>
      </w:r>
      <w:r w:rsidR="00AF7631" w:rsidRPr="004D695C">
        <w:rPr>
          <w:sz w:val="28"/>
          <w:szCs w:val="28"/>
        </w:rPr>
        <w:t xml:space="preserve"> качественной, эффективной и безопасной фармацевтической продукци</w:t>
      </w:r>
      <w:r w:rsidRPr="004D695C">
        <w:rPr>
          <w:sz w:val="28"/>
          <w:szCs w:val="28"/>
        </w:rPr>
        <w:t>и</w:t>
      </w:r>
      <w:r w:rsidR="00AF7631" w:rsidRPr="004D695C">
        <w:rPr>
          <w:sz w:val="28"/>
          <w:szCs w:val="28"/>
        </w:rPr>
        <w:t xml:space="preserve"> по доступным ценам и </w:t>
      </w:r>
      <w:r w:rsidRPr="004D695C">
        <w:rPr>
          <w:sz w:val="28"/>
          <w:szCs w:val="28"/>
        </w:rPr>
        <w:t>обладают своими</w:t>
      </w:r>
      <w:r w:rsidR="00AF7631" w:rsidRPr="004D695C">
        <w:rPr>
          <w:sz w:val="28"/>
          <w:szCs w:val="28"/>
        </w:rPr>
        <w:t xml:space="preserve"> особенност</w:t>
      </w:r>
      <w:r w:rsidRPr="004D695C">
        <w:rPr>
          <w:sz w:val="28"/>
          <w:szCs w:val="28"/>
        </w:rPr>
        <w:t>ями</w:t>
      </w:r>
      <w:r w:rsidR="00AF7631" w:rsidRPr="004D695C">
        <w:rPr>
          <w:sz w:val="28"/>
          <w:szCs w:val="28"/>
        </w:rPr>
        <w:t xml:space="preserve">. </w:t>
      </w:r>
    </w:p>
    <w:p w14:paraId="30A4FE19" w14:textId="251DBC5E" w:rsidR="00AF7631" w:rsidRPr="004D695C" w:rsidRDefault="00AF7631" w:rsidP="004D695C">
      <w:pPr>
        <w:ind w:firstLine="567"/>
        <w:jc w:val="both"/>
        <w:rPr>
          <w:sz w:val="28"/>
          <w:szCs w:val="28"/>
        </w:rPr>
      </w:pPr>
      <w:r w:rsidRPr="004D695C">
        <w:rPr>
          <w:sz w:val="28"/>
          <w:szCs w:val="28"/>
        </w:rPr>
        <w:t xml:space="preserve">2. </w:t>
      </w:r>
      <w:r w:rsidR="003A114F" w:rsidRPr="004D695C">
        <w:rPr>
          <w:sz w:val="28"/>
          <w:szCs w:val="28"/>
        </w:rPr>
        <w:t xml:space="preserve">Практика международной фармацевтической деятельности </w:t>
      </w:r>
      <w:r w:rsidRPr="004D695C">
        <w:rPr>
          <w:sz w:val="28"/>
          <w:szCs w:val="28"/>
        </w:rPr>
        <w:t xml:space="preserve">характеризуется </w:t>
      </w:r>
      <w:proofErr w:type="gramStart"/>
      <w:r w:rsidR="003A114F" w:rsidRPr="004D695C">
        <w:rPr>
          <w:sz w:val="28"/>
          <w:szCs w:val="28"/>
        </w:rPr>
        <w:t>введением</w:t>
      </w:r>
      <w:r w:rsidRPr="004D695C">
        <w:rPr>
          <w:sz w:val="28"/>
          <w:szCs w:val="28"/>
        </w:rPr>
        <w:t xml:space="preserve">  системы</w:t>
      </w:r>
      <w:proofErr w:type="gramEnd"/>
      <w:r w:rsidRPr="004D695C">
        <w:rPr>
          <w:sz w:val="28"/>
          <w:szCs w:val="28"/>
        </w:rPr>
        <w:t xml:space="preserve"> качества фарм</w:t>
      </w:r>
      <w:r w:rsidR="003A114F" w:rsidRPr="004D695C">
        <w:rPr>
          <w:sz w:val="28"/>
          <w:szCs w:val="28"/>
        </w:rPr>
        <w:t xml:space="preserve">ацевтической </w:t>
      </w:r>
      <w:r w:rsidRPr="004D695C">
        <w:rPr>
          <w:sz w:val="28"/>
          <w:szCs w:val="28"/>
        </w:rPr>
        <w:t xml:space="preserve">продукции, </w:t>
      </w:r>
      <w:r w:rsidR="003A114F" w:rsidRPr="004D695C">
        <w:rPr>
          <w:sz w:val="28"/>
          <w:szCs w:val="28"/>
        </w:rPr>
        <w:t>которая п</w:t>
      </w:r>
      <w:r w:rsidRPr="004D695C">
        <w:rPr>
          <w:sz w:val="28"/>
          <w:szCs w:val="28"/>
        </w:rPr>
        <w:t xml:space="preserve">одразумевает </w:t>
      </w:r>
      <w:r w:rsidR="003A114F" w:rsidRPr="004D695C">
        <w:rPr>
          <w:sz w:val="28"/>
          <w:szCs w:val="28"/>
        </w:rPr>
        <w:t>совокупность</w:t>
      </w:r>
      <w:r w:rsidRPr="004D695C">
        <w:rPr>
          <w:sz w:val="28"/>
          <w:szCs w:val="28"/>
        </w:rPr>
        <w:t xml:space="preserve"> мер, направленных  на обеспечение ее эффективности и безопасности, а также соответствия официально принятым стандартам качества. </w:t>
      </w:r>
    </w:p>
    <w:p w14:paraId="44B4DB40" w14:textId="77777777" w:rsidR="00AF7631" w:rsidRPr="004D695C" w:rsidRDefault="00AF7631" w:rsidP="004D695C">
      <w:pPr>
        <w:ind w:firstLine="567"/>
        <w:jc w:val="both"/>
        <w:rPr>
          <w:sz w:val="28"/>
          <w:szCs w:val="28"/>
        </w:rPr>
      </w:pPr>
      <w:r w:rsidRPr="004D695C">
        <w:rPr>
          <w:sz w:val="28"/>
          <w:szCs w:val="28"/>
        </w:rPr>
        <w:t>Обеспечение качества фармацевтической продукции в странах Таможенного союза и расширение совместного фармацевтического рынка возможно при:</w:t>
      </w:r>
    </w:p>
    <w:p w14:paraId="694BFBBE" w14:textId="77777777" w:rsidR="00AF7631" w:rsidRPr="004D695C" w:rsidRDefault="00AF7631" w:rsidP="004D695C">
      <w:pPr>
        <w:ind w:firstLine="567"/>
        <w:jc w:val="both"/>
        <w:rPr>
          <w:sz w:val="28"/>
          <w:szCs w:val="28"/>
        </w:rPr>
      </w:pPr>
      <w:r w:rsidRPr="004D695C">
        <w:rPr>
          <w:sz w:val="28"/>
          <w:szCs w:val="28"/>
        </w:rPr>
        <w:t xml:space="preserve">- введении единых стандартов для фармпрепаратов и субстанций; </w:t>
      </w:r>
    </w:p>
    <w:p w14:paraId="23058B88" w14:textId="77777777" w:rsidR="00AF7631" w:rsidRPr="004D695C" w:rsidRDefault="00AF7631" w:rsidP="004D695C">
      <w:pPr>
        <w:ind w:firstLine="567"/>
        <w:jc w:val="both"/>
        <w:rPr>
          <w:sz w:val="28"/>
          <w:szCs w:val="28"/>
        </w:rPr>
      </w:pPr>
      <w:r w:rsidRPr="004D695C">
        <w:rPr>
          <w:sz w:val="28"/>
          <w:szCs w:val="28"/>
        </w:rPr>
        <w:t xml:space="preserve">- внедрении надлежащих практик различных уровней от создания, производства до продвижения, транспортировки, хранения и реализации препаратов; </w:t>
      </w:r>
    </w:p>
    <w:p w14:paraId="26C69C47" w14:textId="77777777" w:rsidR="00AF7631" w:rsidRPr="004D695C" w:rsidRDefault="00AF7631" w:rsidP="004D695C">
      <w:pPr>
        <w:ind w:firstLine="567"/>
        <w:jc w:val="both"/>
        <w:rPr>
          <w:sz w:val="28"/>
          <w:szCs w:val="28"/>
        </w:rPr>
      </w:pPr>
      <w:r w:rsidRPr="004D695C">
        <w:rPr>
          <w:sz w:val="28"/>
          <w:szCs w:val="28"/>
        </w:rPr>
        <w:t>- взаимном признании регистрационных удостоверений препаратов, произведенных в соответствии с едиными стандартами и разрешительных документов;</w:t>
      </w:r>
    </w:p>
    <w:p w14:paraId="2C66084A" w14:textId="77777777" w:rsidR="00AF7631" w:rsidRPr="004D695C" w:rsidRDefault="00AF7631" w:rsidP="004D695C">
      <w:pPr>
        <w:ind w:firstLine="567"/>
        <w:jc w:val="both"/>
        <w:rPr>
          <w:sz w:val="28"/>
          <w:szCs w:val="28"/>
        </w:rPr>
      </w:pPr>
      <w:r w:rsidRPr="004D695C">
        <w:rPr>
          <w:sz w:val="28"/>
          <w:szCs w:val="28"/>
        </w:rPr>
        <w:t xml:space="preserve">- обеспечении свободного обращения препаратов в странах-участницах путем гармонизации норм права, регламентирующих данную сферу. </w:t>
      </w:r>
    </w:p>
    <w:p w14:paraId="6158D712"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3. Существующие в Казахстане и зарубежных странах системы обеспечения качества и эффективности фармацевтических препаратов имеют сходные черты и национальные особенности. С развитием общества, уровня жизни населения, системы здравоохранения, внедрением достижений научно-технического прогресса нуждается в дальнейшем совершенствовании и система обеспечения качества фармацевтической продукции.</w:t>
      </w:r>
    </w:p>
    <w:p w14:paraId="283FC5BA"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4. Система управления качеством оборота лекарственных препаратов на отечественном фармацевтическом рынке складывается из следующих элементов: </w:t>
      </w:r>
    </w:p>
    <w:p w14:paraId="31913189"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субъекты управления качеством оборота лекарственных препаратов - </w:t>
      </w:r>
      <w:proofErr w:type="gramStart"/>
      <w:r w:rsidRPr="004D695C">
        <w:rPr>
          <w:sz w:val="28"/>
          <w:szCs w:val="28"/>
        </w:rPr>
        <w:t>осуществляют  контроль</w:t>
      </w:r>
      <w:proofErr w:type="gramEnd"/>
      <w:r w:rsidRPr="004D695C">
        <w:rPr>
          <w:sz w:val="28"/>
          <w:szCs w:val="28"/>
        </w:rPr>
        <w:t xml:space="preserve"> соблюдения лицензионных и иных требований фармацевтическими и медицинскими организациями (контролирующие деятельность, связанную с оборотом ЛС; координирующие деятельность, связанную с оборотом ЛС; исполняющие функции по обеспечению качества ЛС); </w:t>
      </w:r>
    </w:p>
    <w:p w14:paraId="2A261AC1"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объекты контроля - физические и юридические лица, осуществляющие фармацевтическую деятельность, а также юридические лица, осуществляющие контроль качества исходных материалов, лекарственных средств и медицинских изделий;  </w:t>
      </w:r>
    </w:p>
    <w:p w14:paraId="12DD2A9E"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 средства контроля качества ЛС – инструменты, которые позволяют непосредственно осуществлять контроль </w:t>
      </w:r>
      <w:proofErr w:type="gramStart"/>
      <w:r w:rsidRPr="004D695C">
        <w:rPr>
          <w:sz w:val="28"/>
          <w:szCs w:val="28"/>
        </w:rPr>
        <w:t>качества  фармацевтической</w:t>
      </w:r>
      <w:proofErr w:type="gramEnd"/>
      <w:r w:rsidRPr="004D695C">
        <w:rPr>
          <w:sz w:val="28"/>
          <w:szCs w:val="28"/>
        </w:rPr>
        <w:t xml:space="preserve"> продукции (разработанные и утвержденные нормативы и стандарты, устанавливающие требования к качеству ЛС; инструкции и правила проведения контроля; результаты исследований, проверок качества ЛС, находящихся в обращения); </w:t>
      </w:r>
    </w:p>
    <w:p w14:paraId="49B8B455"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механизмы контроля качества – внедрены для обеспечения постоянства, системности и логистики при управлении качеством оборота фармацевтической продукции (обязательное лицензирование фармацевтической деятельности; внедрение стандартов надлежащих практик; лабораторный контроль субстанций и ЛС; добровольная сертификация фармацевтических организаций).</w:t>
      </w:r>
    </w:p>
    <w:p w14:paraId="4DEAFEEA"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5. Система контроля качества лекарственных средств должна постоянно </w:t>
      </w:r>
      <w:proofErr w:type="gramStart"/>
      <w:r w:rsidRPr="004D695C">
        <w:rPr>
          <w:sz w:val="28"/>
          <w:szCs w:val="28"/>
        </w:rPr>
        <w:t>совершенствоваться  в</w:t>
      </w:r>
      <w:proofErr w:type="gramEnd"/>
      <w:r w:rsidRPr="004D695C">
        <w:rPr>
          <w:sz w:val="28"/>
          <w:szCs w:val="28"/>
        </w:rPr>
        <w:t xml:space="preserve"> связи с тем, что:</w:t>
      </w:r>
    </w:p>
    <w:p w14:paraId="4B422F46"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пока не существует универсальной и совершенной системы контроля качества ЛС;</w:t>
      </w:r>
    </w:p>
    <w:p w14:paraId="451C6938"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фармацевтический рынок Казахстана постоянно развивается, создаются новые предприятия, производятся и завозятся новые препараты;</w:t>
      </w:r>
    </w:p>
    <w:p w14:paraId="6DFD6C8C"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совершенствуется национальное здравоохранение, меняется система обеспечения граждан медикаментами, складываются новые правовые отношения;</w:t>
      </w:r>
    </w:p>
    <w:p w14:paraId="2E3A2395"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производители фальсифицированной продукции также совершенствуют свою деятельность, становятся более изощренными, выявить подделку становится сложнее;</w:t>
      </w:r>
    </w:p>
    <w:p w14:paraId="0773D430"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изменяется нормативно-правовая базы, происходит ее адаптация к международным стандартам.</w:t>
      </w:r>
    </w:p>
    <w:p w14:paraId="019FECBD"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6. Работа по мониторингу побочных действий лекарственных средств недостаточно развита, сотрудники фармацевтических и медицинских учреждений слабо информированы о порядке сбора и получения информации о качестве продукции, а потребители в большинстве своем и вовсе не знают о возможности направления и получения таковой. Для улучшения этого направления предлагается введение онлайн статистики – </w:t>
      </w:r>
      <w:proofErr w:type="gramStart"/>
      <w:r w:rsidRPr="004D695C">
        <w:rPr>
          <w:sz w:val="28"/>
          <w:szCs w:val="28"/>
        </w:rPr>
        <w:t>учета  побочных</w:t>
      </w:r>
      <w:proofErr w:type="gramEnd"/>
      <w:r w:rsidRPr="004D695C">
        <w:rPr>
          <w:sz w:val="28"/>
          <w:szCs w:val="28"/>
        </w:rPr>
        <w:t xml:space="preserve"> реакций для врача и пациента по мониторингу побочных эффектов, что позволит сделать систему более ориентированной на пациента.</w:t>
      </w:r>
    </w:p>
    <w:p w14:paraId="6F49C415" w14:textId="77777777" w:rsidR="00AF7631" w:rsidRPr="004D695C" w:rsidRDefault="00AF7631" w:rsidP="004D695C">
      <w:pPr>
        <w:pStyle w:val="a3"/>
        <w:shd w:val="clear" w:color="auto" w:fill="FFFFFF"/>
        <w:spacing w:before="0" w:beforeAutospacing="0" w:after="0" w:afterAutospacing="0"/>
        <w:ind w:firstLine="567"/>
        <w:jc w:val="both"/>
        <w:textAlignment w:val="baseline"/>
        <w:rPr>
          <w:sz w:val="28"/>
          <w:szCs w:val="28"/>
        </w:rPr>
      </w:pPr>
      <w:r w:rsidRPr="004D695C">
        <w:rPr>
          <w:sz w:val="28"/>
          <w:szCs w:val="28"/>
        </w:rPr>
        <w:t xml:space="preserve">7. Для повышения эффективности </w:t>
      </w:r>
      <w:proofErr w:type="spellStart"/>
      <w:r w:rsidRPr="004D695C">
        <w:rPr>
          <w:sz w:val="28"/>
          <w:szCs w:val="28"/>
        </w:rPr>
        <w:t>фармаконадзора</w:t>
      </w:r>
      <w:proofErr w:type="spellEnd"/>
      <w:r w:rsidRPr="004D695C">
        <w:rPr>
          <w:sz w:val="28"/>
          <w:szCs w:val="28"/>
        </w:rPr>
        <w:t xml:space="preserve"> и мониторинга побочных действий фармацевтических препаратов, на наш взгляд, необходимо:</w:t>
      </w:r>
    </w:p>
    <w:p w14:paraId="7BF44706" w14:textId="77777777" w:rsidR="00AF7631" w:rsidRPr="004D695C" w:rsidRDefault="00AF7631" w:rsidP="004D695C">
      <w:pPr>
        <w:ind w:firstLine="567"/>
        <w:jc w:val="both"/>
        <w:rPr>
          <w:sz w:val="28"/>
          <w:szCs w:val="28"/>
        </w:rPr>
      </w:pPr>
      <w:r w:rsidRPr="004D695C">
        <w:rPr>
          <w:sz w:val="28"/>
          <w:szCs w:val="28"/>
        </w:rPr>
        <w:t>- увеличить объем выборочного контроля препаратов, находящихся в обращении;</w:t>
      </w:r>
    </w:p>
    <w:p w14:paraId="65559E0C" w14:textId="77777777" w:rsidR="00AF7631" w:rsidRPr="004D695C" w:rsidRDefault="00AF7631" w:rsidP="004D695C">
      <w:pPr>
        <w:ind w:firstLine="567"/>
        <w:jc w:val="both"/>
        <w:rPr>
          <w:sz w:val="28"/>
          <w:szCs w:val="28"/>
        </w:rPr>
      </w:pPr>
      <w:r w:rsidRPr="004D695C">
        <w:rPr>
          <w:sz w:val="28"/>
          <w:szCs w:val="28"/>
        </w:rPr>
        <w:t>- улучшить систему обеспечения специалистов (врачей, провизоров) и потребителей объективной информацией о вопросах качества ЛС;</w:t>
      </w:r>
    </w:p>
    <w:p w14:paraId="209D2FB7" w14:textId="77777777" w:rsidR="00AF7631" w:rsidRPr="004D695C" w:rsidRDefault="00AF7631" w:rsidP="004D695C">
      <w:pPr>
        <w:ind w:firstLine="567"/>
        <w:jc w:val="both"/>
        <w:rPr>
          <w:sz w:val="28"/>
          <w:szCs w:val="28"/>
        </w:rPr>
      </w:pPr>
      <w:r w:rsidRPr="004D695C">
        <w:rPr>
          <w:sz w:val="28"/>
          <w:szCs w:val="28"/>
        </w:rPr>
        <w:t>- обеспечить постоянное повышение квалификации занятых в сфере оборота ЛС специалистов;</w:t>
      </w:r>
    </w:p>
    <w:p w14:paraId="493C54E6" w14:textId="77777777" w:rsidR="00AF7631" w:rsidRPr="004D695C" w:rsidRDefault="00AF7631" w:rsidP="004D695C">
      <w:pPr>
        <w:ind w:firstLine="567"/>
        <w:jc w:val="both"/>
        <w:rPr>
          <w:sz w:val="28"/>
          <w:szCs w:val="28"/>
        </w:rPr>
      </w:pPr>
      <w:r w:rsidRPr="004D695C">
        <w:rPr>
          <w:sz w:val="28"/>
          <w:szCs w:val="28"/>
        </w:rPr>
        <w:t xml:space="preserve">- внедрить в масштабах страны все элементы системы обеспечения качества ЛС </w:t>
      </w:r>
      <w:proofErr w:type="spellStart"/>
      <w:r w:rsidRPr="004D695C">
        <w:rPr>
          <w:sz w:val="28"/>
          <w:szCs w:val="28"/>
          <w:lang w:val="en-US"/>
        </w:rPr>
        <w:t>GxP</w:t>
      </w:r>
      <w:proofErr w:type="spellEnd"/>
      <w:r w:rsidRPr="004D695C">
        <w:rPr>
          <w:sz w:val="28"/>
          <w:szCs w:val="28"/>
        </w:rPr>
        <w:t xml:space="preserve"> (на стадиях разработки ЛС, доклинических испытаний </w:t>
      </w:r>
      <w:r w:rsidRPr="004D695C">
        <w:rPr>
          <w:sz w:val="28"/>
          <w:szCs w:val="28"/>
          <w:lang w:val="en-US"/>
        </w:rPr>
        <w:t>GLP</w:t>
      </w:r>
      <w:r w:rsidRPr="004D695C">
        <w:rPr>
          <w:sz w:val="28"/>
          <w:szCs w:val="28"/>
        </w:rPr>
        <w:t xml:space="preserve">, клинических испытаний </w:t>
      </w:r>
      <w:r w:rsidRPr="004D695C">
        <w:rPr>
          <w:sz w:val="28"/>
          <w:szCs w:val="28"/>
          <w:lang w:val="en-US"/>
        </w:rPr>
        <w:t>GCP</w:t>
      </w:r>
      <w:r w:rsidRPr="004D695C">
        <w:rPr>
          <w:sz w:val="28"/>
          <w:szCs w:val="28"/>
        </w:rPr>
        <w:t xml:space="preserve">, регистрации ЛС, производства </w:t>
      </w:r>
      <w:r w:rsidRPr="004D695C">
        <w:rPr>
          <w:sz w:val="28"/>
          <w:szCs w:val="28"/>
          <w:lang w:val="en-US"/>
        </w:rPr>
        <w:t>GMP</w:t>
      </w:r>
      <w:r w:rsidRPr="004D695C">
        <w:rPr>
          <w:sz w:val="28"/>
          <w:szCs w:val="28"/>
        </w:rPr>
        <w:t xml:space="preserve">, хранения </w:t>
      </w:r>
      <w:r w:rsidRPr="004D695C">
        <w:rPr>
          <w:sz w:val="28"/>
          <w:szCs w:val="28"/>
          <w:lang w:val="en-US"/>
        </w:rPr>
        <w:t>GSP</w:t>
      </w:r>
      <w:r w:rsidRPr="004D695C">
        <w:rPr>
          <w:sz w:val="28"/>
          <w:szCs w:val="28"/>
        </w:rPr>
        <w:t xml:space="preserve">, оптовой реализации </w:t>
      </w:r>
      <w:r w:rsidRPr="004D695C">
        <w:rPr>
          <w:sz w:val="28"/>
          <w:szCs w:val="28"/>
          <w:lang w:val="en-US"/>
        </w:rPr>
        <w:t>GDP</w:t>
      </w:r>
      <w:r w:rsidRPr="004D695C">
        <w:rPr>
          <w:sz w:val="28"/>
          <w:szCs w:val="28"/>
        </w:rPr>
        <w:t xml:space="preserve">, розничной реализации </w:t>
      </w:r>
      <w:r w:rsidRPr="004D695C">
        <w:rPr>
          <w:sz w:val="28"/>
          <w:szCs w:val="28"/>
          <w:lang w:val="en-US"/>
        </w:rPr>
        <w:t>GPP</w:t>
      </w:r>
      <w:r w:rsidRPr="004D695C">
        <w:rPr>
          <w:sz w:val="28"/>
          <w:szCs w:val="28"/>
        </w:rPr>
        <w:t>, уничтожения ЛС);</w:t>
      </w:r>
    </w:p>
    <w:p w14:paraId="2A91D818" w14:textId="77777777" w:rsidR="00AF7631" w:rsidRPr="004D695C" w:rsidRDefault="00AF7631" w:rsidP="004D695C">
      <w:pPr>
        <w:ind w:firstLine="567"/>
        <w:jc w:val="both"/>
        <w:rPr>
          <w:sz w:val="28"/>
          <w:szCs w:val="28"/>
        </w:rPr>
      </w:pPr>
      <w:r w:rsidRPr="004D695C">
        <w:rPr>
          <w:sz w:val="28"/>
          <w:szCs w:val="28"/>
        </w:rPr>
        <w:t xml:space="preserve">- внедрить единую систему документирования </w:t>
      </w:r>
      <w:proofErr w:type="spellStart"/>
      <w:r w:rsidRPr="004D695C">
        <w:rPr>
          <w:sz w:val="28"/>
          <w:szCs w:val="28"/>
          <w:lang w:val="en-US"/>
        </w:rPr>
        <w:t>GDocP</w:t>
      </w:r>
      <w:proofErr w:type="spellEnd"/>
      <w:r w:rsidRPr="004D695C">
        <w:rPr>
          <w:sz w:val="28"/>
          <w:szCs w:val="28"/>
        </w:rPr>
        <w:t xml:space="preserve"> на всех этапах обращения ЛС. Качественная документация является важным элементом системы обеспечения качества лекарственных средств. Она должна сопровождать ЛС на протяжении всего жизненного цикла.</w:t>
      </w:r>
    </w:p>
    <w:p w14:paraId="381BD0B5" w14:textId="63D766EA" w:rsidR="00AF7631" w:rsidRPr="004D695C" w:rsidRDefault="009A581B" w:rsidP="004D695C">
      <w:pPr>
        <w:ind w:firstLine="567"/>
        <w:jc w:val="both"/>
        <w:rPr>
          <w:b/>
          <w:sz w:val="28"/>
          <w:szCs w:val="28"/>
          <w:shd w:val="clear" w:color="auto" w:fill="FFFFFF"/>
        </w:rPr>
      </w:pPr>
      <w:r w:rsidRPr="009A581B">
        <w:rPr>
          <w:spacing w:val="5"/>
          <w:sz w:val="28"/>
          <w:szCs w:val="28"/>
        </w:rPr>
        <w:t>8</w:t>
      </w:r>
      <w:r w:rsidR="00AF7631" w:rsidRPr="004D695C">
        <w:rPr>
          <w:spacing w:val="5"/>
          <w:sz w:val="28"/>
          <w:szCs w:val="28"/>
        </w:rPr>
        <w:t xml:space="preserve">. Нормативно-правовое регулирование фармацевтической сферы – динамичный процесс. Оно не стоит на месте, а постоянно и адекватно совершенствуется в связи с развитием общества и общественных отношений, развитием науки и техники, внедрением инноваций в систему здравоохранения, развитием международного законодательства, изменениями внутреннего и внешнего фармацевтического рынка. Соответственно этому должны изменяться ключевые компоненты законодательной базы фармацевтической сферы. </w:t>
      </w:r>
      <w:r w:rsidR="00AF7631" w:rsidRPr="004D695C">
        <w:rPr>
          <w:sz w:val="28"/>
          <w:szCs w:val="28"/>
        </w:rPr>
        <w:t>По результатам исследования были сформулированы предложения в Проект Кодекса о здоровье народа и системе здравоохранения в целях его совершенствования и устранения правовых коллизий.</w:t>
      </w:r>
    </w:p>
    <w:p w14:paraId="1E4174D4" w14:textId="204505E6" w:rsidR="0015538B" w:rsidRDefault="009A581B" w:rsidP="0015538B">
      <w:pPr>
        <w:shd w:val="clear" w:color="auto" w:fill="FFFFFF"/>
        <w:ind w:firstLine="567"/>
        <w:jc w:val="both"/>
        <w:rPr>
          <w:sz w:val="28"/>
          <w:szCs w:val="28"/>
        </w:rPr>
      </w:pPr>
      <w:r w:rsidRPr="009A581B">
        <w:rPr>
          <w:sz w:val="28"/>
          <w:szCs w:val="28"/>
        </w:rPr>
        <w:t>9</w:t>
      </w:r>
      <w:r w:rsidR="00AF7631" w:rsidRPr="004D695C">
        <w:rPr>
          <w:sz w:val="28"/>
          <w:szCs w:val="28"/>
        </w:rPr>
        <w:t xml:space="preserve">. Количество уголовных правонарушений в сфере медицинской </w:t>
      </w:r>
      <w:proofErr w:type="gramStart"/>
      <w:r w:rsidR="00AF7631" w:rsidRPr="004D695C">
        <w:rPr>
          <w:sz w:val="28"/>
          <w:szCs w:val="28"/>
        </w:rPr>
        <w:t>и  фармацевтической</w:t>
      </w:r>
      <w:proofErr w:type="gramEnd"/>
      <w:r w:rsidR="00AF7631" w:rsidRPr="004D695C">
        <w:rPr>
          <w:sz w:val="28"/>
          <w:szCs w:val="28"/>
        </w:rPr>
        <w:t xml:space="preserve"> </w:t>
      </w:r>
      <w:r w:rsidR="00AF7631" w:rsidRPr="0015538B">
        <w:rPr>
          <w:sz w:val="28"/>
          <w:szCs w:val="28"/>
        </w:rPr>
        <w:t>деятельности, находившихся в производстве за период с 2015 по 20</w:t>
      </w:r>
      <w:r w:rsidR="0015538B" w:rsidRPr="0015538B">
        <w:rPr>
          <w:sz w:val="28"/>
          <w:szCs w:val="28"/>
        </w:rPr>
        <w:t>21</w:t>
      </w:r>
      <w:r w:rsidR="00AF7631" w:rsidRPr="0015538B">
        <w:rPr>
          <w:sz w:val="28"/>
          <w:szCs w:val="28"/>
        </w:rPr>
        <w:t xml:space="preserve"> гг. было на высоком уровне. Относительное снижение отмечается в 2017 г., в последующие два года отмечается резкое увеличение их количества</w:t>
      </w:r>
      <w:r w:rsidR="0015538B" w:rsidRPr="0015538B">
        <w:rPr>
          <w:sz w:val="28"/>
          <w:szCs w:val="28"/>
        </w:rPr>
        <w:t>, к 2021 г. наблюдается снижение показателей.</w:t>
      </w:r>
      <w:r w:rsidR="00AF7631" w:rsidRPr="0015538B">
        <w:rPr>
          <w:sz w:val="28"/>
          <w:szCs w:val="28"/>
        </w:rPr>
        <w:t xml:space="preserve"> При этом наибольшее количество правонарушений находилось в производстве по ст. 317 Ненадлежащее выполнение профессиональных обязанностей медицинским или фармацевтическим работником.  </w:t>
      </w:r>
      <w:r w:rsidR="0015538B" w:rsidRPr="0015538B">
        <w:rPr>
          <w:sz w:val="28"/>
          <w:szCs w:val="28"/>
        </w:rPr>
        <w:t xml:space="preserve">Общее количество  правонарушений, повлекших смерть потерпевшего, снизилось с 240 в 2015 г. до 28 в 2017 г., затем опять наблюдается тенденция роста и в 2021 г. показатели выросли до отметки 93. </w:t>
      </w:r>
      <w:r w:rsidR="00AF7631" w:rsidRPr="0015538B">
        <w:rPr>
          <w:sz w:val="28"/>
          <w:szCs w:val="28"/>
        </w:rPr>
        <w:t>Несмотря на большое количество правонарушений, находившихся в производстве, общее количество правонарушений, уголовные дела о которых окончены производством значительно ниже.</w:t>
      </w:r>
      <w:r w:rsidR="0015538B" w:rsidRPr="004A25C1">
        <w:rPr>
          <w:sz w:val="28"/>
          <w:szCs w:val="28"/>
        </w:rPr>
        <w:t xml:space="preserve"> </w:t>
      </w:r>
    </w:p>
    <w:p w14:paraId="2EB795E0" w14:textId="4C29F0B9" w:rsidR="00AF7631" w:rsidRPr="004D695C" w:rsidRDefault="009A581B" w:rsidP="0015538B">
      <w:pPr>
        <w:shd w:val="clear" w:color="auto" w:fill="FFFFFF"/>
        <w:ind w:firstLine="567"/>
        <w:jc w:val="both"/>
        <w:rPr>
          <w:sz w:val="28"/>
          <w:szCs w:val="28"/>
        </w:rPr>
      </w:pPr>
      <w:r w:rsidRPr="009A581B">
        <w:rPr>
          <w:sz w:val="28"/>
          <w:szCs w:val="28"/>
        </w:rPr>
        <w:t>10</w:t>
      </w:r>
      <w:r w:rsidR="00AF7631" w:rsidRPr="004D695C">
        <w:rPr>
          <w:sz w:val="28"/>
          <w:szCs w:val="28"/>
        </w:rPr>
        <w:t xml:space="preserve">. Статистические данные по </w:t>
      </w:r>
      <w:proofErr w:type="gramStart"/>
      <w:r w:rsidR="00AF7631" w:rsidRPr="004D695C">
        <w:rPr>
          <w:sz w:val="28"/>
          <w:szCs w:val="28"/>
        </w:rPr>
        <w:t>административным  правонарушениям</w:t>
      </w:r>
      <w:proofErr w:type="gramEnd"/>
      <w:r w:rsidR="00AF7631" w:rsidRPr="004D695C">
        <w:rPr>
          <w:sz w:val="28"/>
          <w:szCs w:val="28"/>
        </w:rPr>
        <w:t xml:space="preserve"> в сфере медицинской и  фармацевтической деятельности демонстрируют ту же картину: при спаде в 2017 г. наблюдается резкий подъем в последующие годы до показателей  2015 года. При этом наибольшее количество правонарушений находилось в производстве по двум статьям </w:t>
      </w:r>
      <w:proofErr w:type="gramStart"/>
      <w:r w:rsidR="00AF7631" w:rsidRPr="004D695C">
        <w:rPr>
          <w:sz w:val="28"/>
          <w:szCs w:val="28"/>
        </w:rPr>
        <w:t>КоАП:  ст.</w:t>
      </w:r>
      <w:proofErr w:type="gramEnd"/>
      <w:r w:rsidR="00AF7631" w:rsidRPr="004D695C">
        <w:rPr>
          <w:sz w:val="28"/>
          <w:szCs w:val="28"/>
        </w:rPr>
        <w:t xml:space="preserve"> 424 Незаконная медицинская и (или) фармацевтическая деятельность; ст. 426 Нарушение правил фармацевтической деятельности и сферы обращения лекарственных средств и медицинских изделий. </w:t>
      </w:r>
    </w:p>
    <w:p w14:paraId="53FD7270" w14:textId="51A76CF0" w:rsidR="00AF7631" w:rsidRPr="004D695C" w:rsidRDefault="00AF7631" w:rsidP="004D695C">
      <w:pPr>
        <w:widowControl w:val="0"/>
        <w:overflowPunct w:val="0"/>
        <w:autoSpaceDE w:val="0"/>
        <w:autoSpaceDN w:val="0"/>
        <w:adjustRightInd w:val="0"/>
        <w:ind w:firstLine="567"/>
        <w:jc w:val="both"/>
        <w:rPr>
          <w:sz w:val="28"/>
          <w:szCs w:val="28"/>
        </w:rPr>
      </w:pPr>
      <w:r w:rsidRPr="004D695C">
        <w:rPr>
          <w:sz w:val="28"/>
          <w:szCs w:val="28"/>
        </w:rPr>
        <w:t>1</w:t>
      </w:r>
      <w:r w:rsidR="009A581B" w:rsidRPr="009A581B">
        <w:rPr>
          <w:sz w:val="28"/>
          <w:szCs w:val="28"/>
        </w:rPr>
        <w:t>1</w:t>
      </w:r>
      <w:r w:rsidRPr="004D695C">
        <w:rPr>
          <w:sz w:val="28"/>
          <w:szCs w:val="28"/>
        </w:rPr>
        <w:t xml:space="preserve">. Проведенный анализ статистических данных и результаты анкетирования свидетельствуют о том, что практические работники испытывают определенные затруднения в раскрытии и расследовании (формировании доказательственной базы) уголовных правонарушений данной категории и нуждаются в научно обоснованных методических рекомендациях в целях совершенствования своей деятельности в данном направлении. Кроме того, необходимо проведение курсов повышения квалификации для следователей и дознавателей органов внутренних дел по вопросам раскрытия и расследования правонарушений в сфере медицинской и фармацевтической деятельности.   </w:t>
      </w:r>
    </w:p>
    <w:p w14:paraId="3D1C1824" w14:textId="08E543B7" w:rsidR="00AF7631" w:rsidRPr="004D695C" w:rsidRDefault="00AF7631" w:rsidP="004D695C">
      <w:pPr>
        <w:shd w:val="clear" w:color="auto" w:fill="FFFFFF"/>
        <w:ind w:firstLine="567"/>
        <w:jc w:val="both"/>
        <w:rPr>
          <w:sz w:val="28"/>
          <w:szCs w:val="28"/>
        </w:rPr>
      </w:pPr>
      <w:r w:rsidRPr="004D695C">
        <w:rPr>
          <w:sz w:val="28"/>
          <w:szCs w:val="28"/>
        </w:rPr>
        <w:t>1</w:t>
      </w:r>
      <w:r w:rsidR="009A581B" w:rsidRPr="009A581B">
        <w:rPr>
          <w:sz w:val="28"/>
          <w:szCs w:val="28"/>
        </w:rPr>
        <w:t>2</w:t>
      </w:r>
      <w:r w:rsidRPr="004D695C">
        <w:rPr>
          <w:sz w:val="28"/>
          <w:szCs w:val="28"/>
        </w:rPr>
        <w:t xml:space="preserve">. Уголовное законодательство Республики Казахстан последовательно развивается, в том числе и в отношении регулирования правонарушении в сфере медицинской и фармацевтической деятельности. На сегодняшний день с учетом развития общественных отношении в данном направлении, проблем правоприменительной практики при раскрытии, расследовании и уголовно-правовой оценке противоправных деянии в сфере медицинской и фармацевтической деятельности, существует определенный резерв для совершенствования уголовного законодательства. Изучение опыта зарубежных стран является большим подспорьем процесса совершенствования национального законодательства. Уголовное законодательство стран СНГ имеет схожие подходы к регламентации незаконной деятельности в сфере фармацевтической деятельности, а также ряд различий, которые позволили сформулировать выводы и предложения по внесению изменений и дополнений в национальное законодательство Республики Казахстан для целей повышения его эффективности. </w:t>
      </w:r>
    </w:p>
    <w:p w14:paraId="79D6F4AB" w14:textId="28224ED3" w:rsidR="00AF7631" w:rsidRPr="004D695C" w:rsidRDefault="00AF7631" w:rsidP="004D695C">
      <w:pPr>
        <w:shd w:val="clear" w:color="auto" w:fill="FFFFFF"/>
        <w:ind w:firstLine="567"/>
        <w:jc w:val="both"/>
        <w:rPr>
          <w:iCs/>
          <w:sz w:val="28"/>
          <w:szCs w:val="28"/>
        </w:rPr>
      </w:pPr>
      <w:r w:rsidRPr="004D695C">
        <w:rPr>
          <w:iCs/>
          <w:sz w:val="28"/>
          <w:szCs w:val="28"/>
        </w:rPr>
        <w:t>1</w:t>
      </w:r>
      <w:r w:rsidR="009A581B" w:rsidRPr="009A581B">
        <w:rPr>
          <w:iCs/>
          <w:sz w:val="28"/>
          <w:szCs w:val="28"/>
        </w:rPr>
        <w:t>3</w:t>
      </w:r>
      <w:r w:rsidRPr="004D695C">
        <w:rPr>
          <w:iCs/>
          <w:sz w:val="28"/>
          <w:szCs w:val="28"/>
        </w:rPr>
        <w:t>. Сравнительно-правовой анализ административного законодательства отдельных стран показал, что исходя из исторически сложившейся общей правовой базы стран СНГ, в нормах административного законодательства имеется много аналогичных положений, но также и серьезных различий. Изучение отечественного и зарубежного опыта позволило сформулировать предложения для целей совершенствования действующего национального административного законодательства.</w:t>
      </w:r>
    </w:p>
    <w:p w14:paraId="46752AEC" w14:textId="1B35399D" w:rsidR="00AF7631" w:rsidRPr="004D695C" w:rsidRDefault="00AF7631" w:rsidP="004D695C">
      <w:pPr>
        <w:ind w:firstLine="567"/>
        <w:jc w:val="both"/>
        <w:rPr>
          <w:sz w:val="28"/>
          <w:szCs w:val="28"/>
        </w:rPr>
      </w:pPr>
      <w:r w:rsidRPr="004D695C">
        <w:rPr>
          <w:sz w:val="28"/>
          <w:szCs w:val="28"/>
        </w:rPr>
        <w:t>1</w:t>
      </w:r>
      <w:r w:rsidR="009A581B" w:rsidRPr="009A581B">
        <w:rPr>
          <w:sz w:val="28"/>
          <w:szCs w:val="28"/>
        </w:rPr>
        <w:t>4</w:t>
      </w:r>
      <w:r w:rsidRPr="004D695C">
        <w:rPr>
          <w:sz w:val="28"/>
          <w:szCs w:val="28"/>
        </w:rPr>
        <w:t xml:space="preserve">. Несмотря на разработанность теории и практики фармацевтического права в зарубежных странах, в Республике Казахстан оно не выделено в самостоятельную отрасль права и, соответственно, отсутствует повсеместное обучение специалистов особенностям фармацевтического законодательства и другим вопросам фармацевтического права. В этой связи, на наш взгляд, необходимо рассмотреть возможность внедрения самостоятельной дисциплины «фармацевтическое право» для обеспечения правового просвещения в системе </w:t>
      </w:r>
      <w:proofErr w:type="spellStart"/>
      <w:r w:rsidRPr="004D695C">
        <w:rPr>
          <w:sz w:val="28"/>
          <w:szCs w:val="28"/>
        </w:rPr>
        <w:t>додипломного</w:t>
      </w:r>
      <w:proofErr w:type="spellEnd"/>
      <w:r w:rsidRPr="004D695C">
        <w:rPr>
          <w:sz w:val="28"/>
          <w:szCs w:val="28"/>
        </w:rPr>
        <w:t xml:space="preserve"> и последипломного образования фармацевтов и врачей, а также для юристов, специализирующихся в области медицины и фармации.</w:t>
      </w:r>
    </w:p>
    <w:p w14:paraId="17FC81AB" w14:textId="03506A4C"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1</w:t>
      </w:r>
      <w:r w:rsidR="009A581B" w:rsidRPr="009A581B">
        <w:rPr>
          <w:bCs/>
          <w:sz w:val="28"/>
          <w:szCs w:val="28"/>
          <w:shd w:val="clear" w:color="auto" w:fill="FFFFFF"/>
        </w:rPr>
        <w:t>5</w:t>
      </w:r>
      <w:r w:rsidRPr="004D695C">
        <w:rPr>
          <w:bCs/>
          <w:sz w:val="28"/>
          <w:szCs w:val="28"/>
          <w:shd w:val="clear" w:color="auto" w:fill="FFFFFF"/>
        </w:rPr>
        <w:t xml:space="preserve">. </w:t>
      </w:r>
      <w:r w:rsidRPr="004D695C">
        <w:rPr>
          <w:bCs/>
          <w:sz w:val="28"/>
          <w:szCs w:val="28"/>
          <w:shd w:val="clear" w:color="auto" w:fill="FFFFFF"/>
          <w:lang w:val="en-US"/>
        </w:rPr>
        <w:t>SWOT</w:t>
      </w:r>
      <w:r w:rsidRPr="004D695C">
        <w:rPr>
          <w:bCs/>
          <w:sz w:val="28"/>
          <w:szCs w:val="28"/>
          <w:shd w:val="clear" w:color="auto" w:fill="FFFFFF"/>
        </w:rPr>
        <w:t>– анализ фармацевтической промышленности Казахстана на сегодняшний день показал следующие результаты:</w:t>
      </w:r>
    </w:p>
    <w:p w14:paraId="4D07401B" w14:textId="77777777" w:rsidR="00AF7631" w:rsidRPr="004D695C" w:rsidRDefault="00AF7631" w:rsidP="004D695C">
      <w:pPr>
        <w:pStyle w:val="a5"/>
        <w:numPr>
          <w:ilvl w:val="0"/>
          <w:numId w:val="32"/>
        </w:numPr>
        <w:spacing w:after="0" w:line="240" w:lineRule="auto"/>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сильные стороны: </w:t>
      </w:r>
    </w:p>
    <w:p w14:paraId="2A33347C"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активная государственная поддержка способствует расширению действующих и открытию новых производств; </w:t>
      </w:r>
    </w:p>
    <w:p w14:paraId="09714960"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направленность на </w:t>
      </w:r>
      <w:r w:rsidRPr="004D695C">
        <w:rPr>
          <w:rFonts w:ascii="Times New Roman" w:hAnsi="Times New Roman"/>
          <w:sz w:val="28"/>
          <w:szCs w:val="28"/>
        </w:rPr>
        <w:t>обеспечение потребностей в рамках ГОБМП за счет отечественных производителей;</w:t>
      </w:r>
    </w:p>
    <w:p w14:paraId="5A18908F"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bCs/>
          <w:sz w:val="28"/>
          <w:szCs w:val="28"/>
          <w:shd w:val="clear" w:color="auto" w:fill="FFFFFF"/>
        </w:rPr>
        <w:t xml:space="preserve">- внедрение международных стандартов </w:t>
      </w:r>
      <w:r w:rsidRPr="004D695C">
        <w:rPr>
          <w:rFonts w:ascii="Times New Roman" w:hAnsi="Times New Roman"/>
          <w:sz w:val="28"/>
          <w:szCs w:val="28"/>
          <w:shd w:val="clear" w:color="auto" w:fill="FFFFFF"/>
        </w:rPr>
        <w:t xml:space="preserve">GMP способствует производству препаратов, не уступающих известным аналогам; </w:t>
      </w:r>
    </w:p>
    <w:p w14:paraId="7B6EAFFD"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sz w:val="28"/>
          <w:szCs w:val="28"/>
          <w:shd w:val="clear" w:color="auto" w:fill="FFFFFF"/>
        </w:rPr>
        <w:t xml:space="preserve">- </w:t>
      </w:r>
      <w:proofErr w:type="gramStart"/>
      <w:r w:rsidRPr="004D695C">
        <w:rPr>
          <w:rFonts w:ascii="Times New Roman" w:hAnsi="Times New Roman"/>
          <w:sz w:val="28"/>
          <w:szCs w:val="28"/>
          <w:shd w:val="clear" w:color="auto" w:fill="FFFFFF"/>
        </w:rPr>
        <w:t>обеспечение  законного</w:t>
      </w:r>
      <w:proofErr w:type="gramEnd"/>
      <w:r w:rsidRPr="004D695C">
        <w:rPr>
          <w:rFonts w:ascii="Times New Roman" w:hAnsi="Times New Roman"/>
          <w:sz w:val="28"/>
          <w:szCs w:val="28"/>
          <w:shd w:val="clear" w:color="auto" w:fill="FFFFFF"/>
        </w:rPr>
        <w:t xml:space="preserve"> оборота </w:t>
      </w:r>
      <w:proofErr w:type="spellStart"/>
      <w:r w:rsidRPr="004D695C">
        <w:rPr>
          <w:rFonts w:ascii="Times New Roman" w:hAnsi="Times New Roman"/>
          <w:sz w:val="28"/>
          <w:szCs w:val="28"/>
          <w:shd w:val="clear" w:color="auto" w:fill="FFFFFF"/>
        </w:rPr>
        <w:t>фармпродукции</w:t>
      </w:r>
      <w:proofErr w:type="spellEnd"/>
      <w:r w:rsidRPr="004D695C">
        <w:rPr>
          <w:rFonts w:ascii="Times New Roman" w:hAnsi="Times New Roman"/>
          <w:sz w:val="28"/>
          <w:szCs w:val="28"/>
          <w:shd w:val="clear" w:color="auto" w:fill="FFFFFF"/>
        </w:rPr>
        <w:t xml:space="preserve"> и защиты прав потребителей;  </w:t>
      </w:r>
    </w:p>
    <w:p w14:paraId="60626848"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sz w:val="28"/>
          <w:szCs w:val="28"/>
          <w:shd w:val="clear" w:color="auto" w:fill="FFFFFF"/>
        </w:rPr>
        <w:t xml:space="preserve">- цифровизация лекарственного оборота и переход на электронную выписку и отпуск рецептурных препаратов устранит </w:t>
      </w:r>
      <w:proofErr w:type="gramStart"/>
      <w:r w:rsidRPr="004D695C">
        <w:rPr>
          <w:rFonts w:ascii="Times New Roman" w:hAnsi="Times New Roman"/>
          <w:sz w:val="28"/>
          <w:szCs w:val="28"/>
          <w:shd w:val="clear" w:color="auto" w:fill="FFFFFF"/>
        </w:rPr>
        <w:t>их  доступность</w:t>
      </w:r>
      <w:proofErr w:type="gramEnd"/>
      <w:r w:rsidRPr="004D695C">
        <w:rPr>
          <w:rFonts w:ascii="Times New Roman" w:hAnsi="Times New Roman"/>
          <w:sz w:val="28"/>
          <w:szCs w:val="28"/>
          <w:shd w:val="clear" w:color="auto" w:fill="FFFFFF"/>
        </w:rPr>
        <w:t xml:space="preserve"> без назначения врача; </w:t>
      </w:r>
    </w:p>
    <w:p w14:paraId="3A47773C"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sz w:val="28"/>
          <w:szCs w:val="28"/>
          <w:shd w:val="clear" w:color="auto" w:fill="FFFFFF"/>
        </w:rPr>
        <w:t>- прозрачность и государственное регулирование цен на лекарственные средства позволит искоренить коррупционную составляющую</w:t>
      </w:r>
    </w:p>
    <w:p w14:paraId="62B613E8" w14:textId="77777777" w:rsidR="00AF7631" w:rsidRPr="004D695C" w:rsidRDefault="00AF7631" w:rsidP="004D695C">
      <w:pPr>
        <w:pStyle w:val="a5"/>
        <w:numPr>
          <w:ilvl w:val="0"/>
          <w:numId w:val="32"/>
        </w:numPr>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слабые стороны: </w:t>
      </w:r>
    </w:p>
    <w:p w14:paraId="7E26A6AF" w14:textId="77777777" w:rsidR="00AF7631" w:rsidRPr="004D695C" w:rsidRDefault="00AF7631" w:rsidP="004D695C">
      <w:pPr>
        <w:pStyle w:val="a5"/>
        <w:spacing w:after="0" w:line="240" w:lineRule="auto"/>
        <w:ind w:left="142" w:firstLine="425"/>
        <w:jc w:val="both"/>
        <w:rPr>
          <w:rFonts w:ascii="Times New Roman" w:hAnsi="Times New Roman"/>
          <w:sz w:val="28"/>
          <w:szCs w:val="28"/>
        </w:rPr>
      </w:pPr>
      <w:r w:rsidRPr="004D695C">
        <w:rPr>
          <w:rFonts w:ascii="Times New Roman" w:hAnsi="Times New Roman"/>
          <w:bCs/>
          <w:sz w:val="28"/>
          <w:szCs w:val="28"/>
          <w:shd w:val="clear" w:color="auto" w:fill="FFFFFF"/>
        </w:rPr>
        <w:t xml:space="preserve">- </w:t>
      </w:r>
      <w:r w:rsidRPr="004D695C">
        <w:rPr>
          <w:rFonts w:ascii="Times New Roman" w:hAnsi="Times New Roman"/>
          <w:sz w:val="28"/>
          <w:szCs w:val="28"/>
        </w:rPr>
        <w:t xml:space="preserve">на рынке доминирует продукция зарубежных фармацевтических компаний (страны Европы, Индии, Турции); </w:t>
      </w:r>
    </w:p>
    <w:p w14:paraId="2BD58DFF" w14:textId="77777777" w:rsidR="00AF7631" w:rsidRPr="004D695C" w:rsidRDefault="00AF7631" w:rsidP="004D695C">
      <w:pPr>
        <w:pStyle w:val="a5"/>
        <w:spacing w:after="0" w:line="240" w:lineRule="auto"/>
        <w:ind w:left="142" w:firstLine="425"/>
        <w:jc w:val="both"/>
        <w:rPr>
          <w:rFonts w:ascii="Times New Roman" w:hAnsi="Times New Roman"/>
          <w:sz w:val="28"/>
          <w:szCs w:val="28"/>
        </w:rPr>
      </w:pPr>
      <w:r w:rsidRPr="004D695C">
        <w:rPr>
          <w:rFonts w:ascii="Times New Roman" w:hAnsi="Times New Roman"/>
          <w:sz w:val="28"/>
          <w:szCs w:val="28"/>
        </w:rPr>
        <w:t xml:space="preserve">- не все предприятия соответствуют требованиям стандарта GMP, что препятствует экспорту их продукции;  </w:t>
      </w:r>
    </w:p>
    <w:p w14:paraId="3AB54462"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вступление Казахстана в Таможенный союз приводит к уравниванию отечественных менее конкурентоспособных производителей с высоко конкурентными производителями России, Беларуси и др., хотя формально расширяется для них рынок сбыта; </w:t>
      </w:r>
    </w:p>
    <w:p w14:paraId="570D27C9" w14:textId="77777777" w:rsidR="00AF7631" w:rsidRPr="004D695C" w:rsidRDefault="00AF7631" w:rsidP="004D695C">
      <w:pPr>
        <w:pStyle w:val="a5"/>
        <w:spacing w:after="0" w:line="240" w:lineRule="auto"/>
        <w:ind w:left="142" w:firstLine="425"/>
        <w:jc w:val="both"/>
        <w:rPr>
          <w:rFonts w:ascii="Times New Roman" w:hAnsi="Times New Roman"/>
          <w:bCs/>
          <w:sz w:val="28"/>
          <w:szCs w:val="28"/>
          <w:shd w:val="clear" w:color="auto" w:fill="FFFFFF"/>
        </w:rPr>
      </w:pPr>
      <w:r w:rsidRPr="004D695C">
        <w:rPr>
          <w:rFonts w:ascii="Times New Roman" w:hAnsi="Times New Roman"/>
          <w:sz w:val="28"/>
          <w:szCs w:val="28"/>
        </w:rPr>
        <w:t xml:space="preserve">- </w:t>
      </w:r>
      <w:r w:rsidRPr="004D695C">
        <w:rPr>
          <w:rFonts w:ascii="Times New Roman" w:hAnsi="Times New Roman"/>
          <w:bCs/>
          <w:sz w:val="28"/>
          <w:szCs w:val="28"/>
          <w:shd w:val="clear" w:color="auto" w:fill="FFFFFF"/>
        </w:rPr>
        <w:t xml:space="preserve">недостаточно регламентировано противодействие обороту фальсифицированных препаратов; </w:t>
      </w:r>
    </w:p>
    <w:p w14:paraId="2EBC2F19" w14:textId="77777777" w:rsidR="00AF7631" w:rsidRPr="004D695C" w:rsidRDefault="00AF7631" w:rsidP="004D695C">
      <w:pPr>
        <w:pStyle w:val="a5"/>
        <w:spacing w:after="0" w:line="240" w:lineRule="auto"/>
        <w:ind w:left="142" w:firstLine="425"/>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цифровизация лекарственного оборота и реализация </w:t>
      </w:r>
      <w:r w:rsidRPr="004D695C">
        <w:rPr>
          <w:rFonts w:ascii="Times New Roman" w:hAnsi="Times New Roman"/>
          <w:sz w:val="28"/>
          <w:szCs w:val="28"/>
          <w:shd w:val="clear" w:color="auto" w:fill="FFFFFF"/>
        </w:rPr>
        <w:t xml:space="preserve">системы прослеживаемости лекарств потребует дополнительных затрат для нанесения (производители) и считывания (дистрибьюторы, аптеки) идентифицирующей маркировки; национальное законодательство в сфере лекарственного оборота не гармонизировано с нормативной базой ЕАЭС; процедура регистрации занимает много времени </w:t>
      </w:r>
    </w:p>
    <w:p w14:paraId="0467AD33" w14:textId="77777777" w:rsidR="00AF7631" w:rsidRPr="004D695C" w:rsidRDefault="00AF7631" w:rsidP="004D695C">
      <w:pPr>
        <w:pStyle w:val="a5"/>
        <w:numPr>
          <w:ilvl w:val="0"/>
          <w:numId w:val="32"/>
        </w:numPr>
        <w:spacing w:after="0" w:line="240" w:lineRule="auto"/>
        <w:ind w:left="0" w:firstLine="567"/>
        <w:jc w:val="both"/>
        <w:rPr>
          <w:rFonts w:ascii="Times New Roman" w:hAnsi="Times New Roman"/>
          <w:sz w:val="28"/>
          <w:szCs w:val="28"/>
        </w:rPr>
      </w:pPr>
      <w:r w:rsidRPr="004D695C">
        <w:rPr>
          <w:rFonts w:ascii="Times New Roman" w:hAnsi="Times New Roman"/>
          <w:bCs/>
          <w:sz w:val="28"/>
          <w:szCs w:val="28"/>
          <w:shd w:val="clear" w:color="auto" w:fill="FFFFFF"/>
        </w:rPr>
        <w:t xml:space="preserve">возможности: </w:t>
      </w:r>
    </w:p>
    <w:p w14:paraId="186C2C36"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информирование и обучение субъектов фармацевтической деятельности позволит избежать негативных последствий; </w:t>
      </w:r>
    </w:p>
    <w:p w14:paraId="08E8CD51"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bCs/>
          <w:sz w:val="28"/>
          <w:szCs w:val="28"/>
          <w:shd w:val="clear" w:color="auto" w:fill="FFFFFF"/>
        </w:rPr>
        <w:t xml:space="preserve">- </w:t>
      </w:r>
      <w:r w:rsidRPr="004D695C">
        <w:rPr>
          <w:rFonts w:ascii="Times New Roman" w:hAnsi="Times New Roman"/>
          <w:sz w:val="28"/>
          <w:szCs w:val="28"/>
          <w:shd w:val="clear" w:color="auto" w:fill="FFFFFF"/>
        </w:rPr>
        <w:t>введение системы прослеживаемости препарата от производителя до пациента посредством идентификации лекарств через маркировку позволит объективно оценить последствия и повысить качество производимых лекарственных средств;</w:t>
      </w:r>
    </w:p>
    <w:p w14:paraId="66194AA8" w14:textId="77777777" w:rsidR="00AF7631" w:rsidRPr="004D695C" w:rsidRDefault="00AF7631" w:rsidP="004D695C">
      <w:pPr>
        <w:pStyle w:val="a5"/>
        <w:spacing w:after="0" w:line="240" w:lineRule="auto"/>
        <w:ind w:left="0" w:firstLine="567"/>
        <w:jc w:val="both"/>
        <w:rPr>
          <w:rFonts w:ascii="Times New Roman" w:hAnsi="Times New Roman"/>
          <w:sz w:val="28"/>
          <w:szCs w:val="28"/>
          <w:shd w:val="clear" w:color="auto" w:fill="FFFFFF"/>
        </w:rPr>
      </w:pPr>
      <w:r w:rsidRPr="004D695C">
        <w:rPr>
          <w:rFonts w:ascii="Times New Roman" w:hAnsi="Times New Roman"/>
          <w:sz w:val="28"/>
          <w:szCs w:val="28"/>
          <w:shd w:val="clear" w:color="auto" w:fill="FFFFFF"/>
        </w:rPr>
        <w:t xml:space="preserve">- введение этических норм продвижения медикаментов позволит исключить их лоббирование; </w:t>
      </w:r>
    </w:p>
    <w:p w14:paraId="7351EBA4"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shd w:val="clear" w:color="auto" w:fill="FFFFFF"/>
        </w:rPr>
        <w:t xml:space="preserve">- расширение </w:t>
      </w:r>
      <w:r w:rsidRPr="004D695C">
        <w:rPr>
          <w:rFonts w:ascii="Times New Roman" w:hAnsi="Times New Roman"/>
          <w:sz w:val="28"/>
          <w:szCs w:val="28"/>
        </w:rPr>
        <w:t xml:space="preserve">производства </w:t>
      </w:r>
      <w:proofErr w:type="spellStart"/>
      <w:r w:rsidRPr="004D695C">
        <w:rPr>
          <w:rFonts w:ascii="Times New Roman" w:hAnsi="Times New Roman"/>
          <w:sz w:val="28"/>
          <w:szCs w:val="28"/>
        </w:rPr>
        <w:t>генериковых</w:t>
      </w:r>
      <w:proofErr w:type="spellEnd"/>
      <w:r w:rsidRPr="004D695C">
        <w:rPr>
          <w:rFonts w:ascii="Times New Roman" w:hAnsi="Times New Roman"/>
          <w:sz w:val="28"/>
          <w:szCs w:val="28"/>
        </w:rPr>
        <w:t xml:space="preserve"> препаратов; </w:t>
      </w:r>
    </w:p>
    <w:p w14:paraId="28C9DFE6"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развитие и поддержка научных исследований и разработок новых лекарственных средств</w:t>
      </w:r>
    </w:p>
    <w:p w14:paraId="639F54FE" w14:textId="77777777" w:rsidR="00AF7631" w:rsidRPr="004D695C" w:rsidRDefault="00AF7631" w:rsidP="004D695C">
      <w:pPr>
        <w:pStyle w:val="a5"/>
        <w:numPr>
          <w:ilvl w:val="0"/>
          <w:numId w:val="32"/>
        </w:numPr>
        <w:spacing w:after="0" w:line="240" w:lineRule="auto"/>
        <w:ind w:left="0" w:firstLine="567"/>
        <w:jc w:val="both"/>
        <w:rPr>
          <w:rFonts w:ascii="Times New Roman" w:hAnsi="Times New Roman"/>
          <w:sz w:val="28"/>
          <w:szCs w:val="28"/>
        </w:rPr>
      </w:pPr>
      <w:r w:rsidRPr="004D695C">
        <w:rPr>
          <w:rFonts w:ascii="Times New Roman" w:hAnsi="Times New Roman"/>
          <w:bCs/>
          <w:sz w:val="28"/>
          <w:szCs w:val="28"/>
          <w:shd w:val="clear" w:color="auto" w:fill="FFFFFF"/>
        </w:rPr>
        <w:t xml:space="preserve">угрозы/риски: </w:t>
      </w:r>
    </w:p>
    <w:p w14:paraId="728C7753"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вымывание с рынка дешевых и дорогостоящих препаратов; </w:t>
      </w:r>
    </w:p>
    <w:p w14:paraId="11CAB04E"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сокращение количества субъектов фармацевтического рынка; </w:t>
      </w:r>
    </w:p>
    <w:p w14:paraId="27DA4B46" w14:textId="77777777" w:rsidR="00AF7631" w:rsidRPr="004D695C" w:rsidRDefault="00AF7631" w:rsidP="004D695C">
      <w:pPr>
        <w:pStyle w:val="a5"/>
        <w:spacing w:after="0" w:line="240" w:lineRule="auto"/>
        <w:ind w:left="0" w:firstLine="567"/>
        <w:jc w:val="both"/>
        <w:rPr>
          <w:rFonts w:ascii="Times New Roman" w:hAnsi="Times New Roman"/>
          <w:bCs/>
          <w:sz w:val="28"/>
          <w:szCs w:val="28"/>
          <w:shd w:val="clear" w:color="auto" w:fill="FFFFFF"/>
        </w:rPr>
      </w:pPr>
      <w:r w:rsidRPr="004D695C">
        <w:rPr>
          <w:rFonts w:ascii="Times New Roman" w:hAnsi="Times New Roman"/>
          <w:bCs/>
          <w:sz w:val="28"/>
          <w:szCs w:val="28"/>
          <w:shd w:val="clear" w:color="auto" w:fill="FFFFFF"/>
        </w:rPr>
        <w:t xml:space="preserve">- повышение цен на медикаменты за счет значительных финансовых вложений на внедрение системы их идентификации; </w:t>
      </w:r>
    </w:p>
    <w:p w14:paraId="7C8672F9"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bCs/>
          <w:sz w:val="28"/>
          <w:szCs w:val="28"/>
          <w:shd w:val="clear" w:color="auto" w:fill="FFFFFF"/>
        </w:rPr>
        <w:t xml:space="preserve">- </w:t>
      </w:r>
      <w:r w:rsidRPr="004D695C">
        <w:rPr>
          <w:rFonts w:ascii="Times New Roman" w:hAnsi="Times New Roman"/>
          <w:sz w:val="28"/>
          <w:szCs w:val="28"/>
        </w:rPr>
        <w:t xml:space="preserve">зависимость производителей от импорта </w:t>
      </w:r>
      <w:proofErr w:type="gramStart"/>
      <w:r w:rsidRPr="004D695C">
        <w:rPr>
          <w:rFonts w:ascii="Times New Roman" w:hAnsi="Times New Roman"/>
          <w:sz w:val="28"/>
          <w:szCs w:val="28"/>
        </w:rPr>
        <w:t xml:space="preserve">оборудования, </w:t>
      </w:r>
      <w:r w:rsidRPr="004D695C">
        <w:rPr>
          <w:rFonts w:ascii="Times New Roman" w:hAnsi="Times New Roman"/>
          <w:bCs/>
          <w:sz w:val="28"/>
          <w:szCs w:val="28"/>
          <w:shd w:val="clear" w:color="auto" w:fill="FFFFFF"/>
        </w:rPr>
        <w:t xml:space="preserve"> сырья</w:t>
      </w:r>
      <w:proofErr w:type="gramEnd"/>
      <w:r w:rsidRPr="004D695C">
        <w:rPr>
          <w:rFonts w:ascii="Times New Roman" w:hAnsi="Times New Roman"/>
          <w:bCs/>
          <w:sz w:val="28"/>
          <w:szCs w:val="28"/>
          <w:shd w:val="clear" w:color="auto" w:fill="FFFFFF"/>
        </w:rPr>
        <w:t xml:space="preserve">, материалов; рост импорта продукции зарубежных производителей (Китая, России, Беларуси и др.); </w:t>
      </w:r>
    </w:p>
    <w:p w14:paraId="4CF5C3A6"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объединение рынков стран-участниц ЕАЭС в едином экономическом пространстве создаст сложности для казахстанских фармкомпаний в конкурировании с теми компаниями, которые постоянно совершенствуют производственный процесс путем внедрения новых разработок, технологий и инноваций; </w:t>
      </w:r>
    </w:p>
    <w:p w14:paraId="0B5FA7A0" w14:textId="14D226FF"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несоответствие производства потребностям рынка за счет некачественного планирования медицинскими организациями, нарушения условий (невыполнение) обязательств действующих контрактов (договоров), неэтичного продвижения ЛС и МИ;</w:t>
      </w:r>
      <w:r w:rsidR="00A50EE7" w:rsidRPr="004D695C">
        <w:rPr>
          <w:rFonts w:ascii="Times New Roman" w:hAnsi="Times New Roman"/>
          <w:sz w:val="28"/>
          <w:szCs w:val="28"/>
        </w:rPr>
        <w:t xml:space="preserve"> </w:t>
      </w:r>
    </w:p>
    <w:p w14:paraId="6FAE6350"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недостаточный </w:t>
      </w:r>
      <w:proofErr w:type="gramStart"/>
      <w:r w:rsidRPr="004D695C">
        <w:rPr>
          <w:rFonts w:ascii="Times New Roman" w:hAnsi="Times New Roman"/>
          <w:sz w:val="28"/>
          <w:szCs w:val="28"/>
        </w:rPr>
        <w:t>уровень  квалификации</w:t>
      </w:r>
      <w:proofErr w:type="gramEnd"/>
      <w:r w:rsidRPr="004D695C">
        <w:rPr>
          <w:rFonts w:ascii="Times New Roman" w:hAnsi="Times New Roman"/>
          <w:sz w:val="28"/>
          <w:szCs w:val="28"/>
        </w:rPr>
        <w:t xml:space="preserve"> персонала и подготовки фармацевтических кадров; </w:t>
      </w:r>
    </w:p>
    <w:p w14:paraId="1024EB20"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sz w:val="28"/>
          <w:szCs w:val="28"/>
        </w:rPr>
        <w:t xml:space="preserve">- упущенная финансовая выгода за счет валютной нестабильности. </w:t>
      </w:r>
    </w:p>
    <w:p w14:paraId="735CF63A" w14:textId="763CDBB5" w:rsidR="00AF7631" w:rsidRPr="004D695C" w:rsidRDefault="00AF7631" w:rsidP="004D695C">
      <w:pPr>
        <w:ind w:firstLine="567"/>
        <w:jc w:val="both"/>
        <w:rPr>
          <w:sz w:val="28"/>
          <w:szCs w:val="28"/>
        </w:rPr>
      </w:pPr>
      <w:r w:rsidRPr="004D695C">
        <w:rPr>
          <w:sz w:val="28"/>
          <w:szCs w:val="28"/>
        </w:rPr>
        <w:t>1</w:t>
      </w:r>
      <w:r w:rsidR="009A581B" w:rsidRPr="009A581B">
        <w:rPr>
          <w:sz w:val="28"/>
          <w:szCs w:val="28"/>
        </w:rPr>
        <w:t>6</w:t>
      </w:r>
      <w:r w:rsidRPr="004D695C">
        <w:rPr>
          <w:sz w:val="28"/>
          <w:szCs w:val="28"/>
        </w:rPr>
        <w:t xml:space="preserve">. Организация деятельности фармацевтического производства регламентирована на государственном уровне обширной нормативно-правовой базой. Практические работники не всегда могут свободно ориентироваться в ней, что вызывает определенные трудности и </w:t>
      </w:r>
      <w:proofErr w:type="gramStart"/>
      <w:r w:rsidRPr="004D695C">
        <w:rPr>
          <w:sz w:val="28"/>
          <w:szCs w:val="28"/>
        </w:rPr>
        <w:t>недостатки  в</w:t>
      </w:r>
      <w:proofErr w:type="gramEnd"/>
      <w:r w:rsidRPr="004D695C">
        <w:rPr>
          <w:sz w:val="28"/>
          <w:szCs w:val="28"/>
        </w:rPr>
        <w:t xml:space="preserve"> их деятельности. В этой связи нами был разработан </w:t>
      </w:r>
      <w:r w:rsidR="00BC16E6" w:rsidRPr="00612F7A">
        <w:rPr>
          <w:rFonts w:eastAsia="Calibri"/>
          <w:sz w:val="28"/>
          <w:szCs w:val="28"/>
        </w:rPr>
        <w:t>оригинальны</w:t>
      </w:r>
      <w:r w:rsidR="00BC16E6">
        <w:rPr>
          <w:rFonts w:eastAsia="Calibri"/>
          <w:sz w:val="28"/>
          <w:szCs w:val="28"/>
        </w:rPr>
        <w:t>й</w:t>
      </w:r>
      <w:r w:rsidR="00BC16E6" w:rsidRPr="00612F7A">
        <w:rPr>
          <w:rFonts w:eastAsia="Calibri"/>
          <w:sz w:val="28"/>
          <w:szCs w:val="28"/>
        </w:rPr>
        <w:t xml:space="preserve"> подход к совершенствованию нормативно-правовой базы фармацевтического производства лекарственных средств</w:t>
      </w:r>
      <w:r w:rsidR="00BC16E6" w:rsidRPr="004D695C">
        <w:rPr>
          <w:sz w:val="28"/>
          <w:szCs w:val="28"/>
        </w:rPr>
        <w:t xml:space="preserve"> </w:t>
      </w:r>
      <w:r w:rsidR="00BC16E6">
        <w:rPr>
          <w:sz w:val="28"/>
          <w:szCs w:val="28"/>
        </w:rPr>
        <w:t xml:space="preserve">в виде </w:t>
      </w:r>
      <w:r w:rsidRPr="004D695C">
        <w:rPr>
          <w:sz w:val="28"/>
          <w:szCs w:val="28"/>
        </w:rPr>
        <w:t>алгоритм</w:t>
      </w:r>
      <w:r w:rsidR="00BC16E6">
        <w:rPr>
          <w:sz w:val="28"/>
          <w:szCs w:val="28"/>
        </w:rPr>
        <w:t>а</w:t>
      </w:r>
      <w:r w:rsidRPr="004D695C">
        <w:rPr>
          <w:sz w:val="28"/>
          <w:szCs w:val="28"/>
        </w:rPr>
        <w:t xml:space="preserve"> нормативно-правового обеспечения фармацевтического производства с указанием основных этапов деятельности и входящих в них процедур, а также  регламентирующих их основных нормативно-правовых актов, которые могут быть расширены в соответствии со спецификой конкретного производства.  </w:t>
      </w:r>
    </w:p>
    <w:p w14:paraId="505EF379" w14:textId="77777777" w:rsidR="00AF7631" w:rsidRPr="004D695C" w:rsidRDefault="00AF7631" w:rsidP="004D695C">
      <w:pPr>
        <w:ind w:firstLine="567"/>
        <w:jc w:val="both"/>
        <w:rPr>
          <w:sz w:val="28"/>
          <w:szCs w:val="28"/>
        </w:rPr>
      </w:pPr>
      <w:r w:rsidRPr="004D695C">
        <w:rPr>
          <w:sz w:val="28"/>
          <w:szCs w:val="28"/>
        </w:rPr>
        <w:t xml:space="preserve">Подобные алгоритмы нормативно-правового обеспечения, наш взгляд, были бы полезными на всех стадиях жизненного цикла лекарственного препарата: разработки, лабораторных исследований, клинических </w:t>
      </w:r>
      <w:proofErr w:type="gramStart"/>
      <w:r w:rsidRPr="004D695C">
        <w:rPr>
          <w:sz w:val="28"/>
          <w:szCs w:val="28"/>
        </w:rPr>
        <w:t>испытаний,  дистрибуции</w:t>
      </w:r>
      <w:proofErr w:type="gramEnd"/>
      <w:r w:rsidRPr="004D695C">
        <w:rPr>
          <w:sz w:val="28"/>
          <w:szCs w:val="28"/>
        </w:rPr>
        <w:t xml:space="preserve">, хранения, реализации. </w:t>
      </w:r>
    </w:p>
    <w:p w14:paraId="65AF5214" w14:textId="61837039" w:rsidR="00AF7631" w:rsidRPr="004D695C" w:rsidRDefault="00AF7631" w:rsidP="004D695C">
      <w:pPr>
        <w:ind w:firstLine="567"/>
        <w:jc w:val="both"/>
        <w:rPr>
          <w:bCs/>
          <w:sz w:val="28"/>
          <w:szCs w:val="28"/>
          <w:shd w:val="clear" w:color="auto" w:fill="FFFFFF"/>
        </w:rPr>
      </w:pPr>
      <w:r w:rsidRPr="004D695C">
        <w:rPr>
          <w:sz w:val="28"/>
          <w:szCs w:val="28"/>
        </w:rPr>
        <w:t>1</w:t>
      </w:r>
      <w:r w:rsidR="009A581B" w:rsidRPr="009A581B">
        <w:rPr>
          <w:sz w:val="28"/>
          <w:szCs w:val="28"/>
        </w:rPr>
        <w:t>7</w:t>
      </w:r>
      <w:r w:rsidRPr="004D695C">
        <w:rPr>
          <w:sz w:val="28"/>
          <w:szCs w:val="28"/>
        </w:rPr>
        <w:t xml:space="preserve">. </w:t>
      </w:r>
      <w:r w:rsidRPr="004D695C">
        <w:rPr>
          <w:bCs/>
          <w:sz w:val="28"/>
          <w:szCs w:val="28"/>
          <w:shd w:val="clear" w:color="auto" w:fill="FFFFFF"/>
          <w:lang w:val="en-US"/>
        </w:rPr>
        <w:t>SWOT</w:t>
      </w:r>
      <w:r w:rsidRPr="004D695C">
        <w:rPr>
          <w:bCs/>
          <w:sz w:val="28"/>
          <w:szCs w:val="28"/>
          <w:shd w:val="clear" w:color="auto" w:fill="FFFFFF"/>
        </w:rPr>
        <w:t xml:space="preserve">– анализ действующих Стандартов надлежащих практик </w:t>
      </w:r>
      <w:proofErr w:type="spellStart"/>
      <w:r w:rsidRPr="004D695C">
        <w:rPr>
          <w:bCs/>
          <w:sz w:val="28"/>
          <w:szCs w:val="28"/>
          <w:shd w:val="clear" w:color="auto" w:fill="FFFFFF"/>
          <w:lang w:val="en-US"/>
        </w:rPr>
        <w:t>GxP</w:t>
      </w:r>
      <w:proofErr w:type="spellEnd"/>
      <w:r w:rsidRPr="004D695C">
        <w:rPr>
          <w:bCs/>
          <w:sz w:val="28"/>
          <w:szCs w:val="28"/>
          <w:shd w:val="clear" w:color="auto" w:fill="FFFFFF"/>
        </w:rPr>
        <w:t xml:space="preserve"> Республики Казахстан с точки зрения регламентирования системы документирования</w:t>
      </w:r>
      <w:r w:rsidRPr="004D695C">
        <w:rPr>
          <w:iCs/>
          <w:sz w:val="28"/>
          <w:szCs w:val="28"/>
        </w:rPr>
        <w:t xml:space="preserve">, </w:t>
      </w:r>
      <w:r w:rsidRPr="004D695C">
        <w:rPr>
          <w:bCs/>
          <w:sz w:val="28"/>
          <w:szCs w:val="28"/>
          <w:shd w:val="clear" w:color="auto" w:fill="FFFFFF"/>
        </w:rPr>
        <w:t>показал следующие результаты:</w:t>
      </w:r>
    </w:p>
    <w:p w14:paraId="11ECC367" w14:textId="77777777" w:rsidR="00AF7631" w:rsidRPr="004D695C" w:rsidRDefault="00AF7631" w:rsidP="004D695C">
      <w:pPr>
        <w:pStyle w:val="a5"/>
        <w:numPr>
          <w:ilvl w:val="0"/>
          <w:numId w:val="31"/>
        </w:numPr>
        <w:tabs>
          <w:tab w:val="left" w:pos="993"/>
        </w:tabs>
        <w:spacing w:after="0" w:line="240" w:lineRule="auto"/>
        <w:jc w:val="both"/>
        <w:rPr>
          <w:rFonts w:ascii="Times New Roman" w:hAnsi="Times New Roman"/>
          <w:sz w:val="28"/>
          <w:szCs w:val="28"/>
        </w:rPr>
      </w:pPr>
      <w:r w:rsidRPr="004D695C">
        <w:rPr>
          <w:rFonts w:ascii="Times New Roman" w:hAnsi="Times New Roman"/>
          <w:bCs/>
          <w:sz w:val="28"/>
          <w:szCs w:val="28"/>
          <w:shd w:val="clear" w:color="auto" w:fill="FFFFFF"/>
        </w:rPr>
        <w:t xml:space="preserve">сильные стороны: </w:t>
      </w:r>
    </w:p>
    <w:p w14:paraId="4310FCBE"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во всех Стандартах имеются требования к надлежащему документированию процессов;</w:t>
      </w:r>
    </w:p>
    <w:p w14:paraId="7DBCD2F2"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признается, что надлежащая документация является неотъемлемой частью системы качества;</w:t>
      </w:r>
    </w:p>
    <w:p w14:paraId="4FF58A85"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направленность на обеспечение перечня обязательных документов в рамках каждого Стандарта;</w:t>
      </w:r>
    </w:p>
    <w:p w14:paraId="19CFECDB" w14:textId="77777777" w:rsidR="00AF7631" w:rsidRPr="004D695C" w:rsidRDefault="00AF7631" w:rsidP="004D695C">
      <w:pPr>
        <w:ind w:firstLine="567"/>
        <w:jc w:val="both"/>
        <w:rPr>
          <w:sz w:val="28"/>
          <w:szCs w:val="28"/>
        </w:rPr>
      </w:pPr>
      <w:r w:rsidRPr="004D695C">
        <w:rPr>
          <w:bCs/>
          <w:sz w:val="28"/>
          <w:szCs w:val="28"/>
          <w:shd w:val="clear" w:color="auto" w:fill="FFFFFF"/>
        </w:rPr>
        <w:t>- в некоторых Стандартах имеется перечень составных частей основных документов</w:t>
      </w:r>
      <w:r w:rsidRPr="004D695C">
        <w:rPr>
          <w:sz w:val="28"/>
          <w:szCs w:val="28"/>
        </w:rPr>
        <w:t>;</w:t>
      </w:r>
    </w:p>
    <w:p w14:paraId="58BE4D8C" w14:textId="77777777" w:rsidR="00AF7631" w:rsidRPr="004D695C" w:rsidRDefault="00AF7631" w:rsidP="004D695C">
      <w:pPr>
        <w:ind w:firstLine="567"/>
        <w:jc w:val="both"/>
        <w:rPr>
          <w:sz w:val="28"/>
          <w:szCs w:val="28"/>
        </w:rPr>
      </w:pPr>
      <w:r w:rsidRPr="004D695C">
        <w:rPr>
          <w:sz w:val="28"/>
          <w:szCs w:val="28"/>
        </w:rPr>
        <w:t xml:space="preserve">- направленность на цифровизацию документооборота; </w:t>
      </w:r>
    </w:p>
    <w:p w14:paraId="17B1D259" w14:textId="77777777" w:rsidR="00AF7631" w:rsidRPr="004D695C" w:rsidRDefault="00AF7631" w:rsidP="004D695C">
      <w:pPr>
        <w:ind w:firstLine="567"/>
        <w:jc w:val="both"/>
        <w:rPr>
          <w:sz w:val="28"/>
          <w:szCs w:val="28"/>
        </w:rPr>
      </w:pPr>
      <w:r w:rsidRPr="004D695C">
        <w:rPr>
          <w:sz w:val="28"/>
          <w:szCs w:val="28"/>
        </w:rPr>
        <w:t xml:space="preserve">- прозрачность и доступность документов для установленной категории лиц; </w:t>
      </w:r>
    </w:p>
    <w:p w14:paraId="1BDF55AF" w14:textId="77777777" w:rsidR="00AF7631" w:rsidRPr="004D695C" w:rsidRDefault="00AF7631" w:rsidP="004D695C">
      <w:pPr>
        <w:ind w:firstLine="567"/>
        <w:jc w:val="both"/>
        <w:rPr>
          <w:bCs/>
          <w:sz w:val="28"/>
          <w:szCs w:val="28"/>
          <w:shd w:val="clear" w:color="auto" w:fill="FFFFFF"/>
        </w:rPr>
      </w:pPr>
      <w:r w:rsidRPr="004D695C">
        <w:rPr>
          <w:bCs/>
          <w:sz w:val="28"/>
          <w:szCs w:val="28"/>
          <w:shd w:val="clear" w:color="auto" w:fill="FFFFFF"/>
        </w:rPr>
        <w:t xml:space="preserve">2) слабые стороны: </w:t>
      </w:r>
    </w:p>
    <w:p w14:paraId="61E6DAA3" w14:textId="77777777" w:rsidR="00AF7631" w:rsidRPr="004D695C" w:rsidRDefault="00AF7631" w:rsidP="004D695C">
      <w:pPr>
        <w:tabs>
          <w:tab w:val="left" w:pos="851"/>
          <w:tab w:val="left" w:pos="1134"/>
        </w:tabs>
        <w:ind w:firstLine="567"/>
        <w:jc w:val="both"/>
        <w:rPr>
          <w:sz w:val="28"/>
          <w:szCs w:val="28"/>
        </w:rPr>
      </w:pPr>
      <w:r w:rsidRPr="004D695C">
        <w:rPr>
          <w:sz w:val="28"/>
          <w:szCs w:val="28"/>
        </w:rPr>
        <w:t>- отсутствует единообразие в оформлении требований к документированию;</w:t>
      </w:r>
    </w:p>
    <w:p w14:paraId="705E84AA" w14:textId="77777777" w:rsidR="00AF7631" w:rsidRPr="004D695C" w:rsidRDefault="00AF7631" w:rsidP="004D695C">
      <w:pPr>
        <w:ind w:firstLine="567"/>
        <w:jc w:val="both"/>
        <w:rPr>
          <w:sz w:val="28"/>
          <w:szCs w:val="28"/>
        </w:rPr>
      </w:pPr>
      <w:r w:rsidRPr="004D695C">
        <w:rPr>
          <w:sz w:val="28"/>
          <w:szCs w:val="28"/>
        </w:rPr>
        <w:t>- разрозненность, недостаточная полнота информации о правильном документировании;</w:t>
      </w:r>
    </w:p>
    <w:p w14:paraId="75146BB6" w14:textId="77777777" w:rsidR="00AF7631" w:rsidRPr="004D695C" w:rsidRDefault="00AF7631" w:rsidP="004D695C">
      <w:pPr>
        <w:ind w:firstLine="567"/>
        <w:jc w:val="both"/>
        <w:rPr>
          <w:sz w:val="28"/>
          <w:szCs w:val="28"/>
        </w:rPr>
      </w:pPr>
      <w:r w:rsidRPr="004D695C">
        <w:rPr>
          <w:sz w:val="28"/>
          <w:szCs w:val="28"/>
        </w:rPr>
        <w:t>- разное количество и объем требований к документированию в разных Стандартах;</w:t>
      </w:r>
    </w:p>
    <w:p w14:paraId="2B750BFF" w14:textId="77777777" w:rsidR="00AF7631" w:rsidRPr="004D695C" w:rsidRDefault="00AF7631" w:rsidP="004D695C">
      <w:pPr>
        <w:ind w:firstLine="567"/>
        <w:jc w:val="both"/>
        <w:rPr>
          <w:sz w:val="28"/>
          <w:szCs w:val="28"/>
        </w:rPr>
      </w:pPr>
      <w:r w:rsidRPr="004D695C">
        <w:rPr>
          <w:sz w:val="28"/>
          <w:szCs w:val="28"/>
        </w:rPr>
        <w:t>- наличие повторов и противоречий в требованиях к документированию;</w:t>
      </w:r>
    </w:p>
    <w:p w14:paraId="4459F83F" w14:textId="77777777" w:rsidR="00AF7631" w:rsidRPr="004D695C" w:rsidRDefault="00AF7631" w:rsidP="004D695C">
      <w:pPr>
        <w:ind w:firstLine="567"/>
        <w:jc w:val="both"/>
        <w:rPr>
          <w:sz w:val="28"/>
          <w:szCs w:val="28"/>
        </w:rPr>
      </w:pPr>
      <w:r w:rsidRPr="004D695C">
        <w:rPr>
          <w:sz w:val="28"/>
          <w:szCs w:val="28"/>
        </w:rPr>
        <w:t>- низкая заинтересованность сотрудников;</w:t>
      </w:r>
    </w:p>
    <w:p w14:paraId="4A957515" w14:textId="77777777" w:rsidR="00AF7631" w:rsidRPr="004D695C" w:rsidRDefault="00AF7631" w:rsidP="004D695C">
      <w:pPr>
        <w:ind w:firstLine="567"/>
        <w:jc w:val="both"/>
        <w:rPr>
          <w:sz w:val="28"/>
          <w:szCs w:val="28"/>
        </w:rPr>
      </w:pPr>
      <w:r w:rsidRPr="004D695C">
        <w:rPr>
          <w:sz w:val="28"/>
          <w:szCs w:val="28"/>
        </w:rPr>
        <w:t>- сотрудники не проходят обучение и не тестируются по стандартам;</w:t>
      </w:r>
    </w:p>
    <w:p w14:paraId="62B98B8E" w14:textId="77777777" w:rsidR="00AF7631" w:rsidRPr="004D695C" w:rsidRDefault="00AF7631" w:rsidP="004D695C">
      <w:pPr>
        <w:ind w:firstLine="567"/>
        <w:jc w:val="both"/>
        <w:rPr>
          <w:sz w:val="28"/>
          <w:szCs w:val="28"/>
        </w:rPr>
      </w:pPr>
      <w:r w:rsidRPr="004D695C">
        <w:rPr>
          <w:sz w:val="28"/>
          <w:szCs w:val="28"/>
        </w:rPr>
        <w:t xml:space="preserve">3) возможности: </w:t>
      </w:r>
    </w:p>
    <w:p w14:paraId="032BBA21" w14:textId="77777777" w:rsidR="00AF7631" w:rsidRPr="004D695C" w:rsidRDefault="00AF7631" w:rsidP="004D695C">
      <w:pPr>
        <w:ind w:firstLine="567"/>
        <w:jc w:val="both"/>
        <w:rPr>
          <w:sz w:val="28"/>
          <w:szCs w:val="28"/>
        </w:rPr>
      </w:pPr>
      <w:r w:rsidRPr="004D695C">
        <w:rPr>
          <w:sz w:val="28"/>
          <w:szCs w:val="28"/>
        </w:rPr>
        <w:t xml:space="preserve">- информирование и обучение субъектов фармацевтической сферы деятельности правилам надлежащего документирования позволит избежать негативных последствий и ошибок; </w:t>
      </w:r>
    </w:p>
    <w:p w14:paraId="3F903AE9" w14:textId="77777777" w:rsidR="00AF7631" w:rsidRPr="004D695C" w:rsidRDefault="00AF7631" w:rsidP="004D695C">
      <w:pPr>
        <w:ind w:firstLine="567"/>
        <w:jc w:val="both"/>
        <w:rPr>
          <w:sz w:val="28"/>
          <w:szCs w:val="28"/>
        </w:rPr>
      </w:pPr>
      <w:r w:rsidRPr="004D695C">
        <w:rPr>
          <w:sz w:val="28"/>
          <w:szCs w:val="28"/>
        </w:rPr>
        <w:t xml:space="preserve">- введение системы прослеживаемости всех процессов актуально для расследования ошибок </w:t>
      </w:r>
      <w:proofErr w:type="gramStart"/>
      <w:r w:rsidRPr="004D695C">
        <w:rPr>
          <w:sz w:val="28"/>
          <w:szCs w:val="28"/>
        </w:rPr>
        <w:t>и  объективной</w:t>
      </w:r>
      <w:proofErr w:type="gramEnd"/>
      <w:r w:rsidRPr="004D695C">
        <w:rPr>
          <w:sz w:val="28"/>
          <w:szCs w:val="28"/>
        </w:rPr>
        <w:t xml:space="preserve"> оценки их последствий;  </w:t>
      </w:r>
    </w:p>
    <w:p w14:paraId="1B30DBF5" w14:textId="77777777" w:rsidR="00AF7631" w:rsidRPr="004D695C" w:rsidRDefault="00AF7631" w:rsidP="004D695C">
      <w:pPr>
        <w:ind w:firstLine="567"/>
        <w:jc w:val="both"/>
        <w:rPr>
          <w:sz w:val="28"/>
          <w:szCs w:val="28"/>
        </w:rPr>
      </w:pPr>
      <w:r w:rsidRPr="004D695C">
        <w:rPr>
          <w:sz w:val="28"/>
          <w:szCs w:val="28"/>
        </w:rPr>
        <w:t xml:space="preserve">- вступление Казахстана в Таможенный союз и выход на международную арену отечественных фармпроизводителей приводит к необходимости качественного документирования всего жизненного цикла препаратов; </w:t>
      </w:r>
    </w:p>
    <w:p w14:paraId="3C731248" w14:textId="77777777" w:rsidR="00AF7631" w:rsidRPr="004D695C" w:rsidRDefault="00AF7631" w:rsidP="004D695C">
      <w:pPr>
        <w:pStyle w:val="a5"/>
        <w:spacing w:after="0" w:line="240" w:lineRule="auto"/>
        <w:ind w:left="0" w:firstLine="567"/>
        <w:jc w:val="both"/>
        <w:rPr>
          <w:rFonts w:ascii="Times New Roman" w:hAnsi="Times New Roman"/>
          <w:sz w:val="28"/>
          <w:szCs w:val="28"/>
        </w:rPr>
      </w:pPr>
      <w:r w:rsidRPr="004D695C">
        <w:rPr>
          <w:rFonts w:ascii="Times New Roman" w:hAnsi="Times New Roman"/>
          <w:bCs/>
          <w:sz w:val="28"/>
          <w:szCs w:val="28"/>
          <w:shd w:val="clear" w:color="auto" w:fill="FFFFFF"/>
        </w:rPr>
        <w:t xml:space="preserve">4) угрозы/риски: </w:t>
      </w:r>
    </w:p>
    <w:p w14:paraId="25912A8D" w14:textId="77777777" w:rsidR="00AF7631" w:rsidRPr="004D695C" w:rsidRDefault="00AF7631" w:rsidP="004D695C">
      <w:pPr>
        <w:ind w:firstLine="567"/>
        <w:jc w:val="both"/>
        <w:rPr>
          <w:sz w:val="28"/>
          <w:szCs w:val="28"/>
        </w:rPr>
      </w:pPr>
      <w:r w:rsidRPr="004D695C">
        <w:rPr>
          <w:sz w:val="28"/>
          <w:szCs w:val="28"/>
        </w:rPr>
        <w:t>- несоблюдение правил документирования в виду их недостаточной регламентации;</w:t>
      </w:r>
    </w:p>
    <w:p w14:paraId="4D1A2742" w14:textId="77777777" w:rsidR="00AF7631" w:rsidRPr="004D695C" w:rsidRDefault="00AF7631" w:rsidP="004D695C">
      <w:pPr>
        <w:ind w:firstLine="567"/>
        <w:jc w:val="both"/>
        <w:rPr>
          <w:sz w:val="28"/>
          <w:szCs w:val="28"/>
        </w:rPr>
      </w:pPr>
      <w:r w:rsidRPr="004D695C">
        <w:rPr>
          <w:sz w:val="28"/>
          <w:szCs w:val="28"/>
        </w:rPr>
        <w:t>- некачественное ведение документации может негативно отразиться на качестве готовой продукции;</w:t>
      </w:r>
    </w:p>
    <w:p w14:paraId="7F60E61D" w14:textId="77777777" w:rsidR="00AF7631" w:rsidRPr="004D695C" w:rsidRDefault="00AF7631" w:rsidP="004D695C">
      <w:pPr>
        <w:ind w:firstLine="567"/>
        <w:jc w:val="both"/>
        <w:rPr>
          <w:sz w:val="28"/>
          <w:szCs w:val="28"/>
        </w:rPr>
      </w:pPr>
      <w:r w:rsidRPr="004D695C">
        <w:rPr>
          <w:sz w:val="28"/>
          <w:szCs w:val="28"/>
        </w:rPr>
        <w:t xml:space="preserve">- большое количество составляемых документов; </w:t>
      </w:r>
    </w:p>
    <w:p w14:paraId="4368F041" w14:textId="77777777" w:rsidR="00AF7631" w:rsidRPr="004D695C" w:rsidRDefault="00AF7631" w:rsidP="004D695C">
      <w:pPr>
        <w:ind w:firstLine="567"/>
        <w:jc w:val="both"/>
        <w:rPr>
          <w:sz w:val="28"/>
          <w:szCs w:val="28"/>
        </w:rPr>
      </w:pPr>
      <w:r w:rsidRPr="004D695C">
        <w:rPr>
          <w:sz w:val="28"/>
          <w:szCs w:val="28"/>
        </w:rPr>
        <w:t xml:space="preserve">- каждое предприятие (организация) составляет документы по-своему, а проверяющие органы предъявляют свои требования в виду отсутствия шаблонов или стандартных форм документации; </w:t>
      </w:r>
    </w:p>
    <w:p w14:paraId="2BD5C20F" w14:textId="77777777" w:rsidR="00AF7631" w:rsidRPr="004D695C" w:rsidRDefault="00AF7631" w:rsidP="004D695C">
      <w:pPr>
        <w:ind w:firstLine="567"/>
        <w:jc w:val="both"/>
        <w:rPr>
          <w:sz w:val="28"/>
          <w:szCs w:val="28"/>
        </w:rPr>
      </w:pPr>
      <w:r w:rsidRPr="004D695C">
        <w:rPr>
          <w:sz w:val="28"/>
          <w:szCs w:val="28"/>
        </w:rPr>
        <w:t xml:space="preserve">- недостаточный </w:t>
      </w:r>
      <w:proofErr w:type="gramStart"/>
      <w:r w:rsidRPr="004D695C">
        <w:rPr>
          <w:sz w:val="28"/>
          <w:szCs w:val="28"/>
        </w:rPr>
        <w:t>уровень  квалификации</w:t>
      </w:r>
      <w:proofErr w:type="gramEnd"/>
      <w:r w:rsidRPr="004D695C">
        <w:rPr>
          <w:sz w:val="28"/>
          <w:szCs w:val="28"/>
        </w:rPr>
        <w:t xml:space="preserve"> персонала и подготовки фармацевтических кадров по вопросам документирования.</w:t>
      </w:r>
    </w:p>
    <w:p w14:paraId="42828820" w14:textId="4B5F70FA" w:rsidR="00AF7631" w:rsidRPr="004D695C" w:rsidRDefault="00AF7631" w:rsidP="004D695C">
      <w:pPr>
        <w:ind w:firstLine="567"/>
        <w:jc w:val="both"/>
        <w:rPr>
          <w:sz w:val="28"/>
          <w:szCs w:val="28"/>
        </w:rPr>
      </w:pPr>
      <w:r w:rsidRPr="004D695C">
        <w:rPr>
          <w:sz w:val="28"/>
          <w:szCs w:val="28"/>
        </w:rPr>
        <w:t>1</w:t>
      </w:r>
      <w:r w:rsidR="009A581B" w:rsidRPr="009A581B">
        <w:rPr>
          <w:sz w:val="28"/>
          <w:szCs w:val="28"/>
        </w:rPr>
        <w:t>8</w:t>
      </w:r>
      <w:r w:rsidRPr="004D695C">
        <w:rPr>
          <w:sz w:val="28"/>
          <w:szCs w:val="28"/>
        </w:rPr>
        <w:t xml:space="preserve">. </w:t>
      </w:r>
      <w:r w:rsidR="0015538B">
        <w:rPr>
          <w:sz w:val="28"/>
          <w:szCs w:val="28"/>
        </w:rPr>
        <w:t>Проведенные исследования</w:t>
      </w:r>
      <w:r w:rsidRPr="004D695C">
        <w:rPr>
          <w:sz w:val="28"/>
          <w:szCs w:val="28"/>
        </w:rPr>
        <w:t xml:space="preserve"> свидетельству</w:t>
      </w:r>
      <w:r w:rsidR="0015538B">
        <w:rPr>
          <w:sz w:val="28"/>
          <w:szCs w:val="28"/>
        </w:rPr>
        <w:t>ю</w:t>
      </w:r>
      <w:r w:rsidRPr="004D695C">
        <w:rPr>
          <w:sz w:val="28"/>
          <w:szCs w:val="28"/>
        </w:rPr>
        <w:t>т о необходимости разработки и внедрения Стандарта Надлежащей практики документирования в Республике Казахстан. В этой связи целесообразно, на наш взгляд, в рамках принятых Стандартов оставить только перечни и содержание необходимых документов, а правила их составления, ведения, контроля, хранения, уничтожения вывести в отдельный Стандарт Надлежащей практики документирования (</w:t>
      </w:r>
      <w:proofErr w:type="spellStart"/>
      <w:r w:rsidRPr="004D695C">
        <w:rPr>
          <w:sz w:val="28"/>
          <w:szCs w:val="28"/>
        </w:rPr>
        <w:t>GDoсP</w:t>
      </w:r>
      <w:proofErr w:type="spellEnd"/>
      <w:r w:rsidRPr="004D695C">
        <w:rPr>
          <w:sz w:val="28"/>
          <w:szCs w:val="28"/>
        </w:rPr>
        <w:t>).</w:t>
      </w:r>
    </w:p>
    <w:p w14:paraId="49688799" w14:textId="4A26DBDD" w:rsidR="00D56252" w:rsidRPr="00D56252" w:rsidRDefault="00AF7631" w:rsidP="00D56252">
      <w:pPr>
        <w:ind w:firstLine="567"/>
        <w:jc w:val="both"/>
        <w:rPr>
          <w:sz w:val="28"/>
          <w:szCs w:val="28"/>
        </w:rPr>
      </w:pPr>
      <w:r w:rsidRPr="004D695C">
        <w:rPr>
          <w:sz w:val="28"/>
          <w:szCs w:val="28"/>
        </w:rPr>
        <w:t>1</w:t>
      </w:r>
      <w:r w:rsidR="009A581B" w:rsidRPr="009A581B">
        <w:rPr>
          <w:sz w:val="28"/>
          <w:szCs w:val="28"/>
        </w:rPr>
        <w:t>9</w:t>
      </w:r>
      <w:r w:rsidRPr="004D695C">
        <w:rPr>
          <w:sz w:val="28"/>
          <w:szCs w:val="28"/>
        </w:rPr>
        <w:t xml:space="preserve">. На основе изучения </w:t>
      </w:r>
      <w:r w:rsidR="0015538B">
        <w:rPr>
          <w:sz w:val="28"/>
          <w:szCs w:val="28"/>
        </w:rPr>
        <w:t>комплекса</w:t>
      </w:r>
      <w:r w:rsidRPr="004D695C">
        <w:rPr>
          <w:sz w:val="28"/>
          <w:szCs w:val="28"/>
        </w:rPr>
        <w:t xml:space="preserve"> документов, разработанных в данном направлении ВОЗ, изучения иных международных документов, а также публикаций об опыте внедрения практики надлежащего документирования зарубежными фармацевтическими компаниями,  изучения опыта внедрения отдельных элементов надлежащей практики документирования отечественными фармацевтическими предприятиями, нами был разработан</w:t>
      </w:r>
      <w:r w:rsidR="00D931C8">
        <w:rPr>
          <w:sz w:val="28"/>
          <w:szCs w:val="28"/>
        </w:rPr>
        <w:t xml:space="preserve"> проект </w:t>
      </w:r>
      <w:r w:rsidR="00D931C8" w:rsidRPr="004D695C">
        <w:rPr>
          <w:sz w:val="28"/>
          <w:szCs w:val="28"/>
        </w:rPr>
        <w:t>Стандарта Надлежащей практики документирования (</w:t>
      </w:r>
      <w:proofErr w:type="spellStart"/>
      <w:r w:rsidR="00D931C8" w:rsidRPr="004D695C">
        <w:rPr>
          <w:bCs/>
          <w:sz w:val="28"/>
          <w:szCs w:val="28"/>
          <w:shd w:val="clear" w:color="auto" w:fill="FFFFFF"/>
          <w:lang w:val="en-US"/>
        </w:rPr>
        <w:t>GDo</w:t>
      </w:r>
      <w:proofErr w:type="spellEnd"/>
      <w:r w:rsidR="00D931C8" w:rsidRPr="004D695C">
        <w:rPr>
          <w:bCs/>
          <w:sz w:val="28"/>
          <w:szCs w:val="28"/>
          <w:shd w:val="clear" w:color="auto" w:fill="FFFFFF"/>
        </w:rPr>
        <w:t>с</w:t>
      </w:r>
      <w:r w:rsidR="00D931C8" w:rsidRPr="004D695C">
        <w:rPr>
          <w:bCs/>
          <w:sz w:val="28"/>
          <w:szCs w:val="28"/>
          <w:shd w:val="clear" w:color="auto" w:fill="FFFFFF"/>
          <w:lang w:val="en-US"/>
        </w:rPr>
        <w:t>P</w:t>
      </w:r>
      <w:r w:rsidR="00D931C8" w:rsidRPr="004D695C">
        <w:rPr>
          <w:bCs/>
          <w:sz w:val="28"/>
          <w:szCs w:val="28"/>
          <w:shd w:val="clear" w:color="auto" w:fill="FFFFFF"/>
        </w:rPr>
        <w:t xml:space="preserve">) по аналогии с утвержденными в Республике Казахстан Стандартами надлежащих практик </w:t>
      </w:r>
      <w:proofErr w:type="spellStart"/>
      <w:r w:rsidR="00D931C8" w:rsidRPr="004D695C">
        <w:rPr>
          <w:bCs/>
          <w:sz w:val="28"/>
          <w:szCs w:val="28"/>
          <w:shd w:val="clear" w:color="auto" w:fill="FFFFFF"/>
          <w:lang w:val="en-US"/>
        </w:rPr>
        <w:t>GxP</w:t>
      </w:r>
      <w:proofErr w:type="spellEnd"/>
      <w:r w:rsidR="00D931C8">
        <w:rPr>
          <w:bCs/>
          <w:sz w:val="28"/>
          <w:szCs w:val="28"/>
          <w:shd w:val="clear" w:color="auto" w:fill="FFFFFF"/>
        </w:rPr>
        <w:t>, а также</w:t>
      </w:r>
      <w:r w:rsidRPr="004D695C">
        <w:rPr>
          <w:sz w:val="28"/>
          <w:szCs w:val="28"/>
        </w:rPr>
        <w:t xml:space="preserve"> основополагающие принципы и методические рекомендации по </w:t>
      </w:r>
      <w:r w:rsidR="00D931C8">
        <w:rPr>
          <w:sz w:val="28"/>
          <w:szCs w:val="28"/>
        </w:rPr>
        <w:t xml:space="preserve">его </w:t>
      </w:r>
      <w:r w:rsidRPr="004D695C">
        <w:rPr>
          <w:sz w:val="28"/>
          <w:szCs w:val="28"/>
        </w:rPr>
        <w:t>внедрению</w:t>
      </w:r>
      <w:r w:rsidR="00D931C8">
        <w:rPr>
          <w:sz w:val="28"/>
          <w:szCs w:val="28"/>
        </w:rPr>
        <w:t xml:space="preserve"> в практическую деятельность</w:t>
      </w:r>
      <w:r w:rsidRPr="004D695C">
        <w:rPr>
          <w:bCs/>
          <w:sz w:val="28"/>
          <w:szCs w:val="28"/>
          <w:shd w:val="clear" w:color="auto" w:fill="FFFFFF"/>
        </w:rPr>
        <w:t>.</w:t>
      </w:r>
    </w:p>
    <w:p w14:paraId="12412DF5" w14:textId="77777777" w:rsidR="00C12B9B" w:rsidRDefault="00C12B9B" w:rsidP="0008368A">
      <w:pPr>
        <w:rPr>
          <w:b/>
          <w:bCs/>
          <w:sz w:val="28"/>
          <w:szCs w:val="28"/>
        </w:rPr>
      </w:pPr>
    </w:p>
    <w:p w14:paraId="4B2FFED5" w14:textId="669309A4" w:rsidR="004D695C" w:rsidRPr="0015538B" w:rsidRDefault="00DB6F0E" w:rsidP="004D695C">
      <w:pPr>
        <w:jc w:val="center"/>
        <w:rPr>
          <w:b/>
          <w:bCs/>
          <w:sz w:val="28"/>
          <w:szCs w:val="28"/>
        </w:rPr>
      </w:pPr>
      <w:r w:rsidRPr="0015538B">
        <w:rPr>
          <w:b/>
          <w:bCs/>
          <w:sz w:val="28"/>
          <w:szCs w:val="28"/>
        </w:rPr>
        <w:t>СПИСОК ИСПОЛЬЗОВАННЫХ ИСТОЧНИКОВ</w:t>
      </w:r>
    </w:p>
    <w:p w14:paraId="0B5005AD" w14:textId="77777777" w:rsidR="004D695C" w:rsidRPr="0015538B" w:rsidRDefault="004D695C" w:rsidP="004D695C">
      <w:pPr>
        <w:jc w:val="both"/>
        <w:rPr>
          <w:sz w:val="28"/>
          <w:szCs w:val="28"/>
        </w:rPr>
      </w:pPr>
    </w:p>
    <w:p w14:paraId="17F67E97" w14:textId="3EFA58FC" w:rsidR="004D695C" w:rsidRPr="0015538B" w:rsidRDefault="00BA1C49" w:rsidP="00BA1C49">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w:t>
      </w:r>
      <w:r w:rsidR="004D695C" w:rsidRPr="0015538B">
        <w:rPr>
          <w:rFonts w:ascii="Times New Roman" w:hAnsi="Times New Roman"/>
          <w:sz w:val="28"/>
          <w:szCs w:val="28"/>
        </w:rPr>
        <w:t xml:space="preserve">Токаев К.-Ж. Единство народа и системные реформы – прочная основа процветания страны / Послание народу Казахстана от 1 сентября 2021 г // </w:t>
      </w:r>
      <w:hyperlink r:id="rId28" w:history="1">
        <w:r w:rsidR="004D695C" w:rsidRPr="0015538B">
          <w:rPr>
            <w:rStyle w:val="a7"/>
            <w:rFonts w:ascii="Times New Roman" w:hAnsi="Times New Roman"/>
            <w:color w:val="auto"/>
            <w:sz w:val="28"/>
            <w:szCs w:val="28"/>
            <w:u w:val="none"/>
            <w:lang w:val="en-US"/>
          </w:rPr>
          <w:t>https</w:t>
        </w:r>
        <w:r w:rsidR="004D695C" w:rsidRPr="0015538B">
          <w:rPr>
            <w:rStyle w:val="a7"/>
            <w:rFonts w:ascii="Times New Roman" w:hAnsi="Times New Roman"/>
            <w:color w:val="auto"/>
            <w:sz w:val="28"/>
            <w:szCs w:val="28"/>
            <w:u w:val="none"/>
          </w:rPr>
          <w:t>://</w:t>
        </w:r>
        <w:r w:rsidR="004D695C" w:rsidRPr="0015538B">
          <w:rPr>
            <w:rStyle w:val="a7"/>
            <w:rFonts w:ascii="Times New Roman" w:hAnsi="Times New Roman"/>
            <w:color w:val="auto"/>
            <w:sz w:val="28"/>
            <w:szCs w:val="28"/>
            <w:u w:val="none"/>
            <w:lang w:val="en-US"/>
          </w:rPr>
          <w:t>www</w:t>
        </w:r>
        <w:r w:rsidR="004D695C" w:rsidRPr="0015538B">
          <w:rPr>
            <w:rStyle w:val="a7"/>
            <w:rFonts w:ascii="Times New Roman" w:hAnsi="Times New Roman"/>
            <w:color w:val="auto"/>
            <w:sz w:val="28"/>
            <w:szCs w:val="28"/>
            <w:u w:val="none"/>
          </w:rPr>
          <w:t>.</w:t>
        </w:r>
        <w:proofErr w:type="spellStart"/>
        <w:r w:rsidR="004D695C" w:rsidRPr="0015538B">
          <w:rPr>
            <w:rStyle w:val="a7"/>
            <w:rFonts w:ascii="Times New Roman" w:hAnsi="Times New Roman"/>
            <w:color w:val="auto"/>
            <w:sz w:val="28"/>
            <w:szCs w:val="28"/>
            <w:u w:val="none"/>
            <w:lang w:val="en-US"/>
          </w:rPr>
          <w:t>akorda</w:t>
        </w:r>
        <w:proofErr w:type="spellEnd"/>
        <w:r w:rsidR="004D695C" w:rsidRPr="0015538B">
          <w:rPr>
            <w:rStyle w:val="a7"/>
            <w:rFonts w:ascii="Times New Roman" w:hAnsi="Times New Roman"/>
            <w:color w:val="auto"/>
            <w:sz w:val="28"/>
            <w:szCs w:val="28"/>
            <w:u w:val="none"/>
          </w:rPr>
          <w:t>.</w:t>
        </w:r>
        <w:proofErr w:type="spellStart"/>
        <w:r w:rsidR="004D695C" w:rsidRPr="0015538B">
          <w:rPr>
            <w:rStyle w:val="a7"/>
            <w:rFonts w:ascii="Times New Roman" w:hAnsi="Times New Roman"/>
            <w:color w:val="auto"/>
            <w:sz w:val="28"/>
            <w:szCs w:val="28"/>
            <w:u w:val="none"/>
            <w:lang w:val="en-US"/>
          </w:rPr>
          <w:t>kz</w:t>
        </w:r>
        <w:proofErr w:type="spellEnd"/>
      </w:hyperlink>
    </w:p>
    <w:p w14:paraId="666317EE" w14:textId="253482CE" w:rsidR="004D695C" w:rsidRPr="0015538B" w:rsidRDefault="00BA1C49" w:rsidP="00BA1C49">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r w:rsidR="004D695C" w:rsidRPr="0015538B">
        <w:rPr>
          <w:rFonts w:ascii="Times New Roman" w:hAnsi="Times New Roman"/>
          <w:sz w:val="28"/>
          <w:szCs w:val="28"/>
        </w:rPr>
        <w:t xml:space="preserve">Об утверждении национального проекта "Качественное и доступное здравоохранение для каждого гражданина "Здоровая нация" // Постановление Правительства Республики Казахстан от 12 октября 2021 года № 725 / </w:t>
      </w:r>
      <w:hyperlink r:id="rId29" w:anchor="z10" w:history="1">
        <w:r w:rsidR="004D695C" w:rsidRPr="0015538B">
          <w:rPr>
            <w:rFonts w:ascii="Times New Roman" w:hAnsi="Times New Roman"/>
            <w:sz w:val="28"/>
            <w:szCs w:val="28"/>
          </w:rPr>
          <w:t>https://adilet.zan.kz/rus/docs/P2100000725#z10</w:t>
        </w:r>
      </w:hyperlink>
    </w:p>
    <w:p w14:paraId="029A04B1" w14:textId="0BF9A782" w:rsidR="004D695C" w:rsidRPr="0015538B" w:rsidRDefault="00BA1C49" w:rsidP="00BA1C49">
      <w:pPr>
        <w:pStyle w:val="a5"/>
        <w:numPr>
          <w:ilvl w:val="0"/>
          <w:numId w:val="41"/>
        </w:numPr>
        <w:spacing w:after="0" w:line="240" w:lineRule="auto"/>
        <w:ind w:left="0" w:firstLine="567"/>
        <w:jc w:val="both"/>
        <w:rPr>
          <w:rFonts w:ascii="Times New Roman" w:hAnsi="Times New Roman"/>
          <w:sz w:val="28"/>
          <w:szCs w:val="28"/>
          <w:lang w:val="en-US"/>
        </w:rPr>
      </w:pPr>
      <w:r w:rsidRPr="00F31DE5">
        <w:rPr>
          <w:rFonts w:ascii="Times New Roman" w:hAnsi="Times New Roman"/>
          <w:sz w:val="28"/>
          <w:szCs w:val="28"/>
        </w:rPr>
        <w:t xml:space="preserve"> </w:t>
      </w:r>
      <w:proofErr w:type="spellStart"/>
      <w:r w:rsidR="004D695C" w:rsidRPr="0015538B">
        <w:rPr>
          <w:rFonts w:ascii="Times New Roman" w:hAnsi="Times New Roman"/>
          <w:sz w:val="28"/>
          <w:szCs w:val="28"/>
          <w:lang w:val="en-US"/>
        </w:rPr>
        <w:t>Gutlove</w:t>
      </w:r>
      <w:proofErr w:type="spellEnd"/>
      <w:r w:rsidR="004D695C" w:rsidRPr="0015538B">
        <w:rPr>
          <w:rFonts w:ascii="Times New Roman" w:hAnsi="Times New Roman"/>
          <w:sz w:val="28"/>
          <w:szCs w:val="28"/>
          <w:lang w:val="en-US"/>
        </w:rPr>
        <w:t xml:space="preserve"> P.</w:t>
      </w:r>
      <w:r w:rsidR="00C12B9B" w:rsidRPr="00C12B9B">
        <w:rPr>
          <w:rFonts w:ascii="Times New Roman" w:hAnsi="Times New Roman"/>
          <w:sz w:val="28"/>
          <w:szCs w:val="28"/>
          <w:lang w:val="en-US"/>
        </w:rPr>
        <w:t xml:space="preserve"> </w:t>
      </w:r>
      <w:r w:rsidR="004D695C" w:rsidRPr="0015538B">
        <w:rPr>
          <w:rFonts w:ascii="Times New Roman" w:hAnsi="Times New Roman"/>
          <w:sz w:val="28"/>
          <w:szCs w:val="28"/>
          <w:lang w:val="en-US"/>
        </w:rPr>
        <w:t xml:space="preserve">Cairo </w:t>
      </w:r>
      <w:proofErr w:type="spellStart"/>
      <w:r w:rsidR="004D695C" w:rsidRPr="0015538B">
        <w:rPr>
          <w:rFonts w:ascii="Times New Roman" w:hAnsi="Times New Roman"/>
          <w:sz w:val="28"/>
          <w:szCs w:val="28"/>
          <w:lang w:val="en-US"/>
        </w:rPr>
        <w:t>Consultationon</w:t>
      </w:r>
      <w:proofErr w:type="spellEnd"/>
      <w:r w:rsidR="004D695C" w:rsidRPr="0015538B">
        <w:rPr>
          <w:rFonts w:ascii="Times New Roman" w:hAnsi="Times New Roman"/>
          <w:sz w:val="28"/>
          <w:szCs w:val="28"/>
          <w:lang w:val="en-US"/>
        </w:rPr>
        <w:t xml:space="preserve"> Health and Human Security</w:t>
      </w:r>
      <w:r w:rsidR="00C12B9B" w:rsidRPr="00C12B9B">
        <w:rPr>
          <w:rFonts w:ascii="Times New Roman" w:hAnsi="Times New Roman"/>
          <w:sz w:val="28"/>
          <w:szCs w:val="28"/>
          <w:lang w:val="en-US"/>
        </w:rPr>
        <w:t xml:space="preserve"> /</w:t>
      </w:r>
      <w:r w:rsidR="004D695C" w:rsidRPr="0015538B">
        <w:rPr>
          <w:rFonts w:ascii="Times New Roman" w:hAnsi="Times New Roman"/>
          <w:sz w:val="28"/>
          <w:szCs w:val="28"/>
          <w:lang w:val="en-US"/>
        </w:rPr>
        <w:t xml:space="preserve"> Report on the consultation, Cairo, Egypt, April 15-17, 2002. - </w:t>
      </w:r>
      <w:hyperlink r:id="rId30" w:history="1">
        <w:r w:rsidR="004D695C" w:rsidRPr="0015538B">
          <w:rPr>
            <w:rStyle w:val="a7"/>
            <w:rFonts w:ascii="Times New Roman" w:hAnsi="Times New Roman"/>
            <w:color w:val="auto"/>
            <w:sz w:val="28"/>
            <w:szCs w:val="28"/>
            <w:u w:val="none"/>
            <w:lang w:val="en-US"/>
          </w:rPr>
          <w:t>http://www.irss-usa.org/pages/documents/CairoReport02.pdf</w:t>
        </w:r>
      </w:hyperlink>
      <w:r w:rsidR="004D695C" w:rsidRPr="0015538B">
        <w:rPr>
          <w:rFonts w:ascii="Times New Roman" w:hAnsi="Times New Roman"/>
          <w:sz w:val="28"/>
          <w:szCs w:val="28"/>
          <w:lang w:val="en-US"/>
        </w:rPr>
        <w:t>.</w:t>
      </w:r>
    </w:p>
    <w:p w14:paraId="69B2BE1C" w14:textId="105CD923" w:rsidR="004D695C" w:rsidRPr="00F31DE5" w:rsidRDefault="0015538B" w:rsidP="0015538B">
      <w:pPr>
        <w:pStyle w:val="a5"/>
        <w:numPr>
          <w:ilvl w:val="0"/>
          <w:numId w:val="41"/>
        </w:numPr>
        <w:spacing w:after="0" w:line="240" w:lineRule="auto"/>
        <w:ind w:left="0" w:firstLine="567"/>
        <w:jc w:val="both"/>
        <w:rPr>
          <w:rFonts w:ascii="Times New Roman" w:hAnsi="Times New Roman"/>
          <w:sz w:val="28"/>
          <w:szCs w:val="28"/>
          <w:lang w:val="en-US"/>
        </w:rPr>
      </w:pPr>
      <w:r w:rsidRPr="00F31DE5">
        <w:rPr>
          <w:rFonts w:ascii="Times New Roman" w:hAnsi="Times New Roman"/>
          <w:sz w:val="28"/>
          <w:szCs w:val="28"/>
          <w:lang w:val="en-US"/>
        </w:rPr>
        <w:t xml:space="preserve"> </w:t>
      </w:r>
      <w:r w:rsidR="004D695C" w:rsidRPr="00F31DE5">
        <w:rPr>
          <w:rFonts w:ascii="Times New Roman" w:hAnsi="Times New Roman"/>
          <w:sz w:val="28"/>
          <w:szCs w:val="28"/>
          <w:lang w:val="en-US"/>
        </w:rPr>
        <w:t xml:space="preserve">Congressional Budget Office. Offsetting Effects of Prescription Drug Use on Medicare’s Spending for Medical Services.  Washington, DC: CBO, November 2012. </w:t>
      </w:r>
      <w:r w:rsidR="00C12B9B" w:rsidRPr="00C12B9B">
        <w:rPr>
          <w:rFonts w:ascii="Times New Roman" w:hAnsi="Times New Roman"/>
          <w:sz w:val="28"/>
          <w:szCs w:val="28"/>
          <w:lang w:val="en-US"/>
        </w:rPr>
        <w:t>//</w:t>
      </w:r>
      <w:r w:rsidR="004D695C" w:rsidRPr="00F31DE5">
        <w:rPr>
          <w:rFonts w:ascii="Times New Roman" w:hAnsi="Times New Roman"/>
          <w:sz w:val="28"/>
          <w:szCs w:val="28"/>
          <w:lang w:val="en-US"/>
        </w:rPr>
        <w:t xml:space="preserve"> </w:t>
      </w:r>
      <w:hyperlink r:id="rId31" w:history="1">
        <w:r w:rsidR="004D695C" w:rsidRPr="00F31DE5">
          <w:rPr>
            <w:rFonts w:ascii="Times New Roman" w:hAnsi="Times New Roman"/>
            <w:sz w:val="28"/>
            <w:szCs w:val="28"/>
            <w:lang w:val="en-US"/>
          </w:rPr>
          <w:t>http://www.cbo.gov/sites/default/files/cbofiles/attachments/43741-MedicalOffsets-11-29- 12.pdf</w:t>
        </w:r>
      </w:hyperlink>
    </w:p>
    <w:p w14:paraId="093420C7" w14:textId="535A649A" w:rsidR="004D695C" w:rsidRPr="0015538B" w:rsidRDefault="0015538B" w:rsidP="0015538B">
      <w:pPr>
        <w:pStyle w:val="a5"/>
        <w:numPr>
          <w:ilvl w:val="0"/>
          <w:numId w:val="41"/>
        </w:numPr>
        <w:spacing w:after="0" w:line="240" w:lineRule="auto"/>
        <w:ind w:left="0" w:firstLine="567"/>
        <w:jc w:val="both"/>
        <w:rPr>
          <w:rFonts w:ascii="Times New Roman" w:hAnsi="Times New Roman"/>
          <w:sz w:val="28"/>
          <w:szCs w:val="28"/>
        </w:rPr>
      </w:pPr>
      <w:r w:rsidRPr="00F31DE5">
        <w:rPr>
          <w:rFonts w:ascii="Times New Roman" w:hAnsi="Times New Roman"/>
          <w:sz w:val="28"/>
          <w:szCs w:val="28"/>
          <w:lang w:val="en-US"/>
        </w:rPr>
        <w:t xml:space="preserve"> </w:t>
      </w:r>
      <w:proofErr w:type="spellStart"/>
      <w:r w:rsidR="004D695C" w:rsidRPr="0015538B">
        <w:rPr>
          <w:rFonts w:ascii="Times New Roman" w:hAnsi="Times New Roman"/>
          <w:sz w:val="28"/>
          <w:szCs w:val="28"/>
        </w:rPr>
        <w:t>Маличенко</w:t>
      </w:r>
      <w:proofErr w:type="spellEnd"/>
      <w:r w:rsidR="004D695C" w:rsidRPr="0015538B">
        <w:rPr>
          <w:rFonts w:ascii="Times New Roman" w:hAnsi="Times New Roman"/>
          <w:sz w:val="28"/>
          <w:szCs w:val="28"/>
        </w:rPr>
        <w:t xml:space="preserve"> В.С., </w:t>
      </w:r>
      <w:proofErr w:type="spellStart"/>
      <w:r w:rsidR="004D695C" w:rsidRPr="0015538B">
        <w:rPr>
          <w:rFonts w:ascii="Times New Roman" w:hAnsi="Times New Roman"/>
          <w:sz w:val="28"/>
          <w:szCs w:val="28"/>
        </w:rPr>
        <w:t>Маличенко</w:t>
      </w:r>
      <w:proofErr w:type="spellEnd"/>
      <w:r w:rsidR="004D695C" w:rsidRPr="0015538B">
        <w:rPr>
          <w:rFonts w:ascii="Times New Roman" w:hAnsi="Times New Roman"/>
          <w:sz w:val="28"/>
          <w:szCs w:val="28"/>
        </w:rPr>
        <w:t xml:space="preserve"> С.Б., </w:t>
      </w:r>
      <w:proofErr w:type="spellStart"/>
      <w:r w:rsidR="004D695C" w:rsidRPr="0015538B">
        <w:rPr>
          <w:rFonts w:ascii="Times New Roman" w:hAnsi="Times New Roman"/>
          <w:sz w:val="28"/>
          <w:szCs w:val="28"/>
        </w:rPr>
        <w:t>Явися</w:t>
      </w:r>
      <w:proofErr w:type="spellEnd"/>
      <w:r w:rsidR="004D695C" w:rsidRPr="0015538B">
        <w:rPr>
          <w:rFonts w:ascii="Times New Roman" w:hAnsi="Times New Roman"/>
          <w:sz w:val="28"/>
          <w:szCs w:val="28"/>
        </w:rPr>
        <w:t xml:space="preserve"> А.М. Роль международно-правовых механизмов регулирования обращения лекарственных средств в обеспечении эффективной онкологической помощи // Российский Онкологический Журнал. – 2014. - №1. - </w:t>
      </w:r>
      <w:r w:rsidR="004D695C" w:rsidRPr="0015538B">
        <w:rPr>
          <w:rFonts w:ascii="Times New Roman" w:hAnsi="Times New Roman"/>
          <w:sz w:val="28"/>
          <w:szCs w:val="28"/>
          <w:lang w:val="en-US"/>
        </w:rPr>
        <w:t>C</w:t>
      </w:r>
      <w:r w:rsidR="004D695C" w:rsidRPr="0015538B">
        <w:rPr>
          <w:rFonts w:ascii="Times New Roman" w:hAnsi="Times New Roman"/>
          <w:sz w:val="28"/>
          <w:szCs w:val="28"/>
        </w:rPr>
        <w:t>. 48-53</w:t>
      </w:r>
    </w:p>
    <w:p w14:paraId="2FDA2C4A" w14:textId="51733C56" w:rsidR="004D695C" w:rsidRPr="0015538B" w:rsidRDefault="0015538B" w:rsidP="0015538B">
      <w:pPr>
        <w:pStyle w:val="a5"/>
        <w:numPr>
          <w:ilvl w:val="0"/>
          <w:numId w:val="41"/>
        </w:numPr>
        <w:spacing w:after="0" w:line="240" w:lineRule="auto"/>
        <w:ind w:left="0" w:firstLine="567"/>
        <w:jc w:val="both"/>
        <w:rPr>
          <w:rFonts w:ascii="Times New Roman" w:hAnsi="Times New Roman"/>
          <w:sz w:val="28"/>
          <w:szCs w:val="28"/>
          <w:lang w:val="en-US"/>
        </w:rPr>
      </w:pPr>
      <w:r w:rsidRPr="00F31DE5">
        <w:rPr>
          <w:rFonts w:ascii="Times New Roman" w:hAnsi="Times New Roman"/>
          <w:sz w:val="28"/>
          <w:szCs w:val="28"/>
        </w:rPr>
        <w:t xml:space="preserve"> </w:t>
      </w:r>
      <w:r w:rsidR="004D695C" w:rsidRPr="0015538B">
        <w:rPr>
          <w:rFonts w:ascii="Times New Roman" w:hAnsi="Times New Roman"/>
          <w:sz w:val="28"/>
          <w:szCs w:val="28"/>
          <w:lang w:val="en-US"/>
        </w:rPr>
        <w:t xml:space="preserve">World Economic Forum/ Global Risks/ Sixth edition/ An Initiative of the Risk Response Network. - </w:t>
      </w:r>
      <w:r w:rsidR="00C12B9B" w:rsidRPr="00C12B9B">
        <w:rPr>
          <w:rFonts w:ascii="Times New Roman" w:hAnsi="Times New Roman"/>
          <w:sz w:val="28"/>
          <w:szCs w:val="28"/>
          <w:lang w:val="en-US"/>
        </w:rPr>
        <w:t xml:space="preserve"> </w:t>
      </w:r>
      <w:hyperlink r:id="rId32" w:history="1">
        <w:r w:rsidR="00C12B9B" w:rsidRPr="00325591">
          <w:rPr>
            <w:rStyle w:val="a7"/>
            <w:rFonts w:ascii="Times New Roman" w:hAnsi="Times New Roman"/>
            <w:sz w:val="28"/>
            <w:szCs w:val="28"/>
            <w:lang w:val="en-US"/>
          </w:rPr>
          <w:t xml:space="preserve">http://reports.weforum.org/global-risks-2011/ </w:t>
        </w:r>
      </w:hyperlink>
    </w:p>
    <w:p w14:paraId="5FE1DCFC" w14:textId="68D77951" w:rsidR="004D695C" w:rsidRPr="00F31DE5" w:rsidRDefault="0015538B" w:rsidP="0015538B">
      <w:pPr>
        <w:pStyle w:val="a5"/>
        <w:numPr>
          <w:ilvl w:val="0"/>
          <w:numId w:val="41"/>
        </w:numPr>
        <w:spacing w:after="0" w:line="240" w:lineRule="auto"/>
        <w:ind w:left="0" w:firstLine="567"/>
        <w:jc w:val="both"/>
        <w:rPr>
          <w:rFonts w:ascii="Times New Roman" w:hAnsi="Times New Roman"/>
          <w:sz w:val="28"/>
          <w:szCs w:val="28"/>
          <w:lang w:val="en-US"/>
        </w:rPr>
      </w:pPr>
      <w:r w:rsidRPr="0015538B">
        <w:rPr>
          <w:rFonts w:ascii="Times New Roman" w:hAnsi="Times New Roman"/>
          <w:sz w:val="28"/>
          <w:szCs w:val="28"/>
          <w:lang w:val="en-US"/>
        </w:rPr>
        <w:t xml:space="preserve"> </w:t>
      </w:r>
      <w:r w:rsidR="004D695C" w:rsidRPr="0015538B">
        <w:rPr>
          <w:rFonts w:ascii="Times New Roman" w:hAnsi="Times New Roman"/>
          <w:sz w:val="28"/>
          <w:szCs w:val="28"/>
          <w:lang w:val="en-US"/>
        </w:rPr>
        <w:t>IRACM</w:t>
      </w:r>
      <w:r w:rsidR="00C12B9B" w:rsidRPr="00C12B9B">
        <w:rPr>
          <w:rFonts w:ascii="Times New Roman" w:hAnsi="Times New Roman"/>
          <w:sz w:val="28"/>
          <w:szCs w:val="28"/>
          <w:lang w:val="en-US"/>
        </w:rPr>
        <w:t>.</w:t>
      </w:r>
      <w:r w:rsidR="004D695C" w:rsidRPr="0015538B">
        <w:rPr>
          <w:rFonts w:ascii="Times New Roman" w:hAnsi="Times New Roman"/>
          <w:sz w:val="28"/>
          <w:szCs w:val="28"/>
          <w:lang w:val="en-US"/>
        </w:rPr>
        <w:t xml:space="preserve"> Counterfeit medicines and criminal organizations. January 30, 2012. P.129.</w:t>
      </w:r>
      <w:r w:rsidR="00C12B9B" w:rsidRPr="00C12B9B">
        <w:rPr>
          <w:rFonts w:ascii="Times New Roman" w:hAnsi="Times New Roman"/>
          <w:sz w:val="28"/>
          <w:szCs w:val="28"/>
          <w:lang w:val="en-US"/>
        </w:rPr>
        <w:t xml:space="preserve"> - </w:t>
      </w:r>
      <w:hyperlink r:id="rId33" w:history="1">
        <w:r w:rsidR="004D695C" w:rsidRPr="00F31DE5">
          <w:rPr>
            <w:rFonts w:ascii="Times New Roman" w:hAnsi="Times New Roman"/>
            <w:sz w:val="28"/>
            <w:szCs w:val="28"/>
            <w:lang w:val="en-US"/>
          </w:rPr>
          <w:t>http://www.iracm.com/wp-content/uploads/2014/02/Contrefacon-de-Medicaments-et-Organisations-Criminelles-EN.pdf</w:t>
        </w:r>
      </w:hyperlink>
    </w:p>
    <w:p w14:paraId="76E7A209" w14:textId="29D07F36" w:rsidR="004D695C" w:rsidRPr="00F31DE5" w:rsidRDefault="0015538B"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en-US"/>
        </w:rPr>
        <w:t xml:space="preserve"> </w:t>
      </w:r>
      <w:r w:rsidR="004D695C" w:rsidRPr="0015538B">
        <w:rPr>
          <w:rFonts w:ascii="Times New Roman" w:hAnsi="Times New Roman"/>
          <w:sz w:val="28"/>
          <w:szCs w:val="28"/>
          <w:lang w:val="en-US"/>
        </w:rPr>
        <w:t xml:space="preserve">European Commission, Customs: Millions of Illegal Medicines Stopped by MEDI-FAKE Action, Press release, Brussels, 16 December. </w:t>
      </w:r>
      <w:r w:rsidR="004D695C" w:rsidRPr="00F31DE5">
        <w:rPr>
          <w:rFonts w:ascii="Times New Roman" w:hAnsi="Times New Roman"/>
          <w:sz w:val="28"/>
          <w:szCs w:val="28"/>
        </w:rPr>
        <w:t xml:space="preserve">2008 </w:t>
      </w:r>
      <w:r w:rsidR="00C12B9B">
        <w:rPr>
          <w:rFonts w:ascii="Times New Roman" w:hAnsi="Times New Roman"/>
          <w:sz w:val="28"/>
          <w:szCs w:val="28"/>
        </w:rPr>
        <w:t xml:space="preserve">// </w:t>
      </w:r>
      <w:hyperlink r:id="rId34" w:history="1">
        <w:r w:rsidR="004D695C" w:rsidRPr="0015538B">
          <w:rPr>
            <w:rFonts w:ascii="Times New Roman" w:hAnsi="Times New Roman"/>
            <w:sz w:val="28"/>
            <w:szCs w:val="28"/>
            <w:lang w:val="en-US"/>
          </w:rPr>
          <w:t>http</w:t>
        </w:r>
        <w:r w:rsidR="004D695C" w:rsidRPr="00F31DE5">
          <w:rPr>
            <w:rFonts w:ascii="Times New Roman" w:hAnsi="Times New Roman"/>
            <w:sz w:val="28"/>
            <w:szCs w:val="28"/>
          </w:rPr>
          <w:t>://</w:t>
        </w:r>
        <w:proofErr w:type="spellStart"/>
        <w:r w:rsidR="004D695C" w:rsidRPr="0015538B">
          <w:rPr>
            <w:rFonts w:ascii="Times New Roman" w:hAnsi="Times New Roman"/>
            <w:sz w:val="28"/>
            <w:szCs w:val="28"/>
            <w:lang w:val="en-US"/>
          </w:rPr>
          <w:t>europa</w:t>
        </w:r>
        <w:proofErr w:type="spellEnd"/>
        <w:r w:rsidR="004D695C" w:rsidRPr="00F31DE5">
          <w:rPr>
            <w:rFonts w:ascii="Times New Roman" w:hAnsi="Times New Roman"/>
            <w:sz w:val="28"/>
            <w:szCs w:val="28"/>
          </w:rPr>
          <w:t>.</w:t>
        </w:r>
        <w:proofErr w:type="spellStart"/>
        <w:r w:rsidR="004D695C" w:rsidRPr="0015538B">
          <w:rPr>
            <w:rFonts w:ascii="Times New Roman" w:hAnsi="Times New Roman"/>
            <w:sz w:val="28"/>
            <w:szCs w:val="28"/>
            <w:lang w:val="en-US"/>
          </w:rPr>
          <w:t>eu</w:t>
        </w:r>
        <w:proofErr w:type="spellEnd"/>
        <w:r w:rsidR="004D695C" w:rsidRPr="00F31DE5">
          <w:rPr>
            <w:rFonts w:ascii="Times New Roman" w:hAnsi="Times New Roman"/>
            <w:sz w:val="28"/>
            <w:szCs w:val="28"/>
          </w:rPr>
          <w:t>/</w:t>
        </w:r>
        <w:r w:rsidR="004D695C" w:rsidRPr="0015538B">
          <w:rPr>
            <w:rFonts w:ascii="Times New Roman" w:hAnsi="Times New Roman"/>
            <w:sz w:val="28"/>
            <w:szCs w:val="28"/>
            <w:lang w:val="en-US"/>
          </w:rPr>
          <w:t>rapid</w:t>
        </w:r>
        <w:r w:rsidR="004D695C" w:rsidRPr="00F31DE5">
          <w:rPr>
            <w:rFonts w:ascii="Times New Roman" w:hAnsi="Times New Roman"/>
            <w:sz w:val="28"/>
            <w:szCs w:val="28"/>
          </w:rPr>
          <w:t>/</w:t>
        </w:r>
        <w:proofErr w:type="spellStart"/>
        <w:r w:rsidR="004D695C" w:rsidRPr="0015538B">
          <w:rPr>
            <w:rFonts w:ascii="Times New Roman" w:hAnsi="Times New Roman"/>
            <w:sz w:val="28"/>
            <w:szCs w:val="28"/>
            <w:lang w:val="en-US"/>
          </w:rPr>
          <w:t>pressReleasesAction</w:t>
        </w:r>
        <w:proofErr w:type="spellEnd"/>
        <w:r w:rsidR="004D695C" w:rsidRPr="00F31DE5">
          <w:rPr>
            <w:rFonts w:ascii="Times New Roman" w:hAnsi="Times New Roman"/>
            <w:sz w:val="28"/>
            <w:szCs w:val="28"/>
          </w:rPr>
          <w:t>.</w:t>
        </w:r>
        <w:r w:rsidR="004D695C" w:rsidRPr="0015538B">
          <w:rPr>
            <w:rFonts w:ascii="Times New Roman" w:hAnsi="Times New Roman"/>
            <w:sz w:val="28"/>
            <w:szCs w:val="28"/>
            <w:lang w:val="en-US"/>
          </w:rPr>
          <w:t>do</w:t>
        </w:r>
        <w:r w:rsidR="004D695C" w:rsidRPr="00F31DE5">
          <w:rPr>
            <w:rFonts w:ascii="Times New Roman" w:hAnsi="Times New Roman"/>
            <w:sz w:val="28"/>
            <w:szCs w:val="28"/>
          </w:rPr>
          <w:t>?</w:t>
        </w:r>
        <w:r w:rsidR="004D695C" w:rsidRPr="0015538B">
          <w:rPr>
            <w:rFonts w:ascii="Times New Roman" w:hAnsi="Times New Roman"/>
            <w:sz w:val="28"/>
            <w:szCs w:val="28"/>
            <w:lang w:val="en-US"/>
          </w:rPr>
          <w:t>reference</w:t>
        </w:r>
        <w:r w:rsidR="004D695C" w:rsidRPr="00F31DE5">
          <w:rPr>
            <w:rFonts w:ascii="Times New Roman" w:hAnsi="Times New Roman"/>
            <w:sz w:val="28"/>
            <w:szCs w:val="28"/>
          </w:rPr>
          <w:t>=</w:t>
        </w:r>
        <w:r w:rsidR="004D695C" w:rsidRPr="0015538B">
          <w:rPr>
            <w:rFonts w:ascii="Times New Roman" w:hAnsi="Times New Roman"/>
            <w:sz w:val="28"/>
            <w:szCs w:val="28"/>
            <w:lang w:val="en-US"/>
          </w:rPr>
          <w:t>IP</w:t>
        </w:r>
        <w:r w:rsidR="004D695C" w:rsidRPr="00F31DE5">
          <w:rPr>
            <w:rFonts w:ascii="Times New Roman" w:hAnsi="Times New Roman"/>
            <w:sz w:val="28"/>
            <w:szCs w:val="28"/>
          </w:rPr>
          <w:t>/08/1980&amp;</w:t>
        </w:r>
        <w:r w:rsidR="004D695C" w:rsidRPr="0015538B">
          <w:rPr>
            <w:rFonts w:ascii="Times New Roman" w:hAnsi="Times New Roman"/>
            <w:sz w:val="28"/>
            <w:szCs w:val="28"/>
            <w:lang w:val="en-US"/>
          </w:rPr>
          <w:t>format</w:t>
        </w:r>
        <w:r w:rsidR="004D695C" w:rsidRPr="00F31DE5">
          <w:rPr>
            <w:rFonts w:ascii="Times New Roman" w:hAnsi="Times New Roman"/>
            <w:sz w:val="28"/>
            <w:szCs w:val="28"/>
          </w:rPr>
          <w:t>=</w:t>
        </w:r>
        <w:r w:rsidR="004D695C" w:rsidRPr="0015538B">
          <w:rPr>
            <w:rFonts w:ascii="Times New Roman" w:hAnsi="Times New Roman"/>
            <w:sz w:val="28"/>
            <w:szCs w:val="28"/>
            <w:lang w:val="en-US"/>
          </w:rPr>
          <w:t>HTM</w:t>
        </w:r>
      </w:hyperlink>
    </w:p>
    <w:p w14:paraId="2F402217" w14:textId="51AC381F" w:rsidR="004D695C" w:rsidRPr="00F31DE5" w:rsidRDefault="0015538B"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r w:rsidR="004D695C" w:rsidRPr="00F31DE5">
        <w:rPr>
          <w:rFonts w:ascii="Times New Roman" w:hAnsi="Times New Roman"/>
          <w:sz w:val="28"/>
          <w:szCs w:val="28"/>
        </w:rPr>
        <w:t xml:space="preserve">Фармацевтическая деятельность. Организация и регулирование: учеб. для вузов </w:t>
      </w:r>
      <w:proofErr w:type="gramStart"/>
      <w:r w:rsidR="004D695C" w:rsidRPr="00F31DE5">
        <w:rPr>
          <w:rFonts w:ascii="Times New Roman" w:hAnsi="Times New Roman"/>
          <w:sz w:val="28"/>
          <w:szCs w:val="28"/>
        </w:rPr>
        <w:t>/  под</w:t>
      </w:r>
      <w:proofErr w:type="gramEnd"/>
      <w:r w:rsidR="004D695C" w:rsidRPr="00F31DE5">
        <w:rPr>
          <w:rFonts w:ascii="Times New Roman" w:hAnsi="Times New Roman"/>
          <w:sz w:val="28"/>
          <w:szCs w:val="28"/>
        </w:rPr>
        <w:t xml:space="preserve"> ред. Е.Е. Лоскутовой. — 2-е изд., </w:t>
      </w:r>
      <w:proofErr w:type="spellStart"/>
      <w:r w:rsidR="004D695C" w:rsidRPr="00F31DE5">
        <w:rPr>
          <w:rFonts w:ascii="Times New Roman" w:hAnsi="Times New Roman"/>
          <w:sz w:val="28"/>
          <w:szCs w:val="28"/>
        </w:rPr>
        <w:t>перераб</w:t>
      </w:r>
      <w:proofErr w:type="spellEnd"/>
      <w:proofErr w:type="gramStart"/>
      <w:r w:rsidR="004D695C" w:rsidRPr="00F31DE5">
        <w:rPr>
          <w:rFonts w:ascii="Times New Roman" w:hAnsi="Times New Roman"/>
          <w:sz w:val="28"/>
          <w:szCs w:val="28"/>
        </w:rPr>
        <w:t>.</w:t>
      </w:r>
      <w:proofErr w:type="gramEnd"/>
      <w:r w:rsidR="004D695C" w:rsidRPr="00F31DE5">
        <w:rPr>
          <w:rFonts w:ascii="Times New Roman" w:hAnsi="Times New Roman"/>
          <w:sz w:val="28"/>
          <w:szCs w:val="28"/>
        </w:rPr>
        <w:t xml:space="preserve"> и доп. — М.: Издатель</w:t>
      </w:r>
      <w:r w:rsidR="004D695C" w:rsidRPr="00F31DE5">
        <w:rPr>
          <w:rFonts w:ascii="Times New Roman" w:hAnsi="Times New Roman"/>
          <w:sz w:val="28"/>
          <w:szCs w:val="28"/>
        </w:rPr>
        <w:softHyphen/>
        <w:t>ский центр «Академия», 2008. — 400 с.</w:t>
      </w:r>
    </w:p>
    <w:p w14:paraId="4A6898B5" w14:textId="77777777" w:rsidR="004D695C" w:rsidRPr="00F31DE5"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F31DE5">
        <w:rPr>
          <w:rFonts w:ascii="Times New Roman" w:hAnsi="Times New Roman"/>
          <w:sz w:val="28"/>
          <w:szCs w:val="28"/>
        </w:rPr>
        <w:t xml:space="preserve"> ВОЗ. Некондиционная /поддельная /ложно маркированная/ фальсифицированная/ контрафактная медицинская продукция </w:t>
      </w:r>
      <w:r w:rsidRPr="0015538B">
        <w:rPr>
          <w:rFonts w:ascii="Times New Roman" w:hAnsi="Times New Roman"/>
          <w:sz w:val="28"/>
          <w:szCs w:val="28"/>
          <w:lang w:val="en-US"/>
        </w:rPr>
        <w:t>A</w:t>
      </w:r>
      <w:r w:rsidRPr="00F31DE5">
        <w:rPr>
          <w:rFonts w:ascii="Times New Roman" w:hAnsi="Times New Roman"/>
          <w:sz w:val="28"/>
          <w:szCs w:val="28"/>
        </w:rPr>
        <w:t>/</w:t>
      </w:r>
      <w:r w:rsidRPr="0015538B">
        <w:rPr>
          <w:rFonts w:ascii="Times New Roman" w:hAnsi="Times New Roman"/>
          <w:sz w:val="28"/>
          <w:szCs w:val="28"/>
          <w:lang w:val="en-US"/>
        </w:rPr>
        <w:t>MSM</w:t>
      </w:r>
      <w:r w:rsidRPr="00F31DE5">
        <w:rPr>
          <w:rFonts w:ascii="Times New Roman" w:hAnsi="Times New Roman"/>
          <w:sz w:val="28"/>
          <w:szCs w:val="28"/>
        </w:rPr>
        <w:t>/1/</w:t>
      </w:r>
      <w:r w:rsidRPr="0015538B">
        <w:rPr>
          <w:rFonts w:ascii="Times New Roman" w:hAnsi="Times New Roman"/>
          <w:sz w:val="28"/>
          <w:szCs w:val="28"/>
          <w:lang w:val="en-US"/>
        </w:rPr>
        <w:t>INF</w:t>
      </w:r>
      <w:r w:rsidRPr="00F31DE5">
        <w:rPr>
          <w:rFonts w:ascii="Times New Roman" w:hAnsi="Times New Roman"/>
          <w:sz w:val="28"/>
          <w:szCs w:val="28"/>
        </w:rPr>
        <w:t xml:space="preserve">./1. 2012 </w:t>
      </w:r>
      <w:hyperlink r:id="rId35" w:history="1">
        <w:r w:rsidRPr="0015538B">
          <w:rPr>
            <w:rFonts w:ascii="Times New Roman" w:hAnsi="Times New Roman"/>
            <w:sz w:val="28"/>
            <w:szCs w:val="28"/>
            <w:lang w:val="en-US"/>
          </w:rPr>
          <w:t>http</w:t>
        </w:r>
        <w:r w:rsidRPr="00F31DE5">
          <w:rPr>
            <w:rFonts w:ascii="Times New Roman" w:hAnsi="Times New Roman"/>
            <w:sz w:val="28"/>
            <w:szCs w:val="28"/>
          </w:rPr>
          <w:t>://</w:t>
        </w:r>
        <w:r w:rsidRPr="0015538B">
          <w:rPr>
            <w:rFonts w:ascii="Times New Roman" w:hAnsi="Times New Roman"/>
            <w:sz w:val="28"/>
            <w:szCs w:val="28"/>
            <w:lang w:val="en-US"/>
          </w:rPr>
          <w:t>apps</w:t>
        </w:r>
        <w:r w:rsidRPr="00F31DE5">
          <w:rPr>
            <w:rFonts w:ascii="Times New Roman" w:hAnsi="Times New Roman"/>
            <w:sz w:val="28"/>
            <w:szCs w:val="28"/>
          </w:rPr>
          <w:t>.</w:t>
        </w:r>
        <w:r w:rsidRPr="0015538B">
          <w:rPr>
            <w:rFonts w:ascii="Times New Roman" w:hAnsi="Times New Roman"/>
            <w:sz w:val="28"/>
            <w:szCs w:val="28"/>
            <w:lang w:val="en-US"/>
          </w:rPr>
          <w:t>who</w:t>
        </w:r>
        <w:r w:rsidRPr="00F31DE5">
          <w:rPr>
            <w:rFonts w:ascii="Times New Roman" w:hAnsi="Times New Roman"/>
            <w:sz w:val="28"/>
            <w:szCs w:val="28"/>
          </w:rPr>
          <w:t>.</w:t>
        </w:r>
        <w:r w:rsidRPr="0015538B">
          <w:rPr>
            <w:rFonts w:ascii="Times New Roman" w:hAnsi="Times New Roman"/>
            <w:sz w:val="28"/>
            <w:szCs w:val="28"/>
            <w:lang w:val="en-US"/>
          </w:rPr>
          <w:t>int</w:t>
        </w:r>
        <w:r w:rsidRPr="00F31DE5">
          <w:rPr>
            <w:rFonts w:ascii="Times New Roman" w:hAnsi="Times New Roman"/>
            <w:sz w:val="28"/>
            <w:szCs w:val="28"/>
          </w:rPr>
          <w:t>/</w:t>
        </w:r>
        <w:proofErr w:type="spellStart"/>
        <w:r w:rsidRPr="0015538B">
          <w:rPr>
            <w:rFonts w:ascii="Times New Roman" w:hAnsi="Times New Roman"/>
            <w:sz w:val="28"/>
            <w:szCs w:val="28"/>
            <w:lang w:val="en-US"/>
          </w:rPr>
          <w:t>gb</w:t>
        </w:r>
        <w:proofErr w:type="spellEnd"/>
        <w:r w:rsidRPr="00F31DE5">
          <w:rPr>
            <w:rFonts w:ascii="Times New Roman" w:hAnsi="Times New Roman"/>
            <w:sz w:val="28"/>
            <w:szCs w:val="28"/>
          </w:rPr>
          <w:t>/</w:t>
        </w:r>
        <w:proofErr w:type="spellStart"/>
        <w:r w:rsidRPr="0015538B">
          <w:rPr>
            <w:rFonts w:ascii="Times New Roman" w:hAnsi="Times New Roman"/>
            <w:sz w:val="28"/>
            <w:szCs w:val="28"/>
            <w:lang w:val="en-US"/>
          </w:rPr>
          <w:t>ssffc</w:t>
        </w:r>
        <w:proofErr w:type="spellEnd"/>
        <w:r w:rsidRPr="00F31DE5">
          <w:rPr>
            <w:rFonts w:ascii="Times New Roman" w:hAnsi="Times New Roman"/>
            <w:sz w:val="28"/>
            <w:szCs w:val="28"/>
          </w:rPr>
          <w:t>/</w:t>
        </w:r>
        <w:r w:rsidRPr="0015538B">
          <w:rPr>
            <w:rFonts w:ascii="Times New Roman" w:hAnsi="Times New Roman"/>
            <w:sz w:val="28"/>
            <w:szCs w:val="28"/>
            <w:lang w:val="en-US"/>
          </w:rPr>
          <w:t>pdf</w:t>
        </w:r>
        <w:r w:rsidRPr="00F31DE5">
          <w:rPr>
            <w:rFonts w:ascii="Times New Roman" w:hAnsi="Times New Roman"/>
            <w:sz w:val="28"/>
            <w:szCs w:val="28"/>
          </w:rPr>
          <w:t>_</w:t>
        </w:r>
        <w:r w:rsidRPr="0015538B">
          <w:rPr>
            <w:rFonts w:ascii="Times New Roman" w:hAnsi="Times New Roman"/>
            <w:sz w:val="28"/>
            <w:szCs w:val="28"/>
            <w:lang w:val="en-US"/>
          </w:rPr>
          <w:t>files</w:t>
        </w:r>
        <w:r w:rsidRPr="00F31DE5">
          <w:rPr>
            <w:rFonts w:ascii="Times New Roman" w:hAnsi="Times New Roman"/>
            <w:sz w:val="28"/>
            <w:szCs w:val="28"/>
          </w:rPr>
          <w:t>/</w:t>
        </w:r>
        <w:r w:rsidRPr="0015538B">
          <w:rPr>
            <w:rFonts w:ascii="Times New Roman" w:hAnsi="Times New Roman"/>
            <w:sz w:val="28"/>
            <w:szCs w:val="28"/>
            <w:lang w:val="en-US"/>
          </w:rPr>
          <w:t>A</w:t>
        </w:r>
        <w:r w:rsidRPr="00F31DE5">
          <w:rPr>
            <w:rFonts w:ascii="Times New Roman" w:hAnsi="Times New Roman"/>
            <w:sz w:val="28"/>
            <w:szCs w:val="28"/>
          </w:rPr>
          <w:t>_</w:t>
        </w:r>
        <w:r w:rsidRPr="0015538B">
          <w:rPr>
            <w:rFonts w:ascii="Times New Roman" w:hAnsi="Times New Roman"/>
            <w:sz w:val="28"/>
            <w:szCs w:val="28"/>
            <w:lang w:val="en-US"/>
          </w:rPr>
          <w:t>MSM</w:t>
        </w:r>
        <w:r w:rsidRPr="00F31DE5">
          <w:rPr>
            <w:rFonts w:ascii="Times New Roman" w:hAnsi="Times New Roman"/>
            <w:sz w:val="28"/>
            <w:szCs w:val="28"/>
          </w:rPr>
          <w:t>1_</w:t>
        </w:r>
        <w:r w:rsidRPr="0015538B">
          <w:rPr>
            <w:rFonts w:ascii="Times New Roman" w:hAnsi="Times New Roman"/>
            <w:sz w:val="28"/>
            <w:szCs w:val="28"/>
            <w:lang w:val="en-US"/>
          </w:rPr>
          <w:t>INF</w:t>
        </w:r>
        <w:r w:rsidRPr="00F31DE5">
          <w:rPr>
            <w:rFonts w:ascii="Times New Roman" w:hAnsi="Times New Roman"/>
            <w:sz w:val="28"/>
            <w:szCs w:val="28"/>
          </w:rPr>
          <w:t>1-</w:t>
        </w:r>
        <w:proofErr w:type="spellStart"/>
        <w:r w:rsidRPr="0015538B">
          <w:rPr>
            <w:rFonts w:ascii="Times New Roman" w:hAnsi="Times New Roman"/>
            <w:sz w:val="28"/>
            <w:szCs w:val="28"/>
            <w:lang w:val="en-US"/>
          </w:rPr>
          <w:t>ru</w:t>
        </w:r>
        <w:proofErr w:type="spellEnd"/>
        <w:r w:rsidRPr="00F31DE5">
          <w:rPr>
            <w:rFonts w:ascii="Times New Roman" w:hAnsi="Times New Roman"/>
            <w:sz w:val="28"/>
            <w:szCs w:val="28"/>
          </w:rPr>
          <w:t>.</w:t>
        </w:r>
        <w:r w:rsidRPr="0015538B">
          <w:rPr>
            <w:rFonts w:ascii="Times New Roman" w:hAnsi="Times New Roman"/>
            <w:sz w:val="28"/>
            <w:szCs w:val="28"/>
            <w:lang w:val="en-US"/>
          </w:rPr>
          <w:t>pdf</w:t>
        </w:r>
      </w:hyperlink>
    </w:p>
    <w:p w14:paraId="29B7351E"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lang w:val="en-US"/>
        </w:rPr>
      </w:pPr>
      <w:r w:rsidRPr="00F31DE5">
        <w:rPr>
          <w:rFonts w:ascii="Times New Roman" w:hAnsi="Times New Roman"/>
          <w:sz w:val="28"/>
          <w:szCs w:val="28"/>
        </w:rPr>
        <w:t xml:space="preserve"> </w:t>
      </w:r>
      <w:r w:rsidRPr="0015538B">
        <w:rPr>
          <w:rFonts w:ascii="Times New Roman" w:hAnsi="Times New Roman"/>
          <w:sz w:val="28"/>
          <w:szCs w:val="28"/>
          <w:lang w:val="en-US"/>
        </w:rPr>
        <w:t xml:space="preserve">Hoffman S.J. The evolution, etiology and eventualities of the global health security regime. // Health Policy Plan. 2010 Nov; №25(6). P.510-22 45; </w:t>
      </w:r>
      <w:proofErr w:type="spellStart"/>
      <w:r w:rsidRPr="0015538B">
        <w:rPr>
          <w:rFonts w:ascii="Times New Roman" w:hAnsi="Times New Roman"/>
          <w:sz w:val="28"/>
          <w:szCs w:val="28"/>
          <w:lang w:val="en-US"/>
        </w:rPr>
        <w:t>Barbaravon</w:t>
      </w:r>
      <w:proofErr w:type="spellEnd"/>
      <w:r w:rsidRPr="0015538B">
        <w:rPr>
          <w:rFonts w:ascii="Times New Roman" w:hAnsi="Times New Roman"/>
          <w:sz w:val="28"/>
          <w:szCs w:val="28"/>
          <w:lang w:val="en-US"/>
        </w:rPr>
        <w:t xml:space="preserve"> </w:t>
      </w:r>
      <w:proofErr w:type="spellStart"/>
      <w:r w:rsidRPr="0015538B">
        <w:rPr>
          <w:rFonts w:ascii="Times New Roman" w:hAnsi="Times New Roman"/>
          <w:sz w:val="28"/>
          <w:szCs w:val="28"/>
          <w:lang w:val="en-US"/>
        </w:rPr>
        <w:t>Tigerstrom</w:t>
      </w:r>
      <w:proofErr w:type="spellEnd"/>
      <w:r w:rsidRPr="0015538B">
        <w:rPr>
          <w:rFonts w:ascii="Times New Roman" w:hAnsi="Times New Roman"/>
          <w:sz w:val="28"/>
          <w:szCs w:val="28"/>
          <w:lang w:val="en-US"/>
        </w:rPr>
        <w:t>. Human Security and International Law. Hart Publishing.2007. P. 256</w:t>
      </w:r>
    </w:p>
    <w:p w14:paraId="747D7FCF"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en-US"/>
        </w:rPr>
        <w:t xml:space="preserve"> Katz R, Singer DA. Health and security in foreign policy. // Bull World Health Organ. 85. 2007. P. 233-34</w:t>
      </w:r>
      <w:r w:rsidRPr="0015538B">
        <w:rPr>
          <w:rFonts w:ascii="Times New Roman" w:hAnsi="Times New Roman"/>
          <w:sz w:val="28"/>
          <w:szCs w:val="28"/>
        </w:rPr>
        <w:t>.</w:t>
      </w:r>
    </w:p>
    <w:p w14:paraId="0D9D2615" w14:textId="77777777" w:rsidR="004D695C" w:rsidRPr="0015538B" w:rsidRDefault="004D695C" w:rsidP="00C12B9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proofErr w:type="spellStart"/>
      <w:r w:rsidRPr="0015538B">
        <w:rPr>
          <w:rFonts w:ascii="Times New Roman" w:hAnsi="Times New Roman"/>
          <w:sz w:val="28"/>
          <w:szCs w:val="28"/>
        </w:rPr>
        <w:t>Ишмухамедов</w:t>
      </w:r>
      <w:proofErr w:type="spellEnd"/>
      <w:r w:rsidRPr="0015538B">
        <w:rPr>
          <w:rFonts w:ascii="Times New Roman" w:hAnsi="Times New Roman"/>
          <w:sz w:val="28"/>
          <w:szCs w:val="28"/>
        </w:rPr>
        <w:t xml:space="preserve"> А., Абраменко Л. Производители из ближнего зарубежья на фармрынках соседних стран // Ремедиум. – 2004. – №1. – С. 6-8.</w:t>
      </w:r>
    </w:p>
    <w:p w14:paraId="60CAAD19" w14:textId="0F56405E" w:rsidR="004D695C" w:rsidRPr="0015538B" w:rsidRDefault="004D695C" w:rsidP="00C12B9B">
      <w:pPr>
        <w:pStyle w:val="a5"/>
        <w:numPr>
          <w:ilvl w:val="0"/>
          <w:numId w:val="41"/>
        </w:numPr>
        <w:spacing w:after="0" w:line="240" w:lineRule="auto"/>
        <w:ind w:left="0" w:firstLine="567"/>
        <w:jc w:val="both"/>
        <w:rPr>
          <w:rStyle w:val="a7"/>
          <w:rFonts w:ascii="Times New Roman" w:hAnsi="Times New Roman"/>
          <w:color w:val="auto"/>
          <w:sz w:val="28"/>
          <w:szCs w:val="28"/>
          <w:u w:val="none"/>
          <w:lang w:val="en-US"/>
        </w:rPr>
      </w:pPr>
      <w:r w:rsidRPr="00373B3F">
        <w:rPr>
          <w:rFonts w:ascii="Times New Roman" w:hAnsi="Times New Roman"/>
          <w:sz w:val="28"/>
          <w:szCs w:val="28"/>
        </w:rPr>
        <w:t xml:space="preserve"> </w:t>
      </w:r>
      <w:r w:rsidRPr="0015538B">
        <w:rPr>
          <w:rFonts w:ascii="Times New Roman" w:hAnsi="Times New Roman"/>
          <w:sz w:val="28"/>
          <w:szCs w:val="28"/>
          <w:lang w:val="en-US"/>
        </w:rPr>
        <w:t>Food and Drug Administration</w:t>
      </w:r>
      <w:r w:rsidR="00C12B9B" w:rsidRPr="00C12B9B">
        <w:rPr>
          <w:rFonts w:ascii="Times New Roman" w:hAnsi="Times New Roman"/>
          <w:sz w:val="28"/>
          <w:szCs w:val="28"/>
          <w:lang w:val="en-US"/>
        </w:rPr>
        <w:t xml:space="preserve"> </w:t>
      </w:r>
      <w:r w:rsidRPr="0015538B">
        <w:rPr>
          <w:rFonts w:ascii="Times New Roman" w:hAnsi="Times New Roman"/>
          <w:sz w:val="28"/>
          <w:szCs w:val="28"/>
          <w:lang w:val="en-US"/>
        </w:rPr>
        <w:t xml:space="preserve">// </w:t>
      </w:r>
      <w:hyperlink r:id="rId36" w:history="1">
        <w:r w:rsidR="00C12B9B" w:rsidRPr="00325591">
          <w:rPr>
            <w:rStyle w:val="a7"/>
            <w:rFonts w:ascii="Times New Roman" w:hAnsi="Times New Roman"/>
            <w:sz w:val="28"/>
            <w:szCs w:val="28"/>
            <w:lang w:val="en-US"/>
          </w:rPr>
          <w:t xml:space="preserve">https://ru.wikipedia.org/wiki/ </w:t>
        </w:r>
        <w:proofErr w:type="spellStart"/>
        <w:r w:rsidR="00C12B9B" w:rsidRPr="00325591">
          <w:rPr>
            <w:rStyle w:val="a7"/>
            <w:rFonts w:ascii="Times New Roman" w:hAnsi="Times New Roman"/>
            <w:sz w:val="28"/>
            <w:szCs w:val="28"/>
            <w:lang w:val="en-US"/>
          </w:rPr>
          <w:t>Food_and_Drug_Administration</w:t>
        </w:r>
        <w:proofErr w:type="spellEnd"/>
      </w:hyperlink>
    </w:p>
    <w:p w14:paraId="5A5F7E22"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en-US"/>
        </w:rPr>
        <w:t xml:space="preserve"> </w:t>
      </w:r>
      <w:proofErr w:type="spellStart"/>
      <w:r w:rsidRPr="0015538B">
        <w:rPr>
          <w:rFonts w:ascii="Times New Roman" w:hAnsi="Times New Roman"/>
          <w:sz w:val="28"/>
          <w:szCs w:val="28"/>
        </w:rPr>
        <w:t>Хосева</w:t>
      </w:r>
      <w:proofErr w:type="spellEnd"/>
      <w:r w:rsidRPr="0015538B">
        <w:rPr>
          <w:rFonts w:ascii="Times New Roman" w:hAnsi="Times New Roman"/>
          <w:sz w:val="28"/>
          <w:szCs w:val="28"/>
        </w:rPr>
        <w:t xml:space="preserve"> Е.Н., Морозова Т.Е. Организация контроля качества, эффективности и безопасности лекарственных средств на государственном уровне за рубежом и в России // Качественная клиническая практика. – 2013. - №2. – С. 53-58</w:t>
      </w:r>
    </w:p>
    <w:p w14:paraId="1C76C754"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lang w:val="en-US"/>
        </w:rPr>
      </w:pPr>
      <w:r w:rsidRPr="0015538B">
        <w:rPr>
          <w:rFonts w:ascii="Times New Roman" w:hAnsi="Times New Roman"/>
          <w:sz w:val="28"/>
          <w:szCs w:val="28"/>
        </w:rPr>
        <w:t xml:space="preserve"> </w:t>
      </w:r>
      <w:r w:rsidRPr="0015538B">
        <w:rPr>
          <w:rFonts w:ascii="Times New Roman" w:hAnsi="Times New Roman"/>
          <w:sz w:val="28"/>
          <w:szCs w:val="28"/>
          <w:lang w:val="en-US"/>
        </w:rPr>
        <w:t>Homoeopathic Pharmacopoeia Convention of the United States (HPCUS). Procedure Manual, April 2010 Revision 4.2HPCUS Procedure Manual, 2010 (Rev 4.2) // </w:t>
      </w:r>
      <w:hyperlink r:id="rId37" w:tgtFrame="_blank" w:history="1">
        <w:r w:rsidRPr="0015538B">
          <w:rPr>
            <w:rFonts w:ascii="Times New Roman" w:hAnsi="Times New Roman"/>
            <w:sz w:val="28"/>
            <w:szCs w:val="28"/>
            <w:lang w:val="en-US"/>
          </w:rPr>
          <w:t>http://www.hpus.com/HPCUS-PM.pdf</w:t>
        </w:r>
      </w:hyperlink>
      <w:r w:rsidRPr="0015538B">
        <w:rPr>
          <w:rFonts w:ascii="Times New Roman" w:hAnsi="Times New Roman"/>
          <w:sz w:val="28"/>
          <w:szCs w:val="28"/>
          <w:lang w:val="en-US"/>
        </w:rPr>
        <w:t>.</w:t>
      </w:r>
    </w:p>
    <w:p w14:paraId="13C9A75A"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lang w:val="en-US"/>
        </w:rPr>
        <w:t xml:space="preserve"> </w:t>
      </w:r>
      <w:r w:rsidRPr="0015538B">
        <w:rPr>
          <w:rFonts w:ascii="Times New Roman" w:hAnsi="Times New Roman"/>
          <w:sz w:val="28"/>
          <w:szCs w:val="28"/>
        </w:rPr>
        <w:t xml:space="preserve">Европейское агентство лекарственных средств </w:t>
      </w:r>
      <w:hyperlink r:id="rId38" w:history="1">
        <w:r w:rsidRPr="0015538B">
          <w:rPr>
            <w:rStyle w:val="a7"/>
            <w:rFonts w:ascii="Times New Roman" w:hAnsi="Times New Roman"/>
            <w:color w:val="auto"/>
            <w:sz w:val="28"/>
            <w:szCs w:val="28"/>
            <w:u w:val="none"/>
          </w:rPr>
          <w:t>https://dic.academic.ru/dic.nsf/ruwiki/912548</w:t>
        </w:r>
      </w:hyperlink>
    </w:p>
    <w:p w14:paraId="3A25E643"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r w:rsidRPr="0015538B">
        <w:rPr>
          <w:rFonts w:ascii="Times New Roman" w:eastAsia="Times New Roman" w:hAnsi="Times New Roman"/>
          <w:sz w:val="28"/>
          <w:szCs w:val="28"/>
        </w:rPr>
        <w:t>Европейски</w:t>
      </w:r>
      <w:r w:rsidRPr="0015538B">
        <w:rPr>
          <w:rFonts w:ascii="Times New Roman" w:hAnsi="Times New Roman"/>
          <w:sz w:val="28"/>
          <w:szCs w:val="28"/>
        </w:rPr>
        <w:t>й</w:t>
      </w:r>
      <w:r w:rsidRPr="0015538B">
        <w:rPr>
          <w:rFonts w:ascii="Times New Roman" w:eastAsia="Times New Roman" w:hAnsi="Times New Roman"/>
          <w:sz w:val="28"/>
          <w:szCs w:val="28"/>
        </w:rPr>
        <w:t xml:space="preserve"> Директорат по качеству лекарственных средств для здравоохранения</w:t>
      </w:r>
      <w:r w:rsidRPr="0015538B">
        <w:rPr>
          <w:rFonts w:ascii="Times New Roman" w:hAnsi="Times New Roman"/>
          <w:sz w:val="28"/>
          <w:szCs w:val="28"/>
        </w:rPr>
        <w:t xml:space="preserve"> </w:t>
      </w:r>
      <w:hyperlink r:id="rId39" w:history="1">
        <w:r w:rsidRPr="0015538B">
          <w:rPr>
            <w:rStyle w:val="a7"/>
            <w:rFonts w:ascii="Times New Roman" w:hAnsi="Times New Roman"/>
            <w:color w:val="auto"/>
            <w:sz w:val="28"/>
            <w:szCs w:val="28"/>
            <w:u w:val="none"/>
          </w:rPr>
          <w:t>https://www.edqm.eu/en/home</w:t>
        </w:r>
      </w:hyperlink>
    </w:p>
    <w:p w14:paraId="5AFF6584"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proofErr w:type="spellStart"/>
      <w:r w:rsidRPr="0015538B">
        <w:rPr>
          <w:rFonts w:ascii="Times New Roman" w:hAnsi="Times New Roman"/>
          <w:sz w:val="28"/>
          <w:szCs w:val="28"/>
        </w:rPr>
        <w:t>Фармконтроль</w:t>
      </w:r>
      <w:proofErr w:type="spellEnd"/>
      <w:r w:rsidRPr="0015538B">
        <w:rPr>
          <w:rFonts w:ascii="Times New Roman" w:hAnsi="Times New Roman"/>
          <w:sz w:val="28"/>
          <w:szCs w:val="28"/>
        </w:rPr>
        <w:t xml:space="preserve"> в СССР // </w:t>
      </w:r>
      <w:hyperlink r:id="rId40" w:history="1">
        <w:r w:rsidRPr="0015538B">
          <w:rPr>
            <w:rFonts w:ascii="Times New Roman" w:hAnsi="Times New Roman"/>
            <w:sz w:val="28"/>
            <w:szCs w:val="28"/>
          </w:rPr>
          <w:t>https://farmocontrol.wordpress.com/category</w:t>
        </w:r>
      </w:hyperlink>
    </w:p>
    <w:p w14:paraId="12E6563E" w14:textId="7AAAFF49"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Контроль качества лекарственных средств и регулирование цен на фармацевтическую продукцию в странах СНГ: Памятка для экспортеров Узбекистана //</w:t>
      </w:r>
      <w:hyperlink r:id="rId41" w:history="1">
        <w:r w:rsidR="00C12B9B" w:rsidRPr="00325591">
          <w:rPr>
            <w:rStyle w:val="a7"/>
            <w:rFonts w:ascii="Times New Roman" w:hAnsi="Times New Roman"/>
            <w:sz w:val="28"/>
            <w:szCs w:val="28"/>
          </w:rPr>
          <w:t>https://apteka.uz/arch/novosti_mediciny_i_farmacevtiki/pamyatka</w:t>
        </w:r>
      </w:hyperlink>
    </w:p>
    <w:p w14:paraId="29874178"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Национальный центр экспертизы лекарственных средств и медицинских изделий // </w:t>
      </w:r>
      <w:hyperlink r:id="rId42" w:history="1">
        <w:r w:rsidRPr="0015538B">
          <w:rPr>
            <w:rStyle w:val="a7"/>
            <w:rFonts w:ascii="Times New Roman" w:hAnsi="Times New Roman"/>
            <w:color w:val="auto"/>
            <w:sz w:val="28"/>
            <w:szCs w:val="28"/>
            <w:u w:val="none"/>
          </w:rPr>
          <w:t>https://www.ndda.kz/pages/</w:t>
        </w:r>
      </w:hyperlink>
    </w:p>
    <w:p w14:paraId="44E7743B"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hyperlink r:id="rId43" w:history="1">
        <w:r w:rsidRPr="0015538B">
          <w:rPr>
            <w:rFonts w:ascii="Times New Roman" w:hAnsi="Times New Roman"/>
            <w:sz w:val="28"/>
            <w:szCs w:val="28"/>
          </w:rPr>
          <w:t xml:space="preserve">Фармацевтическая деятельность. Организация и регулирование: учеб. для вузов </w:t>
        </w:r>
        <w:proofErr w:type="gramStart"/>
        <w:r w:rsidRPr="0015538B">
          <w:rPr>
            <w:rFonts w:ascii="Times New Roman" w:hAnsi="Times New Roman"/>
            <w:sz w:val="28"/>
            <w:szCs w:val="28"/>
          </w:rPr>
          <w:t>/  под</w:t>
        </w:r>
        <w:proofErr w:type="gramEnd"/>
        <w:r w:rsidRPr="0015538B">
          <w:rPr>
            <w:rFonts w:ascii="Times New Roman" w:hAnsi="Times New Roman"/>
            <w:sz w:val="28"/>
            <w:szCs w:val="28"/>
          </w:rPr>
          <w:t xml:space="preserve"> ред. Е.Е. Лоскутовой. — 2-е изд., </w:t>
        </w:r>
        <w:proofErr w:type="spellStart"/>
        <w:r w:rsidRPr="0015538B">
          <w:rPr>
            <w:rFonts w:ascii="Times New Roman" w:hAnsi="Times New Roman"/>
            <w:sz w:val="28"/>
            <w:szCs w:val="28"/>
          </w:rPr>
          <w:t>перераб</w:t>
        </w:r>
        <w:proofErr w:type="spellEnd"/>
        <w:proofErr w:type="gramStart"/>
        <w:r w:rsidRPr="0015538B">
          <w:rPr>
            <w:rFonts w:ascii="Times New Roman" w:hAnsi="Times New Roman"/>
            <w:sz w:val="28"/>
            <w:szCs w:val="28"/>
          </w:rPr>
          <w:t>.</w:t>
        </w:r>
        <w:proofErr w:type="gramEnd"/>
        <w:r w:rsidRPr="0015538B">
          <w:rPr>
            <w:rFonts w:ascii="Times New Roman" w:hAnsi="Times New Roman"/>
            <w:sz w:val="28"/>
            <w:szCs w:val="28"/>
          </w:rPr>
          <w:t xml:space="preserve"> и доп. — М.: Издатель</w:t>
        </w:r>
        <w:r w:rsidRPr="0015538B">
          <w:rPr>
            <w:rFonts w:ascii="Times New Roman" w:hAnsi="Times New Roman"/>
            <w:sz w:val="28"/>
            <w:szCs w:val="28"/>
          </w:rPr>
          <w:softHyphen/>
          <w:t>ский центр «Академия», 2008. — 400 с.</w:t>
        </w:r>
      </w:hyperlink>
    </w:p>
    <w:p w14:paraId="7E62DAE4" w14:textId="2FEDED2E"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Контроль качества лекарственных средств и регулирование цен на фармацевтическую продукцию в странах СНГ: Памятка для экспортеров Узбекистана // </w:t>
      </w:r>
      <w:hyperlink r:id="rId44" w:history="1">
        <w:r w:rsidR="00C12B9B" w:rsidRPr="00325591">
          <w:rPr>
            <w:rStyle w:val="a7"/>
            <w:rFonts w:ascii="Times New Roman" w:hAnsi="Times New Roman"/>
            <w:sz w:val="28"/>
            <w:szCs w:val="28"/>
          </w:rPr>
          <w:t>https://apteka.uz/arch/novosti_mediciny_i_farmacevtiki/pamyatka</w:t>
        </w:r>
      </w:hyperlink>
    </w:p>
    <w:p w14:paraId="31744667"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Служба государственного надзора за фармацевтической деятельностью// </w:t>
      </w:r>
      <w:hyperlink r:id="rId45" w:history="1">
        <w:r w:rsidRPr="0015538B">
          <w:rPr>
            <w:rFonts w:ascii="Times New Roman" w:hAnsi="Times New Roman"/>
            <w:sz w:val="28"/>
            <w:szCs w:val="28"/>
          </w:rPr>
          <w:t>http://vdushanbe.ru/catalog/society/sluzhba-gosudarstvennogo-nadzora-za-farmacevticheskoj-deyatelnostyu/</w:t>
        </w:r>
      </w:hyperlink>
    </w:p>
    <w:p w14:paraId="54BDB4B5" w14:textId="65F9781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Об утверждении Порядка проведения </w:t>
      </w:r>
      <w:r w:rsidR="00C12B9B">
        <w:rPr>
          <w:rFonts w:ascii="Times New Roman" w:hAnsi="Times New Roman"/>
          <w:sz w:val="28"/>
          <w:szCs w:val="28"/>
        </w:rPr>
        <w:t xml:space="preserve">оценки качества </w:t>
      </w:r>
      <w:r w:rsidRPr="0015538B">
        <w:rPr>
          <w:rFonts w:ascii="Times New Roman" w:hAnsi="Times New Roman"/>
          <w:sz w:val="28"/>
          <w:szCs w:val="28"/>
        </w:rPr>
        <w:t xml:space="preserve">лекарственных средств в Кыргызской Республике // </w:t>
      </w:r>
      <w:r w:rsidR="00C12B9B">
        <w:rPr>
          <w:rFonts w:ascii="Times New Roman" w:hAnsi="Times New Roman"/>
          <w:sz w:val="28"/>
          <w:szCs w:val="28"/>
        </w:rPr>
        <w:t xml:space="preserve"> </w:t>
      </w:r>
      <w:hyperlink r:id="rId46" w:history="1">
        <w:r w:rsidR="00C12B9B" w:rsidRPr="00325591">
          <w:rPr>
            <w:rStyle w:val="a7"/>
            <w:rFonts w:ascii="Times New Roman" w:hAnsi="Times New Roman"/>
            <w:sz w:val="28"/>
            <w:szCs w:val="28"/>
          </w:rPr>
          <w:t>https://24.kg/ofitsialno/90430_obutverjdenii_poryadka_provedeniya_otsenki_kachestva_lekarstvennyih_sredstv/</w:t>
        </w:r>
      </w:hyperlink>
    </w:p>
    <w:p w14:paraId="0CCA750D"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Центр аналитической экспертизы лекарственных средств Азербайджана </w:t>
      </w:r>
      <w:hyperlink r:id="rId47" w:history="1">
        <w:r w:rsidRPr="0015538B">
          <w:rPr>
            <w:rFonts w:ascii="Times New Roman" w:hAnsi="Times New Roman"/>
            <w:sz w:val="28"/>
            <w:szCs w:val="28"/>
          </w:rPr>
          <w:t>http://www.bsc.expert/ru/ofitsialnye-sajty-regulyatornyh-orga/</w:t>
        </w:r>
      </w:hyperlink>
    </w:p>
    <w:p w14:paraId="4DF91969"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Научный центр экспертизы лекарств и медицинских технологий </w:t>
      </w:r>
      <w:hyperlink r:id="rId48" w:history="1">
        <w:r w:rsidRPr="0015538B">
          <w:rPr>
            <w:rFonts w:ascii="Times New Roman" w:hAnsi="Times New Roman"/>
            <w:sz w:val="28"/>
            <w:szCs w:val="28"/>
          </w:rPr>
          <w:t>http://www.bsc.expert/ru/ofitsialnye-sajty-regulyatornyh-orga/</w:t>
        </w:r>
      </w:hyperlink>
    </w:p>
    <w:p w14:paraId="6850B8FE"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Центр экспертиз и испытаний в здравоохранении </w:t>
      </w:r>
      <w:hyperlink r:id="rId49" w:history="1">
        <w:r w:rsidRPr="0015538B">
          <w:rPr>
            <w:rFonts w:ascii="Times New Roman" w:hAnsi="Times New Roman"/>
            <w:sz w:val="28"/>
            <w:szCs w:val="28"/>
          </w:rPr>
          <w:t>http://www.bsc.expert/ru/ofitsialnye-sajty-regulyatornyh-orga/</w:t>
        </w:r>
      </w:hyperlink>
    </w:p>
    <w:p w14:paraId="7BD5DF08"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Кодекс РК «О здоровье народа и системе здравоохранения» от 7 июля 2020 г. № 360-VI  // </w:t>
      </w:r>
      <w:hyperlink r:id="rId50" w:anchor="z908" w:history="1">
        <w:r w:rsidRPr="0015538B">
          <w:rPr>
            <w:rStyle w:val="a7"/>
            <w:rFonts w:ascii="Times New Roman" w:hAnsi="Times New Roman"/>
            <w:color w:val="auto"/>
            <w:sz w:val="28"/>
            <w:szCs w:val="28"/>
            <w:u w:val="none"/>
          </w:rPr>
          <w:t>http://adilet.zan.kz/rus/docs/K090000193_#z908</w:t>
        </w:r>
      </w:hyperlink>
    </w:p>
    <w:p w14:paraId="56DA3249"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Система обеспечения качества и безопасности лекарственных средств в Казахстане // Лекарственный информационно-аналитический центр. – 2014. –</w:t>
      </w:r>
      <w:proofErr w:type="spellStart"/>
      <w:r w:rsidRPr="0015538B">
        <w:rPr>
          <w:rFonts w:ascii="Times New Roman" w:hAnsi="Times New Roman"/>
          <w:sz w:val="28"/>
          <w:szCs w:val="28"/>
        </w:rPr>
        <w:t>Вып</w:t>
      </w:r>
      <w:proofErr w:type="spellEnd"/>
      <w:r w:rsidRPr="0015538B">
        <w:rPr>
          <w:rFonts w:ascii="Times New Roman" w:hAnsi="Times New Roman"/>
          <w:sz w:val="28"/>
          <w:szCs w:val="28"/>
        </w:rPr>
        <w:t xml:space="preserve">. 6 // </w:t>
      </w:r>
      <w:hyperlink r:id="rId51" w:history="1">
        <w:r w:rsidRPr="0015538B">
          <w:rPr>
            <w:rStyle w:val="a7"/>
            <w:rFonts w:ascii="Times New Roman" w:hAnsi="Times New Roman"/>
            <w:color w:val="auto"/>
            <w:sz w:val="28"/>
            <w:szCs w:val="28"/>
            <w:u w:val="none"/>
          </w:rPr>
          <w:t>http://www.rcrz.kz/100/p7-79-2.pdf</w:t>
        </w:r>
      </w:hyperlink>
    </w:p>
    <w:p w14:paraId="0BC80871"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О некоторых вопросах комитета контроля медицинской и фармацевтической деятельности Министра здравоохранения и социального развития Республики Казахстан // </w:t>
      </w:r>
      <w:hyperlink r:id="rId52" w:history="1">
        <w:r w:rsidRPr="0015538B">
          <w:rPr>
            <w:rStyle w:val="a7"/>
            <w:rFonts w:ascii="Times New Roman" w:hAnsi="Times New Roman"/>
            <w:color w:val="auto"/>
            <w:sz w:val="28"/>
            <w:szCs w:val="28"/>
            <w:u w:val="none"/>
          </w:rPr>
          <w:t>https://egov.kz/cms/ru/law/list/G16GR0006</w:t>
        </w:r>
      </w:hyperlink>
    </w:p>
    <w:p w14:paraId="13F89C70"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Тулегенова А.У. Создание Государственной фармакопеи – насущное требование времени // Ремедиум. –2007. – С. 62-65 // </w:t>
      </w:r>
      <w:hyperlink r:id="rId53" w:history="1">
        <w:r w:rsidRPr="0015538B">
          <w:rPr>
            <w:rStyle w:val="a7"/>
            <w:rFonts w:ascii="Times New Roman" w:hAnsi="Times New Roman"/>
            <w:color w:val="auto"/>
            <w:sz w:val="28"/>
            <w:szCs w:val="28"/>
            <w:u w:val="none"/>
          </w:rPr>
          <w:t>https://cyberleninka.ru/article/n/sozdanie-gosudarstvennoy-farmakopei-respubliki-na-suschnoe-trebovanie-vremeni/viewer</w:t>
        </w:r>
      </w:hyperlink>
    </w:p>
    <w:p w14:paraId="43962FCE"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О государственной фармакопее Республики Казахстан </w:t>
      </w:r>
      <w:hyperlink r:id="rId54" w:history="1">
        <w:r w:rsidRPr="0015538B">
          <w:rPr>
            <w:rStyle w:val="a7"/>
            <w:rFonts w:ascii="Times New Roman" w:hAnsi="Times New Roman"/>
            <w:color w:val="auto"/>
            <w:sz w:val="28"/>
            <w:szCs w:val="28"/>
            <w:u w:val="none"/>
          </w:rPr>
          <w:t>https://www.ndda.kz/pages/254</w:t>
        </w:r>
      </w:hyperlink>
      <w:r w:rsidRPr="0015538B">
        <w:rPr>
          <w:rFonts w:ascii="Times New Roman" w:hAnsi="Times New Roman"/>
          <w:sz w:val="28"/>
          <w:szCs w:val="28"/>
        </w:rPr>
        <w:t xml:space="preserve"> </w:t>
      </w:r>
    </w:p>
    <w:p w14:paraId="73B4D7BC"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Государственная фармакопея Республики Казахстан 1-е изд. — Алматы: Издательский дом «</w:t>
      </w:r>
      <w:proofErr w:type="spellStart"/>
      <w:r w:rsidRPr="0015538B">
        <w:rPr>
          <w:rFonts w:ascii="Times New Roman" w:hAnsi="Times New Roman"/>
          <w:sz w:val="28"/>
          <w:szCs w:val="28"/>
        </w:rPr>
        <w:t>Жибекжолы</w:t>
      </w:r>
      <w:proofErr w:type="spellEnd"/>
      <w:r w:rsidRPr="0015538B">
        <w:rPr>
          <w:rFonts w:ascii="Times New Roman" w:hAnsi="Times New Roman"/>
          <w:sz w:val="28"/>
          <w:szCs w:val="28"/>
        </w:rPr>
        <w:t>», 2008. — 592 с.</w:t>
      </w:r>
    </w:p>
    <w:p w14:paraId="7BC548B2"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Правила разработки, оформления, внесения изменений, согласования, утверждения и введения в действие Государственной фармакопеи Республики Казахстан / Приказ Министра здравоохранения Республики Казахстан от 29 апреля 2019 года № ҚР ДСМ-57 // http://adilet.zan.kz/rus/docs/V1900018621</w:t>
      </w:r>
    </w:p>
    <w:p w14:paraId="5A82C92D"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О Концепции гармонизации фармакопей государств – членов Евразийского экономического союза // </w:t>
      </w:r>
      <w:hyperlink r:id="rId55" w:history="1">
        <w:r w:rsidRPr="0015538B">
          <w:rPr>
            <w:rStyle w:val="a7"/>
            <w:rFonts w:ascii="Times New Roman" w:hAnsi="Times New Roman"/>
            <w:color w:val="auto"/>
            <w:sz w:val="28"/>
            <w:szCs w:val="28"/>
            <w:u w:val="none"/>
          </w:rPr>
          <w:t>http://adilet.zan.kz/rus/docs/H15EK000119</w:t>
        </w:r>
      </w:hyperlink>
    </w:p>
    <w:p w14:paraId="666CAE91"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Приказ Министра здравоохранения Республики Казахстан от 25 апреля 2019 года № ҚР ДСМ-52. О признании действующими на территории Республики Казахстан требований ведущих фармакопей мира, а также международных и межгосударственных стандартов на лекарственные средства и медицинские изделия // </w:t>
      </w:r>
      <w:hyperlink r:id="rId56" w:history="1">
        <w:r w:rsidRPr="0015538B">
          <w:rPr>
            <w:rStyle w:val="a7"/>
            <w:rFonts w:ascii="Times New Roman" w:hAnsi="Times New Roman"/>
            <w:color w:val="auto"/>
            <w:sz w:val="28"/>
            <w:szCs w:val="28"/>
            <w:u w:val="none"/>
          </w:rPr>
          <w:t>http://adilet.zan.kz/rus/docs/V1900018604</w:t>
        </w:r>
      </w:hyperlink>
    </w:p>
    <w:p w14:paraId="7271EE1A"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Договор о Евразийском экономическом союзе // Бюллетень международных договоров РК 2015 г. - № 2. - с. 11</w:t>
      </w:r>
    </w:p>
    <w:p w14:paraId="17C85E33"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Соглашение о единых принципах и правилах обращения лекарственных средств в рамках Евразийского экономического союза // Бюллетень международных договоров РК 2016 г. - № 2. - С. 35</w:t>
      </w:r>
    </w:p>
    <w:p w14:paraId="7CD27CA7"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Решение Евразийского экономического совета от 23.12.2014 г. № 108 О реализации Соглашения о единых принципах и правилах обращения лекарственных средств в рамках Евразийского экономического союза// </w:t>
      </w:r>
      <w:hyperlink r:id="rId57" w:anchor="z0" w:history="1">
        <w:r w:rsidRPr="0015538B">
          <w:rPr>
            <w:rStyle w:val="a7"/>
            <w:rFonts w:ascii="Times New Roman" w:hAnsi="Times New Roman"/>
            <w:color w:val="auto"/>
            <w:sz w:val="28"/>
            <w:szCs w:val="28"/>
            <w:u w:val="none"/>
          </w:rPr>
          <w:t>http://adilet.zan.kz/rus/docs/H14B0000108#z0</w:t>
        </w:r>
      </w:hyperlink>
    </w:p>
    <w:p w14:paraId="3205005D"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Правила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средств / Приказ Министра здравоохранения Республики Казахстан от 16.12.2021 г. №</w:t>
      </w:r>
      <w:r w:rsidRPr="0015538B">
        <w:rPr>
          <w:rFonts w:ascii="Times New Roman" w:hAnsi="Times New Roman"/>
          <w:sz w:val="28"/>
          <w:szCs w:val="28"/>
          <w:lang w:val="kk-KZ"/>
        </w:rPr>
        <w:t>Қ</w:t>
      </w:r>
      <w:r w:rsidRPr="0015538B">
        <w:rPr>
          <w:rFonts w:ascii="Times New Roman" w:hAnsi="Times New Roman"/>
          <w:sz w:val="28"/>
          <w:szCs w:val="28"/>
        </w:rPr>
        <w:t xml:space="preserve">Р ДСМ-20// </w:t>
      </w:r>
      <w:hyperlink r:id="rId58" w:anchor="z6" w:history="1">
        <w:r w:rsidRPr="0015538B">
          <w:rPr>
            <w:rStyle w:val="a7"/>
            <w:rFonts w:ascii="Times New Roman" w:hAnsi="Times New Roman"/>
            <w:color w:val="auto"/>
            <w:sz w:val="28"/>
            <w:szCs w:val="28"/>
            <w:u w:val="none"/>
          </w:rPr>
          <w:t>https://adilet.zan.kz/rus/docs/V2100022228#z6</w:t>
        </w:r>
      </w:hyperlink>
    </w:p>
    <w:p w14:paraId="04EBC6A2"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Об утверждении Руководства по составлению нормативного документа по качеству лекарственного препарата / Решение Коллегии Евразийской экономической комиссии от 07.09.2018 г. № 151 // </w:t>
      </w:r>
      <w:hyperlink r:id="rId59" w:history="1">
        <w:r w:rsidRPr="0015538B">
          <w:rPr>
            <w:rStyle w:val="a7"/>
            <w:rFonts w:ascii="Times New Roman" w:hAnsi="Times New Roman"/>
            <w:color w:val="auto"/>
            <w:sz w:val="28"/>
            <w:szCs w:val="28"/>
            <w:u w:val="none"/>
          </w:rPr>
          <w:t>http://adilet.zan.kz/rus/docs/H18EK000151</w:t>
        </w:r>
      </w:hyperlink>
    </w:p>
    <w:p w14:paraId="642FD5F8"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О Правилах регистрации и экспертизы лекарственных средств для медицинского применения / Решение Совета Евразийской экономической комиссии от 3 ноября 2016 года № 78.// </w:t>
      </w:r>
      <w:hyperlink r:id="rId60" w:anchor="z2515" w:history="1">
        <w:r w:rsidRPr="0015538B">
          <w:rPr>
            <w:rStyle w:val="a7"/>
            <w:rFonts w:ascii="Times New Roman" w:hAnsi="Times New Roman"/>
            <w:color w:val="auto"/>
            <w:sz w:val="28"/>
            <w:szCs w:val="28"/>
            <w:u w:val="none"/>
          </w:rPr>
          <w:t>http://adilet.zan.kz/rus/docs/H16EV000078#z2515</w:t>
        </w:r>
      </w:hyperlink>
    </w:p>
    <w:p w14:paraId="1A306FE0"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Об утверждении регламентов государственных услуг в сфере фармацевтической деятельности / Приказ Министра здравоохранения и социального развития Республики Казахстан от 29.05. 2015 г. № 416. // </w:t>
      </w:r>
      <w:proofErr w:type="spellStart"/>
      <w:r w:rsidRPr="0015538B">
        <w:rPr>
          <w:rFonts w:ascii="Times New Roman" w:hAnsi="Times New Roman"/>
          <w:sz w:val="28"/>
          <w:szCs w:val="28"/>
        </w:rPr>
        <w:t>zakon</w:t>
      </w:r>
      <w:proofErr w:type="spellEnd"/>
      <w:r w:rsidRPr="0015538B">
        <w:rPr>
          <w:rFonts w:ascii="Times New Roman" w:hAnsi="Times New Roman"/>
          <w:sz w:val="28"/>
          <w:szCs w:val="28"/>
        </w:rPr>
        <w:t>/</w:t>
      </w:r>
      <w:proofErr w:type="spellStart"/>
      <w:r w:rsidRPr="0015538B">
        <w:rPr>
          <w:rFonts w:ascii="Times New Roman" w:hAnsi="Times New Roman"/>
          <w:sz w:val="28"/>
          <w:szCs w:val="28"/>
        </w:rPr>
        <w:t>kz</w:t>
      </w:r>
      <w:proofErr w:type="spellEnd"/>
    </w:p>
    <w:p w14:paraId="4F40A39D" w14:textId="6BE5BA08" w:rsidR="004D695C" w:rsidRPr="0015538B" w:rsidRDefault="004D695C" w:rsidP="0015538B">
      <w:pPr>
        <w:pStyle w:val="a5"/>
        <w:numPr>
          <w:ilvl w:val="0"/>
          <w:numId w:val="41"/>
        </w:numPr>
        <w:spacing w:after="0" w:line="240" w:lineRule="auto"/>
        <w:ind w:left="0" w:firstLine="567"/>
        <w:jc w:val="both"/>
        <w:rPr>
          <w:rFonts w:ascii="Times New Roman" w:eastAsia="Times New Roman" w:hAnsi="Times New Roman"/>
          <w:sz w:val="28"/>
          <w:szCs w:val="28"/>
        </w:rPr>
      </w:pPr>
      <w:r w:rsidRPr="0015538B">
        <w:rPr>
          <w:rFonts w:ascii="Times New Roman" w:hAnsi="Times New Roman"/>
          <w:sz w:val="28"/>
          <w:szCs w:val="28"/>
        </w:rPr>
        <w:t xml:space="preserve"> О некоторых вопросах оказания государственных услуг в сфере фармацевтической деятельности</w:t>
      </w:r>
      <w:r w:rsidR="00C57A78">
        <w:rPr>
          <w:rFonts w:ascii="Times New Roman" w:hAnsi="Times New Roman"/>
          <w:sz w:val="28"/>
          <w:szCs w:val="28"/>
        </w:rPr>
        <w:t xml:space="preserve"> </w:t>
      </w:r>
      <w:r w:rsidRPr="0015538B">
        <w:rPr>
          <w:rFonts w:ascii="Times New Roman" w:hAnsi="Times New Roman"/>
          <w:sz w:val="28"/>
          <w:szCs w:val="28"/>
        </w:rPr>
        <w:t xml:space="preserve">/ Приказ </w:t>
      </w:r>
      <w:proofErr w:type="spellStart"/>
      <w:r w:rsidRPr="0015538B">
        <w:rPr>
          <w:rFonts w:ascii="Times New Roman" w:hAnsi="Times New Roman"/>
          <w:sz w:val="28"/>
          <w:szCs w:val="28"/>
        </w:rPr>
        <w:t>и.о</w:t>
      </w:r>
      <w:proofErr w:type="spellEnd"/>
      <w:r w:rsidRPr="0015538B">
        <w:rPr>
          <w:rFonts w:ascii="Times New Roman" w:hAnsi="Times New Roman"/>
          <w:sz w:val="28"/>
          <w:szCs w:val="28"/>
        </w:rPr>
        <w:t xml:space="preserve"> Министра здравоохранения Республики Казахстан от 15.06.2020 г. № ҚР ДСМ-65/2020</w:t>
      </w:r>
      <w:r w:rsidR="00C57A78">
        <w:rPr>
          <w:rFonts w:ascii="Times New Roman" w:hAnsi="Times New Roman"/>
          <w:sz w:val="28"/>
          <w:szCs w:val="28"/>
        </w:rPr>
        <w:t xml:space="preserve"> </w:t>
      </w:r>
      <w:r w:rsidR="00C57A78" w:rsidRPr="0015538B">
        <w:rPr>
          <w:rFonts w:ascii="Times New Roman" w:hAnsi="Times New Roman"/>
          <w:sz w:val="28"/>
          <w:szCs w:val="28"/>
        </w:rPr>
        <w:t xml:space="preserve">// </w:t>
      </w:r>
      <w:hyperlink r:id="rId61" w:history="1">
        <w:r w:rsidR="00C57A78" w:rsidRPr="00325591">
          <w:rPr>
            <w:rStyle w:val="a7"/>
            <w:rFonts w:ascii="Times New Roman" w:hAnsi="Times New Roman"/>
            <w:sz w:val="28"/>
            <w:szCs w:val="28"/>
          </w:rPr>
          <w:t>http://adilet.zan.kz/rus/docs0</w:t>
        </w:r>
      </w:hyperlink>
    </w:p>
    <w:p w14:paraId="7DD1A38F"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r w:rsidRPr="0015538B">
        <w:rPr>
          <w:rFonts w:ascii="Times New Roman" w:hAnsi="Times New Roman"/>
          <w:bCs/>
          <w:sz w:val="28"/>
          <w:szCs w:val="28"/>
        </w:rPr>
        <w:t xml:space="preserve">Правила проведения </w:t>
      </w:r>
      <w:proofErr w:type="spellStart"/>
      <w:r w:rsidRPr="0015538B">
        <w:rPr>
          <w:rFonts w:ascii="Times New Roman" w:hAnsi="Times New Roman"/>
          <w:bCs/>
          <w:sz w:val="28"/>
          <w:szCs w:val="28"/>
        </w:rPr>
        <w:t>фармаконадзора</w:t>
      </w:r>
      <w:proofErr w:type="spellEnd"/>
      <w:r w:rsidRPr="0015538B">
        <w:rPr>
          <w:rFonts w:ascii="Times New Roman" w:hAnsi="Times New Roman"/>
          <w:bCs/>
          <w:sz w:val="28"/>
          <w:szCs w:val="28"/>
        </w:rPr>
        <w:t xml:space="preserve"> и мониторинга безопасности, качества и эффективности медицинских изделий // Приказ Министра здравоохранения Республики Казахстан от 23.12.2020 г. №</w:t>
      </w:r>
      <w:r w:rsidRPr="0015538B">
        <w:rPr>
          <w:rFonts w:ascii="Times New Roman" w:hAnsi="Times New Roman"/>
          <w:bCs/>
          <w:sz w:val="28"/>
          <w:szCs w:val="28"/>
          <w:lang w:val="kk-KZ"/>
        </w:rPr>
        <w:t xml:space="preserve"> Қ</w:t>
      </w:r>
      <w:r w:rsidRPr="0015538B">
        <w:rPr>
          <w:rFonts w:ascii="Times New Roman" w:hAnsi="Times New Roman"/>
          <w:bCs/>
          <w:sz w:val="28"/>
          <w:szCs w:val="28"/>
        </w:rPr>
        <w:t xml:space="preserve">Р ДСМ-320/2020 - </w:t>
      </w:r>
      <w:hyperlink r:id="rId62" w:anchor="z7" w:history="1">
        <w:r w:rsidRPr="0015538B">
          <w:rPr>
            <w:rStyle w:val="a7"/>
            <w:rFonts w:ascii="Times New Roman" w:hAnsi="Times New Roman"/>
            <w:color w:val="auto"/>
            <w:sz w:val="28"/>
            <w:szCs w:val="28"/>
            <w:u w:val="none"/>
          </w:rPr>
          <w:t>https://adilet.zan.kz/rus/docs/V2000021896#z7</w:t>
        </w:r>
      </w:hyperlink>
    </w:p>
    <w:p w14:paraId="6E7CA9DF"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Фармаконадзор и мониторинг побочных действий // </w:t>
      </w:r>
      <w:hyperlink r:id="rId63" w:history="1">
        <w:r w:rsidRPr="0015538B">
          <w:rPr>
            <w:rFonts w:ascii="Times New Roman" w:hAnsi="Times New Roman"/>
            <w:sz w:val="28"/>
            <w:szCs w:val="28"/>
          </w:rPr>
          <w:t>https://www.ndda.kz/category/drug_safety</w:t>
        </w:r>
      </w:hyperlink>
    </w:p>
    <w:p w14:paraId="3F8DB2D8"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w:t>
      </w:r>
      <w:r w:rsidRPr="0015538B">
        <w:rPr>
          <w:rFonts w:ascii="Times New Roman" w:hAnsi="Times New Roman"/>
          <w:bCs/>
          <w:sz w:val="28"/>
          <w:szCs w:val="28"/>
          <w:shd w:val="clear" w:color="auto" w:fill="FFFFFF"/>
        </w:rPr>
        <w:t xml:space="preserve">О мерах контроля за лекарствами в РК // </w:t>
      </w:r>
      <w:hyperlink r:id="rId64" w:history="1">
        <w:r w:rsidRPr="0015538B">
          <w:rPr>
            <w:rStyle w:val="a7"/>
            <w:rFonts w:ascii="Times New Roman" w:hAnsi="Times New Roman"/>
            <w:color w:val="auto"/>
            <w:sz w:val="28"/>
            <w:szCs w:val="28"/>
            <w:u w:val="none"/>
          </w:rPr>
          <w:t>https://www.zakon.kz/4931146-o-merah-kontrolya-za-lekarstvami-v-rk.html</w:t>
        </w:r>
      </w:hyperlink>
    </w:p>
    <w:p w14:paraId="3A12D26C"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Закон Республики Казахстан О лекарственных средствах от 13 января 2004 года N 522. Утратил силу Кодексом Республики Казахстан от 18 сентября 2009 года N 193-IV // </w:t>
      </w:r>
      <w:hyperlink r:id="rId65" w:tgtFrame="_blank" w:history="1">
        <w:r w:rsidRPr="0015538B">
          <w:rPr>
            <w:rFonts w:ascii="Times New Roman" w:hAnsi="Times New Roman"/>
            <w:sz w:val="28"/>
            <w:szCs w:val="28"/>
          </w:rPr>
          <w:t>adilet.zan.kz</w:t>
        </w:r>
      </w:hyperlink>
    </w:p>
    <w:p w14:paraId="7F1F5DC9"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Правила проведения </w:t>
      </w:r>
      <w:proofErr w:type="spellStart"/>
      <w:r w:rsidRPr="0015538B">
        <w:rPr>
          <w:rFonts w:ascii="Times New Roman" w:hAnsi="Times New Roman"/>
          <w:sz w:val="28"/>
          <w:szCs w:val="28"/>
        </w:rPr>
        <w:t>фармаконадзора</w:t>
      </w:r>
      <w:proofErr w:type="spellEnd"/>
      <w:r w:rsidRPr="0015538B">
        <w:rPr>
          <w:rFonts w:ascii="Times New Roman" w:hAnsi="Times New Roman"/>
          <w:sz w:val="28"/>
          <w:szCs w:val="28"/>
        </w:rPr>
        <w:t xml:space="preserve"> и мониторинга безопасности, качества и эффективности медицинских изделий // </w:t>
      </w:r>
      <w:hyperlink r:id="rId66" w:history="1">
        <w:r w:rsidRPr="0015538B">
          <w:rPr>
            <w:rStyle w:val="a7"/>
            <w:rFonts w:ascii="Times New Roman" w:hAnsi="Times New Roman"/>
            <w:color w:val="auto"/>
            <w:sz w:val="28"/>
            <w:szCs w:val="28"/>
            <w:u w:val="none"/>
          </w:rPr>
          <w:t>http://adilet.zan.kz/rus/docs/</w:t>
        </w:r>
      </w:hyperlink>
    </w:p>
    <w:p w14:paraId="715DDF14"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Правила проведения оценки безопасности и качества лекарственных средств и медицинских изделий, зарегистрированных в Республике Казахстан // </w:t>
      </w:r>
      <w:hyperlink r:id="rId67" w:history="1">
        <w:r w:rsidRPr="0015538B">
          <w:rPr>
            <w:rStyle w:val="a7"/>
            <w:rFonts w:ascii="Times New Roman" w:hAnsi="Times New Roman"/>
            <w:color w:val="auto"/>
            <w:sz w:val="28"/>
            <w:szCs w:val="28"/>
            <w:u w:val="none"/>
          </w:rPr>
          <w:t>http://adilet.zan.kz/rus/docs/V090005910</w:t>
        </w:r>
      </w:hyperlink>
    </w:p>
    <w:p w14:paraId="3943F43B"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Об утверждении Правил проведения </w:t>
      </w:r>
      <w:proofErr w:type="spellStart"/>
      <w:r w:rsidRPr="0015538B">
        <w:rPr>
          <w:rFonts w:ascii="Times New Roman" w:hAnsi="Times New Roman"/>
          <w:sz w:val="28"/>
          <w:szCs w:val="28"/>
        </w:rPr>
        <w:t>фармаконадзора</w:t>
      </w:r>
      <w:proofErr w:type="spellEnd"/>
      <w:r w:rsidRPr="0015538B">
        <w:rPr>
          <w:rFonts w:ascii="Times New Roman" w:hAnsi="Times New Roman"/>
          <w:sz w:val="28"/>
          <w:szCs w:val="28"/>
        </w:rPr>
        <w:t xml:space="preserve"> и мониторинга безопасности, качества и эффективности медицинских изделий / Приказ Министра здравоохранения от 23 декабря 2020 года № ҚР ДСМ-320/2020// </w:t>
      </w:r>
      <w:hyperlink r:id="rId68" w:history="1">
        <w:r w:rsidRPr="0015538B">
          <w:rPr>
            <w:rStyle w:val="a7"/>
            <w:rFonts w:ascii="Times New Roman" w:hAnsi="Times New Roman"/>
            <w:color w:val="auto"/>
            <w:sz w:val="28"/>
            <w:szCs w:val="28"/>
            <w:u w:val="none"/>
          </w:rPr>
          <w:t>http://adilet.zan.kz/rus/docs/]</w:t>
        </w:r>
      </w:hyperlink>
    </w:p>
    <w:p w14:paraId="7EFD5FE9"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r w:rsidRPr="0015538B">
        <w:rPr>
          <w:rFonts w:ascii="Times New Roman" w:hAnsi="Times New Roman"/>
          <w:bCs/>
          <w:sz w:val="28"/>
          <w:szCs w:val="28"/>
          <w:shd w:val="clear" w:color="auto" w:fill="FFFFFF"/>
        </w:rPr>
        <w:t xml:space="preserve">Конституция Республики Казахстан // </w:t>
      </w:r>
      <w:hyperlink r:id="rId69" w:history="1">
        <w:r w:rsidRPr="0015538B">
          <w:rPr>
            <w:rFonts w:ascii="Times New Roman" w:hAnsi="Times New Roman"/>
            <w:bCs/>
            <w:sz w:val="28"/>
            <w:szCs w:val="28"/>
            <w:shd w:val="clear" w:color="auto" w:fill="FFFFFF"/>
          </w:rPr>
          <w:t>https://online.zakon.kz/document/?doc_id=1005029</w:t>
        </w:r>
      </w:hyperlink>
    </w:p>
    <w:p w14:paraId="59555DBC"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r w:rsidRPr="0015538B">
        <w:rPr>
          <w:rFonts w:ascii="Times New Roman" w:hAnsi="Times New Roman"/>
          <w:bCs/>
          <w:sz w:val="28"/>
          <w:szCs w:val="28"/>
          <w:shd w:val="clear" w:color="auto" w:fill="FFFFFF"/>
        </w:rPr>
        <w:t xml:space="preserve">О правовых актах // Закон Республики Казахстан от 6 апреля 2016 года № 480-V // </w:t>
      </w:r>
      <w:hyperlink r:id="rId70" w:anchor="pos=2;-162" w:history="1">
        <w:r w:rsidRPr="0015538B">
          <w:rPr>
            <w:rFonts w:ascii="Times New Roman" w:hAnsi="Times New Roman"/>
            <w:bCs/>
            <w:sz w:val="28"/>
            <w:szCs w:val="28"/>
            <w:shd w:val="clear" w:color="auto" w:fill="FFFFFF"/>
          </w:rPr>
          <w:t>https://online.zakon.kz/document/?doc_id=37312788#pos=2;-162</w:t>
        </w:r>
      </w:hyperlink>
    </w:p>
    <w:p w14:paraId="3AF9EB4F" w14:textId="635A5BCB"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Таирова К.Е., Дильбарханова Ж.Р., Датхаев У.М. </w:t>
      </w:r>
      <w:r w:rsidRPr="0015538B">
        <w:rPr>
          <w:rFonts w:ascii="Times New Roman" w:hAnsi="Times New Roman"/>
          <w:sz w:val="28"/>
          <w:szCs w:val="28"/>
          <w:lang w:val="kk-KZ"/>
        </w:rPr>
        <w:t xml:space="preserve">О </w:t>
      </w:r>
      <w:proofErr w:type="spellStart"/>
      <w:r w:rsidRPr="0015538B">
        <w:rPr>
          <w:rFonts w:ascii="Times New Roman" w:hAnsi="Times New Roman"/>
          <w:sz w:val="28"/>
          <w:szCs w:val="28"/>
          <w:lang w:val="kk-KZ"/>
        </w:rPr>
        <w:t>необходимости</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совершенствования</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системы</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нормативно-правового</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регулирования</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фармацевтической</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дея</w:t>
      </w:r>
      <w:r w:rsidR="00C57A78">
        <w:rPr>
          <w:rFonts w:ascii="Times New Roman" w:hAnsi="Times New Roman"/>
          <w:sz w:val="28"/>
          <w:szCs w:val="28"/>
          <w:lang w:val="kk-KZ"/>
        </w:rPr>
        <w:t>тельности</w:t>
      </w:r>
      <w:proofErr w:type="spellEnd"/>
      <w:r w:rsidR="00C57A78">
        <w:rPr>
          <w:rFonts w:ascii="Times New Roman" w:hAnsi="Times New Roman"/>
          <w:sz w:val="28"/>
          <w:szCs w:val="28"/>
          <w:lang w:val="kk-KZ"/>
        </w:rPr>
        <w:t xml:space="preserve">. Фармация </w:t>
      </w:r>
      <w:proofErr w:type="spellStart"/>
      <w:r w:rsidR="00C57A78">
        <w:rPr>
          <w:rFonts w:ascii="Times New Roman" w:hAnsi="Times New Roman"/>
          <w:sz w:val="28"/>
          <w:szCs w:val="28"/>
          <w:lang w:val="kk-KZ"/>
        </w:rPr>
        <w:t>Казахстана</w:t>
      </w:r>
      <w:proofErr w:type="spellEnd"/>
      <w:r w:rsidR="00C57A78">
        <w:rPr>
          <w:rFonts w:ascii="Times New Roman" w:hAnsi="Times New Roman"/>
          <w:sz w:val="28"/>
          <w:szCs w:val="28"/>
          <w:lang w:val="kk-KZ"/>
        </w:rPr>
        <w:t>.– 2019.</w:t>
      </w:r>
      <w:r w:rsidRPr="0015538B">
        <w:rPr>
          <w:rFonts w:ascii="Times New Roman" w:hAnsi="Times New Roman"/>
          <w:sz w:val="28"/>
          <w:szCs w:val="28"/>
          <w:lang w:val="kk-KZ"/>
        </w:rPr>
        <w:t xml:space="preserve">- №3  –  С. </w:t>
      </w:r>
      <w:r w:rsidRPr="0015538B">
        <w:rPr>
          <w:rFonts w:ascii="Times New Roman" w:hAnsi="Times New Roman"/>
          <w:sz w:val="28"/>
          <w:szCs w:val="28"/>
        </w:rPr>
        <w:t>27-29.</w:t>
      </w:r>
    </w:p>
    <w:p w14:paraId="20C512C3"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Fonts w:ascii="Times New Roman" w:hAnsi="Times New Roman"/>
          <w:sz w:val="28"/>
          <w:szCs w:val="28"/>
        </w:rPr>
        <w:t xml:space="preserve"> </w:t>
      </w:r>
      <w:r w:rsidRPr="0015538B">
        <w:rPr>
          <w:rStyle w:val="s0"/>
          <w:rFonts w:ascii="Times New Roman" w:hAnsi="Times New Roman"/>
          <w:sz w:val="28"/>
          <w:szCs w:val="28"/>
        </w:rPr>
        <w:t xml:space="preserve">Правила осуществления рекламы лекарственных средств, изделий медицинского назначения и медицинской техники в РК 28.04.2015 г. // </w:t>
      </w:r>
      <w:hyperlink r:id="rId71" w:history="1">
        <w:r w:rsidRPr="0015538B">
          <w:rPr>
            <w:rStyle w:val="s0"/>
            <w:rFonts w:ascii="Times New Roman" w:hAnsi="Times New Roman"/>
            <w:sz w:val="28"/>
            <w:szCs w:val="28"/>
          </w:rPr>
          <w:t>http://adilet.zan.kz/rus/docs/V1500010667</w:t>
        </w:r>
      </w:hyperlink>
    </w:p>
    <w:p w14:paraId="436D8D3E"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Fonts w:ascii="Times New Roman" w:hAnsi="Times New Roman"/>
          <w:sz w:val="28"/>
          <w:szCs w:val="28"/>
        </w:rPr>
        <w:t xml:space="preserve"> </w:t>
      </w:r>
      <w:r w:rsidRPr="0015538B">
        <w:rPr>
          <w:rStyle w:val="s0"/>
          <w:rFonts w:ascii="Times New Roman" w:hAnsi="Times New Roman"/>
          <w:sz w:val="28"/>
          <w:szCs w:val="28"/>
        </w:rPr>
        <w:t>Правила создания условий работодателями для прохождения профилактических осмотров лицами, подлежащими данным осмотрам в рамках ГОБМП3 июля 2015 г.</w:t>
      </w:r>
    </w:p>
    <w:p w14:paraId="5CD06B86"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Fonts w:ascii="Times New Roman" w:hAnsi="Times New Roman"/>
          <w:sz w:val="28"/>
          <w:szCs w:val="28"/>
        </w:rPr>
        <w:t xml:space="preserve"> </w:t>
      </w:r>
      <w:r w:rsidRPr="0015538B">
        <w:rPr>
          <w:rStyle w:val="s0"/>
          <w:rFonts w:ascii="Times New Roman" w:hAnsi="Times New Roman"/>
          <w:bCs/>
          <w:sz w:val="28"/>
          <w:szCs w:val="28"/>
        </w:rPr>
        <w:t>Закон РК О внесении изменений и дополнений в некоторые законодательные акты Республики Казахстан по вопросам обращения лекарственных средств и медицинских изделий</w:t>
      </w:r>
      <w:r w:rsidRPr="0015538B">
        <w:rPr>
          <w:rStyle w:val="s0"/>
          <w:rFonts w:ascii="Times New Roman" w:hAnsi="Times New Roman"/>
          <w:sz w:val="28"/>
          <w:szCs w:val="28"/>
        </w:rPr>
        <w:t xml:space="preserve">28.12.2018 г. №211- VI// </w:t>
      </w:r>
      <w:proofErr w:type="spellStart"/>
      <w:r w:rsidRPr="0015538B">
        <w:rPr>
          <w:rStyle w:val="s0"/>
          <w:rFonts w:ascii="Times New Roman" w:hAnsi="Times New Roman"/>
          <w:sz w:val="28"/>
          <w:szCs w:val="28"/>
        </w:rPr>
        <w:t>zakon</w:t>
      </w:r>
      <w:proofErr w:type="spellEnd"/>
      <w:r w:rsidRPr="0015538B">
        <w:rPr>
          <w:rStyle w:val="s0"/>
          <w:rFonts w:ascii="Times New Roman" w:hAnsi="Times New Roman"/>
          <w:sz w:val="28"/>
          <w:szCs w:val="28"/>
        </w:rPr>
        <w:t>/</w:t>
      </w:r>
      <w:proofErr w:type="spellStart"/>
      <w:r w:rsidRPr="0015538B">
        <w:rPr>
          <w:rStyle w:val="s0"/>
          <w:rFonts w:ascii="Times New Roman" w:hAnsi="Times New Roman"/>
          <w:sz w:val="28"/>
          <w:szCs w:val="28"/>
        </w:rPr>
        <w:t>kz</w:t>
      </w:r>
      <w:proofErr w:type="spellEnd"/>
    </w:p>
    <w:p w14:paraId="42B9D204" w14:textId="10B79CCB"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Fonts w:ascii="Times New Roman" w:hAnsi="Times New Roman"/>
          <w:sz w:val="28"/>
          <w:szCs w:val="28"/>
        </w:rPr>
        <w:t xml:space="preserve"> </w:t>
      </w:r>
      <w:r w:rsidRPr="0015538B">
        <w:rPr>
          <w:rStyle w:val="s0"/>
          <w:rFonts w:ascii="Times New Roman" w:hAnsi="Times New Roman"/>
          <w:sz w:val="28"/>
          <w:szCs w:val="28"/>
        </w:rPr>
        <w:t xml:space="preserve">Фармацевтический рынок Казахстана: история, основные направления развития и текущее состояние // </w:t>
      </w:r>
      <w:hyperlink r:id="rId72" w:history="1">
        <w:r w:rsidR="00C57A78" w:rsidRPr="00325591">
          <w:rPr>
            <w:rStyle w:val="a7"/>
            <w:rFonts w:ascii="Times New Roman" w:hAnsi="Times New Roman"/>
            <w:sz w:val="28"/>
            <w:szCs w:val="28"/>
          </w:rPr>
          <w:t>http://aequitas.kz/upload/files/</w:t>
        </w:r>
      </w:hyperlink>
    </w:p>
    <w:p w14:paraId="6DBAB13A"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Fonts w:ascii="Times New Roman" w:hAnsi="Times New Roman"/>
          <w:sz w:val="28"/>
          <w:szCs w:val="28"/>
        </w:rPr>
        <w:t xml:space="preserve"> </w:t>
      </w:r>
      <w:r w:rsidRPr="0015538B">
        <w:rPr>
          <w:rStyle w:val="s0"/>
          <w:rFonts w:ascii="Times New Roman" w:hAnsi="Times New Roman"/>
          <w:sz w:val="28"/>
          <w:szCs w:val="28"/>
        </w:rPr>
        <w:t xml:space="preserve">О внесении изменений и дополнений в некоторые законодательные акты РК по вопросам обращения лекарственных средств и медицинских изделий </w:t>
      </w:r>
      <w:hyperlink r:id="rId73" w:history="1">
        <w:r w:rsidRPr="0015538B">
          <w:rPr>
            <w:rStyle w:val="a7"/>
            <w:rFonts w:ascii="Times New Roman" w:hAnsi="Times New Roman"/>
            <w:color w:val="auto"/>
            <w:sz w:val="28"/>
            <w:szCs w:val="28"/>
            <w:u w:val="none"/>
          </w:rPr>
          <w:t>https://online.zakon.kz/Document/?doc_</w:t>
        </w:r>
      </w:hyperlink>
    </w:p>
    <w:p w14:paraId="2E2DECBE"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Fonts w:ascii="Times New Roman" w:hAnsi="Times New Roman"/>
          <w:sz w:val="28"/>
          <w:szCs w:val="28"/>
        </w:rPr>
        <w:t xml:space="preserve"> </w:t>
      </w:r>
      <w:r w:rsidRPr="0015538B">
        <w:rPr>
          <w:rStyle w:val="s0"/>
          <w:rFonts w:ascii="Times New Roman" w:hAnsi="Times New Roman"/>
          <w:sz w:val="28"/>
          <w:szCs w:val="28"/>
        </w:rPr>
        <w:t xml:space="preserve">Этические правила продвижения лекарственных средств и медицинских изделий для организаций здравоохранения, субъектов фармацевтической сферы. - Приказ Министра здравоохранения Республики Казахстан от 8.05.2019 г. №ҚР ДСМ-69 // </w:t>
      </w:r>
      <w:hyperlink r:id="rId74" w:history="1">
        <w:r w:rsidRPr="0015538B">
          <w:rPr>
            <w:rStyle w:val="a7"/>
            <w:rFonts w:ascii="Times New Roman" w:hAnsi="Times New Roman"/>
            <w:color w:val="auto"/>
            <w:sz w:val="28"/>
            <w:szCs w:val="28"/>
            <w:u w:val="none"/>
          </w:rPr>
          <w:t>www.zakon/kz</w:t>
        </w:r>
      </w:hyperlink>
    </w:p>
    <w:p w14:paraId="32DFF371"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Fonts w:ascii="Times New Roman" w:hAnsi="Times New Roman"/>
          <w:sz w:val="28"/>
          <w:szCs w:val="28"/>
        </w:rPr>
        <w:t xml:space="preserve"> </w:t>
      </w:r>
      <w:r w:rsidRPr="0015538B">
        <w:rPr>
          <w:rStyle w:val="s0"/>
          <w:rFonts w:ascii="Times New Roman" w:hAnsi="Times New Roman"/>
          <w:sz w:val="28"/>
          <w:szCs w:val="28"/>
        </w:rPr>
        <w:t xml:space="preserve">Закон О ратификации Соглашения о маркировке товаров средствами идентификации в ЕАЭС2.03.2019 г.// </w:t>
      </w:r>
      <w:hyperlink r:id="rId75" w:history="1">
        <w:r w:rsidRPr="0015538B">
          <w:rPr>
            <w:rStyle w:val="a7"/>
            <w:rFonts w:ascii="Times New Roman" w:hAnsi="Times New Roman"/>
            <w:color w:val="auto"/>
            <w:sz w:val="28"/>
            <w:szCs w:val="28"/>
            <w:u w:val="none"/>
          </w:rPr>
          <w:t>www.zakon.kz</w:t>
        </w:r>
      </w:hyperlink>
    </w:p>
    <w:p w14:paraId="548AF54A"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w:t>
      </w:r>
      <w:hyperlink r:id="rId76" w:anchor=":~:text=%D0%A0%D0%B5%D1%86%D0%B5%D0%BF%D1%82%D1%8B%20%D0%BD%D0%B0%20%D0%BB%D0%B5%D0%BA%D0%B0%D1%80%D1%81%D1%82%D0%B2%D0%B5%D0%BD%D0%BD%D1%8B%D0%B5%20%D1%81%D1%80%D0%B5%D0%B4%D1%81%D1%82%D0%B2%D0%B0%2C%20%D0%BD%D0%B5,8." w:history="1">
        <w:r w:rsidRPr="0015538B">
          <w:rPr>
            <w:rStyle w:val="a7"/>
            <w:rFonts w:ascii="Times New Roman" w:hAnsi="Times New Roman"/>
            <w:color w:val="auto"/>
            <w:sz w:val="28"/>
            <w:szCs w:val="28"/>
            <w:u w:val="none"/>
          </w:rPr>
          <w:t>Приказ Министра здравоохранения Республики Казахстан от 2 октября 2020 года № ҚР ДСМ-112/2020. Зарегистрирован в Министерстве юстиции Республики Казахстан 5 октября 2020 года № 21493.</w:t>
        </w:r>
      </w:hyperlink>
    </w:p>
    <w:p w14:paraId="71F0FD68"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Fonts w:ascii="Times New Roman" w:hAnsi="Times New Roman"/>
          <w:sz w:val="28"/>
          <w:szCs w:val="28"/>
        </w:rPr>
        <w:t xml:space="preserve"> </w:t>
      </w:r>
      <w:r w:rsidRPr="0015538B">
        <w:rPr>
          <w:rStyle w:val="s0"/>
          <w:rFonts w:ascii="Times New Roman" w:hAnsi="Times New Roman"/>
          <w:sz w:val="28"/>
          <w:szCs w:val="28"/>
        </w:rPr>
        <w:t xml:space="preserve">Об утверждении Правил оптовой и розничной реализации лекарственных средств, изделий медицинского назначения и медицинской техники / Приказ Министра здравоохранения РК от 14.09.2015 г. №713 // </w:t>
      </w:r>
      <w:hyperlink r:id="rId77" w:history="1">
        <w:r w:rsidRPr="0015538B">
          <w:rPr>
            <w:rStyle w:val="s0"/>
            <w:rFonts w:ascii="Times New Roman" w:hAnsi="Times New Roman"/>
            <w:sz w:val="28"/>
            <w:szCs w:val="28"/>
          </w:rPr>
          <w:t>http://adilet.zan.kz/rus/docs/V1500012169</w:t>
        </w:r>
      </w:hyperlink>
    </w:p>
    <w:p w14:paraId="453683B4"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Fonts w:ascii="Times New Roman" w:hAnsi="Times New Roman"/>
          <w:sz w:val="28"/>
          <w:szCs w:val="28"/>
        </w:rPr>
        <w:t xml:space="preserve"> </w:t>
      </w:r>
      <w:r w:rsidRPr="0015538B">
        <w:rPr>
          <w:rStyle w:val="s0"/>
          <w:rFonts w:ascii="Times New Roman" w:hAnsi="Times New Roman"/>
          <w:sz w:val="28"/>
          <w:szCs w:val="28"/>
        </w:rPr>
        <w:t xml:space="preserve">Об утверждении квалификационных требований, предъявляемых к медицинской и фармацевтической деятельности / Приказ Министра здравоохранения и социального развития РК от 23.01.2015 г. №27 // </w:t>
      </w:r>
      <w:hyperlink r:id="rId78" w:history="1">
        <w:r w:rsidRPr="0015538B">
          <w:rPr>
            <w:rStyle w:val="s0"/>
            <w:rFonts w:ascii="Times New Roman" w:hAnsi="Times New Roman"/>
            <w:sz w:val="28"/>
            <w:szCs w:val="28"/>
          </w:rPr>
          <w:t>http://adilet.zan.kz/rus/docs/V1500010600</w:t>
        </w:r>
      </w:hyperlink>
    </w:p>
    <w:p w14:paraId="57677338"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Fonts w:ascii="Times New Roman" w:hAnsi="Times New Roman"/>
          <w:sz w:val="28"/>
          <w:szCs w:val="28"/>
        </w:rPr>
        <w:t xml:space="preserve"> </w:t>
      </w:r>
      <w:r w:rsidRPr="0015538B">
        <w:rPr>
          <w:rStyle w:val="s0"/>
          <w:rFonts w:ascii="Times New Roman" w:hAnsi="Times New Roman"/>
          <w:sz w:val="28"/>
          <w:szCs w:val="28"/>
        </w:rPr>
        <w:t xml:space="preserve">Об утверждении надлежащих фармацевтических практик / Приказ Министра здравоохранения и социального развития Республики Казахстан от 27 мая 2015 года №392 // </w:t>
      </w:r>
      <w:hyperlink r:id="rId79" w:history="1">
        <w:r w:rsidRPr="0015538B">
          <w:rPr>
            <w:rStyle w:val="s0"/>
            <w:rFonts w:ascii="Times New Roman" w:hAnsi="Times New Roman"/>
            <w:sz w:val="28"/>
            <w:szCs w:val="28"/>
          </w:rPr>
          <w:t>http://adilet.zan.kz/rus/docs/V15000</w:t>
        </w:r>
      </w:hyperlink>
    </w:p>
    <w:p w14:paraId="36BC1B96"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Style w:val="s0"/>
          <w:rFonts w:ascii="Times New Roman" w:hAnsi="Times New Roman"/>
          <w:sz w:val="28"/>
          <w:szCs w:val="28"/>
        </w:rPr>
        <w:t xml:space="preserve">Об утверждении надлежащих фармацевтических практик / Приказ </w:t>
      </w:r>
      <w:proofErr w:type="spellStart"/>
      <w:r w:rsidRPr="0015538B">
        <w:rPr>
          <w:rStyle w:val="s0"/>
          <w:rFonts w:ascii="Times New Roman" w:hAnsi="Times New Roman"/>
          <w:sz w:val="28"/>
          <w:szCs w:val="28"/>
        </w:rPr>
        <w:t>и.о</w:t>
      </w:r>
      <w:proofErr w:type="spellEnd"/>
      <w:r w:rsidRPr="0015538B">
        <w:rPr>
          <w:rStyle w:val="s0"/>
          <w:rFonts w:ascii="Times New Roman" w:hAnsi="Times New Roman"/>
          <w:sz w:val="28"/>
          <w:szCs w:val="28"/>
        </w:rPr>
        <w:t>. Министра здравоохранения Республики Казахстан от 4 февраля 2021 года № ҚР ДСМ-15/https://adilet.zan.kz/rus/docs/V2100022167#z13</w:t>
      </w:r>
    </w:p>
    <w:p w14:paraId="697B2713"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Таирова К.Е. Дильбарханова Ж.Р. Нормотворчество в сфере фармации динамический процесс. Вестник КазНМУ. – 2020. - №3.</w:t>
      </w:r>
      <w:r w:rsidRPr="0015538B">
        <w:rPr>
          <w:rFonts w:ascii="Times New Roman" w:hAnsi="Times New Roman"/>
          <w:sz w:val="28"/>
          <w:szCs w:val="28"/>
          <w:lang w:val="kk-KZ"/>
        </w:rPr>
        <w:t xml:space="preserve"> – С.</w:t>
      </w:r>
      <w:r w:rsidRPr="0015538B">
        <w:rPr>
          <w:rFonts w:ascii="Times New Roman" w:hAnsi="Times New Roman"/>
          <w:sz w:val="28"/>
          <w:szCs w:val="28"/>
        </w:rPr>
        <w:t xml:space="preserve"> 319-322.</w:t>
      </w:r>
    </w:p>
    <w:p w14:paraId="3496FF16"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Послание Первого Президента Республики Казахстан Н.А. Назарбаева народу Казахстана «Казахстанский путь - 2050 Единая цель, единые интересы, единое будущее» от 17.01.2014 года</w:t>
      </w:r>
    </w:p>
    <w:p w14:paraId="1FC4BA26" w14:textId="35EA512C"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Всеобщая декларация прав человека (принята на третьей сессии Генеральной Ассамблеи ООН 10 декабря 1948 г.). // ИС ПАРАГРАФ</w:t>
      </w:r>
      <w:r w:rsidR="00C57A78">
        <w:rPr>
          <w:rFonts w:ascii="Times New Roman" w:hAnsi="Times New Roman"/>
          <w:sz w:val="28"/>
          <w:szCs w:val="28"/>
        </w:rPr>
        <w:t xml:space="preserve"> </w:t>
      </w:r>
      <w:r w:rsidR="007678DE" w:rsidRPr="007678DE">
        <w:rPr>
          <w:rFonts w:ascii="Times New Roman" w:hAnsi="Times New Roman"/>
          <w:sz w:val="28"/>
          <w:szCs w:val="28"/>
        </w:rPr>
        <w:t>https://adilet.zan.kz/rus/docs/O4800000001</w:t>
      </w:r>
    </w:p>
    <w:p w14:paraId="5925FE66"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Таирова К. Е., Дильбарханова Ж. Р. Совершенствование отечественного уголовного законодательства в сфере медицинской и фармацевтической деятельности. Мат. межд. науч.-</w:t>
      </w:r>
      <w:proofErr w:type="spellStart"/>
      <w:r w:rsidRPr="0015538B">
        <w:rPr>
          <w:rFonts w:ascii="Times New Roman" w:hAnsi="Times New Roman"/>
          <w:sz w:val="28"/>
          <w:szCs w:val="28"/>
        </w:rPr>
        <w:t>практ</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конф</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посвященнои</w:t>
      </w:r>
      <w:proofErr w:type="spellEnd"/>
      <w:r w:rsidRPr="0015538B">
        <w:rPr>
          <w:rFonts w:ascii="Times New Roman" w:hAnsi="Times New Roman"/>
          <w:sz w:val="28"/>
          <w:szCs w:val="28"/>
        </w:rPr>
        <w:t xml:space="preserve">̆ памяти профессора Р. Дильбарханова «Формирование и перспективы развития научной школы фармации: преемственность поколений», </w:t>
      </w:r>
      <w:r w:rsidRPr="0015538B">
        <w:rPr>
          <w:rFonts w:ascii="Times New Roman" w:hAnsi="Times New Roman"/>
          <w:sz w:val="28"/>
          <w:szCs w:val="28"/>
          <w:lang w:val="kk-KZ"/>
        </w:rPr>
        <w:t>Алматы – 2019. –  С. 90-96.</w:t>
      </w:r>
    </w:p>
    <w:p w14:paraId="219D6A8B"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Указ Президента Республики Казахстан от 24.08.2009 № 858 О Концепции правовой политики Республики Казахстан на период с 2010 до 2020 года // </w:t>
      </w:r>
      <w:hyperlink r:id="rId80" w:history="1">
        <w:r w:rsidRPr="0015538B">
          <w:rPr>
            <w:rStyle w:val="a7"/>
            <w:rFonts w:ascii="Times New Roman" w:hAnsi="Times New Roman"/>
            <w:color w:val="auto"/>
            <w:sz w:val="28"/>
            <w:szCs w:val="28"/>
            <w:u w:val="none"/>
          </w:rPr>
          <w:t>https://online.zakon.kz/document</w:t>
        </w:r>
      </w:hyperlink>
    </w:p>
    <w:p w14:paraId="2F0D2805" w14:textId="57DAC508"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Постановление Правительства Республики Казахстан «Об утверждении перечня гарантированного объема бесплатной медицинской помощи» от 15 декабря 2009 года № 2136</w:t>
      </w:r>
      <w:r w:rsidR="00C57A78">
        <w:rPr>
          <w:rFonts w:ascii="Times New Roman" w:hAnsi="Times New Roman"/>
          <w:sz w:val="28"/>
          <w:szCs w:val="28"/>
        </w:rPr>
        <w:t>. -</w:t>
      </w:r>
      <w:r w:rsidR="007678DE">
        <w:rPr>
          <w:rFonts w:ascii="Times New Roman" w:hAnsi="Times New Roman"/>
          <w:sz w:val="28"/>
          <w:szCs w:val="28"/>
        </w:rPr>
        <w:t xml:space="preserve"> </w:t>
      </w:r>
      <w:r w:rsidR="007678DE" w:rsidRPr="007678DE">
        <w:rPr>
          <w:rFonts w:ascii="Times New Roman" w:hAnsi="Times New Roman"/>
          <w:sz w:val="28"/>
          <w:szCs w:val="28"/>
        </w:rPr>
        <w:t>https://adilet.zan.kz/rus/docs/P090002136_</w:t>
      </w:r>
    </w:p>
    <w:p w14:paraId="26C51345"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Дильбарханова Ж.Р., Таирова К.Е. </w:t>
      </w:r>
      <w:proofErr w:type="spellStart"/>
      <w:r w:rsidRPr="0015538B">
        <w:rPr>
          <w:rFonts w:ascii="Times New Roman" w:hAnsi="Times New Roman"/>
          <w:sz w:val="28"/>
          <w:szCs w:val="28"/>
        </w:rPr>
        <w:t>Противодействие</w:t>
      </w:r>
      <w:proofErr w:type="spellEnd"/>
      <w:r w:rsidRPr="0015538B">
        <w:rPr>
          <w:rFonts w:ascii="Times New Roman" w:hAnsi="Times New Roman"/>
          <w:sz w:val="28"/>
          <w:szCs w:val="28"/>
        </w:rPr>
        <w:t xml:space="preserve"> правонарушениям в сфере </w:t>
      </w:r>
      <w:proofErr w:type="spellStart"/>
      <w:r w:rsidRPr="0015538B">
        <w:rPr>
          <w:rFonts w:ascii="Times New Roman" w:hAnsi="Times New Roman"/>
          <w:sz w:val="28"/>
          <w:szCs w:val="28"/>
        </w:rPr>
        <w:t>фармацевтическои</w:t>
      </w:r>
      <w:proofErr w:type="spellEnd"/>
      <w:r w:rsidRPr="0015538B">
        <w:rPr>
          <w:rFonts w:ascii="Times New Roman" w:hAnsi="Times New Roman"/>
          <w:sz w:val="28"/>
          <w:szCs w:val="28"/>
        </w:rPr>
        <w:t xml:space="preserve">̆ деятельности в условиях </w:t>
      </w:r>
      <w:proofErr w:type="spellStart"/>
      <w:r w:rsidRPr="0015538B">
        <w:rPr>
          <w:rFonts w:ascii="Times New Roman" w:hAnsi="Times New Roman"/>
          <w:sz w:val="28"/>
          <w:szCs w:val="28"/>
        </w:rPr>
        <w:t>кризиснои</w:t>
      </w:r>
      <w:proofErr w:type="spellEnd"/>
      <w:r w:rsidRPr="0015538B">
        <w:rPr>
          <w:rFonts w:ascii="Times New Roman" w:hAnsi="Times New Roman"/>
          <w:sz w:val="28"/>
          <w:szCs w:val="28"/>
        </w:rPr>
        <w:t>̆ ситуации. Мат. III межд. науч.-</w:t>
      </w:r>
      <w:proofErr w:type="spellStart"/>
      <w:r w:rsidRPr="0015538B">
        <w:rPr>
          <w:rFonts w:ascii="Times New Roman" w:hAnsi="Times New Roman"/>
          <w:sz w:val="28"/>
          <w:szCs w:val="28"/>
        </w:rPr>
        <w:t>практ</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конф</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посвященнои</w:t>
      </w:r>
      <w:proofErr w:type="spellEnd"/>
      <w:r w:rsidRPr="0015538B">
        <w:rPr>
          <w:rFonts w:ascii="Times New Roman" w:hAnsi="Times New Roman"/>
          <w:sz w:val="28"/>
          <w:szCs w:val="28"/>
        </w:rPr>
        <w:t xml:space="preserve">̆ памяти профессора Р. Дильбарханова «Формирование и перспективы развития </w:t>
      </w:r>
      <w:proofErr w:type="spellStart"/>
      <w:r w:rsidRPr="0015538B">
        <w:rPr>
          <w:rFonts w:ascii="Times New Roman" w:hAnsi="Times New Roman"/>
          <w:sz w:val="28"/>
          <w:szCs w:val="28"/>
        </w:rPr>
        <w:t>научнои</w:t>
      </w:r>
      <w:proofErr w:type="spellEnd"/>
      <w:r w:rsidRPr="0015538B">
        <w:rPr>
          <w:rFonts w:ascii="Times New Roman" w:hAnsi="Times New Roman"/>
          <w:sz w:val="28"/>
          <w:szCs w:val="28"/>
        </w:rPr>
        <w:t xml:space="preserve">̆ школы фармации: преемственность поколений», Алматы </w:t>
      </w:r>
      <w:r w:rsidRPr="0015538B">
        <w:rPr>
          <w:rFonts w:ascii="Times New Roman" w:hAnsi="Times New Roman"/>
          <w:sz w:val="28"/>
          <w:szCs w:val="28"/>
          <w:lang w:val="kk-KZ"/>
        </w:rPr>
        <w:t>– 2020. – С.</w:t>
      </w:r>
      <w:r w:rsidRPr="0015538B">
        <w:rPr>
          <w:rFonts w:ascii="Times New Roman" w:hAnsi="Times New Roman"/>
          <w:sz w:val="28"/>
          <w:szCs w:val="28"/>
        </w:rPr>
        <w:t xml:space="preserve"> 36-43</w:t>
      </w:r>
    </w:p>
    <w:p w14:paraId="71811488" w14:textId="7537E063"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proofErr w:type="spellStart"/>
      <w:r w:rsidRPr="0015538B">
        <w:rPr>
          <w:rFonts w:ascii="Times New Roman" w:hAnsi="Times New Roman"/>
          <w:sz w:val="28"/>
          <w:szCs w:val="28"/>
          <w:lang w:val="kk-KZ"/>
        </w:rPr>
        <w:t>Выступление</w:t>
      </w:r>
      <w:proofErr w:type="spellEnd"/>
      <w:r w:rsidRPr="0015538B">
        <w:rPr>
          <w:rFonts w:ascii="Times New Roman" w:hAnsi="Times New Roman"/>
          <w:sz w:val="28"/>
          <w:szCs w:val="28"/>
          <w:lang w:val="kk-KZ"/>
        </w:rPr>
        <w:t xml:space="preserve"> К.-Ж. Токаева </w:t>
      </w:r>
      <w:proofErr w:type="spellStart"/>
      <w:r w:rsidRPr="0015538B">
        <w:rPr>
          <w:rFonts w:ascii="Times New Roman" w:hAnsi="Times New Roman"/>
          <w:sz w:val="28"/>
          <w:szCs w:val="28"/>
          <w:lang w:val="kk-KZ"/>
        </w:rPr>
        <w:t>на</w:t>
      </w:r>
      <w:proofErr w:type="spellEnd"/>
      <w:r w:rsidR="00DB6341"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расширенном</w:t>
      </w:r>
      <w:proofErr w:type="spellEnd"/>
      <w:r w:rsidR="00DB6341"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заседании</w:t>
      </w:r>
      <w:proofErr w:type="spellEnd"/>
      <w:r w:rsidR="00DB6341"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Правительства</w:t>
      </w:r>
      <w:proofErr w:type="spellEnd"/>
      <w:r w:rsidRPr="0015538B">
        <w:rPr>
          <w:rFonts w:ascii="Times New Roman" w:hAnsi="Times New Roman"/>
          <w:sz w:val="28"/>
          <w:szCs w:val="28"/>
          <w:lang w:val="kk-KZ"/>
        </w:rPr>
        <w:t xml:space="preserve"> РК //www.akorda.kz</w:t>
      </w:r>
    </w:p>
    <w:p w14:paraId="7FFD96C5"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Начались рейды на казахстанском рынке лекарств // </w:t>
      </w:r>
      <w:hyperlink r:id="rId81" w:history="1">
        <w:r w:rsidRPr="0015538B">
          <w:rPr>
            <w:rStyle w:val="a7"/>
            <w:rFonts w:ascii="Times New Roman" w:hAnsi="Times New Roman"/>
            <w:color w:val="auto"/>
            <w:sz w:val="28"/>
            <w:szCs w:val="28"/>
            <w:u w:val="none"/>
          </w:rPr>
          <w:t>https://zonakz.net/2020/07/06/rejdy-nachalis-na-kazaxstanskom-rynke-lekarstv-bolee-20-chelovek-dostavili-v-policiyu/</w:t>
        </w:r>
      </w:hyperlink>
    </w:p>
    <w:p w14:paraId="3E8DFD07"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В Алматы в реализации лекарств по завышенным ценам уличены работники фармкомпаний и аптек </w:t>
      </w:r>
      <w:hyperlink r:id="rId82" w:history="1">
        <w:r w:rsidRPr="0015538B">
          <w:rPr>
            <w:rFonts w:ascii="Times New Roman" w:hAnsi="Times New Roman"/>
            <w:sz w:val="28"/>
            <w:szCs w:val="28"/>
          </w:rPr>
          <w:t>https://www.ktk.kz/ru/newsfeed/article/2020/07/11/153541/</w:t>
        </w:r>
      </w:hyperlink>
    </w:p>
    <w:p w14:paraId="6830B9F3"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proofErr w:type="spellStart"/>
      <w:r w:rsidRPr="0015538B">
        <w:rPr>
          <w:rFonts w:ascii="Times New Roman" w:hAnsi="Times New Roman"/>
          <w:sz w:val="28"/>
          <w:szCs w:val="28"/>
        </w:rPr>
        <w:t>Завреанимацией</w:t>
      </w:r>
      <w:proofErr w:type="spellEnd"/>
      <w:r w:rsidRPr="0015538B">
        <w:rPr>
          <w:rFonts w:ascii="Times New Roman" w:hAnsi="Times New Roman"/>
          <w:sz w:val="28"/>
          <w:szCs w:val="28"/>
        </w:rPr>
        <w:t xml:space="preserve"> задержан за продажу лекарств // </w:t>
      </w:r>
      <w:hyperlink r:id="rId83" w:history="1">
        <w:r w:rsidRPr="0015538B">
          <w:rPr>
            <w:rStyle w:val="a7"/>
            <w:rFonts w:ascii="Times New Roman" w:hAnsi="Times New Roman"/>
            <w:color w:val="auto"/>
            <w:sz w:val="28"/>
            <w:szCs w:val="28"/>
            <w:u w:val="none"/>
          </w:rPr>
          <w:t>https://ru.sputniknews.kz/society/20200711/14447735/zavreanimatsiey-almaty-zaderzhan-prodazhu-lekarstv</w:t>
        </w:r>
      </w:hyperlink>
    </w:p>
    <w:p w14:paraId="305A9943"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hyperlink r:id="rId84" w:history="1">
        <w:r w:rsidRPr="0015538B">
          <w:rPr>
            <w:rStyle w:val="a7"/>
            <w:rFonts w:ascii="Times New Roman" w:hAnsi="Times New Roman"/>
            <w:color w:val="auto"/>
            <w:sz w:val="28"/>
            <w:szCs w:val="28"/>
            <w:u w:val="none"/>
          </w:rPr>
          <w:t xml:space="preserve">https://www.ktk.kz/ru/newsfeed/article/2020/07/09/153326/ </w:t>
        </w:r>
      </w:hyperlink>
    </w:p>
    <w:p w14:paraId="1EB66E18" w14:textId="4839F8C4"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В Алматы задержали перекупщиков // </w:t>
      </w:r>
      <w:r w:rsidR="002F5246">
        <w:rPr>
          <w:rFonts w:ascii="Times New Roman" w:hAnsi="Times New Roman"/>
          <w:sz w:val="28"/>
          <w:szCs w:val="28"/>
        </w:rPr>
        <w:t xml:space="preserve"> </w:t>
      </w:r>
      <w:hyperlink w:history="1">
        <w:r w:rsidR="002F5246" w:rsidRPr="00325591">
          <w:rPr>
            <w:rStyle w:val="a7"/>
            <w:rFonts w:ascii="Times New Roman" w:hAnsi="Times New Roman"/>
            <w:sz w:val="28"/>
            <w:szCs w:val="28"/>
          </w:rPr>
          <w:t>https://yandex.kz /</w:t>
        </w:r>
        <w:proofErr w:type="spellStart"/>
        <w:r w:rsidR="002F5246" w:rsidRPr="00325591">
          <w:rPr>
            <w:rStyle w:val="a7"/>
            <w:rFonts w:ascii="Times New Roman" w:hAnsi="Times New Roman"/>
            <w:sz w:val="28"/>
            <w:szCs w:val="28"/>
          </w:rPr>
          <w:t>turbo</w:t>
        </w:r>
        <w:proofErr w:type="spellEnd"/>
        <w:r w:rsidR="002F5246" w:rsidRPr="00325591">
          <w:rPr>
            <w:rStyle w:val="a7"/>
            <w:rFonts w:ascii="Times New Roman" w:hAnsi="Times New Roman"/>
            <w:sz w:val="28"/>
            <w:szCs w:val="28"/>
          </w:rPr>
          <w:t>/s/zakon.kz/5030725-v-almaty-zaderzhali-perekupshchikov</w:t>
        </w:r>
      </w:hyperlink>
    </w:p>
    <w:p w14:paraId="57AA3E86"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Полицейские ВКО выявили ряд аптек с завышенными ценами на лекарства //</w:t>
      </w:r>
      <w:hyperlink r:id="rId85" w:history="1">
        <w:r w:rsidRPr="0015538B">
          <w:rPr>
            <w:rFonts w:ascii="Times New Roman" w:hAnsi="Times New Roman"/>
            <w:sz w:val="28"/>
            <w:szCs w:val="28"/>
          </w:rPr>
          <w:t>https://informburo.kz/special/policeyskie-vko-vyyavili-ryad-aptek-s-zavyshennymi-cenami-na-lekarstva.html</w:t>
        </w:r>
      </w:hyperlink>
    </w:p>
    <w:p w14:paraId="392D702C"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r w:rsidRPr="0015538B">
        <w:rPr>
          <w:rFonts w:ascii="Times New Roman" w:hAnsi="Times New Roman"/>
          <w:sz w:val="28"/>
          <w:szCs w:val="28"/>
          <w:lang w:val="kk-KZ"/>
        </w:rPr>
        <w:t xml:space="preserve">Tairova K.Y., Dilbarkhanova </w:t>
      </w:r>
      <w:proofErr w:type="spellStart"/>
      <w:r w:rsidRPr="0015538B">
        <w:rPr>
          <w:rFonts w:ascii="Times New Roman" w:hAnsi="Times New Roman"/>
          <w:sz w:val="28"/>
          <w:szCs w:val="28"/>
          <w:lang w:val="kk-KZ"/>
        </w:rPr>
        <w:t>Zh.R</w:t>
      </w:r>
      <w:proofErr w:type="spellEnd"/>
      <w:r w:rsidRPr="0015538B">
        <w:rPr>
          <w:rFonts w:ascii="Times New Roman" w:hAnsi="Times New Roman"/>
          <w:sz w:val="28"/>
          <w:szCs w:val="28"/>
          <w:lang w:val="kk-KZ"/>
        </w:rPr>
        <w:t>., Shapovalova V.A.</w:t>
      </w:r>
      <w:r w:rsidRPr="0015538B">
        <w:rPr>
          <w:rFonts w:ascii="Times New Roman" w:hAnsi="Times New Roman"/>
          <w:sz w:val="28"/>
          <w:szCs w:val="28"/>
          <w:lang w:val="en-US"/>
        </w:rPr>
        <w:t xml:space="preserve"> Regulation of pharmaceutical activity: criminal-legal aspects. </w:t>
      </w:r>
      <w:r w:rsidRPr="0015538B">
        <w:rPr>
          <w:rFonts w:ascii="Times New Roman" w:hAnsi="Times New Roman"/>
          <w:sz w:val="28"/>
          <w:szCs w:val="28"/>
          <w:lang w:val="kk-KZ"/>
        </w:rPr>
        <w:t xml:space="preserve">Фармация </w:t>
      </w:r>
      <w:proofErr w:type="spellStart"/>
      <w:r w:rsidRPr="0015538B">
        <w:rPr>
          <w:rFonts w:ascii="Times New Roman" w:hAnsi="Times New Roman"/>
          <w:sz w:val="28"/>
          <w:szCs w:val="28"/>
          <w:lang w:val="kk-KZ"/>
        </w:rPr>
        <w:t>Казахстана</w:t>
      </w:r>
      <w:proofErr w:type="spellEnd"/>
      <w:r w:rsidRPr="0015538B">
        <w:rPr>
          <w:rFonts w:ascii="Times New Roman" w:hAnsi="Times New Roman"/>
          <w:sz w:val="28"/>
          <w:szCs w:val="28"/>
          <w:lang w:val="kk-KZ"/>
        </w:rPr>
        <w:t>. – 2019. - №3  –  С. 23-26.</w:t>
      </w:r>
    </w:p>
    <w:p w14:paraId="1F352B7E"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Дильбарханова Ж.Р., </w:t>
      </w:r>
      <w:proofErr w:type="spellStart"/>
      <w:r w:rsidRPr="0015538B">
        <w:rPr>
          <w:rFonts w:ascii="Times New Roman" w:hAnsi="Times New Roman"/>
          <w:sz w:val="28"/>
          <w:szCs w:val="28"/>
        </w:rPr>
        <w:t>Амитов</w:t>
      </w:r>
      <w:proofErr w:type="spellEnd"/>
      <w:r w:rsidRPr="0015538B">
        <w:rPr>
          <w:rFonts w:ascii="Times New Roman" w:hAnsi="Times New Roman"/>
          <w:sz w:val="28"/>
          <w:szCs w:val="28"/>
        </w:rPr>
        <w:t xml:space="preserve"> Ш.Е., Таирова К.Е. Проблемы противодействия правонарушениям в сфере медицинской и фармацевтической деятельности. Мат. </w:t>
      </w:r>
      <w:r w:rsidRPr="0015538B">
        <w:rPr>
          <w:rFonts w:ascii="Times New Roman" w:hAnsi="Times New Roman"/>
          <w:sz w:val="28"/>
          <w:szCs w:val="28"/>
          <w:lang w:val="en-US"/>
        </w:rPr>
        <w:t>II</w:t>
      </w:r>
      <w:r w:rsidRPr="0015538B">
        <w:rPr>
          <w:rFonts w:ascii="Times New Roman" w:hAnsi="Times New Roman"/>
          <w:sz w:val="28"/>
          <w:szCs w:val="28"/>
        </w:rPr>
        <w:t xml:space="preserve"> ежегодной межд. науч.-</w:t>
      </w:r>
      <w:proofErr w:type="spellStart"/>
      <w:r w:rsidRPr="0015538B">
        <w:rPr>
          <w:rFonts w:ascii="Times New Roman" w:hAnsi="Times New Roman"/>
          <w:sz w:val="28"/>
          <w:szCs w:val="28"/>
        </w:rPr>
        <w:t>практ</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конф</w:t>
      </w:r>
      <w:proofErr w:type="spellEnd"/>
      <w:r w:rsidRPr="0015538B">
        <w:rPr>
          <w:rFonts w:ascii="Times New Roman" w:hAnsi="Times New Roman"/>
          <w:sz w:val="28"/>
          <w:szCs w:val="28"/>
        </w:rPr>
        <w:t>. «Актуальные проблемы законодательства и правоприменительной практики в РК и зарубежных странах», Алматы</w:t>
      </w:r>
      <w:r w:rsidRPr="0015538B">
        <w:rPr>
          <w:rFonts w:ascii="Times New Roman" w:hAnsi="Times New Roman"/>
          <w:sz w:val="28"/>
          <w:szCs w:val="28"/>
          <w:lang w:val="kk-KZ"/>
        </w:rPr>
        <w:t xml:space="preserve"> – 2020. – С. </w:t>
      </w:r>
      <w:r w:rsidRPr="0015538B">
        <w:rPr>
          <w:rFonts w:ascii="Times New Roman" w:hAnsi="Times New Roman"/>
          <w:sz w:val="28"/>
          <w:szCs w:val="28"/>
        </w:rPr>
        <w:t>392-397</w:t>
      </w:r>
      <w:r w:rsidRPr="0015538B">
        <w:rPr>
          <w:rFonts w:ascii="Times New Roman" w:hAnsi="Times New Roman"/>
          <w:sz w:val="28"/>
          <w:szCs w:val="28"/>
          <w:lang w:val="kk-KZ"/>
        </w:rPr>
        <w:t>.</w:t>
      </w:r>
    </w:p>
    <w:p w14:paraId="55D23CA4"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r w:rsidRPr="0015538B">
        <w:rPr>
          <w:rFonts w:ascii="Times New Roman" w:hAnsi="Times New Roman"/>
          <w:sz w:val="28"/>
          <w:szCs w:val="28"/>
          <w:lang w:val="kk-KZ"/>
        </w:rPr>
        <w:t xml:space="preserve">Tairova K.Y., Dilbarkhanova </w:t>
      </w:r>
      <w:proofErr w:type="spellStart"/>
      <w:r w:rsidRPr="0015538B">
        <w:rPr>
          <w:rFonts w:ascii="Times New Roman" w:hAnsi="Times New Roman"/>
          <w:sz w:val="28"/>
          <w:szCs w:val="28"/>
          <w:lang w:val="kk-KZ"/>
        </w:rPr>
        <w:t>Zh.R</w:t>
      </w:r>
      <w:proofErr w:type="spellEnd"/>
      <w:r w:rsidRPr="0015538B">
        <w:rPr>
          <w:rFonts w:ascii="Times New Roman" w:hAnsi="Times New Roman"/>
          <w:sz w:val="28"/>
          <w:szCs w:val="28"/>
          <w:lang w:val="kk-KZ"/>
        </w:rPr>
        <w:t xml:space="preserve">., Shapovalova V.A., Datkhayev U.M., </w:t>
      </w:r>
      <w:proofErr w:type="spellStart"/>
      <w:r w:rsidRPr="0015538B">
        <w:rPr>
          <w:rFonts w:ascii="Times New Roman" w:hAnsi="Times New Roman"/>
          <w:sz w:val="28"/>
          <w:szCs w:val="28"/>
          <w:lang w:val="kk-KZ"/>
        </w:rPr>
        <w:t>Zhakipbekov</w:t>
      </w:r>
      <w:proofErr w:type="spellEnd"/>
      <w:r w:rsidRPr="0015538B">
        <w:rPr>
          <w:rFonts w:ascii="Times New Roman" w:hAnsi="Times New Roman"/>
          <w:sz w:val="28"/>
          <w:szCs w:val="28"/>
          <w:lang w:val="kk-KZ"/>
        </w:rPr>
        <w:t xml:space="preserve"> K.S.</w:t>
      </w:r>
      <w:r w:rsidRPr="0015538B">
        <w:rPr>
          <w:rFonts w:ascii="Times New Roman" w:hAnsi="Times New Roman"/>
          <w:sz w:val="28"/>
          <w:szCs w:val="28"/>
          <w:lang w:val="en-US"/>
        </w:rPr>
        <w:t xml:space="preserve"> «Pharmacy» drug addiction - an urgent problem of our time. </w:t>
      </w:r>
      <w:proofErr w:type="spellStart"/>
      <w:r w:rsidRPr="0015538B">
        <w:rPr>
          <w:rFonts w:ascii="Times New Roman" w:hAnsi="Times New Roman"/>
          <w:sz w:val="28"/>
          <w:szCs w:val="28"/>
          <w:lang w:val="kk-KZ"/>
        </w:rPr>
        <w:t>Учёные</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труды</w:t>
      </w:r>
      <w:proofErr w:type="spellEnd"/>
      <w:r w:rsidRPr="0015538B">
        <w:rPr>
          <w:rFonts w:ascii="Times New Roman" w:hAnsi="Times New Roman"/>
          <w:sz w:val="28"/>
          <w:szCs w:val="28"/>
          <w:lang w:val="kk-KZ"/>
        </w:rPr>
        <w:t xml:space="preserve"> Алматинской </w:t>
      </w:r>
      <w:proofErr w:type="spellStart"/>
      <w:r w:rsidRPr="0015538B">
        <w:rPr>
          <w:rFonts w:ascii="Times New Roman" w:hAnsi="Times New Roman"/>
          <w:sz w:val="28"/>
          <w:szCs w:val="28"/>
          <w:lang w:val="kk-KZ"/>
        </w:rPr>
        <w:t>академии</w:t>
      </w:r>
      <w:proofErr w:type="spellEnd"/>
      <w:r w:rsidRPr="0015538B">
        <w:rPr>
          <w:rFonts w:ascii="Times New Roman" w:hAnsi="Times New Roman"/>
          <w:sz w:val="28"/>
          <w:szCs w:val="28"/>
          <w:lang w:val="kk-KZ"/>
        </w:rPr>
        <w:t xml:space="preserve"> МВД РК. – 2021. – 4(69). – С. 79-83.</w:t>
      </w:r>
    </w:p>
    <w:p w14:paraId="7D6D3E6F"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История Древнего Востока. Тексты и документы: Учебное пособие / Под ред. В. И. Кузищина. — М.: Высшая школа, 2002. - С. 167-191</w:t>
      </w:r>
    </w:p>
    <w:p w14:paraId="630126E0" w14:textId="1F4A0EBA"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История Казахстана (с древнейших времен до наших дней). В пяти томах. Том </w:t>
      </w:r>
      <w:proofErr w:type="gramStart"/>
      <w:r w:rsidRPr="0015538B">
        <w:rPr>
          <w:rFonts w:ascii="Times New Roman" w:hAnsi="Times New Roman"/>
          <w:sz w:val="28"/>
          <w:szCs w:val="28"/>
        </w:rPr>
        <w:t>2./</w:t>
      </w:r>
      <w:proofErr w:type="gramEnd"/>
      <w:r w:rsidRPr="0015538B">
        <w:rPr>
          <w:rFonts w:ascii="Times New Roman" w:hAnsi="Times New Roman"/>
          <w:sz w:val="28"/>
          <w:szCs w:val="28"/>
        </w:rPr>
        <w:t xml:space="preserve"> под ред. М. </w:t>
      </w:r>
      <w:proofErr w:type="spellStart"/>
      <w:r w:rsidRPr="0015538B">
        <w:rPr>
          <w:rFonts w:ascii="Times New Roman" w:hAnsi="Times New Roman"/>
          <w:sz w:val="28"/>
          <w:szCs w:val="28"/>
        </w:rPr>
        <w:t>Козыбаева</w:t>
      </w:r>
      <w:proofErr w:type="spellEnd"/>
      <w:r w:rsidRPr="0015538B">
        <w:rPr>
          <w:rFonts w:ascii="Times New Roman" w:hAnsi="Times New Roman"/>
          <w:sz w:val="28"/>
          <w:szCs w:val="28"/>
        </w:rPr>
        <w:t xml:space="preserve">. – Алматы: </w:t>
      </w:r>
      <w:proofErr w:type="spellStart"/>
      <w:r w:rsidRPr="0015538B">
        <w:rPr>
          <w:rFonts w:ascii="Times New Roman" w:hAnsi="Times New Roman"/>
          <w:sz w:val="28"/>
          <w:szCs w:val="28"/>
        </w:rPr>
        <w:t>Атамура</w:t>
      </w:r>
      <w:proofErr w:type="spellEnd"/>
      <w:r w:rsidRPr="0015538B">
        <w:rPr>
          <w:rFonts w:ascii="Times New Roman" w:hAnsi="Times New Roman"/>
          <w:sz w:val="28"/>
          <w:szCs w:val="28"/>
        </w:rPr>
        <w:t>, 1997. – 624 с.</w:t>
      </w:r>
    </w:p>
    <w:p w14:paraId="3E3D57A3" w14:textId="1A1B2AEA"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Уголовный</w:t>
      </w:r>
      <w:r w:rsidR="00DB6341" w:rsidRPr="0015538B">
        <w:rPr>
          <w:rFonts w:ascii="Times New Roman" w:hAnsi="Times New Roman"/>
          <w:sz w:val="28"/>
          <w:szCs w:val="28"/>
        </w:rPr>
        <w:t xml:space="preserve"> </w:t>
      </w:r>
      <w:r w:rsidRPr="0015538B">
        <w:rPr>
          <w:rFonts w:ascii="Times New Roman" w:hAnsi="Times New Roman"/>
          <w:sz w:val="28"/>
          <w:szCs w:val="28"/>
        </w:rPr>
        <w:t>кодекс Республики Казахстан. – Алматы: Изд-во «Норма- К», 2018. – 256 с.</w:t>
      </w:r>
    </w:p>
    <w:p w14:paraId="5257D025" w14:textId="7723C67D"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Уголовный кодекс Российской Федерации. - </w:t>
      </w:r>
      <w:hyperlink r:id="rId86" w:history="1">
        <w:r w:rsidRPr="0015538B">
          <w:rPr>
            <w:rStyle w:val="a7"/>
            <w:rFonts w:ascii="Times New Roman" w:hAnsi="Times New Roman"/>
            <w:color w:val="auto"/>
            <w:sz w:val="28"/>
            <w:szCs w:val="28"/>
            <w:u w:val="none"/>
          </w:rPr>
          <w:t>http://www.consultant.ru/document/cons_doc_LAW</w:t>
        </w:r>
      </w:hyperlink>
    </w:p>
    <w:p w14:paraId="0DD903AC"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proofErr w:type="spellStart"/>
      <w:r w:rsidRPr="0015538B">
        <w:rPr>
          <w:rFonts w:ascii="Times New Roman" w:hAnsi="Times New Roman"/>
          <w:sz w:val="28"/>
          <w:szCs w:val="28"/>
        </w:rPr>
        <w:t>Борчашвили</w:t>
      </w:r>
      <w:proofErr w:type="spellEnd"/>
      <w:r w:rsidRPr="0015538B">
        <w:rPr>
          <w:rFonts w:ascii="Times New Roman" w:hAnsi="Times New Roman"/>
          <w:sz w:val="28"/>
          <w:szCs w:val="28"/>
        </w:rPr>
        <w:t xml:space="preserve"> И.Ш. Комментарии к уголовному кодексу Республики </w:t>
      </w:r>
      <w:proofErr w:type="gramStart"/>
      <w:r w:rsidRPr="0015538B">
        <w:rPr>
          <w:rFonts w:ascii="Times New Roman" w:hAnsi="Times New Roman"/>
          <w:sz w:val="28"/>
          <w:szCs w:val="28"/>
        </w:rPr>
        <w:t>Казах-стан</w:t>
      </w:r>
      <w:proofErr w:type="gramEnd"/>
      <w:r w:rsidRPr="0015538B">
        <w:rPr>
          <w:rFonts w:ascii="Times New Roman" w:hAnsi="Times New Roman"/>
          <w:sz w:val="28"/>
          <w:szCs w:val="28"/>
        </w:rPr>
        <w:t xml:space="preserve">. Общая Часть. – Алматы: </w:t>
      </w:r>
      <w:proofErr w:type="spellStart"/>
      <w:r w:rsidRPr="0015538B">
        <w:rPr>
          <w:rFonts w:ascii="Times New Roman" w:hAnsi="Times New Roman"/>
          <w:sz w:val="28"/>
          <w:szCs w:val="28"/>
        </w:rPr>
        <w:t>Жетіжарғы</w:t>
      </w:r>
      <w:proofErr w:type="spellEnd"/>
      <w:r w:rsidRPr="0015538B">
        <w:rPr>
          <w:rFonts w:ascii="Times New Roman" w:hAnsi="Times New Roman"/>
          <w:sz w:val="28"/>
          <w:szCs w:val="28"/>
        </w:rPr>
        <w:t>, 2018. – 380 с.</w:t>
      </w:r>
    </w:p>
    <w:p w14:paraId="596E83FF"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Таирова К.Е. К вопросу о противодействии фальсификации лекарственных средств. </w:t>
      </w:r>
      <w:r w:rsidRPr="0015538B">
        <w:rPr>
          <w:rFonts w:ascii="Times New Roman" w:hAnsi="Times New Roman"/>
          <w:sz w:val="28"/>
          <w:szCs w:val="28"/>
          <w:lang w:val="kk-KZ"/>
        </w:rPr>
        <w:t xml:space="preserve">Мат. </w:t>
      </w:r>
      <w:proofErr w:type="spellStart"/>
      <w:r w:rsidRPr="0015538B">
        <w:rPr>
          <w:rFonts w:ascii="Times New Roman" w:hAnsi="Times New Roman"/>
          <w:sz w:val="28"/>
          <w:szCs w:val="28"/>
          <w:lang w:val="kk-KZ"/>
        </w:rPr>
        <w:t>межд</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науч</w:t>
      </w:r>
      <w:proofErr w:type="spellEnd"/>
      <w:r w:rsidRPr="0015538B">
        <w:rPr>
          <w:rFonts w:ascii="Times New Roman" w:hAnsi="Times New Roman"/>
          <w:sz w:val="28"/>
          <w:szCs w:val="28"/>
          <w:lang w:val="kk-KZ"/>
        </w:rPr>
        <w:t>.-</w:t>
      </w:r>
      <w:proofErr w:type="spellStart"/>
      <w:r w:rsidRPr="0015538B">
        <w:rPr>
          <w:rFonts w:ascii="Times New Roman" w:hAnsi="Times New Roman"/>
          <w:sz w:val="28"/>
          <w:szCs w:val="28"/>
          <w:lang w:val="kk-KZ"/>
        </w:rPr>
        <w:t>практ</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конф</w:t>
      </w:r>
      <w:proofErr w:type="spellEnd"/>
      <w:r w:rsidRPr="0015538B">
        <w:rPr>
          <w:rFonts w:ascii="Times New Roman" w:hAnsi="Times New Roman"/>
          <w:sz w:val="28"/>
          <w:szCs w:val="28"/>
          <w:lang w:val="kk-KZ"/>
        </w:rPr>
        <w:t xml:space="preserve">. </w:t>
      </w:r>
      <w:r w:rsidRPr="0015538B">
        <w:rPr>
          <w:rFonts w:ascii="Times New Roman" w:hAnsi="Times New Roman"/>
          <w:sz w:val="28"/>
          <w:szCs w:val="28"/>
        </w:rPr>
        <w:t xml:space="preserve">«Правоохранительная система Казахстана в новой глобальной реальности: состояние, реформы, развитие», </w:t>
      </w:r>
      <w:r w:rsidRPr="0015538B">
        <w:rPr>
          <w:rFonts w:ascii="Times New Roman" w:hAnsi="Times New Roman"/>
          <w:sz w:val="28"/>
          <w:szCs w:val="28"/>
          <w:lang w:val="kk-KZ"/>
        </w:rPr>
        <w:t>Алматы – 2019. –  С. 210-216.</w:t>
      </w:r>
    </w:p>
    <w:p w14:paraId="7FCAB569"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r w:rsidRPr="0015538B">
        <w:rPr>
          <w:rFonts w:ascii="Times New Roman" w:hAnsi="Times New Roman"/>
          <w:bCs/>
          <w:sz w:val="28"/>
          <w:szCs w:val="28"/>
          <w:shd w:val="clear" w:color="auto" w:fill="FFFFFF"/>
        </w:rPr>
        <w:t>Уголовный кодекс Украины от 5 апреля 2001 года № 2341-III</w:t>
      </w:r>
      <w:r w:rsidRPr="0015538B">
        <w:rPr>
          <w:rFonts w:ascii="Times New Roman" w:hAnsi="Times New Roman"/>
          <w:sz w:val="28"/>
          <w:szCs w:val="28"/>
        </w:rPr>
        <w:t xml:space="preserve"> // </w:t>
      </w:r>
      <w:hyperlink r:id="rId87" w:history="1">
        <w:r w:rsidRPr="0015538B">
          <w:rPr>
            <w:rStyle w:val="a7"/>
            <w:rFonts w:ascii="Times New Roman" w:hAnsi="Times New Roman"/>
            <w:color w:val="auto"/>
            <w:sz w:val="28"/>
            <w:szCs w:val="28"/>
            <w:u w:val="none"/>
          </w:rPr>
          <w:t>https://online.zakon.kz/document/?doc_id=30418109</w:t>
        </w:r>
      </w:hyperlink>
    </w:p>
    <w:p w14:paraId="1E9E6CF1"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У</w:t>
      </w:r>
      <w:r w:rsidRPr="0015538B">
        <w:rPr>
          <w:rFonts w:ascii="Times New Roman" w:hAnsi="Times New Roman"/>
          <w:bCs/>
          <w:sz w:val="28"/>
          <w:szCs w:val="28"/>
          <w:shd w:val="clear" w:color="auto" w:fill="FFFFFF"/>
        </w:rPr>
        <w:t xml:space="preserve">головный кодекс Кыргызской республики // </w:t>
      </w:r>
      <w:hyperlink r:id="rId88" w:history="1">
        <w:r w:rsidRPr="0015538B">
          <w:rPr>
            <w:rStyle w:val="a7"/>
            <w:rFonts w:ascii="Times New Roman" w:hAnsi="Times New Roman"/>
            <w:bCs/>
            <w:color w:val="auto"/>
            <w:sz w:val="28"/>
            <w:szCs w:val="28"/>
            <w:u w:val="none"/>
            <w:shd w:val="clear" w:color="auto" w:fill="FFFFFF"/>
            <w:lang w:val="en-US"/>
          </w:rPr>
          <w:t>https</w:t>
        </w:r>
        <w:r w:rsidRPr="0015538B">
          <w:rPr>
            <w:rStyle w:val="a7"/>
            <w:rFonts w:ascii="Times New Roman" w:hAnsi="Times New Roman"/>
            <w:bCs/>
            <w:color w:val="auto"/>
            <w:sz w:val="28"/>
            <w:szCs w:val="28"/>
            <w:u w:val="none"/>
            <w:shd w:val="clear" w:color="auto" w:fill="FFFFFF"/>
          </w:rPr>
          <w:t>://</w:t>
        </w:r>
        <w:r w:rsidRPr="0015538B">
          <w:rPr>
            <w:rStyle w:val="a7"/>
            <w:rFonts w:ascii="Times New Roman" w:hAnsi="Times New Roman"/>
            <w:bCs/>
            <w:color w:val="auto"/>
            <w:sz w:val="28"/>
            <w:szCs w:val="28"/>
            <w:u w:val="none"/>
            <w:shd w:val="clear" w:color="auto" w:fill="FFFFFF"/>
            <w:lang w:val="en-US"/>
          </w:rPr>
          <w:t>online</w:t>
        </w:r>
        <w:r w:rsidRPr="0015538B">
          <w:rPr>
            <w:rStyle w:val="a7"/>
            <w:rFonts w:ascii="Times New Roman" w:hAnsi="Times New Roman"/>
            <w:bCs/>
            <w:color w:val="auto"/>
            <w:sz w:val="28"/>
            <w:szCs w:val="28"/>
            <w:u w:val="none"/>
            <w:shd w:val="clear" w:color="auto" w:fill="FFFFFF"/>
          </w:rPr>
          <w:t>.</w:t>
        </w:r>
        <w:proofErr w:type="spellStart"/>
        <w:r w:rsidRPr="0015538B">
          <w:rPr>
            <w:rStyle w:val="a7"/>
            <w:rFonts w:ascii="Times New Roman" w:hAnsi="Times New Roman"/>
            <w:bCs/>
            <w:color w:val="auto"/>
            <w:sz w:val="28"/>
            <w:szCs w:val="28"/>
            <w:u w:val="none"/>
            <w:shd w:val="clear" w:color="auto" w:fill="FFFFFF"/>
            <w:lang w:val="en-US"/>
          </w:rPr>
          <w:t>zakon</w:t>
        </w:r>
        <w:proofErr w:type="spellEnd"/>
        <w:r w:rsidRPr="0015538B">
          <w:rPr>
            <w:rStyle w:val="a7"/>
            <w:rFonts w:ascii="Times New Roman" w:hAnsi="Times New Roman"/>
            <w:bCs/>
            <w:color w:val="auto"/>
            <w:sz w:val="28"/>
            <w:szCs w:val="28"/>
            <w:u w:val="none"/>
            <w:shd w:val="clear" w:color="auto" w:fill="FFFFFF"/>
          </w:rPr>
          <w:t>.</w:t>
        </w:r>
        <w:proofErr w:type="spellStart"/>
        <w:r w:rsidRPr="0015538B">
          <w:rPr>
            <w:rStyle w:val="a7"/>
            <w:rFonts w:ascii="Times New Roman" w:hAnsi="Times New Roman"/>
            <w:bCs/>
            <w:color w:val="auto"/>
            <w:sz w:val="28"/>
            <w:szCs w:val="28"/>
            <w:u w:val="none"/>
            <w:shd w:val="clear" w:color="auto" w:fill="FFFFFF"/>
            <w:lang w:val="en-US"/>
          </w:rPr>
          <w:t>kz</w:t>
        </w:r>
        <w:proofErr w:type="spellEnd"/>
        <w:r w:rsidRPr="0015538B">
          <w:rPr>
            <w:rStyle w:val="a7"/>
            <w:rFonts w:ascii="Times New Roman" w:hAnsi="Times New Roman"/>
            <w:bCs/>
            <w:color w:val="auto"/>
            <w:sz w:val="28"/>
            <w:szCs w:val="28"/>
            <w:u w:val="none"/>
            <w:shd w:val="clear" w:color="auto" w:fill="FFFFFF"/>
          </w:rPr>
          <w:t>/</w:t>
        </w:r>
        <w:r w:rsidRPr="0015538B">
          <w:rPr>
            <w:rStyle w:val="a7"/>
            <w:rFonts w:ascii="Times New Roman" w:hAnsi="Times New Roman"/>
            <w:bCs/>
            <w:color w:val="auto"/>
            <w:sz w:val="28"/>
            <w:szCs w:val="28"/>
            <w:u w:val="none"/>
            <w:shd w:val="clear" w:color="auto" w:fill="FFFFFF"/>
            <w:lang w:val="en-US"/>
          </w:rPr>
          <w:t>document</w:t>
        </w:r>
        <w:r w:rsidRPr="0015538B">
          <w:rPr>
            <w:rStyle w:val="a7"/>
            <w:rFonts w:ascii="Times New Roman" w:hAnsi="Times New Roman"/>
            <w:bCs/>
            <w:color w:val="auto"/>
            <w:sz w:val="28"/>
            <w:szCs w:val="28"/>
            <w:u w:val="none"/>
            <w:shd w:val="clear" w:color="auto" w:fill="FFFFFF"/>
          </w:rPr>
          <w:t>/?</w:t>
        </w:r>
        <w:r w:rsidRPr="0015538B">
          <w:rPr>
            <w:rStyle w:val="a7"/>
            <w:rFonts w:ascii="Times New Roman" w:hAnsi="Times New Roman"/>
            <w:bCs/>
            <w:color w:val="auto"/>
            <w:sz w:val="28"/>
            <w:szCs w:val="28"/>
            <w:u w:val="none"/>
            <w:shd w:val="clear" w:color="auto" w:fill="FFFFFF"/>
            <w:lang w:val="en-US"/>
          </w:rPr>
          <w:t>doc</w:t>
        </w:r>
        <w:r w:rsidRPr="0015538B">
          <w:rPr>
            <w:rStyle w:val="a7"/>
            <w:rFonts w:ascii="Times New Roman" w:hAnsi="Times New Roman"/>
            <w:bCs/>
            <w:color w:val="auto"/>
            <w:sz w:val="28"/>
            <w:szCs w:val="28"/>
            <w:u w:val="none"/>
            <w:shd w:val="clear" w:color="auto" w:fill="FFFFFF"/>
          </w:rPr>
          <w:t>_</w:t>
        </w:r>
        <w:r w:rsidRPr="0015538B">
          <w:rPr>
            <w:rStyle w:val="a7"/>
            <w:rFonts w:ascii="Times New Roman" w:hAnsi="Times New Roman"/>
            <w:bCs/>
            <w:color w:val="auto"/>
            <w:sz w:val="28"/>
            <w:szCs w:val="28"/>
            <w:u w:val="none"/>
            <w:shd w:val="clear" w:color="auto" w:fill="FFFFFF"/>
            <w:lang w:val="en-US"/>
          </w:rPr>
          <w:t>id</w:t>
        </w:r>
        <w:r w:rsidRPr="0015538B">
          <w:rPr>
            <w:rStyle w:val="a7"/>
            <w:rFonts w:ascii="Times New Roman" w:hAnsi="Times New Roman"/>
            <w:bCs/>
            <w:color w:val="auto"/>
            <w:sz w:val="28"/>
            <w:szCs w:val="28"/>
            <w:u w:val="none"/>
            <w:shd w:val="clear" w:color="auto" w:fill="FFFFFF"/>
          </w:rPr>
          <w:t>=34350840</w:t>
        </w:r>
      </w:hyperlink>
    </w:p>
    <w:p w14:paraId="3EC60D54"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У</w:t>
      </w:r>
      <w:r w:rsidRPr="0015538B">
        <w:rPr>
          <w:rFonts w:ascii="Times New Roman" w:hAnsi="Times New Roman"/>
          <w:bCs/>
          <w:sz w:val="28"/>
          <w:szCs w:val="28"/>
          <w:shd w:val="clear" w:color="auto" w:fill="FFFFFF"/>
        </w:rPr>
        <w:t xml:space="preserve">головный кодекс Республики Беларусь // </w:t>
      </w:r>
      <w:hyperlink r:id="rId89" w:history="1">
        <w:r w:rsidRPr="0015538B">
          <w:rPr>
            <w:rStyle w:val="a7"/>
            <w:rFonts w:ascii="Times New Roman" w:hAnsi="Times New Roman"/>
            <w:color w:val="auto"/>
            <w:sz w:val="28"/>
            <w:szCs w:val="28"/>
            <w:u w:val="none"/>
            <w:shd w:val="clear" w:color="auto" w:fill="FFFFFF"/>
            <w:lang w:val="en-US"/>
          </w:rPr>
          <w:t>https</w:t>
        </w:r>
        <w:r w:rsidRPr="0015538B">
          <w:rPr>
            <w:rStyle w:val="a7"/>
            <w:rFonts w:ascii="Times New Roman" w:hAnsi="Times New Roman"/>
            <w:color w:val="auto"/>
            <w:sz w:val="28"/>
            <w:szCs w:val="28"/>
            <w:u w:val="none"/>
            <w:shd w:val="clear" w:color="auto" w:fill="FFFFFF"/>
          </w:rPr>
          <w:t>://</w:t>
        </w:r>
        <w:r w:rsidRPr="0015538B">
          <w:rPr>
            <w:rStyle w:val="a7"/>
            <w:rFonts w:ascii="Times New Roman" w:hAnsi="Times New Roman"/>
            <w:color w:val="auto"/>
            <w:sz w:val="28"/>
            <w:szCs w:val="28"/>
            <w:u w:val="none"/>
            <w:shd w:val="clear" w:color="auto" w:fill="FFFFFF"/>
            <w:lang w:val="en-US"/>
          </w:rPr>
          <w:t>online</w:t>
        </w:r>
        <w:r w:rsidRPr="0015538B">
          <w:rPr>
            <w:rStyle w:val="a7"/>
            <w:rFonts w:ascii="Times New Roman" w:hAnsi="Times New Roman"/>
            <w:color w:val="auto"/>
            <w:sz w:val="28"/>
            <w:szCs w:val="28"/>
            <w:u w:val="none"/>
            <w:shd w:val="clear" w:color="auto" w:fill="FFFFFF"/>
          </w:rPr>
          <w:t>.</w:t>
        </w:r>
        <w:proofErr w:type="spellStart"/>
        <w:r w:rsidRPr="0015538B">
          <w:rPr>
            <w:rStyle w:val="a7"/>
            <w:rFonts w:ascii="Times New Roman" w:hAnsi="Times New Roman"/>
            <w:color w:val="auto"/>
            <w:sz w:val="28"/>
            <w:szCs w:val="28"/>
            <w:u w:val="none"/>
            <w:shd w:val="clear" w:color="auto" w:fill="FFFFFF"/>
            <w:lang w:val="en-US"/>
          </w:rPr>
          <w:t>zakon</w:t>
        </w:r>
        <w:proofErr w:type="spellEnd"/>
        <w:r w:rsidRPr="0015538B">
          <w:rPr>
            <w:rStyle w:val="a7"/>
            <w:rFonts w:ascii="Times New Roman" w:hAnsi="Times New Roman"/>
            <w:color w:val="auto"/>
            <w:sz w:val="28"/>
            <w:szCs w:val="28"/>
            <w:u w:val="none"/>
            <w:shd w:val="clear" w:color="auto" w:fill="FFFFFF"/>
          </w:rPr>
          <w:t>.</w:t>
        </w:r>
        <w:proofErr w:type="spellStart"/>
        <w:r w:rsidRPr="0015538B">
          <w:rPr>
            <w:rStyle w:val="a7"/>
            <w:rFonts w:ascii="Times New Roman" w:hAnsi="Times New Roman"/>
            <w:color w:val="auto"/>
            <w:sz w:val="28"/>
            <w:szCs w:val="28"/>
            <w:u w:val="none"/>
            <w:shd w:val="clear" w:color="auto" w:fill="FFFFFF"/>
            <w:lang w:val="en-US"/>
          </w:rPr>
          <w:t>kz</w:t>
        </w:r>
        <w:proofErr w:type="spellEnd"/>
        <w:r w:rsidRPr="0015538B">
          <w:rPr>
            <w:rStyle w:val="a7"/>
            <w:rFonts w:ascii="Times New Roman" w:hAnsi="Times New Roman"/>
            <w:color w:val="auto"/>
            <w:sz w:val="28"/>
            <w:szCs w:val="28"/>
            <w:u w:val="none"/>
            <w:shd w:val="clear" w:color="auto" w:fill="FFFFFF"/>
          </w:rPr>
          <w:t>/</w:t>
        </w:r>
        <w:r w:rsidRPr="0015538B">
          <w:rPr>
            <w:rStyle w:val="a7"/>
            <w:rFonts w:ascii="Times New Roman" w:hAnsi="Times New Roman"/>
            <w:color w:val="auto"/>
            <w:sz w:val="28"/>
            <w:szCs w:val="28"/>
            <w:u w:val="none"/>
            <w:shd w:val="clear" w:color="auto" w:fill="FFFFFF"/>
            <w:lang w:val="en-US"/>
          </w:rPr>
          <w:t>document</w:t>
        </w:r>
        <w:r w:rsidRPr="0015538B">
          <w:rPr>
            <w:rStyle w:val="a7"/>
            <w:rFonts w:ascii="Times New Roman" w:hAnsi="Times New Roman"/>
            <w:color w:val="auto"/>
            <w:sz w:val="28"/>
            <w:szCs w:val="28"/>
            <w:u w:val="none"/>
            <w:shd w:val="clear" w:color="auto" w:fill="FFFFFF"/>
          </w:rPr>
          <w:t>/</w:t>
        </w:r>
      </w:hyperlink>
    </w:p>
    <w:p w14:paraId="4EFA16B2"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 </w:t>
      </w:r>
      <w:r w:rsidRPr="0015538B">
        <w:rPr>
          <w:rFonts w:ascii="Times New Roman" w:hAnsi="Times New Roman"/>
          <w:bCs/>
          <w:sz w:val="28"/>
          <w:szCs w:val="28"/>
          <w:shd w:val="clear" w:color="auto" w:fill="FFFFFF"/>
        </w:rPr>
        <w:t xml:space="preserve">Уголовный кодекс Республики Туркменистан // </w:t>
      </w:r>
      <w:hyperlink r:id="rId90" w:history="1">
        <w:r w:rsidRPr="0015538B">
          <w:rPr>
            <w:rStyle w:val="a7"/>
            <w:rFonts w:ascii="Times New Roman" w:hAnsi="Times New Roman"/>
            <w:color w:val="auto"/>
            <w:sz w:val="28"/>
            <w:szCs w:val="28"/>
            <w:u w:val="none"/>
            <w:shd w:val="clear" w:color="auto" w:fill="FFFFFF"/>
          </w:rPr>
          <w:t>https://online.zakon.kz/document/?doc_id=34350840</w:t>
        </w:r>
      </w:hyperlink>
    </w:p>
    <w:p w14:paraId="6B4599EE"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r w:rsidRPr="0015538B">
        <w:rPr>
          <w:rFonts w:ascii="Times New Roman" w:hAnsi="Times New Roman"/>
          <w:sz w:val="28"/>
          <w:szCs w:val="28"/>
          <w:lang w:val="x-none"/>
        </w:rPr>
        <w:t>Таирова К.Е.</w:t>
      </w:r>
      <w:r w:rsidRPr="0015538B">
        <w:rPr>
          <w:rFonts w:ascii="Times New Roman" w:hAnsi="Times New Roman"/>
          <w:sz w:val="28"/>
          <w:szCs w:val="28"/>
        </w:rPr>
        <w:t xml:space="preserve"> </w:t>
      </w:r>
      <w:r w:rsidRPr="0015538B">
        <w:rPr>
          <w:rFonts w:ascii="Times New Roman" w:hAnsi="Times New Roman"/>
          <w:sz w:val="28"/>
          <w:szCs w:val="28"/>
          <w:lang w:val="x-none"/>
        </w:rPr>
        <w:t>Сравнительно-правовой анализ уголовной ответственности в сфере оборота лекарственных препаратов по законодательству РК и отдельных стран СНГ</w:t>
      </w:r>
      <w:r w:rsidRPr="0015538B">
        <w:rPr>
          <w:rFonts w:ascii="Times New Roman" w:hAnsi="Times New Roman"/>
          <w:sz w:val="28"/>
          <w:szCs w:val="28"/>
        </w:rPr>
        <w:t>. Мат. межд. науч.-</w:t>
      </w:r>
      <w:proofErr w:type="spellStart"/>
      <w:r w:rsidRPr="0015538B">
        <w:rPr>
          <w:rFonts w:ascii="Times New Roman" w:hAnsi="Times New Roman"/>
          <w:sz w:val="28"/>
          <w:szCs w:val="28"/>
        </w:rPr>
        <w:t>практ</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конф</w:t>
      </w:r>
      <w:proofErr w:type="spellEnd"/>
      <w:r w:rsidRPr="0015538B">
        <w:rPr>
          <w:rFonts w:ascii="Times New Roman" w:hAnsi="Times New Roman"/>
          <w:sz w:val="28"/>
          <w:szCs w:val="28"/>
        </w:rPr>
        <w:t xml:space="preserve">. </w:t>
      </w:r>
      <w:r w:rsidRPr="0015538B">
        <w:rPr>
          <w:rFonts w:ascii="Times New Roman" w:hAnsi="Times New Roman"/>
          <w:sz w:val="28"/>
          <w:szCs w:val="28"/>
          <w:lang w:val="x-none"/>
        </w:rPr>
        <w:t>«Правоохранительная система Казахстана в новой глобальной реальности: состояние, реформы, развитие»</w:t>
      </w:r>
      <w:r w:rsidRPr="0015538B">
        <w:rPr>
          <w:rFonts w:ascii="Times New Roman" w:hAnsi="Times New Roman"/>
          <w:sz w:val="28"/>
          <w:szCs w:val="28"/>
        </w:rPr>
        <w:t>, Алматы</w:t>
      </w:r>
      <w:r w:rsidRPr="0015538B">
        <w:rPr>
          <w:rFonts w:ascii="Times New Roman" w:hAnsi="Times New Roman"/>
          <w:sz w:val="28"/>
          <w:szCs w:val="28"/>
          <w:lang w:val="kk-KZ"/>
        </w:rPr>
        <w:t xml:space="preserve"> – </w:t>
      </w:r>
      <w:r w:rsidRPr="0015538B">
        <w:rPr>
          <w:rFonts w:ascii="Times New Roman" w:hAnsi="Times New Roman"/>
          <w:sz w:val="28"/>
          <w:szCs w:val="28"/>
        </w:rPr>
        <w:t>2020</w:t>
      </w:r>
      <w:r w:rsidRPr="0015538B">
        <w:rPr>
          <w:rFonts w:ascii="Times New Roman" w:hAnsi="Times New Roman"/>
          <w:sz w:val="28"/>
          <w:szCs w:val="28"/>
          <w:lang w:val="kk-KZ"/>
        </w:rPr>
        <w:t xml:space="preserve">. – С. </w:t>
      </w:r>
      <w:r w:rsidRPr="0015538B">
        <w:rPr>
          <w:rFonts w:ascii="Times New Roman" w:hAnsi="Times New Roman"/>
          <w:sz w:val="28"/>
          <w:szCs w:val="28"/>
        </w:rPr>
        <w:t>239-249.</w:t>
      </w:r>
    </w:p>
    <w:p w14:paraId="682F358C" w14:textId="11875011"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Кодекс Республики Казахстан об административных правонарушениях от 5 июля 2014 года № 235-V</w:t>
      </w:r>
      <w:r w:rsidR="007678DE">
        <w:rPr>
          <w:rFonts w:ascii="Times New Roman" w:hAnsi="Times New Roman"/>
          <w:sz w:val="28"/>
          <w:szCs w:val="28"/>
        </w:rPr>
        <w:t xml:space="preserve"> </w:t>
      </w:r>
      <w:r w:rsidR="007678DE" w:rsidRPr="0015538B">
        <w:rPr>
          <w:rFonts w:ascii="Times New Roman" w:hAnsi="Times New Roman"/>
          <w:bCs/>
          <w:sz w:val="28"/>
          <w:szCs w:val="28"/>
          <w:shd w:val="clear" w:color="auto" w:fill="FFFFFF"/>
        </w:rPr>
        <w:t>//</w:t>
      </w:r>
      <w:r w:rsidR="002F5246">
        <w:rPr>
          <w:rFonts w:ascii="Times New Roman" w:hAnsi="Times New Roman"/>
          <w:sz w:val="28"/>
          <w:szCs w:val="28"/>
        </w:rPr>
        <w:t xml:space="preserve"> </w:t>
      </w:r>
      <w:r w:rsidR="007678DE" w:rsidRPr="007678DE">
        <w:rPr>
          <w:rFonts w:ascii="Times New Roman" w:hAnsi="Times New Roman"/>
          <w:sz w:val="28"/>
          <w:szCs w:val="28"/>
        </w:rPr>
        <w:t>https://adilet.zan.kz/rus/docs/K1400000235</w:t>
      </w:r>
    </w:p>
    <w:p w14:paraId="76261FE3" w14:textId="26FD14F1" w:rsidR="004D695C" w:rsidRPr="002F5246" w:rsidRDefault="004D695C" w:rsidP="002F5246">
      <w:pPr>
        <w:pStyle w:val="a5"/>
        <w:numPr>
          <w:ilvl w:val="0"/>
          <w:numId w:val="41"/>
        </w:numPr>
        <w:spacing w:after="0" w:line="240" w:lineRule="auto"/>
        <w:ind w:left="0" w:firstLine="567"/>
        <w:jc w:val="both"/>
        <w:rPr>
          <w:rFonts w:ascii="Times New Roman" w:hAnsi="Times New Roman"/>
          <w:sz w:val="28"/>
          <w:szCs w:val="28"/>
        </w:rPr>
      </w:pPr>
      <w:r w:rsidRPr="002F5246">
        <w:rPr>
          <w:rFonts w:ascii="Times New Roman" w:hAnsi="Times New Roman"/>
          <w:sz w:val="28"/>
          <w:szCs w:val="28"/>
        </w:rPr>
        <w:t xml:space="preserve"> Кодекс Туркменистана об административных правонарушениях от 1 января 2014 года.</w:t>
      </w:r>
      <w:r w:rsidR="007678DE">
        <w:rPr>
          <w:rFonts w:ascii="Times New Roman" w:hAnsi="Times New Roman"/>
          <w:sz w:val="28"/>
          <w:szCs w:val="28"/>
        </w:rPr>
        <w:t xml:space="preserve"> </w:t>
      </w:r>
      <w:r w:rsidR="007678DE" w:rsidRPr="0015538B">
        <w:rPr>
          <w:rFonts w:ascii="Times New Roman" w:hAnsi="Times New Roman"/>
          <w:bCs/>
          <w:sz w:val="28"/>
          <w:szCs w:val="28"/>
          <w:shd w:val="clear" w:color="auto" w:fill="FFFFFF"/>
        </w:rPr>
        <w:t>/</w:t>
      </w:r>
      <w:proofErr w:type="gramStart"/>
      <w:r w:rsidR="007678DE" w:rsidRPr="0015538B">
        <w:rPr>
          <w:rFonts w:ascii="Times New Roman" w:hAnsi="Times New Roman"/>
          <w:bCs/>
          <w:sz w:val="28"/>
          <w:szCs w:val="28"/>
          <w:shd w:val="clear" w:color="auto" w:fill="FFFFFF"/>
        </w:rPr>
        <w:t>/</w:t>
      </w:r>
      <w:r w:rsidR="007678DE">
        <w:rPr>
          <w:rFonts w:ascii="Times New Roman" w:hAnsi="Times New Roman"/>
          <w:sz w:val="28"/>
          <w:szCs w:val="28"/>
        </w:rPr>
        <w:t xml:space="preserve"> </w:t>
      </w:r>
      <w:r w:rsidR="002F5246" w:rsidRPr="002F5246">
        <w:rPr>
          <w:rFonts w:ascii="Times New Roman" w:hAnsi="Times New Roman"/>
          <w:sz w:val="28"/>
          <w:szCs w:val="28"/>
        </w:rPr>
        <w:t xml:space="preserve"> </w:t>
      </w:r>
      <w:r w:rsidR="007678DE" w:rsidRPr="007678DE">
        <w:rPr>
          <w:rFonts w:ascii="Times New Roman" w:hAnsi="Times New Roman"/>
          <w:sz w:val="28"/>
          <w:szCs w:val="28"/>
        </w:rPr>
        <w:t>https://online.zakon.kz/Document/?doc_id=31443571&amp;show_di=1</w:t>
      </w:r>
      <w:proofErr w:type="gramEnd"/>
    </w:p>
    <w:p w14:paraId="2FA2341D" w14:textId="76D83586" w:rsidR="004D695C" w:rsidRPr="002F5246"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2F5246">
        <w:rPr>
          <w:rFonts w:ascii="Times New Roman" w:hAnsi="Times New Roman"/>
          <w:sz w:val="28"/>
          <w:szCs w:val="28"/>
        </w:rPr>
        <w:t xml:space="preserve"> Кодекс Украины об административных правонарушениях от 7 декабря 1984 года № 8073-X</w:t>
      </w:r>
      <w:r w:rsidR="002F5246" w:rsidRPr="002F5246">
        <w:rPr>
          <w:rFonts w:ascii="Times New Roman" w:hAnsi="Times New Roman"/>
          <w:sz w:val="28"/>
          <w:szCs w:val="28"/>
        </w:rPr>
        <w:t xml:space="preserve"> </w:t>
      </w:r>
      <w:r w:rsidR="007678DE" w:rsidRPr="0015538B">
        <w:rPr>
          <w:rFonts w:ascii="Times New Roman" w:hAnsi="Times New Roman"/>
          <w:bCs/>
          <w:sz w:val="28"/>
          <w:szCs w:val="28"/>
          <w:shd w:val="clear" w:color="auto" w:fill="FFFFFF"/>
        </w:rPr>
        <w:t>//</w:t>
      </w:r>
      <w:r w:rsidR="007678DE">
        <w:rPr>
          <w:rFonts w:ascii="Times New Roman" w:hAnsi="Times New Roman"/>
          <w:bCs/>
          <w:sz w:val="28"/>
          <w:szCs w:val="28"/>
          <w:shd w:val="clear" w:color="auto" w:fill="FFFFFF"/>
        </w:rPr>
        <w:t xml:space="preserve"> </w:t>
      </w:r>
      <w:r w:rsidR="007678DE" w:rsidRPr="007678DE">
        <w:rPr>
          <w:rFonts w:ascii="Times New Roman" w:hAnsi="Times New Roman"/>
          <w:bCs/>
          <w:sz w:val="28"/>
          <w:szCs w:val="28"/>
          <w:shd w:val="clear" w:color="auto" w:fill="FFFFFF"/>
        </w:rPr>
        <w:t>https://online.zakon.kz/Document/?doc_id=30418317</w:t>
      </w:r>
    </w:p>
    <w:p w14:paraId="7CB5FEB2" w14:textId="2C85472F" w:rsidR="004D695C" w:rsidRPr="002F5246"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2F5246">
        <w:rPr>
          <w:rFonts w:ascii="Times New Roman" w:hAnsi="Times New Roman"/>
          <w:sz w:val="28"/>
          <w:szCs w:val="28"/>
        </w:rPr>
        <w:t xml:space="preserve"> Кодекс Азербайджанской Республики об административных проступках от 01 сентября 2000 года</w:t>
      </w:r>
      <w:r w:rsidR="007678DE">
        <w:rPr>
          <w:rFonts w:ascii="Times New Roman" w:hAnsi="Times New Roman"/>
          <w:sz w:val="28"/>
          <w:szCs w:val="28"/>
        </w:rPr>
        <w:t xml:space="preserve"> </w:t>
      </w:r>
      <w:r w:rsidR="007678DE" w:rsidRPr="0015538B">
        <w:rPr>
          <w:rFonts w:ascii="Times New Roman" w:hAnsi="Times New Roman"/>
          <w:bCs/>
          <w:sz w:val="28"/>
          <w:szCs w:val="28"/>
          <w:shd w:val="clear" w:color="auto" w:fill="FFFFFF"/>
        </w:rPr>
        <w:t>/</w:t>
      </w:r>
      <w:proofErr w:type="gramStart"/>
      <w:r w:rsidR="007678DE" w:rsidRPr="0015538B">
        <w:rPr>
          <w:rFonts w:ascii="Times New Roman" w:hAnsi="Times New Roman"/>
          <w:bCs/>
          <w:sz w:val="28"/>
          <w:szCs w:val="28"/>
          <w:shd w:val="clear" w:color="auto" w:fill="FFFFFF"/>
        </w:rPr>
        <w:t>/</w:t>
      </w:r>
      <w:r w:rsidR="007678DE">
        <w:rPr>
          <w:rFonts w:ascii="Times New Roman" w:hAnsi="Times New Roman"/>
          <w:bCs/>
          <w:sz w:val="28"/>
          <w:szCs w:val="28"/>
          <w:shd w:val="clear" w:color="auto" w:fill="FFFFFF"/>
        </w:rPr>
        <w:t xml:space="preserve"> </w:t>
      </w:r>
      <w:r w:rsidR="002F5246" w:rsidRPr="002F5246">
        <w:rPr>
          <w:rFonts w:ascii="Times New Roman" w:hAnsi="Times New Roman"/>
          <w:sz w:val="28"/>
          <w:szCs w:val="28"/>
        </w:rPr>
        <w:t xml:space="preserve"> </w:t>
      </w:r>
      <w:r w:rsidR="007678DE" w:rsidRPr="007678DE">
        <w:rPr>
          <w:rFonts w:ascii="Times New Roman" w:hAnsi="Times New Roman"/>
          <w:sz w:val="28"/>
          <w:szCs w:val="28"/>
        </w:rPr>
        <w:t>https://online.zakon.kz/Document/?doc_id=36865427</w:t>
      </w:r>
      <w:proofErr w:type="gramEnd"/>
    </w:p>
    <w:p w14:paraId="6CF8DB69" w14:textId="5DA0F9D9" w:rsidR="004D695C" w:rsidRPr="002F5246"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2F5246">
        <w:rPr>
          <w:rFonts w:ascii="Times New Roman" w:hAnsi="Times New Roman"/>
          <w:sz w:val="28"/>
          <w:szCs w:val="28"/>
        </w:rPr>
        <w:t xml:space="preserve"> Кодекс Кыргызской Республики о нарушениях от 13 апреля 2017 года № 58</w:t>
      </w:r>
      <w:r w:rsidR="007678DE">
        <w:rPr>
          <w:rFonts w:ascii="Times New Roman" w:hAnsi="Times New Roman"/>
          <w:sz w:val="28"/>
          <w:szCs w:val="28"/>
        </w:rPr>
        <w:t xml:space="preserve"> </w:t>
      </w:r>
      <w:r w:rsidR="007678DE" w:rsidRPr="0015538B">
        <w:rPr>
          <w:rFonts w:ascii="Times New Roman" w:hAnsi="Times New Roman"/>
          <w:bCs/>
          <w:sz w:val="28"/>
          <w:szCs w:val="28"/>
          <w:shd w:val="clear" w:color="auto" w:fill="FFFFFF"/>
        </w:rPr>
        <w:t>/</w:t>
      </w:r>
      <w:proofErr w:type="gramStart"/>
      <w:r w:rsidR="007678DE" w:rsidRPr="0015538B">
        <w:rPr>
          <w:rFonts w:ascii="Times New Roman" w:hAnsi="Times New Roman"/>
          <w:bCs/>
          <w:sz w:val="28"/>
          <w:szCs w:val="28"/>
          <w:shd w:val="clear" w:color="auto" w:fill="FFFFFF"/>
        </w:rPr>
        <w:t>/</w:t>
      </w:r>
      <w:r w:rsidR="007678DE">
        <w:rPr>
          <w:rFonts w:ascii="Times New Roman" w:hAnsi="Times New Roman"/>
          <w:bCs/>
          <w:sz w:val="28"/>
          <w:szCs w:val="28"/>
          <w:shd w:val="clear" w:color="auto" w:fill="FFFFFF"/>
        </w:rPr>
        <w:t xml:space="preserve"> </w:t>
      </w:r>
      <w:r w:rsidR="007678DE" w:rsidRPr="002F5246">
        <w:rPr>
          <w:rFonts w:ascii="Times New Roman" w:hAnsi="Times New Roman"/>
          <w:sz w:val="28"/>
          <w:szCs w:val="28"/>
        </w:rPr>
        <w:t xml:space="preserve"> </w:t>
      </w:r>
      <w:r w:rsidR="007678DE" w:rsidRPr="007678DE">
        <w:rPr>
          <w:rFonts w:ascii="Times New Roman" w:hAnsi="Times New Roman"/>
          <w:sz w:val="28"/>
          <w:szCs w:val="28"/>
        </w:rPr>
        <w:t>https://online.zakon.kz/Document/?doc_id=32113943</w:t>
      </w:r>
      <w:proofErr w:type="gramEnd"/>
    </w:p>
    <w:p w14:paraId="220648F4" w14:textId="77777777" w:rsidR="004D695C" w:rsidRPr="0015538B" w:rsidRDefault="00951E73" w:rsidP="0015538B">
      <w:pPr>
        <w:pStyle w:val="a5"/>
        <w:numPr>
          <w:ilvl w:val="0"/>
          <w:numId w:val="41"/>
        </w:numPr>
        <w:spacing w:after="0" w:line="240" w:lineRule="auto"/>
        <w:ind w:left="0" w:firstLine="567"/>
        <w:jc w:val="both"/>
        <w:rPr>
          <w:rFonts w:ascii="Times New Roman" w:hAnsi="Times New Roman"/>
          <w:sz w:val="28"/>
          <w:szCs w:val="28"/>
        </w:rPr>
      </w:pPr>
      <w:hyperlink r:id="rId91" w:history="1">
        <w:r w:rsidR="004D695C" w:rsidRPr="0015538B">
          <w:rPr>
            <w:rFonts w:ascii="Times New Roman" w:hAnsi="Times New Roman"/>
            <w:sz w:val="28"/>
            <w:szCs w:val="28"/>
          </w:rPr>
          <w:t>https://www.zakon.kz/4892689-v-kazahstane-mogut-vvesti-zapret-na.html</w:t>
        </w:r>
      </w:hyperlink>
    </w:p>
    <w:p w14:paraId="66296B37"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Таирова К. Е., Дильбарханова Ж.Р., Шаповалова В. А., Шаповалов В. В., Датхаев У. М. Фармацевтическое право, как самостоятельная отрасль права. Мат. V науч.-</w:t>
      </w:r>
      <w:proofErr w:type="spellStart"/>
      <w:r w:rsidRPr="0015538B">
        <w:rPr>
          <w:rFonts w:ascii="Times New Roman" w:hAnsi="Times New Roman"/>
          <w:sz w:val="28"/>
          <w:szCs w:val="28"/>
        </w:rPr>
        <w:t>практ</w:t>
      </w:r>
      <w:proofErr w:type="spellEnd"/>
      <w:r w:rsidRPr="0015538B">
        <w:rPr>
          <w:rFonts w:ascii="Times New Roman" w:hAnsi="Times New Roman"/>
          <w:sz w:val="28"/>
          <w:szCs w:val="28"/>
        </w:rPr>
        <w:t xml:space="preserve">. Интернет </w:t>
      </w:r>
      <w:proofErr w:type="spellStart"/>
      <w:r w:rsidRPr="0015538B">
        <w:rPr>
          <w:rFonts w:ascii="Times New Roman" w:hAnsi="Times New Roman"/>
          <w:sz w:val="28"/>
          <w:szCs w:val="28"/>
        </w:rPr>
        <w:t>конф</w:t>
      </w:r>
      <w:proofErr w:type="spellEnd"/>
      <w:r w:rsidRPr="0015538B">
        <w:rPr>
          <w:rFonts w:ascii="Times New Roman" w:hAnsi="Times New Roman"/>
          <w:sz w:val="28"/>
          <w:szCs w:val="28"/>
        </w:rPr>
        <w:t>. «Социальная фармация: состояние, проблемы и перспективы», Украина, Харьков. – 2019. –  С. 55-63.</w:t>
      </w:r>
    </w:p>
    <w:p w14:paraId="5E030E1F"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 </w:t>
      </w:r>
      <w:proofErr w:type="spellStart"/>
      <w:r w:rsidRPr="0015538B">
        <w:rPr>
          <w:rFonts w:ascii="Times New Roman" w:hAnsi="Times New Roman"/>
          <w:sz w:val="28"/>
          <w:szCs w:val="28"/>
        </w:rPr>
        <w:t>Понкин</w:t>
      </w:r>
      <w:proofErr w:type="spellEnd"/>
      <w:r w:rsidRPr="0015538B">
        <w:rPr>
          <w:rFonts w:ascii="Times New Roman" w:hAnsi="Times New Roman"/>
          <w:sz w:val="28"/>
          <w:szCs w:val="28"/>
        </w:rPr>
        <w:t xml:space="preserve"> И.В., </w:t>
      </w:r>
      <w:proofErr w:type="spellStart"/>
      <w:r w:rsidRPr="0015538B">
        <w:rPr>
          <w:rFonts w:ascii="Times New Roman" w:hAnsi="Times New Roman"/>
          <w:sz w:val="28"/>
          <w:szCs w:val="28"/>
        </w:rPr>
        <w:t>Понкина</w:t>
      </w:r>
      <w:proofErr w:type="spellEnd"/>
      <w:r w:rsidRPr="0015538B">
        <w:rPr>
          <w:rFonts w:ascii="Times New Roman" w:hAnsi="Times New Roman"/>
          <w:sz w:val="28"/>
          <w:szCs w:val="28"/>
        </w:rPr>
        <w:t xml:space="preserve"> А.А. Фармацевтическое право. М.: ГЭОТАР-</w:t>
      </w:r>
      <w:proofErr w:type="spellStart"/>
      <w:r w:rsidRPr="0015538B">
        <w:rPr>
          <w:rFonts w:ascii="Times New Roman" w:hAnsi="Times New Roman"/>
          <w:sz w:val="28"/>
          <w:szCs w:val="28"/>
        </w:rPr>
        <w:t>Медия</w:t>
      </w:r>
      <w:proofErr w:type="spellEnd"/>
      <w:r w:rsidRPr="0015538B">
        <w:rPr>
          <w:rFonts w:ascii="Times New Roman" w:hAnsi="Times New Roman"/>
          <w:sz w:val="28"/>
          <w:szCs w:val="28"/>
        </w:rPr>
        <w:t>, 2017</w:t>
      </w:r>
    </w:p>
    <w:p w14:paraId="36419FBE"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Style w:val="s0"/>
          <w:rFonts w:ascii="Times New Roman" w:hAnsi="Times New Roman"/>
          <w:sz w:val="28"/>
          <w:szCs w:val="28"/>
        </w:rPr>
        <w:t>Мельникова О.А. Понятие фармацевтического права // Медицинское право. 2014</w:t>
      </w:r>
    </w:p>
    <w:p w14:paraId="0E9A05C2" w14:textId="6F0294F5"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Style w:val="s0"/>
          <w:rFonts w:ascii="Times New Roman" w:hAnsi="Times New Roman"/>
          <w:sz w:val="28"/>
          <w:szCs w:val="28"/>
        </w:rPr>
        <w:t>Шаповалова В.А., Шаповалов В.В. Справочник по право</w:t>
      </w:r>
      <w:r w:rsidR="002F5246">
        <w:rPr>
          <w:rStyle w:val="s0"/>
          <w:rFonts w:ascii="Times New Roman" w:hAnsi="Times New Roman"/>
          <w:sz w:val="28"/>
          <w:szCs w:val="28"/>
        </w:rPr>
        <w:t>вой и судебной фармации. - Х.: «</w:t>
      </w:r>
      <w:proofErr w:type="spellStart"/>
      <w:r w:rsidRPr="0015538B">
        <w:rPr>
          <w:rStyle w:val="s0"/>
          <w:rFonts w:ascii="Times New Roman" w:hAnsi="Times New Roman"/>
          <w:sz w:val="28"/>
          <w:szCs w:val="28"/>
        </w:rPr>
        <w:t>Торсинг</w:t>
      </w:r>
      <w:proofErr w:type="spellEnd"/>
      <w:r w:rsidR="002F5246">
        <w:rPr>
          <w:rStyle w:val="s0"/>
          <w:rFonts w:ascii="Times New Roman" w:hAnsi="Times New Roman"/>
          <w:sz w:val="28"/>
          <w:szCs w:val="28"/>
        </w:rPr>
        <w:t>»</w:t>
      </w:r>
      <w:r w:rsidRPr="0015538B">
        <w:rPr>
          <w:rStyle w:val="s0"/>
          <w:rFonts w:ascii="Times New Roman" w:hAnsi="Times New Roman"/>
          <w:sz w:val="28"/>
          <w:szCs w:val="28"/>
        </w:rPr>
        <w:t>, 1997. 656 с.</w:t>
      </w:r>
    </w:p>
    <w:p w14:paraId="45DB8CC3" w14:textId="511971D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Style w:val="s0"/>
          <w:rFonts w:ascii="Times New Roman" w:hAnsi="Times New Roman"/>
          <w:sz w:val="28"/>
          <w:szCs w:val="28"/>
        </w:rPr>
        <w:t>Унифицированные программы</w:t>
      </w:r>
      <w:r w:rsidR="002F5246">
        <w:rPr>
          <w:rStyle w:val="s0"/>
          <w:rFonts w:ascii="Times New Roman" w:hAnsi="Times New Roman"/>
          <w:sz w:val="28"/>
          <w:szCs w:val="28"/>
        </w:rPr>
        <w:t xml:space="preserve"> </w:t>
      </w:r>
      <w:r w:rsidRPr="0015538B">
        <w:rPr>
          <w:rStyle w:val="s0"/>
          <w:rFonts w:ascii="Times New Roman" w:hAnsi="Times New Roman"/>
          <w:sz w:val="28"/>
          <w:szCs w:val="28"/>
        </w:rPr>
        <w:t xml:space="preserve">и учебные модули по фармацевтическому праву, </w:t>
      </w:r>
      <w:proofErr w:type="spellStart"/>
      <w:r w:rsidRPr="0015538B">
        <w:rPr>
          <w:rStyle w:val="s0"/>
          <w:rFonts w:ascii="Times New Roman" w:hAnsi="Times New Roman"/>
          <w:sz w:val="28"/>
          <w:szCs w:val="28"/>
        </w:rPr>
        <w:t>фармацевтичному</w:t>
      </w:r>
      <w:proofErr w:type="spellEnd"/>
      <w:r w:rsidRPr="0015538B">
        <w:rPr>
          <w:rStyle w:val="s0"/>
          <w:rFonts w:ascii="Times New Roman" w:hAnsi="Times New Roman"/>
          <w:sz w:val="28"/>
          <w:szCs w:val="28"/>
        </w:rPr>
        <w:t xml:space="preserve"> </w:t>
      </w:r>
      <w:proofErr w:type="spellStart"/>
      <w:r w:rsidRPr="0015538B">
        <w:rPr>
          <w:rStyle w:val="s0"/>
          <w:rFonts w:ascii="Times New Roman" w:hAnsi="Times New Roman"/>
          <w:sz w:val="28"/>
          <w:szCs w:val="28"/>
        </w:rPr>
        <w:t>законодавству</w:t>
      </w:r>
      <w:proofErr w:type="spellEnd"/>
      <w:r w:rsidRPr="0015538B">
        <w:rPr>
          <w:rStyle w:val="s0"/>
          <w:rFonts w:ascii="Times New Roman" w:hAnsi="Times New Roman"/>
          <w:sz w:val="28"/>
          <w:szCs w:val="28"/>
        </w:rPr>
        <w:t>, судебной фармации и доказательной фармации / В.А. Шаповалова, В.В. Шаповалов, В.П. Черных, В.В. Шаповалов (мл.). - Х.: ПП Степанов В.В., 2008. 112 с.;</w:t>
      </w:r>
    </w:p>
    <w:p w14:paraId="12B3F1E7" w14:textId="77777777" w:rsidR="004D695C" w:rsidRPr="0015538B" w:rsidRDefault="004D695C" w:rsidP="0015538B">
      <w:pPr>
        <w:pStyle w:val="a5"/>
        <w:numPr>
          <w:ilvl w:val="0"/>
          <w:numId w:val="41"/>
        </w:numPr>
        <w:spacing w:after="0" w:line="240" w:lineRule="auto"/>
        <w:ind w:left="0" w:firstLine="567"/>
        <w:jc w:val="both"/>
        <w:rPr>
          <w:rStyle w:val="s0"/>
          <w:rFonts w:ascii="Times New Roman" w:hAnsi="Times New Roman"/>
          <w:sz w:val="28"/>
          <w:szCs w:val="28"/>
        </w:rPr>
      </w:pPr>
      <w:r w:rsidRPr="0015538B">
        <w:rPr>
          <w:rStyle w:val="s0"/>
          <w:rFonts w:ascii="Times New Roman" w:hAnsi="Times New Roman"/>
          <w:sz w:val="28"/>
          <w:szCs w:val="28"/>
        </w:rPr>
        <w:t xml:space="preserve">Фармацевтическое законодательство: уч. </w:t>
      </w:r>
      <w:proofErr w:type="spellStart"/>
      <w:r w:rsidRPr="0015538B">
        <w:rPr>
          <w:rStyle w:val="s0"/>
          <w:rFonts w:ascii="Times New Roman" w:hAnsi="Times New Roman"/>
          <w:sz w:val="28"/>
          <w:szCs w:val="28"/>
        </w:rPr>
        <w:t>пособ</w:t>
      </w:r>
      <w:proofErr w:type="spellEnd"/>
      <w:r w:rsidRPr="0015538B">
        <w:rPr>
          <w:rStyle w:val="s0"/>
          <w:rFonts w:ascii="Times New Roman" w:hAnsi="Times New Roman"/>
          <w:sz w:val="28"/>
          <w:szCs w:val="28"/>
        </w:rPr>
        <w:t>. з грифом МОН Украины (серия: Фармацевтическое право) / В.А. Шаповалова, В.В. Шаповалов, М.М. Халин, В.В. Шаповалов (мол.) и др. [2-е изд.]. - Х., 2010. 142 с.</w:t>
      </w:r>
    </w:p>
    <w:p w14:paraId="1C53F553"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Шаповалов В.В., Шаповалов В.В. (мл.), Шаповалова В.А. Фармацевтическое и медицинское право. - </w:t>
      </w:r>
      <w:proofErr w:type="gramStart"/>
      <w:r w:rsidRPr="0015538B">
        <w:rPr>
          <w:rFonts w:ascii="Times New Roman" w:hAnsi="Times New Roman"/>
          <w:sz w:val="28"/>
          <w:szCs w:val="28"/>
        </w:rPr>
        <w:t>Х. :</w:t>
      </w:r>
      <w:proofErr w:type="gramEnd"/>
      <w:r w:rsidRPr="0015538B">
        <w:rPr>
          <w:rFonts w:ascii="Times New Roman" w:hAnsi="Times New Roman"/>
          <w:sz w:val="28"/>
          <w:szCs w:val="28"/>
        </w:rPr>
        <w:t xml:space="preserve"> Скорпион, 2011. </w:t>
      </w:r>
      <w:r w:rsidRPr="0015538B">
        <w:rPr>
          <w:rFonts w:ascii="Times New Roman" w:hAnsi="Times New Roman"/>
          <w:sz w:val="28"/>
          <w:szCs w:val="28"/>
          <w:lang w:val="en-US"/>
        </w:rPr>
        <w:t xml:space="preserve">208 </w:t>
      </w:r>
      <w:r w:rsidRPr="0015538B">
        <w:rPr>
          <w:rFonts w:ascii="Times New Roman" w:hAnsi="Times New Roman"/>
          <w:sz w:val="28"/>
          <w:szCs w:val="28"/>
        </w:rPr>
        <w:t>с</w:t>
      </w:r>
      <w:r w:rsidRPr="0015538B">
        <w:rPr>
          <w:rFonts w:ascii="Times New Roman" w:hAnsi="Times New Roman"/>
          <w:sz w:val="28"/>
          <w:szCs w:val="28"/>
          <w:lang w:val="en-US"/>
        </w:rPr>
        <w:t>.;</w:t>
      </w:r>
    </w:p>
    <w:p w14:paraId="5BF732CA"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en-US"/>
        </w:rPr>
        <w:t xml:space="preserve">Legislation in pharmacy, forensic pharmacy and evidence-based </w:t>
      </w:r>
      <w:proofErr w:type="gramStart"/>
      <w:r w:rsidRPr="0015538B">
        <w:rPr>
          <w:rFonts w:ascii="Times New Roman" w:hAnsi="Times New Roman"/>
          <w:sz w:val="28"/>
          <w:szCs w:val="28"/>
          <w:lang w:val="en-US"/>
        </w:rPr>
        <w:t>pharmacy :</w:t>
      </w:r>
      <w:proofErr w:type="gramEnd"/>
      <w:r w:rsidRPr="0015538B">
        <w:rPr>
          <w:rFonts w:ascii="Times New Roman" w:hAnsi="Times New Roman"/>
          <w:sz w:val="28"/>
          <w:szCs w:val="28"/>
          <w:lang w:val="en-US"/>
        </w:rPr>
        <w:t xml:space="preserve"> Study book (series: Pharmaceutical law) / V.A. Shapovalova, V.V. Shapovalov (Jr.), V.V. Shapovalov and al. </w:t>
      </w:r>
      <w:r w:rsidRPr="0015538B">
        <w:rPr>
          <w:rFonts w:ascii="Times New Roman" w:hAnsi="Times New Roman"/>
          <w:sz w:val="28"/>
          <w:szCs w:val="28"/>
        </w:rPr>
        <w:t>[3-</w:t>
      </w:r>
      <w:proofErr w:type="spellStart"/>
      <w:r w:rsidRPr="0015538B">
        <w:rPr>
          <w:rFonts w:ascii="Times New Roman" w:hAnsi="Times New Roman"/>
          <w:sz w:val="28"/>
          <w:szCs w:val="28"/>
          <w:lang w:val="en-US"/>
        </w:rPr>
        <w:t>rded</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lang w:val="en-US"/>
        </w:rPr>
        <w:t>Kharkiv</w:t>
      </w:r>
      <w:proofErr w:type="spellEnd"/>
      <w:r w:rsidRPr="0015538B">
        <w:rPr>
          <w:rFonts w:ascii="Times New Roman" w:hAnsi="Times New Roman"/>
          <w:sz w:val="28"/>
          <w:szCs w:val="28"/>
        </w:rPr>
        <w:t xml:space="preserve">, 2011. 160 </w:t>
      </w:r>
      <w:r w:rsidRPr="0015538B">
        <w:rPr>
          <w:rFonts w:ascii="Times New Roman" w:hAnsi="Times New Roman"/>
          <w:sz w:val="28"/>
          <w:szCs w:val="28"/>
          <w:lang w:val="en-US"/>
        </w:rPr>
        <w:t>p</w:t>
      </w:r>
      <w:r w:rsidRPr="0015538B">
        <w:rPr>
          <w:rFonts w:ascii="Times New Roman" w:hAnsi="Times New Roman"/>
          <w:sz w:val="28"/>
          <w:szCs w:val="28"/>
        </w:rPr>
        <w:t>.</w:t>
      </w:r>
    </w:p>
    <w:p w14:paraId="35644DB8"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Шаповалова В.О. Предмет «</w:t>
      </w:r>
      <w:proofErr w:type="spellStart"/>
      <w:r w:rsidRPr="0015538B">
        <w:rPr>
          <w:rFonts w:ascii="Times New Roman" w:hAnsi="Times New Roman"/>
          <w:sz w:val="28"/>
          <w:szCs w:val="28"/>
        </w:rPr>
        <w:t>Медичне</w:t>
      </w:r>
      <w:proofErr w:type="spellEnd"/>
      <w:r w:rsidRPr="0015538B">
        <w:rPr>
          <w:rFonts w:ascii="Times New Roman" w:hAnsi="Times New Roman"/>
          <w:sz w:val="28"/>
          <w:szCs w:val="28"/>
        </w:rPr>
        <w:t xml:space="preserve"> і </w:t>
      </w:r>
      <w:proofErr w:type="spellStart"/>
      <w:r w:rsidRPr="0015538B">
        <w:rPr>
          <w:rFonts w:ascii="Times New Roman" w:hAnsi="Times New Roman"/>
          <w:sz w:val="28"/>
          <w:szCs w:val="28"/>
        </w:rPr>
        <w:t>фармацевтичне</w:t>
      </w:r>
      <w:proofErr w:type="spellEnd"/>
      <w:r w:rsidRPr="0015538B">
        <w:rPr>
          <w:rFonts w:ascii="Times New Roman" w:hAnsi="Times New Roman"/>
          <w:sz w:val="28"/>
          <w:szCs w:val="28"/>
        </w:rPr>
        <w:t xml:space="preserve"> право». </w:t>
      </w:r>
      <w:proofErr w:type="spellStart"/>
      <w:r w:rsidRPr="0015538B">
        <w:rPr>
          <w:rFonts w:ascii="Times New Roman" w:hAnsi="Times New Roman"/>
          <w:sz w:val="28"/>
          <w:szCs w:val="28"/>
        </w:rPr>
        <w:t>Взаємозв'язок</w:t>
      </w:r>
      <w:proofErr w:type="spellEnd"/>
      <w:r w:rsidRPr="0015538B">
        <w:rPr>
          <w:rFonts w:ascii="Times New Roman" w:hAnsi="Times New Roman"/>
          <w:sz w:val="28"/>
          <w:szCs w:val="28"/>
        </w:rPr>
        <w:t xml:space="preserve"> з </w:t>
      </w:r>
      <w:proofErr w:type="spellStart"/>
      <w:r w:rsidRPr="0015538B">
        <w:rPr>
          <w:rFonts w:ascii="Times New Roman" w:hAnsi="Times New Roman"/>
          <w:sz w:val="28"/>
          <w:szCs w:val="28"/>
        </w:rPr>
        <w:t>медичними</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фармацевтичними</w:t>
      </w:r>
      <w:proofErr w:type="spellEnd"/>
      <w:r w:rsidRPr="0015538B">
        <w:rPr>
          <w:rFonts w:ascii="Times New Roman" w:hAnsi="Times New Roman"/>
          <w:sz w:val="28"/>
          <w:szCs w:val="28"/>
        </w:rPr>
        <w:t xml:space="preserve"> та </w:t>
      </w:r>
      <w:proofErr w:type="spellStart"/>
      <w:r w:rsidRPr="0015538B">
        <w:rPr>
          <w:rFonts w:ascii="Times New Roman" w:hAnsi="Times New Roman"/>
          <w:sz w:val="28"/>
          <w:szCs w:val="28"/>
        </w:rPr>
        <w:t>юридичнимидисциплінами</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Законодавче</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забезпечення</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охорони</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здоров'я</w:t>
      </w:r>
      <w:proofErr w:type="spellEnd"/>
      <w:r w:rsidRPr="0015538B">
        <w:rPr>
          <w:rFonts w:ascii="Times New Roman" w:hAnsi="Times New Roman"/>
          <w:sz w:val="28"/>
          <w:szCs w:val="28"/>
        </w:rPr>
        <w:t xml:space="preserve"> в </w:t>
      </w:r>
      <w:proofErr w:type="spellStart"/>
      <w:r w:rsidRPr="0015538B">
        <w:rPr>
          <w:rFonts w:ascii="Times New Roman" w:hAnsi="Times New Roman"/>
          <w:sz w:val="28"/>
          <w:szCs w:val="28"/>
        </w:rPr>
        <w:t>Україні</w:t>
      </w:r>
      <w:proofErr w:type="spellEnd"/>
      <w:r w:rsidRPr="0015538B">
        <w:rPr>
          <w:rFonts w:ascii="Times New Roman" w:hAnsi="Times New Roman"/>
          <w:sz w:val="28"/>
          <w:szCs w:val="28"/>
        </w:rPr>
        <w:t xml:space="preserve"> // </w:t>
      </w:r>
      <w:proofErr w:type="spellStart"/>
      <w:r w:rsidRPr="0015538B">
        <w:rPr>
          <w:rFonts w:ascii="Times New Roman" w:hAnsi="Times New Roman"/>
          <w:sz w:val="28"/>
          <w:szCs w:val="28"/>
        </w:rPr>
        <w:t>Слобожанськічитання</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Фармацевтичне</w:t>
      </w:r>
      <w:proofErr w:type="spellEnd"/>
      <w:r w:rsidRPr="0015538B">
        <w:rPr>
          <w:rFonts w:ascii="Times New Roman" w:hAnsi="Times New Roman"/>
          <w:sz w:val="28"/>
          <w:szCs w:val="28"/>
        </w:rPr>
        <w:t xml:space="preserve"> і </w:t>
      </w:r>
      <w:proofErr w:type="spellStart"/>
      <w:r w:rsidRPr="0015538B">
        <w:rPr>
          <w:rFonts w:ascii="Times New Roman" w:hAnsi="Times New Roman"/>
          <w:sz w:val="28"/>
          <w:szCs w:val="28"/>
        </w:rPr>
        <w:t>медичне</w:t>
      </w:r>
      <w:proofErr w:type="spellEnd"/>
      <w:r w:rsidRPr="0015538B">
        <w:rPr>
          <w:rFonts w:ascii="Times New Roman" w:hAnsi="Times New Roman"/>
          <w:sz w:val="28"/>
          <w:szCs w:val="28"/>
        </w:rPr>
        <w:t xml:space="preserve"> право </w:t>
      </w:r>
      <w:proofErr w:type="spellStart"/>
      <w:r w:rsidRPr="0015538B">
        <w:rPr>
          <w:rFonts w:ascii="Times New Roman" w:hAnsi="Times New Roman"/>
          <w:sz w:val="28"/>
          <w:szCs w:val="28"/>
        </w:rPr>
        <w:t>України</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інновації</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якість</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безпека</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доступність</w:t>
      </w:r>
      <w:proofErr w:type="spellEnd"/>
      <w:r w:rsidRPr="0015538B">
        <w:rPr>
          <w:rFonts w:ascii="Times New Roman" w:hAnsi="Times New Roman"/>
          <w:sz w:val="28"/>
          <w:szCs w:val="28"/>
        </w:rPr>
        <w:t xml:space="preserve"> і </w:t>
      </w:r>
      <w:proofErr w:type="spellStart"/>
      <w:r w:rsidRPr="0015538B">
        <w:rPr>
          <w:rFonts w:ascii="Times New Roman" w:hAnsi="Times New Roman"/>
          <w:sz w:val="28"/>
          <w:szCs w:val="28"/>
        </w:rPr>
        <w:t>перспективирозвиткутехнологіїліків</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організаціїфармацевтичноїсправи</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судової</w:t>
      </w:r>
      <w:proofErr w:type="spellEnd"/>
      <w:r w:rsidRPr="0015538B">
        <w:rPr>
          <w:rFonts w:ascii="Times New Roman" w:hAnsi="Times New Roman"/>
          <w:sz w:val="28"/>
          <w:szCs w:val="28"/>
        </w:rPr>
        <w:t xml:space="preserve"> і </w:t>
      </w:r>
      <w:proofErr w:type="spellStart"/>
      <w:proofErr w:type="gramStart"/>
      <w:r w:rsidRPr="0015538B">
        <w:rPr>
          <w:rFonts w:ascii="Times New Roman" w:hAnsi="Times New Roman"/>
          <w:sz w:val="28"/>
          <w:szCs w:val="28"/>
        </w:rPr>
        <w:t>клінічноїфармації</w:t>
      </w:r>
      <w:proofErr w:type="spellEnd"/>
      <w:r w:rsidRPr="0015538B">
        <w:rPr>
          <w:rFonts w:ascii="Times New Roman" w:hAnsi="Times New Roman"/>
          <w:sz w:val="28"/>
          <w:szCs w:val="28"/>
        </w:rPr>
        <w:t xml:space="preserve"> :</w:t>
      </w:r>
      <w:proofErr w:type="gramEnd"/>
      <w:r w:rsidRPr="0015538B">
        <w:rPr>
          <w:rFonts w:ascii="Times New Roman" w:hAnsi="Times New Roman"/>
          <w:sz w:val="28"/>
          <w:szCs w:val="28"/>
        </w:rPr>
        <w:t xml:space="preserve"> </w:t>
      </w:r>
      <w:proofErr w:type="spellStart"/>
      <w:r w:rsidRPr="0015538B">
        <w:rPr>
          <w:rFonts w:ascii="Times New Roman" w:hAnsi="Times New Roman"/>
          <w:sz w:val="28"/>
          <w:szCs w:val="28"/>
        </w:rPr>
        <w:t>матеріали</w:t>
      </w:r>
      <w:proofErr w:type="spellEnd"/>
      <w:r w:rsidRPr="0015538B">
        <w:rPr>
          <w:rFonts w:ascii="Times New Roman" w:hAnsi="Times New Roman"/>
          <w:sz w:val="28"/>
          <w:szCs w:val="28"/>
        </w:rPr>
        <w:t xml:space="preserve"> ХІV </w:t>
      </w:r>
      <w:proofErr w:type="spellStart"/>
      <w:r w:rsidRPr="0015538B">
        <w:rPr>
          <w:rFonts w:ascii="Times New Roman" w:hAnsi="Times New Roman"/>
          <w:sz w:val="28"/>
          <w:szCs w:val="28"/>
        </w:rPr>
        <w:t>міждисц</w:t>
      </w:r>
      <w:proofErr w:type="spellEnd"/>
      <w:r w:rsidRPr="0015538B">
        <w:rPr>
          <w:rFonts w:ascii="Times New Roman" w:hAnsi="Times New Roman"/>
          <w:sz w:val="28"/>
          <w:szCs w:val="28"/>
        </w:rPr>
        <w:t xml:space="preserve">. та </w:t>
      </w:r>
      <w:proofErr w:type="spellStart"/>
      <w:r w:rsidRPr="0015538B">
        <w:rPr>
          <w:rFonts w:ascii="Times New Roman" w:hAnsi="Times New Roman"/>
          <w:sz w:val="28"/>
          <w:szCs w:val="28"/>
        </w:rPr>
        <w:t>міжгал</w:t>
      </w:r>
      <w:proofErr w:type="spellEnd"/>
      <w:r w:rsidRPr="0015538B">
        <w:rPr>
          <w:rFonts w:ascii="Times New Roman" w:hAnsi="Times New Roman"/>
          <w:sz w:val="28"/>
          <w:szCs w:val="28"/>
        </w:rPr>
        <w:t>. наук.-</w:t>
      </w:r>
      <w:proofErr w:type="spellStart"/>
      <w:r w:rsidRPr="0015538B">
        <w:rPr>
          <w:rFonts w:ascii="Times New Roman" w:hAnsi="Times New Roman"/>
          <w:sz w:val="28"/>
          <w:szCs w:val="28"/>
        </w:rPr>
        <w:t>практ</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конф</w:t>
      </w:r>
      <w:proofErr w:type="spellEnd"/>
      <w:r w:rsidRPr="0015538B">
        <w:rPr>
          <w:rFonts w:ascii="Times New Roman" w:hAnsi="Times New Roman"/>
          <w:sz w:val="28"/>
          <w:szCs w:val="28"/>
        </w:rPr>
        <w:t xml:space="preserve">. за </w:t>
      </w:r>
      <w:proofErr w:type="spellStart"/>
      <w:r w:rsidRPr="0015538B">
        <w:rPr>
          <w:rFonts w:ascii="Times New Roman" w:hAnsi="Times New Roman"/>
          <w:sz w:val="28"/>
          <w:szCs w:val="28"/>
        </w:rPr>
        <w:t>участюміжнар</w:t>
      </w:r>
      <w:proofErr w:type="spellEnd"/>
      <w:r w:rsidRPr="0015538B">
        <w:rPr>
          <w:rFonts w:ascii="Times New Roman" w:hAnsi="Times New Roman"/>
          <w:sz w:val="28"/>
          <w:szCs w:val="28"/>
        </w:rPr>
        <w:t xml:space="preserve">. спец., 16–17 </w:t>
      </w:r>
      <w:proofErr w:type="spellStart"/>
      <w:r w:rsidRPr="0015538B">
        <w:rPr>
          <w:rFonts w:ascii="Times New Roman" w:hAnsi="Times New Roman"/>
          <w:sz w:val="28"/>
          <w:szCs w:val="28"/>
        </w:rPr>
        <w:t>листоп</w:t>
      </w:r>
      <w:proofErr w:type="spellEnd"/>
      <w:r w:rsidRPr="0015538B">
        <w:rPr>
          <w:rFonts w:ascii="Times New Roman" w:hAnsi="Times New Roman"/>
          <w:sz w:val="28"/>
          <w:szCs w:val="28"/>
        </w:rPr>
        <w:t xml:space="preserve">. 2017 р., м. </w:t>
      </w:r>
      <w:proofErr w:type="spellStart"/>
      <w:r w:rsidRPr="0015538B">
        <w:rPr>
          <w:rFonts w:ascii="Times New Roman" w:hAnsi="Times New Roman"/>
          <w:sz w:val="28"/>
          <w:szCs w:val="28"/>
        </w:rPr>
        <w:t>Харків</w:t>
      </w:r>
      <w:proofErr w:type="spellEnd"/>
      <w:r w:rsidRPr="0015538B">
        <w:rPr>
          <w:rFonts w:ascii="Times New Roman" w:hAnsi="Times New Roman"/>
          <w:sz w:val="28"/>
          <w:szCs w:val="28"/>
        </w:rPr>
        <w:t>. Х., 2017. С. 31-37.</w:t>
      </w:r>
    </w:p>
    <w:p w14:paraId="6406599E"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en-US"/>
        </w:rPr>
        <w:t xml:space="preserve">Concerning the importance of forensic and pharmaceutical researches to improve patients’ accessibility to medicines / V. Shapovalov (Jr.), </w:t>
      </w:r>
      <w:r w:rsidRPr="0015538B">
        <w:rPr>
          <w:rFonts w:ascii="Times New Roman" w:hAnsi="Times New Roman"/>
          <w:sz w:val="28"/>
          <w:szCs w:val="28"/>
        </w:rPr>
        <w:t>А</w:t>
      </w:r>
      <w:r w:rsidRPr="0015538B">
        <w:rPr>
          <w:rFonts w:ascii="Times New Roman" w:hAnsi="Times New Roman"/>
          <w:sz w:val="28"/>
          <w:szCs w:val="28"/>
          <w:lang w:val="en-US"/>
        </w:rPr>
        <w:t xml:space="preserve">. </w:t>
      </w:r>
      <w:proofErr w:type="spellStart"/>
      <w:r w:rsidRPr="0015538B">
        <w:rPr>
          <w:rFonts w:ascii="Times New Roman" w:hAnsi="Times New Roman"/>
          <w:sz w:val="28"/>
          <w:szCs w:val="28"/>
          <w:lang w:val="en-US"/>
        </w:rPr>
        <w:t>Gudzenko</w:t>
      </w:r>
      <w:proofErr w:type="spellEnd"/>
      <w:r w:rsidRPr="0015538B">
        <w:rPr>
          <w:rFonts w:ascii="Times New Roman" w:hAnsi="Times New Roman"/>
          <w:sz w:val="28"/>
          <w:szCs w:val="28"/>
          <w:lang w:val="en-US"/>
        </w:rPr>
        <w:t xml:space="preserve">, L. </w:t>
      </w:r>
      <w:proofErr w:type="spellStart"/>
      <w:r w:rsidRPr="0015538B">
        <w:rPr>
          <w:rFonts w:ascii="Times New Roman" w:hAnsi="Times New Roman"/>
          <w:sz w:val="28"/>
          <w:szCs w:val="28"/>
          <w:lang w:val="en-US"/>
        </w:rPr>
        <w:t>Komaretall</w:t>
      </w:r>
      <w:proofErr w:type="spellEnd"/>
      <w:r w:rsidRPr="0015538B">
        <w:rPr>
          <w:rFonts w:ascii="Times New Roman" w:hAnsi="Times New Roman"/>
          <w:sz w:val="28"/>
          <w:szCs w:val="28"/>
          <w:lang w:val="en-US"/>
        </w:rPr>
        <w:t xml:space="preserve">. // Pharmacia. </w:t>
      </w:r>
      <w:r w:rsidRPr="0015538B">
        <w:rPr>
          <w:rFonts w:ascii="Times New Roman" w:hAnsi="Times New Roman"/>
          <w:sz w:val="28"/>
          <w:szCs w:val="28"/>
        </w:rPr>
        <w:t xml:space="preserve">2017. </w:t>
      </w:r>
      <w:proofErr w:type="spellStart"/>
      <w:r w:rsidRPr="0015538B">
        <w:rPr>
          <w:rFonts w:ascii="Times New Roman" w:hAnsi="Times New Roman"/>
          <w:sz w:val="28"/>
          <w:szCs w:val="28"/>
        </w:rPr>
        <w:t>Vol</w:t>
      </w:r>
      <w:proofErr w:type="spellEnd"/>
      <w:r w:rsidRPr="0015538B">
        <w:rPr>
          <w:rFonts w:ascii="Times New Roman" w:hAnsi="Times New Roman"/>
          <w:sz w:val="28"/>
          <w:szCs w:val="28"/>
        </w:rPr>
        <w:t>. 65, № 2. P. 23–29.</w:t>
      </w:r>
    </w:p>
    <w:p w14:paraId="62A8F111"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en-US"/>
        </w:rPr>
        <w:t>Shapovalova V. A., Datkhayev U. M., Shapovalov V. V. (Jr.), Tairova K. Y., Shapovalov V. V., Dilbarkhanova</w:t>
      </w:r>
      <w:r w:rsidRPr="009B0667">
        <w:rPr>
          <w:rFonts w:ascii="Times New Roman" w:hAnsi="Times New Roman"/>
          <w:sz w:val="28"/>
          <w:szCs w:val="28"/>
          <w:lang w:val="en-US"/>
        </w:rPr>
        <w:t xml:space="preserve"> </w:t>
      </w:r>
      <w:proofErr w:type="spellStart"/>
      <w:r w:rsidRPr="0015538B">
        <w:rPr>
          <w:rFonts w:ascii="Times New Roman" w:hAnsi="Times New Roman"/>
          <w:sz w:val="28"/>
          <w:szCs w:val="28"/>
          <w:lang w:val="en-US"/>
        </w:rPr>
        <w:t>Zh</w:t>
      </w:r>
      <w:proofErr w:type="spellEnd"/>
      <w:r w:rsidRPr="0015538B">
        <w:rPr>
          <w:rFonts w:ascii="Times New Roman" w:hAnsi="Times New Roman"/>
          <w:sz w:val="28"/>
          <w:szCs w:val="28"/>
          <w:lang w:val="en-US"/>
        </w:rPr>
        <w:t xml:space="preserve">. </w:t>
      </w:r>
      <w:r w:rsidRPr="009B0667">
        <w:rPr>
          <w:rFonts w:ascii="Times New Roman" w:hAnsi="Times New Roman"/>
          <w:sz w:val="28"/>
          <w:szCs w:val="28"/>
          <w:lang w:val="en-US"/>
        </w:rPr>
        <w:t xml:space="preserve">R. Introduction to pharmaceutical law and forensic pharmacy. </w:t>
      </w:r>
      <w:r w:rsidRPr="0015538B">
        <w:rPr>
          <w:rFonts w:ascii="Times New Roman" w:hAnsi="Times New Roman"/>
          <w:sz w:val="28"/>
          <w:szCs w:val="28"/>
          <w:lang w:val="en-US"/>
        </w:rPr>
        <w:t xml:space="preserve">The Third International scientific congress of scientists of Europe: Proceedings of the III International Scientific Forum of Scientists "East–West" (January 11, 2019). </w:t>
      </w:r>
      <w:proofErr w:type="spellStart"/>
      <w:r w:rsidRPr="0015538B">
        <w:rPr>
          <w:rFonts w:ascii="Times New Roman" w:hAnsi="Times New Roman"/>
          <w:sz w:val="28"/>
          <w:szCs w:val="28"/>
        </w:rPr>
        <w:t>PremierPublishings.r.o</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Vienna</w:t>
      </w:r>
      <w:proofErr w:type="spellEnd"/>
      <w:r w:rsidRPr="0015538B">
        <w:rPr>
          <w:rFonts w:ascii="Times New Roman" w:hAnsi="Times New Roman"/>
          <w:sz w:val="28"/>
          <w:szCs w:val="28"/>
        </w:rPr>
        <w:t>. 2019. P. 43-49.</w:t>
      </w:r>
    </w:p>
    <w:p w14:paraId="0634FDE2"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en-US"/>
        </w:rPr>
        <w:t xml:space="preserve">Shapovalova V.O., Datkhayev U. M., Tairova K. Y. Organizational and legal aspects of searching for an effective composition and rational dosage form of a new medicine based on a psychotropic substance. </w:t>
      </w:r>
      <w:proofErr w:type="spellStart"/>
      <w:r w:rsidRPr="0015538B">
        <w:rPr>
          <w:rFonts w:ascii="Times New Roman" w:hAnsi="Times New Roman"/>
          <w:sz w:val="28"/>
          <w:szCs w:val="28"/>
          <w:lang w:val="en-US"/>
        </w:rPr>
        <w:t>Pharmacom</w:t>
      </w:r>
      <w:proofErr w:type="spellEnd"/>
      <w:r w:rsidRPr="0015538B">
        <w:rPr>
          <w:rFonts w:ascii="Times New Roman" w:hAnsi="Times New Roman"/>
          <w:sz w:val="28"/>
          <w:szCs w:val="28"/>
        </w:rPr>
        <w:t xml:space="preserve">. </w:t>
      </w:r>
      <w:r w:rsidRPr="0015538B">
        <w:rPr>
          <w:rFonts w:ascii="Times New Roman" w:hAnsi="Times New Roman"/>
          <w:sz w:val="28"/>
          <w:szCs w:val="28"/>
          <w:lang w:val="kk-KZ"/>
        </w:rPr>
        <w:t>– 2018. – №3. – С. 7-11.</w:t>
      </w:r>
    </w:p>
    <w:p w14:paraId="39FC7F60"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Шаповалова В.А., Шаповалов В.В. Общая характеристика психоактивных лекарственных средств // Лекарственные средства в неврологии, психиатрии и наркологии. Х.-К.: «Факт», 2003. - С. 228–237.;</w:t>
      </w:r>
    </w:p>
    <w:p w14:paraId="26AF492A"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Фармацевтическое право в безопасном самолечении: лекарственные средства, отпускаемые без рецепта врача / В.А. Шаповалова, </w:t>
      </w:r>
      <w:proofErr w:type="spellStart"/>
      <w:r w:rsidRPr="0015538B">
        <w:rPr>
          <w:rFonts w:ascii="Times New Roman" w:hAnsi="Times New Roman"/>
          <w:sz w:val="28"/>
          <w:szCs w:val="28"/>
        </w:rPr>
        <w:t>А.В.Стефанов</w:t>
      </w:r>
      <w:proofErr w:type="spellEnd"/>
      <w:r w:rsidRPr="0015538B">
        <w:rPr>
          <w:rFonts w:ascii="Times New Roman" w:hAnsi="Times New Roman"/>
          <w:sz w:val="28"/>
          <w:szCs w:val="28"/>
        </w:rPr>
        <w:t>, И.М. Трахтенберг и др. - Х.: Факт, 2005.- 800 с.;</w:t>
      </w:r>
    </w:p>
    <w:p w14:paraId="2D968815"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proofErr w:type="spellStart"/>
      <w:r w:rsidRPr="0015538B">
        <w:rPr>
          <w:rFonts w:ascii="Times New Roman" w:hAnsi="Times New Roman"/>
          <w:sz w:val="28"/>
          <w:szCs w:val="28"/>
        </w:rPr>
        <w:t>Викладаннямедичного</w:t>
      </w:r>
      <w:proofErr w:type="spellEnd"/>
      <w:r w:rsidRPr="0015538B">
        <w:rPr>
          <w:rFonts w:ascii="Times New Roman" w:hAnsi="Times New Roman"/>
          <w:sz w:val="28"/>
          <w:szCs w:val="28"/>
        </w:rPr>
        <w:t xml:space="preserve"> і </w:t>
      </w:r>
      <w:proofErr w:type="spellStart"/>
      <w:r w:rsidRPr="0015538B">
        <w:rPr>
          <w:rFonts w:ascii="Times New Roman" w:hAnsi="Times New Roman"/>
          <w:sz w:val="28"/>
          <w:szCs w:val="28"/>
        </w:rPr>
        <w:t>фармацевтичного</w:t>
      </w:r>
      <w:proofErr w:type="spellEnd"/>
      <w:r w:rsidRPr="0015538B">
        <w:rPr>
          <w:rFonts w:ascii="Times New Roman" w:hAnsi="Times New Roman"/>
          <w:sz w:val="28"/>
          <w:szCs w:val="28"/>
        </w:rPr>
        <w:t xml:space="preserve"> права в </w:t>
      </w:r>
      <w:proofErr w:type="spellStart"/>
      <w:r w:rsidRPr="0015538B">
        <w:rPr>
          <w:rFonts w:ascii="Times New Roman" w:hAnsi="Times New Roman"/>
          <w:sz w:val="28"/>
          <w:szCs w:val="28"/>
        </w:rPr>
        <w:t>системіпіслядипломноїосвітилікарів</w:t>
      </w:r>
      <w:proofErr w:type="spellEnd"/>
      <w:r w:rsidRPr="0015538B">
        <w:rPr>
          <w:rFonts w:ascii="Times New Roman" w:hAnsi="Times New Roman"/>
          <w:sz w:val="28"/>
          <w:szCs w:val="28"/>
        </w:rPr>
        <w:t xml:space="preserve"> і </w:t>
      </w:r>
      <w:proofErr w:type="spellStart"/>
      <w:r w:rsidRPr="0015538B">
        <w:rPr>
          <w:rFonts w:ascii="Times New Roman" w:hAnsi="Times New Roman"/>
          <w:sz w:val="28"/>
          <w:szCs w:val="28"/>
        </w:rPr>
        <w:t>провізорів</w:t>
      </w:r>
      <w:proofErr w:type="spellEnd"/>
      <w:r w:rsidRPr="0015538B">
        <w:rPr>
          <w:rFonts w:ascii="Times New Roman" w:hAnsi="Times New Roman"/>
          <w:sz w:val="28"/>
          <w:szCs w:val="28"/>
        </w:rPr>
        <w:t xml:space="preserve"> / Шаповалова В. О., Шаповалов В. В. (мол.), Шаповалов В. В. и др. // </w:t>
      </w:r>
      <w:proofErr w:type="spellStart"/>
      <w:r w:rsidRPr="0015538B">
        <w:rPr>
          <w:rFonts w:ascii="Times New Roman" w:hAnsi="Times New Roman"/>
          <w:sz w:val="28"/>
          <w:szCs w:val="28"/>
        </w:rPr>
        <w:t>Здобутки</w:t>
      </w:r>
      <w:proofErr w:type="spellEnd"/>
      <w:r w:rsidRPr="0015538B">
        <w:rPr>
          <w:rFonts w:ascii="Times New Roman" w:hAnsi="Times New Roman"/>
          <w:sz w:val="28"/>
          <w:szCs w:val="28"/>
        </w:rPr>
        <w:t xml:space="preserve"> та </w:t>
      </w:r>
      <w:proofErr w:type="spellStart"/>
      <w:r w:rsidRPr="0015538B">
        <w:rPr>
          <w:rFonts w:ascii="Times New Roman" w:hAnsi="Times New Roman"/>
          <w:sz w:val="28"/>
          <w:szCs w:val="28"/>
        </w:rPr>
        <w:t>перспективиуправлінняфармацевтичною</w:t>
      </w:r>
      <w:proofErr w:type="spellEnd"/>
      <w:r w:rsidRPr="0015538B">
        <w:rPr>
          <w:rFonts w:ascii="Times New Roman" w:hAnsi="Times New Roman"/>
          <w:sz w:val="28"/>
          <w:szCs w:val="28"/>
        </w:rPr>
        <w:t xml:space="preserve"> системою: </w:t>
      </w:r>
      <w:proofErr w:type="spellStart"/>
      <w:r w:rsidRPr="0015538B">
        <w:rPr>
          <w:rFonts w:ascii="Times New Roman" w:hAnsi="Times New Roman"/>
          <w:sz w:val="28"/>
          <w:szCs w:val="28"/>
        </w:rPr>
        <w:t>зб</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праць</w:t>
      </w:r>
      <w:proofErr w:type="spellEnd"/>
      <w:r w:rsidRPr="0015538B">
        <w:rPr>
          <w:rFonts w:ascii="Times New Roman" w:hAnsi="Times New Roman"/>
          <w:sz w:val="28"/>
          <w:szCs w:val="28"/>
        </w:rPr>
        <w:t xml:space="preserve"> наук.-</w:t>
      </w:r>
      <w:proofErr w:type="spellStart"/>
      <w:r w:rsidRPr="0015538B">
        <w:rPr>
          <w:rFonts w:ascii="Times New Roman" w:hAnsi="Times New Roman"/>
          <w:sz w:val="28"/>
          <w:szCs w:val="28"/>
        </w:rPr>
        <w:t>практ</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конф</w:t>
      </w:r>
      <w:proofErr w:type="spellEnd"/>
      <w:r w:rsidRPr="0015538B">
        <w:rPr>
          <w:rFonts w:ascii="Times New Roman" w:hAnsi="Times New Roman"/>
          <w:sz w:val="28"/>
          <w:szCs w:val="28"/>
        </w:rPr>
        <w:t xml:space="preserve">. з </w:t>
      </w:r>
      <w:proofErr w:type="spellStart"/>
      <w:r w:rsidRPr="0015538B">
        <w:rPr>
          <w:rFonts w:ascii="Times New Roman" w:hAnsi="Times New Roman"/>
          <w:sz w:val="28"/>
          <w:szCs w:val="28"/>
        </w:rPr>
        <w:t>міжнар</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участю</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присвяч</w:t>
      </w:r>
      <w:proofErr w:type="spellEnd"/>
      <w:r w:rsidRPr="0015538B">
        <w:rPr>
          <w:rFonts w:ascii="Times New Roman" w:hAnsi="Times New Roman"/>
          <w:sz w:val="28"/>
          <w:szCs w:val="28"/>
        </w:rPr>
        <w:t xml:space="preserve">. 90-річчю з дня </w:t>
      </w:r>
      <w:proofErr w:type="spellStart"/>
      <w:r w:rsidRPr="0015538B">
        <w:rPr>
          <w:rFonts w:ascii="Times New Roman" w:hAnsi="Times New Roman"/>
          <w:sz w:val="28"/>
          <w:szCs w:val="28"/>
        </w:rPr>
        <w:t>народж</w:t>
      </w:r>
      <w:proofErr w:type="spellEnd"/>
      <w:r w:rsidRPr="0015538B">
        <w:rPr>
          <w:rFonts w:ascii="Times New Roman" w:hAnsi="Times New Roman"/>
          <w:sz w:val="28"/>
          <w:szCs w:val="28"/>
        </w:rPr>
        <w:t xml:space="preserve">. проф. Р. М. </w:t>
      </w:r>
      <w:proofErr w:type="spellStart"/>
      <w:r w:rsidRPr="0015538B">
        <w:rPr>
          <w:rFonts w:ascii="Times New Roman" w:hAnsi="Times New Roman"/>
          <w:sz w:val="28"/>
          <w:szCs w:val="28"/>
        </w:rPr>
        <w:t>Піняжка</w:t>
      </w:r>
      <w:proofErr w:type="spellEnd"/>
      <w:r w:rsidRPr="0015538B">
        <w:rPr>
          <w:rFonts w:ascii="Times New Roman" w:hAnsi="Times New Roman"/>
          <w:sz w:val="28"/>
          <w:szCs w:val="28"/>
        </w:rPr>
        <w:t xml:space="preserve"> і 75-річчю з дня </w:t>
      </w:r>
      <w:proofErr w:type="spellStart"/>
      <w:r w:rsidRPr="0015538B">
        <w:rPr>
          <w:rFonts w:ascii="Times New Roman" w:hAnsi="Times New Roman"/>
          <w:sz w:val="28"/>
          <w:szCs w:val="28"/>
        </w:rPr>
        <w:t>народж</w:t>
      </w:r>
      <w:proofErr w:type="spellEnd"/>
      <w:r w:rsidRPr="0015538B">
        <w:rPr>
          <w:rFonts w:ascii="Times New Roman" w:hAnsi="Times New Roman"/>
          <w:sz w:val="28"/>
          <w:szCs w:val="28"/>
        </w:rPr>
        <w:t xml:space="preserve">. проф. О. Л. Грома, 28–29 верес. 2018 р., м. </w:t>
      </w:r>
      <w:proofErr w:type="spellStart"/>
      <w:r w:rsidRPr="0015538B">
        <w:rPr>
          <w:rFonts w:ascii="Times New Roman" w:hAnsi="Times New Roman"/>
          <w:sz w:val="28"/>
          <w:szCs w:val="28"/>
        </w:rPr>
        <w:t>Львів</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Львів</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Ліга-Прес</w:t>
      </w:r>
      <w:proofErr w:type="spellEnd"/>
      <w:r w:rsidRPr="0015538B">
        <w:rPr>
          <w:rFonts w:ascii="Times New Roman" w:hAnsi="Times New Roman"/>
          <w:sz w:val="28"/>
          <w:szCs w:val="28"/>
        </w:rPr>
        <w:t>, 2018. - С. 156–160.</w:t>
      </w:r>
    </w:p>
    <w:p w14:paraId="02EF4D79"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В.О. Шаповалова, В.В. Шаповалов, В.В. Шаповалов (мол.) и др. // </w:t>
      </w:r>
      <w:proofErr w:type="spellStart"/>
      <w:r w:rsidRPr="0015538B">
        <w:rPr>
          <w:rFonts w:ascii="Times New Roman" w:hAnsi="Times New Roman"/>
          <w:sz w:val="28"/>
          <w:szCs w:val="28"/>
        </w:rPr>
        <w:t>Реалізація</w:t>
      </w:r>
      <w:proofErr w:type="spellEnd"/>
      <w:r w:rsidRPr="0015538B">
        <w:rPr>
          <w:rFonts w:ascii="Times New Roman" w:hAnsi="Times New Roman"/>
          <w:sz w:val="28"/>
          <w:szCs w:val="28"/>
        </w:rPr>
        <w:t xml:space="preserve"> Закону </w:t>
      </w:r>
      <w:proofErr w:type="spellStart"/>
      <w:r w:rsidRPr="0015538B">
        <w:rPr>
          <w:rFonts w:ascii="Times New Roman" w:hAnsi="Times New Roman"/>
          <w:sz w:val="28"/>
          <w:szCs w:val="28"/>
        </w:rPr>
        <w:t>України</w:t>
      </w:r>
      <w:proofErr w:type="spellEnd"/>
      <w:r w:rsidRPr="0015538B">
        <w:rPr>
          <w:rFonts w:ascii="Times New Roman" w:hAnsi="Times New Roman"/>
          <w:sz w:val="28"/>
          <w:szCs w:val="28"/>
        </w:rPr>
        <w:t xml:space="preserve"> «Про </w:t>
      </w:r>
      <w:proofErr w:type="spellStart"/>
      <w:r w:rsidRPr="0015538B">
        <w:rPr>
          <w:rFonts w:ascii="Times New Roman" w:hAnsi="Times New Roman"/>
          <w:sz w:val="28"/>
          <w:szCs w:val="28"/>
        </w:rPr>
        <w:t>вищуосвіту</w:t>
      </w:r>
      <w:proofErr w:type="spellEnd"/>
      <w:r w:rsidRPr="0015538B">
        <w:rPr>
          <w:rFonts w:ascii="Times New Roman" w:hAnsi="Times New Roman"/>
          <w:sz w:val="28"/>
          <w:szCs w:val="28"/>
        </w:rPr>
        <w:t xml:space="preserve">» у </w:t>
      </w:r>
      <w:proofErr w:type="spellStart"/>
      <w:r w:rsidRPr="0015538B">
        <w:rPr>
          <w:rFonts w:ascii="Times New Roman" w:hAnsi="Times New Roman"/>
          <w:sz w:val="28"/>
          <w:szCs w:val="28"/>
        </w:rPr>
        <w:t>вищіймедичній</w:t>
      </w:r>
      <w:proofErr w:type="spellEnd"/>
      <w:r w:rsidRPr="0015538B">
        <w:rPr>
          <w:rFonts w:ascii="Times New Roman" w:hAnsi="Times New Roman"/>
          <w:sz w:val="28"/>
          <w:szCs w:val="28"/>
        </w:rPr>
        <w:t xml:space="preserve"> та </w:t>
      </w:r>
      <w:proofErr w:type="spellStart"/>
      <w:r w:rsidRPr="0015538B">
        <w:rPr>
          <w:rFonts w:ascii="Times New Roman" w:hAnsi="Times New Roman"/>
          <w:sz w:val="28"/>
          <w:szCs w:val="28"/>
        </w:rPr>
        <w:t>фармацевтичнійосвітіУкраїни</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матеріалиВсеукр</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навч</w:t>
      </w:r>
      <w:proofErr w:type="spellEnd"/>
      <w:r w:rsidRPr="0015538B">
        <w:rPr>
          <w:rFonts w:ascii="Times New Roman" w:hAnsi="Times New Roman"/>
          <w:sz w:val="28"/>
          <w:szCs w:val="28"/>
        </w:rPr>
        <w:t xml:space="preserve">.-наук. </w:t>
      </w:r>
      <w:proofErr w:type="spellStart"/>
      <w:r w:rsidRPr="0015538B">
        <w:rPr>
          <w:rFonts w:ascii="Times New Roman" w:hAnsi="Times New Roman"/>
          <w:sz w:val="28"/>
          <w:szCs w:val="28"/>
        </w:rPr>
        <w:t>конф</w:t>
      </w:r>
      <w:proofErr w:type="spellEnd"/>
      <w:r w:rsidRPr="0015538B">
        <w:rPr>
          <w:rFonts w:ascii="Times New Roman" w:hAnsi="Times New Roman"/>
          <w:sz w:val="28"/>
          <w:szCs w:val="28"/>
        </w:rPr>
        <w:t xml:space="preserve">. з </w:t>
      </w:r>
      <w:proofErr w:type="spellStart"/>
      <w:r w:rsidRPr="0015538B">
        <w:rPr>
          <w:rFonts w:ascii="Times New Roman" w:hAnsi="Times New Roman"/>
          <w:sz w:val="28"/>
          <w:szCs w:val="28"/>
        </w:rPr>
        <w:t>міжнар</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участю</w:t>
      </w:r>
      <w:proofErr w:type="spellEnd"/>
      <w:r w:rsidRPr="0015538B">
        <w:rPr>
          <w:rFonts w:ascii="Times New Roman" w:hAnsi="Times New Roman"/>
          <w:sz w:val="28"/>
          <w:szCs w:val="28"/>
        </w:rPr>
        <w:t xml:space="preserve">, 21-22 трав. 2015 </w:t>
      </w:r>
      <w:proofErr w:type="spellStart"/>
      <w:r w:rsidRPr="0015538B">
        <w:rPr>
          <w:rFonts w:ascii="Times New Roman" w:hAnsi="Times New Roman"/>
          <w:sz w:val="28"/>
          <w:szCs w:val="28"/>
        </w:rPr>
        <w:t>р.Тернопіль</w:t>
      </w:r>
      <w:proofErr w:type="spellEnd"/>
      <w:r w:rsidRPr="0015538B">
        <w:rPr>
          <w:rFonts w:ascii="Times New Roman" w:hAnsi="Times New Roman"/>
          <w:sz w:val="28"/>
          <w:szCs w:val="28"/>
        </w:rPr>
        <w:t>: ТДМУ «</w:t>
      </w:r>
      <w:proofErr w:type="spellStart"/>
      <w:r w:rsidRPr="0015538B">
        <w:rPr>
          <w:rFonts w:ascii="Times New Roman" w:hAnsi="Times New Roman"/>
          <w:sz w:val="28"/>
          <w:szCs w:val="28"/>
        </w:rPr>
        <w:t>Укрмедкнига</w:t>
      </w:r>
      <w:proofErr w:type="spellEnd"/>
      <w:r w:rsidRPr="0015538B">
        <w:rPr>
          <w:rFonts w:ascii="Times New Roman" w:hAnsi="Times New Roman"/>
          <w:sz w:val="28"/>
          <w:szCs w:val="28"/>
        </w:rPr>
        <w:t>», 2015. - С. 248-249.;</w:t>
      </w:r>
    </w:p>
    <w:p w14:paraId="317BC525"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Судебно-фармацевтическая характеристика правонарушений в сфере оборота средств и веществ различных классификационно-правовых групп / В.В. Шаповалов (мл.), В.В. Шаповалов, С.И. </w:t>
      </w:r>
      <w:proofErr w:type="spellStart"/>
      <w:r w:rsidRPr="0015538B">
        <w:rPr>
          <w:rFonts w:ascii="Times New Roman" w:hAnsi="Times New Roman"/>
          <w:sz w:val="28"/>
          <w:szCs w:val="28"/>
        </w:rPr>
        <w:t>Зброжек</w:t>
      </w:r>
      <w:proofErr w:type="spellEnd"/>
      <w:r w:rsidRPr="0015538B">
        <w:rPr>
          <w:rFonts w:ascii="Times New Roman" w:hAnsi="Times New Roman"/>
          <w:sz w:val="28"/>
          <w:szCs w:val="28"/>
        </w:rPr>
        <w:t>, В.А. Шаповалова, Л.А. Комар // Фармация Казахстана. – 2015. – №3 (166). – С. 46–50;</w:t>
      </w:r>
    </w:p>
    <w:p w14:paraId="7446DA08"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Фармацевтическое и медицинское право: уч. </w:t>
      </w:r>
      <w:proofErr w:type="spellStart"/>
      <w:r w:rsidRPr="0015538B">
        <w:rPr>
          <w:rFonts w:ascii="Times New Roman" w:hAnsi="Times New Roman"/>
          <w:sz w:val="28"/>
          <w:szCs w:val="28"/>
        </w:rPr>
        <w:t>пособ</w:t>
      </w:r>
      <w:proofErr w:type="spellEnd"/>
      <w:r w:rsidRPr="0015538B">
        <w:rPr>
          <w:rFonts w:ascii="Times New Roman" w:hAnsi="Times New Roman"/>
          <w:sz w:val="28"/>
          <w:szCs w:val="28"/>
        </w:rPr>
        <w:t xml:space="preserve">. (серия: Фармацевтическое право) / В.В. Шаповалов, В.В. Шаповалов (мл.), В.А. Шаповалова; под ред. </w:t>
      </w:r>
      <w:proofErr w:type="spellStart"/>
      <w:r w:rsidRPr="0015538B">
        <w:rPr>
          <w:rFonts w:ascii="Times New Roman" w:hAnsi="Times New Roman"/>
          <w:sz w:val="28"/>
          <w:szCs w:val="28"/>
        </w:rPr>
        <w:t>В.В.Шаповалова</w:t>
      </w:r>
      <w:proofErr w:type="spellEnd"/>
      <w:r w:rsidRPr="0015538B">
        <w:rPr>
          <w:rFonts w:ascii="Times New Roman" w:hAnsi="Times New Roman"/>
          <w:sz w:val="28"/>
          <w:szCs w:val="28"/>
        </w:rPr>
        <w:t>. – [1-е изд.]. – Х.: Изд-во «Скорпион», 2011. – 208 с.</w:t>
      </w:r>
    </w:p>
    <w:p w14:paraId="5D276196"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proofErr w:type="spellStart"/>
      <w:r w:rsidRPr="0015538B">
        <w:rPr>
          <w:rFonts w:ascii="Times New Roman" w:hAnsi="Times New Roman"/>
          <w:sz w:val="28"/>
          <w:szCs w:val="28"/>
        </w:rPr>
        <w:t>Судово-фармацевтичне</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вивчення</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порушень</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обігу</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контрольованих</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лікарських</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засобів</w:t>
      </w:r>
      <w:proofErr w:type="spellEnd"/>
      <w:r w:rsidRPr="0015538B">
        <w:rPr>
          <w:rFonts w:ascii="Times New Roman" w:hAnsi="Times New Roman"/>
          <w:sz w:val="28"/>
          <w:szCs w:val="28"/>
        </w:rPr>
        <w:t xml:space="preserve"> в закладах </w:t>
      </w:r>
      <w:proofErr w:type="spellStart"/>
      <w:r w:rsidRPr="0015538B">
        <w:rPr>
          <w:rFonts w:ascii="Times New Roman" w:hAnsi="Times New Roman"/>
          <w:sz w:val="28"/>
          <w:szCs w:val="28"/>
        </w:rPr>
        <w:t>охорониздоров’ясільськоїмісцевості</w:t>
      </w:r>
      <w:proofErr w:type="spellEnd"/>
      <w:r w:rsidRPr="0015538B">
        <w:rPr>
          <w:rFonts w:ascii="Times New Roman" w:hAnsi="Times New Roman"/>
          <w:sz w:val="28"/>
          <w:szCs w:val="28"/>
        </w:rPr>
        <w:t xml:space="preserve"> / Ю.В. </w:t>
      </w:r>
      <w:proofErr w:type="spellStart"/>
      <w:r w:rsidRPr="0015538B">
        <w:rPr>
          <w:rFonts w:ascii="Times New Roman" w:hAnsi="Times New Roman"/>
          <w:sz w:val="28"/>
          <w:szCs w:val="28"/>
        </w:rPr>
        <w:t>Васіна</w:t>
      </w:r>
      <w:proofErr w:type="spellEnd"/>
      <w:r w:rsidRPr="0015538B">
        <w:rPr>
          <w:rFonts w:ascii="Times New Roman" w:hAnsi="Times New Roman"/>
          <w:sz w:val="28"/>
          <w:szCs w:val="28"/>
        </w:rPr>
        <w:t xml:space="preserve">, В.В. Шаповалов, В.О. Шаповалова, М.О. </w:t>
      </w:r>
      <w:proofErr w:type="spellStart"/>
      <w:r w:rsidRPr="0015538B">
        <w:rPr>
          <w:rFonts w:ascii="Times New Roman" w:hAnsi="Times New Roman"/>
          <w:sz w:val="28"/>
          <w:szCs w:val="28"/>
        </w:rPr>
        <w:t>Хмелевський</w:t>
      </w:r>
      <w:proofErr w:type="spellEnd"/>
      <w:r w:rsidRPr="0015538B">
        <w:rPr>
          <w:rFonts w:ascii="Times New Roman" w:hAnsi="Times New Roman"/>
          <w:sz w:val="28"/>
          <w:szCs w:val="28"/>
        </w:rPr>
        <w:t xml:space="preserve"> // Сборник научных трудов </w:t>
      </w:r>
      <w:proofErr w:type="spellStart"/>
      <w:r w:rsidRPr="0015538B">
        <w:rPr>
          <w:rFonts w:ascii="Times New Roman" w:hAnsi="Times New Roman"/>
          <w:sz w:val="28"/>
          <w:szCs w:val="28"/>
        </w:rPr>
        <w:t>SWorld</w:t>
      </w:r>
      <w:proofErr w:type="spellEnd"/>
      <w:r w:rsidRPr="0015538B">
        <w:rPr>
          <w:rFonts w:ascii="Times New Roman" w:hAnsi="Times New Roman"/>
          <w:sz w:val="28"/>
          <w:szCs w:val="28"/>
        </w:rPr>
        <w:t xml:space="preserve">. – Иваново: Маркова АД, 2014. – ISSN 2224-0187. – Т. 30, </w:t>
      </w:r>
      <w:proofErr w:type="spellStart"/>
      <w:r w:rsidRPr="0015538B">
        <w:rPr>
          <w:rFonts w:ascii="Times New Roman" w:hAnsi="Times New Roman"/>
          <w:sz w:val="28"/>
          <w:szCs w:val="28"/>
        </w:rPr>
        <w:t>вып</w:t>
      </w:r>
      <w:proofErr w:type="spellEnd"/>
      <w:r w:rsidRPr="0015538B">
        <w:rPr>
          <w:rFonts w:ascii="Times New Roman" w:hAnsi="Times New Roman"/>
          <w:sz w:val="28"/>
          <w:szCs w:val="28"/>
        </w:rPr>
        <w:t>. 3 (36). – С. 59–70.;</w:t>
      </w:r>
    </w:p>
    <w:p w14:paraId="4AD79AEC"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kk-KZ"/>
        </w:rPr>
        <w:t>Датхаев У.М., Жакипбеков К.С., Шаповалов В.В.(</w:t>
      </w:r>
      <w:proofErr w:type="spellStart"/>
      <w:r w:rsidRPr="0015538B">
        <w:rPr>
          <w:rFonts w:ascii="Times New Roman" w:hAnsi="Times New Roman"/>
          <w:sz w:val="28"/>
          <w:szCs w:val="28"/>
          <w:lang w:val="kk-KZ"/>
        </w:rPr>
        <w:t>мл</w:t>
      </w:r>
      <w:proofErr w:type="spellEnd"/>
      <w:r w:rsidRPr="0015538B">
        <w:rPr>
          <w:rFonts w:ascii="Times New Roman" w:hAnsi="Times New Roman"/>
          <w:sz w:val="28"/>
          <w:szCs w:val="28"/>
          <w:lang w:val="kk-KZ"/>
        </w:rPr>
        <w:t xml:space="preserve">.), Таирова К.Е., Шаповалова В.А., Шаповалов В.В., </w:t>
      </w:r>
      <w:proofErr w:type="spellStart"/>
      <w:r w:rsidRPr="0015538B">
        <w:rPr>
          <w:rFonts w:ascii="Times New Roman" w:hAnsi="Times New Roman"/>
          <w:sz w:val="28"/>
          <w:szCs w:val="28"/>
          <w:lang w:val="kk-KZ"/>
        </w:rPr>
        <w:t>Сагиндыкова</w:t>
      </w:r>
      <w:proofErr w:type="spellEnd"/>
      <w:r w:rsidRPr="0015538B">
        <w:rPr>
          <w:rFonts w:ascii="Times New Roman" w:hAnsi="Times New Roman"/>
          <w:sz w:val="28"/>
          <w:szCs w:val="28"/>
          <w:lang w:val="kk-KZ"/>
        </w:rPr>
        <w:t xml:space="preserve"> К.Е. </w:t>
      </w:r>
      <w:r w:rsidRPr="0015538B">
        <w:rPr>
          <w:rFonts w:ascii="Times New Roman" w:hAnsi="Times New Roman"/>
          <w:sz w:val="28"/>
          <w:szCs w:val="28"/>
        </w:rPr>
        <w:t xml:space="preserve">Организационное проектирование фармацевтического производства на основе фармацевтического права. </w:t>
      </w:r>
      <w:proofErr w:type="spellStart"/>
      <w:r w:rsidRPr="0015538B">
        <w:rPr>
          <w:rFonts w:ascii="Times New Roman" w:hAnsi="Times New Roman"/>
          <w:sz w:val="28"/>
          <w:szCs w:val="28"/>
          <w:lang w:val="kk-KZ"/>
        </w:rPr>
        <w:t>Учебно-методическое</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пособие</w:t>
      </w:r>
      <w:proofErr w:type="spellEnd"/>
      <w:r w:rsidRPr="0015538B">
        <w:rPr>
          <w:rFonts w:ascii="Times New Roman" w:hAnsi="Times New Roman"/>
          <w:sz w:val="28"/>
          <w:szCs w:val="28"/>
          <w:lang w:val="kk-KZ"/>
        </w:rPr>
        <w:t xml:space="preserve"> </w:t>
      </w:r>
      <w:r w:rsidRPr="0015538B">
        <w:rPr>
          <w:rFonts w:ascii="Times New Roman" w:hAnsi="Times New Roman"/>
          <w:sz w:val="28"/>
          <w:szCs w:val="28"/>
        </w:rPr>
        <w:t xml:space="preserve">– </w:t>
      </w:r>
      <w:proofErr w:type="spellStart"/>
      <w:r w:rsidRPr="0015538B">
        <w:rPr>
          <w:rFonts w:ascii="Times New Roman" w:hAnsi="Times New Roman"/>
          <w:sz w:val="28"/>
          <w:szCs w:val="28"/>
        </w:rPr>
        <w:t>г.Алматы</w:t>
      </w:r>
      <w:proofErr w:type="spellEnd"/>
      <w:r w:rsidRPr="0015538B">
        <w:rPr>
          <w:rFonts w:ascii="Times New Roman" w:hAnsi="Times New Roman"/>
          <w:sz w:val="28"/>
          <w:szCs w:val="28"/>
        </w:rPr>
        <w:t xml:space="preserve"> – </w:t>
      </w:r>
      <w:proofErr w:type="spellStart"/>
      <w:r w:rsidRPr="0015538B">
        <w:rPr>
          <w:rFonts w:ascii="Times New Roman" w:hAnsi="Times New Roman"/>
          <w:sz w:val="28"/>
          <w:szCs w:val="28"/>
        </w:rPr>
        <w:t>г.Харьков</w:t>
      </w:r>
      <w:proofErr w:type="spellEnd"/>
      <w:r w:rsidRPr="0015538B">
        <w:rPr>
          <w:rFonts w:ascii="Times New Roman" w:hAnsi="Times New Roman"/>
          <w:sz w:val="28"/>
          <w:szCs w:val="28"/>
        </w:rPr>
        <w:t xml:space="preserve"> – </w:t>
      </w:r>
      <w:proofErr w:type="spellStart"/>
      <w:r w:rsidRPr="0015538B">
        <w:rPr>
          <w:rFonts w:ascii="Times New Roman" w:hAnsi="Times New Roman"/>
          <w:sz w:val="28"/>
          <w:szCs w:val="28"/>
        </w:rPr>
        <w:t>г.Львов</w:t>
      </w:r>
      <w:proofErr w:type="spellEnd"/>
      <w:r w:rsidRPr="0015538B">
        <w:rPr>
          <w:rFonts w:ascii="Times New Roman" w:hAnsi="Times New Roman"/>
          <w:sz w:val="28"/>
          <w:szCs w:val="28"/>
        </w:rPr>
        <w:t xml:space="preserve"> – </w:t>
      </w:r>
      <w:proofErr w:type="spellStart"/>
      <w:r w:rsidRPr="0015538B">
        <w:rPr>
          <w:rFonts w:ascii="Times New Roman" w:hAnsi="Times New Roman"/>
          <w:sz w:val="28"/>
          <w:szCs w:val="28"/>
        </w:rPr>
        <w:t>г.Таллин</w:t>
      </w:r>
      <w:proofErr w:type="spellEnd"/>
      <w:r w:rsidRPr="0015538B">
        <w:rPr>
          <w:rFonts w:ascii="Times New Roman" w:hAnsi="Times New Roman"/>
          <w:sz w:val="28"/>
          <w:szCs w:val="28"/>
        </w:rPr>
        <w:t>: КазНМУ им. С.Д. Асфендиярова, 2021. – 98с.</w:t>
      </w:r>
    </w:p>
    <w:p w14:paraId="4C5F2AFF" w14:textId="4F6E6D8C"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Декларация тысячелетия ООН // Резолюция 55/2 Генеральной Ассамблеи ООН от 8.09.2000 г</w:t>
      </w:r>
      <w:hyperlink r:id="rId92" w:history="1">
        <w:r w:rsidR="002F5246" w:rsidRPr="00325591">
          <w:rPr>
            <w:rStyle w:val="a7"/>
            <w:rFonts w:ascii="Times New Roman" w:hAnsi="Times New Roman"/>
            <w:sz w:val="28"/>
            <w:szCs w:val="28"/>
          </w:rPr>
          <w:t>https://www.un.org/ru/documents/decl_conv/declarations</w:t>
        </w:r>
      </w:hyperlink>
    </w:p>
    <w:p w14:paraId="7A015B9D"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proofErr w:type="spellStart"/>
      <w:r w:rsidRPr="0015538B">
        <w:rPr>
          <w:rFonts w:ascii="Times New Roman" w:hAnsi="Times New Roman"/>
          <w:sz w:val="28"/>
          <w:szCs w:val="28"/>
        </w:rPr>
        <w:t>Аканов</w:t>
      </w:r>
      <w:proofErr w:type="spellEnd"/>
      <w:r w:rsidRPr="0015538B">
        <w:rPr>
          <w:rFonts w:ascii="Times New Roman" w:hAnsi="Times New Roman"/>
          <w:sz w:val="28"/>
          <w:szCs w:val="28"/>
        </w:rPr>
        <w:t xml:space="preserve"> А.А., </w:t>
      </w:r>
      <w:proofErr w:type="spellStart"/>
      <w:r w:rsidRPr="0015538B">
        <w:rPr>
          <w:rFonts w:ascii="Times New Roman" w:hAnsi="Times New Roman"/>
          <w:sz w:val="28"/>
          <w:szCs w:val="28"/>
        </w:rPr>
        <w:t>Камалиев</w:t>
      </w:r>
      <w:proofErr w:type="spellEnd"/>
      <w:r w:rsidRPr="0015538B">
        <w:rPr>
          <w:rFonts w:ascii="Times New Roman" w:hAnsi="Times New Roman"/>
          <w:sz w:val="28"/>
          <w:szCs w:val="28"/>
        </w:rPr>
        <w:t xml:space="preserve"> М.А. Система здравоохранения Республики Казахстан: современное состояние, проблемы, перспективы. </w:t>
      </w:r>
      <w:hyperlink r:id="rId93" w:tgtFrame="_self" w:tooltip="http://kaznmu.kz/rus/" w:history="1">
        <w:proofErr w:type="spellStart"/>
        <w:r w:rsidRPr="0015538B">
          <w:rPr>
            <w:rFonts w:ascii="Times New Roman" w:hAnsi="Times New Roman"/>
            <w:sz w:val="28"/>
            <w:szCs w:val="28"/>
          </w:rPr>
          <w:t>КазНМУим</w:t>
        </w:r>
        <w:proofErr w:type="spellEnd"/>
        <w:r w:rsidRPr="0015538B">
          <w:rPr>
            <w:rFonts w:ascii="Times New Roman" w:hAnsi="Times New Roman"/>
            <w:sz w:val="28"/>
            <w:szCs w:val="28"/>
          </w:rPr>
          <w:t>. С.Д. Асфендиярова</w:t>
        </w:r>
      </w:hyperlink>
      <w:r w:rsidRPr="0015538B">
        <w:rPr>
          <w:rFonts w:ascii="Times New Roman" w:hAnsi="Times New Roman"/>
          <w:sz w:val="28"/>
          <w:szCs w:val="28"/>
        </w:rPr>
        <w:t>, г. Алматы, Республика Казахстан. В книге: </w:t>
      </w:r>
      <w:hyperlink r:id="rId94" w:tgtFrame="_self" w:tooltip="http://www.euro.who.int/__data/assets/pdf_file/0012/151023/e94240R.pdf" w:history="1">
        <w:r w:rsidRPr="0015538B">
          <w:rPr>
            <w:rFonts w:ascii="Times New Roman" w:hAnsi="Times New Roman"/>
            <w:sz w:val="28"/>
            <w:szCs w:val="28"/>
          </w:rPr>
          <w:t xml:space="preserve">Реформы финансирования здравоохранения: Опыт стран с переходной экономикой / Под ред. </w:t>
        </w:r>
        <w:proofErr w:type="spellStart"/>
        <w:r w:rsidRPr="0015538B">
          <w:rPr>
            <w:rFonts w:ascii="Times New Roman" w:hAnsi="Times New Roman"/>
            <w:sz w:val="28"/>
            <w:szCs w:val="28"/>
          </w:rPr>
          <w:t>Kutzin</w:t>
        </w:r>
        <w:proofErr w:type="spellEnd"/>
        <w:r w:rsidRPr="0015538B">
          <w:rPr>
            <w:rFonts w:ascii="Times New Roman" w:hAnsi="Times New Roman"/>
            <w:sz w:val="28"/>
            <w:szCs w:val="28"/>
          </w:rPr>
          <w:t xml:space="preserve"> J., </w:t>
        </w:r>
        <w:proofErr w:type="spellStart"/>
        <w:r w:rsidRPr="0015538B">
          <w:rPr>
            <w:rFonts w:ascii="Times New Roman" w:hAnsi="Times New Roman"/>
            <w:sz w:val="28"/>
            <w:szCs w:val="28"/>
          </w:rPr>
          <w:t>Cashin</w:t>
        </w:r>
        <w:proofErr w:type="spellEnd"/>
        <w:r w:rsidRPr="0015538B">
          <w:rPr>
            <w:rFonts w:ascii="Times New Roman" w:hAnsi="Times New Roman"/>
            <w:sz w:val="28"/>
            <w:szCs w:val="28"/>
          </w:rPr>
          <w:t xml:space="preserve"> C., </w:t>
        </w:r>
        <w:proofErr w:type="spellStart"/>
        <w:r w:rsidRPr="0015538B">
          <w:rPr>
            <w:rFonts w:ascii="Times New Roman" w:hAnsi="Times New Roman"/>
            <w:sz w:val="28"/>
            <w:szCs w:val="28"/>
          </w:rPr>
          <w:t>Jakab</w:t>
        </w:r>
        <w:proofErr w:type="spellEnd"/>
        <w:r w:rsidRPr="0015538B">
          <w:rPr>
            <w:rFonts w:ascii="Times New Roman" w:hAnsi="Times New Roman"/>
            <w:sz w:val="28"/>
            <w:szCs w:val="28"/>
          </w:rPr>
          <w:t xml:space="preserve"> M. - Европейское региональное бюро ВОЗ /Европейская Обсерватория по системам и политике здравоохранения, 2011. - 442 с.</w:t>
        </w:r>
      </w:hyperlink>
    </w:p>
    <w:p w14:paraId="21249437"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Указ первого Президента Республики К</w:t>
      </w:r>
      <w:r w:rsidRPr="0015538B">
        <w:rPr>
          <w:rFonts w:ascii="Times New Roman" w:hAnsi="Times New Roman"/>
          <w:sz w:val="28"/>
          <w:szCs w:val="28"/>
          <w:lang w:val="en-US"/>
        </w:rPr>
        <w:t>a</w:t>
      </w:r>
      <w:proofErr w:type="spellStart"/>
      <w:r w:rsidRPr="0015538B">
        <w:rPr>
          <w:rFonts w:ascii="Times New Roman" w:hAnsi="Times New Roman"/>
          <w:sz w:val="28"/>
          <w:szCs w:val="28"/>
        </w:rPr>
        <w:t>захстан</w:t>
      </w:r>
      <w:proofErr w:type="spellEnd"/>
      <w:r w:rsidRPr="0015538B">
        <w:rPr>
          <w:rFonts w:ascii="Times New Roman" w:hAnsi="Times New Roman"/>
          <w:sz w:val="28"/>
          <w:szCs w:val="28"/>
        </w:rPr>
        <w:t xml:space="preserve"> Н.А. Назарбаева от 14.11.2006 г. № 216 </w:t>
      </w:r>
      <w:hyperlink r:id="rId95" w:history="1">
        <w:r w:rsidRPr="0015538B">
          <w:rPr>
            <w:rStyle w:val="a7"/>
            <w:rFonts w:ascii="Times New Roman" w:hAnsi="Times New Roman"/>
            <w:color w:val="auto"/>
            <w:sz w:val="28"/>
            <w:szCs w:val="28"/>
            <w:u w:val="none"/>
          </w:rPr>
          <w:t>https://adilet.zan.kz/rus/docs/U060000216_/links</w:t>
        </w:r>
      </w:hyperlink>
    </w:p>
    <w:p w14:paraId="1356D754"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Развитие фармацевтической промышленности в Республике Казахстан // Фармацевтическое обозрение Казахстана / </w:t>
      </w:r>
      <w:hyperlink r:id="rId96" w:history="1">
        <w:r w:rsidRPr="0015538B">
          <w:rPr>
            <w:rFonts w:ascii="Times New Roman" w:hAnsi="Times New Roman"/>
            <w:sz w:val="28"/>
            <w:szCs w:val="28"/>
          </w:rPr>
          <w:t>https://www.pharm.reviews/analitika/</w:t>
        </w:r>
      </w:hyperlink>
    </w:p>
    <w:p w14:paraId="058F60B9"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Назарбаев: Предупреждаю тех, кто ставит палки в колеса фармацевтики // Казахстанский фармацевтический вестник / </w:t>
      </w:r>
      <w:hyperlink r:id="rId97" w:history="1">
        <w:r w:rsidRPr="0015538B">
          <w:rPr>
            <w:rStyle w:val="a7"/>
            <w:rFonts w:ascii="Times New Roman" w:hAnsi="Times New Roman"/>
            <w:color w:val="auto"/>
            <w:sz w:val="28"/>
            <w:szCs w:val="28"/>
            <w:u w:val="none"/>
          </w:rPr>
          <w:t>http://pharmnews.kz/ru/news/nazarbaev-preduprezhdayu-teh-kto-stavit-palki-v-kolesa-farmacevtiki_12839</w:t>
        </w:r>
      </w:hyperlink>
    </w:p>
    <w:p w14:paraId="687E5D51"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Государственная программа индустриально-инновационного развития Республики Казахстан на 2015 – 2019 годы, Утверждена Указом Президента РК от 1 августа 2014 года, №874 // </w:t>
      </w:r>
      <w:proofErr w:type="spellStart"/>
      <w:r w:rsidRPr="0015538B">
        <w:rPr>
          <w:rFonts w:ascii="Times New Roman" w:hAnsi="Times New Roman"/>
          <w:sz w:val="28"/>
          <w:szCs w:val="28"/>
          <w:lang w:val="en-US"/>
        </w:rPr>
        <w:t>zakon</w:t>
      </w:r>
      <w:proofErr w:type="spellEnd"/>
      <w:r w:rsidRPr="0015538B">
        <w:rPr>
          <w:rFonts w:ascii="Times New Roman" w:hAnsi="Times New Roman"/>
          <w:sz w:val="28"/>
          <w:szCs w:val="28"/>
        </w:rPr>
        <w:t>.</w:t>
      </w:r>
      <w:proofErr w:type="spellStart"/>
      <w:r w:rsidRPr="0015538B">
        <w:rPr>
          <w:rFonts w:ascii="Times New Roman" w:hAnsi="Times New Roman"/>
          <w:sz w:val="28"/>
          <w:szCs w:val="28"/>
          <w:lang w:val="en-US"/>
        </w:rPr>
        <w:t>kz</w:t>
      </w:r>
      <w:proofErr w:type="spellEnd"/>
    </w:p>
    <w:p w14:paraId="52CECA89"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Д.Б. </w:t>
      </w:r>
      <w:proofErr w:type="spellStart"/>
      <w:r w:rsidRPr="0015538B">
        <w:rPr>
          <w:rFonts w:ascii="Times New Roman" w:hAnsi="Times New Roman"/>
          <w:sz w:val="28"/>
          <w:szCs w:val="28"/>
        </w:rPr>
        <w:t>Даданбекова</w:t>
      </w:r>
      <w:proofErr w:type="spellEnd"/>
      <w:r w:rsidRPr="0015538B">
        <w:rPr>
          <w:rFonts w:ascii="Times New Roman" w:hAnsi="Times New Roman"/>
          <w:sz w:val="28"/>
          <w:szCs w:val="28"/>
        </w:rPr>
        <w:t xml:space="preserve">, К.М. </w:t>
      </w:r>
      <w:proofErr w:type="spellStart"/>
      <w:r w:rsidRPr="0015538B">
        <w:rPr>
          <w:rFonts w:ascii="Times New Roman" w:hAnsi="Times New Roman"/>
          <w:sz w:val="28"/>
          <w:szCs w:val="28"/>
        </w:rPr>
        <w:t>Елшибекова</w:t>
      </w:r>
      <w:proofErr w:type="spellEnd"/>
      <w:r w:rsidRPr="0015538B">
        <w:rPr>
          <w:rFonts w:ascii="Times New Roman" w:hAnsi="Times New Roman"/>
          <w:sz w:val="28"/>
          <w:szCs w:val="28"/>
        </w:rPr>
        <w:t xml:space="preserve">, К.С. Жакипбеков Основные аспекты развития фармацевтической промышленности в Республике Казахстан// Вестник КазНМУ. – 2016. - №3. - </w:t>
      </w:r>
      <w:hyperlink r:id="rId98" w:history="1">
        <w:r w:rsidRPr="0015538B">
          <w:rPr>
            <w:rStyle w:val="a7"/>
            <w:rFonts w:ascii="Times New Roman" w:hAnsi="Times New Roman"/>
            <w:color w:val="auto"/>
            <w:sz w:val="28"/>
            <w:szCs w:val="28"/>
            <w:u w:val="none"/>
          </w:rPr>
          <w:t>https://kaznmu.kz/press/wp-content/uploads</w:t>
        </w:r>
      </w:hyperlink>
    </w:p>
    <w:p w14:paraId="623CC900"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Балашов А.И. Формирование механизмов устойчивого развития фармацевтической отрасли: теория и методология. – СПб.: Изд-во </w:t>
      </w:r>
      <w:proofErr w:type="spellStart"/>
      <w:r w:rsidRPr="0015538B">
        <w:rPr>
          <w:rFonts w:ascii="Times New Roman" w:hAnsi="Times New Roman"/>
          <w:sz w:val="28"/>
          <w:szCs w:val="28"/>
        </w:rPr>
        <w:t>СПбГУЭФ</w:t>
      </w:r>
      <w:proofErr w:type="spellEnd"/>
      <w:r w:rsidRPr="0015538B">
        <w:rPr>
          <w:rFonts w:ascii="Times New Roman" w:hAnsi="Times New Roman"/>
          <w:sz w:val="28"/>
          <w:szCs w:val="28"/>
        </w:rPr>
        <w:t>, 2012. – С. 160</w:t>
      </w:r>
    </w:p>
    <w:p w14:paraId="50F80008"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Развитие фармацевтической промышленности в Республике Казахстан // </w:t>
      </w:r>
      <w:hyperlink r:id="rId99" w:history="1">
        <w:r w:rsidRPr="0015538B">
          <w:rPr>
            <w:rStyle w:val="a7"/>
            <w:rFonts w:ascii="Times New Roman" w:hAnsi="Times New Roman"/>
            <w:color w:val="auto"/>
            <w:sz w:val="28"/>
            <w:szCs w:val="28"/>
            <w:u w:val="none"/>
          </w:rPr>
          <w:t>https://www.pharm.reviews/analitika/item/1028-razvitie-farmatsevticheskoj-promyshlennosti-v-respublike-kazakhstan</w:t>
        </w:r>
      </w:hyperlink>
    </w:p>
    <w:p w14:paraId="5526167C"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bCs/>
          <w:sz w:val="28"/>
          <w:szCs w:val="28"/>
          <w:shd w:val="clear" w:color="auto" w:fill="FFFFFF"/>
        </w:rPr>
        <w:t xml:space="preserve">Развитие фармацевтической промышленности в Республике Казахстан // Фармацевтическое обозрение Казахстана / </w:t>
      </w:r>
      <w:hyperlink r:id="rId100" w:history="1">
        <w:r w:rsidRPr="0015538B">
          <w:rPr>
            <w:rFonts w:ascii="Times New Roman" w:hAnsi="Times New Roman"/>
            <w:bCs/>
            <w:sz w:val="28"/>
            <w:szCs w:val="28"/>
            <w:shd w:val="clear" w:color="auto" w:fill="FFFFFF"/>
          </w:rPr>
          <w:t>https://www.pharm.reviews/analitika/item</w:t>
        </w:r>
      </w:hyperlink>
    </w:p>
    <w:p w14:paraId="31397C3F" w14:textId="77777777" w:rsidR="004D695C" w:rsidRPr="0015538B" w:rsidRDefault="00951E73" w:rsidP="0015538B">
      <w:pPr>
        <w:pStyle w:val="a5"/>
        <w:numPr>
          <w:ilvl w:val="0"/>
          <w:numId w:val="41"/>
        </w:numPr>
        <w:spacing w:after="0" w:line="240" w:lineRule="auto"/>
        <w:ind w:left="0" w:firstLine="567"/>
        <w:jc w:val="both"/>
        <w:rPr>
          <w:rFonts w:ascii="Times New Roman" w:hAnsi="Times New Roman"/>
          <w:sz w:val="28"/>
          <w:szCs w:val="28"/>
        </w:rPr>
      </w:pPr>
      <w:hyperlink r:id="rId101" w:history="1">
        <w:r w:rsidR="004D695C" w:rsidRPr="0015538B">
          <w:rPr>
            <w:rFonts w:ascii="Times New Roman" w:hAnsi="Times New Roman"/>
            <w:sz w:val="28"/>
            <w:szCs w:val="28"/>
          </w:rPr>
          <w:t>Правила организации и проведения закупа лекарственных средств, медицинских изделий и специализированных лечебных продуктов в рамках гарантированного объема бесплатной медицинской помощи и (или) в системе обязательного социального медицинского страхования, фармацевтических услуг</w:t>
        </w:r>
      </w:hyperlink>
    </w:p>
    <w:p w14:paraId="056057A1"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proofErr w:type="spellStart"/>
      <w:r w:rsidRPr="0015538B">
        <w:rPr>
          <w:rFonts w:ascii="Times New Roman" w:hAnsi="Times New Roman"/>
          <w:bCs/>
          <w:sz w:val="28"/>
          <w:szCs w:val="28"/>
          <w:shd w:val="clear" w:color="auto" w:fill="FFFFFF"/>
        </w:rPr>
        <w:t>Адекенов</w:t>
      </w:r>
      <w:proofErr w:type="spellEnd"/>
      <w:r w:rsidRPr="0015538B">
        <w:rPr>
          <w:rFonts w:ascii="Times New Roman" w:hAnsi="Times New Roman"/>
          <w:bCs/>
          <w:sz w:val="28"/>
          <w:szCs w:val="28"/>
          <w:shd w:val="clear" w:color="auto" w:fill="FFFFFF"/>
        </w:rPr>
        <w:t xml:space="preserve"> С.М Современное состояние и перспективы производства отечественных фитопрепаратов // Российские аптеки. -  2003. - №5</w:t>
      </w:r>
    </w:p>
    <w:p w14:paraId="5C0E6DB0"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Почему важно производить лекарства в Казахстане. Опыт компании SANTO</w:t>
      </w:r>
      <w:r w:rsidRPr="0015538B">
        <w:rPr>
          <w:rFonts w:ascii="Times New Roman" w:hAnsi="Times New Roman"/>
          <w:b/>
          <w:sz w:val="28"/>
          <w:szCs w:val="28"/>
        </w:rPr>
        <w:t xml:space="preserve"> // </w:t>
      </w:r>
      <w:hyperlink r:id="rId102" w:history="1">
        <w:r w:rsidRPr="0015538B">
          <w:rPr>
            <w:rStyle w:val="a7"/>
            <w:rFonts w:ascii="Times New Roman" w:hAnsi="Times New Roman"/>
            <w:color w:val="auto"/>
            <w:sz w:val="28"/>
            <w:szCs w:val="28"/>
            <w:u w:val="none"/>
          </w:rPr>
          <w:t>https://informburo.kz/special/pochemu-vazhno-proizvodit-lekarstva-v-kazahstane-opyt-kompanii-santo.html</w:t>
        </w:r>
      </w:hyperlink>
    </w:p>
    <w:p w14:paraId="3092ED9A"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bCs/>
          <w:sz w:val="28"/>
          <w:szCs w:val="28"/>
          <w:shd w:val="clear" w:color="auto" w:fill="FFFFFF"/>
        </w:rPr>
        <w:t xml:space="preserve">Состояние фармацевтической промышленности в республике Казахстан предприятий по регионам </w:t>
      </w:r>
      <w:hyperlink r:id="rId103" w:history="1">
        <w:r w:rsidRPr="0015538B">
          <w:rPr>
            <w:rFonts w:ascii="Times New Roman" w:hAnsi="Times New Roman"/>
            <w:bCs/>
            <w:sz w:val="28"/>
            <w:szCs w:val="28"/>
            <w:shd w:val="clear" w:color="auto" w:fill="FFFFFF"/>
          </w:rPr>
          <w:t>https://articlekz.com/article/27888</w:t>
        </w:r>
      </w:hyperlink>
    </w:p>
    <w:p w14:paraId="0FB1FFAB" w14:textId="77777777" w:rsidR="004D695C" w:rsidRPr="0015538B" w:rsidRDefault="00951E73" w:rsidP="0015538B">
      <w:pPr>
        <w:pStyle w:val="a5"/>
        <w:numPr>
          <w:ilvl w:val="0"/>
          <w:numId w:val="41"/>
        </w:numPr>
        <w:spacing w:after="0" w:line="240" w:lineRule="auto"/>
        <w:ind w:left="0" w:firstLine="567"/>
        <w:jc w:val="both"/>
        <w:rPr>
          <w:rFonts w:ascii="Times New Roman" w:hAnsi="Times New Roman"/>
          <w:sz w:val="28"/>
          <w:szCs w:val="28"/>
        </w:rPr>
      </w:pPr>
      <w:hyperlink r:id="rId104" w:history="1">
        <w:r w:rsidR="004D695C" w:rsidRPr="0015538B">
          <w:rPr>
            <w:rStyle w:val="a7"/>
            <w:rFonts w:ascii="Times New Roman" w:hAnsi="Times New Roman"/>
            <w:color w:val="auto"/>
            <w:sz w:val="28"/>
            <w:szCs w:val="28"/>
            <w:u w:val="none"/>
          </w:rPr>
          <w:t>Отчет по итогам деятельности Единого дистрибьютора за первое полугодие 2021г.</w:t>
        </w:r>
      </w:hyperlink>
      <w:r w:rsidR="004D695C" w:rsidRPr="0015538B">
        <w:rPr>
          <w:rFonts w:ascii="Times New Roman" w:hAnsi="Times New Roman"/>
          <w:sz w:val="28"/>
          <w:szCs w:val="28"/>
        </w:rPr>
        <w:t xml:space="preserve"> //</w:t>
      </w:r>
      <w:proofErr w:type="spellStart"/>
      <w:r>
        <w:fldChar w:fldCharType="begin"/>
      </w:r>
      <w:r>
        <w:instrText xml:space="preserve"> HYPERLINK "https://sk-pharmacy.kz/uploads/file/%D0%93%D0%BE%D0%B4%D0%BE%D0%B2%D0%BE%D0%B9%20%D0%BE%D1%82%D1%87%D0%B5%D1%82%20%D0%BF%D0%BE%20%D0%B8%D1%82%D0%BE%D0%B3%D0%B0%D0%BC" </w:instrText>
      </w:r>
      <w:r>
        <w:fldChar w:fldCharType="separate"/>
      </w:r>
      <w:r w:rsidR="004D695C" w:rsidRPr="0015538B">
        <w:rPr>
          <w:rStyle w:val="a7"/>
          <w:rFonts w:ascii="Times New Roman" w:hAnsi="Times New Roman"/>
          <w:color w:val="auto"/>
          <w:sz w:val="28"/>
          <w:szCs w:val="28"/>
          <w:u w:val="none"/>
        </w:rPr>
        <w:t>https</w:t>
      </w:r>
      <w:proofErr w:type="spellEnd"/>
      <w:r w:rsidR="004D695C" w:rsidRPr="0015538B">
        <w:rPr>
          <w:rStyle w:val="a7"/>
          <w:rFonts w:ascii="Times New Roman" w:hAnsi="Times New Roman"/>
          <w:color w:val="auto"/>
          <w:sz w:val="28"/>
          <w:szCs w:val="28"/>
          <w:u w:val="none"/>
        </w:rPr>
        <w:t>://sk-pharmacy.kz/</w:t>
      </w:r>
      <w:proofErr w:type="spellStart"/>
      <w:r w:rsidR="004D695C" w:rsidRPr="0015538B">
        <w:rPr>
          <w:rStyle w:val="a7"/>
          <w:rFonts w:ascii="Times New Roman" w:hAnsi="Times New Roman"/>
          <w:color w:val="auto"/>
          <w:sz w:val="28"/>
          <w:szCs w:val="28"/>
          <w:u w:val="none"/>
        </w:rPr>
        <w:t>uploads</w:t>
      </w:r>
      <w:proofErr w:type="spellEnd"/>
      <w:r w:rsidR="004D695C" w:rsidRPr="0015538B">
        <w:rPr>
          <w:rStyle w:val="a7"/>
          <w:rFonts w:ascii="Times New Roman" w:hAnsi="Times New Roman"/>
          <w:color w:val="auto"/>
          <w:sz w:val="28"/>
          <w:szCs w:val="28"/>
          <w:u w:val="none"/>
        </w:rPr>
        <w:t>/</w:t>
      </w:r>
      <w:proofErr w:type="spellStart"/>
      <w:r w:rsidR="004D695C" w:rsidRPr="0015538B">
        <w:rPr>
          <w:rStyle w:val="a7"/>
          <w:rFonts w:ascii="Times New Roman" w:hAnsi="Times New Roman"/>
          <w:color w:val="auto"/>
          <w:sz w:val="28"/>
          <w:szCs w:val="28"/>
          <w:u w:val="none"/>
        </w:rPr>
        <w:t>file</w:t>
      </w:r>
      <w:proofErr w:type="spellEnd"/>
      <w:r w:rsidR="004D695C" w:rsidRPr="0015538B">
        <w:rPr>
          <w:rStyle w:val="a7"/>
          <w:rFonts w:ascii="Times New Roman" w:hAnsi="Times New Roman"/>
          <w:color w:val="auto"/>
          <w:sz w:val="28"/>
          <w:szCs w:val="28"/>
          <w:u w:val="none"/>
        </w:rPr>
        <w:t>/%</w:t>
      </w:r>
      <w:r>
        <w:rPr>
          <w:rStyle w:val="a7"/>
          <w:rFonts w:ascii="Times New Roman" w:hAnsi="Times New Roman"/>
          <w:color w:val="auto"/>
          <w:sz w:val="28"/>
          <w:szCs w:val="28"/>
          <w:u w:val="none"/>
        </w:rPr>
        <w:fldChar w:fldCharType="end"/>
      </w:r>
      <w:r w:rsidR="004D695C" w:rsidRPr="0015538B">
        <w:rPr>
          <w:rFonts w:ascii="Times New Roman" w:hAnsi="Times New Roman"/>
          <w:sz w:val="28"/>
          <w:szCs w:val="28"/>
        </w:rPr>
        <w:t>].</w:t>
      </w:r>
    </w:p>
    <w:p w14:paraId="3AAA0AFA"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bCs/>
          <w:sz w:val="28"/>
          <w:szCs w:val="28"/>
          <w:shd w:val="clear" w:color="auto" w:fill="FFFFFF"/>
        </w:rPr>
        <w:t xml:space="preserve">Поддержка отечественных товаропроизводителей // </w:t>
      </w:r>
      <w:hyperlink r:id="rId105" w:history="1">
        <w:r w:rsidRPr="0015538B">
          <w:rPr>
            <w:rStyle w:val="a7"/>
            <w:rFonts w:ascii="Times New Roman" w:hAnsi="Times New Roman"/>
            <w:color w:val="auto"/>
            <w:sz w:val="28"/>
            <w:szCs w:val="28"/>
            <w:u w:val="none"/>
          </w:rPr>
          <w:t>https://sk-pharmacy.kz/rus/sotrudnichestvo/podderzhka_otech_proizvoditele/dolgosrochnye_dogovora/</w:t>
        </w:r>
      </w:hyperlink>
    </w:p>
    <w:p w14:paraId="2873FA14"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shd w:val="clear" w:color="auto" w:fill="FFFFFF"/>
        </w:rPr>
        <w:t xml:space="preserve">Производство лекарств сократилось на 14% // </w:t>
      </w:r>
      <w:hyperlink r:id="rId106" w:history="1">
        <w:r w:rsidRPr="0015538B">
          <w:rPr>
            <w:rFonts w:ascii="Times New Roman" w:hAnsi="Times New Roman"/>
            <w:sz w:val="28"/>
            <w:szCs w:val="28"/>
            <w:shd w:val="clear" w:color="auto" w:fill="FFFFFF"/>
          </w:rPr>
          <w:t>https://kapital.kz/economic/76277/proizvodstvo-lekarstv-sokratilos-na-14.html</w:t>
        </w:r>
      </w:hyperlink>
    </w:p>
    <w:p w14:paraId="044DA244"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bCs/>
          <w:sz w:val="28"/>
          <w:szCs w:val="28"/>
          <w:shd w:val="clear" w:color="auto" w:fill="FFFFFF"/>
        </w:rPr>
        <w:t xml:space="preserve">Чубенко А.В. Анализ приоритетных исследований в области новых лекарственных средств за рубежом // Провизор. – 2003. - №1. – </w:t>
      </w:r>
      <w:hyperlink r:id="rId107" w:history="1">
        <w:r w:rsidRPr="0015538B">
          <w:rPr>
            <w:rStyle w:val="a7"/>
            <w:rFonts w:ascii="Times New Roman" w:hAnsi="Times New Roman"/>
            <w:color w:val="auto"/>
            <w:sz w:val="28"/>
            <w:szCs w:val="28"/>
            <w:u w:val="none"/>
          </w:rPr>
          <w:t>http://provisor.com.ua/archive/2003/N1/art_06.php</w:t>
        </w:r>
      </w:hyperlink>
    </w:p>
    <w:p w14:paraId="3156CBBE"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kk-KZ"/>
        </w:rPr>
        <w:t xml:space="preserve">K.E. Tairova, </w:t>
      </w:r>
      <w:proofErr w:type="spellStart"/>
      <w:r w:rsidRPr="0015538B">
        <w:rPr>
          <w:rFonts w:ascii="Times New Roman" w:hAnsi="Times New Roman"/>
          <w:sz w:val="28"/>
          <w:szCs w:val="28"/>
          <w:lang w:val="kk-KZ"/>
        </w:rPr>
        <w:t>Jh.R</w:t>
      </w:r>
      <w:proofErr w:type="spellEnd"/>
      <w:r w:rsidRPr="0015538B">
        <w:rPr>
          <w:rFonts w:ascii="Times New Roman" w:hAnsi="Times New Roman"/>
          <w:sz w:val="28"/>
          <w:szCs w:val="28"/>
          <w:lang w:val="kk-KZ"/>
        </w:rPr>
        <w:t>. Dilbarkhanova, M</w:t>
      </w:r>
      <w:r w:rsidRPr="009B0667">
        <w:rPr>
          <w:rFonts w:ascii="Times New Roman" w:hAnsi="Times New Roman"/>
          <w:sz w:val="28"/>
          <w:szCs w:val="28"/>
          <w:lang w:val="en-US"/>
        </w:rPr>
        <w:t>.</w:t>
      </w:r>
      <w:r w:rsidRPr="0015538B">
        <w:rPr>
          <w:rFonts w:ascii="Times New Roman" w:hAnsi="Times New Roman"/>
          <w:sz w:val="28"/>
          <w:szCs w:val="28"/>
          <w:lang w:val="kk-KZ"/>
        </w:rPr>
        <w:t xml:space="preserve">G. </w:t>
      </w:r>
      <w:proofErr w:type="spellStart"/>
      <w:r w:rsidRPr="0015538B">
        <w:rPr>
          <w:rFonts w:ascii="Times New Roman" w:hAnsi="Times New Roman"/>
          <w:sz w:val="28"/>
          <w:szCs w:val="28"/>
          <w:lang w:val="kk-KZ"/>
        </w:rPr>
        <w:t>Rayisyan</w:t>
      </w:r>
      <w:proofErr w:type="spellEnd"/>
      <w:r w:rsidRPr="0015538B">
        <w:rPr>
          <w:rFonts w:ascii="Times New Roman" w:hAnsi="Times New Roman"/>
          <w:sz w:val="28"/>
          <w:szCs w:val="28"/>
          <w:lang w:val="kk-KZ"/>
        </w:rPr>
        <w:t>, V</w:t>
      </w:r>
      <w:r w:rsidRPr="009B0667">
        <w:rPr>
          <w:rFonts w:ascii="Times New Roman" w:hAnsi="Times New Roman"/>
          <w:sz w:val="28"/>
          <w:szCs w:val="28"/>
          <w:lang w:val="en-US"/>
        </w:rPr>
        <w:t>.</w:t>
      </w:r>
      <w:r w:rsidRPr="0015538B">
        <w:rPr>
          <w:rFonts w:ascii="Times New Roman" w:hAnsi="Times New Roman"/>
          <w:sz w:val="28"/>
          <w:szCs w:val="28"/>
          <w:lang w:val="kk-KZ"/>
        </w:rPr>
        <w:t>D</w:t>
      </w:r>
      <w:r w:rsidRPr="0015538B">
        <w:rPr>
          <w:rFonts w:ascii="Times New Roman" w:hAnsi="Times New Roman"/>
          <w:sz w:val="28"/>
          <w:szCs w:val="28"/>
          <w:lang w:val="en-US"/>
        </w:rPr>
        <w:t>.</w:t>
      </w:r>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Sekerin</w:t>
      </w:r>
      <w:proofErr w:type="spellEnd"/>
      <w:r w:rsidRPr="0015538B">
        <w:rPr>
          <w:rFonts w:ascii="Times New Roman" w:hAnsi="Times New Roman"/>
          <w:sz w:val="28"/>
          <w:szCs w:val="28"/>
          <w:lang w:val="kk-KZ"/>
        </w:rPr>
        <w:t>, A</w:t>
      </w:r>
      <w:r w:rsidRPr="0015538B">
        <w:rPr>
          <w:rFonts w:ascii="Times New Roman" w:hAnsi="Times New Roman"/>
          <w:sz w:val="28"/>
          <w:szCs w:val="28"/>
          <w:lang w:val="en-US"/>
        </w:rPr>
        <w:t>.</w:t>
      </w:r>
      <w:r w:rsidRPr="0015538B">
        <w:rPr>
          <w:rFonts w:ascii="Times New Roman" w:hAnsi="Times New Roman"/>
          <w:sz w:val="28"/>
          <w:szCs w:val="28"/>
          <w:lang w:val="kk-KZ"/>
        </w:rPr>
        <w:t>E</w:t>
      </w:r>
      <w:r w:rsidRPr="0015538B">
        <w:rPr>
          <w:rFonts w:ascii="Times New Roman" w:hAnsi="Times New Roman"/>
          <w:sz w:val="28"/>
          <w:szCs w:val="28"/>
          <w:lang w:val="en-US"/>
        </w:rPr>
        <w:t>.</w:t>
      </w:r>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Gorokhova</w:t>
      </w:r>
      <w:proofErr w:type="spellEnd"/>
      <w:r w:rsidRPr="0015538B">
        <w:rPr>
          <w:rFonts w:ascii="Times New Roman" w:hAnsi="Times New Roman"/>
          <w:sz w:val="28"/>
          <w:szCs w:val="28"/>
          <w:lang w:val="kk-KZ"/>
        </w:rPr>
        <w:t xml:space="preserve"> </w:t>
      </w:r>
      <w:r w:rsidRPr="0015538B">
        <w:rPr>
          <w:rFonts w:ascii="Times New Roman" w:hAnsi="Times New Roman"/>
          <w:sz w:val="28"/>
          <w:szCs w:val="28"/>
          <w:lang w:val="en-US"/>
        </w:rPr>
        <w:t xml:space="preserve">Aspects of improving the regulatory system of pharmaceutical products in the Republic of Kazakhstan. </w:t>
      </w:r>
      <w:proofErr w:type="spellStart"/>
      <w:r w:rsidRPr="0015538B">
        <w:rPr>
          <w:rFonts w:ascii="Times New Roman" w:hAnsi="Times New Roman"/>
          <w:sz w:val="28"/>
          <w:szCs w:val="28"/>
          <w:lang w:val="kk-KZ"/>
        </w:rPr>
        <w:t>Journal</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of</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Advanced</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Pharmacy</w:t>
      </w:r>
      <w:proofErr w:type="spellEnd"/>
      <w:r w:rsidRPr="0015538B">
        <w:rPr>
          <w:rFonts w:ascii="Times New Roman" w:hAnsi="Times New Roman"/>
          <w:sz w:val="28"/>
          <w:szCs w:val="28"/>
          <w:lang w:val="kk-KZ"/>
        </w:rPr>
        <w:t xml:space="preserve"> </w:t>
      </w:r>
      <w:proofErr w:type="spellStart"/>
      <w:r w:rsidRPr="0015538B">
        <w:rPr>
          <w:rFonts w:ascii="Times New Roman" w:hAnsi="Times New Roman"/>
          <w:sz w:val="28"/>
          <w:szCs w:val="28"/>
          <w:lang w:val="kk-KZ"/>
        </w:rPr>
        <w:t>Education</w:t>
      </w:r>
      <w:proofErr w:type="spellEnd"/>
      <w:r w:rsidRPr="0015538B">
        <w:rPr>
          <w:rFonts w:ascii="Times New Roman" w:hAnsi="Times New Roman"/>
          <w:sz w:val="28"/>
          <w:szCs w:val="28"/>
          <w:lang w:val="kk-KZ"/>
        </w:rPr>
        <w:t xml:space="preserve"> &amp; </w:t>
      </w:r>
      <w:proofErr w:type="spellStart"/>
      <w:r w:rsidRPr="0015538B">
        <w:rPr>
          <w:rFonts w:ascii="Times New Roman" w:hAnsi="Times New Roman"/>
          <w:sz w:val="28"/>
          <w:szCs w:val="28"/>
          <w:lang w:val="kk-KZ"/>
        </w:rPr>
        <w:t>Research</w:t>
      </w:r>
      <w:proofErr w:type="spellEnd"/>
      <w:r w:rsidRPr="0015538B">
        <w:rPr>
          <w:rFonts w:ascii="Times New Roman" w:hAnsi="Times New Roman"/>
          <w:sz w:val="28"/>
          <w:szCs w:val="28"/>
          <w:lang w:val="kk-KZ"/>
        </w:rPr>
        <w:t>. – 2020. – 10 (4). – С. 87-92.</w:t>
      </w:r>
    </w:p>
    <w:p w14:paraId="69D304F9"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shd w:val="clear" w:color="auto" w:fill="FFFFFF"/>
        </w:rPr>
        <w:t>Материалы международной конференции «Фармация в странах Центральной и Восточной Европы» // Фармация. – 2008. - №6. – С. 16-22.</w:t>
      </w:r>
    </w:p>
    <w:p w14:paraId="5F72B333" w14:textId="6F27AD11"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shd w:val="clear" w:color="auto" w:fill="FFFFFF"/>
        </w:rPr>
        <w:t>Смотри на упаковке:</w:t>
      </w:r>
      <w:r w:rsidR="00365479">
        <w:rPr>
          <w:rFonts w:ascii="Times New Roman" w:hAnsi="Times New Roman"/>
          <w:sz w:val="28"/>
          <w:szCs w:val="28"/>
          <w:shd w:val="clear" w:color="auto" w:fill="FFFFFF"/>
        </w:rPr>
        <w:t xml:space="preserve"> </w:t>
      </w:r>
      <w:r w:rsidRPr="0015538B">
        <w:rPr>
          <w:rFonts w:ascii="Times New Roman" w:hAnsi="Times New Roman"/>
          <w:sz w:val="28"/>
          <w:szCs w:val="28"/>
          <w:shd w:val="clear" w:color="auto" w:fill="FFFFFF"/>
        </w:rPr>
        <w:t xml:space="preserve">Что такое GMP и зачем обращать на это внимание при покупке лекарств?// </w:t>
      </w:r>
      <w:hyperlink r:id="rId108" w:history="1">
        <w:r w:rsidRPr="0015538B">
          <w:rPr>
            <w:rFonts w:ascii="Times New Roman" w:hAnsi="Times New Roman"/>
            <w:sz w:val="28"/>
            <w:szCs w:val="28"/>
            <w:shd w:val="clear" w:color="auto" w:fill="FFFFFF"/>
          </w:rPr>
          <w:t>https://sk-pharmacy.kz/rus/press-centr/v_kazahstane/?cid=0&amp;rid=2855</w:t>
        </w:r>
      </w:hyperlink>
    </w:p>
    <w:p w14:paraId="4E519733"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shd w:val="clear" w:color="auto" w:fill="FFFFFF"/>
        </w:rPr>
        <w:t xml:space="preserve">Фармацевтическая отрасль Казахстана в новой реальности // </w:t>
      </w:r>
      <w:hyperlink r:id="rId109" w:history="1">
        <w:r w:rsidRPr="0015538B">
          <w:rPr>
            <w:rStyle w:val="a7"/>
            <w:rFonts w:ascii="Times New Roman" w:hAnsi="Times New Roman"/>
            <w:color w:val="auto"/>
            <w:sz w:val="28"/>
            <w:szCs w:val="28"/>
            <w:u w:val="none"/>
          </w:rPr>
          <w:t>http://pharmnews.kz/ru/article/farmacevticheskaya-otrasl-kazahstana-v-novyh-realiyah_14682</w:t>
        </w:r>
      </w:hyperlink>
    </w:p>
    <w:p w14:paraId="2B225A0B" w14:textId="51BA7D9C"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Сударев И.В., </w:t>
      </w:r>
      <w:proofErr w:type="spellStart"/>
      <w:r w:rsidRPr="0015538B">
        <w:rPr>
          <w:rFonts w:ascii="Times New Roman" w:hAnsi="Times New Roman"/>
          <w:sz w:val="28"/>
          <w:szCs w:val="28"/>
        </w:rPr>
        <w:t>Гандель</w:t>
      </w:r>
      <w:proofErr w:type="spellEnd"/>
      <w:r w:rsidRPr="0015538B">
        <w:rPr>
          <w:rFonts w:ascii="Times New Roman" w:hAnsi="Times New Roman"/>
          <w:sz w:val="28"/>
          <w:szCs w:val="28"/>
        </w:rPr>
        <w:t xml:space="preserve"> В.Г. Назад в будущее: прививается ли философия правильного производства в России? // </w:t>
      </w:r>
      <w:proofErr w:type="gramStart"/>
      <w:r w:rsidRPr="0015538B">
        <w:rPr>
          <w:rFonts w:ascii="Times New Roman" w:hAnsi="Times New Roman"/>
          <w:sz w:val="28"/>
          <w:szCs w:val="28"/>
        </w:rPr>
        <w:t>Ремедиум.–</w:t>
      </w:r>
      <w:proofErr w:type="gramEnd"/>
      <w:r w:rsidRPr="0015538B">
        <w:rPr>
          <w:rFonts w:ascii="Times New Roman" w:hAnsi="Times New Roman"/>
          <w:sz w:val="28"/>
          <w:szCs w:val="28"/>
        </w:rPr>
        <w:t xml:space="preserve"> </w:t>
      </w:r>
      <w:r w:rsidR="00365479">
        <w:rPr>
          <w:rFonts w:ascii="Times New Roman" w:hAnsi="Times New Roman"/>
          <w:sz w:val="28"/>
          <w:szCs w:val="28"/>
        </w:rPr>
        <w:t>2</w:t>
      </w:r>
      <w:r w:rsidRPr="0015538B">
        <w:rPr>
          <w:rFonts w:ascii="Times New Roman" w:hAnsi="Times New Roman"/>
          <w:sz w:val="28"/>
          <w:szCs w:val="28"/>
        </w:rPr>
        <w:t>009.</w:t>
      </w:r>
      <w:r w:rsidR="00365479">
        <w:rPr>
          <w:rFonts w:ascii="Times New Roman" w:hAnsi="Times New Roman"/>
          <w:sz w:val="28"/>
          <w:szCs w:val="28"/>
        </w:rPr>
        <w:t>–</w:t>
      </w:r>
      <w:r w:rsidRPr="0015538B">
        <w:rPr>
          <w:rFonts w:ascii="Times New Roman" w:hAnsi="Times New Roman"/>
          <w:sz w:val="28"/>
          <w:szCs w:val="28"/>
        </w:rPr>
        <w:t>№2.– С. 8.</w:t>
      </w:r>
    </w:p>
    <w:p w14:paraId="5FE51BA8"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proofErr w:type="spellStart"/>
      <w:r w:rsidRPr="0015538B">
        <w:rPr>
          <w:rFonts w:ascii="Times New Roman" w:hAnsi="Times New Roman"/>
          <w:bCs/>
          <w:sz w:val="28"/>
          <w:szCs w:val="28"/>
          <w:shd w:val="clear" w:color="auto" w:fill="FFFFFF"/>
        </w:rPr>
        <w:t>Лопастейская</w:t>
      </w:r>
      <w:proofErr w:type="spellEnd"/>
      <w:r w:rsidRPr="0015538B">
        <w:rPr>
          <w:rFonts w:ascii="Times New Roman" w:hAnsi="Times New Roman"/>
          <w:bCs/>
          <w:sz w:val="28"/>
          <w:szCs w:val="28"/>
          <w:shd w:val="clear" w:color="auto" w:fill="FFFFFF"/>
        </w:rPr>
        <w:t xml:space="preserve"> Л.Г. Развитие механизма регулирования фармацевтического рынка в регионе. – Ульяновск: УлГТУ, 2014. – 158 с.</w:t>
      </w:r>
    </w:p>
    <w:p w14:paraId="7362D6B1"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kk-KZ"/>
        </w:rPr>
        <w:t xml:space="preserve">Таирова К.Е., Жакипбеков К.С., Датхаев У.М., Дильбарханова Ж.Р. </w:t>
      </w:r>
      <w:r w:rsidRPr="0015538B">
        <w:rPr>
          <w:rFonts w:ascii="Times New Roman" w:hAnsi="Times New Roman"/>
          <w:sz w:val="28"/>
          <w:szCs w:val="28"/>
        </w:rPr>
        <w:t>Введение в Надлежащую практику документооборота. Мат. межд. науч.-</w:t>
      </w:r>
      <w:proofErr w:type="spellStart"/>
      <w:r w:rsidRPr="0015538B">
        <w:rPr>
          <w:rFonts w:ascii="Times New Roman" w:hAnsi="Times New Roman"/>
          <w:sz w:val="28"/>
          <w:szCs w:val="28"/>
        </w:rPr>
        <w:t>практ</w:t>
      </w:r>
      <w:proofErr w:type="spellEnd"/>
      <w:r w:rsidRPr="0015538B">
        <w:rPr>
          <w:rFonts w:ascii="Times New Roman" w:hAnsi="Times New Roman"/>
          <w:sz w:val="28"/>
          <w:szCs w:val="28"/>
        </w:rPr>
        <w:t xml:space="preserve">. </w:t>
      </w:r>
      <w:proofErr w:type="spellStart"/>
      <w:r w:rsidRPr="0015538B">
        <w:rPr>
          <w:rFonts w:ascii="Times New Roman" w:hAnsi="Times New Roman"/>
          <w:sz w:val="28"/>
          <w:szCs w:val="28"/>
        </w:rPr>
        <w:t>конф</w:t>
      </w:r>
      <w:proofErr w:type="spellEnd"/>
      <w:r w:rsidRPr="0015538B">
        <w:rPr>
          <w:rFonts w:ascii="Times New Roman" w:hAnsi="Times New Roman"/>
          <w:sz w:val="28"/>
          <w:szCs w:val="28"/>
        </w:rPr>
        <w:t>. «Современные аспекты медицины и фармации: образование, наука и практика», Шымкент</w:t>
      </w:r>
      <w:r w:rsidRPr="0015538B">
        <w:rPr>
          <w:rFonts w:ascii="Times New Roman" w:hAnsi="Times New Roman"/>
          <w:sz w:val="28"/>
          <w:szCs w:val="28"/>
          <w:lang w:val="kk-KZ"/>
        </w:rPr>
        <w:t xml:space="preserve"> – 2019. – В</w:t>
      </w:r>
      <w:proofErr w:type="spellStart"/>
      <w:r w:rsidRPr="0015538B">
        <w:rPr>
          <w:rFonts w:ascii="Times New Roman" w:hAnsi="Times New Roman"/>
          <w:sz w:val="28"/>
          <w:szCs w:val="28"/>
        </w:rPr>
        <w:t>естник</w:t>
      </w:r>
      <w:proofErr w:type="spellEnd"/>
      <w:r w:rsidRPr="0015538B">
        <w:rPr>
          <w:rFonts w:ascii="Times New Roman" w:hAnsi="Times New Roman"/>
          <w:sz w:val="28"/>
          <w:szCs w:val="28"/>
        </w:rPr>
        <w:t xml:space="preserve"> №3 (87)</w:t>
      </w:r>
      <w:r w:rsidRPr="0015538B">
        <w:rPr>
          <w:rFonts w:ascii="Times New Roman" w:hAnsi="Times New Roman"/>
          <w:sz w:val="28"/>
          <w:szCs w:val="28"/>
          <w:lang w:val="kk-KZ"/>
        </w:rPr>
        <w:t xml:space="preserve"> С. </w:t>
      </w:r>
      <w:r w:rsidRPr="0015538B">
        <w:rPr>
          <w:rFonts w:ascii="Times New Roman" w:hAnsi="Times New Roman"/>
          <w:sz w:val="28"/>
          <w:szCs w:val="28"/>
        </w:rPr>
        <w:t>147-150</w:t>
      </w:r>
      <w:r w:rsidRPr="0015538B">
        <w:rPr>
          <w:rFonts w:ascii="Times New Roman" w:hAnsi="Times New Roman"/>
          <w:sz w:val="28"/>
          <w:szCs w:val="28"/>
          <w:lang w:val="kk-KZ"/>
        </w:rPr>
        <w:t>.</w:t>
      </w:r>
    </w:p>
    <w:p w14:paraId="31D33C43" w14:textId="77777777" w:rsidR="004D695C" w:rsidRPr="009B0667" w:rsidRDefault="004D695C" w:rsidP="0015538B">
      <w:pPr>
        <w:pStyle w:val="a5"/>
        <w:numPr>
          <w:ilvl w:val="0"/>
          <w:numId w:val="41"/>
        </w:numPr>
        <w:spacing w:after="0" w:line="240" w:lineRule="auto"/>
        <w:ind w:left="0" w:firstLine="567"/>
        <w:jc w:val="both"/>
        <w:rPr>
          <w:rFonts w:ascii="Times New Roman" w:hAnsi="Times New Roman"/>
          <w:sz w:val="28"/>
          <w:szCs w:val="28"/>
          <w:lang w:val="en-US"/>
        </w:rPr>
      </w:pPr>
      <w:r w:rsidRPr="0015538B">
        <w:rPr>
          <w:rFonts w:ascii="Times New Roman" w:hAnsi="Times New Roman"/>
          <w:sz w:val="28"/>
          <w:szCs w:val="28"/>
          <w:lang w:val="en-US"/>
        </w:rPr>
        <w:t xml:space="preserve">Guidance on good data and record management practices // WHO_TRS_996_annex05 // </w:t>
      </w:r>
      <w:proofErr w:type="gramStart"/>
      <w:r w:rsidRPr="0015538B">
        <w:rPr>
          <w:rFonts w:ascii="Times New Roman" w:hAnsi="Times New Roman"/>
          <w:sz w:val="28"/>
          <w:szCs w:val="28"/>
          <w:lang w:val="en-US"/>
        </w:rPr>
        <w:t>hppt:who.org</w:t>
      </w:r>
      <w:proofErr w:type="gramEnd"/>
    </w:p>
    <w:p w14:paraId="0FBBA8D7" w14:textId="77777777" w:rsidR="004D695C" w:rsidRPr="009B0667" w:rsidRDefault="004D695C" w:rsidP="0015538B">
      <w:pPr>
        <w:pStyle w:val="a5"/>
        <w:numPr>
          <w:ilvl w:val="0"/>
          <w:numId w:val="41"/>
        </w:numPr>
        <w:spacing w:after="0" w:line="240" w:lineRule="auto"/>
        <w:ind w:left="0" w:firstLine="567"/>
        <w:jc w:val="both"/>
        <w:rPr>
          <w:rFonts w:ascii="Times New Roman" w:hAnsi="Times New Roman"/>
          <w:sz w:val="28"/>
          <w:szCs w:val="28"/>
          <w:lang w:val="en-US"/>
        </w:rPr>
      </w:pPr>
      <w:r w:rsidRPr="0015538B">
        <w:rPr>
          <w:rFonts w:ascii="Times New Roman" w:hAnsi="Times New Roman"/>
          <w:sz w:val="28"/>
          <w:szCs w:val="28"/>
          <w:lang w:val="en-US"/>
        </w:rPr>
        <w:t>WHO good manufacturing practices for pharmaceutical products: main principles. In: WHO Expert Committee on Specifications for Pharmaceutical Preparations: forty-eighth report. Geneva: World Health Organization; 2014: Annex 2 (WHO Technical Report Series, No. 986) // http: who.org</w:t>
      </w:r>
    </w:p>
    <w:p w14:paraId="2D48F30F"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lang w:val="en-US"/>
        </w:rPr>
      </w:pPr>
      <w:r w:rsidRPr="0015538B">
        <w:rPr>
          <w:rFonts w:ascii="Times New Roman" w:hAnsi="Times New Roman"/>
          <w:sz w:val="28"/>
          <w:szCs w:val="28"/>
          <w:lang w:val="en-US"/>
        </w:rPr>
        <w:t xml:space="preserve">Review of Good Data Integrity Principles // </w:t>
      </w:r>
      <w:hyperlink r:id="rId110" w:history="1">
        <w:r w:rsidRPr="0015538B">
          <w:rPr>
            <w:rStyle w:val="a7"/>
            <w:rFonts w:ascii="Times New Roman" w:hAnsi="Times New Roman"/>
            <w:color w:val="auto"/>
            <w:sz w:val="28"/>
            <w:szCs w:val="28"/>
            <w:u w:val="none"/>
            <w:lang w:val="en-US"/>
          </w:rPr>
          <w:t>http://www.ofnisystems.com/media/Data_Integrity_Article.pdf</w:t>
        </w:r>
      </w:hyperlink>
    </w:p>
    <w:p w14:paraId="62A14DB4" w14:textId="30D53019"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lang w:val="en-US"/>
        </w:rPr>
      </w:pPr>
      <w:r w:rsidRPr="0015538B">
        <w:rPr>
          <w:rFonts w:ascii="Times New Roman" w:hAnsi="Times New Roman"/>
          <w:sz w:val="28"/>
          <w:szCs w:val="28"/>
          <w:lang w:val="en-US"/>
        </w:rPr>
        <w:t xml:space="preserve">Guidance on good data and record </w:t>
      </w:r>
      <w:proofErr w:type="spellStart"/>
      <w:r w:rsidRPr="0015538B">
        <w:rPr>
          <w:rFonts w:ascii="Times New Roman" w:hAnsi="Times New Roman"/>
          <w:sz w:val="28"/>
          <w:szCs w:val="28"/>
          <w:lang w:val="en-US"/>
        </w:rPr>
        <w:t>managemen</w:t>
      </w:r>
      <w:proofErr w:type="spellEnd"/>
      <w:r w:rsidRPr="0015538B">
        <w:rPr>
          <w:rFonts w:ascii="Times New Roman" w:hAnsi="Times New Roman"/>
          <w:sz w:val="28"/>
          <w:szCs w:val="28"/>
          <w:lang w:val="en-US"/>
        </w:rPr>
        <w:t xml:space="preserve"> </w:t>
      </w:r>
      <w:proofErr w:type="spellStart"/>
      <w:r w:rsidRPr="0015538B">
        <w:rPr>
          <w:rFonts w:ascii="Times New Roman" w:hAnsi="Times New Roman"/>
          <w:sz w:val="28"/>
          <w:szCs w:val="28"/>
          <w:lang w:val="en-US"/>
        </w:rPr>
        <w:t>tpractices</w:t>
      </w:r>
      <w:proofErr w:type="spellEnd"/>
      <w:r w:rsidRPr="0015538B">
        <w:rPr>
          <w:rFonts w:ascii="Times New Roman" w:hAnsi="Times New Roman"/>
          <w:sz w:val="28"/>
          <w:szCs w:val="28"/>
          <w:lang w:val="en-US"/>
        </w:rPr>
        <w:t xml:space="preserve"> </w:t>
      </w:r>
      <w:hyperlink r:id="rId111" w:history="1">
        <w:r w:rsidR="00365479" w:rsidRPr="00325591">
          <w:rPr>
            <w:rStyle w:val="a7"/>
            <w:rFonts w:ascii="Times New Roman" w:hAnsi="Times New Roman"/>
            <w:sz w:val="28"/>
            <w:szCs w:val="28"/>
            <w:lang w:val="en-US"/>
          </w:rPr>
          <w:t>https://www.who.int/medicines/publications/pharmprep/WHO_TRS_996_annex05.</w:t>
        </w:r>
      </w:hyperlink>
    </w:p>
    <w:p w14:paraId="612EE8A0"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ТОО «</w:t>
      </w:r>
      <w:proofErr w:type="spellStart"/>
      <w:r w:rsidRPr="0015538B">
        <w:rPr>
          <w:rFonts w:ascii="Times New Roman" w:hAnsi="Times New Roman"/>
          <w:sz w:val="28"/>
          <w:szCs w:val="28"/>
        </w:rPr>
        <w:t>Нур</w:t>
      </w:r>
      <w:proofErr w:type="spellEnd"/>
      <w:r w:rsidRPr="0015538B">
        <w:rPr>
          <w:rFonts w:ascii="Times New Roman" w:hAnsi="Times New Roman"/>
          <w:sz w:val="28"/>
          <w:szCs w:val="28"/>
        </w:rPr>
        <w:t xml:space="preserve">-Май Фармация»  </w:t>
      </w:r>
      <w:hyperlink r:id="rId112" w:history="1">
        <w:r w:rsidRPr="0015538B">
          <w:rPr>
            <w:rFonts w:ascii="Times New Roman" w:hAnsi="Times New Roman"/>
            <w:sz w:val="28"/>
            <w:szCs w:val="28"/>
          </w:rPr>
          <w:t>http://nm-pharm.kz/index.php/kompaniya</w:t>
        </w:r>
      </w:hyperlink>
    </w:p>
    <w:p w14:paraId="5F9F3417" w14:textId="77777777" w:rsidR="004D695C" w:rsidRPr="009B0667" w:rsidRDefault="004D695C" w:rsidP="0015538B">
      <w:pPr>
        <w:pStyle w:val="a5"/>
        <w:numPr>
          <w:ilvl w:val="0"/>
          <w:numId w:val="41"/>
        </w:numPr>
        <w:spacing w:after="0" w:line="240" w:lineRule="auto"/>
        <w:ind w:left="0" w:firstLine="567"/>
        <w:jc w:val="both"/>
        <w:rPr>
          <w:rFonts w:ascii="Times New Roman" w:hAnsi="Times New Roman"/>
          <w:sz w:val="28"/>
          <w:szCs w:val="28"/>
          <w:lang w:val="en-US"/>
        </w:rPr>
      </w:pPr>
      <w:r w:rsidRPr="0015538B">
        <w:rPr>
          <w:rFonts w:ascii="Times New Roman" w:hAnsi="Times New Roman"/>
          <w:sz w:val="28"/>
          <w:szCs w:val="28"/>
          <w:lang w:val="en-US"/>
        </w:rPr>
        <w:t>WHO good manufacturing practices for pharmaceutical products: main principles. In: WHO Expert Committee on Specifications for Pharmaceutical Preparations: forty-eighth report. Geneva: World Health Organization; 2014: Annex 2 (1.WHO Technical Report Series, No. 986</w:t>
      </w:r>
    </w:p>
    <w:p w14:paraId="799E3AC2" w14:textId="77777777" w:rsidR="004D695C" w:rsidRPr="009B0667" w:rsidRDefault="004D695C" w:rsidP="0015538B">
      <w:pPr>
        <w:pStyle w:val="a5"/>
        <w:numPr>
          <w:ilvl w:val="0"/>
          <w:numId w:val="41"/>
        </w:numPr>
        <w:spacing w:after="0" w:line="240" w:lineRule="auto"/>
        <w:ind w:left="0" w:firstLine="567"/>
        <w:jc w:val="both"/>
        <w:rPr>
          <w:rFonts w:ascii="Times New Roman" w:hAnsi="Times New Roman"/>
          <w:sz w:val="28"/>
          <w:szCs w:val="28"/>
          <w:lang w:val="en-US"/>
        </w:rPr>
      </w:pPr>
      <w:r w:rsidRPr="009B0667">
        <w:rPr>
          <w:rFonts w:ascii="Times New Roman" w:hAnsi="Times New Roman"/>
          <w:sz w:val="28"/>
          <w:szCs w:val="28"/>
          <w:lang w:val="en-US"/>
        </w:rPr>
        <w:t xml:space="preserve">Supplementary guidelines on good manufacturing practice: validation. </w:t>
      </w:r>
      <w:r w:rsidRPr="0015538B">
        <w:rPr>
          <w:rFonts w:ascii="Times New Roman" w:hAnsi="Times New Roman"/>
          <w:sz w:val="28"/>
          <w:szCs w:val="28"/>
          <w:lang w:val="en-US"/>
        </w:rPr>
        <w:t>In: WHO Expert Committee on Specifications for Pharmaceutical Preparations: fortieth report. Geneva: World Health Organization; 2006: Annex 4 (WHO Technical Report Series, No. 937)</w:t>
      </w:r>
    </w:p>
    <w:p w14:paraId="46410D9A" w14:textId="77777777" w:rsidR="004D695C" w:rsidRPr="009B0667" w:rsidRDefault="004D695C" w:rsidP="0015538B">
      <w:pPr>
        <w:pStyle w:val="a5"/>
        <w:numPr>
          <w:ilvl w:val="0"/>
          <w:numId w:val="41"/>
        </w:numPr>
        <w:spacing w:after="0" w:line="240" w:lineRule="auto"/>
        <w:ind w:left="0" w:firstLine="567"/>
        <w:jc w:val="both"/>
        <w:rPr>
          <w:rFonts w:ascii="Times New Roman" w:hAnsi="Times New Roman"/>
          <w:sz w:val="28"/>
          <w:szCs w:val="28"/>
          <w:lang w:val="en-US"/>
        </w:rPr>
      </w:pPr>
      <w:r w:rsidRPr="009B0667">
        <w:rPr>
          <w:rFonts w:ascii="Times New Roman" w:hAnsi="Times New Roman"/>
          <w:sz w:val="28"/>
          <w:szCs w:val="28"/>
          <w:lang w:val="en-US"/>
        </w:rPr>
        <w:t xml:space="preserve">Supplementary guidelines on good manufacturing practice: validation. </w:t>
      </w:r>
      <w:r w:rsidRPr="0015538B">
        <w:rPr>
          <w:rFonts w:ascii="Times New Roman" w:hAnsi="Times New Roman"/>
          <w:sz w:val="28"/>
          <w:szCs w:val="28"/>
          <w:lang w:val="en-US"/>
        </w:rPr>
        <w:t>Qualification of systems and equipment. In: WHO Expert Committee on Specifications for Pharmaceutical Preparations: fortieth report. Geneva: World Health Organization; 2006: Annex 4, Appendix 6 (WHO Technical Report Series, No. 937)</w:t>
      </w:r>
    </w:p>
    <w:p w14:paraId="48B3A0CA" w14:textId="77777777" w:rsidR="004D695C" w:rsidRPr="009B0667" w:rsidRDefault="004D695C" w:rsidP="0015538B">
      <w:pPr>
        <w:pStyle w:val="a5"/>
        <w:numPr>
          <w:ilvl w:val="0"/>
          <w:numId w:val="41"/>
        </w:numPr>
        <w:spacing w:after="0" w:line="240" w:lineRule="auto"/>
        <w:ind w:left="0" w:firstLine="567"/>
        <w:jc w:val="both"/>
        <w:rPr>
          <w:rFonts w:ascii="Times New Roman" w:hAnsi="Times New Roman"/>
          <w:sz w:val="28"/>
          <w:szCs w:val="28"/>
          <w:lang w:val="en-US"/>
        </w:rPr>
      </w:pPr>
      <w:r w:rsidRPr="009B0667">
        <w:rPr>
          <w:rFonts w:ascii="Times New Roman" w:hAnsi="Times New Roman"/>
          <w:sz w:val="28"/>
          <w:szCs w:val="28"/>
          <w:lang w:val="en-US"/>
        </w:rPr>
        <w:t xml:space="preserve">Supplementary guidelines on good manufacturing practices: validation. </w:t>
      </w:r>
      <w:r w:rsidRPr="0015538B">
        <w:rPr>
          <w:rFonts w:ascii="Times New Roman" w:hAnsi="Times New Roman"/>
          <w:sz w:val="28"/>
          <w:szCs w:val="28"/>
          <w:lang w:val="en-US"/>
        </w:rPr>
        <w:t>Validation of computerized systems. In: WHO Expert Committee on Specifications for Pharmaceutical Preparations: fortieth report. Geneva: World Health Organization; 2006: Annex 4, Appendix 5 (WHO Technical Report Series, No. 937)</w:t>
      </w:r>
    </w:p>
    <w:p w14:paraId="2E2C490A" w14:textId="0799E590" w:rsidR="004D695C" w:rsidRPr="009B0667" w:rsidRDefault="004D695C" w:rsidP="0015538B">
      <w:pPr>
        <w:pStyle w:val="a5"/>
        <w:numPr>
          <w:ilvl w:val="0"/>
          <w:numId w:val="41"/>
        </w:numPr>
        <w:spacing w:after="0" w:line="240" w:lineRule="auto"/>
        <w:ind w:left="0" w:firstLine="567"/>
        <w:jc w:val="both"/>
        <w:rPr>
          <w:rFonts w:ascii="Times New Roman" w:hAnsi="Times New Roman"/>
          <w:sz w:val="28"/>
          <w:szCs w:val="28"/>
          <w:lang w:val="en-US"/>
        </w:rPr>
      </w:pPr>
      <w:proofErr w:type="spellStart"/>
      <w:r w:rsidRPr="0015538B">
        <w:rPr>
          <w:rFonts w:ascii="Times New Roman" w:hAnsi="Times New Roman"/>
          <w:sz w:val="28"/>
          <w:szCs w:val="28"/>
          <w:lang w:val="en-US"/>
        </w:rPr>
        <w:t>Computerised</w:t>
      </w:r>
      <w:proofErr w:type="spellEnd"/>
      <w:r w:rsidRPr="0015538B">
        <w:rPr>
          <w:rFonts w:ascii="Times New Roman" w:hAnsi="Times New Roman"/>
          <w:sz w:val="28"/>
          <w:szCs w:val="28"/>
          <w:lang w:val="en-US"/>
        </w:rPr>
        <w:t xml:space="preserve"> systems. In: The rules governing medicinal products in the European Union. Volume 4: Good manufacturing practice (GMP) guidelines: Annex 11. Brussels: European Commission (http:// ec.europa.eu/enterprise/pharmaceuticals/</w:t>
      </w:r>
      <w:proofErr w:type="spellStart"/>
      <w:r w:rsidRPr="0015538B">
        <w:rPr>
          <w:rFonts w:ascii="Times New Roman" w:hAnsi="Times New Roman"/>
          <w:sz w:val="28"/>
          <w:szCs w:val="28"/>
          <w:lang w:val="en-US"/>
        </w:rPr>
        <w:t>eudralex</w:t>
      </w:r>
      <w:proofErr w:type="spellEnd"/>
      <w:r w:rsidRPr="0015538B">
        <w:rPr>
          <w:rFonts w:ascii="Times New Roman" w:hAnsi="Times New Roman"/>
          <w:sz w:val="28"/>
          <w:szCs w:val="28"/>
          <w:lang w:val="en-US"/>
        </w:rPr>
        <w:t>/</w:t>
      </w:r>
    </w:p>
    <w:p w14:paraId="73FACE6F"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lang w:val="en-US"/>
        </w:rPr>
        <w:t xml:space="preserve">Good automated manufacturing practice GAMP good practice guide: A risk-based approach to </w:t>
      </w:r>
      <w:proofErr w:type="spellStart"/>
      <w:r w:rsidRPr="0015538B">
        <w:rPr>
          <w:rFonts w:ascii="Times New Roman" w:hAnsi="Times New Roman"/>
          <w:sz w:val="28"/>
          <w:szCs w:val="28"/>
          <w:lang w:val="en-US"/>
        </w:rPr>
        <w:t>GxP</w:t>
      </w:r>
      <w:proofErr w:type="spellEnd"/>
      <w:r w:rsidRPr="0015538B">
        <w:rPr>
          <w:rFonts w:ascii="Times New Roman" w:hAnsi="Times New Roman"/>
          <w:sz w:val="28"/>
          <w:szCs w:val="28"/>
          <w:lang w:val="en-US"/>
        </w:rPr>
        <w:t xml:space="preserve"> compliant laboratory computerized systems, 2nd edition. Tampa (FL): International Society for Pharmaceutical Engineering (ISPE); 2012</w:t>
      </w:r>
    </w:p>
    <w:p w14:paraId="77CE754D"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 xml:space="preserve">Определения и руководство по обеспечению целостности данных </w:t>
      </w:r>
      <w:r w:rsidRPr="0015538B">
        <w:rPr>
          <w:rFonts w:ascii="Times New Roman" w:hAnsi="Times New Roman"/>
          <w:sz w:val="28"/>
          <w:szCs w:val="28"/>
          <w:lang w:val="en-US"/>
        </w:rPr>
        <w:t>MHRA</w:t>
      </w:r>
      <w:r w:rsidRPr="0015538B">
        <w:rPr>
          <w:rFonts w:ascii="Times New Roman" w:hAnsi="Times New Roman"/>
          <w:sz w:val="28"/>
          <w:szCs w:val="28"/>
        </w:rPr>
        <w:t xml:space="preserve"> </w:t>
      </w:r>
      <w:r w:rsidRPr="0015538B">
        <w:rPr>
          <w:rFonts w:ascii="Times New Roman" w:hAnsi="Times New Roman"/>
          <w:sz w:val="28"/>
          <w:szCs w:val="28"/>
          <w:lang w:val="en-US"/>
        </w:rPr>
        <w:t>GMP</w:t>
      </w:r>
      <w:r w:rsidRPr="0015538B">
        <w:rPr>
          <w:rFonts w:ascii="Times New Roman" w:hAnsi="Times New Roman"/>
          <w:sz w:val="28"/>
          <w:szCs w:val="28"/>
        </w:rPr>
        <w:t xml:space="preserve"> для промышленности. Лондон: Агентство по регулированию лекарственных средств и медицинских изделий; март 2015 г. (</w:t>
      </w:r>
      <w:hyperlink r:id="rId113" w:history="1">
        <w:r w:rsidRPr="0015538B">
          <w:rPr>
            <w:rStyle w:val="a7"/>
            <w:rFonts w:ascii="Times New Roman" w:hAnsi="Times New Roman"/>
            <w:color w:val="auto"/>
            <w:sz w:val="28"/>
            <w:szCs w:val="28"/>
            <w:u w:val="none"/>
            <w:lang w:val="en-US"/>
          </w:rPr>
          <w:t>https</w:t>
        </w:r>
        <w:r w:rsidRPr="0015538B">
          <w:rPr>
            <w:rStyle w:val="a7"/>
            <w:rFonts w:ascii="Times New Roman" w:hAnsi="Times New Roman"/>
            <w:color w:val="auto"/>
            <w:sz w:val="28"/>
            <w:szCs w:val="28"/>
            <w:u w:val="none"/>
          </w:rPr>
          <w:t>://</w:t>
        </w:r>
        <w:r w:rsidRPr="0015538B">
          <w:rPr>
            <w:rStyle w:val="a7"/>
            <w:rFonts w:ascii="Times New Roman" w:hAnsi="Times New Roman"/>
            <w:color w:val="auto"/>
            <w:sz w:val="28"/>
            <w:szCs w:val="28"/>
            <w:u w:val="none"/>
            <w:lang w:val="en-US"/>
          </w:rPr>
          <w:t>www</w:t>
        </w:r>
        <w:r w:rsidRPr="0015538B">
          <w:rPr>
            <w:rStyle w:val="a7"/>
            <w:rFonts w:ascii="Times New Roman" w:hAnsi="Times New Roman"/>
            <w:color w:val="auto"/>
            <w:sz w:val="28"/>
            <w:szCs w:val="28"/>
            <w:u w:val="none"/>
          </w:rPr>
          <w:t>.</w:t>
        </w:r>
        <w:r w:rsidRPr="0015538B">
          <w:rPr>
            <w:rStyle w:val="a7"/>
            <w:rFonts w:ascii="Times New Roman" w:hAnsi="Times New Roman"/>
            <w:color w:val="auto"/>
            <w:sz w:val="28"/>
            <w:szCs w:val="28"/>
            <w:u w:val="none"/>
            <w:lang w:val="en-US"/>
          </w:rPr>
          <w:t>gov</w:t>
        </w:r>
        <w:r w:rsidRPr="0015538B">
          <w:rPr>
            <w:rStyle w:val="a7"/>
            <w:rFonts w:ascii="Times New Roman" w:hAnsi="Times New Roman"/>
            <w:color w:val="auto"/>
            <w:sz w:val="28"/>
            <w:szCs w:val="28"/>
            <w:u w:val="none"/>
          </w:rPr>
          <w:t>.</w:t>
        </w:r>
        <w:proofErr w:type="spellStart"/>
        <w:r w:rsidRPr="0015538B">
          <w:rPr>
            <w:rStyle w:val="a7"/>
            <w:rFonts w:ascii="Times New Roman" w:hAnsi="Times New Roman"/>
            <w:color w:val="auto"/>
            <w:sz w:val="28"/>
            <w:szCs w:val="28"/>
            <w:u w:val="none"/>
            <w:lang w:val="en-US"/>
          </w:rPr>
          <w:t>uk</w:t>
        </w:r>
        <w:proofErr w:type="spellEnd"/>
        <w:r w:rsidRPr="0015538B">
          <w:rPr>
            <w:rStyle w:val="a7"/>
            <w:rFonts w:ascii="Times New Roman" w:hAnsi="Times New Roman"/>
            <w:color w:val="auto"/>
            <w:sz w:val="28"/>
            <w:szCs w:val="28"/>
            <w:u w:val="none"/>
          </w:rPr>
          <w:t>/</w:t>
        </w:r>
        <w:r w:rsidRPr="0015538B">
          <w:rPr>
            <w:rStyle w:val="a7"/>
            <w:rFonts w:ascii="Times New Roman" w:hAnsi="Times New Roman"/>
            <w:color w:val="auto"/>
            <w:sz w:val="28"/>
            <w:szCs w:val="28"/>
            <w:u w:val="none"/>
            <w:lang w:val="en-US"/>
          </w:rPr>
          <w:t>government</w:t>
        </w:r>
        <w:r w:rsidRPr="0015538B">
          <w:rPr>
            <w:rStyle w:val="a7"/>
            <w:rFonts w:ascii="Times New Roman" w:hAnsi="Times New Roman"/>
            <w:color w:val="auto"/>
            <w:sz w:val="28"/>
            <w:szCs w:val="28"/>
            <w:u w:val="none"/>
          </w:rPr>
          <w:t>/</w:t>
        </w:r>
        <w:r w:rsidRPr="0015538B">
          <w:rPr>
            <w:rStyle w:val="a7"/>
            <w:rFonts w:ascii="Times New Roman" w:hAnsi="Times New Roman"/>
            <w:color w:val="auto"/>
            <w:sz w:val="28"/>
            <w:szCs w:val="28"/>
            <w:u w:val="none"/>
            <w:lang w:val="en-US"/>
          </w:rPr>
          <w:t>uploads</w:t>
        </w:r>
        <w:r w:rsidRPr="0015538B">
          <w:rPr>
            <w:rStyle w:val="a7"/>
            <w:rFonts w:ascii="Times New Roman" w:hAnsi="Times New Roman"/>
            <w:color w:val="auto"/>
            <w:sz w:val="28"/>
            <w:szCs w:val="28"/>
            <w:u w:val="none"/>
          </w:rPr>
          <w:t>/</w:t>
        </w:r>
        <w:r w:rsidRPr="0015538B">
          <w:rPr>
            <w:rStyle w:val="a7"/>
            <w:rFonts w:ascii="Times New Roman" w:hAnsi="Times New Roman"/>
            <w:color w:val="auto"/>
            <w:sz w:val="28"/>
            <w:szCs w:val="28"/>
            <w:u w:val="none"/>
            <w:lang w:val="en-US"/>
          </w:rPr>
          <w:t>system</w:t>
        </w:r>
        <w:r w:rsidRPr="0015538B">
          <w:rPr>
            <w:rStyle w:val="a7"/>
            <w:rFonts w:ascii="Times New Roman" w:hAnsi="Times New Roman"/>
            <w:color w:val="auto"/>
            <w:sz w:val="28"/>
            <w:szCs w:val="28"/>
            <w:u w:val="none"/>
          </w:rPr>
          <w:t>/</w:t>
        </w:r>
        <w:r w:rsidRPr="0015538B">
          <w:rPr>
            <w:rStyle w:val="a7"/>
            <w:rFonts w:ascii="Times New Roman" w:hAnsi="Times New Roman"/>
            <w:color w:val="auto"/>
            <w:sz w:val="28"/>
            <w:szCs w:val="28"/>
            <w:u w:val="none"/>
            <w:lang w:val="en-US"/>
          </w:rPr>
          <w:t>uploads</w:t>
        </w:r>
        <w:r w:rsidRPr="0015538B">
          <w:rPr>
            <w:rStyle w:val="a7"/>
            <w:rFonts w:ascii="Times New Roman" w:hAnsi="Times New Roman"/>
            <w:color w:val="auto"/>
            <w:sz w:val="28"/>
            <w:szCs w:val="28"/>
            <w:u w:val="none"/>
          </w:rPr>
          <w:t>/а</w:t>
        </w:r>
        <w:proofErr w:type="spellStart"/>
        <w:r w:rsidRPr="0015538B">
          <w:rPr>
            <w:rStyle w:val="a7"/>
            <w:rFonts w:ascii="Times New Roman" w:hAnsi="Times New Roman"/>
            <w:color w:val="auto"/>
            <w:sz w:val="28"/>
            <w:szCs w:val="28"/>
            <w:u w:val="none"/>
            <w:lang w:val="en-US"/>
          </w:rPr>
          <w:t>ttachment</w:t>
        </w:r>
        <w:proofErr w:type="spellEnd"/>
        <w:r w:rsidRPr="0015538B">
          <w:rPr>
            <w:rStyle w:val="a7"/>
            <w:rFonts w:ascii="Times New Roman" w:hAnsi="Times New Roman"/>
            <w:color w:val="auto"/>
            <w:sz w:val="28"/>
            <w:szCs w:val="28"/>
            <w:u w:val="none"/>
          </w:rPr>
          <w:t>_</w:t>
        </w:r>
        <w:r w:rsidRPr="0015538B">
          <w:rPr>
            <w:rStyle w:val="a7"/>
            <w:rFonts w:ascii="Times New Roman" w:hAnsi="Times New Roman"/>
            <w:color w:val="auto"/>
            <w:sz w:val="28"/>
            <w:szCs w:val="28"/>
            <w:u w:val="none"/>
            <w:lang w:val="en-US"/>
          </w:rPr>
          <w:t>data</w:t>
        </w:r>
        <w:r w:rsidRPr="0015538B">
          <w:rPr>
            <w:rStyle w:val="a7"/>
            <w:rFonts w:ascii="Times New Roman" w:hAnsi="Times New Roman"/>
            <w:color w:val="auto"/>
            <w:sz w:val="28"/>
            <w:szCs w:val="28"/>
            <w:u w:val="none"/>
          </w:rPr>
          <w:t>/</w:t>
        </w:r>
        <w:r w:rsidRPr="0015538B">
          <w:rPr>
            <w:rStyle w:val="a7"/>
            <w:rFonts w:ascii="Times New Roman" w:hAnsi="Times New Roman"/>
            <w:color w:val="auto"/>
            <w:sz w:val="28"/>
            <w:szCs w:val="28"/>
            <w:u w:val="none"/>
            <w:lang w:val="en-US"/>
          </w:rPr>
          <w:t>file</w:t>
        </w:r>
        <w:r w:rsidRPr="0015538B">
          <w:rPr>
            <w:rStyle w:val="a7"/>
            <w:rFonts w:ascii="Times New Roman" w:hAnsi="Times New Roman"/>
            <w:color w:val="auto"/>
            <w:sz w:val="28"/>
            <w:szCs w:val="28"/>
            <w:u w:val="none"/>
          </w:rPr>
          <w:t>/412735/</w:t>
        </w:r>
        <w:r w:rsidRPr="0015538B">
          <w:rPr>
            <w:rStyle w:val="a7"/>
            <w:rFonts w:ascii="Times New Roman" w:hAnsi="Times New Roman"/>
            <w:color w:val="auto"/>
            <w:sz w:val="28"/>
            <w:szCs w:val="28"/>
            <w:u w:val="none"/>
            <w:lang w:val="en-US"/>
          </w:rPr>
          <w:t>Data</w:t>
        </w:r>
        <w:r w:rsidRPr="0015538B">
          <w:rPr>
            <w:rStyle w:val="a7"/>
            <w:rFonts w:ascii="Times New Roman" w:hAnsi="Times New Roman"/>
            <w:color w:val="auto"/>
            <w:sz w:val="28"/>
            <w:szCs w:val="28"/>
            <w:u w:val="none"/>
          </w:rPr>
          <w:t>_</w:t>
        </w:r>
        <w:r w:rsidRPr="0015538B">
          <w:rPr>
            <w:rStyle w:val="a7"/>
            <w:rFonts w:ascii="Times New Roman" w:hAnsi="Times New Roman"/>
            <w:color w:val="auto"/>
            <w:sz w:val="28"/>
            <w:szCs w:val="28"/>
            <w:u w:val="none"/>
            <w:lang w:val="en-US"/>
          </w:rPr>
          <w:t>integrity</w:t>
        </w:r>
        <w:r w:rsidRPr="0015538B">
          <w:rPr>
            <w:rStyle w:val="a7"/>
            <w:rFonts w:ascii="Times New Roman" w:hAnsi="Times New Roman"/>
            <w:color w:val="auto"/>
            <w:sz w:val="28"/>
            <w:szCs w:val="28"/>
            <w:u w:val="none"/>
          </w:rPr>
          <w:t>_</w:t>
        </w:r>
        <w:r w:rsidRPr="0015538B">
          <w:rPr>
            <w:rStyle w:val="a7"/>
            <w:rFonts w:ascii="Times New Roman" w:hAnsi="Times New Roman"/>
            <w:color w:val="auto"/>
            <w:sz w:val="28"/>
            <w:szCs w:val="28"/>
            <w:u w:val="none"/>
            <w:lang w:val="en-US"/>
          </w:rPr>
          <w:t>definitions</w:t>
        </w:r>
        <w:r w:rsidRPr="0015538B">
          <w:rPr>
            <w:rStyle w:val="a7"/>
            <w:rFonts w:ascii="Times New Roman" w:hAnsi="Times New Roman"/>
            <w:color w:val="auto"/>
            <w:sz w:val="28"/>
            <w:szCs w:val="28"/>
            <w:u w:val="none"/>
          </w:rPr>
          <w:t>_</w:t>
        </w:r>
        <w:r w:rsidRPr="0015538B">
          <w:rPr>
            <w:rStyle w:val="a7"/>
            <w:rFonts w:ascii="Times New Roman" w:hAnsi="Times New Roman"/>
            <w:color w:val="auto"/>
            <w:sz w:val="28"/>
            <w:szCs w:val="28"/>
            <w:u w:val="none"/>
            <w:lang w:val="en-US"/>
          </w:rPr>
          <w:t>and</w:t>
        </w:r>
        <w:r w:rsidRPr="0015538B">
          <w:rPr>
            <w:rStyle w:val="a7"/>
            <w:rFonts w:ascii="Times New Roman" w:hAnsi="Times New Roman"/>
            <w:color w:val="auto"/>
            <w:sz w:val="28"/>
            <w:szCs w:val="28"/>
            <w:u w:val="none"/>
          </w:rPr>
          <w:t>_</w:t>
        </w:r>
        <w:r w:rsidRPr="0015538B">
          <w:rPr>
            <w:rStyle w:val="a7"/>
            <w:rFonts w:ascii="Times New Roman" w:hAnsi="Times New Roman"/>
            <w:color w:val="auto"/>
            <w:sz w:val="28"/>
            <w:szCs w:val="28"/>
            <w:u w:val="none"/>
            <w:lang w:val="en-US"/>
          </w:rPr>
          <w:t>guidance</w:t>
        </w:r>
      </w:hyperlink>
      <w:r w:rsidRPr="0015538B">
        <w:rPr>
          <w:rFonts w:ascii="Times New Roman" w:hAnsi="Times New Roman"/>
          <w:sz w:val="28"/>
          <w:szCs w:val="28"/>
        </w:rPr>
        <w:t>).</w:t>
      </w:r>
    </w:p>
    <w:p w14:paraId="46770A47" w14:textId="7C73FAE2"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rPr>
      </w:pPr>
      <w:r w:rsidRPr="0015538B">
        <w:rPr>
          <w:rFonts w:ascii="Times New Roman" w:hAnsi="Times New Roman"/>
          <w:sz w:val="28"/>
          <w:szCs w:val="28"/>
        </w:rPr>
        <w:t xml:space="preserve">Официальная сеть лабораторий контроля лекарственных средств Совета Европы: документы по обеспечению качества: </w:t>
      </w:r>
      <w:r w:rsidRPr="0015538B">
        <w:rPr>
          <w:rFonts w:ascii="Times New Roman" w:hAnsi="Times New Roman"/>
          <w:sz w:val="28"/>
          <w:szCs w:val="28"/>
          <w:lang w:val="en-US"/>
        </w:rPr>
        <w:t>PA</w:t>
      </w:r>
      <w:r w:rsidRPr="0015538B">
        <w:rPr>
          <w:rFonts w:ascii="Times New Roman" w:hAnsi="Times New Roman"/>
          <w:sz w:val="28"/>
          <w:szCs w:val="28"/>
        </w:rPr>
        <w:t>/</w:t>
      </w:r>
      <w:r w:rsidRPr="0015538B">
        <w:rPr>
          <w:rFonts w:ascii="Times New Roman" w:hAnsi="Times New Roman"/>
          <w:sz w:val="28"/>
          <w:szCs w:val="28"/>
          <w:lang w:val="en-US"/>
        </w:rPr>
        <w:t>PH</w:t>
      </w:r>
      <w:r w:rsidRPr="0015538B">
        <w:rPr>
          <w:rFonts w:ascii="Times New Roman" w:hAnsi="Times New Roman"/>
          <w:sz w:val="28"/>
          <w:szCs w:val="28"/>
        </w:rPr>
        <w:t>/</w:t>
      </w:r>
      <w:r w:rsidRPr="0015538B">
        <w:rPr>
          <w:rFonts w:ascii="Times New Roman" w:hAnsi="Times New Roman"/>
          <w:sz w:val="28"/>
          <w:szCs w:val="28"/>
          <w:lang w:val="en-US"/>
        </w:rPr>
        <w:t>OMCL</w:t>
      </w:r>
      <w:r w:rsidRPr="0015538B">
        <w:rPr>
          <w:rFonts w:ascii="Times New Roman" w:hAnsi="Times New Roman"/>
          <w:sz w:val="28"/>
          <w:szCs w:val="28"/>
        </w:rPr>
        <w:t xml:space="preserve"> (08) 69 3</w:t>
      </w:r>
      <w:r w:rsidRPr="0015538B">
        <w:rPr>
          <w:rFonts w:ascii="Times New Roman" w:hAnsi="Times New Roman"/>
          <w:sz w:val="28"/>
          <w:szCs w:val="28"/>
          <w:lang w:val="en-US"/>
        </w:rPr>
        <w:t>R</w:t>
      </w:r>
      <w:r w:rsidRPr="0015538B">
        <w:rPr>
          <w:rFonts w:ascii="Times New Roman" w:hAnsi="Times New Roman"/>
          <w:sz w:val="28"/>
          <w:szCs w:val="28"/>
        </w:rPr>
        <w:t xml:space="preserve"> – Валидация компьютеризированных систем </w:t>
      </w:r>
      <w:hyperlink r:id="rId114" w:history="1">
        <w:r w:rsidR="00365479" w:rsidRPr="00325591">
          <w:rPr>
            <w:rStyle w:val="a7"/>
            <w:rFonts w:ascii="Times New Roman" w:hAnsi="Times New Roman"/>
            <w:sz w:val="28"/>
            <w:szCs w:val="28"/>
            <w:lang w:val="en-US"/>
          </w:rPr>
          <w:t>https</w:t>
        </w:r>
        <w:r w:rsidR="00365479" w:rsidRPr="00325591">
          <w:rPr>
            <w:rStyle w:val="a7"/>
            <w:rFonts w:ascii="Times New Roman" w:hAnsi="Times New Roman"/>
            <w:sz w:val="28"/>
            <w:szCs w:val="28"/>
          </w:rPr>
          <w:t>://</w:t>
        </w:r>
        <w:r w:rsidR="00365479" w:rsidRPr="00325591">
          <w:rPr>
            <w:rStyle w:val="a7"/>
            <w:rFonts w:ascii="Times New Roman" w:hAnsi="Times New Roman"/>
            <w:sz w:val="28"/>
            <w:szCs w:val="28"/>
            <w:lang w:val="en-US"/>
          </w:rPr>
          <w:t>www</w:t>
        </w:r>
        <w:r w:rsidR="00365479" w:rsidRPr="00325591">
          <w:rPr>
            <w:rStyle w:val="a7"/>
            <w:rFonts w:ascii="Times New Roman" w:hAnsi="Times New Roman"/>
            <w:sz w:val="28"/>
            <w:szCs w:val="28"/>
          </w:rPr>
          <w:t>.</w:t>
        </w:r>
        <w:proofErr w:type="spellStart"/>
        <w:r w:rsidR="00365479" w:rsidRPr="00325591">
          <w:rPr>
            <w:rStyle w:val="a7"/>
            <w:rFonts w:ascii="Times New Roman" w:hAnsi="Times New Roman"/>
            <w:sz w:val="28"/>
            <w:szCs w:val="28"/>
            <w:lang w:val="en-US"/>
          </w:rPr>
          <w:t>edqmeu</w:t>
        </w:r>
        <w:proofErr w:type="spellEnd"/>
        <w:r w:rsidR="00365479" w:rsidRPr="00325591">
          <w:rPr>
            <w:rStyle w:val="a7"/>
            <w:rFonts w:ascii="Times New Roman" w:hAnsi="Times New Roman"/>
            <w:sz w:val="28"/>
            <w:szCs w:val="28"/>
          </w:rPr>
          <w:t>/</w:t>
        </w:r>
        <w:r w:rsidR="00365479" w:rsidRPr="00325591">
          <w:rPr>
            <w:rStyle w:val="a7"/>
            <w:rFonts w:ascii="Times New Roman" w:hAnsi="Times New Roman"/>
            <w:sz w:val="28"/>
            <w:szCs w:val="28"/>
            <w:lang w:val="en-US"/>
          </w:rPr>
          <w:t>sites</w:t>
        </w:r>
        <w:r w:rsidR="00365479" w:rsidRPr="00325591">
          <w:rPr>
            <w:rStyle w:val="a7"/>
            <w:rFonts w:ascii="Times New Roman" w:hAnsi="Times New Roman"/>
            <w:sz w:val="28"/>
            <w:szCs w:val="28"/>
          </w:rPr>
          <w:t xml:space="preserve"> /</w:t>
        </w:r>
        <w:r w:rsidR="00365479" w:rsidRPr="00325591">
          <w:rPr>
            <w:rStyle w:val="a7"/>
            <w:rFonts w:ascii="Times New Roman" w:hAnsi="Times New Roman"/>
            <w:sz w:val="28"/>
            <w:szCs w:val="28"/>
            <w:lang w:val="en-US"/>
          </w:rPr>
          <w:t>default</w:t>
        </w:r>
        <w:r w:rsidR="00365479" w:rsidRPr="00325591">
          <w:rPr>
            <w:rStyle w:val="a7"/>
            <w:rFonts w:ascii="Times New Roman" w:hAnsi="Times New Roman"/>
            <w:sz w:val="28"/>
            <w:szCs w:val="28"/>
          </w:rPr>
          <w:t>/</w:t>
        </w:r>
        <w:r w:rsidR="00365479" w:rsidRPr="00325591">
          <w:rPr>
            <w:rStyle w:val="a7"/>
            <w:rFonts w:ascii="Times New Roman" w:hAnsi="Times New Roman"/>
            <w:sz w:val="28"/>
            <w:szCs w:val="28"/>
            <w:lang w:val="en-US"/>
          </w:rPr>
          <w:t>files</w:t>
        </w:r>
        <w:r w:rsidR="00365479" w:rsidRPr="00325591">
          <w:rPr>
            <w:rStyle w:val="a7"/>
            <w:rFonts w:ascii="Times New Roman" w:hAnsi="Times New Roman"/>
            <w:sz w:val="28"/>
            <w:szCs w:val="28"/>
          </w:rPr>
          <w:t>/</w:t>
        </w:r>
        <w:r w:rsidR="00365479" w:rsidRPr="00325591">
          <w:rPr>
            <w:rStyle w:val="a7"/>
            <w:rFonts w:ascii="Times New Roman" w:hAnsi="Times New Roman"/>
            <w:sz w:val="28"/>
            <w:szCs w:val="28"/>
            <w:lang w:val="en-US"/>
          </w:rPr>
          <w:t>medias</w:t>
        </w:r>
        <w:r w:rsidR="00365479" w:rsidRPr="00325591">
          <w:rPr>
            <w:rStyle w:val="a7"/>
            <w:rFonts w:ascii="Times New Roman" w:hAnsi="Times New Roman"/>
            <w:sz w:val="28"/>
            <w:szCs w:val="28"/>
          </w:rPr>
          <w:t>/</w:t>
        </w:r>
        <w:proofErr w:type="spellStart"/>
        <w:r w:rsidR="00365479" w:rsidRPr="00325591">
          <w:rPr>
            <w:rStyle w:val="a7"/>
            <w:rFonts w:ascii="Times New Roman" w:hAnsi="Times New Roman"/>
            <w:sz w:val="28"/>
            <w:szCs w:val="28"/>
            <w:lang w:val="en-US"/>
          </w:rPr>
          <w:t>fichiers</w:t>
        </w:r>
        <w:proofErr w:type="spellEnd"/>
        <w:r w:rsidR="00365479" w:rsidRPr="00325591">
          <w:rPr>
            <w:rStyle w:val="a7"/>
            <w:rFonts w:ascii="Times New Roman" w:hAnsi="Times New Roman"/>
            <w:sz w:val="28"/>
            <w:szCs w:val="28"/>
          </w:rPr>
          <w:t>/</w:t>
        </w:r>
        <w:r w:rsidR="00365479" w:rsidRPr="00325591">
          <w:rPr>
            <w:rStyle w:val="a7"/>
            <w:rFonts w:ascii="Times New Roman" w:hAnsi="Times New Roman"/>
            <w:sz w:val="28"/>
            <w:szCs w:val="28"/>
            <w:lang w:val="en-US"/>
          </w:rPr>
          <w:t>Validation</w:t>
        </w:r>
        <w:r w:rsidR="00365479" w:rsidRPr="00325591">
          <w:rPr>
            <w:rStyle w:val="a7"/>
            <w:rFonts w:ascii="Times New Roman" w:hAnsi="Times New Roman"/>
            <w:sz w:val="28"/>
            <w:szCs w:val="28"/>
          </w:rPr>
          <w:t>_</w:t>
        </w:r>
        <w:r w:rsidR="00365479" w:rsidRPr="00325591">
          <w:rPr>
            <w:rStyle w:val="a7"/>
            <w:rFonts w:ascii="Times New Roman" w:hAnsi="Times New Roman"/>
            <w:sz w:val="28"/>
            <w:szCs w:val="28"/>
            <w:lang w:val="en-US"/>
          </w:rPr>
          <w:t>of</w:t>
        </w:r>
        <w:r w:rsidR="00365479" w:rsidRPr="00325591">
          <w:rPr>
            <w:rStyle w:val="a7"/>
            <w:rFonts w:ascii="Times New Roman" w:hAnsi="Times New Roman"/>
            <w:sz w:val="28"/>
            <w:szCs w:val="28"/>
          </w:rPr>
          <w:t>_</w:t>
        </w:r>
        <w:proofErr w:type="spellStart"/>
        <w:r w:rsidR="00365479" w:rsidRPr="00325591">
          <w:rPr>
            <w:rStyle w:val="a7"/>
            <w:rFonts w:ascii="Times New Roman" w:hAnsi="Times New Roman"/>
            <w:sz w:val="28"/>
            <w:szCs w:val="28"/>
            <w:lang w:val="en-US"/>
          </w:rPr>
          <w:t>Computerised</w:t>
        </w:r>
        <w:proofErr w:type="spellEnd"/>
        <w:r w:rsidR="00365479" w:rsidRPr="00325591">
          <w:rPr>
            <w:rStyle w:val="a7"/>
            <w:rFonts w:ascii="Times New Roman" w:hAnsi="Times New Roman"/>
            <w:sz w:val="28"/>
            <w:szCs w:val="28"/>
          </w:rPr>
          <w:t>_</w:t>
        </w:r>
        <w:r w:rsidR="00365479" w:rsidRPr="00325591">
          <w:rPr>
            <w:rStyle w:val="a7"/>
            <w:rFonts w:ascii="Times New Roman" w:hAnsi="Times New Roman"/>
            <w:sz w:val="28"/>
            <w:szCs w:val="28"/>
            <w:lang w:val="en-US"/>
          </w:rPr>
          <w:t>Systems</w:t>
        </w:r>
        <w:r w:rsidR="00365479" w:rsidRPr="00325591">
          <w:rPr>
            <w:rStyle w:val="a7"/>
            <w:rFonts w:ascii="Times New Roman" w:hAnsi="Times New Roman"/>
            <w:sz w:val="28"/>
            <w:szCs w:val="28"/>
          </w:rPr>
          <w:t>_</w:t>
        </w:r>
        <w:r w:rsidR="00365479" w:rsidRPr="00325591">
          <w:rPr>
            <w:rStyle w:val="a7"/>
            <w:rFonts w:ascii="Times New Roman" w:hAnsi="Times New Roman"/>
            <w:sz w:val="28"/>
            <w:szCs w:val="28"/>
            <w:lang w:val="en-US"/>
          </w:rPr>
          <w:t>Core</w:t>
        </w:r>
        <w:r w:rsidR="00365479" w:rsidRPr="00325591">
          <w:rPr>
            <w:rStyle w:val="a7"/>
            <w:rFonts w:ascii="Times New Roman" w:hAnsi="Times New Roman"/>
            <w:sz w:val="28"/>
            <w:szCs w:val="28"/>
          </w:rPr>
          <w:t>_</w:t>
        </w:r>
        <w:r w:rsidR="00365479" w:rsidRPr="00325591">
          <w:rPr>
            <w:rStyle w:val="a7"/>
            <w:rFonts w:ascii="Times New Roman" w:hAnsi="Times New Roman"/>
            <w:sz w:val="28"/>
            <w:szCs w:val="28"/>
            <w:lang w:val="en-US"/>
          </w:rPr>
          <w:t>Document</w:t>
        </w:r>
      </w:hyperlink>
    </w:p>
    <w:p w14:paraId="5FD210A5"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bCs/>
          <w:sz w:val="28"/>
          <w:szCs w:val="28"/>
        </w:rPr>
        <w:t xml:space="preserve">Черненький А.В. </w:t>
      </w:r>
      <w:r w:rsidRPr="0015538B">
        <w:rPr>
          <w:rFonts w:ascii="Times New Roman" w:hAnsi="Times New Roman"/>
          <w:sz w:val="28"/>
          <w:szCs w:val="28"/>
        </w:rPr>
        <w:t>Применение риск-ориентированного подхода при построении системы менеджмента качества // Международный научно-исследовательский журнал. – 2016. – </w:t>
      </w:r>
      <w:proofErr w:type="spellStart"/>
      <w:r w:rsidRPr="0015538B">
        <w:rPr>
          <w:rFonts w:ascii="Times New Roman" w:hAnsi="Times New Roman"/>
          <w:sz w:val="28"/>
          <w:szCs w:val="28"/>
        </w:rPr>
        <w:t>Вып</w:t>
      </w:r>
      <w:proofErr w:type="spellEnd"/>
      <w:r w:rsidRPr="0015538B">
        <w:rPr>
          <w:rFonts w:ascii="Times New Roman" w:hAnsi="Times New Roman"/>
          <w:sz w:val="28"/>
          <w:szCs w:val="28"/>
        </w:rPr>
        <w:t>. № 8 (50</w:t>
      </w:r>
      <w:proofErr w:type="gramStart"/>
      <w:r w:rsidRPr="0015538B">
        <w:rPr>
          <w:rFonts w:ascii="Times New Roman" w:hAnsi="Times New Roman"/>
          <w:sz w:val="28"/>
          <w:szCs w:val="28"/>
        </w:rPr>
        <w:t>).-</w:t>
      </w:r>
      <w:proofErr w:type="gramEnd"/>
      <w:r w:rsidRPr="0015538B">
        <w:rPr>
          <w:rFonts w:ascii="Times New Roman" w:hAnsi="Times New Roman"/>
          <w:sz w:val="28"/>
          <w:szCs w:val="28"/>
        </w:rPr>
        <w:t xml:space="preserve"> Ч. 1. – С. 92-96</w:t>
      </w:r>
    </w:p>
    <w:p w14:paraId="18D57564" w14:textId="77777777" w:rsidR="004D695C" w:rsidRPr="0015538B" w:rsidRDefault="004D695C" w:rsidP="0015538B">
      <w:pPr>
        <w:pStyle w:val="a5"/>
        <w:numPr>
          <w:ilvl w:val="0"/>
          <w:numId w:val="41"/>
        </w:numPr>
        <w:spacing w:after="0" w:line="240" w:lineRule="auto"/>
        <w:ind w:left="0" w:firstLine="567"/>
        <w:jc w:val="both"/>
        <w:rPr>
          <w:rFonts w:ascii="Times New Roman" w:hAnsi="Times New Roman"/>
          <w:sz w:val="28"/>
          <w:szCs w:val="28"/>
        </w:rPr>
      </w:pPr>
      <w:r w:rsidRPr="0015538B">
        <w:rPr>
          <w:rFonts w:ascii="Times New Roman" w:hAnsi="Times New Roman"/>
          <w:sz w:val="28"/>
          <w:szCs w:val="28"/>
        </w:rPr>
        <w:t>Таирова К.Е. Улучшение практики документирования в сфере обращения лекарственных средств. Методические рекомендации. – Алматы: КазНМУ им. С.Д. Асфендиярова, 2020. – 83с.</w:t>
      </w:r>
    </w:p>
    <w:p w14:paraId="500542F0" w14:textId="77777777" w:rsidR="004D695C" w:rsidRPr="0015538B" w:rsidRDefault="004D695C" w:rsidP="0015538B">
      <w:pPr>
        <w:pStyle w:val="a5"/>
        <w:numPr>
          <w:ilvl w:val="0"/>
          <w:numId w:val="41"/>
        </w:numPr>
        <w:spacing w:after="0" w:line="240" w:lineRule="auto"/>
        <w:ind w:left="0" w:firstLine="567"/>
        <w:jc w:val="both"/>
        <w:rPr>
          <w:rStyle w:val="a7"/>
          <w:rFonts w:ascii="Times New Roman" w:hAnsi="Times New Roman"/>
          <w:color w:val="auto"/>
          <w:sz w:val="28"/>
          <w:szCs w:val="28"/>
          <w:u w:val="none"/>
          <w:lang w:val="en-US"/>
        </w:rPr>
      </w:pPr>
      <w:r w:rsidRPr="0015538B">
        <w:rPr>
          <w:rFonts w:ascii="Times New Roman" w:hAnsi="Times New Roman"/>
          <w:sz w:val="28"/>
          <w:szCs w:val="28"/>
          <w:lang w:val="en-US"/>
        </w:rPr>
        <w:t xml:space="preserve">Kuhn T.J. ALCOA – A standard for evidence // </w:t>
      </w:r>
      <w:hyperlink r:id="rId115" w:history="1">
        <w:r w:rsidRPr="0015538B">
          <w:rPr>
            <w:rStyle w:val="a7"/>
            <w:rFonts w:ascii="Times New Roman" w:hAnsi="Times New Roman"/>
            <w:color w:val="auto"/>
            <w:sz w:val="28"/>
            <w:szCs w:val="28"/>
            <w:u w:val="none"/>
            <w:lang w:val="en-US"/>
          </w:rPr>
          <w:t>https://tjkuhn.wordpress.com/2008/07/23/alcoa/</w:t>
        </w:r>
      </w:hyperlink>
    </w:p>
    <w:p w14:paraId="74E5C135" w14:textId="77777777" w:rsidR="004D695C" w:rsidRPr="009B0667" w:rsidRDefault="004D695C" w:rsidP="0015538B">
      <w:pPr>
        <w:pStyle w:val="a5"/>
        <w:ind w:left="0" w:firstLine="567"/>
        <w:jc w:val="both"/>
        <w:rPr>
          <w:rFonts w:ascii="Times New Roman" w:hAnsi="Times New Roman"/>
          <w:sz w:val="28"/>
          <w:szCs w:val="28"/>
          <w:lang w:val="en-US"/>
        </w:rPr>
      </w:pPr>
    </w:p>
    <w:p w14:paraId="7161ACD3" w14:textId="19E4404E" w:rsidR="004D695C" w:rsidRPr="009B0667" w:rsidRDefault="004D695C" w:rsidP="0027351F">
      <w:pPr>
        <w:jc w:val="center"/>
        <w:rPr>
          <w:b/>
          <w:bCs/>
          <w:lang w:val="en-US"/>
        </w:rPr>
      </w:pPr>
    </w:p>
    <w:p w14:paraId="6483A2C3" w14:textId="2907F60C" w:rsidR="0069623B" w:rsidRPr="009B0667" w:rsidRDefault="0069623B" w:rsidP="0027351F">
      <w:pPr>
        <w:jc w:val="center"/>
        <w:rPr>
          <w:b/>
          <w:bCs/>
          <w:lang w:val="en-US"/>
        </w:rPr>
      </w:pPr>
    </w:p>
    <w:p w14:paraId="3176F0B8" w14:textId="3AFD8BD3" w:rsidR="0069623B" w:rsidRPr="009B0667" w:rsidRDefault="0069623B" w:rsidP="0027351F">
      <w:pPr>
        <w:jc w:val="center"/>
        <w:rPr>
          <w:b/>
          <w:bCs/>
          <w:lang w:val="en-US"/>
        </w:rPr>
      </w:pPr>
    </w:p>
    <w:p w14:paraId="2BE9F459" w14:textId="494FB3E0" w:rsidR="0069623B" w:rsidRPr="009B0667" w:rsidRDefault="0069623B" w:rsidP="0027351F">
      <w:pPr>
        <w:jc w:val="center"/>
        <w:rPr>
          <w:b/>
          <w:bCs/>
          <w:lang w:val="en-US"/>
        </w:rPr>
      </w:pPr>
    </w:p>
    <w:p w14:paraId="11B48566" w14:textId="556E588B" w:rsidR="0069623B" w:rsidRPr="009B0667" w:rsidRDefault="0069623B" w:rsidP="0027351F">
      <w:pPr>
        <w:jc w:val="center"/>
        <w:rPr>
          <w:b/>
          <w:bCs/>
          <w:lang w:val="en-US"/>
        </w:rPr>
      </w:pPr>
    </w:p>
    <w:p w14:paraId="0547B912" w14:textId="2B93A296" w:rsidR="0069623B" w:rsidRPr="009B0667" w:rsidRDefault="0069623B" w:rsidP="0027351F">
      <w:pPr>
        <w:jc w:val="center"/>
        <w:rPr>
          <w:b/>
          <w:bCs/>
          <w:lang w:val="en-US"/>
        </w:rPr>
      </w:pPr>
    </w:p>
    <w:p w14:paraId="59D10D10" w14:textId="43EEFDF9" w:rsidR="0069623B" w:rsidRPr="009B0667" w:rsidRDefault="0069623B" w:rsidP="0027351F">
      <w:pPr>
        <w:jc w:val="center"/>
        <w:rPr>
          <w:b/>
          <w:bCs/>
          <w:lang w:val="en-US"/>
        </w:rPr>
      </w:pPr>
    </w:p>
    <w:p w14:paraId="42920728" w14:textId="7729713B" w:rsidR="0069623B" w:rsidRPr="009B0667" w:rsidRDefault="0069623B" w:rsidP="0027351F">
      <w:pPr>
        <w:jc w:val="center"/>
        <w:rPr>
          <w:b/>
          <w:bCs/>
          <w:lang w:val="en-US"/>
        </w:rPr>
      </w:pPr>
    </w:p>
    <w:p w14:paraId="0BE9CD43" w14:textId="23743B50" w:rsidR="0069623B" w:rsidRPr="009B0667" w:rsidRDefault="0069623B" w:rsidP="0027351F">
      <w:pPr>
        <w:jc w:val="center"/>
        <w:rPr>
          <w:b/>
          <w:bCs/>
          <w:lang w:val="en-US"/>
        </w:rPr>
      </w:pPr>
    </w:p>
    <w:p w14:paraId="3D1439D7" w14:textId="4BFBB569" w:rsidR="0069623B" w:rsidRPr="009B0667" w:rsidRDefault="0069623B" w:rsidP="0027351F">
      <w:pPr>
        <w:jc w:val="center"/>
        <w:rPr>
          <w:b/>
          <w:bCs/>
          <w:lang w:val="en-US"/>
        </w:rPr>
      </w:pPr>
    </w:p>
    <w:p w14:paraId="126B61DA" w14:textId="3C95A078" w:rsidR="0069623B" w:rsidRPr="009B0667" w:rsidRDefault="0069623B" w:rsidP="0027351F">
      <w:pPr>
        <w:jc w:val="center"/>
        <w:rPr>
          <w:b/>
          <w:bCs/>
          <w:lang w:val="en-US"/>
        </w:rPr>
      </w:pPr>
    </w:p>
    <w:p w14:paraId="5339DEE1" w14:textId="6E283BEC" w:rsidR="0069623B" w:rsidRPr="009B0667" w:rsidRDefault="0069623B" w:rsidP="0027351F">
      <w:pPr>
        <w:jc w:val="center"/>
        <w:rPr>
          <w:b/>
          <w:bCs/>
          <w:lang w:val="en-US"/>
        </w:rPr>
      </w:pPr>
    </w:p>
    <w:p w14:paraId="188FB2F0" w14:textId="5BD071BC" w:rsidR="0069623B" w:rsidRPr="009B0667" w:rsidRDefault="0069623B" w:rsidP="0027351F">
      <w:pPr>
        <w:jc w:val="center"/>
        <w:rPr>
          <w:b/>
          <w:bCs/>
          <w:lang w:val="en-US"/>
        </w:rPr>
      </w:pPr>
    </w:p>
    <w:p w14:paraId="66A81D40" w14:textId="5A7705ED" w:rsidR="0069623B" w:rsidRPr="009B0667" w:rsidRDefault="0069623B" w:rsidP="0027351F">
      <w:pPr>
        <w:jc w:val="center"/>
        <w:rPr>
          <w:b/>
          <w:bCs/>
          <w:lang w:val="en-US"/>
        </w:rPr>
      </w:pPr>
    </w:p>
    <w:p w14:paraId="232B4199" w14:textId="4D803EA8" w:rsidR="0069623B" w:rsidRPr="009B0667" w:rsidRDefault="0069623B" w:rsidP="0027351F">
      <w:pPr>
        <w:jc w:val="center"/>
        <w:rPr>
          <w:b/>
          <w:bCs/>
          <w:lang w:val="en-US"/>
        </w:rPr>
      </w:pPr>
    </w:p>
    <w:p w14:paraId="4BF09616" w14:textId="67BAA8C6" w:rsidR="0069623B" w:rsidRPr="009B0667" w:rsidRDefault="0069623B" w:rsidP="0027351F">
      <w:pPr>
        <w:jc w:val="center"/>
        <w:rPr>
          <w:b/>
          <w:bCs/>
          <w:lang w:val="en-US"/>
        </w:rPr>
      </w:pPr>
    </w:p>
    <w:p w14:paraId="7EE9AB83" w14:textId="6565BCE5" w:rsidR="0069623B" w:rsidRPr="009B0667" w:rsidRDefault="0069623B" w:rsidP="0027351F">
      <w:pPr>
        <w:jc w:val="center"/>
        <w:rPr>
          <w:b/>
          <w:bCs/>
          <w:lang w:val="en-US"/>
        </w:rPr>
      </w:pPr>
    </w:p>
    <w:p w14:paraId="0B0C8439" w14:textId="7A3928D0" w:rsidR="0069623B" w:rsidRPr="009B0667" w:rsidRDefault="0069623B" w:rsidP="0027351F">
      <w:pPr>
        <w:jc w:val="center"/>
        <w:rPr>
          <w:b/>
          <w:bCs/>
          <w:lang w:val="en-US"/>
        </w:rPr>
      </w:pPr>
    </w:p>
    <w:p w14:paraId="7DDFB6E9" w14:textId="0A78F286" w:rsidR="0069623B" w:rsidRPr="009B0667" w:rsidRDefault="0069623B" w:rsidP="0027351F">
      <w:pPr>
        <w:jc w:val="center"/>
        <w:rPr>
          <w:b/>
          <w:bCs/>
          <w:lang w:val="en-US"/>
        </w:rPr>
      </w:pPr>
    </w:p>
    <w:p w14:paraId="5CFCA51E" w14:textId="635750B4" w:rsidR="0069623B" w:rsidRPr="009B0667" w:rsidRDefault="0069623B" w:rsidP="0027351F">
      <w:pPr>
        <w:jc w:val="center"/>
        <w:rPr>
          <w:b/>
          <w:bCs/>
          <w:lang w:val="en-US"/>
        </w:rPr>
      </w:pPr>
    </w:p>
    <w:p w14:paraId="27BFFD4E" w14:textId="0B65731B" w:rsidR="0069623B" w:rsidRPr="009B0667" w:rsidRDefault="0069623B" w:rsidP="0027351F">
      <w:pPr>
        <w:jc w:val="center"/>
        <w:rPr>
          <w:b/>
          <w:bCs/>
          <w:lang w:val="en-US"/>
        </w:rPr>
      </w:pPr>
    </w:p>
    <w:p w14:paraId="4DFD7726" w14:textId="0FD0CA52" w:rsidR="0069623B" w:rsidRPr="009B0667" w:rsidRDefault="0069623B" w:rsidP="0027351F">
      <w:pPr>
        <w:jc w:val="center"/>
        <w:rPr>
          <w:b/>
          <w:bCs/>
          <w:lang w:val="en-US"/>
        </w:rPr>
      </w:pPr>
    </w:p>
    <w:p w14:paraId="57EE5346" w14:textId="6CFD9A11" w:rsidR="0069623B" w:rsidRPr="00373B3F" w:rsidRDefault="0069623B" w:rsidP="0027351F">
      <w:pPr>
        <w:jc w:val="center"/>
        <w:rPr>
          <w:b/>
          <w:bCs/>
          <w:lang w:val="en-US"/>
        </w:rPr>
      </w:pPr>
    </w:p>
    <w:p w14:paraId="086CB182" w14:textId="77777777" w:rsidR="00365479" w:rsidRPr="00373B3F" w:rsidRDefault="00365479" w:rsidP="0027351F">
      <w:pPr>
        <w:jc w:val="center"/>
        <w:rPr>
          <w:b/>
          <w:bCs/>
          <w:lang w:val="en-US"/>
        </w:rPr>
      </w:pPr>
    </w:p>
    <w:p w14:paraId="4CE27003" w14:textId="77777777" w:rsidR="00365479" w:rsidRPr="00373B3F" w:rsidRDefault="00365479" w:rsidP="0027351F">
      <w:pPr>
        <w:jc w:val="center"/>
        <w:rPr>
          <w:b/>
          <w:bCs/>
          <w:lang w:val="en-US"/>
        </w:rPr>
      </w:pPr>
    </w:p>
    <w:p w14:paraId="25F00E3D" w14:textId="77777777" w:rsidR="00365479" w:rsidRPr="00373B3F" w:rsidRDefault="00365479" w:rsidP="0027351F">
      <w:pPr>
        <w:jc w:val="center"/>
        <w:rPr>
          <w:b/>
          <w:bCs/>
          <w:lang w:val="en-US"/>
        </w:rPr>
      </w:pPr>
    </w:p>
    <w:p w14:paraId="055F0A43" w14:textId="18790F62" w:rsidR="00365479" w:rsidRDefault="00365479" w:rsidP="0027351F">
      <w:pPr>
        <w:jc w:val="center"/>
        <w:rPr>
          <w:b/>
          <w:bCs/>
          <w:lang w:val="en-US"/>
        </w:rPr>
      </w:pPr>
    </w:p>
    <w:p w14:paraId="774FE19D" w14:textId="4E8F3B05" w:rsidR="0013620C" w:rsidRDefault="0013620C" w:rsidP="0027351F">
      <w:pPr>
        <w:jc w:val="center"/>
        <w:rPr>
          <w:b/>
          <w:bCs/>
          <w:lang w:val="en-US"/>
        </w:rPr>
      </w:pPr>
    </w:p>
    <w:p w14:paraId="67D819BD" w14:textId="68604937" w:rsidR="0013620C" w:rsidRDefault="0013620C" w:rsidP="0027351F">
      <w:pPr>
        <w:jc w:val="center"/>
        <w:rPr>
          <w:b/>
          <w:bCs/>
          <w:lang w:val="en-US"/>
        </w:rPr>
      </w:pPr>
    </w:p>
    <w:p w14:paraId="50E5AFDA" w14:textId="1698151D" w:rsidR="0013620C" w:rsidRDefault="0013620C" w:rsidP="0027351F">
      <w:pPr>
        <w:jc w:val="center"/>
        <w:rPr>
          <w:b/>
          <w:bCs/>
          <w:lang w:val="en-US"/>
        </w:rPr>
      </w:pPr>
    </w:p>
    <w:p w14:paraId="636EC7FC" w14:textId="2BFAEF35" w:rsidR="0013620C" w:rsidRDefault="0013620C" w:rsidP="0027351F">
      <w:pPr>
        <w:jc w:val="center"/>
        <w:rPr>
          <w:b/>
          <w:bCs/>
          <w:lang w:val="en-US"/>
        </w:rPr>
      </w:pPr>
    </w:p>
    <w:p w14:paraId="54B783DE" w14:textId="1F4ABDA8" w:rsidR="0013620C" w:rsidRDefault="0013620C" w:rsidP="0027351F">
      <w:pPr>
        <w:jc w:val="center"/>
        <w:rPr>
          <w:b/>
          <w:bCs/>
          <w:lang w:val="en-US"/>
        </w:rPr>
      </w:pPr>
    </w:p>
    <w:p w14:paraId="115A9FFD" w14:textId="77777777" w:rsidR="0013620C" w:rsidRPr="00373B3F" w:rsidRDefault="0013620C" w:rsidP="0027351F">
      <w:pPr>
        <w:jc w:val="center"/>
        <w:rPr>
          <w:b/>
          <w:bCs/>
          <w:lang w:val="en-US"/>
        </w:rPr>
      </w:pPr>
    </w:p>
    <w:p w14:paraId="2A19667C" w14:textId="77777777" w:rsidR="00365479" w:rsidRPr="00373B3F" w:rsidRDefault="00365479" w:rsidP="0027351F">
      <w:pPr>
        <w:jc w:val="center"/>
        <w:rPr>
          <w:b/>
          <w:bCs/>
          <w:lang w:val="en-US"/>
        </w:rPr>
      </w:pPr>
    </w:p>
    <w:p w14:paraId="2B7D7B17" w14:textId="77777777" w:rsidR="00365479" w:rsidRPr="00373B3F" w:rsidRDefault="00365479" w:rsidP="0027351F">
      <w:pPr>
        <w:jc w:val="center"/>
        <w:rPr>
          <w:b/>
          <w:bCs/>
          <w:lang w:val="en-US"/>
        </w:rPr>
      </w:pPr>
    </w:p>
    <w:p w14:paraId="5613ACC3" w14:textId="77777777" w:rsidR="00365479" w:rsidRPr="00373B3F" w:rsidRDefault="00365479" w:rsidP="007678DE">
      <w:pPr>
        <w:rPr>
          <w:b/>
          <w:bCs/>
          <w:lang w:val="en-US"/>
        </w:rPr>
      </w:pPr>
    </w:p>
    <w:p w14:paraId="4450B172" w14:textId="6B644C30" w:rsidR="0069623B" w:rsidRDefault="0069623B" w:rsidP="0027351F">
      <w:pPr>
        <w:jc w:val="center"/>
        <w:rPr>
          <w:b/>
          <w:bCs/>
        </w:rPr>
      </w:pPr>
      <w:r>
        <w:rPr>
          <w:b/>
          <w:bCs/>
        </w:rPr>
        <w:t>ПРИЛОЖЕНИЕ А</w:t>
      </w:r>
    </w:p>
    <w:p w14:paraId="01CBCD92" w14:textId="0299FE89" w:rsidR="0069623B" w:rsidRDefault="0069623B" w:rsidP="0027351F">
      <w:pPr>
        <w:jc w:val="center"/>
        <w:rPr>
          <w:b/>
          <w:bCs/>
        </w:rPr>
      </w:pPr>
    </w:p>
    <w:p w14:paraId="68C66C7E" w14:textId="015E40EC" w:rsidR="0069623B" w:rsidRDefault="0069623B" w:rsidP="0027351F">
      <w:pPr>
        <w:jc w:val="center"/>
        <w:rPr>
          <w:b/>
          <w:bCs/>
        </w:rPr>
      </w:pPr>
      <w:r>
        <w:rPr>
          <w:b/>
          <w:bCs/>
          <w:noProof/>
        </w:rPr>
        <w:drawing>
          <wp:inline distT="0" distB="0" distL="0" distR="0" wp14:anchorId="17ED3D82" wp14:editId="74E013E2">
            <wp:extent cx="6064250" cy="8660524"/>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rotWithShape="1">
                    <a:blip r:embed="rId116" cstate="print">
                      <a:extLst>
                        <a:ext uri="{28A0092B-C50C-407E-A947-70E740481C1C}">
                          <a14:useLocalDpi xmlns:a14="http://schemas.microsoft.com/office/drawing/2010/main" val="0"/>
                        </a:ext>
                      </a:extLst>
                    </a:blip>
                    <a:srcRect r="919" b="850"/>
                    <a:stretch/>
                  </pic:blipFill>
                  <pic:spPr bwMode="auto">
                    <a:xfrm>
                      <a:off x="0" y="0"/>
                      <a:ext cx="6064468" cy="8660835"/>
                    </a:xfrm>
                    <a:prstGeom prst="rect">
                      <a:avLst/>
                    </a:prstGeom>
                    <a:ln>
                      <a:noFill/>
                    </a:ln>
                    <a:extLst>
                      <a:ext uri="{53640926-AAD7-44D8-BBD7-CCE9431645EC}">
                        <a14:shadowObscured xmlns:a14="http://schemas.microsoft.com/office/drawing/2010/main"/>
                      </a:ext>
                    </a:extLst>
                  </pic:spPr>
                </pic:pic>
              </a:graphicData>
            </a:graphic>
          </wp:inline>
        </w:drawing>
      </w:r>
    </w:p>
    <w:p w14:paraId="75E311C4" w14:textId="68C5F41F" w:rsidR="0069623B" w:rsidRDefault="0069623B" w:rsidP="0027351F">
      <w:pPr>
        <w:jc w:val="center"/>
        <w:rPr>
          <w:b/>
          <w:bCs/>
        </w:rPr>
      </w:pPr>
    </w:p>
    <w:p w14:paraId="4B8F6B12" w14:textId="4B034450" w:rsidR="0069623B" w:rsidRDefault="0069623B" w:rsidP="0027351F">
      <w:pPr>
        <w:jc w:val="center"/>
        <w:rPr>
          <w:b/>
          <w:bCs/>
        </w:rPr>
      </w:pPr>
      <w:r>
        <w:rPr>
          <w:b/>
          <w:bCs/>
          <w:noProof/>
        </w:rPr>
        <w:drawing>
          <wp:inline distT="0" distB="0" distL="0" distR="0" wp14:anchorId="57608CC6" wp14:editId="64FD6985">
            <wp:extent cx="5990479" cy="8523889"/>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rotWithShape="1">
                    <a:blip r:embed="rId117" cstate="print">
                      <a:extLst>
                        <a:ext uri="{28A0092B-C50C-407E-A947-70E740481C1C}">
                          <a14:useLocalDpi xmlns:a14="http://schemas.microsoft.com/office/drawing/2010/main" val="0"/>
                        </a:ext>
                      </a:extLst>
                    </a:blip>
                    <a:srcRect l="1202" t="846" r="919" b="991"/>
                    <a:stretch/>
                  </pic:blipFill>
                  <pic:spPr bwMode="auto">
                    <a:xfrm>
                      <a:off x="0" y="0"/>
                      <a:ext cx="5990982" cy="8524605"/>
                    </a:xfrm>
                    <a:prstGeom prst="rect">
                      <a:avLst/>
                    </a:prstGeom>
                    <a:ln>
                      <a:noFill/>
                    </a:ln>
                    <a:extLst>
                      <a:ext uri="{53640926-AAD7-44D8-BBD7-CCE9431645EC}">
                        <a14:shadowObscured xmlns:a14="http://schemas.microsoft.com/office/drawing/2010/main"/>
                      </a:ext>
                    </a:extLst>
                  </pic:spPr>
                </pic:pic>
              </a:graphicData>
            </a:graphic>
          </wp:inline>
        </w:drawing>
      </w:r>
    </w:p>
    <w:p w14:paraId="254AE549" w14:textId="454AF1B1" w:rsidR="0069623B" w:rsidRDefault="0069623B" w:rsidP="0027351F">
      <w:pPr>
        <w:jc w:val="center"/>
        <w:rPr>
          <w:b/>
          <w:bCs/>
        </w:rPr>
      </w:pPr>
    </w:p>
    <w:p w14:paraId="6726FAC6" w14:textId="50D2F24F" w:rsidR="0069623B" w:rsidRDefault="0069623B" w:rsidP="0027351F">
      <w:pPr>
        <w:jc w:val="center"/>
        <w:rPr>
          <w:b/>
          <w:bCs/>
        </w:rPr>
      </w:pPr>
    </w:p>
    <w:p w14:paraId="47A6A6D4" w14:textId="5F5ADC98" w:rsidR="0069623B" w:rsidRDefault="0069623B" w:rsidP="0027351F">
      <w:pPr>
        <w:jc w:val="center"/>
        <w:rPr>
          <w:b/>
          <w:bCs/>
        </w:rPr>
      </w:pPr>
    </w:p>
    <w:p w14:paraId="3BCD9B4B" w14:textId="77777777" w:rsidR="0069623B" w:rsidRDefault="0069623B" w:rsidP="0027351F">
      <w:pPr>
        <w:jc w:val="center"/>
        <w:rPr>
          <w:b/>
          <w:bCs/>
        </w:rPr>
      </w:pPr>
    </w:p>
    <w:p w14:paraId="7DB90603" w14:textId="78407B56" w:rsidR="0069623B" w:rsidRDefault="0069623B" w:rsidP="0069623B">
      <w:pPr>
        <w:jc w:val="center"/>
        <w:rPr>
          <w:b/>
          <w:bCs/>
        </w:rPr>
      </w:pPr>
      <w:r>
        <w:rPr>
          <w:b/>
          <w:bCs/>
          <w:noProof/>
        </w:rPr>
        <w:drawing>
          <wp:inline distT="0" distB="0" distL="0" distR="0" wp14:anchorId="6BCA5407" wp14:editId="23A55934">
            <wp:extent cx="6057534" cy="8712835"/>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rotWithShape="1">
                    <a:blip r:embed="rId118" cstate="print">
                      <a:extLst>
                        <a:ext uri="{28A0092B-C50C-407E-A947-70E740481C1C}">
                          <a14:useLocalDpi xmlns:a14="http://schemas.microsoft.com/office/drawing/2010/main" val="0"/>
                        </a:ext>
                      </a:extLst>
                    </a:blip>
                    <a:srcRect l="1031" b="914"/>
                    <a:stretch/>
                  </pic:blipFill>
                  <pic:spPr bwMode="auto">
                    <a:xfrm>
                      <a:off x="0" y="0"/>
                      <a:ext cx="6057702" cy="8713076"/>
                    </a:xfrm>
                    <a:prstGeom prst="rect">
                      <a:avLst/>
                    </a:prstGeom>
                    <a:ln>
                      <a:noFill/>
                    </a:ln>
                    <a:extLst>
                      <a:ext uri="{53640926-AAD7-44D8-BBD7-CCE9431645EC}">
                        <a14:shadowObscured xmlns:a14="http://schemas.microsoft.com/office/drawing/2010/main"/>
                      </a:ext>
                    </a:extLst>
                  </pic:spPr>
                </pic:pic>
              </a:graphicData>
            </a:graphic>
          </wp:inline>
        </w:drawing>
      </w:r>
    </w:p>
    <w:p w14:paraId="5CC89494" w14:textId="77777777" w:rsidR="0069623B" w:rsidRDefault="0069623B" w:rsidP="0069623B">
      <w:pPr>
        <w:jc w:val="center"/>
        <w:rPr>
          <w:b/>
          <w:bCs/>
        </w:rPr>
      </w:pPr>
    </w:p>
    <w:p w14:paraId="4BD79C3E" w14:textId="77777777" w:rsidR="00365479" w:rsidRDefault="00365479" w:rsidP="0027351F">
      <w:pPr>
        <w:jc w:val="center"/>
        <w:rPr>
          <w:b/>
          <w:bCs/>
        </w:rPr>
      </w:pPr>
    </w:p>
    <w:p w14:paraId="2991C37A" w14:textId="77777777" w:rsidR="00365479" w:rsidRDefault="00365479" w:rsidP="0027351F">
      <w:pPr>
        <w:jc w:val="center"/>
        <w:rPr>
          <w:b/>
          <w:bCs/>
        </w:rPr>
      </w:pPr>
    </w:p>
    <w:p w14:paraId="39083D40" w14:textId="70A0221A" w:rsidR="0069623B" w:rsidRDefault="0069623B" w:rsidP="0027351F">
      <w:pPr>
        <w:jc w:val="center"/>
        <w:rPr>
          <w:b/>
          <w:bCs/>
        </w:rPr>
      </w:pPr>
      <w:r>
        <w:rPr>
          <w:b/>
          <w:bCs/>
        </w:rPr>
        <w:t>ПРИЛОЖЕНИЕ Б</w:t>
      </w:r>
    </w:p>
    <w:p w14:paraId="4A4934A2" w14:textId="77777777" w:rsidR="0069623B" w:rsidRDefault="0069623B" w:rsidP="0027351F">
      <w:pPr>
        <w:jc w:val="center"/>
        <w:rPr>
          <w:b/>
          <w:bCs/>
        </w:rPr>
      </w:pPr>
    </w:p>
    <w:p w14:paraId="0770A707" w14:textId="5ABB524C" w:rsidR="0069623B" w:rsidRDefault="0069623B" w:rsidP="0027351F">
      <w:pPr>
        <w:jc w:val="center"/>
        <w:rPr>
          <w:b/>
          <w:bCs/>
        </w:rPr>
      </w:pPr>
      <w:r>
        <w:rPr>
          <w:b/>
          <w:bCs/>
          <w:noProof/>
        </w:rPr>
        <w:drawing>
          <wp:inline distT="0" distB="0" distL="0" distR="0" wp14:anchorId="407635B0" wp14:editId="62E1199A">
            <wp:extent cx="6011595" cy="8681085"/>
            <wp:effectExtent l="0" t="0" r="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rotWithShape="1">
                    <a:blip r:embed="rId119" cstate="print">
                      <a:extLst>
                        <a:ext uri="{28A0092B-C50C-407E-A947-70E740481C1C}">
                          <a14:useLocalDpi xmlns:a14="http://schemas.microsoft.com/office/drawing/2010/main" val="0"/>
                        </a:ext>
                      </a:extLst>
                    </a:blip>
                    <a:srcRect l="858" r="919" b="764"/>
                    <a:stretch/>
                  </pic:blipFill>
                  <pic:spPr bwMode="auto">
                    <a:xfrm>
                      <a:off x="0" y="0"/>
                      <a:ext cx="6011914" cy="8681545"/>
                    </a:xfrm>
                    <a:prstGeom prst="rect">
                      <a:avLst/>
                    </a:prstGeom>
                    <a:ln>
                      <a:noFill/>
                    </a:ln>
                    <a:extLst>
                      <a:ext uri="{53640926-AAD7-44D8-BBD7-CCE9431645EC}">
                        <a14:shadowObscured xmlns:a14="http://schemas.microsoft.com/office/drawing/2010/main"/>
                      </a:ext>
                    </a:extLst>
                  </pic:spPr>
                </pic:pic>
              </a:graphicData>
            </a:graphic>
          </wp:inline>
        </w:drawing>
      </w:r>
    </w:p>
    <w:p w14:paraId="5F5126D7" w14:textId="42E8AFA3" w:rsidR="0069623B" w:rsidRDefault="0069623B" w:rsidP="0027351F">
      <w:pPr>
        <w:jc w:val="center"/>
        <w:rPr>
          <w:b/>
          <w:bCs/>
        </w:rPr>
      </w:pPr>
    </w:p>
    <w:p w14:paraId="73A6DB53" w14:textId="0089F134" w:rsidR="0069623B" w:rsidRDefault="00365479" w:rsidP="0027351F">
      <w:pPr>
        <w:jc w:val="center"/>
        <w:rPr>
          <w:b/>
          <w:bCs/>
        </w:rPr>
      </w:pPr>
      <w:r>
        <w:rPr>
          <w:b/>
          <w:bCs/>
          <w:noProof/>
        </w:rPr>
        <w:drawing>
          <wp:inline distT="0" distB="0" distL="0" distR="0" wp14:anchorId="46F717E1" wp14:editId="105BF13A">
            <wp:extent cx="5990393" cy="8659800"/>
            <wp:effectExtent l="0" t="0" r="4445"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rotWithShape="1">
                    <a:blip r:embed="rId120" cstate="print">
                      <a:extLst>
                        <a:ext uri="{28A0092B-C50C-407E-A947-70E740481C1C}">
                          <a14:useLocalDpi xmlns:a14="http://schemas.microsoft.com/office/drawing/2010/main" val="0"/>
                        </a:ext>
                      </a:extLst>
                    </a:blip>
                    <a:srcRect l="1031" t="600" r="1091" b="620"/>
                    <a:stretch/>
                  </pic:blipFill>
                  <pic:spPr bwMode="auto">
                    <a:xfrm>
                      <a:off x="0" y="0"/>
                      <a:ext cx="5990891" cy="8660520"/>
                    </a:xfrm>
                    <a:prstGeom prst="rect">
                      <a:avLst/>
                    </a:prstGeom>
                    <a:ln>
                      <a:noFill/>
                    </a:ln>
                    <a:extLst>
                      <a:ext uri="{53640926-AAD7-44D8-BBD7-CCE9431645EC}">
                        <a14:shadowObscured xmlns:a14="http://schemas.microsoft.com/office/drawing/2010/main"/>
                      </a:ext>
                    </a:extLst>
                  </pic:spPr>
                </pic:pic>
              </a:graphicData>
            </a:graphic>
          </wp:inline>
        </w:drawing>
      </w:r>
    </w:p>
    <w:p w14:paraId="5F61D06B" w14:textId="1C22B75B" w:rsidR="0069623B" w:rsidRDefault="0069623B" w:rsidP="0027351F">
      <w:pPr>
        <w:jc w:val="center"/>
        <w:rPr>
          <w:b/>
          <w:bCs/>
        </w:rPr>
      </w:pPr>
    </w:p>
    <w:p w14:paraId="1BF12016" w14:textId="2C914D9C" w:rsidR="0069623B" w:rsidRDefault="0069623B" w:rsidP="0027351F">
      <w:pPr>
        <w:jc w:val="center"/>
        <w:rPr>
          <w:b/>
          <w:bCs/>
        </w:rPr>
      </w:pPr>
    </w:p>
    <w:p w14:paraId="5D5B2127" w14:textId="48CDDDE3" w:rsidR="0069623B" w:rsidRDefault="0069623B" w:rsidP="0027351F">
      <w:pPr>
        <w:jc w:val="center"/>
        <w:rPr>
          <w:b/>
          <w:bCs/>
        </w:rPr>
      </w:pPr>
    </w:p>
    <w:p w14:paraId="1CC61F10" w14:textId="1F75ED74" w:rsidR="0069623B" w:rsidRDefault="0069623B" w:rsidP="0027351F">
      <w:pPr>
        <w:jc w:val="center"/>
        <w:rPr>
          <w:b/>
          <w:bCs/>
        </w:rPr>
      </w:pPr>
      <w:r>
        <w:rPr>
          <w:b/>
          <w:bCs/>
        </w:rPr>
        <w:t>ПРИЛОЖЕНИЕ В</w:t>
      </w:r>
    </w:p>
    <w:p w14:paraId="0A233D02" w14:textId="04E81C3E" w:rsidR="0069623B" w:rsidRDefault="0069623B" w:rsidP="0027351F">
      <w:pPr>
        <w:jc w:val="center"/>
        <w:rPr>
          <w:b/>
          <w:bCs/>
        </w:rPr>
      </w:pPr>
    </w:p>
    <w:p w14:paraId="4CB6F2A4" w14:textId="52A1A843" w:rsidR="0069623B" w:rsidRDefault="0069623B" w:rsidP="0069623B">
      <w:pPr>
        <w:jc w:val="center"/>
        <w:rPr>
          <w:b/>
          <w:bCs/>
        </w:rPr>
      </w:pPr>
      <w:r>
        <w:rPr>
          <w:b/>
          <w:bCs/>
          <w:noProof/>
        </w:rPr>
        <w:drawing>
          <wp:inline distT="0" distB="0" distL="0" distR="0" wp14:anchorId="7BF2B592" wp14:editId="24EB5AED">
            <wp:extent cx="6064468" cy="8754745"/>
            <wp:effectExtent l="0" t="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rotWithShape="1">
                    <a:blip r:embed="rId121" cstate="print">
                      <a:extLst>
                        <a:ext uri="{28A0092B-C50C-407E-A947-70E740481C1C}">
                          <a14:useLocalDpi xmlns:a14="http://schemas.microsoft.com/office/drawing/2010/main" val="0"/>
                        </a:ext>
                      </a:extLst>
                    </a:blip>
                    <a:srcRect r="916" b="623"/>
                    <a:stretch/>
                  </pic:blipFill>
                  <pic:spPr bwMode="auto">
                    <a:xfrm>
                      <a:off x="0" y="0"/>
                      <a:ext cx="6064726" cy="8755117"/>
                    </a:xfrm>
                    <a:prstGeom prst="rect">
                      <a:avLst/>
                    </a:prstGeom>
                    <a:ln>
                      <a:noFill/>
                    </a:ln>
                    <a:extLst>
                      <a:ext uri="{53640926-AAD7-44D8-BBD7-CCE9431645EC}">
                        <a14:shadowObscured xmlns:a14="http://schemas.microsoft.com/office/drawing/2010/main"/>
                      </a:ext>
                    </a:extLst>
                  </pic:spPr>
                </pic:pic>
              </a:graphicData>
            </a:graphic>
          </wp:inline>
        </w:drawing>
      </w:r>
    </w:p>
    <w:p w14:paraId="6BD15E84" w14:textId="3B06C1EA" w:rsidR="0069623B" w:rsidRDefault="0069623B" w:rsidP="0027351F">
      <w:pPr>
        <w:jc w:val="center"/>
        <w:rPr>
          <w:b/>
          <w:bCs/>
        </w:rPr>
      </w:pPr>
      <w:r>
        <w:rPr>
          <w:b/>
          <w:bCs/>
        </w:rPr>
        <w:t>ПРИЛОЖЕНИЕ Г</w:t>
      </w:r>
    </w:p>
    <w:p w14:paraId="0D4A0467" w14:textId="6B97A773" w:rsidR="0069623B" w:rsidRDefault="0069623B" w:rsidP="0027351F">
      <w:pPr>
        <w:jc w:val="center"/>
        <w:rPr>
          <w:b/>
          <w:bCs/>
        </w:rPr>
      </w:pPr>
    </w:p>
    <w:p w14:paraId="33FFE449" w14:textId="18B93E90" w:rsidR="0069623B" w:rsidRDefault="0069623B" w:rsidP="0027351F">
      <w:pPr>
        <w:jc w:val="center"/>
        <w:rPr>
          <w:b/>
          <w:bCs/>
        </w:rPr>
      </w:pPr>
      <w:r>
        <w:rPr>
          <w:b/>
          <w:bCs/>
          <w:noProof/>
        </w:rPr>
        <w:drawing>
          <wp:inline distT="0" distB="0" distL="0" distR="0" wp14:anchorId="630CF93E" wp14:editId="674E6255">
            <wp:extent cx="5989216" cy="8692055"/>
            <wp:effectExtent l="0" t="0" r="571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rotWithShape="1">
                    <a:blip r:embed="rId122" cstate="print">
                      <a:extLst>
                        <a:ext uri="{28A0092B-C50C-407E-A947-70E740481C1C}">
                          <a14:useLocalDpi xmlns:a14="http://schemas.microsoft.com/office/drawing/2010/main" val="0"/>
                        </a:ext>
                      </a:extLst>
                    </a:blip>
                    <a:srcRect l="1031" t="609" r="1091" b="1013"/>
                    <a:stretch/>
                  </pic:blipFill>
                  <pic:spPr bwMode="auto">
                    <a:xfrm>
                      <a:off x="0" y="0"/>
                      <a:ext cx="5997517" cy="8704102"/>
                    </a:xfrm>
                    <a:prstGeom prst="rect">
                      <a:avLst/>
                    </a:prstGeom>
                    <a:ln>
                      <a:noFill/>
                    </a:ln>
                    <a:extLst>
                      <a:ext uri="{53640926-AAD7-44D8-BBD7-CCE9431645EC}">
                        <a14:shadowObscured xmlns:a14="http://schemas.microsoft.com/office/drawing/2010/main"/>
                      </a:ext>
                    </a:extLst>
                  </pic:spPr>
                </pic:pic>
              </a:graphicData>
            </a:graphic>
          </wp:inline>
        </w:drawing>
      </w:r>
    </w:p>
    <w:p w14:paraId="15A1E565" w14:textId="5433F176" w:rsidR="0069623B" w:rsidRDefault="0069623B" w:rsidP="0027351F">
      <w:pPr>
        <w:jc w:val="center"/>
        <w:rPr>
          <w:b/>
          <w:bCs/>
        </w:rPr>
      </w:pPr>
    </w:p>
    <w:p w14:paraId="67C324FD" w14:textId="466D3269" w:rsidR="0069623B" w:rsidRDefault="0069623B" w:rsidP="0027351F">
      <w:pPr>
        <w:jc w:val="center"/>
        <w:rPr>
          <w:b/>
          <w:bCs/>
        </w:rPr>
      </w:pPr>
    </w:p>
    <w:p w14:paraId="6633C6F3" w14:textId="77777777" w:rsidR="0069623B" w:rsidRDefault="0069623B" w:rsidP="0027351F">
      <w:pPr>
        <w:jc w:val="center"/>
        <w:rPr>
          <w:b/>
          <w:bCs/>
        </w:rPr>
      </w:pPr>
    </w:p>
    <w:p w14:paraId="5B2C3707" w14:textId="446EF80B" w:rsidR="0069623B" w:rsidRDefault="0069623B" w:rsidP="0027351F">
      <w:pPr>
        <w:jc w:val="center"/>
        <w:rPr>
          <w:b/>
          <w:bCs/>
        </w:rPr>
      </w:pPr>
      <w:r>
        <w:rPr>
          <w:b/>
          <w:bCs/>
          <w:noProof/>
        </w:rPr>
        <w:drawing>
          <wp:inline distT="0" distB="0" distL="0" distR="0" wp14:anchorId="35A4ED0C" wp14:editId="3FD4725B">
            <wp:extent cx="6064468" cy="8713076"/>
            <wp:effectExtent l="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rotWithShape="1">
                    <a:blip r:embed="rId123" cstate="print">
                      <a:extLst>
                        <a:ext uri="{28A0092B-C50C-407E-A947-70E740481C1C}">
                          <a14:useLocalDpi xmlns:a14="http://schemas.microsoft.com/office/drawing/2010/main" val="0"/>
                        </a:ext>
                      </a:extLst>
                    </a:blip>
                    <a:srcRect r="919" b="857"/>
                    <a:stretch/>
                  </pic:blipFill>
                  <pic:spPr bwMode="auto">
                    <a:xfrm>
                      <a:off x="0" y="0"/>
                      <a:ext cx="6064468" cy="8713076"/>
                    </a:xfrm>
                    <a:prstGeom prst="rect">
                      <a:avLst/>
                    </a:prstGeom>
                    <a:ln>
                      <a:noFill/>
                    </a:ln>
                    <a:extLst>
                      <a:ext uri="{53640926-AAD7-44D8-BBD7-CCE9431645EC}">
                        <a14:shadowObscured xmlns:a14="http://schemas.microsoft.com/office/drawing/2010/main"/>
                      </a:ext>
                    </a:extLst>
                  </pic:spPr>
                </pic:pic>
              </a:graphicData>
            </a:graphic>
          </wp:inline>
        </w:drawing>
      </w:r>
    </w:p>
    <w:p w14:paraId="702E9AAE" w14:textId="6715566E" w:rsidR="0069623B" w:rsidRDefault="0069623B" w:rsidP="0027351F">
      <w:pPr>
        <w:jc w:val="center"/>
        <w:rPr>
          <w:b/>
          <w:bCs/>
        </w:rPr>
      </w:pPr>
    </w:p>
    <w:p w14:paraId="25203846" w14:textId="601B944B" w:rsidR="0069623B" w:rsidRDefault="0069623B" w:rsidP="0069623B">
      <w:pPr>
        <w:rPr>
          <w:b/>
          <w:bCs/>
        </w:rPr>
      </w:pPr>
    </w:p>
    <w:p w14:paraId="1D14EA4C" w14:textId="77777777" w:rsidR="0069623B" w:rsidRDefault="0069623B" w:rsidP="0027351F">
      <w:pPr>
        <w:jc w:val="center"/>
        <w:rPr>
          <w:b/>
          <w:bCs/>
        </w:rPr>
      </w:pPr>
    </w:p>
    <w:p w14:paraId="43F1570A" w14:textId="7E57E23B" w:rsidR="0069623B" w:rsidRDefault="0069623B" w:rsidP="0027351F">
      <w:pPr>
        <w:jc w:val="center"/>
        <w:rPr>
          <w:b/>
          <w:bCs/>
        </w:rPr>
      </w:pPr>
      <w:r>
        <w:rPr>
          <w:b/>
          <w:bCs/>
          <w:noProof/>
        </w:rPr>
        <w:drawing>
          <wp:inline distT="0" distB="0" distL="0" distR="0" wp14:anchorId="0C8EE9D9" wp14:editId="6769C387">
            <wp:extent cx="6064250" cy="871307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rotWithShape="1">
                    <a:blip r:embed="rId124" cstate="print">
                      <a:extLst>
                        <a:ext uri="{28A0092B-C50C-407E-A947-70E740481C1C}">
                          <a14:useLocalDpi xmlns:a14="http://schemas.microsoft.com/office/drawing/2010/main" val="0"/>
                        </a:ext>
                      </a:extLst>
                    </a:blip>
                    <a:srcRect r="919" b="753"/>
                    <a:stretch/>
                  </pic:blipFill>
                  <pic:spPr bwMode="auto">
                    <a:xfrm>
                      <a:off x="0" y="0"/>
                      <a:ext cx="6064468" cy="8713389"/>
                    </a:xfrm>
                    <a:prstGeom prst="rect">
                      <a:avLst/>
                    </a:prstGeom>
                    <a:ln>
                      <a:noFill/>
                    </a:ln>
                    <a:extLst>
                      <a:ext uri="{53640926-AAD7-44D8-BBD7-CCE9431645EC}">
                        <a14:shadowObscured xmlns:a14="http://schemas.microsoft.com/office/drawing/2010/main"/>
                      </a:ext>
                    </a:extLst>
                  </pic:spPr>
                </pic:pic>
              </a:graphicData>
            </a:graphic>
          </wp:inline>
        </w:drawing>
      </w:r>
    </w:p>
    <w:p w14:paraId="766B0469" w14:textId="1EC0ECB5" w:rsidR="0069623B" w:rsidRDefault="0069623B" w:rsidP="0027351F">
      <w:pPr>
        <w:jc w:val="center"/>
        <w:rPr>
          <w:b/>
          <w:bCs/>
        </w:rPr>
      </w:pPr>
    </w:p>
    <w:p w14:paraId="6A45917A" w14:textId="1C7B102A" w:rsidR="0069623B" w:rsidRDefault="0069623B" w:rsidP="0027351F">
      <w:pPr>
        <w:jc w:val="center"/>
        <w:rPr>
          <w:b/>
          <w:bCs/>
        </w:rPr>
      </w:pPr>
      <w:r>
        <w:rPr>
          <w:b/>
          <w:bCs/>
        </w:rPr>
        <w:t>ПРИЛОЖЕНИЕ Д</w:t>
      </w:r>
    </w:p>
    <w:p w14:paraId="3827CD50" w14:textId="69FC366C" w:rsidR="0069623B" w:rsidRDefault="0069623B" w:rsidP="0027351F">
      <w:pPr>
        <w:jc w:val="center"/>
        <w:rPr>
          <w:b/>
          <w:bCs/>
        </w:rPr>
      </w:pPr>
    </w:p>
    <w:p w14:paraId="0BC0CE90" w14:textId="6F9C8F3B" w:rsidR="0069623B" w:rsidRDefault="0069623B" w:rsidP="0027351F">
      <w:pPr>
        <w:jc w:val="center"/>
        <w:rPr>
          <w:b/>
          <w:bCs/>
        </w:rPr>
      </w:pPr>
      <w:r>
        <w:rPr>
          <w:b/>
          <w:bCs/>
          <w:noProof/>
        </w:rPr>
        <w:drawing>
          <wp:inline distT="0" distB="0" distL="0" distR="0" wp14:anchorId="763971D3" wp14:editId="3A9E8D39">
            <wp:extent cx="6120765" cy="8784590"/>
            <wp:effectExtent l="0" t="0" r="635"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120765" cy="8784590"/>
                    </a:xfrm>
                    <a:prstGeom prst="rect">
                      <a:avLst/>
                    </a:prstGeom>
                  </pic:spPr>
                </pic:pic>
              </a:graphicData>
            </a:graphic>
          </wp:inline>
        </w:drawing>
      </w:r>
    </w:p>
    <w:p w14:paraId="642FCE3B" w14:textId="4F946165" w:rsidR="0069623B" w:rsidRDefault="0069623B" w:rsidP="0027351F">
      <w:pPr>
        <w:jc w:val="center"/>
        <w:rPr>
          <w:b/>
          <w:bCs/>
        </w:rPr>
      </w:pPr>
      <w:r>
        <w:rPr>
          <w:b/>
          <w:bCs/>
        </w:rPr>
        <w:t>ПРИЛОЖЕНИЕ Е</w:t>
      </w:r>
    </w:p>
    <w:p w14:paraId="0A694D51" w14:textId="04C7C5F1" w:rsidR="0069623B" w:rsidRDefault="0069623B" w:rsidP="0027351F">
      <w:pPr>
        <w:jc w:val="center"/>
        <w:rPr>
          <w:b/>
          <w:bCs/>
        </w:rPr>
      </w:pPr>
    </w:p>
    <w:p w14:paraId="7F0153C9" w14:textId="1C232FEA" w:rsidR="0069623B" w:rsidRDefault="0069623B" w:rsidP="0027351F">
      <w:pPr>
        <w:jc w:val="center"/>
        <w:rPr>
          <w:b/>
          <w:bCs/>
        </w:rPr>
      </w:pPr>
      <w:r>
        <w:rPr>
          <w:b/>
          <w:bCs/>
          <w:noProof/>
        </w:rPr>
        <w:drawing>
          <wp:inline distT="0" distB="0" distL="0" distR="0" wp14:anchorId="34453AE2" wp14:editId="6FDA134C">
            <wp:extent cx="6120765" cy="8719185"/>
            <wp:effectExtent l="0" t="0" r="635"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120765" cy="8719185"/>
                    </a:xfrm>
                    <a:prstGeom prst="rect">
                      <a:avLst/>
                    </a:prstGeom>
                  </pic:spPr>
                </pic:pic>
              </a:graphicData>
            </a:graphic>
          </wp:inline>
        </w:drawing>
      </w:r>
    </w:p>
    <w:p w14:paraId="0CF1EDAA" w14:textId="76F12427" w:rsidR="0069623B" w:rsidRDefault="0069623B" w:rsidP="0027351F">
      <w:pPr>
        <w:jc w:val="center"/>
        <w:rPr>
          <w:b/>
          <w:bCs/>
        </w:rPr>
      </w:pPr>
    </w:p>
    <w:p w14:paraId="1C04DF1C" w14:textId="4FCD7A9C" w:rsidR="0069623B" w:rsidRDefault="0069623B" w:rsidP="0027351F">
      <w:pPr>
        <w:jc w:val="center"/>
        <w:rPr>
          <w:b/>
          <w:bCs/>
        </w:rPr>
      </w:pPr>
      <w:r>
        <w:rPr>
          <w:b/>
          <w:bCs/>
        </w:rPr>
        <w:t>ПРИЛОЖЕНИЕ Ж</w:t>
      </w:r>
    </w:p>
    <w:p w14:paraId="18E59DE6" w14:textId="3BE73142" w:rsidR="00D56252" w:rsidRDefault="00D56252" w:rsidP="0027351F">
      <w:pPr>
        <w:jc w:val="center"/>
        <w:rPr>
          <w:b/>
          <w:bCs/>
        </w:rPr>
      </w:pPr>
    </w:p>
    <w:p w14:paraId="2F598D5D" w14:textId="294769CB" w:rsidR="00D56252" w:rsidRDefault="00D56252" w:rsidP="0027351F">
      <w:pPr>
        <w:jc w:val="center"/>
        <w:rPr>
          <w:b/>
          <w:bCs/>
        </w:rPr>
      </w:pPr>
      <w:r w:rsidRPr="00D56252">
        <w:rPr>
          <w:b/>
          <w:bCs/>
          <w:noProof/>
        </w:rPr>
        <w:drawing>
          <wp:inline distT="0" distB="0" distL="0" distR="0" wp14:anchorId="33B25B4D" wp14:editId="747C2DE0">
            <wp:extent cx="5999480" cy="8705589"/>
            <wp:effectExtent l="0" t="0" r="0" b="0"/>
            <wp:docPr id="48" name="Рисунок 2">
              <a:extLst xmlns:a="http://schemas.openxmlformats.org/drawingml/2006/main">
                <a:ext uri="{FF2B5EF4-FFF2-40B4-BE49-F238E27FC236}">
                  <a16:creationId xmlns:a16="http://schemas.microsoft.com/office/drawing/2014/main" id="{EE697266-F9A1-9442-AFA6-857D56714D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EE697266-F9A1-9442-AFA6-857D56714D7F}"/>
                        </a:ext>
                      </a:extLst>
                    </pic:cNvPr>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045030" cy="8771685"/>
                    </a:xfrm>
                    <a:prstGeom prst="rect">
                      <a:avLst/>
                    </a:prstGeom>
                    <a:ln>
                      <a:noFill/>
                    </a:ln>
                  </pic:spPr>
                </pic:pic>
              </a:graphicData>
            </a:graphic>
          </wp:inline>
        </w:drawing>
      </w:r>
    </w:p>
    <w:p w14:paraId="6AE7E840" w14:textId="5DC5E093" w:rsidR="00D56252" w:rsidRDefault="00D56252" w:rsidP="0027351F">
      <w:pPr>
        <w:jc w:val="center"/>
        <w:rPr>
          <w:b/>
          <w:bCs/>
        </w:rPr>
      </w:pPr>
    </w:p>
    <w:p w14:paraId="365EC7C0" w14:textId="77777777" w:rsidR="00D56252" w:rsidRDefault="00D56252" w:rsidP="00D56252">
      <w:pPr>
        <w:jc w:val="center"/>
        <w:rPr>
          <w:b/>
          <w:bCs/>
        </w:rPr>
      </w:pPr>
      <w:r>
        <w:rPr>
          <w:b/>
          <w:bCs/>
        </w:rPr>
        <w:t>ПРИЛОЖЕНИЕ З</w:t>
      </w:r>
    </w:p>
    <w:p w14:paraId="0B455507" w14:textId="7DDB970D" w:rsidR="00D56252" w:rsidRDefault="00D56252" w:rsidP="0027351F">
      <w:pPr>
        <w:jc w:val="center"/>
        <w:rPr>
          <w:b/>
          <w:bCs/>
        </w:rPr>
      </w:pPr>
    </w:p>
    <w:p w14:paraId="6C3EBFB0" w14:textId="237532C6" w:rsidR="00D56252" w:rsidRDefault="00D56252" w:rsidP="0027351F">
      <w:pPr>
        <w:jc w:val="center"/>
        <w:rPr>
          <w:b/>
          <w:bCs/>
        </w:rPr>
      </w:pPr>
      <w:r>
        <w:rPr>
          <w:b/>
          <w:bCs/>
          <w:noProof/>
        </w:rPr>
        <w:drawing>
          <wp:inline distT="0" distB="0" distL="0" distR="0" wp14:anchorId="62298D13" wp14:editId="6F16061D">
            <wp:extent cx="6001406" cy="8586470"/>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rotWithShape="1">
                    <a:blip r:embed="rId128" cstate="print">
                      <a:extLst>
                        <a:ext uri="{28A0092B-C50C-407E-A947-70E740481C1C}">
                          <a14:useLocalDpi xmlns:a14="http://schemas.microsoft.com/office/drawing/2010/main" val="0"/>
                        </a:ext>
                      </a:extLst>
                    </a:blip>
                    <a:srcRect l="1031" t="602" r="908" b="1051"/>
                    <a:stretch/>
                  </pic:blipFill>
                  <pic:spPr bwMode="auto">
                    <a:xfrm>
                      <a:off x="0" y="0"/>
                      <a:ext cx="6002177" cy="8587573"/>
                    </a:xfrm>
                    <a:prstGeom prst="rect">
                      <a:avLst/>
                    </a:prstGeom>
                    <a:ln>
                      <a:noFill/>
                    </a:ln>
                    <a:extLst>
                      <a:ext uri="{53640926-AAD7-44D8-BBD7-CCE9431645EC}">
                        <a14:shadowObscured xmlns:a14="http://schemas.microsoft.com/office/drawing/2010/main"/>
                      </a:ext>
                    </a:extLst>
                  </pic:spPr>
                </pic:pic>
              </a:graphicData>
            </a:graphic>
          </wp:inline>
        </w:drawing>
      </w:r>
    </w:p>
    <w:p w14:paraId="1DBF7DAE" w14:textId="77777777" w:rsidR="00D56252" w:rsidRDefault="00D56252" w:rsidP="0027351F">
      <w:pPr>
        <w:jc w:val="center"/>
        <w:rPr>
          <w:b/>
          <w:bCs/>
        </w:rPr>
      </w:pPr>
    </w:p>
    <w:p w14:paraId="6BD80753" w14:textId="43882CA2" w:rsidR="0069623B" w:rsidRDefault="00D56252" w:rsidP="00D56252">
      <w:pPr>
        <w:jc w:val="center"/>
        <w:rPr>
          <w:b/>
          <w:bCs/>
        </w:rPr>
      </w:pPr>
      <w:r>
        <w:rPr>
          <w:b/>
          <w:bCs/>
        </w:rPr>
        <w:t>ПРИЛОЖЕНИЕ И</w:t>
      </w:r>
    </w:p>
    <w:p w14:paraId="1A200212" w14:textId="27B34545" w:rsidR="0069623B" w:rsidRDefault="0069623B" w:rsidP="0027351F">
      <w:pPr>
        <w:jc w:val="center"/>
        <w:rPr>
          <w:b/>
          <w:bCs/>
        </w:rPr>
      </w:pPr>
    </w:p>
    <w:p w14:paraId="7BF756D9" w14:textId="16A0E49B" w:rsidR="0069623B" w:rsidRDefault="0069623B" w:rsidP="0027351F">
      <w:pPr>
        <w:jc w:val="center"/>
        <w:rPr>
          <w:b/>
          <w:bCs/>
        </w:rPr>
      </w:pPr>
    </w:p>
    <w:p w14:paraId="2F4E118D" w14:textId="61040E5C" w:rsidR="0069623B" w:rsidRDefault="0069623B" w:rsidP="0027351F">
      <w:pPr>
        <w:jc w:val="center"/>
        <w:rPr>
          <w:b/>
          <w:bCs/>
        </w:rPr>
      </w:pPr>
    </w:p>
    <w:p w14:paraId="73A7CBD7" w14:textId="1BD6377D" w:rsidR="0069623B" w:rsidRDefault="0069623B" w:rsidP="0027351F">
      <w:pPr>
        <w:jc w:val="center"/>
        <w:rPr>
          <w:b/>
          <w:bCs/>
        </w:rPr>
      </w:pPr>
      <w:r>
        <w:rPr>
          <w:b/>
          <w:bCs/>
          <w:noProof/>
        </w:rPr>
        <w:drawing>
          <wp:inline distT="0" distB="0" distL="0" distR="0" wp14:anchorId="295CA3F0" wp14:editId="7F813B8B">
            <wp:extent cx="5969674" cy="852360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rotWithShape="1">
                    <a:blip r:embed="rId129" cstate="print">
                      <a:extLst>
                        <a:ext uri="{28A0092B-C50C-407E-A947-70E740481C1C}">
                          <a14:useLocalDpi xmlns:a14="http://schemas.microsoft.com/office/drawing/2010/main" val="0"/>
                        </a:ext>
                      </a:extLst>
                    </a:blip>
                    <a:srcRect l="1201" t="1" r="1264" b="883"/>
                    <a:stretch/>
                  </pic:blipFill>
                  <pic:spPr bwMode="auto">
                    <a:xfrm>
                      <a:off x="0" y="0"/>
                      <a:ext cx="5969874" cy="8523890"/>
                    </a:xfrm>
                    <a:prstGeom prst="rect">
                      <a:avLst/>
                    </a:prstGeom>
                    <a:ln>
                      <a:noFill/>
                    </a:ln>
                    <a:extLst>
                      <a:ext uri="{53640926-AAD7-44D8-BBD7-CCE9431645EC}">
                        <a14:shadowObscured xmlns:a14="http://schemas.microsoft.com/office/drawing/2010/main"/>
                      </a:ext>
                    </a:extLst>
                  </pic:spPr>
                </pic:pic>
              </a:graphicData>
            </a:graphic>
          </wp:inline>
        </w:drawing>
      </w:r>
    </w:p>
    <w:p w14:paraId="041B70C9" w14:textId="7C03E249" w:rsidR="0069623B" w:rsidRDefault="00D56252" w:rsidP="00D56252">
      <w:pPr>
        <w:jc w:val="center"/>
        <w:rPr>
          <w:b/>
          <w:bCs/>
        </w:rPr>
      </w:pPr>
      <w:r>
        <w:rPr>
          <w:b/>
          <w:bCs/>
        </w:rPr>
        <w:t>ПРИЛОЖЕНИЕ К</w:t>
      </w:r>
    </w:p>
    <w:p w14:paraId="26A383AC" w14:textId="69FF12AE" w:rsidR="0069623B" w:rsidRDefault="0069623B" w:rsidP="00D56252">
      <w:pPr>
        <w:rPr>
          <w:b/>
          <w:bCs/>
        </w:rPr>
      </w:pPr>
    </w:p>
    <w:p w14:paraId="797C9C10" w14:textId="60CEBA77" w:rsidR="0069623B" w:rsidRDefault="0069623B" w:rsidP="0027351F">
      <w:pPr>
        <w:jc w:val="center"/>
        <w:rPr>
          <w:b/>
          <w:bCs/>
        </w:rPr>
      </w:pPr>
      <w:r>
        <w:rPr>
          <w:b/>
          <w:bCs/>
          <w:noProof/>
        </w:rPr>
        <w:drawing>
          <wp:inline distT="0" distB="0" distL="0" distR="0" wp14:anchorId="0B977B06" wp14:editId="343B44E4">
            <wp:extent cx="6120765" cy="8744585"/>
            <wp:effectExtent l="0" t="0" r="635"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120765" cy="8744585"/>
                    </a:xfrm>
                    <a:prstGeom prst="rect">
                      <a:avLst/>
                    </a:prstGeom>
                  </pic:spPr>
                </pic:pic>
              </a:graphicData>
            </a:graphic>
          </wp:inline>
        </w:drawing>
      </w:r>
    </w:p>
    <w:p w14:paraId="75D446B0" w14:textId="73740ED4" w:rsidR="0069623B" w:rsidRDefault="0069623B" w:rsidP="0027351F">
      <w:pPr>
        <w:jc w:val="center"/>
        <w:rPr>
          <w:b/>
          <w:bCs/>
        </w:rPr>
      </w:pPr>
    </w:p>
    <w:p w14:paraId="4669BEBF" w14:textId="27377465" w:rsidR="0069623B" w:rsidRDefault="0069623B" w:rsidP="0027351F">
      <w:pPr>
        <w:jc w:val="center"/>
        <w:rPr>
          <w:b/>
          <w:bCs/>
        </w:rPr>
      </w:pPr>
      <w:r>
        <w:rPr>
          <w:b/>
          <w:bCs/>
          <w:noProof/>
        </w:rPr>
        <w:drawing>
          <wp:inline distT="0" distB="0" distL="0" distR="0" wp14:anchorId="41A9A089" wp14:editId="6F15825F">
            <wp:extent cx="6120765" cy="8782685"/>
            <wp:effectExtent l="0" t="0" r="635"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120765" cy="8782685"/>
                    </a:xfrm>
                    <a:prstGeom prst="rect">
                      <a:avLst/>
                    </a:prstGeom>
                  </pic:spPr>
                </pic:pic>
              </a:graphicData>
            </a:graphic>
          </wp:inline>
        </w:drawing>
      </w:r>
    </w:p>
    <w:p w14:paraId="1579002A" w14:textId="49E32653" w:rsidR="0069623B" w:rsidRDefault="0069623B" w:rsidP="0027351F">
      <w:pPr>
        <w:jc w:val="center"/>
        <w:rPr>
          <w:b/>
          <w:bCs/>
        </w:rPr>
      </w:pPr>
    </w:p>
    <w:p w14:paraId="2A420B55" w14:textId="5C8E26B0" w:rsidR="0069623B" w:rsidRDefault="0069623B" w:rsidP="0027351F">
      <w:pPr>
        <w:jc w:val="center"/>
        <w:rPr>
          <w:b/>
          <w:bCs/>
        </w:rPr>
      </w:pPr>
      <w:r>
        <w:rPr>
          <w:b/>
          <w:bCs/>
        </w:rPr>
        <w:t xml:space="preserve">ПРИЛОЖЕНИЕ </w:t>
      </w:r>
      <w:r w:rsidR="00D56252">
        <w:rPr>
          <w:b/>
          <w:bCs/>
        </w:rPr>
        <w:t>Л</w:t>
      </w:r>
    </w:p>
    <w:p w14:paraId="09BDED58" w14:textId="56470BE1" w:rsidR="0069623B" w:rsidRDefault="0069623B" w:rsidP="0027351F">
      <w:pPr>
        <w:jc w:val="center"/>
        <w:rPr>
          <w:b/>
          <w:bCs/>
        </w:rPr>
      </w:pPr>
    </w:p>
    <w:p w14:paraId="7E9F9871" w14:textId="3DEAEE28" w:rsidR="0069623B" w:rsidRPr="0069623B" w:rsidRDefault="0069623B" w:rsidP="0027351F">
      <w:pPr>
        <w:jc w:val="center"/>
        <w:rPr>
          <w:b/>
          <w:bCs/>
        </w:rPr>
      </w:pPr>
      <w:r w:rsidRPr="0069623B">
        <w:rPr>
          <w:b/>
          <w:bCs/>
          <w:noProof/>
        </w:rPr>
        <w:drawing>
          <wp:inline distT="0" distB="0" distL="0" distR="0" wp14:anchorId="78BF4F44" wp14:editId="21205644">
            <wp:extent cx="5820541" cy="8583907"/>
            <wp:effectExtent l="12700" t="12700" r="8890" b="14605"/>
            <wp:docPr id="60" name="Рисунок 18">
              <a:extLst xmlns:a="http://schemas.openxmlformats.org/drawingml/2006/main">
                <a:ext uri="{FF2B5EF4-FFF2-40B4-BE49-F238E27FC236}">
                  <a16:creationId xmlns:a16="http://schemas.microsoft.com/office/drawing/2014/main" id="{EE09B311-6FD7-0548-9DB9-C98B9822B6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a:extLst>
                        <a:ext uri="{FF2B5EF4-FFF2-40B4-BE49-F238E27FC236}">
                          <a16:creationId xmlns:a16="http://schemas.microsoft.com/office/drawing/2014/main" id="{EE09B311-6FD7-0548-9DB9-C98B9822B684}"/>
                        </a:ext>
                      </a:extLst>
                    </pic:cNvPr>
                    <pic:cNvPicPr>
                      <a:picLocks noChangeAspect="1"/>
                    </pic:cNvPicPr>
                  </pic:nvPicPr>
                  <pic:blipFill>
                    <a:blip r:embed="rId132"/>
                    <a:stretch>
                      <a:fillRect/>
                    </a:stretch>
                  </pic:blipFill>
                  <pic:spPr>
                    <a:xfrm>
                      <a:off x="0" y="0"/>
                      <a:ext cx="5904129" cy="8707179"/>
                    </a:xfrm>
                    <a:prstGeom prst="rect">
                      <a:avLst/>
                    </a:prstGeom>
                    <a:solidFill>
                      <a:schemeClr val="bg1"/>
                    </a:solidFill>
                    <a:ln>
                      <a:solidFill>
                        <a:schemeClr val="dk1">
                          <a:shade val="95000"/>
                          <a:satMod val="105000"/>
                        </a:schemeClr>
                      </a:solidFill>
                    </a:ln>
                  </pic:spPr>
                </pic:pic>
              </a:graphicData>
            </a:graphic>
          </wp:inline>
        </w:drawing>
      </w:r>
    </w:p>
    <w:sectPr w:rsidR="0069623B" w:rsidRPr="0069623B" w:rsidSect="00152A58">
      <w:footerReference w:type="even" r:id="rId133"/>
      <w:footerReference w:type="default" r:id="rId134"/>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B7D826" w14:textId="77777777" w:rsidR="00951E73" w:rsidRDefault="00951E73" w:rsidP="00B11C62">
      <w:r>
        <w:separator/>
      </w:r>
    </w:p>
  </w:endnote>
  <w:endnote w:type="continuationSeparator" w:id="0">
    <w:p w14:paraId="77A19114" w14:textId="77777777" w:rsidR="00951E73" w:rsidRDefault="00951E73" w:rsidP="00B11C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9"/>
      </w:rPr>
      <w:id w:val="-1605410291"/>
      <w:docPartObj>
        <w:docPartGallery w:val="Page Numbers (Bottom of Page)"/>
        <w:docPartUnique/>
      </w:docPartObj>
    </w:sdtPr>
    <w:sdtEndPr>
      <w:rPr>
        <w:rStyle w:val="af9"/>
      </w:rPr>
    </w:sdtEndPr>
    <w:sdtContent>
      <w:p w14:paraId="61E01CF8" w14:textId="1C60FF20" w:rsidR="00B7476D" w:rsidRDefault="00B7476D" w:rsidP="009B0667">
        <w:pPr>
          <w:pStyle w:val="af4"/>
          <w:framePr w:wrap="none" w:vAnchor="text" w:hAnchor="margin" w:xAlign="center" w:y="1"/>
          <w:rPr>
            <w:rStyle w:val="af9"/>
          </w:rPr>
        </w:pPr>
        <w:r>
          <w:rPr>
            <w:rStyle w:val="af9"/>
          </w:rPr>
          <w:fldChar w:fldCharType="begin"/>
        </w:r>
        <w:r>
          <w:rPr>
            <w:rStyle w:val="af9"/>
          </w:rPr>
          <w:instrText xml:space="preserve"> PAGE </w:instrText>
        </w:r>
        <w:r>
          <w:rPr>
            <w:rStyle w:val="af9"/>
          </w:rPr>
          <w:fldChar w:fldCharType="end"/>
        </w:r>
      </w:p>
    </w:sdtContent>
  </w:sdt>
  <w:sdt>
    <w:sdtPr>
      <w:rPr>
        <w:rStyle w:val="af9"/>
      </w:rPr>
      <w:id w:val="-1733147788"/>
      <w:docPartObj>
        <w:docPartGallery w:val="Page Numbers (Bottom of Page)"/>
        <w:docPartUnique/>
      </w:docPartObj>
    </w:sdtPr>
    <w:sdtEndPr>
      <w:rPr>
        <w:rStyle w:val="af9"/>
      </w:rPr>
    </w:sdtEndPr>
    <w:sdtContent>
      <w:p w14:paraId="48C8CCDE" w14:textId="69AA3553" w:rsidR="00B7476D" w:rsidRDefault="00B7476D" w:rsidP="009B0667">
        <w:pPr>
          <w:pStyle w:val="af4"/>
          <w:framePr w:wrap="none" w:vAnchor="text" w:hAnchor="margin" w:xAlign="right" w:y="1"/>
          <w:rPr>
            <w:rStyle w:val="af9"/>
          </w:rPr>
        </w:pPr>
        <w:r>
          <w:rPr>
            <w:rStyle w:val="af9"/>
          </w:rPr>
          <w:fldChar w:fldCharType="begin"/>
        </w:r>
        <w:r>
          <w:rPr>
            <w:rStyle w:val="af9"/>
          </w:rPr>
          <w:instrText xml:space="preserve"> PAGE </w:instrText>
        </w:r>
        <w:r>
          <w:rPr>
            <w:rStyle w:val="af9"/>
          </w:rPr>
          <w:fldChar w:fldCharType="end"/>
        </w:r>
      </w:p>
    </w:sdtContent>
  </w:sdt>
  <w:p w14:paraId="5146B7F3" w14:textId="77777777" w:rsidR="00B7476D" w:rsidRDefault="00B7476D" w:rsidP="00B11C62">
    <w:pPr>
      <w:pStyle w:val="af4"/>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9"/>
      </w:rPr>
      <w:id w:val="1945803890"/>
      <w:docPartObj>
        <w:docPartGallery w:val="Page Numbers (Bottom of Page)"/>
        <w:docPartUnique/>
      </w:docPartObj>
    </w:sdtPr>
    <w:sdtEndPr>
      <w:rPr>
        <w:rStyle w:val="af9"/>
      </w:rPr>
    </w:sdtEndPr>
    <w:sdtContent>
      <w:p w14:paraId="0665F6E8" w14:textId="02B2BFF0" w:rsidR="00B7476D" w:rsidRDefault="00B7476D" w:rsidP="00B11C62">
        <w:pPr>
          <w:pStyle w:val="af4"/>
          <w:framePr w:wrap="none" w:vAnchor="text" w:hAnchor="margin" w:xAlign="center" w:y="1"/>
          <w:rPr>
            <w:rStyle w:val="af9"/>
          </w:rPr>
        </w:pPr>
        <w:r>
          <w:rPr>
            <w:rStyle w:val="af9"/>
          </w:rPr>
          <w:fldChar w:fldCharType="begin"/>
        </w:r>
        <w:r>
          <w:rPr>
            <w:rStyle w:val="af9"/>
          </w:rPr>
          <w:instrText xml:space="preserve"> PAGE </w:instrText>
        </w:r>
        <w:r>
          <w:rPr>
            <w:rStyle w:val="af9"/>
          </w:rPr>
          <w:fldChar w:fldCharType="separate"/>
        </w:r>
        <w:r>
          <w:rPr>
            <w:rStyle w:val="af9"/>
            <w:noProof/>
          </w:rPr>
          <w:t>5</w:t>
        </w:r>
        <w:r>
          <w:rPr>
            <w:rStyle w:val="af9"/>
          </w:rPr>
          <w:fldChar w:fldCharType="end"/>
        </w:r>
      </w:p>
    </w:sdtContent>
  </w:sdt>
  <w:p w14:paraId="5A0BDAF1" w14:textId="77777777" w:rsidR="00B7476D" w:rsidRDefault="00B7476D" w:rsidP="00B11C62">
    <w:pPr>
      <w:pStyle w:val="af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271E50" w14:textId="77777777" w:rsidR="00951E73" w:rsidRDefault="00951E73" w:rsidP="00B11C62">
      <w:r>
        <w:separator/>
      </w:r>
    </w:p>
  </w:footnote>
  <w:footnote w:type="continuationSeparator" w:id="0">
    <w:p w14:paraId="77D284B2" w14:textId="77777777" w:rsidR="00951E73" w:rsidRDefault="00951E73" w:rsidP="00B11C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06494"/>
    <w:multiLevelType w:val="multilevel"/>
    <w:tmpl w:val="F32680B0"/>
    <w:lvl w:ilvl="0">
      <w:start w:val="2"/>
      <w:numFmt w:val="decimal"/>
      <w:lvlText w:val="%1"/>
      <w:lvlJc w:val="left"/>
      <w:pPr>
        <w:ind w:left="375" w:hanging="375"/>
      </w:pPr>
      <w:rPr>
        <w:rFonts w:eastAsia="Times New Roman" w:hint="default"/>
      </w:rPr>
    </w:lvl>
    <w:lvl w:ilvl="1">
      <w:start w:val="1"/>
      <w:numFmt w:val="decimal"/>
      <w:lvlText w:val="%1.%2"/>
      <w:lvlJc w:val="left"/>
      <w:pPr>
        <w:ind w:left="1095" w:hanging="375"/>
      </w:pPr>
      <w:rPr>
        <w:rFonts w:eastAsia="Times New Roman" w:hint="default"/>
      </w:rPr>
    </w:lvl>
    <w:lvl w:ilvl="2">
      <w:start w:val="1"/>
      <w:numFmt w:val="decimal"/>
      <w:lvlText w:val="%1.%2.%3"/>
      <w:lvlJc w:val="left"/>
      <w:pPr>
        <w:ind w:left="2160" w:hanging="720"/>
      </w:pPr>
      <w:rPr>
        <w:rFonts w:eastAsia="Times New Roman" w:hint="default"/>
      </w:rPr>
    </w:lvl>
    <w:lvl w:ilvl="3">
      <w:start w:val="1"/>
      <w:numFmt w:val="decimal"/>
      <w:lvlText w:val="%1.%2.%3.%4"/>
      <w:lvlJc w:val="left"/>
      <w:pPr>
        <w:ind w:left="3240" w:hanging="1080"/>
      </w:pPr>
      <w:rPr>
        <w:rFonts w:eastAsia="Times New Roman" w:hint="default"/>
      </w:rPr>
    </w:lvl>
    <w:lvl w:ilvl="4">
      <w:start w:val="1"/>
      <w:numFmt w:val="decimal"/>
      <w:lvlText w:val="%1.%2.%3.%4.%5"/>
      <w:lvlJc w:val="left"/>
      <w:pPr>
        <w:ind w:left="3960" w:hanging="1080"/>
      </w:pPr>
      <w:rPr>
        <w:rFonts w:eastAsia="Times New Roman" w:hint="default"/>
      </w:rPr>
    </w:lvl>
    <w:lvl w:ilvl="5">
      <w:start w:val="1"/>
      <w:numFmt w:val="decimal"/>
      <w:lvlText w:val="%1.%2.%3.%4.%5.%6"/>
      <w:lvlJc w:val="left"/>
      <w:pPr>
        <w:ind w:left="5040" w:hanging="1440"/>
      </w:pPr>
      <w:rPr>
        <w:rFonts w:eastAsia="Times New Roman" w:hint="default"/>
      </w:rPr>
    </w:lvl>
    <w:lvl w:ilvl="6">
      <w:start w:val="1"/>
      <w:numFmt w:val="decimal"/>
      <w:lvlText w:val="%1.%2.%3.%4.%5.%6.%7"/>
      <w:lvlJc w:val="left"/>
      <w:pPr>
        <w:ind w:left="5760" w:hanging="1440"/>
      </w:pPr>
      <w:rPr>
        <w:rFonts w:eastAsia="Times New Roman" w:hint="default"/>
      </w:rPr>
    </w:lvl>
    <w:lvl w:ilvl="7">
      <w:start w:val="1"/>
      <w:numFmt w:val="decimal"/>
      <w:lvlText w:val="%1.%2.%3.%4.%5.%6.%7.%8"/>
      <w:lvlJc w:val="left"/>
      <w:pPr>
        <w:ind w:left="6840" w:hanging="1800"/>
      </w:pPr>
      <w:rPr>
        <w:rFonts w:eastAsia="Times New Roman" w:hint="default"/>
      </w:rPr>
    </w:lvl>
    <w:lvl w:ilvl="8">
      <w:start w:val="1"/>
      <w:numFmt w:val="decimal"/>
      <w:lvlText w:val="%1.%2.%3.%4.%5.%6.%7.%8.%9"/>
      <w:lvlJc w:val="left"/>
      <w:pPr>
        <w:ind w:left="7920" w:hanging="2160"/>
      </w:pPr>
      <w:rPr>
        <w:rFonts w:eastAsia="Times New Roman" w:hint="default"/>
      </w:rPr>
    </w:lvl>
  </w:abstractNum>
  <w:abstractNum w:abstractNumId="1" w15:restartNumberingAfterBreak="0">
    <w:nsid w:val="0AB979F8"/>
    <w:multiLevelType w:val="multilevel"/>
    <w:tmpl w:val="242E5B16"/>
    <w:lvl w:ilvl="0">
      <w:start w:val="1"/>
      <w:numFmt w:val="decimal"/>
      <w:lvlText w:val="%1."/>
      <w:lvlJc w:val="left"/>
      <w:pPr>
        <w:ind w:left="360" w:hanging="360"/>
      </w:pPr>
      <w:rPr>
        <w:rFonts w:ascii="Times New Roman" w:hAnsi="Times New Roman" w:cs="Times New Roman" w:hint="default"/>
        <w:b w:val="0"/>
        <w:sz w:val="28"/>
      </w:rPr>
    </w:lvl>
    <w:lvl w:ilvl="1">
      <w:start w:val="1"/>
      <w:numFmt w:val="decimal"/>
      <w:isLgl/>
      <w:lvlText w:val="%1.%2."/>
      <w:lvlJc w:val="left"/>
      <w:pPr>
        <w:ind w:left="1146" w:hanging="720"/>
      </w:pPr>
      <w:rPr>
        <w:rFonts w:hint="default"/>
        <w:b w:val="0"/>
        <w:bCs/>
        <w:i w:val="0"/>
        <w:iCs/>
        <w:color w:val="auto"/>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 w15:restartNumberingAfterBreak="0">
    <w:nsid w:val="0F4C0E08"/>
    <w:multiLevelType w:val="multilevel"/>
    <w:tmpl w:val="90B0308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eastAsia="Calibri" w:hint="default"/>
        <w:b/>
      </w:rPr>
    </w:lvl>
    <w:lvl w:ilvl="2">
      <w:start w:val="1"/>
      <w:numFmt w:val="decimal"/>
      <w:isLgl/>
      <w:lvlText w:val="%1.%2.%3."/>
      <w:lvlJc w:val="left"/>
      <w:pPr>
        <w:ind w:left="1080" w:hanging="720"/>
      </w:pPr>
      <w:rPr>
        <w:rFonts w:eastAsia="Calibri" w:hint="default"/>
        <w:b/>
        <w:i/>
      </w:rPr>
    </w:lvl>
    <w:lvl w:ilvl="3">
      <w:start w:val="1"/>
      <w:numFmt w:val="decimal"/>
      <w:isLgl/>
      <w:lvlText w:val="%1.%2.%3.%4."/>
      <w:lvlJc w:val="left"/>
      <w:pPr>
        <w:ind w:left="1080" w:hanging="720"/>
      </w:pPr>
      <w:rPr>
        <w:rFonts w:eastAsia="Calibri" w:hint="default"/>
        <w:b w:val="0"/>
      </w:rPr>
    </w:lvl>
    <w:lvl w:ilvl="4">
      <w:start w:val="1"/>
      <w:numFmt w:val="decimal"/>
      <w:isLgl/>
      <w:lvlText w:val="%1.%2.%3.%4.%5."/>
      <w:lvlJc w:val="left"/>
      <w:pPr>
        <w:ind w:left="1440" w:hanging="1080"/>
      </w:pPr>
      <w:rPr>
        <w:rFonts w:eastAsia="Calibri" w:hint="default"/>
        <w:b w:val="0"/>
      </w:rPr>
    </w:lvl>
    <w:lvl w:ilvl="5">
      <w:start w:val="1"/>
      <w:numFmt w:val="decimal"/>
      <w:isLgl/>
      <w:lvlText w:val="%1.%2.%3.%4.%5.%6."/>
      <w:lvlJc w:val="left"/>
      <w:pPr>
        <w:ind w:left="1440" w:hanging="1080"/>
      </w:pPr>
      <w:rPr>
        <w:rFonts w:eastAsia="Calibri" w:hint="default"/>
        <w:b w:val="0"/>
      </w:rPr>
    </w:lvl>
    <w:lvl w:ilvl="6">
      <w:start w:val="1"/>
      <w:numFmt w:val="decimal"/>
      <w:isLgl/>
      <w:lvlText w:val="%1.%2.%3.%4.%5.%6.%7."/>
      <w:lvlJc w:val="left"/>
      <w:pPr>
        <w:ind w:left="1800" w:hanging="1440"/>
      </w:pPr>
      <w:rPr>
        <w:rFonts w:eastAsia="Calibri" w:hint="default"/>
        <w:b w:val="0"/>
      </w:rPr>
    </w:lvl>
    <w:lvl w:ilvl="7">
      <w:start w:val="1"/>
      <w:numFmt w:val="decimal"/>
      <w:isLgl/>
      <w:lvlText w:val="%1.%2.%3.%4.%5.%6.%7.%8."/>
      <w:lvlJc w:val="left"/>
      <w:pPr>
        <w:ind w:left="1800" w:hanging="1440"/>
      </w:pPr>
      <w:rPr>
        <w:rFonts w:eastAsia="Calibri" w:hint="default"/>
        <w:b w:val="0"/>
      </w:rPr>
    </w:lvl>
    <w:lvl w:ilvl="8">
      <w:start w:val="1"/>
      <w:numFmt w:val="decimal"/>
      <w:isLgl/>
      <w:lvlText w:val="%1.%2.%3.%4.%5.%6.%7.%8.%9."/>
      <w:lvlJc w:val="left"/>
      <w:pPr>
        <w:ind w:left="2160" w:hanging="1800"/>
      </w:pPr>
      <w:rPr>
        <w:rFonts w:eastAsia="Calibri" w:hint="default"/>
        <w:b w:val="0"/>
      </w:rPr>
    </w:lvl>
  </w:abstractNum>
  <w:abstractNum w:abstractNumId="3" w15:restartNumberingAfterBreak="0">
    <w:nsid w:val="0F56015E"/>
    <w:multiLevelType w:val="hybridMultilevel"/>
    <w:tmpl w:val="2A5EBA94"/>
    <w:lvl w:ilvl="0" w:tplc="3BC2CDAC">
      <w:start w:val="1"/>
      <w:numFmt w:val="bullet"/>
      <w:lvlText w:val="•"/>
      <w:lvlJc w:val="left"/>
      <w:pPr>
        <w:tabs>
          <w:tab w:val="num" w:pos="720"/>
        </w:tabs>
        <w:ind w:left="720" w:hanging="360"/>
      </w:pPr>
      <w:rPr>
        <w:rFonts w:ascii="Arial" w:hAnsi="Arial" w:hint="default"/>
      </w:rPr>
    </w:lvl>
    <w:lvl w:ilvl="1" w:tplc="FF9801A2" w:tentative="1">
      <w:start w:val="1"/>
      <w:numFmt w:val="bullet"/>
      <w:lvlText w:val="•"/>
      <w:lvlJc w:val="left"/>
      <w:pPr>
        <w:tabs>
          <w:tab w:val="num" w:pos="1440"/>
        </w:tabs>
        <w:ind w:left="1440" w:hanging="360"/>
      </w:pPr>
      <w:rPr>
        <w:rFonts w:ascii="Arial" w:hAnsi="Arial" w:hint="default"/>
      </w:rPr>
    </w:lvl>
    <w:lvl w:ilvl="2" w:tplc="10EA6428" w:tentative="1">
      <w:start w:val="1"/>
      <w:numFmt w:val="bullet"/>
      <w:lvlText w:val="•"/>
      <w:lvlJc w:val="left"/>
      <w:pPr>
        <w:tabs>
          <w:tab w:val="num" w:pos="2160"/>
        </w:tabs>
        <w:ind w:left="2160" w:hanging="360"/>
      </w:pPr>
      <w:rPr>
        <w:rFonts w:ascii="Arial" w:hAnsi="Arial" w:hint="default"/>
      </w:rPr>
    </w:lvl>
    <w:lvl w:ilvl="3" w:tplc="D58AA7F4" w:tentative="1">
      <w:start w:val="1"/>
      <w:numFmt w:val="bullet"/>
      <w:lvlText w:val="•"/>
      <w:lvlJc w:val="left"/>
      <w:pPr>
        <w:tabs>
          <w:tab w:val="num" w:pos="2880"/>
        </w:tabs>
        <w:ind w:left="2880" w:hanging="360"/>
      </w:pPr>
      <w:rPr>
        <w:rFonts w:ascii="Arial" w:hAnsi="Arial" w:hint="default"/>
      </w:rPr>
    </w:lvl>
    <w:lvl w:ilvl="4" w:tplc="D22467FC" w:tentative="1">
      <w:start w:val="1"/>
      <w:numFmt w:val="bullet"/>
      <w:lvlText w:val="•"/>
      <w:lvlJc w:val="left"/>
      <w:pPr>
        <w:tabs>
          <w:tab w:val="num" w:pos="3600"/>
        </w:tabs>
        <w:ind w:left="3600" w:hanging="360"/>
      </w:pPr>
      <w:rPr>
        <w:rFonts w:ascii="Arial" w:hAnsi="Arial" w:hint="default"/>
      </w:rPr>
    </w:lvl>
    <w:lvl w:ilvl="5" w:tplc="A6F0ADB0" w:tentative="1">
      <w:start w:val="1"/>
      <w:numFmt w:val="bullet"/>
      <w:lvlText w:val="•"/>
      <w:lvlJc w:val="left"/>
      <w:pPr>
        <w:tabs>
          <w:tab w:val="num" w:pos="4320"/>
        </w:tabs>
        <w:ind w:left="4320" w:hanging="360"/>
      </w:pPr>
      <w:rPr>
        <w:rFonts w:ascii="Arial" w:hAnsi="Arial" w:hint="default"/>
      </w:rPr>
    </w:lvl>
    <w:lvl w:ilvl="6" w:tplc="DB1C6382" w:tentative="1">
      <w:start w:val="1"/>
      <w:numFmt w:val="bullet"/>
      <w:lvlText w:val="•"/>
      <w:lvlJc w:val="left"/>
      <w:pPr>
        <w:tabs>
          <w:tab w:val="num" w:pos="5040"/>
        </w:tabs>
        <w:ind w:left="5040" w:hanging="360"/>
      </w:pPr>
      <w:rPr>
        <w:rFonts w:ascii="Arial" w:hAnsi="Arial" w:hint="default"/>
      </w:rPr>
    </w:lvl>
    <w:lvl w:ilvl="7" w:tplc="070E2098" w:tentative="1">
      <w:start w:val="1"/>
      <w:numFmt w:val="bullet"/>
      <w:lvlText w:val="•"/>
      <w:lvlJc w:val="left"/>
      <w:pPr>
        <w:tabs>
          <w:tab w:val="num" w:pos="5760"/>
        </w:tabs>
        <w:ind w:left="5760" w:hanging="360"/>
      </w:pPr>
      <w:rPr>
        <w:rFonts w:ascii="Arial" w:hAnsi="Arial" w:hint="default"/>
      </w:rPr>
    </w:lvl>
    <w:lvl w:ilvl="8" w:tplc="DD6E77C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F5C0235"/>
    <w:multiLevelType w:val="hybridMultilevel"/>
    <w:tmpl w:val="EF8C97A6"/>
    <w:lvl w:ilvl="0" w:tplc="A4FA8A3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0C87911"/>
    <w:multiLevelType w:val="hybridMultilevel"/>
    <w:tmpl w:val="99E20D38"/>
    <w:lvl w:ilvl="0" w:tplc="04190001">
      <w:start w:val="1"/>
      <w:numFmt w:val="bullet"/>
      <w:lvlText w:val=""/>
      <w:lvlJc w:val="left"/>
      <w:pPr>
        <w:ind w:left="720" w:hanging="360"/>
      </w:pPr>
      <w:rPr>
        <w:rFonts w:ascii="Symbol" w:hAnsi="Symbol" w:cs="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18577FA2"/>
    <w:multiLevelType w:val="hybridMultilevel"/>
    <w:tmpl w:val="1B70F27C"/>
    <w:lvl w:ilvl="0" w:tplc="0419000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 w15:restartNumberingAfterBreak="0">
    <w:nsid w:val="1EAB418F"/>
    <w:multiLevelType w:val="hybridMultilevel"/>
    <w:tmpl w:val="2FF8820C"/>
    <w:lvl w:ilvl="0" w:tplc="3560F846">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7564ECE"/>
    <w:multiLevelType w:val="multilevel"/>
    <w:tmpl w:val="EA26766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 w15:restartNumberingAfterBreak="0">
    <w:nsid w:val="27F17926"/>
    <w:multiLevelType w:val="multilevel"/>
    <w:tmpl w:val="CDAE0DC6"/>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298B6C0F"/>
    <w:multiLevelType w:val="hybridMultilevel"/>
    <w:tmpl w:val="909C3ED6"/>
    <w:lvl w:ilvl="0" w:tplc="D2303C9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BA348F4"/>
    <w:multiLevelType w:val="hybridMultilevel"/>
    <w:tmpl w:val="48A68A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16A66AC"/>
    <w:multiLevelType w:val="hybridMultilevel"/>
    <w:tmpl w:val="44B41594"/>
    <w:lvl w:ilvl="0" w:tplc="F6D6F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32954C1A"/>
    <w:multiLevelType w:val="multilevel"/>
    <w:tmpl w:val="A14422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F7A647B"/>
    <w:multiLevelType w:val="hybridMultilevel"/>
    <w:tmpl w:val="8D70A44E"/>
    <w:lvl w:ilvl="0" w:tplc="7F3800AE">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405E1A77"/>
    <w:multiLevelType w:val="multilevel"/>
    <w:tmpl w:val="F32680B0"/>
    <w:lvl w:ilvl="0">
      <w:start w:val="2"/>
      <w:numFmt w:val="decimal"/>
      <w:lvlText w:val="%1"/>
      <w:lvlJc w:val="left"/>
      <w:pPr>
        <w:ind w:left="375" w:hanging="375"/>
      </w:pPr>
      <w:rPr>
        <w:rFonts w:eastAsia="Times New Roman" w:hint="default"/>
      </w:rPr>
    </w:lvl>
    <w:lvl w:ilvl="1">
      <w:start w:val="1"/>
      <w:numFmt w:val="decimal"/>
      <w:lvlText w:val="%1.%2"/>
      <w:lvlJc w:val="left"/>
      <w:pPr>
        <w:ind w:left="1095" w:hanging="375"/>
      </w:pPr>
      <w:rPr>
        <w:rFonts w:eastAsia="Times New Roman" w:hint="default"/>
      </w:rPr>
    </w:lvl>
    <w:lvl w:ilvl="2">
      <w:start w:val="1"/>
      <w:numFmt w:val="decimal"/>
      <w:lvlText w:val="%1.%2.%3"/>
      <w:lvlJc w:val="left"/>
      <w:pPr>
        <w:ind w:left="2160" w:hanging="720"/>
      </w:pPr>
      <w:rPr>
        <w:rFonts w:eastAsia="Times New Roman" w:hint="default"/>
      </w:rPr>
    </w:lvl>
    <w:lvl w:ilvl="3">
      <w:start w:val="1"/>
      <w:numFmt w:val="decimal"/>
      <w:lvlText w:val="%1.%2.%3.%4"/>
      <w:lvlJc w:val="left"/>
      <w:pPr>
        <w:ind w:left="3240" w:hanging="1080"/>
      </w:pPr>
      <w:rPr>
        <w:rFonts w:eastAsia="Times New Roman" w:hint="default"/>
      </w:rPr>
    </w:lvl>
    <w:lvl w:ilvl="4">
      <w:start w:val="1"/>
      <w:numFmt w:val="decimal"/>
      <w:lvlText w:val="%1.%2.%3.%4.%5"/>
      <w:lvlJc w:val="left"/>
      <w:pPr>
        <w:ind w:left="3960" w:hanging="1080"/>
      </w:pPr>
      <w:rPr>
        <w:rFonts w:eastAsia="Times New Roman" w:hint="default"/>
      </w:rPr>
    </w:lvl>
    <w:lvl w:ilvl="5">
      <w:start w:val="1"/>
      <w:numFmt w:val="decimal"/>
      <w:lvlText w:val="%1.%2.%3.%4.%5.%6"/>
      <w:lvlJc w:val="left"/>
      <w:pPr>
        <w:ind w:left="5040" w:hanging="1440"/>
      </w:pPr>
      <w:rPr>
        <w:rFonts w:eastAsia="Times New Roman" w:hint="default"/>
      </w:rPr>
    </w:lvl>
    <w:lvl w:ilvl="6">
      <w:start w:val="1"/>
      <w:numFmt w:val="decimal"/>
      <w:lvlText w:val="%1.%2.%3.%4.%5.%6.%7"/>
      <w:lvlJc w:val="left"/>
      <w:pPr>
        <w:ind w:left="5760" w:hanging="1440"/>
      </w:pPr>
      <w:rPr>
        <w:rFonts w:eastAsia="Times New Roman" w:hint="default"/>
      </w:rPr>
    </w:lvl>
    <w:lvl w:ilvl="7">
      <w:start w:val="1"/>
      <w:numFmt w:val="decimal"/>
      <w:lvlText w:val="%1.%2.%3.%4.%5.%6.%7.%8"/>
      <w:lvlJc w:val="left"/>
      <w:pPr>
        <w:ind w:left="6840" w:hanging="1800"/>
      </w:pPr>
      <w:rPr>
        <w:rFonts w:eastAsia="Times New Roman" w:hint="default"/>
      </w:rPr>
    </w:lvl>
    <w:lvl w:ilvl="8">
      <w:start w:val="1"/>
      <w:numFmt w:val="decimal"/>
      <w:lvlText w:val="%1.%2.%3.%4.%5.%6.%7.%8.%9"/>
      <w:lvlJc w:val="left"/>
      <w:pPr>
        <w:ind w:left="7920" w:hanging="2160"/>
      </w:pPr>
      <w:rPr>
        <w:rFonts w:eastAsia="Times New Roman" w:hint="default"/>
      </w:rPr>
    </w:lvl>
  </w:abstractNum>
  <w:abstractNum w:abstractNumId="16" w15:restartNumberingAfterBreak="0">
    <w:nsid w:val="49493852"/>
    <w:multiLevelType w:val="multilevel"/>
    <w:tmpl w:val="F32680B0"/>
    <w:lvl w:ilvl="0">
      <w:start w:val="2"/>
      <w:numFmt w:val="decimal"/>
      <w:lvlText w:val="%1"/>
      <w:lvlJc w:val="left"/>
      <w:pPr>
        <w:ind w:left="375" w:hanging="375"/>
      </w:pPr>
      <w:rPr>
        <w:rFonts w:eastAsia="Times New Roman" w:hint="default"/>
      </w:rPr>
    </w:lvl>
    <w:lvl w:ilvl="1">
      <w:start w:val="1"/>
      <w:numFmt w:val="decimal"/>
      <w:lvlText w:val="%1.%2"/>
      <w:lvlJc w:val="left"/>
      <w:pPr>
        <w:ind w:left="1095" w:hanging="375"/>
      </w:pPr>
      <w:rPr>
        <w:rFonts w:eastAsia="Times New Roman" w:hint="default"/>
      </w:rPr>
    </w:lvl>
    <w:lvl w:ilvl="2">
      <w:start w:val="1"/>
      <w:numFmt w:val="decimal"/>
      <w:lvlText w:val="%1.%2.%3"/>
      <w:lvlJc w:val="left"/>
      <w:pPr>
        <w:ind w:left="2160" w:hanging="720"/>
      </w:pPr>
      <w:rPr>
        <w:rFonts w:eastAsia="Times New Roman" w:hint="default"/>
      </w:rPr>
    </w:lvl>
    <w:lvl w:ilvl="3">
      <w:start w:val="1"/>
      <w:numFmt w:val="decimal"/>
      <w:lvlText w:val="%1.%2.%3.%4"/>
      <w:lvlJc w:val="left"/>
      <w:pPr>
        <w:ind w:left="3240" w:hanging="1080"/>
      </w:pPr>
      <w:rPr>
        <w:rFonts w:eastAsia="Times New Roman" w:hint="default"/>
      </w:rPr>
    </w:lvl>
    <w:lvl w:ilvl="4">
      <w:start w:val="1"/>
      <w:numFmt w:val="decimal"/>
      <w:lvlText w:val="%1.%2.%3.%4.%5"/>
      <w:lvlJc w:val="left"/>
      <w:pPr>
        <w:ind w:left="3960" w:hanging="1080"/>
      </w:pPr>
      <w:rPr>
        <w:rFonts w:eastAsia="Times New Roman" w:hint="default"/>
      </w:rPr>
    </w:lvl>
    <w:lvl w:ilvl="5">
      <w:start w:val="1"/>
      <w:numFmt w:val="decimal"/>
      <w:lvlText w:val="%1.%2.%3.%4.%5.%6"/>
      <w:lvlJc w:val="left"/>
      <w:pPr>
        <w:ind w:left="5040" w:hanging="1440"/>
      </w:pPr>
      <w:rPr>
        <w:rFonts w:eastAsia="Times New Roman" w:hint="default"/>
      </w:rPr>
    </w:lvl>
    <w:lvl w:ilvl="6">
      <w:start w:val="1"/>
      <w:numFmt w:val="decimal"/>
      <w:lvlText w:val="%1.%2.%3.%4.%5.%6.%7"/>
      <w:lvlJc w:val="left"/>
      <w:pPr>
        <w:ind w:left="5760" w:hanging="1440"/>
      </w:pPr>
      <w:rPr>
        <w:rFonts w:eastAsia="Times New Roman" w:hint="default"/>
      </w:rPr>
    </w:lvl>
    <w:lvl w:ilvl="7">
      <w:start w:val="1"/>
      <w:numFmt w:val="decimal"/>
      <w:lvlText w:val="%1.%2.%3.%4.%5.%6.%7.%8"/>
      <w:lvlJc w:val="left"/>
      <w:pPr>
        <w:ind w:left="6840" w:hanging="1800"/>
      </w:pPr>
      <w:rPr>
        <w:rFonts w:eastAsia="Times New Roman" w:hint="default"/>
      </w:rPr>
    </w:lvl>
    <w:lvl w:ilvl="8">
      <w:start w:val="1"/>
      <w:numFmt w:val="decimal"/>
      <w:lvlText w:val="%1.%2.%3.%4.%5.%6.%7.%8.%9"/>
      <w:lvlJc w:val="left"/>
      <w:pPr>
        <w:ind w:left="7920" w:hanging="2160"/>
      </w:pPr>
      <w:rPr>
        <w:rFonts w:eastAsia="Times New Roman" w:hint="default"/>
      </w:rPr>
    </w:lvl>
  </w:abstractNum>
  <w:abstractNum w:abstractNumId="17" w15:restartNumberingAfterBreak="0">
    <w:nsid w:val="4A6E2F0D"/>
    <w:multiLevelType w:val="hybridMultilevel"/>
    <w:tmpl w:val="A7307FB6"/>
    <w:lvl w:ilvl="0" w:tplc="0A7C7F78">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4F6776C8"/>
    <w:multiLevelType w:val="hybridMultilevel"/>
    <w:tmpl w:val="BB8C96F0"/>
    <w:lvl w:ilvl="0" w:tplc="B9B876E6">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4F6B0A02"/>
    <w:multiLevelType w:val="hybridMultilevel"/>
    <w:tmpl w:val="7262A1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F720955"/>
    <w:multiLevelType w:val="multilevel"/>
    <w:tmpl w:val="50D8D136"/>
    <w:lvl w:ilvl="0">
      <w:start w:val="1"/>
      <w:numFmt w:val="decimal"/>
      <w:lvlText w:val="%1."/>
      <w:lvlJc w:val="left"/>
      <w:pPr>
        <w:ind w:left="720" w:hanging="360"/>
      </w:pPr>
      <w:rPr>
        <w:rFonts w:hint="default"/>
      </w:rPr>
    </w:lvl>
    <w:lvl w:ilvl="1">
      <w:start w:val="3"/>
      <w:numFmt w:val="decimal"/>
      <w:isLgl/>
      <w:lvlText w:val="%1.%2"/>
      <w:lvlJc w:val="left"/>
      <w:pPr>
        <w:ind w:left="1467" w:hanging="900"/>
      </w:pPr>
      <w:rPr>
        <w:rFonts w:hint="default"/>
      </w:rPr>
    </w:lvl>
    <w:lvl w:ilvl="2">
      <w:start w:val="1"/>
      <w:numFmt w:val="decimal"/>
      <w:isLgl/>
      <w:lvlText w:val="%1.%2.%3"/>
      <w:lvlJc w:val="left"/>
      <w:pPr>
        <w:ind w:left="1674" w:hanging="90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1" w15:restartNumberingAfterBreak="0">
    <w:nsid w:val="52444262"/>
    <w:multiLevelType w:val="hybridMultilevel"/>
    <w:tmpl w:val="DCD47264"/>
    <w:lvl w:ilvl="0" w:tplc="6382EC38">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53412B5B"/>
    <w:multiLevelType w:val="multilevel"/>
    <w:tmpl w:val="E9C4B01A"/>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15:restartNumberingAfterBreak="0">
    <w:nsid w:val="547B3E90"/>
    <w:multiLevelType w:val="multilevel"/>
    <w:tmpl w:val="D262A9A4"/>
    <w:lvl w:ilvl="0">
      <w:start w:val="4"/>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4" w15:restartNumberingAfterBreak="0">
    <w:nsid w:val="560F568A"/>
    <w:multiLevelType w:val="hybridMultilevel"/>
    <w:tmpl w:val="62C6CEFE"/>
    <w:lvl w:ilvl="0" w:tplc="5D0E735E">
      <w:start w:val="1"/>
      <w:numFmt w:val="decimal"/>
      <w:lvlText w:val="%1."/>
      <w:lvlJc w:val="left"/>
      <w:pPr>
        <w:tabs>
          <w:tab w:val="num" w:pos="720"/>
        </w:tabs>
        <w:ind w:left="720" w:hanging="360"/>
      </w:pPr>
    </w:lvl>
    <w:lvl w:ilvl="1" w:tplc="3D2C2D0C" w:tentative="1">
      <w:start w:val="1"/>
      <w:numFmt w:val="decimal"/>
      <w:lvlText w:val="%2."/>
      <w:lvlJc w:val="left"/>
      <w:pPr>
        <w:tabs>
          <w:tab w:val="num" w:pos="1440"/>
        </w:tabs>
        <w:ind w:left="1440" w:hanging="360"/>
      </w:pPr>
    </w:lvl>
    <w:lvl w:ilvl="2" w:tplc="A4F4C4FC" w:tentative="1">
      <w:start w:val="1"/>
      <w:numFmt w:val="decimal"/>
      <w:lvlText w:val="%3."/>
      <w:lvlJc w:val="left"/>
      <w:pPr>
        <w:tabs>
          <w:tab w:val="num" w:pos="2160"/>
        </w:tabs>
        <w:ind w:left="2160" w:hanging="360"/>
      </w:pPr>
    </w:lvl>
    <w:lvl w:ilvl="3" w:tplc="69DCA556" w:tentative="1">
      <w:start w:val="1"/>
      <w:numFmt w:val="decimal"/>
      <w:lvlText w:val="%4."/>
      <w:lvlJc w:val="left"/>
      <w:pPr>
        <w:tabs>
          <w:tab w:val="num" w:pos="2880"/>
        </w:tabs>
        <w:ind w:left="2880" w:hanging="360"/>
      </w:pPr>
    </w:lvl>
    <w:lvl w:ilvl="4" w:tplc="6B68E1F0" w:tentative="1">
      <w:start w:val="1"/>
      <w:numFmt w:val="decimal"/>
      <w:lvlText w:val="%5."/>
      <w:lvlJc w:val="left"/>
      <w:pPr>
        <w:tabs>
          <w:tab w:val="num" w:pos="3600"/>
        </w:tabs>
        <w:ind w:left="3600" w:hanging="360"/>
      </w:pPr>
    </w:lvl>
    <w:lvl w:ilvl="5" w:tplc="3F54E810" w:tentative="1">
      <w:start w:val="1"/>
      <w:numFmt w:val="decimal"/>
      <w:lvlText w:val="%6."/>
      <w:lvlJc w:val="left"/>
      <w:pPr>
        <w:tabs>
          <w:tab w:val="num" w:pos="4320"/>
        </w:tabs>
        <w:ind w:left="4320" w:hanging="360"/>
      </w:pPr>
    </w:lvl>
    <w:lvl w:ilvl="6" w:tplc="3AEE461E" w:tentative="1">
      <w:start w:val="1"/>
      <w:numFmt w:val="decimal"/>
      <w:lvlText w:val="%7."/>
      <w:lvlJc w:val="left"/>
      <w:pPr>
        <w:tabs>
          <w:tab w:val="num" w:pos="5040"/>
        </w:tabs>
        <w:ind w:left="5040" w:hanging="360"/>
      </w:pPr>
    </w:lvl>
    <w:lvl w:ilvl="7" w:tplc="6D98DC80" w:tentative="1">
      <w:start w:val="1"/>
      <w:numFmt w:val="decimal"/>
      <w:lvlText w:val="%8."/>
      <w:lvlJc w:val="left"/>
      <w:pPr>
        <w:tabs>
          <w:tab w:val="num" w:pos="5760"/>
        </w:tabs>
        <w:ind w:left="5760" w:hanging="360"/>
      </w:pPr>
    </w:lvl>
    <w:lvl w:ilvl="8" w:tplc="B89CB45E" w:tentative="1">
      <w:start w:val="1"/>
      <w:numFmt w:val="decimal"/>
      <w:lvlText w:val="%9."/>
      <w:lvlJc w:val="left"/>
      <w:pPr>
        <w:tabs>
          <w:tab w:val="num" w:pos="6480"/>
        </w:tabs>
        <w:ind w:left="6480" w:hanging="360"/>
      </w:pPr>
    </w:lvl>
  </w:abstractNum>
  <w:abstractNum w:abstractNumId="25" w15:restartNumberingAfterBreak="0">
    <w:nsid w:val="58435804"/>
    <w:multiLevelType w:val="multilevel"/>
    <w:tmpl w:val="D1B81880"/>
    <w:lvl w:ilvl="0">
      <w:start w:val="3"/>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6" w15:restartNumberingAfterBreak="0">
    <w:nsid w:val="5AA400B6"/>
    <w:multiLevelType w:val="hybridMultilevel"/>
    <w:tmpl w:val="940058CA"/>
    <w:lvl w:ilvl="0" w:tplc="0938F50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C8E6D99"/>
    <w:multiLevelType w:val="multilevel"/>
    <w:tmpl w:val="BBCAC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D4D0B12"/>
    <w:multiLevelType w:val="hybridMultilevel"/>
    <w:tmpl w:val="AAD0641A"/>
    <w:lvl w:ilvl="0" w:tplc="B020406A">
      <w:start w:val="1"/>
      <w:numFmt w:val="bullet"/>
      <w:lvlText w:val="-"/>
      <w:lvlJc w:val="left"/>
      <w:pPr>
        <w:tabs>
          <w:tab w:val="num" w:pos="720"/>
        </w:tabs>
        <w:ind w:left="720" w:hanging="360"/>
      </w:pPr>
      <w:rPr>
        <w:rFonts w:ascii="Times New Roman" w:hAnsi="Times New Roman" w:hint="default"/>
      </w:rPr>
    </w:lvl>
    <w:lvl w:ilvl="1" w:tplc="935468B6" w:tentative="1">
      <w:start w:val="1"/>
      <w:numFmt w:val="bullet"/>
      <w:lvlText w:val="-"/>
      <w:lvlJc w:val="left"/>
      <w:pPr>
        <w:tabs>
          <w:tab w:val="num" w:pos="1440"/>
        </w:tabs>
        <w:ind w:left="1440" w:hanging="360"/>
      </w:pPr>
      <w:rPr>
        <w:rFonts w:ascii="Times New Roman" w:hAnsi="Times New Roman" w:hint="default"/>
      </w:rPr>
    </w:lvl>
    <w:lvl w:ilvl="2" w:tplc="714CFBD4" w:tentative="1">
      <w:start w:val="1"/>
      <w:numFmt w:val="bullet"/>
      <w:lvlText w:val="-"/>
      <w:lvlJc w:val="left"/>
      <w:pPr>
        <w:tabs>
          <w:tab w:val="num" w:pos="2160"/>
        </w:tabs>
        <w:ind w:left="2160" w:hanging="360"/>
      </w:pPr>
      <w:rPr>
        <w:rFonts w:ascii="Times New Roman" w:hAnsi="Times New Roman" w:hint="default"/>
      </w:rPr>
    </w:lvl>
    <w:lvl w:ilvl="3" w:tplc="8690C076" w:tentative="1">
      <w:start w:val="1"/>
      <w:numFmt w:val="bullet"/>
      <w:lvlText w:val="-"/>
      <w:lvlJc w:val="left"/>
      <w:pPr>
        <w:tabs>
          <w:tab w:val="num" w:pos="2880"/>
        </w:tabs>
        <w:ind w:left="2880" w:hanging="360"/>
      </w:pPr>
      <w:rPr>
        <w:rFonts w:ascii="Times New Roman" w:hAnsi="Times New Roman" w:hint="default"/>
      </w:rPr>
    </w:lvl>
    <w:lvl w:ilvl="4" w:tplc="1B18CA10" w:tentative="1">
      <w:start w:val="1"/>
      <w:numFmt w:val="bullet"/>
      <w:lvlText w:val="-"/>
      <w:lvlJc w:val="left"/>
      <w:pPr>
        <w:tabs>
          <w:tab w:val="num" w:pos="3600"/>
        </w:tabs>
        <w:ind w:left="3600" w:hanging="360"/>
      </w:pPr>
      <w:rPr>
        <w:rFonts w:ascii="Times New Roman" w:hAnsi="Times New Roman" w:hint="default"/>
      </w:rPr>
    </w:lvl>
    <w:lvl w:ilvl="5" w:tplc="4648C846" w:tentative="1">
      <w:start w:val="1"/>
      <w:numFmt w:val="bullet"/>
      <w:lvlText w:val="-"/>
      <w:lvlJc w:val="left"/>
      <w:pPr>
        <w:tabs>
          <w:tab w:val="num" w:pos="4320"/>
        </w:tabs>
        <w:ind w:left="4320" w:hanging="360"/>
      </w:pPr>
      <w:rPr>
        <w:rFonts w:ascii="Times New Roman" w:hAnsi="Times New Roman" w:hint="default"/>
      </w:rPr>
    </w:lvl>
    <w:lvl w:ilvl="6" w:tplc="9A4C014E" w:tentative="1">
      <w:start w:val="1"/>
      <w:numFmt w:val="bullet"/>
      <w:lvlText w:val="-"/>
      <w:lvlJc w:val="left"/>
      <w:pPr>
        <w:tabs>
          <w:tab w:val="num" w:pos="5040"/>
        </w:tabs>
        <w:ind w:left="5040" w:hanging="360"/>
      </w:pPr>
      <w:rPr>
        <w:rFonts w:ascii="Times New Roman" w:hAnsi="Times New Roman" w:hint="default"/>
      </w:rPr>
    </w:lvl>
    <w:lvl w:ilvl="7" w:tplc="527CC2A0" w:tentative="1">
      <w:start w:val="1"/>
      <w:numFmt w:val="bullet"/>
      <w:lvlText w:val="-"/>
      <w:lvlJc w:val="left"/>
      <w:pPr>
        <w:tabs>
          <w:tab w:val="num" w:pos="5760"/>
        </w:tabs>
        <w:ind w:left="5760" w:hanging="360"/>
      </w:pPr>
      <w:rPr>
        <w:rFonts w:ascii="Times New Roman" w:hAnsi="Times New Roman" w:hint="default"/>
      </w:rPr>
    </w:lvl>
    <w:lvl w:ilvl="8" w:tplc="F2EE5114"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5F3A7E34"/>
    <w:multiLevelType w:val="hybridMultilevel"/>
    <w:tmpl w:val="7AFC9FDA"/>
    <w:lvl w:ilvl="0" w:tplc="E27C4612">
      <w:start w:val="4"/>
      <w:numFmt w:val="none"/>
      <w:lvlText w:val="3."/>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624E0B08"/>
    <w:multiLevelType w:val="hybridMultilevel"/>
    <w:tmpl w:val="2A066C1A"/>
    <w:lvl w:ilvl="0" w:tplc="B50860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62DD0C4D"/>
    <w:multiLevelType w:val="multilevel"/>
    <w:tmpl w:val="06368274"/>
    <w:lvl w:ilvl="0">
      <w:start w:val="4"/>
      <w:numFmt w:val="decimal"/>
      <w:lvlText w:val="%1"/>
      <w:lvlJc w:val="left"/>
      <w:pPr>
        <w:ind w:left="927" w:hanging="360"/>
      </w:pPr>
      <w:rPr>
        <w:rFonts w:hint="default"/>
        <w:color w:val="auto"/>
      </w:rPr>
    </w:lvl>
    <w:lvl w:ilvl="1">
      <w:start w:val="1"/>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2" w15:restartNumberingAfterBreak="0">
    <w:nsid w:val="62DD151F"/>
    <w:multiLevelType w:val="multilevel"/>
    <w:tmpl w:val="12D25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32F5C18"/>
    <w:multiLevelType w:val="hybridMultilevel"/>
    <w:tmpl w:val="FF143200"/>
    <w:lvl w:ilvl="0" w:tplc="76ECCD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63656130"/>
    <w:multiLevelType w:val="hybridMultilevel"/>
    <w:tmpl w:val="16283D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393560C"/>
    <w:multiLevelType w:val="multilevel"/>
    <w:tmpl w:val="54641C02"/>
    <w:lvl w:ilvl="0">
      <w:start w:val="1"/>
      <w:numFmt w:val="decimal"/>
      <w:lvlText w:val="%1."/>
      <w:lvlJc w:val="left"/>
      <w:pPr>
        <w:ind w:left="720" w:hanging="360"/>
      </w:pPr>
      <w:rPr>
        <w:rFonts w:hint="default"/>
      </w:rPr>
    </w:lvl>
    <w:lvl w:ilvl="1">
      <w:start w:val="27"/>
      <w:numFmt w:val="decimal"/>
      <w:isLgl/>
      <w:lvlText w:val="%1.%2."/>
      <w:lvlJc w:val="left"/>
      <w:pPr>
        <w:ind w:left="1125" w:hanging="405"/>
      </w:pPr>
      <w:rPr>
        <w:rFonts w:hAnsi="Calibri" w:cs="Times New Roman" w:hint="default"/>
        <w:b w:val="0"/>
        <w:color w:val="000000"/>
        <w:sz w:val="20"/>
      </w:rPr>
    </w:lvl>
    <w:lvl w:ilvl="2">
      <w:start w:val="1"/>
      <w:numFmt w:val="decimal"/>
      <w:isLgl/>
      <w:lvlText w:val="%1.%2.%3."/>
      <w:lvlJc w:val="left"/>
      <w:pPr>
        <w:ind w:left="1800" w:hanging="720"/>
      </w:pPr>
      <w:rPr>
        <w:rFonts w:hAnsi="Calibri" w:cs="Times New Roman" w:hint="default"/>
        <w:b w:val="0"/>
        <w:color w:val="000000"/>
        <w:sz w:val="20"/>
      </w:rPr>
    </w:lvl>
    <w:lvl w:ilvl="3">
      <w:start w:val="1"/>
      <w:numFmt w:val="decimal"/>
      <w:isLgl/>
      <w:lvlText w:val="%1.%2.%3.%4."/>
      <w:lvlJc w:val="left"/>
      <w:pPr>
        <w:ind w:left="2160" w:hanging="720"/>
      </w:pPr>
      <w:rPr>
        <w:rFonts w:hAnsi="Calibri" w:cs="Times New Roman" w:hint="default"/>
        <w:b w:val="0"/>
        <w:color w:val="000000"/>
        <w:sz w:val="20"/>
      </w:rPr>
    </w:lvl>
    <w:lvl w:ilvl="4">
      <w:start w:val="1"/>
      <w:numFmt w:val="decimal"/>
      <w:isLgl/>
      <w:lvlText w:val="%1.%2.%3.%4.%5."/>
      <w:lvlJc w:val="left"/>
      <w:pPr>
        <w:ind w:left="2880" w:hanging="1080"/>
      </w:pPr>
      <w:rPr>
        <w:rFonts w:hAnsi="Calibri" w:cs="Times New Roman" w:hint="default"/>
        <w:b w:val="0"/>
        <w:color w:val="000000"/>
        <w:sz w:val="20"/>
      </w:rPr>
    </w:lvl>
    <w:lvl w:ilvl="5">
      <w:start w:val="1"/>
      <w:numFmt w:val="decimal"/>
      <w:isLgl/>
      <w:lvlText w:val="%1.%2.%3.%4.%5.%6."/>
      <w:lvlJc w:val="left"/>
      <w:pPr>
        <w:ind w:left="3240" w:hanging="1080"/>
      </w:pPr>
      <w:rPr>
        <w:rFonts w:hAnsi="Calibri" w:cs="Times New Roman" w:hint="default"/>
        <w:b w:val="0"/>
        <w:color w:val="000000"/>
        <w:sz w:val="20"/>
      </w:rPr>
    </w:lvl>
    <w:lvl w:ilvl="6">
      <w:start w:val="1"/>
      <w:numFmt w:val="decimal"/>
      <w:isLgl/>
      <w:lvlText w:val="%1.%2.%3.%4.%5.%6.%7."/>
      <w:lvlJc w:val="left"/>
      <w:pPr>
        <w:ind w:left="3960" w:hanging="1440"/>
      </w:pPr>
      <w:rPr>
        <w:rFonts w:hAnsi="Calibri" w:cs="Times New Roman" w:hint="default"/>
        <w:b w:val="0"/>
        <w:color w:val="000000"/>
        <w:sz w:val="20"/>
      </w:rPr>
    </w:lvl>
    <w:lvl w:ilvl="7">
      <w:start w:val="1"/>
      <w:numFmt w:val="decimal"/>
      <w:isLgl/>
      <w:lvlText w:val="%1.%2.%3.%4.%5.%6.%7.%8."/>
      <w:lvlJc w:val="left"/>
      <w:pPr>
        <w:ind w:left="4320" w:hanging="1440"/>
      </w:pPr>
      <w:rPr>
        <w:rFonts w:hAnsi="Calibri" w:cs="Times New Roman" w:hint="default"/>
        <w:b w:val="0"/>
        <w:color w:val="000000"/>
        <w:sz w:val="20"/>
      </w:rPr>
    </w:lvl>
    <w:lvl w:ilvl="8">
      <w:start w:val="1"/>
      <w:numFmt w:val="decimal"/>
      <w:isLgl/>
      <w:lvlText w:val="%1.%2.%3.%4.%5.%6.%7.%8.%9."/>
      <w:lvlJc w:val="left"/>
      <w:pPr>
        <w:ind w:left="5040" w:hanging="1800"/>
      </w:pPr>
      <w:rPr>
        <w:rFonts w:hAnsi="Calibri" w:cs="Times New Roman" w:hint="default"/>
        <w:b w:val="0"/>
        <w:color w:val="000000"/>
        <w:sz w:val="20"/>
      </w:rPr>
    </w:lvl>
  </w:abstractNum>
  <w:abstractNum w:abstractNumId="36" w15:restartNumberingAfterBreak="0">
    <w:nsid w:val="654136E9"/>
    <w:multiLevelType w:val="hybridMultilevel"/>
    <w:tmpl w:val="90A47E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5750C14"/>
    <w:multiLevelType w:val="hybridMultilevel"/>
    <w:tmpl w:val="C7500296"/>
    <w:lvl w:ilvl="0" w:tplc="BD90E430">
      <w:start w:val="7"/>
      <w:numFmt w:val="none"/>
      <w:lvlText w:val="7."/>
      <w:lvlJc w:val="left"/>
      <w:pPr>
        <w:ind w:left="1080" w:hanging="360"/>
      </w:pPr>
      <w:rPr>
        <w:rFonts w:hint="default"/>
        <w:b w:val="0"/>
        <w:bCs/>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15:restartNumberingAfterBreak="0">
    <w:nsid w:val="6CE305FD"/>
    <w:multiLevelType w:val="hybridMultilevel"/>
    <w:tmpl w:val="533A6B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E854231"/>
    <w:multiLevelType w:val="hybridMultilevel"/>
    <w:tmpl w:val="53C2D0CC"/>
    <w:lvl w:ilvl="0" w:tplc="AD10EB4E">
      <w:start w:val="1"/>
      <w:numFmt w:val="decimal"/>
      <w:lvlText w:val="%1."/>
      <w:lvlJc w:val="left"/>
      <w:pPr>
        <w:ind w:left="927" w:hanging="360"/>
      </w:pPr>
      <w:rPr>
        <w:rFonts w:hint="default"/>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6F805C5E"/>
    <w:multiLevelType w:val="hybridMultilevel"/>
    <w:tmpl w:val="9CA28E0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FC654DC"/>
    <w:multiLevelType w:val="hybridMultilevel"/>
    <w:tmpl w:val="122228EE"/>
    <w:lvl w:ilvl="0" w:tplc="B2469406">
      <w:start w:val="8"/>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15:restartNumberingAfterBreak="0">
    <w:nsid w:val="705A0E1B"/>
    <w:multiLevelType w:val="hybridMultilevel"/>
    <w:tmpl w:val="5B681F98"/>
    <w:lvl w:ilvl="0" w:tplc="368641A2">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1871531"/>
    <w:multiLevelType w:val="hybridMultilevel"/>
    <w:tmpl w:val="39469672"/>
    <w:lvl w:ilvl="0" w:tplc="ED66FC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15:restartNumberingAfterBreak="0">
    <w:nsid w:val="7A931BF9"/>
    <w:multiLevelType w:val="hybridMultilevel"/>
    <w:tmpl w:val="4A3430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AB37F36"/>
    <w:multiLevelType w:val="hybridMultilevel"/>
    <w:tmpl w:val="198C73C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D160AF0"/>
    <w:multiLevelType w:val="hybridMultilevel"/>
    <w:tmpl w:val="AE881F50"/>
    <w:lvl w:ilvl="0" w:tplc="BF40AAD4">
      <w:start w:val="1"/>
      <w:numFmt w:val="none"/>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16cid:durableId="364326676">
    <w:abstractNumId w:val="1"/>
  </w:num>
  <w:num w:numId="2" w16cid:durableId="1612013508">
    <w:abstractNumId w:val="0"/>
  </w:num>
  <w:num w:numId="3" w16cid:durableId="1541555627">
    <w:abstractNumId w:val="23"/>
  </w:num>
  <w:num w:numId="4" w16cid:durableId="643966666">
    <w:abstractNumId w:val="44"/>
  </w:num>
  <w:num w:numId="5" w16cid:durableId="1693267450">
    <w:abstractNumId w:val="37"/>
  </w:num>
  <w:num w:numId="6" w16cid:durableId="385496941">
    <w:abstractNumId w:val="14"/>
  </w:num>
  <w:num w:numId="7" w16cid:durableId="1430466092">
    <w:abstractNumId w:val="46"/>
  </w:num>
  <w:num w:numId="8" w16cid:durableId="349992843">
    <w:abstractNumId w:val="25"/>
  </w:num>
  <w:num w:numId="9" w16cid:durableId="2018077836">
    <w:abstractNumId w:val="5"/>
  </w:num>
  <w:num w:numId="10" w16cid:durableId="322583702">
    <w:abstractNumId w:val="40"/>
  </w:num>
  <w:num w:numId="11" w16cid:durableId="1548953478">
    <w:abstractNumId w:val="35"/>
  </w:num>
  <w:num w:numId="12" w16cid:durableId="1978101042">
    <w:abstractNumId w:val="7"/>
  </w:num>
  <w:num w:numId="13" w16cid:durableId="893810358">
    <w:abstractNumId w:val="4"/>
  </w:num>
  <w:num w:numId="14" w16cid:durableId="1619265049">
    <w:abstractNumId w:val="33"/>
  </w:num>
  <w:num w:numId="15" w16cid:durableId="1834491977">
    <w:abstractNumId w:val="13"/>
  </w:num>
  <w:num w:numId="16" w16cid:durableId="957880644">
    <w:abstractNumId w:val="32"/>
  </w:num>
  <w:num w:numId="17" w16cid:durableId="1282881539">
    <w:abstractNumId w:val="8"/>
  </w:num>
  <w:num w:numId="18" w16cid:durableId="1981031965">
    <w:abstractNumId w:val="38"/>
  </w:num>
  <w:num w:numId="19" w16cid:durableId="15467371">
    <w:abstractNumId w:val="27"/>
  </w:num>
  <w:num w:numId="20" w16cid:durableId="969095539">
    <w:abstractNumId w:val="12"/>
  </w:num>
  <w:num w:numId="21" w16cid:durableId="839351539">
    <w:abstractNumId w:val="17"/>
  </w:num>
  <w:num w:numId="22" w16cid:durableId="587035610">
    <w:abstractNumId w:val="45"/>
  </w:num>
  <w:num w:numId="23" w16cid:durableId="49770719">
    <w:abstractNumId w:val="36"/>
  </w:num>
  <w:num w:numId="24" w16cid:durableId="451439348">
    <w:abstractNumId w:val="11"/>
  </w:num>
  <w:num w:numId="25" w16cid:durableId="1091663348">
    <w:abstractNumId w:val="19"/>
  </w:num>
  <w:num w:numId="26" w16cid:durableId="54669985">
    <w:abstractNumId w:val="34"/>
  </w:num>
  <w:num w:numId="27" w16cid:durableId="1989481292">
    <w:abstractNumId w:val="31"/>
  </w:num>
  <w:num w:numId="28" w16cid:durableId="1526091264">
    <w:abstractNumId w:val="2"/>
  </w:num>
  <w:num w:numId="29" w16cid:durableId="1960914965">
    <w:abstractNumId w:val="30"/>
  </w:num>
  <w:num w:numId="30" w16cid:durableId="1622347315">
    <w:abstractNumId w:val="10"/>
  </w:num>
  <w:num w:numId="31" w16cid:durableId="336619616">
    <w:abstractNumId w:val="21"/>
  </w:num>
  <w:num w:numId="32" w16cid:durableId="1967195165">
    <w:abstractNumId w:val="43"/>
  </w:num>
  <w:num w:numId="33" w16cid:durableId="1070158440">
    <w:abstractNumId w:val="16"/>
  </w:num>
  <w:num w:numId="34" w16cid:durableId="988243363">
    <w:abstractNumId w:val="9"/>
  </w:num>
  <w:num w:numId="35" w16cid:durableId="1514614277">
    <w:abstractNumId w:val="15"/>
  </w:num>
  <w:num w:numId="36" w16cid:durableId="834145544">
    <w:abstractNumId w:val="22"/>
  </w:num>
  <w:num w:numId="37" w16cid:durableId="1520895426">
    <w:abstractNumId w:val="3"/>
  </w:num>
  <w:num w:numId="38" w16cid:durableId="1659185270">
    <w:abstractNumId w:val="28"/>
  </w:num>
  <w:num w:numId="39" w16cid:durableId="1927807709">
    <w:abstractNumId w:val="29"/>
  </w:num>
  <w:num w:numId="40" w16cid:durableId="516384277">
    <w:abstractNumId w:val="41"/>
  </w:num>
  <w:num w:numId="41" w16cid:durableId="132019781">
    <w:abstractNumId w:val="42"/>
  </w:num>
  <w:num w:numId="42" w16cid:durableId="641543583">
    <w:abstractNumId w:val="6"/>
  </w:num>
  <w:num w:numId="43" w16cid:durableId="502672580">
    <w:abstractNumId w:val="24"/>
  </w:num>
  <w:num w:numId="44" w16cid:durableId="874122133">
    <w:abstractNumId w:val="26"/>
  </w:num>
  <w:num w:numId="45" w16cid:durableId="1969773124">
    <w:abstractNumId w:val="18"/>
  </w:num>
  <w:num w:numId="46" w16cid:durableId="2045864910">
    <w:abstractNumId w:val="39"/>
  </w:num>
  <w:num w:numId="47" w16cid:durableId="169885039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hideSpellingErrors/>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7631"/>
    <w:rsid w:val="00000EAC"/>
    <w:rsid w:val="0001780B"/>
    <w:rsid w:val="0002775E"/>
    <w:rsid w:val="00041E81"/>
    <w:rsid w:val="0008368A"/>
    <w:rsid w:val="000911A7"/>
    <w:rsid w:val="000929EF"/>
    <w:rsid w:val="00095834"/>
    <w:rsid w:val="00096C8F"/>
    <w:rsid w:val="000A5168"/>
    <w:rsid w:val="000D67F6"/>
    <w:rsid w:val="00113FFB"/>
    <w:rsid w:val="00114B2E"/>
    <w:rsid w:val="00135B21"/>
    <w:rsid w:val="0013620C"/>
    <w:rsid w:val="00142A08"/>
    <w:rsid w:val="0015109A"/>
    <w:rsid w:val="001520D3"/>
    <w:rsid w:val="00152A58"/>
    <w:rsid w:val="0015538B"/>
    <w:rsid w:val="001935D6"/>
    <w:rsid w:val="001A3831"/>
    <w:rsid w:val="001B1685"/>
    <w:rsid w:val="001B448D"/>
    <w:rsid w:val="001E47FB"/>
    <w:rsid w:val="00202CA8"/>
    <w:rsid w:val="00243363"/>
    <w:rsid w:val="00243EC8"/>
    <w:rsid w:val="00252D19"/>
    <w:rsid w:val="0027213F"/>
    <w:rsid w:val="0027351F"/>
    <w:rsid w:val="00281DA5"/>
    <w:rsid w:val="002915C5"/>
    <w:rsid w:val="002942B6"/>
    <w:rsid w:val="002B6421"/>
    <w:rsid w:val="002F5246"/>
    <w:rsid w:val="00301188"/>
    <w:rsid w:val="0031219E"/>
    <w:rsid w:val="00331B5B"/>
    <w:rsid w:val="00337254"/>
    <w:rsid w:val="00365479"/>
    <w:rsid w:val="00373B3F"/>
    <w:rsid w:val="003A114F"/>
    <w:rsid w:val="003A6DFD"/>
    <w:rsid w:val="003D2444"/>
    <w:rsid w:val="003D28F5"/>
    <w:rsid w:val="003E47D8"/>
    <w:rsid w:val="003F79E8"/>
    <w:rsid w:val="003F7E1D"/>
    <w:rsid w:val="00422FD0"/>
    <w:rsid w:val="004311A9"/>
    <w:rsid w:val="004453CF"/>
    <w:rsid w:val="00455D4F"/>
    <w:rsid w:val="004850FE"/>
    <w:rsid w:val="0049189A"/>
    <w:rsid w:val="00494593"/>
    <w:rsid w:val="004A0302"/>
    <w:rsid w:val="004A25C1"/>
    <w:rsid w:val="004C123C"/>
    <w:rsid w:val="004C7022"/>
    <w:rsid w:val="004D695C"/>
    <w:rsid w:val="004D6B55"/>
    <w:rsid w:val="00536CFA"/>
    <w:rsid w:val="00551812"/>
    <w:rsid w:val="0055321D"/>
    <w:rsid w:val="0059203F"/>
    <w:rsid w:val="005A525D"/>
    <w:rsid w:val="005D36C2"/>
    <w:rsid w:val="005F30B2"/>
    <w:rsid w:val="006060C0"/>
    <w:rsid w:val="00612F7A"/>
    <w:rsid w:val="00624B20"/>
    <w:rsid w:val="0068758B"/>
    <w:rsid w:val="006920B7"/>
    <w:rsid w:val="006949B7"/>
    <w:rsid w:val="0069623B"/>
    <w:rsid w:val="006C4753"/>
    <w:rsid w:val="006F3A81"/>
    <w:rsid w:val="007307A1"/>
    <w:rsid w:val="007678DE"/>
    <w:rsid w:val="00771766"/>
    <w:rsid w:val="00780231"/>
    <w:rsid w:val="00793699"/>
    <w:rsid w:val="007A693B"/>
    <w:rsid w:val="007C678B"/>
    <w:rsid w:val="007D3195"/>
    <w:rsid w:val="007F1227"/>
    <w:rsid w:val="007F2A51"/>
    <w:rsid w:val="007F3897"/>
    <w:rsid w:val="00810D61"/>
    <w:rsid w:val="008400AA"/>
    <w:rsid w:val="00843B98"/>
    <w:rsid w:val="008605BC"/>
    <w:rsid w:val="008965E9"/>
    <w:rsid w:val="008A4599"/>
    <w:rsid w:val="008C16E4"/>
    <w:rsid w:val="009013C3"/>
    <w:rsid w:val="00901A76"/>
    <w:rsid w:val="00937B56"/>
    <w:rsid w:val="009508A0"/>
    <w:rsid w:val="00951E73"/>
    <w:rsid w:val="00954EEC"/>
    <w:rsid w:val="0096784C"/>
    <w:rsid w:val="009A0A6E"/>
    <w:rsid w:val="009A3EAC"/>
    <w:rsid w:val="009A581B"/>
    <w:rsid w:val="009B0667"/>
    <w:rsid w:val="009B5016"/>
    <w:rsid w:val="00A0085A"/>
    <w:rsid w:val="00A104BA"/>
    <w:rsid w:val="00A215B7"/>
    <w:rsid w:val="00A238B0"/>
    <w:rsid w:val="00A34F22"/>
    <w:rsid w:val="00A401D1"/>
    <w:rsid w:val="00A46BC7"/>
    <w:rsid w:val="00A50EE7"/>
    <w:rsid w:val="00A96AA5"/>
    <w:rsid w:val="00AE35C9"/>
    <w:rsid w:val="00AE5C7E"/>
    <w:rsid w:val="00AF02BE"/>
    <w:rsid w:val="00AF6C70"/>
    <w:rsid w:val="00AF7631"/>
    <w:rsid w:val="00B06D7E"/>
    <w:rsid w:val="00B11C62"/>
    <w:rsid w:val="00B1643C"/>
    <w:rsid w:val="00B16F55"/>
    <w:rsid w:val="00B21F91"/>
    <w:rsid w:val="00B56E52"/>
    <w:rsid w:val="00B7476D"/>
    <w:rsid w:val="00B803F5"/>
    <w:rsid w:val="00BA1C49"/>
    <w:rsid w:val="00BB44D7"/>
    <w:rsid w:val="00BC16E6"/>
    <w:rsid w:val="00BE42FB"/>
    <w:rsid w:val="00BF0F51"/>
    <w:rsid w:val="00C12B9B"/>
    <w:rsid w:val="00C43E3E"/>
    <w:rsid w:val="00C57A78"/>
    <w:rsid w:val="00C87402"/>
    <w:rsid w:val="00C977A1"/>
    <w:rsid w:val="00D52296"/>
    <w:rsid w:val="00D56252"/>
    <w:rsid w:val="00D931C8"/>
    <w:rsid w:val="00DB6341"/>
    <w:rsid w:val="00DB6F0E"/>
    <w:rsid w:val="00DB7CB0"/>
    <w:rsid w:val="00DC31FE"/>
    <w:rsid w:val="00DD00E6"/>
    <w:rsid w:val="00DE7312"/>
    <w:rsid w:val="00E154E0"/>
    <w:rsid w:val="00E344C4"/>
    <w:rsid w:val="00E6759A"/>
    <w:rsid w:val="00E729F4"/>
    <w:rsid w:val="00E75F88"/>
    <w:rsid w:val="00E7723F"/>
    <w:rsid w:val="00E77C38"/>
    <w:rsid w:val="00E94164"/>
    <w:rsid w:val="00E94B80"/>
    <w:rsid w:val="00E956DC"/>
    <w:rsid w:val="00EC1B4F"/>
    <w:rsid w:val="00F02D54"/>
    <w:rsid w:val="00F03405"/>
    <w:rsid w:val="00F15E09"/>
    <w:rsid w:val="00F31DE5"/>
    <w:rsid w:val="00F5056B"/>
    <w:rsid w:val="00F56DB8"/>
    <w:rsid w:val="00F95A77"/>
    <w:rsid w:val="00FA67C8"/>
    <w:rsid w:val="00FE16BE"/>
    <w:rsid w:val="00FF14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740F24"/>
  <w15:docId w15:val="{256AD273-C11C-D142-9AC9-51C181F47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A25C1"/>
    <w:rPr>
      <w:rFonts w:ascii="Times New Roman" w:eastAsia="Times New Roman" w:hAnsi="Times New Roman" w:cs="Times New Roman"/>
      <w:lang w:eastAsia="ru-RU"/>
    </w:rPr>
  </w:style>
  <w:style w:type="paragraph" w:styleId="1">
    <w:name w:val="heading 1"/>
    <w:basedOn w:val="a"/>
    <w:next w:val="a"/>
    <w:link w:val="10"/>
    <w:uiPriority w:val="9"/>
    <w:qFormat/>
    <w:rsid w:val="00AF7631"/>
    <w:pPr>
      <w:keepNext/>
      <w:keepLines/>
      <w:spacing w:before="480" w:line="276" w:lineRule="auto"/>
      <w:outlineLvl w:val="0"/>
    </w:pPr>
    <w:rPr>
      <w:rFonts w:ascii="Cambria" w:hAnsi="Cambria"/>
      <w:b/>
      <w:bCs/>
      <w:color w:val="365F91"/>
      <w:sz w:val="28"/>
      <w:szCs w:val="28"/>
      <w:lang w:eastAsia="en-US"/>
    </w:rPr>
  </w:style>
  <w:style w:type="paragraph" w:styleId="2">
    <w:name w:val="heading 2"/>
    <w:basedOn w:val="a"/>
    <w:next w:val="a"/>
    <w:link w:val="20"/>
    <w:uiPriority w:val="9"/>
    <w:unhideWhenUsed/>
    <w:qFormat/>
    <w:rsid w:val="00AF7631"/>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unhideWhenUsed/>
    <w:qFormat/>
    <w:rsid w:val="00AF7631"/>
    <w:pPr>
      <w:keepNext/>
      <w:keepLines/>
      <w:spacing w:before="200"/>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F7631"/>
    <w:rPr>
      <w:rFonts w:ascii="Cambria" w:eastAsia="Times New Roman" w:hAnsi="Cambria" w:cs="Times New Roman"/>
      <w:b/>
      <w:bCs/>
      <w:color w:val="365F91"/>
      <w:sz w:val="28"/>
      <w:szCs w:val="28"/>
      <w:lang w:val="ru-RU"/>
    </w:rPr>
  </w:style>
  <w:style w:type="character" w:customStyle="1" w:styleId="20">
    <w:name w:val="Заголовок 2 Знак"/>
    <w:basedOn w:val="a0"/>
    <w:link w:val="2"/>
    <w:uiPriority w:val="9"/>
    <w:rsid w:val="00AF7631"/>
    <w:rPr>
      <w:rFonts w:asciiTheme="majorHAnsi" w:eastAsiaTheme="majorEastAsia" w:hAnsiTheme="majorHAnsi" w:cstheme="majorBidi"/>
      <w:b/>
      <w:bCs/>
      <w:color w:val="4472C4" w:themeColor="accent1"/>
      <w:sz w:val="26"/>
      <w:szCs w:val="26"/>
      <w:lang w:val="ru-RU" w:eastAsia="ru-RU"/>
    </w:rPr>
  </w:style>
  <w:style w:type="character" w:customStyle="1" w:styleId="30">
    <w:name w:val="Заголовок 3 Знак"/>
    <w:basedOn w:val="a0"/>
    <w:link w:val="3"/>
    <w:uiPriority w:val="9"/>
    <w:rsid w:val="00AF7631"/>
    <w:rPr>
      <w:rFonts w:asciiTheme="majorHAnsi" w:eastAsiaTheme="majorEastAsia" w:hAnsiTheme="majorHAnsi" w:cstheme="majorBidi"/>
      <w:b/>
      <w:bCs/>
      <w:color w:val="4472C4" w:themeColor="accent1"/>
      <w:lang w:val="ru-RU" w:eastAsia="ru-RU"/>
    </w:rPr>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4"/>
    <w:uiPriority w:val="99"/>
    <w:rsid w:val="00AF7631"/>
    <w:pPr>
      <w:spacing w:before="100" w:beforeAutospacing="1" w:after="100" w:afterAutospacing="1"/>
    </w:pPr>
    <w:rPr>
      <w:rFonts w:eastAsia="Calibri"/>
    </w:rPr>
  </w:style>
  <w:style w:type="paragraph" w:styleId="a5">
    <w:name w:val="List Paragraph"/>
    <w:aliases w:val="маркированный"/>
    <w:basedOn w:val="a"/>
    <w:link w:val="a6"/>
    <w:uiPriority w:val="99"/>
    <w:qFormat/>
    <w:rsid w:val="00AF7631"/>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rsid w:val="00AF7631"/>
  </w:style>
  <w:style w:type="paragraph" w:customStyle="1" w:styleId="11">
    <w:name w:val="Абзац списка1"/>
    <w:basedOn w:val="a"/>
    <w:rsid w:val="00AF7631"/>
    <w:pPr>
      <w:spacing w:after="200" w:line="276" w:lineRule="auto"/>
      <w:ind w:left="720"/>
      <w:contextualSpacing/>
    </w:pPr>
    <w:rPr>
      <w:rFonts w:ascii="Calibri" w:hAnsi="Calibri"/>
      <w:sz w:val="22"/>
      <w:szCs w:val="22"/>
      <w:lang w:eastAsia="en-US"/>
    </w:rPr>
  </w:style>
  <w:style w:type="paragraph" w:customStyle="1" w:styleId="Default">
    <w:name w:val="Default"/>
    <w:rsid w:val="00AF7631"/>
    <w:pPr>
      <w:autoSpaceDE w:val="0"/>
      <w:autoSpaceDN w:val="0"/>
      <w:adjustRightInd w:val="0"/>
    </w:pPr>
    <w:rPr>
      <w:rFonts w:ascii="Times New Roman" w:eastAsia="Times New Roman" w:hAnsi="Times New Roman" w:cs="Times New Roman"/>
      <w:color w:val="000000"/>
      <w:lang w:eastAsia="ru-RU"/>
    </w:rPr>
  </w:style>
  <w:style w:type="character" w:customStyle="1" w:styleId="a4">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3"/>
    <w:uiPriority w:val="99"/>
    <w:locked/>
    <w:rsid w:val="00AF7631"/>
    <w:rPr>
      <w:rFonts w:ascii="Times New Roman" w:eastAsia="Calibri" w:hAnsi="Times New Roman" w:cs="Times New Roman"/>
      <w:lang w:val="ru-RU" w:eastAsia="ru-RU"/>
    </w:rPr>
  </w:style>
  <w:style w:type="character" w:styleId="a7">
    <w:name w:val="Hyperlink"/>
    <w:basedOn w:val="a0"/>
    <w:uiPriority w:val="99"/>
    <w:unhideWhenUsed/>
    <w:rsid w:val="00AF7631"/>
    <w:rPr>
      <w:color w:val="0563C1" w:themeColor="hyperlink"/>
      <w:u w:val="single"/>
    </w:rPr>
  </w:style>
  <w:style w:type="character" w:customStyle="1" w:styleId="a6">
    <w:name w:val="Абзац списка Знак"/>
    <w:aliases w:val="маркированный Знак"/>
    <w:link w:val="a5"/>
    <w:uiPriority w:val="34"/>
    <w:locked/>
    <w:rsid w:val="00AF7631"/>
    <w:rPr>
      <w:rFonts w:ascii="Calibri" w:eastAsia="Calibri" w:hAnsi="Calibri" w:cs="Times New Roman"/>
      <w:sz w:val="22"/>
      <w:szCs w:val="22"/>
      <w:lang w:val="ru-RU"/>
    </w:rPr>
  </w:style>
  <w:style w:type="character" w:customStyle="1" w:styleId="s1">
    <w:name w:val="s1"/>
    <w:rsid w:val="00AF7631"/>
  </w:style>
  <w:style w:type="paragraph" w:styleId="a8">
    <w:name w:val="Balloon Text"/>
    <w:basedOn w:val="a"/>
    <w:link w:val="a9"/>
    <w:uiPriority w:val="99"/>
    <w:semiHidden/>
    <w:unhideWhenUsed/>
    <w:rsid w:val="00AF7631"/>
    <w:rPr>
      <w:rFonts w:ascii="Tahoma" w:hAnsi="Tahoma" w:cs="Tahoma"/>
      <w:sz w:val="16"/>
      <w:szCs w:val="16"/>
    </w:rPr>
  </w:style>
  <w:style w:type="character" w:customStyle="1" w:styleId="a9">
    <w:name w:val="Текст выноски Знак"/>
    <w:basedOn w:val="a0"/>
    <w:link w:val="a8"/>
    <w:uiPriority w:val="99"/>
    <w:semiHidden/>
    <w:rsid w:val="00AF7631"/>
    <w:rPr>
      <w:rFonts w:ascii="Tahoma" w:eastAsia="Times New Roman" w:hAnsi="Tahoma" w:cs="Tahoma"/>
      <w:sz w:val="16"/>
      <w:szCs w:val="16"/>
      <w:lang w:val="ru-RU" w:eastAsia="ru-RU"/>
    </w:rPr>
  </w:style>
  <w:style w:type="character" w:customStyle="1" w:styleId="tooltip">
    <w:name w:val="tooltip"/>
    <w:basedOn w:val="a0"/>
    <w:rsid w:val="00AF7631"/>
  </w:style>
  <w:style w:type="character" w:customStyle="1" w:styleId="classic">
    <w:name w:val="classic"/>
    <w:basedOn w:val="a0"/>
    <w:rsid w:val="00AF7631"/>
  </w:style>
  <w:style w:type="character" w:customStyle="1" w:styleId="iw">
    <w:name w:val="iw"/>
    <w:basedOn w:val="a0"/>
    <w:rsid w:val="00AF7631"/>
  </w:style>
  <w:style w:type="character" w:customStyle="1" w:styleId="iwtooltip">
    <w:name w:val="iw__tooltip"/>
    <w:basedOn w:val="a0"/>
    <w:rsid w:val="00AF7631"/>
  </w:style>
  <w:style w:type="character" w:styleId="aa">
    <w:name w:val="Strong"/>
    <w:basedOn w:val="a0"/>
    <w:uiPriority w:val="22"/>
    <w:qFormat/>
    <w:rsid w:val="00AF7631"/>
    <w:rPr>
      <w:b/>
      <w:bCs/>
    </w:rPr>
  </w:style>
  <w:style w:type="character" w:customStyle="1" w:styleId="status">
    <w:name w:val="status"/>
    <w:basedOn w:val="a0"/>
    <w:rsid w:val="00AF7631"/>
  </w:style>
  <w:style w:type="character" w:customStyle="1" w:styleId="s0">
    <w:name w:val="s0"/>
    <w:basedOn w:val="a0"/>
    <w:rsid w:val="00AF7631"/>
  </w:style>
  <w:style w:type="character" w:customStyle="1" w:styleId="article-main-subtitle">
    <w:name w:val="article-main-subtitle"/>
    <w:basedOn w:val="a0"/>
    <w:rsid w:val="00AF7631"/>
  </w:style>
  <w:style w:type="character" w:customStyle="1" w:styleId="separate">
    <w:name w:val="separate"/>
    <w:basedOn w:val="a0"/>
    <w:rsid w:val="00AF7631"/>
  </w:style>
  <w:style w:type="character" w:customStyle="1" w:styleId="credits-articledate-text">
    <w:name w:val="credits-article__date-text"/>
    <w:basedOn w:val="a0"/>
    <w:rsid w:val="00AF7631"/>
  </w:style>
  <w:style w:type="character" w:styleId="ab">
    <w:name w:val="Emphasis"/>
    <w:basedOn w:val="a0"/>
    <w:uiPriority w:val="20"/>
    <w:qFormat/>
    <w:rsid w:val="00AF7631"/>
    <w:rPr>
      <w:i/>
      <w:iCs/>
    </w:rPr>
  </w:style>
  <w:style w:type="character" w:customStyle="1" w:styleId="j21">
    <w:name w:val="j21"/>
    <w:basedOn w:val="a0"/>
    <w:rsid w:val="00AF7631"/>
  </w:style>
  <w:style w:type="paragraph" w:customStyle="1" w:styleId="j110">
    <w:name w:val="j110"/>
    <w:basedOn w:val="a"/>
    <w:rsid w:val="00AF7631"/>
    <w:pPr>
      <w:spacing w:before="100" w:beforeAutospacing="1" w:after="100" w:afterAutospacing="1"/>
    </w:pPr>
  </w:style>
  <w:style w:type="paragraph" w:customStyle="1" w:styleId="j18">
    <w:name w:val="j18"/>
    <w:basedOn w:val="a"/>
    <w:rsid w:val="00AF7631"/>
    <w:pPr>
      <w:spacing w:before="100" w:beforeAutospacing="1" w:after="100" w:afterAutospacing="1"/>
    </w:pPr>
  </w:style>
  <w:style w:type="character" w:customStyle="1" w:styleId="currentdocdiv">
    <w:name w:val="currentdocdiv"/>
    <w:basedOn w:val="a0"/>
    <w:rsid w:val="00AF7631"/>
  </w:style>
  <w:style w:type="character" w:customStyle="1" w:styleId="s3">
    <w:name w:val="s3"/>
    <w:basedOn w:val="a0"/>
    <w:rsid w:val="00AF7631"/>
  </w:style>
  <w:style w:type="character" w:customStyle="1" w:styleId="s9">
    <w:name w:val="s9"/>
    <w:basedOn w:val="a0"/>
    <w:rsid w:val="00AF7631"/>
  </w:style>
  <w:style w:type="character" w:customStyle="1" w:styleId="price-free">
    <w:name w:val="price-free"/>
    <w:basedOn w:val="a0"/>
    <w:rsid w:val="00AF7631"/>
  </w:style>
  <w:style w:type="character" w:customStyle="1" w:styleId="price-tenge">
    <w:name w:val="price-tenge"/>
    <w:basedOn w:val="a0"/>
    <w:rsid w:val="00AF7631"/>
  </w:style>
  <w:style w:type="character" w:customStyle="1" w:styleId="hlight">
    <w:name w:val="hlight"/>
    <w:basedOn w:val="a0"/>
    <w:rsid w:val="00AF7631"/>
  </w:style>
  <w:style w:type="paragraph" w:customStyle="1" w:styleId="j17">
    <w:name w:val="j17"/>
    <w:basedOn w:val="a"/>
    <w:rsid w:val="00AF7631"/>
    <w:pPr>
      <w:spacing w:before="100" w:beforeAutospacing="1" w:after="100" w:afterAutospacing="1"/>
    </w:pPr>
  </w:style>
  <w:style w:type="paragraph" w:customStyle="1" w:styleId="j120">
    <w:name w:val="j120"/>
    <w:basedOn w:val="a"/>
    <w:rsid w:val="00AF7631"/>
    <w:pPr>
      <w:spacing w:before="100" w:beforeAutospacing="1" w:after="100" w:afterAutospacing="1"/>
    </w:pPr>
  </w:style>
  <w:style w:type="paragraph" w:styleId="ac">
    <w:name w:val="Body Text"/>
    <w:basedOn w:val="a"/>
    <w:link w:val="ad"/>
    <w:uiPriority w:val="99"/>
    <w:unhideWhenUsed/>
    <w:rsid w:val="00AF7631"/>
    <w:pPr>
      <w:spacing w:after="120"/>
    </w:pPr>
  </w:style>
  <w:style w:type="character" w:customStyle="1" w:styleId="ad">
    <w:name w:val="Основной текст Знак"/>
    <w:basedOn w:val="a0"/>
    <w:link w:val="ac"/>
    <w:uiPriority w:val="99"/>
    <w:rsid w:val="00AF7631"/>
    <w:rPr>
      <w:rFonts w:ascii="Times New Roman" w:eastAsia="Times New Roman" w:hAnsi="Times New Roman" w:cs="Times New Roman"/>
      <w:lang w:val="ru-RU" w:eastAsia="ru-RU"/>
    </w:rPr>
  </w:style>
  <w:style w:type="paragraph" w:customStyle="1" w:styleId="j12">
    <w:name w:val="j12"/>
    <w:basedOn w:val="a"/>
    <w:rsid w:val="00AF7631"/>
    <w:pPr>
      <w:spacing w:before="100" w:beforeAutospacing="1" w:after="100" w:afterAutospacing="1"/>
    </w:pPr>
  </w:style>
  <w:style w:type="character" w:customStyle="1" w:styleId="ae">
    <w:name w:val="a"/>
    <w:basedOn w:val="a0"/>
    <w:rsid w:val="00AF7631"/>
  </w:style>
  <w:style w:type="paragraph" w:customStyle="1" w:styleId="j112">
    <w:name w:val="j112"/>
    <w:basedOn w:val="a"/>
    <w:rsid w:val="00AF7631"/>
    <w:pPr>
      <w:spacing w:before="100" w:beforeAutospacing="1" w:after="100" w:afterAutospacing="1"/>
    </w:pPr>
  </w:style>
  <w:style w:type="paragraph" w:customStyle="1" w:styleId="j14">
    <w:name w:val="j14"/>
    <w:basedOn w:val="a"/>
    <w:rsid w:val="00AF7631"/>
    <w:pPr>
      <w:spacing w:before="100" w:beforeAutospacing="1" w:after="100" w:afterAutospacing="1"/>
    </w:pPr>
  </w:style>
  <w:style w:type="paragraph" w:customStyle="1" w:styleId="j123">
    <w:name w:val="j123"/>
    <w:basedOn w:val="a"/>
    <w:rsid w:val="00AF7631"/>
    <w:pPr>
      <w:spacing w:before="100" w:beforeAutospacing="1" w:after="100" w:afterAutospacing="1"/>
    </w:pPr>
  </w:style>
  <w:style w:type="paragraph" w:customStyle="1" w:styleId="j16">
    <w:name w:val="j16"/>
    <w:basedOn w:val="a"/>
    <w:rsid w:val="00AF7631"/>
    <w:pPr>
      <w:spacing w:before="100" w:beforeAutospacing="1" w:after="100" w:afterAutospacing="1"/>
    </w:pPr>
  </w:style>
  <w:style w:type="character" w:customStyle="1" w:styleId="s2">
    <w:name w:val="s2"/>
    <w:basedOn w:val="a0"/>
    <w:rsid w:val="00AF7631"/>
  </w:style>
  <w:style w:type="paragraph" w:customStyle="1" w:styleId="j114">
    <w:name w:val="j114"/>
    <w:basedOn w:val="a"/>
    <w:rsid w:val="00AF7631"/>
    <w:pPr>
      <w:spacing w:before="100" w:beforeAutospacing="1" w:after="100" w:afterAutospacing="1"/>
    </w:pPr>
  </w:style>
  <w:style w:type="paragraph" w:customStyle="1" w:styleId="j113">
    <w:name w:val="j113"/>
    <w:basedOn w:val="a"/>
    <w:rsid w:val="00AF7631"/>
    <w:pPr>
      <w:spacing w:before="100" w:beforeAutospacing="1" w:after="100" w:afterAutospacing="1"/>
    </w:pPr>
  </w:style>
  <w:style w:type="paragraph" w:styleId="af">
    <w:name w:val="Body Text Indent"/>
    <w:basedOn w:val="a"/>
    <w:link w:val="af0"/>
    <w:unhideWhenUsed/>
    <w:rsid w:val="00AF7631"/>
    <w:pPr>
      <w:spacing w:after="120"/>
      <w:ind w:left="283"/>
    </w:pPr>
  </w:style>
  <w:style w:type="character" w:customStyle="1" w:styleId="af0">
    <w:name w:val="Основной текст с отступом Знак"/>
    <w:basedOn w:val="a0"/>
    <w:link w:val="af"/>
    <w:rsid w:val="00AF7631"/>
    <w:rPr>
      <w:rFonts w:ascii="Times New Roman" w:eastAsia="Times New Roman" w:hAnsi="Times New Roman" w:cs="Times New Roman"/>
      <w:lang w:val="ru-RU" w:eastAsia="ru-RU"/>
    </w:rPr>
  </w:style>
  <w:style w:type="paragraph" w:styleId="21">
    <w:name w:val="Body Text Indent 2"/>
    <w:basedOn w:val="a"/>
    <w:link w:val="22"/>
    <w:uiPriority w:val="99"/>
    <w:semiHidden/>
    <w:unhideWhenUsed/>
    <w:rsid w:val="00AF7631"/>
    <w:pPr>
      <w:spacing w:after="120" w:line="480" w:lineRule="auto"/>
      <w:ind w:left="283"/>
    </w:pPr>
  </w:style>
  <w:style w:type="character" w:customStyle="1" w:styleId="22">
    <w:name w:val="Основной текст с отступом 2 Знак"/>
    <w:basedOn w:val="a0"/>
    <w:link w:val="21"/>
    <w:uiPriority w:val="99"/>
    <w:semiHidden/>
    <w:rsid w:val="00AF7631"/>
    <w:rPr>
      <w:rFonts w:ascii="Times New Roman" w:eastAsia="Times New Roman" w:hAnsi="Times New Roman" w:cs="Times New Roman"/>
      <w:lang w:val="ru-RU" w:eastAsia="ru-RU"/>
    </w:rPr>
  </w:style>
  <w:style w:type="paragraph" w:customStyle="1" w:styleId="j15">
    <w:name w:val="j15"/>
    <w:basedOn w:val="a"/>
    <w:rsid w:val="00AF7631"/>
    <w:pPr>
      <w:spacing w:before="100" w:beforeAutospacing="1" w:after="100" w:afterAutospacing="1"/>
    </w:pPr>
  </w:style>
  <w:style w:type="table" w:styleId="af1">
    <w:name w:val="Table Grid"/>
    <w:basedOn w:val="a1"/>
    <w:uiPriority w:val="39"/>
    <w:rsid w:val="00AF76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a"/>
    <w:rsid w:val="00AF7631"/>
    <w:pPr>
      <w:spacing w:before="100" w:beforeAutospacing="1" w:after="100" w:afterAutospacing="1"/>
    </w:pPr>
  </w:style>
  <w:style w:type="character" w:customStyle="1" w:styleId="meta-date">
    <w:name w:val="meta-date"/>
    <w:basedOn w:val="a0"/>
    <w:rsid w:val="00AF7631"/>
  </w:style>
  <w:style w:type="character" w:customStyle="1" w:styleId="meta-views">
    <w:name w:val="meta-views"/>
    <w:basedOn w:val="a0"/>
    <w:rsid w:val="00AF7631"/>
  </w:style>
  <w:style w:type="paragraph" w:customStyle="1" w:styleId="info">
    <w:name w:val="info"/>
    <w:basedOn w:val="a"/>
    <w:rsid w:val="00AF7631"/>
    <w:pPr>
      <w:spacing w:before="100" w:beforeAutospacing="1" w:after="100" w:afterAutospacing="1"/>
    </w:pPr>
  </w:style>
  <w:style w:type="paragraph" w:styleId="af2">
    <w:name w:val="header"/>
    <w:basedOn w:val="a"/>
    <w:link w:val="af3"/>
    <w:uiPriority w:val="99"/>
    <w:unhideWhenUsed/>
    <w:rsid w:val="00AF7631"/>
    <w:pPr>
      <w:tabs>
        <w:tab w:val="center" w:pos="4677"/>
        <w:tab w:val="right" w:pos="9355"/>
      </w:tabs>
    </w:pPr>
  </w:style>
  <w:style w:type="character" w:customStyle="1" w:styleId="af3">
    <w:name w:val="Верхний колонтитул Знак"/>
    <w:basedOn w:val="a0"/>
    <w:link w:val="af2"/>
    <w:uiPriority w:val="99"/>
    <w:rsid w:val="00AF7631"/>
    <w:rPr>
      <w:rFonts w:ascii="Times New Roman" w:eastAsia="Times New Roman" w:hAnsi="Times New Roman" w:cs="Times New Roman"/>
      <w:lang w:val="ru-RU" w:eastAsia="ru-RU"/>
    </w:rPr>
  </w:style>
  <w:style w:type="paragraph" w:styleId="af4">
    <w:name w:val="footer"/>
    <w:basedOn w:val="a"/>
    <w:link w:val="af5"/>
    <w:uiPriority w:val="99"/>
    <w:unhideWhenUsed/>
    <w:rsid w:val="00AF7631"/>
    <w:pPr>
      <w:tabs>
        <w:tab w:val="center" w:pos="4677"/>
        <w:tab w:val="right" w:pos="9355"/>
      </w:tabs>
    </w:pPr>
  </w:style>
  <w:style w:type="character" w:customStyle="1" w:styleId="af5">
    <w:name w:val="Нижний колонтитул Знак"/>
    <w:basedOn w:val="a0"/>
    <w:link w:val="af4"/>
    <w:uiPriority w:val="99"/>
    <w:rsid w:val="00AF7631"/>
    <w:rPr>
      <w:rFonts w:ascii="Times New Roman" w:eastAsia="Times New Roman" w:hAnsi="Times New Roman" w:cs="Times New Roman"/>
      <w:lang w:val="ru-RU" w:eastAsia="ru-RU"/>
    </w:rPr>
  </w:style>
  <w:style w:type="character" w:customStyle="1" w:styleId="w">
    <w:name w:val="w"/>
    <w:basedOn w:val="a0"/>
    <w:rsid w:val="00AF7631"/>
  </w:style>
  <w:style w:type="paragraph" w:styleId="af6">
    <w:name w:val="No Spacing"/>
    <w:link w:val="af7"/>
    <w:uiPriority w:val="1"/>
    <w:qFormat/>
    <w:rsid w:val="00AF7631"/>
    <w:rPr>
      <w:rFonts w:ascii="Calibri" w:eastAsia="Calibri" w:hAnsi="Calibri" w:cs="Times New Roman"/>
      <w:sz w:val="22"/>
      <w:szCs w:val="22"/>
    </w:rPr>
  </w:style>
  <w:style w:type="character" w:customStyle="1" w:styleId="citationmetapi">
    <w:name w:val="citation_meta_p_i"/>
    <w:basedOn w:val="a0"/>
    <w:rsid w:val="00AF7631"/>
  </w:style>
  <w:style w:type="character" w:customStyle="1" w:styleId="12">
    <w:name w:val="Неразрешенное упоминание1"/>
    <w:basedOn w:val="a0"/>
    <w:uiPriority w:val="99"/>
    <w:semiHidden/>
    <w:unhideWhenUsed/>
    <w:rsid w:val="00AF7631"/>
    <w:rPr>
      <w:color w:val="605E5C"/>
      <w:shd w:val="clear" w:color="auto" w:fill="E1DFDD"/>
    </w:rPr>
  </w:style>
  <w:style w:type="paragraph" w:customStyle="1" w:styleId="pj">
    <w:name w:val="pj"/>
    <w:basedOn w:val="a"/>
    <w:rsid w:val="0068758B"/>
    <w:pPr>
      <w:spacing w:before="100" w:beforeAutospacing="1" w:after="100" w:afterAutospacing="1"/>
    </w:pPr>
  </w:style>
  <w:style w:type="character" w:styleId="af8">
    <w:name w:val="FollowedHyperlink"/>
    <w:basedOn w:val="a0"/>
    <w:uiPriority w:val="99"/>
    <w:semiHidden/>
    <w:unhideWhenUsed/>
    <w:rsid w:val="0068758B"/>
    <w:rPr>
      <w:color w:val="954F72" w:themeColor="followedHyperlink"/>
      <w:u w:val="single"/>
    </w:rPr>
  </w:style>
  <w:style w:type="character" w:customStyle="1" w:styleId="13">
    <w:name w:val="Неразрешенное упоминание1"/>
    <w:basedOn w:val="a0"/>
    <w:uiPriority w:val="99"/>
    <w:semiHidden/>
    <w:unhideWhenUsed/>
    <w:rsid w:val="00243363"/>
    <w:rPr>
      <w:color w:val="605E5C"/>
      <w:shd w:val="clear" w:color="auto" w:fill="E1DFDD"/>
    </w:rPr>
  </w:style>
  <w:style w:type="character" w:customStyle="1" w:styleId="af7">
    <w:name w:val="Без интервала Знак"/>
    <w:link w:val="af6"/>
    <w:uiPriority w:val="99"/>
    <w:locked/>
    <w:rsid w:val="00243363"/>
    <w:rPr>
      <w:rFonts w:ascii="Calibri" w:eastAsia="Calibri" w:hAnsi="Calibri" w:cs="Times New Roman"/>
      <w:sz w:val="22"/>
      <w:szCs w:val="22"/>
      <w:lang w:val="ru-RU"/>
    </w:rPr>
  </w:style>
  <w:style w:type="character" w:styleId="af9">
    <w:name w:val="page number"/>
    <w:basedOn w:val="a0"/>
    <w:uiPriority w:val="99"/>
    <w:semiHidden/>
    <w:unhideWhenUsed/>
    <w:rsid w:val="00B11C62"/>
  </w:style>
  <w:style w:type="paragraph" w:styleId="afa">
    <w:name w:val="annotation text"/>
    <w:basedOn w:val="a"/>
    <w:link w:val="afb"/>
    <w:uiPriority w:val="99"/>
    <w:unhideWhenUsed/>
    <w:rsid w:val="00455D4F"/>
    <w:rPr>
      <w:sz w:val="20"/>
      <w:szCs w:val="20"/>
    </w:rPr>
  </w:style>
  <w:style w:type="character" w:customStyle="1" w:styleId="afb">
    <w:name w:val="Текст примечания Знак"/>
    <w:basedOn w:val="a0"/>
    <w:link w:val="afa"/>
    <w:uiPriority w:val="99"/>
    <w:rsid w:val="00455D4F"/>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8141">
      <w:bodyDiv w:val="1"/>
      <w:marLeft w:val="0"/>
      <w:marRight w:val="0"/>
      <w:marTop w:val="0"/>
      <w:marBottom w:val="0"/>
      <w:divBdr>
        <w:top w:val="none" w:sz="0" w:space="0" w:color="auto"/>
        <w:left w:val="none" w:sz="0" w:space="0" w:color="auto"/>
        <w:bottom w:val="none" w:sz="0" w:space="0" w:color="auto"/>
        <w:right w:val="none" w:sz="0" w:space="0" w:color="auto"/>
      </w:divBdr>
    </w:div>
    <w:div w:id="60293841">
      <w:bodyDiv w:val="1"/>
      <w:marLeft w:val="0"/>
      <w:marRight w:val="0"/>
      <w:marTop w:val="0"/>
      <w:marBottom w:val="0"/>
      <w:divBdr>
        <w:top w:val="none" w:sz="0" w:space="0" w:color="auto"/>
        <w:left w:val="none" w:sz="0" w:space="0" w:color="auto"/>
        <w:bottom w:val="none" w:sz="0" w:space="0" w:color="auto"/>
        <w:right w:val="none" w:sz="0" w:space="0" w:color="auto"/>
      </w:divBdr>
    </w:div>
    <w:div w:id="70473453">
      <w:bodyDiv w:val="1"/>
      <w:marLeft w:val="0"/>
      <w:marRight w:val="0"/>
      <w:marTop w:val="0"/>
      <w:marBottom w:val="0"/>
      <w:divBdr>
        <w:top w:val="none" w:sz="0" w:space="0" w:color="auto"/>
        <w:left w:val="none" w:sz="0" w:space="0" w:color="auto"/>
        <w:bottom w:val="none" w:sz="0" w:space="0" w:color="auto"/>
        <w:right w:val="none" w:sz="0" w:space="0" w:color="auto"/>
      </w:divBdr>
    </w:div>
    <w:div w:id="76053960">
      <w:bodyDiv w:val="1"/>
      <w:marLeft w:val="0"/>
      <w:marRight w:val="0"/>
      <w:marTop w:val="0"/>
      <w:marBottom w:val="0"/>
      <w:divBdr>
        <w:top w:val="none" w:sz="0" w:space="0" w:color="auto"/>
        <w:left w:val="none" w:sz="0" w:space="0" w:color="auto"/>
        <w:bottom w:val="none" w:sz="0" w:space="0" w:color="auto"/>
        <w:right w:val="none" w:sz="0" w:space="0" w:color="auto"/>
      </w:divBdr>
    </w:div>
    <w:div w:id="85159027">
      <w:bodyDiv w:val="1"/>
      <w:marLeft w:val="0"/>
      <w:marRight w:val="0"/>
      <w:marTop w:val="0"/>
      <w:marBottom w:val="0"/>
      <w:divBdr>
        <w:top w:val="none" w:sz="0" w:space="0" w:color="auto"/>
        <w:left w:val="none" w:sz="0" w:space="0" w:color="auto"/>
        <w:bottom w:val="none" w:sz="0" w:space="0" w:color="auto"/>
        <w:right w:val="none" w:sz="0" w:space="0" w:color="auto"/>
      </w:divBdr>
    </w:div>
    <w:div w:id="131486289">
      <w:bodyDiv w:val="1"/>
      <w:marLeft w:val="0"/>
      <w:marRight w:val="0"/>
      <w:marTop w:val="0"/>
      <w:marBottom w:val="0"/>
      <w:divBdr>
        <w:top w:val="none" w:sz="0" w:space="0" w:color="auto"/>
        <w:left w:val="none" w:sz="0" w:space="0" w:color="auto"/>
        <w:bottom w:val="none" w:sz="0" w:space="0" w:color="auto"/>
        <w:right w:val="none" w:sz="0" w:space="0" w:color="auto"/>
      </w:divBdr>
    </w:div>
    <w:div w:id="153223449">
      <w:bodyDiv w:val="1"/>
      <w:marLeft w:val="0"/>
      <w:marRight w:val="0"/>
      <w:marTop w:val="0"/>
      <w:marBottom w:val="0"/>
      <w:divBdr>
        <w:top w:val="none" w:sz="0" w:space="0" w:color="auto"/>
        <w:left w:val="none" w:sz="0" w:space="0" w:color="auto"/>
        <w:bottom w:val="none" w:sz="0" w:space="0" w:color="auto"/>
        <w:right w:val="none" w:sz="0" w:space="0" w:color="auto"/>
      </w:divBdr>
    </w:div>
    <w:div w:id="162282573">
      <w:bodyDiv w:val="1"/>
      <w:marLeft w:val="0"/>
      <w:marRight w:val="0"/>
      <w:marTop w:val="0"/>
      <w:marBottom w:val="0"/>
      <w:divBdr>
        <w:top w:val="none" w:sz="0" w:space="0" w:color="auto"/>
        <w:left w:val="none" w:sz="0" w:space="0" w:color="auto"/>
        <w:bottom w:val="none" w:sz="0" w:space="0" w:color="auto"/>
        <w:right w:val="none" w:sz="0" w:space="0" w:color="auto"/>
      </w:divBdr>
    </w:div>
    <w:div w:id="226258848">
      <w:bodyDiv w:val="1"/>
      <w:marLeft w:val="0"/>
      <w:marRight w:val="0"/>
      <w:marTop w:val="0"/>
      <w:marBottom w:val="0"/>
      <w:divBdr>
        <w:top w:val="none" w:sz="0" w:space="0" w:color="auto"/>
        <w:left w:val="none" w:sz="0" w:space="0" w:color="auto"/>
        <w:bottom w:val="none" w:sz="0" w:space="0" w:color="auto"/>
        <w:right w:val="none" w:sz="0" w:space="0" w:color="auto"/>
      </w:divBdr>
    </w:div>
    <w:div w:id="255021536">
      <w:bodyDiv w:val="1"/>
      <w:marLeft w:val="0"/>
      <w:marRight w:val="0"/>
      <w:marTop w:val="0"/>
      <w:marBottom w:val="0"/>
      <w:divBdr>
        <w:top w:val="none" w:sz="0" w:space="0" w:color="auto"/>
        <w:left w:val="none" w:sz="0" w:space="0" w:color="auto"/>
        <w:bottom w:val="none" w:sz="0" w:space="0" w:color="auto"/>
        <w:right w:val="none" w:sz="0" w:space="0" w:color="auto"/>
      </w:divBdr>
    </w:div>
    <w:div w:id="281234167">
      <w:bodyDiv w:val="1"/>
      <w:marLeft w:val="0"/>
      <w:marRight w:val="0"/>
      <w:marTop w:val="0"/>
      <w:marBottom w:val="0"/>
      <w:divBdr>
        <w:top w:val="none" w:sz="0" w:space="0" w:color="auto"/>
        <w:left w:val="none" w:sz="0" w:space="0" w:color="auto"/>
        <w:bottom w:val="none" w:sz="0" w:space="0" w:color="auto"/>
        <w:right w:val="none" w:sz="0" w:space="0" w:color="auto"/>
      </w:divBdr>
    </w:div>
    <w:div w:id="329720649">
      <w:bodyDiv w:val="1"/>
      <w:marLeft w:val="0"/>
      <w:marRight w:val="0"/>
      <w:marTop w:val="0"/>
      <w:marBottom w:val="0"/>
      <w:divBdr>
        <w:top w:val="none" w:sz="0" w:space="0" w:color="auto"/>
        <w:left w:val="none" w:sz="0" w:space="0" w:color="auto"/>
        <w:bottom w:val="none" w:sz="0" w:space="0" w:color="auto"/>
        <w:right w:val="none" w:sz="0" w:space="0" w:color="auto"/>
      </w:divBdr>
    </w:div>
    <w:div w:id="349994151">
      <w:bodyDiv w:val="1"/>
      <w:marLeft w:val="0"/>
      <w:marRight w:val="0"/>
      <w:marTop w:val="0"/>
      <w:marBottom w:val="0"/>
      <w:divBdr>
        <w:top w:val="none" w:sz="0" w:space="0" w:color="auto"/>
        <w:left w:val="none" w:sz="0" w:space="0" w:color="auto"/>
        <w:bottom w:val="none" w:sz="0" w:space="0" w:color="auto"/>
        <w:right w:val="none" w:sz="0" w:space="0" w:color="auto"/>
      </w:divBdr>
    </w:div>
    <w:div w:id="357851217">
      <w:bodyDiv w:val="1"/>
      <w:marLeft w:val="0"/>
      <w:marRight w:val="0"/>
      <w:marTop w:val="0"/>
      <w:marBottom w:val="0"/>
      <w:divBdr>
        <w:top w:val="none" w:sz="0" w:space="0" w:color="auto"/>
        <w:left w:val="none" w:sz="0" w:space="0" w:color="auto"/>
        <w:bottom w:val="none" w:sz="0" w:space="0" w:color="auto"/>
        <w:right w:val="none" w:sz="0" w:space="0" w:color="auto"/>
      </w:divBdr>
    </w:div>
    <w:div w:id="365102466">
      <w:bodyDiv w:val="1"/>
      <w:marLeft w:val="0"/>
      <w:marRight w:val="0"/>
      <w:marTop w:val="0"/>
      <w:marBottom w:val="0"/>
      <w:divBdr>
        <w:top w:val="none" w:sz="0" w:space="0" w:color="auto"/>
        <w:left w:val="none" w:sz="0" w:space="0" w:color="auto"/>
        <w:bottom w:val="none" w:sz="0" w:space="0" w:color="auto"/>
        <w:right w:val="none" w:sz="0" w:space="0" w:color="auto"/>
      </w:divBdr>
    </w:div>
    <w:div w:id="398328735">
      <w:bodyDiv w:val="1"/>
      <w:marLeft w:val="0"/>
      <w:marRight w:val="0"/>
      <w:marTop w:val="0"/>
      <w:marBottom w:val="0"/>
      <w:divBdr>
        <w:top w:val="none" w:sz="0" w:space="0" w:color="auto"/>
        <w:left w:val="none" w:sz="0" w:space="0" w:color="auto"/>
        <w:bottom w:val="none" w:sz="0" w:space="0" w:color="auto"/>
        <w:right w:val="none" w:sz="0" w:space="0" w:color="auto"/>
      </w:divBdr>
    </w:div>
    <w:div w:id="411001928">
      <w:bodyDiv w:val="1"/>
      <w:marLeft w:val="0"/>
      <w:marRight w:val="0"/>
      <w:marTop w:val="0"/>
      <w:marBottom w:val="0"/>
      <w:divBdr>
        <w:top w:val="none" w:sz="0" w:space="0" w:color="auto"/>
        <w:left w:val="none" w:sz="0" w:space="0" w:color="auto"/>
        <w:bottom w:val="none" w:sz="0" w:space="0" w:color="auto"/>
        <w:right w:val="none" w:sz="0" w:space="0" w:color="auto"/>
      </w:divBdr>
    </w:div>
    <w:div w:id="443161126">
      <w:bodyDiv w:val="1"/>
      <w:marLeft w:val="0"/>
      <w:marRight w:val="0"/>
      <w:marTop w:val="0"/>
      <w:marBottom w:val="0"/>
      <w:divBdr>
        <w:top w:val="none" w:sz="0" w:space="0" w:color="auto"/>
        <w:left w:val="none" w:sz="0" w:space="0" w:color="auto"/>
        <w:bottom w:val="none" w:sz="0" w:space="0" w:color="auto"/>
        <w:right w:val="none" w:sz="0" w:space="0" w:color="auto"/>
      </w:divBdr>
    </w:div>
    <w:div w:id="476921533">
      <w:bodyDiv w:val="1"/>
      <w:marLeft w:val="0"/>
      <w:marRight w:val="0"/>
      <w:marTop w:val="0"/>
      <w:marBottom w:val="0"/>
      <w:divBdr>
        <w:top w:val="none" w:sz="0" w:space="0" w:color="auto"/>
        <w:left w:val="none" w:sz="0" w:space="0" w:color="auto"/>
        <w:bottom w:val="none" w:sz="0" w:space="0" w:color="auto"/>
        <w:right w:val="none" w:sz="0" w:space="0" w:color="auto"/>
      </w:divBdr>
    </w:div>
    <w:div w:id="486632917">
      <w:bodyDiv w:val="1"/>
      <w:marLeft w:val="0"/>
      <w:marRight w:val="0"/>
      <w:marTop w:val="0"/>
      <w:marBottom w:val="0"/>
      <w:divBdr>
        <w:top w:val="none" w:sz="0" w:space="0" w:color="auto"/>
        <w:left w:val="none" w:sz="0" w:space="0" w:color="auto"/>
        <w:bottom w:val="none" w:sz="0" w:space="0" w:color="auto"/>
        <w:right w:val="none" w:sz="0" w:space="0" w:color="auto"/>
      </w:divBdr>
    </w:div>
    <w:div w:id="526212121">
      <w:bodyDiv w:val="1"/>
      <w:marLeft w:val="0"/>
      <w:marRight w:val="0"/>
      <w:marTop w:val="0"/>
      <w:marBottom w:val="0"/>
      <w:divBdr>
        <w:top w:val="none" w:sz="0" w:space="0" w:color="auto"/>
        <w:left w:val="none" w:sz="0" w:space="0" w:color="auto"/>
        <w:bottom w:val="none" w:sz="0" w:space="0" w:color="auto"/>
        <w:right w:val="none" w:sz="0" w:space="0" w:color="auto"/>
      </w:divBdr>
    </w:div>
    <w:div w:id="630936525">
      <w:bodyDiv w:val="1"/>
      <w:marLeft w:val="0"/>
      <w:marRight w:val="0"/>
      <w:marTop w:val="0"/>
      <w:marBottom w:val="0"/>
      <w:divBdr>
        <w:top w:val="none" w:sz="0" w:space="0" w:color="auto"/>
        <w:left w:val="none" w:sz="0" w:space="0" w:color="auto"/>
        <w:bottom w:val="none" w:sz="0" w:space="0" w:color="auto"/>
        <w:right w:val="none" w:sz="0" w:space="0" w:color="auto"/>
      </w:divBdr>
    </w:div>
    <w:div w:id="637421580">
      <w:bodyDiv w:val="1"/>
      <w:marLeft w:val="0"/>
      <w:marRight w:val="0"/>
      <w:marTop w:val="0"/>
      <w:marBottom w:val="0"/>
      <w:divBdr>
        <w:top w:val="none" w:sz="0" w:space="0" w:color="auto"/>
        <w:left w:val="none" w:sz="0" w:space="0" w:color="auto"/>
        <w:bottom w:val="none" w:sz="0" w:space="0" w:color="auto"/>
        <w:right w:val="none" w:sz="0" w:space="0" w:color="auto"/>
      </w:divBdr>
    </w:div>
    <w:div w:id="686055966">
      <w:bodyDiv w:val="1"/>
      <w:marLeft w:val="0"/>
      <w:marRight w:val="0"/>
      <w:marTop w:val="0"/>
      <w:marBottom w:val="0"/>
      <w:divBdr>
        <w:top w:val="none" w:sz="0" w:space="0" w:color="auto"/>
        <w:left w:val="none" w:sz="0" w:space="0" w:color="auto"/>
        <w:bottom w:val="none" w:sz="0" w:space="0" w:color="auto"/>
        <w:right w:val="none" w:sz="0" w:space="0" w:color="auto"/>
      </w:divBdr>
      <w:divsChild>
        <w:div w:id="1182205576">
          <w:marLeft w:val="0"/>
          <w:marRight w:val="0"/>
          <w:marTop w:val="0"/>
          <w:marBottom w:val="0"/>
          <w:divBdr>
            <w:top w:val="none" w:sz="0" w:space="0" w:color="auto"/>
            <w:left w:val="none" w:sz="0" w:space="0" w:color="auto"/>
            <w:bottom w:val="none" w:sz="0" w:space="0" w:color="auto"/>
            <w:right w:val="none" w:sz="0" w:space="0" w:color="auto"/>
          </w:divBdr>
          <w:divsChild>
            <w:div w:id="890700675">
              <w:marLeft w:val="0"/>
              <w:marRight w:val="0"/>
              <w:marTop w:val="0"/>
              <w:marBottom w:val="0"/>
              <w:divBdr>
                <w:top w:val="none" w:sz="0" w:space="0" w:color="auto"/>
                <w:left w:val="none" w:sz="0" w:space="0" w:color="auto"/>
                <w:bottom w:val="none" w:sz="0" w:space="0" w:color="auto"/>
                <w:right w:val="none" w:sz="0" w:space="0" w:color="auto"/>
              </w:divBdr>
              <w:divsChild>
                <w:div w:id="3173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449830">
      <w:bodyDiv w:val="1"/>
      <w:marLeft w:val="0"/>
      <w:marRight w:val="0"/>
      <w:marTop w:val="0"/>
      <w:marBottom w:val="0"/>
      <w:divBdr>
        <w:top w:val="none" w:sz="0" w:space="0" w:color="auto"/>
        <w:left w:val="none" w:sz="0" w:space="0" w:color="auto"/>
        <w:bottom w:val="none" w:sz="0" w:space="0" w:color="auto"/>
        <w:right w:val="none" w:sz="0" w:space="0" w:color="auto"/>
      </w:divBdr>
    </w:div>
    <w:div w:id="716011577">
      <w:bodyDiv w:val="1"/>
      <w:marLeft w:val="0"/>
      <w:marRight w:val="0"/>
      <w:marTop w:val="0"/>
      <w:marBottom w:val="0"/>
      <w:divBdr>
        <w:top w:val="none" w:sz="0" w:space="0" w:color="auto"/>
        <w:left w:val="none" w:sz="0" w:space="0" w:color="auto"/>
        <w:bottom w:val="none" w:sz="0" w:space="0" w:color="auto"/>
        <w:right w:val="none" w:sz="0" w:space="0" w:color="auto"/>
      </w:divBdr>
    </w:div>
    <w:div w:id="744111887">
      <w:bodyDiv w:val="1"/>
      <w:marLeft w:val="0"/>
      <w:marRight w:val="0"/>
      <w:marTop w:val="0"/>
      <w:marBottom w:val="0"/>
      <w:divBdr>
        <w:top w:val="none" w:sz="0" w:space="0" w:color="auto"/>
        <w:left w:val="none" w:sz="0" w:space="0" w:color="auto"/>
        <w:bottom w:val="none" w:sz="0" w:space="0" w:color="auto"/>
        <w:right w:val="none" w:sz="0" w:space="0" w:color="auto"/>
      </w:divBdr>
    </w:div>
    <w:div w:id="777408700">
      <w:bodyDiv w:val="1"/>
      <w:marLeft w:val="0"/>
      <w:marRight w:val="0"/>
      <w:marTop w:val="0"/>
      <w:marBottom w:val="0"/>
      <w:divBdr>
        <w:top w:val="none" w:sz="0" w:space="0" w:color="auto"/>
        <w:left w:val="none" w:sz="0" w:space="0" w:color="auto"/>
        <w:bottom w:val="none" w:sz="0" w:space="0" w:color="auto"/>
        <w:right w:val="none" w:sz="0" w:space="0" w:color="auto"/>
      </w:divBdr>
    </w:div>
    <w:div w:id="788553983">
      <w:bodyDiv w:val="1"/>
      <w:marLeft w:val="0"/>
      <w:marRight w:val="0"/>
      <w:marTop w:val="0"/>
      <w:marBottom w:val="0"/>
      <w:divBdr>
        <w:top w:val="none" w:sz="0" w:space="0" w:color="auto"/>
        <w:left w:val="none" w:sz="0" w:space="0" w:color="auto"/>
        <w:bottom w:val="none" w:sz="0" w:space="0" w:color="auto"/>
        <w:right w:val="none" w:sz="0" w:space="0" w:color="auto"/>
      </w:divBdr>
    </w:div>
    <w:div w:id="937905729">
      <w:bodyDiv w:val="1"/>
      <w:marLeft w:val="0"/>
      <w:marRight w:val="0"/>
      <w:marTop w:val="0"/>
      <w:marBottom w:val="0"/>
      <w:divBdr>
        <w:top w:val="none" w:sz="0" w:space="0" w:color="auto"/>
        <w:left w:val="none" w:sz="0" w:space="0" w:color="auto"/>
        <w:bottom w:val="none" w:sz="0" w:space="0" w:color="auto"/>
        <w:right w:val="none" w:sz="0" w:space="0" w:color="auto"/>
      </w:divBdr>
    </w:div>
    <w:div w:id="959803523">
      <w:bodyDiv w:val="1"/>
      <w:marLeft w:val="0"/>
      <w:marRight w:val="0"/>
      <w:marTop w:val="0"/>
      <w:marBottom w:val="0"/>
      <w:divBdr>
        <w:top w:val="none" w:sz="0" w:space="0" w:color="auto"/>
        <w:left w:val="none" w:sz="0" w:space="0" w:color="auto"/>
        <w:bottom w:val="none" w:sz="0" w:space="0" w:color="auto"/>
        <w:right w:val="none" w:sz="0" w:space="0" w:color="auto"/>
      </w:divBdr>
    </w:div>
    <w:div w:id="980041447">
      <w:bodyDiv w:val="1"/>
      <w:marLeft w:val="0"/>
      <w:marRight w:val="0"/>
      <w:marTop w:val="0"/>
      <w:marBottom w:val="0"/>
      <w:divBdr>
        <w:top w:val="none" w:sz="0" w:space="0" w:color="auto"/>
        <w:left w:val="none" w:sz="0" w:space="0" w:color="auto"/>
        <w:bottom w:val="none" w:sz="0" w:space="0" w:color="auto"/>
        <w:right w:val="none" w:sz="0" w:space="0" w:color="auto"/>
      </w:divBdr>
    </w:div>
    <w:div w:id="990063342">
      <w:bodyDiv w:val="1"/>
      <w:marLeft w:val="0"/>
      <w:marRight w:val="0"/>
      <w:marTop w:val="0"/>
      <w:marBottom w:val="0"/>
      <w:divBdr>
        <w:top w:val="none" w:sz="0" w:space="0" w:color="auto"/>
        <w:left w:val="none" w:sz="0" w:space="0" w:color="auto"/>
        <w:bottom w:val="none" w:sz="0" w:space="0" w:color="auto"/>
        <w:right w:val="none" w:sz="0" w:space="0" w:color="auto"/>
      </w:divBdr>
    </w:div>
    <w:div w:id="1011182528">
      <w:bodyDiv w:val="1"/>
      <w:marLeft w:val="0"/>
      <w:marRight w:val="0"/>
      <w:marTop w:val="0"/>
      <w:marBottom w:val="0"/>
      <w:divBdr>
        <w:top w:val="none" w:sz="0" w:space="0" w:color="auto"/>
        <w:left w:val="none" w:sz="0" w:space="0" w:color="auto"/>
        <w:bottom w:val="none" w:sz="0" w:space="0" w:color="auto"/>
        <w:right w:val="none" w:sz="0" w:space="0" w:color="auto"/>
      </w:divBdr>
    </w:div>
    <w:div w:id="1021125896">
      <w:bodyDiv w:val="1"/>
      <w:marLeft w:val="0"/>
      <w:marRight w:val="0"/>
      <w:marTop w:val="0"/>
      <w:marBottom w:val="0"/>
      <w:divBdr>
        <w:top w:val="none" w:sz="0" w:space="0" w:color="auto"/>
        <w:left w:val="none" w:sz="0" w:space="0" w:color="auto"/>
        <w:bottom w:val="none" w:sz="0" w:space="0" w:color="auto"/>
        <w:right w:val="none" w:sz="0" w:space="0" w:color="auto"/>
      </w:divBdr>
    </w:div>
    <w:div w:id="1027801555">
      <w:bodyDiv w:val="1"/>
      <w:marLeft w:val="0"/>
      <w:marRight w:val="0"/>
      <w:marTop w:val="0"/>
      <w:marBottom w:val="0"/>
      <w:divBdr>
        <w:top w:val="none" w:sz="0" w:space="0" w:color="auto"/>
        <w:left w:val="none" w:sz="0" w:space="0" w:color="auto"/>
        <w:bottom w:val="none" w:sz="0" w:space="0" w:color="auto"/>
        <w:right w:val="none" w:sz="0" w:space="0" w:color="auto"/>
      </w:divBdr>
    </w:div>
    <w:div w:id="1054354842">
      <w:bodyDiv w:val="1"/>
      <w:marLeft w:val="0"/>
      <w:marRight w:val="0"/>
      <w:marTop w:val="0"/>
      <w:marBottom w:val="0"/>
      <w:divBdr>
        <w:top w:val="none" w:sz="0" w:space="0" w:color="auto"/>
        <w:left w:val="none" w:sz="0" w:space="0" w:color="auto"/>
        <w:bottom w:val="none" w:sz="0" w:space="0" w:color="auto"/>
        <w:right w:val="none" w:sz="0" w:space="0" w:color="auto"/>
      </w:divBdr>
    </w:div>
    <w:div w:id="1067874902">
      <w:bodyDiv w:val="1"/>
      <w:marLeft w:val="0"/>
      <w:marRight w:val="0"/>
      <w:marTop w:val="0"/>
      <w:marBottom w:val="0"/>
      <w:divBdr>
        <w:top w:val="none" w:sz="0" w:space="0" w:color="auto"/>
        <w:left w:val="none" w:sz="0" w:space="0" w:color="auto"/>
        <w:bottom w:val="none" w:sz="0" w:space="0" w:color="auto"/>
        <w:right w:val="none" w:sz="0" w:space="0" w:color="auto"/>
      </w:divBdr>
      <w:divsChild>
        <w:div w:id="1392460469">
          <w:marLeft w:val="806"/>
          <w:marRight w:val="0"/>
          <w:marTop w:val="144"/>
          <w:marBottom w:val="0"/>
          <w:divBdr>
            <w:top w:val="none" w:sz="0" w:space="0" w:color="auto"/>
            <w:left w:val="none" w:sz="0" w:space="0" w:color="auto"/>
            <w:bottom w:val="none" w:sz="0" w:space="0" w:color="auto"/>
            <w:right w:val="none" w:sz="0" w:space="0" w:color="auto"/>
          </w:divBdr>
        </w:div>
        <w:div w:id="1021273832">
          <w:marLeft w:val="806"/>
          <w:marRight w:val="0"/>
          <w:marTop w:val="144"/>
          <w:marBottom w:val="0"/>
          <w:divBdr>
            <w:top w:val="none" w:sz="0" w:space="0" w:color="auto"/>
            <w:left w:val="none" w:sz="0" w:space="0" w:color="auto"/>
            <w:bottom w:val="none" w:sz="0" w:space="0" w:color="auto"/>
            <w:right w:val="none" w:sz="0" w:space="0" w:color="auto"/>
          </w:divBdr>
        </w:div>
        <w:div w:id="1906258904">
          <w:marLeft w:val="806"/>
          <w:marRight w:val="0"/>
          <w:marTop w:val="144"/>
          <w:marBottom w:val="0"/>
          <w:divBdr>
            <w:top w:val="none" w:sz="0" w:space="0" w:color="auto"/>
            <w:left w:val="none" w:sz="0" w:space="0" w:color="auto"/>
            <w:bottom w:val="none" w:sz="0" w:space="0" w:color="auto"/>
            <w:right w:val="none" w:sz="0" w:space="0" w:color="auto"/>
          </w:divBdr>
        </w:div>
        <w:div w:id="1277251444">
          <w:marLeft w:val="806"/>
          <w:marRight w:val="0"/>
          <w:marTop w:val="144"/>
          <w:marBottom w:val="0"/>
          <w:divBdr>
            <w:top w:val="none" w:sz="0" w:space="0" w:color="auto"/>
            <w:left w:val="none" w:sz="0" w:space="0" w:color="auto"/>
            <w:bottom w:val="none" w:sz="0" w:space="0" w:color="auto"/>
            <w:right w:val="none" w:sz="0" w:space="0" w:color="auto"/>
          </w:divBdr>
        </w:div>
      </w:divsChild>
    </w:div>
    <w:div w:id="1168594586">
      <w:bodyDiv w:val="1"/>
      <w:marLeft w:val="0"/>
      <w:marRight w:val="0"/>
      <w:marTop w:val="0"/>
      <w:marBottom w:val="0"/>
      <w:divBdr>
        <w:top w:val="none" w:sz="0" w:space="0" w:color="auto"/>
        <w:left w:val="none" w:sz="0" w:space="0" w:color="auto"/>
        <w:bottom w:val="none" w:sz="0" w:space="0" w:color="auto"/>
        <w:right w:val="none" w:sz="0" w:space="0" w:color="auto"/>
      </w:divBdr>
    </w:div>
    <w:div w:id="1175192575">
      <w:bodyDiv w:val="1"/>
      <w:marLeft w:val="0"/>
      <w:marRight w:val="0"/>
      <w:marTop w:val="0"/>
      <w:marBottom w:val="0"/>
      <w:divBdr>
        <w:top w:val="none" w:sz="0" w:space="0" w:color="auto"/>
        <w:left w:val="none" w:sz="0" w:space="0" w:color="auto"/>
        <w:bottom w:val="none" w:sz="0" w:space="0" w:color="auto"/>
        <w:right w:val="none" w:sz="0" w:space="0" w:color="auto"/>
      </w:divBdr>
    </w:div>
    <w:div w:id="1194078431">
      <w:bodyDiv w:val="1"/>
      <w:marLeft w:val="0"/>
      <w:marRight w:val="0"/>
      <w:marTop w:val="0"/>
      <w:marBottom w:val="0"/>
      <w:divBdr>
        <w:top w:val="none" w:sz="0" w:space="0" w:color="auto"/>
        <w:left w:val="none" w:sz="0" w:space="0" w:color="auto"/>
        <w:bottom w:val="none" w:sz="0" w:space="0" w:color="auto"/>
        <w:right w:val="none" w:sz="0" w:space="0" w:color="auto"/>
      </w:divBdr>
    </w:div>
    <w:div w:id="1204050819">
      <w:bodyDiv w:val="1"/>
      <w:marLeft w:val="0"/>
      <w:marRight w:val="0"/>
      <w:marTop w:val="0"/>
      <w:marBottom w:val="0"/>
      <w:divBdr>
        <w:top w:val="none" w:sz="0" w:space="0" w:color="auto"/>
        <w:left w:val="none" w:sz="0" w:space="0" w:color="auto"/>
        <w:bottom w:val="none" w:sz="0" w:space="0" w:color="auto"/>
        <w:right w:val="none" w:sz="0" w:space="0" w:color="auto"/>
      </w:divBdr>
    </w:div>
    <w:div w:id="1225489230">
      <w:bodyDiv w:val="1"/>
      <w:marLeft w:val="0"/>
      <w:marRight w:val="0"/>
      <w:marTop w:val="0"/>
      <w:marBottom w:val="0"/>
      <w:divBdr>
        <w:top w:val="none" w:sz="0" w:space="0" w:color="auto"/>
        <w:left w:val="none" w:sz="0" w:space="0" w:color="auto"/>
        <w:bottom w:val="none" w:sz="0" w:space="0" w:color="auto"/>
        <w:right w:val="none" w:sz="0" w:space="0" w:color="auto"/>
      </w:divBdr>
    </w:div>
    <w:div w:id="1264800617">
      <w:bodyDiv w:val="1"/>
      <w:marLeft w:val="0"/>
      <w:marRight w:val="0"/>
      <w:marTop w:val="0"/>
      <w:marBottom w:val="0"/>
      <w:divBdr>
        <w:top w:val="none" w:sz="0" w:space="0" w:color="auto"/>
        <w:left w:val="none" w:sz="0" w:space="0" w:color="auto"/>
        <w:bottom w:val="none" w:sz="0" w:space="0" w:color="auto"/>
        <w:right w:val="none" w:sz="0" w:space="0" w:color="auto"/>
      </w:divBdr>
    </w:div>
    <w:div w:id="1288700444">
      <w:bodyDiv w:val="1"/>
      <w:marLeft w:val="0"/>
      <w:marRight w:val="0"/>
      <w:marTop w:val="0"/>
      <w:marBottom w:val="0"/>
      <w:divBdr>
        <w:top w:val="none" w:sz="0" w:space="0" w:color="auto"/>
        <w:left w:val="none" w:sz="0" w:space="0" w:color="auto"/>
        <w:bottom w:val="none" w:sz="0" w:space="0" w:color="auto"/>
        <w:right w:val="none" w:sz="0" w:space="0" w:color="auto"/>
      </w:divBdr>
    </w:div>
    <w:div w:id="1295915102">
      <w:bodyDiv w:val="1"/>
      <w:marLeft w:val="0"/>
      <w:marRight w:val="0"/>
      <w:marTop w:val="0"/>
      <w:marBottom w:val="0"/>
      <w:divBdr>
        <w:top w:val="none" w:sz="0" w:space="0" w:color="auto"/>
        <w:left w:val="none" w:sz="0" w:space="0" w:color="auto"/>
        <w:bottom w:val="none" w:sz="0" w:space="0" w:color="auto"/>
        <w:right w:val="none" w:sz="0" w:space="0" w:color="auto"/>
      </w:divBdr>
    </w:div>
    <w:div w:id="1332414191">
      <w:bodyDiv w:val="1"/>
      <w:marLeft w:val="0"/>
      <w:marRight w:val="0"/>
      <w:marTop w:val="0"/>
      <w:marBottom w:val="0"/>
      <w:divBdr>
        <w:top w:val="none" w:sz="0" w:space="0" w:color="auto"/>
        <w:left w:val="none" w:sz="0" w:space="0" w:color="auto"/>
        <w:bottom w:val="none" w:sz="0" w:space="0" w:color="auto"/>
        <w:right w:val="none" w:sz="0" w:space="0" w:color="auto"/>
      </w:divBdr>
    </w:div>
    <w:div w:id="1396201035">
      <w:bodyDiv w:val="1"/>
      <w:marLeft w:val="0"/>
      <w:marRight w:val="0"/>
      <w:marTop w:val="0"/>
      <w:marBottom w:val="0"/>
      <w:divBdr>
        <w:top w:val="none" w:sz="0" w:space="0" w:color="auto"/>
        <w:left w:val="none" w:sz="0" w:space="0" w:color="auto"/>
        <w:bottom w:val="none" w:sz="0" w:space="0" w:color="auto"/>
        <w:right w:val="none" w:sz="0" w:space="0" w:color="auto"/>
      </w:divBdr>
    </w:div>
    <w:div w:id="1415664804">
      <w:bodyDiv w:val="1"/>
      <w:marLeft w:val="0"/>
      <w:marRight w:val="0"/>
      <w:marTop w:val="0"/>
      <w:marBottom w:val="0"/>
      <w:divBdr>
        <w:top w:val="none" w:sz="0" w:space="0" w:color="auto"/>
        <w:left w:val="none" w:sz="0" w:space="0" w:color="auto"/>
        <w:bottom w:val="none" w:sz="0" w:space="0" w:color="auto"/>
        <w:right w:val="none" w:sz="0" w:space="0" w:color="auto"/>
      </w:divBdr>
    </w:div>
    <w:div w:id="1419063897">
      <w:bodyDiv w:val="1"/>
      <w:marLeft w:val="0"/>
      <w:marRight w:val="0"/>
      <w:marTop w:val="0"/>
      <w:marBottom w:val="0"/>
      <w:divBdr>
        <w:top w:val="none" w:sz="0" w:space="0" w:color="auto"/>
        <w:left w:val="none" w:sz="0" w:space="0" w:color="auto"/>
        <w:bottom w:val="none" w:sz="0" w:space="0" w:color="auto"/>
        <w:right w:val="none" w:sz="0" w:space="0" w:color="auto"/>
      </w:divBdr>
    </w:div>
    <w:div w:id="1463882246">
      <w:bodyDiv w:val="1"/>
      <w:marLeft w:val="0"/>
      <w:marRight w:val="0"/>
      <w:marTop w:val="0"/>
      <w:marBottom w:val="0"/>
      <w:divBdr>
        <w:top w:val="none" w:sz="0" w:space="0" w:color="auto"/>
        <w:left w:val="none" w:sz="0" w:space="0" w:color="auto"/>
        <w:bottom w:val="none" w:sz="0" w:space="0" w:color="auto"/>
        <w:right w:val="none" w:sz="0" w:space="0" w:color="auto"/>
      </w:divBdr>
    </w:div>
    <w:div w:id="1472945172">
      <w:bodyDiv w:val="1"/>
      <w:marLeft w:val="0"/>
      <w:marRight w:val="0"/>
      <w:marTop w:val="0"/>
      <w:marBottom w:val="0"/>
      <w:divBdr>
        <w:top w:val="none" w:sz="0" w:space="0" w:color="auto"/>
        <w:left w:val="none" w:sz="0" w:space="0" w:color="auto"/>
        <w:bottom w:val="none" w:sz="0" w:space="0" w:color="auto"/>
        <w:right w:val="none" w:sz="0" w:space="0" w:color="auto"/>
      </w:divBdr>
    </w:div>
    <w:div w:id="1516724600">
      <w:bodyDiv w:val="1"/>
      <w:marLeft w:val="0"/>
      <w:marRight w:val="0"/>
      <w:marTop w:val="0"/>
      <w:marBottom w:val="0"/>
      <w:divBdr>
        <w:top w:val="none" w:sz="0" w:space="0" w:color="auto"/>
        <w:left w:val="none" w:sz="0" w:space="0" w:color="auto"/>
        <w:bottom w:val="none" w:sz="0" w:space="0" w:color="auto"/>
        <w:right w:val="none" w:sz="0" w:space="0" w:color="auto"/>
      </w:divBdr>
    </w:div>
    <w:div w:id="1518080037">
      <w:bodyDiv w:val="1"/>
      <w:marLeft w:val="0"/>
      <w:marRight w:val="0"/>
      <w:marTop w:val="0"/>
      <w:marBottom w:val="0"/>
      <w:divBdr>
        <w:top w:val="none" w:sz="0" w:space="0" w:color="auto"/>
        <w:left w:val="none" w:sz="0" w:space="0" w:color="auto"/>
        <w:bottom w:val="none" w:sz="0" w:space="0" w:color="auto"/>
        <w:right w:val="none" w:sz="0" w:space="0" w:color="auto"/>
      </w:divBdr>
    </w:div>
    <w:div w:id="1518735036">
      <w:bodyDiv w:val="1"/>
      <w:marLeft w:val="0"/>
      <w:marRight w:val="0"/>
      <w:marTop w:val="0"/>
      <w:marBottom w:val="0"/>
      <w:divBdr>
        <w:top w:val="none" w:sz="0" w:space="0" w:color="auto"/>
        <w:left w:val="none" w:sz="0" w:space="0" w:color="auto"/>
        <w:bottom w:val="none" w:sz="0" w:space="0" w:color="auto"/>
        <w:right w:val="none" w:sz="0" w:space="0" w:color="auto"/>
      </w:divBdr>
    </w:div>
    <w:div w:id="1528252240">
      <w:bodyDiv w:val="1"/>
      <w:marLeft w:val="0"/>
      <w:marRight w:val="0"/>
      <w:marTop w:val="0"/>
      <w:marBottom w:val="0"/>
      <w:divBdr>
        <w:top w:val="none" w:sz="0" w:space="0" w:color="auto"/>
        <w:left w:val="none" w:sz="0" w:space="0" w:color="auto"/>
        <w:bottom w:val="none" w:sz="0" w:space="0" w:color="auto"/>
        <w:right w:val="none" w:sz="0" w:space="0" w:color="auto"/>
      </w:divBdr>
    </w:div>
    <w:div w:id="1718702671">
      <w:bodyDiv w:val="1"/>
      <w:marLeft w:val="0"/>
      <w:marRight w:val="0"/>
      <w:marTop w:val="0"/>
      <w:marBottom w:val="0"/>
      <w:divBdr>
        <w:top w:val="none" w:sz="0" w:space="0" w:color="auto"/>
        <w:left w:val="none" w:sz="0" w:space="0" w:color="auto"/>
        <w:bottom w:val="none" w:sz="0" w:space="0" w:color="auto"/>
        <w:right w:val="none" w:sz="0" w:space="0" w:color="auto"/>
      </w:divBdr>
    </w:div>
    <w:div w:id="1745906751">
      <w:bodyDiv w:val="1"/>
      <w:marLeft w:val="0"/>
      <w:marRight w:val="0"/>
      <w:marTop w:val="0"/>
      <w:marBottom w:val="0"/>
      <w:divBdr>
        <w:top w:val="none" w:sz="0" w:space="0" w:color="auto"/>
        <w:left w:val="none" w:sz="0" w:space="0" w:color="auto"/>
        <w:bottom w:val="none" w:sz="0" w:space="0" w:color="auto"/>
        <w:right w:val="none" w:sz="0" w:space="0" w:color="auto"/>
      </w:divBdr>
    </w:div>
    <w:div w:id="1746105612">
      <w:bodyDiv w:val="1"/>
      <w:marLeft w:val="0"/>
      <w:marRight w:val="0"/>
      <w:marTop w:val="0"/>
      <w:marBottom w:val="0"/>
      <w:divBdr>
        <w:top w:val="none" w:sz="0" w:space="0" w:color="auto"/>
        <w:left w:val="none" w:sz="0" w:space="0" w:color="auto"/>
        <w:bottom w:val="none" w:sz="0" w:space="0" w:color="auto"/>
        <w:right w:val="none" w:sz="0" w:space="0" w:color="auto"/>
      </w:divBdr>
    </w:div>
    <w:div w:id="1761563970">
      <w:bodyDiv w:val="1"/>
      <w:marLeft w:val="0"/>
      <w:marRight w:val="0"/>
      <w:marTop w:val="0"/>
      <w:marBottom w:val="0"/>
      <w:divBdr>
        <w:top w:val="none" w:sz="0" w:space="0" w:color="auto"/>
        <w:left w:val="none" w:sz="0" w:space="0" w:color="auto"/>
        <w:bottom w:val="none" w:sz="0" w:space="0" w:color="auto"/>
        <w:right w:val="none" w:sz="0" w:space="0" w:color="auto"/>
      </w:divBdr>
    </w:div>
    <w:div w:id="1788160281">
      <w:bodyDiv w:val="1"/>
      <w:marLeft w:val="0"/>
      <w:marRight w:val="0"/>
      <w:marTop w:val="0"/>
      <w:marBottom w:val="0"/>
      <w:divBdr>
        <w:top w:val="none" w:sz="0" w:space="0" w:color="auto"/>
        <w:left w:val="none" w:sz="0" w:space="0" w:color="auto"/>
        <w:bottom w:val="none" w:sz="0" w:space="0" w:color="auto"/>
        <w:right w:val="none" w:sz="0" w:space="0" w:color="auto"/>
      </w:divBdr>
    </w:div>
    <w:div w:id="1800881672">
      <w:bodyDiv w:val="1"/>
      <w:marLeft w:val="0"/>
      <w:marRight w:val="0"/>
      <w:marTop w:val="0"/>
      <w:marBottom w:val="0"/>
      <w:divBdr>
        <w:top w:val="none" w:sz="0" w:space="0" w:color="auto"/>
        <w:left w:val="none" w:sz="0" w:space="0" w:color="auto"/>
        <w:bottom w:val="none" w:sz="0" w:space="0" w:color="auto"/>
        <w:right w:val="none" w:sz="0" w:space="0" w:color="auto"/>
      </w:divBdr>
    </w:div>
    <w:div w:id="1816602754">
      <w:bodyDiv w:val="1"/>
      <w:marLeft w:val="0"/>
      <w:marRight w:val="0"/>
      <w:marTop w:val="0"/>
      <w:marBottom w:val="0"/>
      <w:divBdr>
        <w:top w:val="none" w:sz="0" w:space="0" w:color="auto"/>
        <w:left w:val="none" w:sz="0" w:space="0" w:color="auto"/>
        <w:bottom w:val="none" w:sz="0" w:space="0" w:color="auto"/>
        <w:right w:val="none" w:sz="0" w:space="0" w:color="auto"/>
      </w:divBdr>
    </w:div>
    <w:div w:id="1867794327">
      <w:bodyDiv w:val="1"/>
      <w:marLeft w:val="0"/>
      <w:marRight w:val="0"/>
      <w:marTop w:val="0"/>
      <w:marBottom w:val="0"/>
      <w:divBdr>
        <w:top w:val="none" w:sz="0" w:space="0" w:color="auto"/>
        <w:left w:val="none" w:sz="0" w:space="0" w:color="auto"/>
        <w:bottom w:val="none" w:sz="0" w:space="0" w:color="auto"/>
        <w:right w:val="none" w:sz="0" w:space="0" w:color="auto"/>
      </w:divBdr>
    </w:div>
    <w:div w:id="1917399309">
      <w:bodyDiv w:val="1"/>
      <w:marLeft w:val="0"/>
      <w:marRight w:val="0"/>
      <w:marTop w:val="0"/>
      <w:marBottom w:val="0"/>
      <w:divBdr>
        <w:top w:val="none" w:sz="0" w:space="0" w:color="auto"/>
        <w:left w:val="none" w:sz="0" w:space="0" w:color="auto"/>
        <w:bottom w:val="none" w:sz="0" w:space="0" w:color="auto"/>
        <w:right w:val="none" w:sz="0" w:space="0" w:color="auto"/>
      </w:divBdr>
    </w:div>
    <w:div w:id="1924483919">
      <w:bodyDiv w:val="1"/>
      <w:marLeft w:val="0"/>
      <w:marRight w:val="0"/>
      <w:marTop w:val="0"/>
      <w:marBottom w:val="0"/>
      <w:divBdr>
        <w:top w:val="none" w:sz="0" w:space="0" w:color="auto"/>
        <w:left w:val="none" w:sz="0" w:space="0" w:color="auto"/>
        <w:bottom w:val="none" w:sz="0" w:space="0" w:color="auto"/>
        <w:right w:val="none" w:sz="0" w:space="0" w:color="auto"/>
      </w:divBdr>
    </w:div>
    <w:div w:id="1945379939">
      <w:bodyDiv w:val="1"/>
      <w:marLeft w:val="0"/>
      <w:marRight w:val="0"/>
      <w:marTop w:val="0"/>
      <w:marBottom w:val="0"/>
      <w:divBdr>
        <w:top w:val="none" w:sz="0" w:space="0" w:color="auto"/>
        <w:left w:val="none" w:sz="0" w:space="0" w:color="auto"/>
        <w:bottom w:val="none" w:sz="0" w:space="0" w:color="auto"/>
        <w:right w:val="none" w:sz="0" w:space="0" w:color="auto"/>
      </w:divBdr>
    </w:div>
    <w:div w:id="1947274490">
      <w:bodyDiv w:val="1"/>
      <w:marLeft w:val="0"/>
      <w:marRight w:val="0"/>
      <w:marTop w:val="0"/>
      <w:marBottom w:val="0"/>
      <w:divBdr>
        <w:top w:val="none" w:sz="0" w:space="0" w:color="auto"/>
        <w:left w:val="none" w:sz="0" w:space="0" w:color="auto"/>
        <w:bottom w:val="none" w:sz="0" w:space="0" w:color="auto"/>
        <w:right w:val="none" w:sz="0" w:space="0" w:color="auto"/>
      </w:divBdr>
    </w:div>
    <w:div w:id="2032757306">
      <w:bodyDiv w:val="1"/>
      <w:marLeft w:val="0"/>
      <w:marRight w:val="0"/>
      <w:marTop w:val="0"/>
      <w:marBottom w:val="0"/>
      <w:divBdr>
        <w:top w:val="none" w:sz="0" w:space="0" w:color="auto"/>
        <w:left w:val="none" w:sz="0" w:space="0" w:color="auto"/>
        <w:bottom w:val="none" w:sz="0" w:space="0" w:color="auto"/>
        <w:right w:val="none" w:sz="0" w:space="0" w:color="auto"/>
      </w:divBdr>
    </w:div>
    <w:div w:id="2091778249">
      <w:bodyDiv w:val="1"/>
      <w:marLeft w:val="0"/>
      <w:marRight w:val="0"/>
      <w:marTop w:val="0"/>
      <w:marBottom w:val="0"/>
      <w:divBdr>
        <w:top w:val="none" w:sz="0" w:space="0" w:color="auto"/>
        <w:left w:val="none" w:sz="0" w:space="0" w:color="auto"/>
        <w:bottom w:val="none" w:sz="0" w:space="0" w:color="auto"/>
        <w:right w:val="none" w:sz="0" w:space="0" w:color="auto"/>
      </w:divBdr>
    </w:div>
    <w:div w:id="2097439441">
      <w:bodyDiv w:val="1"/>
      <w:marLeft w:val="0"/>
      <w:marRight w:val="0"/>
      <w:marTop w:val="0"/>
      <w:marBottom w:val="0"/>
      <w:divBdr>
        <w:top w:val="none" w:sz="0" w:space="0" w:color="auto"/>
        <w:left w:val="none" w:sz="0" w:space="0" w:color="auto"/>
        <w:bottom w:val="none" w:sz="0" w:space="0" w:color="auto"/>
        <w:right w:val="none" w:sz="0" w:space="0" w:color="auto"/>
      </w:divBdr>
    </w:div>
    <w:div w:id="2130850264">
      <w:bodyDiv w:val="1"/>
      <w:marLeft w:val="0"/>
      <w:marRight w:val="0"/>
      <w:marTop w:val="0"/>
      <w:marBottom w:val="0"/>
      <w:divBdr>
        <w:top w:val="none" w:sz="0" w:space="0" w:color="auto"/>
        <w:left w:val="none" w:sz="0" w:space="0" w:color="auto"/>
        <w:bottom w:val="none" w:sz="0" w:space="0" w:color="auto"/>
        <w:right w:val="none" w:sz="0" w:space="0" w:color="auto"/>
      </w:divBdr>
    </w:div>
    <w:div w:id="2133281500">
      <w:bodyDiv w:val="1"/>
      <w:marLeft w:val="0"/>
      <w:marRight w:val="0"/>
      <w:marTop w:val="0"/>
      <w:marBottom w:val="0"/>
      <w:divBdr>
        <w:top w:val="none" w:sz="0" w:space="0" w:color="auto"/>
        <w:left w:val="none" w:sz="0" w:space="0" w:color="auto"/>
        <w:bottom w:val="none" w:sz="0" w:space="0" w:color="auto"/>
        <w:right w:val="none" w:sz="0" w:space="0" w:color="auto"/>
      </w:divBdr>
    </w:div>
    <w:div w:id="2134858193">
      <w:bodyDiv w:val="1"/>
      <w:marLeft w:val="0"/>
      <w:marRight w:val="0"/>
      <w:marTop w:val="0"/>
      <w:marBottom w:val="0"/>
      <w:divBdr>
        <w:top w:val="none" w:sz="0" w:space="0" w:color="auto"/>
        <w:left w:val="none" w:sz="0" w:space="0" w:color="auto"/>
        <w:bottom w:val="none" w:sz="0" w:space="0" w:color="auto"/>
        <w:right w:val="none" w:sz="0" w:space="0" w:color="auto"/>
      </w:divBdr>
    </w:div>
    <w:div w:id="2138713790">
      <w:bodyDiv w:val="1"/>
      <w:marLeft w:val="0"/>
      <w:marRight w:val="0"/>
      <w:marTop w:val="0"/>
      <w:marBottom w:val="0"/>
      <w:divBdr>
        <w:top w:val="none" w:sz="0" w:space="0" w:color="auto"/>
        <w:left w:val="none" w:sz="0" w:space="0" w:color="auto"/>
        <w:bottom w:val="none" w:sz="0" w:space="0" w:color="auto"/>
        <w:right w:val="none" w:sz="0" w:space="0" w:color="auto"/>
      </w:divBdr>
    </w:div>
    <w:div w:id="2142569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jpeg"/><Relationship Id="rId21" Type="http://schemas.openxmlformats.org/officeDocument/2006/relationships/hyperlink" Target="https://adilet.zan.kz/rus/docs/K2000000360" TargetMode="External"/><Relationship Id="rId42" Type="http://schemas.openxmlformats.org/officeDocument/2006/relationships/hyperlink" Target="https://www.ndda.kz/pages/" TargetMode="External"/><Relationship Id="rId63" Type="http://schemas.openxmlformats.org/officeDocument/2006/relationships/hyperlink" Target="https://www.ndda.kz/category/drug_safety" TargetMode="External"/><Relationship Id="rId84" Type="http://schemas.openxmlformats.org/officeDocument/2006/relationships/hyperlink" Target="https://www.ktk.kz/ru/newsfeed/article/2020/07/09/153326/%20" TargetMode="External"/><Relationship Id="rId16" Type="http://schemas.openxmlformats.org/officeDocument/2006/relationships/hyperlink" Target="https://online.zakon.kz/Document/?link_id=1004505801" TargetMode="External"/><Relationship Id="rId107" Type="http://schemas.openxmlformats.org/officeDocument/2006/relationships/hyperlink" Target="http://provisor.com.ua/archive/2003/N1/art_06.php" TargetMode="External"/><Relationship Id="rId11" Type="http://schemas.openxmlformats.org/officeDocument/2006/relationships/hyperlink" Target="https://www.ndda.kz/upload/images/downloads/karty%20soobshe/karta%20soobshenie.docx" TargetMode="External"/><Relationship Id="rId32" Type="http://schemas.openxmlformats.org/officeDocument/2006/relationships/hyperlink" Target="http://reports.weforum.org/global-risks-2011/%20" TargetMode="External"/><Relationship Id="rId37" Type="http://schemas.openxmlformats.org/officeDocument/2006/relationships/hyperlink" Target="http://www.hpus.com/HPCUS-PM.pdf" TargetMode="External"/><Relationship Id="rId53" Type="http://schemas.openxmlformats.org/officeDocument/2006/relationships/hyperlink" Target="https://cyberleninka.ru/article/n/sozdanie-gosudarstvennoy-farmakopei-respubliki-na-suschnoe-trebovanie-vremeni/viewer" TargetMode="External"/><Relationship Id="rId58" Type="http://schemas.openxmlformats.org/officeDocument/2006/relationships/hyperlink" Target="https://adilet.zan.kz/rus/docs/V2100022228" TargetMode="External"/><Relationship Id="rId74" Type="http://schemas.openxmlformats.org/officeDocument/2006/relationships/hyperlink" Target="http://www.zakon/kz" TargetMode="External"/><Relationship Id="rId79" Type="http://schemas.openxmlformats.org/officeDocument/2006/relationships/hyperlink" Target="http://adilet.zan.kz/rus/docs/V15000" TargetMode="External"/><Relationship Id="rId102" Type="http://schemas.openxmlformats.org/officeDocument/2006/relationships/hyperlink" Target="https://informburo.kz/special/pochemu-vazhno-proizvodit-lekarstva-v-kazahstane-opyt-kompanii-santo.html" TargetMode="External"/><Relationship Id="rId123" Type="http://schemas.openxmlformats.org/officeDocument/2006/relationships/image" Target="media/image9.jpeg"/><Relationship Id="rId128" Type="http://schemas.openxmlformats.org/officeDocument/2006/relationships/image" Target="media/image14.jpeg"/><Relationship Id="rId5" Type="http://schemas.openxmlformats.org/officeDocument/2006/relationships/footnotes" Target="footnotes.xml"/><Relationship Id="rId90" Type="http://schemas.openxmlformats.org/officeDocument/2006/relationships/hyperlink" Target="https://online.zakon.kz/document/?doc_id=34350840" TargetMode="External"/><Relationship Id="rId95" Type="http://schemas.openxmlformats.org/officeDocument/2006/relationships/hyperlink" Target="https://adilet.zan.kz/rus/docs/U060000216_/links" TargetMode="External"/><Relationship Id="rId22" Type="http://schemas.openxmlformats.org/officeDocument/2006/relationships/chart" Target="charts/chart3.xml"/><Relationship Id="rId27" Type="http://schemas.openxmlformats.org/officeDocument/2006/relationships/hyperlink" Target="https://tengrinews.kz/zakon/pravitelstvo_respubliki_kazahstan_premer_ministr_rk/zdravoohranenie/id-V1500011506/" TargetMode="External"/><Relationship Id="rId43" Type="http://schemas.openxmlformats.org/officeDocument/2006/relationships/hyperlink" Target="https://medic.news/marketing-menedjment/upravlenie-ekonomika-farmatsii-tfarmatsev.html" TargetMode="External"/><Relationship Id="rId48" Type="http://schemas.openxmlformats.org/officeDocument/2006/relationships/hyperlink" Target="http://www.bsc.expert/ru/ofitsialnye-sajty-regulyatornyh-orga/" TargetMode="External"/><Relationship Id="rId64" Type="http://schemas.openxmlformats.org/officeDocument/2006/relationships/hyperlink" Target="https://www.zakon.kz/4931146-o-merah-kontrolya-za-lekarstvami-v-rk.html" TargetMode="External"/><Relationship Id="rId69" Type="http://schemas.openxmlformats.org/officeDocument/2006/relationships/hyperlink" Target="https://online.zakon.kz/document/?doc_id=1005029" TargetMode="External"/><Relationship Id="rId113" Type="http://schemas.openxmlformats.org/officeDocument/2006/relationships/hyperlink" Target="https://www.gov.uk/government/uploads/system/uploads/&#1072;ttachment_data/file/412735/Data_integrity_definitions_and_guidance" TargetMode="External"/><Relationship Id="rId118" Type="http://schemas.openxmlformats.org/officeDocument/2006/relationships/image" Target="media/image4.jpeg"/><Relationship Id="rId134" Type="http://schemas.openxmlformats.org/officeDocument/2006/relationships/footer" Target="footer2.xml"/><Relationship Id="rId80" Type="http://schemas.openxmlformats.org/officeDocument/2006/relationships/hyperlink" Target="https://online.zakon.kz/document" TargetMode="External"/><Relationship Id="rId85" Type="http://schemas.openxmlformats.org/officeDocument/2006/relationships/hyperlink" Target="https://informburo.kz/special/policeyskie-vko-vyyavili-ryad-aptek-s-zavyshennymi-cenami-na-lekarstva.html" TargetMode="External"/><Relationship Id="rId12" Type="http://schemas.openxmlformats.org/officeDocument/2006/relationships/chart" Target="charts/chart1.xml"/><Relationship Id="rId17" Type="http://schemas.openxmlformats.org/officeDocument/2006/relationships/hyperlink" Target="http://online.zakon.kz/Document/?link_id=1004096368" TargetMode="External"/><Relationship Id="rId33" Type="http://schemas.openxmlformats.org/officeDocument/2006/relationships/hyperlink" Target="http://www.iracm.com/wp-content/uploads/2014/02/Contrefacon-de-Medicaments-et-Organisations-Criminelles-EN.pdf" TargetMode="External"/><Relationship Id="rId38" Type="http://schemas.openxmlformats.org/officeDocument/2006/relationships/hyperlink" Target="https://dic.academic.ru/dic.nsf/ruwiki/912548" TargetMode="External"/><Relationship Id="rId59" Type="http://schemas.openxmlformats.org/officeDocument/2006/relationships/hyperlink" Target="http://adilet.zan.kz/rus/docs/H18EK000151" TargetMode="External"/><Relationship Id="rId103" Type="http://schemas.openxmlformats.org/officeDocument/2006/relationships/hyperlink" Target="https://articlekz.com/article/27888" TargetMode="External"/><Relationship Id="rId108" Type="http://schemas.openxmlformats.org/officeDocument/2006/relationships/hyperlink" Target="https://sk-pharmacy.kz/rus/press-centr/v_kazahstane/?cid=0&amp;rid=2855" TargetMode="External"/><Relationship Id="rId124" Type="http://schemas.openxmlformats.org/officeDocument/2006/relationships/image" Target="media/image10.jpeg"/><Relationship Id="rId129" Type="http://schemas.openxmlformats.org/officeDocument/2006/relationships/image" Target="media/image15.jpeg"/><Relationship Id="rId54" Type="http://schemas.openxmlformats.org/officeDocument/2006/relationships/hyperlink" Target="https://www.ndda.kz/pages/254" TargetMode="External"/><Relationship Id="rId70" Type="http://schemas.openxmlformats.org/officeDocument/2006/relationships/hyperlink" Target="https://online.zakon.kz/document/?doc_id=37312788" TargetMode="External"/><Relationship Id="rId75" Type="http://schemas.openxmlformats.org/officeDocument/2006/relationships/hyperlink" Target="http://www.zakon.kz" TargetMode="External"/><Relationship Id="rId91" Type="http://schemas.openxmlformats.org/officeDocument/2006/relationships/hyperlink" Target="https://www.zakon.kz/4892689-v-kazahstane-mogut-vvesti-zapret-na.html" TargetMode="External"/><Relationship Id="rId96" Type="http://schemas.openxmlformats.org/officeDocument/2006/relationships/hyperlink" Target="https://www.pharm.reviews/analitika/"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chart" Target="charts/chart4.xml"/><Relationship Id="rId28" Type="http://schemas.openxmlformats.org/officeDocument/2006/relationships/hyperlink" Target="https://www.akorda.kz" TargetMode="External"/><Relationship Id="rId49" Type="http://schemas.openxmlformats.org/officeDocument/2006/relationships/hyperlink" Target="http://www.bsc.expert/ru/ofitsialnye-sajty-regulyatornyh-orga/" TargetMode="External"/><Relationship Id="rId114" Type="http://schemas.openxmlformats.org/officeDocument/2006/relationships/hyperlink" Target="https://www.edqmeu/sites%20/default/files/medias/fichiers/Validation_of_Computerised_Systems_Core_Document" TargetMode="External"/><Relationship Id="rId119" Type="http://schemas.openxmlformats.org/officeDocument/2006/relationships/image" Target="media/image5.jpeg"/><Relationship Id="rId44" Type="http://schemas.openxmlformats.org/officeDocument/2006/relationships/hyperlink" Target="https://apteka.uz/arch/novosti_mediciny_i_farmacevtiki/pamyatka" TargetMode="External"/><Relationship Id="rId60" Type="http://schemas.openxmlformats.org/officeDocument/2006/relationships/hyperlink" Target="http://adilet.zan.kz/rus/docs/H16EV000078" TargetMode="External"/><Relationship Id="rId65" Type="http://schemas.openxmlformats.org/officeDocument/2006/relationships/hyperlink" Target="http://adilet.zan.kz/" TargetMode="External"/><Relationship Id="rId81" Type="http://schemas.openxmlformats.org/officeDocument/2006/relationships/hyperlink" Target="https://zonakz.net/2020/07/06/rejdy-nachalis-na-kazaxstanskom-rynke-lekarstv-bolee-20-chelovek-dostavili-v-policiyu/" TargetMode="External"/><Relationship Id="rId86" Type="http://schemas.openxmlformats.org/officeDocument/2006/relationships/hyperlink" Target="http://www.consultant.ru/document/cons_doc_LAW" TargetMode="External"/><Relationship Id="rId130" Type="http://schemas.openxmlformats.org/officeDocument/2006/relationships/image" Target="media/image16.jpeg"/><Relationship Id="rId135" Type="http://schemas.openxmlformats.org/officeDocument/2006/relationships/fontTable" Target="fontTable.xml"/><Relationship Id="rId13" Type="http://schemas.openxmlformats.org/officeDocument/2006/relationships/chart" Target="charts/chart2.xml"/><Relationship Id="rId18" Type="http://schemas.openxmlformats.org/officeDocument/2006/relationships/hyperlink" Target="https://online.zakon.kz/document/?doc_id=30479065" TargetMode="External"/><Relationship Id="rId39" Type="http://schemas.openxmlformats.org/officeDocument/2006/relationships/hyperlink" Target="https://www.edqm.eu/en/home" TargetMode="External"/><Relationship Id="rId109" Type="http://schemas.openxmlformats.org/officeDocument/2006/relationships/hyperlink" Target="http://pharmnews.kz/ru/article/farmacevticheskaya-otrasl-kazahstana-v-novyh-realiyah_14682" TargetMode="External"/><Relationship Id="rId34" Type="http://schemas.openxmlformats.org/officeDocument/2006/relationships/hyperlink" Target="http://europa.eu/rapid/pressReleasesAction.do?reference=IP/08/1980&amp;format=HTML" TargetMode="External"/><Relationship Id="rId50" Type="http://schemas.openxmlformats.org/officeDocument/2006/relationships/hyperlink" Target="http://adilet.zan.kz/rus/docs/K090000193_" TargetMode="External"/><Relationship Id="rId55" Type="http://schemas.openxmlformats.org/officeDocument/2006/relationships/hyperlink" Target="http://adilet.zan.kz/rus/docs/H15EK000119" TargetMode="External"/><Relationship Id="rId76" Type="http://schemas.openxmlformats.org/officeDocument/2006/relationships/hyperlink" Target="https://adilet.zan.kz/rus/docs/V2000021493" TargetMode="External"/><Relationship Id="rId97" Type="http://schemas.openxmlformats.org/officeDocument/2006/relationships/hyperlink" Target="http://pharmnews.kz/ru/news/nazarbaev-preduprezhdayu-teh-kto-stavit-palki-v-kolesa-farmacevtiki_12839" TargetMode="External"/><Relationship Id="rId104" Type="http://schemas.openxmlformats.org/officeDocument/2006/relationships/hyperlink" Target="https://sk-pharmacy.kz/uploads/%D0%9F%D0%BE%D0%BB%D1%83%D0%B3%D0%BE%D0%B4%D0%BE%D0%B2%D0%BE%D0%B9%20%D0%BE%D1%82%D1%87%D0%B5%D1%82%20%D0%95%D0%94%20%D0%B7%D0%B0%202021%20%D0%B3%D0%BE%D0%B4.pdf" TargetMode="External"/><Relationship Id="rId120" Type="http://schemas.openxmlformats.org/officeDocument/2006/relationships/image" Target="media/image6.jpeg"/><Relationship Id="rId125" Type="http://schemas.openxmlformats.org/officeDocument/2006/relationships/image" Target="media/image11.jpeg"/><Relationship Id="rId7" Type="http://schemas.openxmlformats.org/officeDocument/2006/relationships/hyperlink" Target="https://ru.wikipedia.org/wiki/Food_and_Drug_Administration" TargetMode="External"/><Relationship Id="rId71" Type="http://schemas.openxmlformats.org/officeDocument/2006/relationships/hyperlink" Target="http://adilet.zan.kz/rus/docs/V1500010667" TargetMode="External"/><Relationship Id="rId92" Type="http://schemas.openxmlformats.org/officeDocument/2006/relationships/hyperlink" Target="https://www.un.org/ru/documents/decl_conv/declarations" TargetMode="External"/><Relationship Id="rId2" Type="http://schemas.openxmlformats.org/officeDocument/2006/relationships/styles" Target="styles.xml"/><Relationship Id="rId29" Type="http://schemas.openxmlformats.org/officeDocument/2006/relationships/hyperlink" Target="https://adilet.zan.kz/rus/docs/P2100000725" TargetMode="External"/><Relationship Id="rId24" Type="http://schemas.openxmlformats.org/officeDocument/2006/relationships/chart" Target="charts/chart5.xml"/><Relationship Id="rId40" Type="http://schemas.openxmlformats.org/officeDocument/2006/relationships/hyperlink" Target="https://farmocontrol.wordpress.com/category/%D0%B8%D1%81%D1%82%D0%BE%D1%80%D0%B8%D1%8F-%D1%84%D0%B0%D1%80%D0%BC%D0%BA%D0%BE%D0%BD%D1%82%D1%80%D0%BE%D0%BB%D1%8F/%D1%84%D0%B0%D1%80%D0%BC%D0%BA%D0%BE%D0%BD%D1%82%D1%80%D0%BE%D0%BB%D1%8C-%D0%B2-%D1%81%D1%81%D1%81%D1%80/" TargetMode="External"/><Relationship Id="rId45" Type="http://schemas.openxmlformats.org/officeDocument/2006/relationships/hyperlink" Target="http://vdushanbe.ru/catalog/society/sluzhba-gosudarstvennogo-nadzora-za-farmacevticheskoj-deyatelnostyu/" TargetMode="External"/><Relationship Id="rId66" Type="http://schemas.openxmlformats.org/officeDocument/2006/relationships/hyperlink" Target="http://adilet.zan.kz/rus/docs/" TargetMode="External"/><Relationship Id="rId87" Type="http://schemas.openxmlformats.org/officeDocument/2006/relationships/hyperlink" Target="https://online.zakon.kz/document/?doc_id=30418109" TargetMode="External"/><Relationship Id="rId110" Type="http://schemas.openxmlformats.org/officeDocument/2006/relationships/hyperlink" Target="http://www.ofnisystems.com/media/Data_Integrity_Article.pdf" TargetMode="External"/><Relationship Id="rId115" Type="http://schemas.openxmlformats.org/officeDocument/2006/relationships/hyperlink" Target="https://tjkuhn.wordpress.com/2008/07/23/alcoa/" TargetMode="External"/><Relationship Id="rId131" Type="http://schemas.openxmlformats.org/officeDocument/2006/relationships/image" Target="media/image17.jpeg"/><Relationship Id="rId136" Type="http://schemas.openxmlformats.org/officeDocument/2006/relationships/theme" Target="theme/theme1.xml"/><Relationship Id="rId61" Type="http://schemas.openxmlformats.org/officeDocument/2006/relationships/hyperlink" Target="http://adilet.zan.kz/rus/docs0" TargetMode="External"/><Relationship Id="rId82" Type="http://schemas.openxmlformats.org/officeDocument/2006/relationships/hyperlink" Target="https://www.ktk.kz/ru/newsfeed/article/2020/07/11/153541/" TargetMode="External"/><Relationship Id="rId19" Type="http://schemas.openxmlformats.org/officeDocument/2006/relationships/image" Target="media/image1.png"/><Relationship Id="rId14" Type="http://schemas.openxmlformats.org/officeDocument/2006/relationships/hyperlink" Target="https://online.zakon.kz/document/?doc_id=31575252" TargetMode="External"/><Relationship Id="rId30" Type="http://schemas.openxmlformats.org/officeDocument/2006/relationships/hyperlink" Target="http://www.irss-usa.org/pages/documents/CairoReport02.pdf" TargetMode="External"/><Relationship Id="rId35" Type="http://schemas.openxmlformats.org/officeDocument/2006/relationships/hyperlink" Target="http://apps.who.int/gb/ssffc/pdf_files/A_MSM1_INF1-ru.pdf" TargetMode="External"/><Relationship Id="rId56" Type="http://schemas.openxmlformats.org/officeDocument/2006/relationships/hyperlink" Target="http://adilet.zan.kz/rus/docs/V1900018604" TargetMode="External"/><Relationship Id="rId77" Type="http://schemas.openxmlformats.org/officeDocument/2006/relationships/hyperlink" Target="http://adilet.zan.kz/rus/docs/V1500012169" TargetMode="External"/><Relationship Id="rId100" Type="http://schemas.openxmlformats.org/officeDocument/2006/relationships/hyperlink" Target="https://www.pharm.reviews/analitika/item/1028-razvitie-farmatsevticheskoj-promyshlennosti-v-respublike-kazakhstan" TargetMode="External"/><Relationship Id="rId105" Type="http://schemas.openxmlformats.org/officeDocument/2006/relationships/hyperlink" Target="https://sk-pharmacy.kz/rus/sotrudnichestvo/podderzhka_otech_proizvoditele/dolgosrochnye_dogovora/" TargetMode="External"/><Relationship Id="rId126" Type="http://schemas.openxmlformats.org/officeDocument/2006/relationships/image" Target="media/image12.jpeg"/><Relationship Id="rId8" Type="http://schemas.openxmlformats.org/officeDocument/2006/relationships/hyperlink" Target="https://en.wikipedia.org/wiki/Public_Health_Service_Act" TargetMode="External"/><Relationship Id="rId51" Type="http://schemas.openxmlformats.org/officeDocument/2006/relationships/hyperlink" Target="http://www.rcrz.kz/100/p7-79-2.pdf" TargetMode="External"/><Relationship Id="rId72" Type="http://schemas.openxmlformats.org/officeDocument/2006/relationships/hyperlink" Target="http://aequitas.kz/upload/files/" TargetMode="External"/><Relationship Id="rId93" Type="http://schemas.openxmlformats.org/officeDocument/2006/relationships/hyperlink" Target="http://kaznmu.kz/rus/" TargetMode="External"/><Relationship Id="rId98" Type="http://schemas.openxmlformats.org/officeDocument/2006/relationships/hyperlink" Target="https://kaznmu.kz/press/wp-content/uploads" TargetMode="External"/><Relationship Id="rId121" Type="http://schemas.openxmlformats.org/officeDocument/2006/relationships/image" Target="media/image7.jpeg"/><Relationship Id="rId3" Type="http://schemas.openxmlformats.org/officeDocument/2006/relationships/settings" Target="settings.xml"/><Relationship Id="rId25" Type="http://schemas.openxmlformats.org/officeDocument/2006/relationships/chart" Target="charts/chart6.xml"/><Relationship Id="rId46" Type="http://schemas.openxmlformats.org/officeDocument/2006/relationships/hyperlink" Target="https://24.kg/ofitsialno/90430_obutverjdenii_poryadka_provedeniya_otsenki_kachestva_lekarstvennyih_sredstv/" TargetMode="External"/><Relationship Id="rId67" Type="http://schemas.openxmlformats.org/officeDocument/2006/relationships/hyperlink" Target="http://adilet.zan.kz/rus/docs/V090005910_" TargetMode="External"/><Relationship Id="rId116" Type="http://schemas.openxmlformats.org/officeDocument/2006/relationships/image" Target="media/image2.jpeg"/><Relationship Id="rId20" Type="http://schemas.openxmlformats.org/officeDocument/2006/relationships/hyperlink" Target="http://www.un.org/ru/documents/ods.asp?m=A/RES/55/2" TargetMode="External"/><Relationship Id="rId41" Type="http://schemas.openxmlformats.org/officeDocument/2006/relationships/hyperlink" Target="https://apteka.uz/arch/novosti_mediciny_i_farmacevtiki/pamyatka" TargetMode="External"/><Relationship Id="rId62" Type="http://schemas.openxmlformats.org/officeDocument/2006/relationships/hyperlink" Target="https://adilet.zan.kz/rus/docs/V2000021896" TargetMode="External"/><Relationship Id="rId83" Type="http://schemas.openxmlformats.org/officeDocument/2006/relationships/hyperlink" Target="https://ru.sputniknews.kz/society/20200711/14447735/zavreanimatsiey-almaty-zaderzhan-prodazhu-lekarstv" TargetMode="External"/><Relationship Id="rId88" Type="http://schemas.openxmlformats.org/officeDocument/2006/relationships/hyperlink" Target="https://online.zakon.kz/document/?doc_id=34350840" TargetMode="External"/><Relationship Id="rId111" Type="http://schemas.openxmlformats.org/officeDocument/2006/relationships/hyperlink" Target="https://www.who.int/medicines/publications/pharmprep/WHO_TRS_996_annex05." TargetMode="External"/><Relationship Id="rId132" Type="http://schemas.openxmlformats.org/officeDocument/2006/relationships/image" Target="media/image18.emf"/><Relationship Id="rId15" Type="http://schemas.openxmlformats.org/officeDocument/2006/relationships/hyperlink" Target="https://tengrinews.kz/zakon/docs?ngr=V090005935_" TargetMode="External"/><Relationship Id="rId36" Type="http://schemas.openxmlformats.org/officeDocument/2006/relationships/hyperlink" Target="https://ru.wikipedia.org/wiki/%20Food_and_Drug_Administration" TargetMode="External"/><Relationship Id="rId57" Type="http://schemas.openxmlformats.org/officeDocument/2006/relationships/hyperlink" Target="http://adilet.zan.kz/rus/docs/H14B0000108" TargetMode="External"/><Relationship Id="rId106" Type="http://schemas.openxmlformats.org/officeDocument/2006/relationships/hyperlink" Target="https://kapital.kz/economic/76277/proizvodstvo-lekarstv-sokratilos-na-14.html" TargetMode="External"/><Relationship Id="rId127" Type="http://schemas.openxmlformats.org/officeDocument/2006/relationships/image" Target="media/image13.jpeg"/><Relationship Id="rId10" Type="http://schemas.openxmlformats.org/officeDocument/2006/relationships/hyperlink" Target="https://ru.wikipedia.org/wiki/%D0%95%D0%B2%D1%80%D0%BE%D0%BF%D0%B5%D0%B9%D1%81%D0%BA%D0%B8%D0%B9_%D0%94%D0%B8%D1%80%D0%B5%D0%BA%D1%82%D0%BE%D1%80%D0%B0%D1%82_%D0%BF%D0%BE_%D0%BA%D0%B0%D1%87%D0%B5%D1%81%D1%82%D0%B2%D1%83_%D0%BB%D0%B5%D0%BA%D0%B0%D1%80%D1%81%D1%82%D0%B2%D0%B5%D0%BD%D0%BD%D1%8B%D1%85_%D1%81%D1%80%D0%B5%D0%B4%D1%81%D1%82%D0%B2_%D0%B4%D0%BB%D1%8F_%D0%B7%D0%B4%D1%80%D0%B0%D0%B2%D0%BE%D0%BE%D1%85%D1%80%D0%B0%D0%BD%D0%B5%D0%BD%D0%B8%D1%8F" TargetMode="External"/><Relationship Id="rId31" Type="http://schemas.openxmlformats.org/officeDocument/2006/relationships/hyperlink" Target="http://www.cbo.gov/sites/default/files/cbofiles/attachments/43741-MedicalOffsets-11-29-%2012.pdf" TargetMode="External"/><Relationship Id="rId52" Type="http://schemas.openxmlformats.org/officeDocument/2006/relationships/hyperlink" Target="https://egov.kz/cms/ru/law/list/G16GR0006" TargetMode="External"/><Relationship Id="rId73" Type="http://schemas.openxmlformats.org/officeDocument/2006/relationships/hyperlink" Target="https://online.zakon.kz/Document/?doc_" TargetMode="External"/><Relationship Id="rId78" Type="http://schemas.openxmlformats.org/officeDocument/2006/relationships/hyperlink" Target="http://adilet.zan.kz/rus/docs/V1500010600" TargetMode="External"/><Relationship Id="rId94" Type="http://schemas.openxmlformats.org/officeDocument/2006/relationships/hyperlink" Target="http://www.euro.who.int/__data/assets/pdf_file/0012/151023/e94240R.pdf" TargetMode="External"/><Relationship Id="rId99" Type="http://schemas.openxmlformats.org/officeDocument/2006/relationships/hyperlink" Target="https://www.pharm.reviews/analitika/item/1028-razvitie-farmatsevticheskoj-promyshlennosti-v-respublike-kazakhstan" TargetMode="External"/><Relationship Id="rId101" Type="http://schemas.openxmlformats.org/officeDocument/2006/relationships/hyperlink" Target="http://adilet.zan.kz/rus/docs/P090001729_" TargetMode="External"/><Relationship Id="rId122"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https://ru.wikipedia.org/wiki/Food_and_Drug_Administration" TargetMode="External"/><Relationship Id="rId26" Type="http://schemas.openxmlformats.org/officeDocument/2006/relationships/hyperlink" Target="http://www.03portal.kz/spravochniki/pravovaya-baza/gosudarstvennye-standarty/1830-gosstandart-rk-proizvodstvo-lekarstvennykh-sredstv-nadlezhashchaya-proizvodstvennaya-praktika" TargetMode="External"/><Relationship Id="rId47" Type="http://schemas.openxmlformats.org/officeDocument/2006/relationships/hyperlink" Target="http://www.bsc.expert/ru/ofitsialnye-sajty-regulyatornyh-orga/" TargetMode="External"/><Relationship Id="rId68" Type="http://schemas.openxmlformats.org/officeDocument/2006/relationships/hyperlink" Target="http://adilet.zan.kz/rus/docs/%5d" TargetMode="External"/><Relationship Id="rId89" Type="http://schemas.openxmlformats.org/officeDocument/2006/relationships/hyperlink" Target="https://online.zakon.kz/document/" TargetMode="External"/><Relationship Id="rId112" Type="http://schemas.openxmlformats.org/officeDocument/2006/relationships/hyperlink" Target="http://nm-pharm.kz/index.php/kompaniya" TargetMode="External"/><Relationship Id="rId133"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3857531827213182E-2"/>
          <c:y val="2.0898473210954352E-2"/>
          <c:w val="0.9106796149720926"/>
          <c:h val="0.59215244403681178"/>
        </c:manualLayout>
      </c:layout>
      <c:lineChart>
        <c:grouping val="standard"/>
        <c:varyColors val="0"/>
        <c:ser>
          <c:idx val="0"/>
          <c:order val="0"/>
          <c:tx>
            <c:strRef>
              <c:f>Лист1!$B$1</c:f>
              <c:strCache>
                <c:ptCount val="1"/>
                <c:pt idx="0">
                  <c:v>Общее кол-во правонарушений в сфере медицинской и фармацевтической деятельности находившихся в производстве</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4.1666666666666692E-2"/>
                  <c:y val="6.3492219722534771E-2"/>
                </c:manualLayout>
              </c:layout>
              <c:showLegendKey val="0"/>
              <c:showVal val="1"/>
              <c:showCatName val="0"/>
              <c:showSerName val="0"/>
              <c:showPercent val="0"/>
              <c:showBubbleSize val="0"/>
              <c:extLst>
                <c:ext xmlns:c15="http://schemas.microsoft.com/office/drawing/2012/chart" uri="{CE6537A1-D6FC-4f65-9D91-7224C49458BB}">
                  <c15:layout>
                    <c:manualLayout>
                      <c:w val="6.4074074074074075E-2"/>
                      <c:h val="8.7242219722534667E-2"/>
                    </c:manualLayout>
                  </c15:layout>
                </c:ext>
                <c:ext xmlns:c16="http://schemas.microsoft.com/office/drawing/2014/chart" uri="{C3380CC4-5D6E-409C-BE32-E72D297353CC}">
                  <c16:uniqueId val="{00000000-D988-9A48-9F9B-0D1A754383A1}"/>
                </c:ext>
              </c:extLst>
            </c:dLbl>
            <c:dLbl>
              <c:idx val="1"/>
              <c:layout>
                <c:manualLayout>
                  <c:x val="-3.7037037037037056E-2"/>
                  <c:y val="6.34920634920635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88-9A48-9F9B-0D1A754383A1}"/>
                </c:ext>
              </c:extLst>
            </c:dLbl>
            <c:dLbl>
              <c:idx val="2"/>
              <c:layout>
                <c:manualLayout>
                  <c:x val="-3.4722222222222335E-2"/>
                  <c:y val="-6.34920634920636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88-9A48-9F9B-0D1A754383A1}"/>
                </c:ext>
              </c:extLst>
            </c:dLbl>
            <c:dLbl>
              <c:idx val="3"/>
              <c:layout>
                <c:manualLayout>
                  <c:x val="-3.7037037037037056E-2"/>
                  <c:y val="-7.5396825396825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988-9A48-9F9B-0D1A754383A1}"/>
                </c:ext>
              </c:extLst>
            </c:dLbl>
            <c:spPr>
              <a:noFill/>
              <a:ln>
                <a:noFill/>
              </a:ln>
              <a:effectLst/>
            </c:spPr>
            <c:txPr>
              <a:bodyPr rot="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Лист1!$B$2:$B$8</c:f>
              <c:numCache>
                <c:formatCode>General</c:formatCode>
                <c:ptCount val="7"/>
                <c:pt idx="0">
                  <c:v>652</c:v>
                </c:pt>
                <c:pt idx="1">
                  <c:v>567</c:v>
                </c:pt>
                <c:pt idx="2">
                  <c:v>375</c:v>
                </c:pt>
                <c:pt idx="3">
                  <c:v>433</c:v>
                </c:pt>
                <c:pt idx="4">
                  <c:v>523</c:v>
                </c:pt>
                <c:pt idx="5">
                  <c:v>390</c:v>
                </c:pt>
                <c:pt idx="6">
                  <c:v>328</c:v>
                </c:pt>
              </c:numCache>
            </c:numRef>
          </c:val>
          <c:smooth val="0"/>
          <c:extLst>
            <c:ext xmlns:c16="http://schemas.microsoft.com/office/drawing/2014/chart" uri="{C3380CC4-5D6E-409C-BE32-E72D297353CC}">
              <c16:uniqueId val="{00000004-D988-9A48-9F9B-0D1A754383A1}"/>
            </c:ext>
          </c:extLst>
        </c:ser>
        <c:ser>
          <c:idx val="1"/>
          <c:order val="1"/>
          <c:tx>
            <c:strRef>
              <c:f>Лист1!$C$1</c:f>
              <c:strCache>
                <c:ptCount val="1"/>
                <c:pt idx="0">
                  <c:v>Общее кол-во правонарушений совершенных в отношении физ лиц</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1.323334803705334E-2"/>
                  <c:y val="-2.7825342465753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988-9A48-9F9B-0D1A754383A1}"/>
                </c:ext>
              </c:extLst>
            </c:dLbl>
            <c:dLbl>
              <c:idx val="2"/>
              <c:layout>
                <c:manualLayout>
                  <c:x val="-4.6316718129686935E-2"/>
                  <c:y val="-3.63869863013698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988-9A48-9F9B-0D1A754383A1}"/>
                </c:ext>
              </c:extLst>
            </c:dLbl>
            <c:dLbl>
              <c:idx val="3"/>
              <c:layout>
                <c:manualLayout>
                  <c:x val="-3.3083370092633652E-2"/>
                  <c:y val="-3.42465753424657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988-9A48-9F9B-0D1A754383A1}"/>
                </c:ext>
              </c:extLst>
            </c:dLbl>
            <c:dLbl>
              <c:idx val="4"/>
              <c:layout>
                <c:manualLayout>
                  <c:x val="7.2795116617233938E-3"/>
                  <c:y val="-2.0766434182893902E-2"/>
                </c:manualLayout>
              </c:layout>
              <c:showLegendKey val="0"/>
              <c:showVal val="1"/>
              <c:showCatName val="0"/>
              <c:showSerName val="0"/>
              <c:showPercent val="0"/>
              <c:showBubbleSize val="0"/>
              <c:extLst>
                <c:ext xmlns:c15="http://schemas.microsoft.com/office/drawing/2012/chart" uri="{CE6537A1-D6FC-4f65-9D91-7224C49458BB}">
                  <c15:layout>
                    <c:manualLayout>
                      <c:w val="5.817273048855582E-2"/>
                      <c:h val="7.9554539600985852E-2"/>
                    </c:manualLayout>
                  </c15:layout>
                </c:ext>
                <c:ext xmlns:c16="http://schemas.microsoft.com/office/drawing/2014/chart" uri="{C3380CC4-5D6E-409C-BE32-E72D297353CC}">
                  <c16:uniqueId val="{00000008-D988-9A48-9F9B-0D1A754383A1}"/>
                </c:ext>
              </c:extLst>
            </c:dLbl>
            <c:dLbl>
              <c:idx val="5"/>
              <c:layout>
                <c:manualLayout>
                  <c:x val="0"/>
                  <c:y val="-3.39814989616764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988-9A48-9F9B-0D1A754383A1}"/>
                </c:ext>
              </c:extLst>
            </c:dLbl>
            <c:spPr>
              <a:noFill/>
              <a:ln>
                <a:noFill/>
              </a:ln>
              <a:effectLst/>
            </c:spPr>
            <c:txPr>
              <a:bodyPr rot="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Лист1!$C$2:$C$8</c:f>
              <c:numCache>
                <c:formatCode>General</c:formatCode>
                <c:ptCount val="7"/>
                <c:pt idx="0">
                  <c:v>447</c:v>
                </c:pt>
                <c:pt idx="1">
                  <c:v>152</c:v>
                </c:pt>
                <c:pt idx="2">
                  <c:v>110</c:v>
                </c:pt>
                <c:pt idx="3">
                  <c:v>269</c:v>
                </c:pt>
                <c:pt idx="4">
                  <c:v>275</c:v>
                </c:pt>
                <c:pt idx="5">
                  <c:v>207</c:v>
                </c:pt>
                <c:pt idx="6">
                  <c:v>189</c:v>
                </c:pt>
              </c:numCache>
            </c:numRef>
          </c:val>
          <c:smooth val="0"/>
          <c:extLst>
            <c:ext xmlns:c16="http://schemas.microsoft.com/office/drawing/2014/chart" uri="{C3380CC4-5D6E-409C-BE32-E72D297353CC}">
              <c16:uniqueId val="{0000000A-D988-9A48-9F9B-0D1A754383A1}"/>
            </c:ext>
          </c:extLst>
        </c:ser>
        <c:ser>
          <c:idx val="2"/>
          <c:order val="2"/>
          <c:tx>
            <c:strRef>
              <c:f>Лист1!$D$1</c:f>
              <c:strCache>
                <c:ptCount val="1"/>
                <c:pt idx="0">
                  <c:v>Общее кол-во  правонарушений повлекших смерть потерпевшего</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
              <c:layout>
                <c:manualLayout>
                  <c:x val="-1.9850022055580098E-2"/>
                  <c:y val="-3.63869863013698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988-9A48-9F9B-0D1A754383A1}"/>
                </c:ext>
              </c:extLst>
            </c:dLbl>
            <c:dLbl>
              <c:idx val="2"/>
              <c:layout>
                <c:manualLayout>
                  <c:x val="-3.0877812086458019E-2"/>
                  <c:y val="-3.85273972602740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988-9A48-9F9B-0D1A754383A1}"/>
                </c:ext>
              </c:extLst>
            </c:dLbl>
            <c:dLbl>
              <c:idx val="3"/>
              <c:layout>
                <c:manualLayout>
                  <c:x val="-3.0877812086458092E-2"/>
                  <c:y val="-3.42465753424657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988-9A48-9F9B-0D1A754383A1}"/>
                </c:ext>
              </c:extLst>
            </c:dLbl>
            <c:dLbl>
              <c:idx val="4"/>
              <c:layout>
                <c:manualLayout>
                  <c:x val="-2.4261138067931391E-2"/>
                  <c:y val="-3.4246575342465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988-9A48-9F9B-0D1A754383A1}"/>
                </c:ext>
              </c:extLst>
            </c:dLbl>
            <c:dLbl>
              <c:idx val="5"/>
              <c:layout>
                <c:manualLayout>
                  <c:x val="-2.284527518172378E-2"/>
                  <c:y val="-4.53086652822352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988-9A48-9F9B-0D1A754383A1}"/>
                </c:ext>
              </c:extLst>
            </c:dLbl>
            <c:spPr>
              <a:noFill/>
              <a:ln>
                <a:noFill/>
              </a:ln>
              <a:effectLst/>
            </c:spPr>
            <c:txPr>
              <a:bodyPr rot="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Лист1!$D$2:$D$8</c:f>
              <c:numCache>
                <c:formatCode>General</c:formatCode>
                <c:ptCount val="7"/>
                <c:pt idx="0">
                  <c:v>240</c:v>
                </c:pt>
                <c:pt idx="1">
                  <c:v>44</c:v>
                </c:pt>
                <c:pt idx="2">
                  <c:v>28</c:v>
                </c:pt>
                <c:pt idx="3">
                  <c:v>61</c:v>
                </c:pt>
                <c:pt idx="4">
                  <c:v>65</c:v>
                </c:pt>
                <c:pt idx="5">
                  <c:v>59</c:v>
                </c:pt>
                <c:pt idx="6">
                  <c:v>93</c:v>
                </c:pt>
              </c:numCache>
            </c:numRef>
          </c:val>
          <c:smooth val="0"/>
          <c:extLst>
            <c:ext xmlns:c16="http://schemas.microsoft.com/office/drawing/2014/chart" uri="{C3380CC4-5D6E-409C-BE32-E72D297353CC}">
              <c16:uniqueId val="{00000010-D988-9A48-9F9B-0D1A754383A1}"/>
            </c:ext>
          </c:extLst>
        </c:ser>
        <c:ser>
          <c:idx val="3"/>
          <c:order val="3"/>
          <c:tx>
            <c:strRef>
              <c:f>Лист1!$E$1</c:f>
              <c:strCache>
                <c:ptCount val="1"/>
                <c:pt idx="0">
                  <c:v>Общее количество правонарушений, уголовные дела о которых окончены производством</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1.9850022055580098E-2"/>
                  <c:y val="-3.4246575342465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988-9A48-9F9B-0D1A754383A1}"/>
                </c:ext>
              </c:extLst>
            </c:dLbl>
            <c:dLbl>
              <c:idx val="1"/>
              <c:layout>
                <c:manualLayout>
                  <c:x val="-1.3034977188789879E-2"/>
                  <c:y val="3.56604032368672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988-9A48-9F9B-0D1A754383A1}"/>
                </c:ext>
              </c:extLst>
            </c:dLbl>
            <c:dLbl>
              <c:idx val="2"/>
              <c:layout>
                <c:manualLayout>
                  <c:x val="4.3449492721658566E-3"/>
                  <c:y val="3.28553082191782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988-9A48-9F9B-0D1A754383A1}"/>
                </c:ext>
              </c:extLst>
            </c:dLbl>
            <c:dLbl>
              <c:idx val="3"/>
              <c:layout>
                <c:manualLayout>
                  <c:x val="-8.0869526014772778E-17"/>
                  <c:y val="2.14041095890411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988-9A48-9F9B-0D1A754383A1}"/>
                </c:ext>
              </c:extLst>
            </c:dLbl>
            <c:dLbl>
              <c:idx val="4"/>
              <c:layout>
                <c:manualLayout>
                  <c:x val="-4.1536863966772034E-3"/>
                  <c:y val="3.39814989616764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988-9A48-9F9B-0D1A754383A1}"/>
                </c:ext>
              </c:extLst>
            </c:dLbl>
            <c:dLbl>
              <c:idx val="5"/>
              <c:layout>
                <c:manualLayout>
                  <c:x val="0"/>
                  <c:y val="1.88786105342646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D988-9A48-9F9B-0D1A754383A1}"/>
                </c:ext>
              </c:extLst>
            </c:dLbl>
            <c:spPr>
              <a:noFill/>
              <a:ln>
                <a:noFill/>
              </a:ln>
              <a:effectLst/>
            </c:spPr>
            <c:txPr>
              <a:bodyPr rot="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Лист1!$E$2:$E$8</c:f>
              <c:numCache>
                <c:formatCode>General</c:formatCode>
                <c:ptCount val="7"/>
                <c:pt idx="0">
                  <c:v>39</c:v>
                </c:pt>
                <c:pt idx="1">
                  <c:v>46</c:v>
                </c:pt>
                <c:pt idx="2">
                  <c:v>38</c:v>
                </c:pt>
                <c:pt idx="3">
                  <c:v>34</c:v>
                </c:pt>
                <c:pt idx="4">
                  <c:v>37</c:v>
                </c:pt>
                <c:pt idx="5">
                  <c:v>24</c:v>
                </c:pt>
                <c:pt idx="6">
                  <c:v>46</c:v>
                </c:pt>
              </c:numCache>
            </c:numRef>
          </c:val>
          <c:smooth val="0"/>
          <c:extLst>
            <c:ext xmlns:c16="http://schemas.microsoft.com/office/drawing/2014/chart" uri="{C3380CC4-5D6E-409C-BE32-E72D297353CC}">
              <c16:uniqueId val="{00000017-D988-9A48-9F9B-0D1A754383A1}"/>
            </c:ext>
          </c:extLst>
        </c:ser>
        <c:dLbls>
          <c:showLegendKey val="0"/>
          <c:showVal val="0"/>
          <c:showCatName val="0"/>
          <c:showSerName val="0"/>
          <c:showPercent val="0"/>
          <c:showBubbleSize val="0"/>
        </c:dLbls>
        <c:marker val="1"/>
        <c:smooth val="0"/>
        <c:axId val="169009920"/>
        <c:axId val="169011456"/>
      </c:lineChart>
      <c:catAx>
        <c:axId val="16900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KZ"/>
          </a:p>
        </c:txPr>
        <c:crossAx val="169011456"/>
        <c:crosses val="autoZero"/>
        <c:auto val="1"/>
        <c:lblAlgn val="ctr"/>
        <c:lblOffset val="100"/>
        <c:noMultiLvlLbl val="0"/>
      </c:catAx>
      <c:valAx>
        <c:axId val="169011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KZ"/>
          </a:p>
        </c:txPr>
        <c:crossAx val="169009920"/>
        <c:crosses val="autoZero"/>
        <c:crossBetween val="between"/>
        <c:majorUnit val="50"/>
      </c:valAx>
      <c:spPr>
        <a:noFill/>
        <a:ln>
          <a:noFill/>
        </a:ln>
        <a:effectLst/>
      </c:spPr>
    </c:plotArea>
    <c:legend>
      <c:legendPos val="b"/>
      <c:layout>
        <c:manualLayout>
          <c:xMode val="edge"/>
          <c:yMode val="edge"/>
          <c:x val="0"/>
          <c:y val="0.68717267089401424"/>
          <c:w val="0.99719068998616556"/>
          <c:h val="0.31282732910598565"/>
        </c:manualLayout>
      </c:layout>
      <c:overlay val="0"/>
      <c:spPr>
        <a:noFill/>
        <a:ln>
          <a:noFill/>
        </a:ln>
        <a:effectLst/>
      </c:spPr>
      <c:txPr>
        <a:bodyPr rot="0" vert="horz"/>
        <a:lstStyle/>
        <a:p>
          <a:pPr>
            <a:defRPr sz="1050"/>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Общее кол-во правонарушений в сфере медицинской и фармацевтической деятельности находившихся в производстве по ст. КоАП</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Лист1!$B$2:$B$8</c:f>
              <c:numCache>
                <c:formatCode>General</c:formatCode>
                <c:ptCount val="7"/>
                <c:pt idx="0">
                  <c:v>759</c:v>
                </c:pt>
                <c:pt idx="1">
                  <c:v>774</c:v>
                </c:pt>
                <c:pt idx="2">
                  <c:v>375</c:v>
                </c:pt>
                <c:pt idx="3">
                  <c:v>517</c:v>
                </c:pt>
                <c:pt idx="4">
                  <c:v>742</c:v>
                </c:pt>
                <c:pt idx="5">
                  <c:v>1688</c:v>
                </c:pt>
                <c:pt idx="6">
                  <c:v>774</c:v>
                </c:pt>
              </c:numCache>
            </c:numRef>
          </c:val>
          <c:extLst>
            <c:ext xmlns:c16="http://schemas.microsoft.com/office/drawing/2014/chart" uri="{C3380CC4-5D6E-409C-BE32-E72D297353CC}">
              <c16:uniqueId val="{00000000-F6EF-3B48-B1CB-E69A6D728976}"/>
            </c:ext>
          </c:extLst>
        </c:ser>
        <c:dLbls>
          <c:dLblPos val="inEnd"/>
          <c:showLegendKey val="0"/>
          <c:showVal val="1"/>
          <c:showCatName val="0"/>
          <c:showSerName val="0"/>
          <c:showPercent val="0"/>
          <c:showBubbleSize val="0"/>
        </c:dLbls>
        <c:gapWidth val="80"/>
        <c:overlap val="25"/>
        <c:axId val="169084800"/>
        <c:axId val="169087744"/>
      </c:barChart>
      <c:catAx>
        <c:axId val="16908480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69087744"/>
        <c:crosses val="autoZero"/>
        <c:auto val="1"/>
        <c:lblAlgn val="ctr"/>
        <c:lblOffset val="100"/>
        <c:noMultiLvlLbl val="0"/>
      </c:catAx>
      <c:valAx>
        <c:axId val="16908774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69084800"/>
        <c:crosses val="autoZero"/>
        <c:crossBetween val="between"/>
      </c:valAx>
      <c:spPr>
        <a:noFill/>
        <a:ln>
          <a:noFill/>
        </a:ln>
        <a:effectLst/>
      </c:spPr>
    </c:plotArea>
    <c:legend>
      <c:legendPos val="b"/>
      <c:layout>
        <c:manualLayout>
          <c:xMode val="edge"/>
          <c:yMode val="edge"/>
          <c:x val="6.386211069410716E-3"/>
          <c:y val="0.81279080291386996"/>
          <c:w val="0.98099688473520252"/>
          <c:h val="0.1551322123226978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Закуп фармацевтической продукции у отечественных товаропроизводителей в млрд. тг</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6="http://schemas.microsoft.com/office/drawing/2014/chart" uri="{C3380CC4-5D6E-409C-BE32-E72D297353CC}">
                  <c16:uniqueId val="{00000001-5624-B644-A696-52A471D4B851}"/>
                </c:ext>
              </c:extLst>
            </c:dLbl>
            <c:dLbl>
              <c:idx val="1"/>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6="http://schemas.microsoft.com/office/drawing/2014/chart" uri="{C3380CC4-5D6E-409C-BE32-E72D297353CC}">
                  <c16:uniqueId val="{00000002-5624-B644-A696-52A471D4B851}"/>
                </c:ext>
              </c:extLst>
            </c:dLbl>
            <c:dLbl>
              <c:idx val="2"/>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6="http://schemas.microsoft.com/office/drawing/2014/chart" uri="{C3380CC4-5D6E-409C-BE32-E72D297353CC}">
                  <c16:uniqueId val="{00000003-5624-B644-A696-52A471D4B851}"/>
                </c:ext>
              </c:extLst>
            </c:dLbl>
            <c:dLbl>
              <c:idx val="3"/>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6="http://schemas.microsoft.com/office/drawing/2014/chart" uri="{C3380CC4-5D6E-409C-BE32-E72D297353CC}">
                  <c16:uniqueId val="{00000004-5624-B644-A696-52A471D4B851}"/>
                </c:ext>
              </c:extLst>
            </c:dLbl>
            <c:dLbl>
              <c:idx val="4"/>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6="http://schemas.microsoft.com/office/drawing/2014/chart" uri="{C3380CC4-5D6E-409C-BE32-E72D297353CC}">
                  <c16:uniqueId val="{00000005-5624-B644-A696-52A471D4B851}"/>
                </c:ext>
              </c:extLst>
            </c:dLbl>
            <c:dLbl>
              <c:idx val="5"/>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6="http://schemas.microsoft.com/office/drawing/2014/chart" uri="{C3380CC4-5D6E-409C-BE32-E72D297353CC}">
                  <c16:uniqueId val="{00000006-5624-B644-A696-52A471D4B851}"/>
                </c:ext>
              </c:extLst>
            </c:dLbl>
            <c:dLbl>
              <c:idx val="6"/>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extLst>
                <c:ext xmlns:c16="http://schemas.microsoft.com/office/drawing/2014/chart" uri="{C3380CC4-5D6E-409C-BE32-E72D297353CC}">
                  <c16:uniqueId val="{00000007-5624-B644-A696-52A471D4B851}"/>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name>Линия тренда</c:name>
            <c:spPr>
              <a:ln w="9525" cap="rnd">
                <a:solidFill>
                  <a:schemeClr val="accent1"/>
                </a:solidFill>
              </a:ln>
              <a:effectLst/>
            </c:spPr>
            <c:trendlineType val="linear"/>
            <c:dispRSqr val="0"/>
            <c:dispEq val="0"/>
          </c:trendline>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Лист1!$B$2:$B$8</c:f>
              <c:numCache>
                <c:formatCode>General</c:formatCode>
                <c:ptCount val="7"/>
                <c:pt idx="0">
                  <c:v>17.8</c:v>
                </c:pt>
                <c:pt idx="1">
                  <c:v>25.4</c:v>
                </c:pt>
                <c:pt idx="2">
                  <c:v>37.299999999999997</c:v>
                </c:pt>
                <c:pt idx="3">
                  <c:v>51.3</c:v>
                </c:pt>
                <c:pt idx="4">
                  <c:v>53.6</c:v>
                </c:pt>
                <c:pt idx="5">
                  <c:v>82.1</c:v>
                </c:pt>
                <c:pt idx="6">
                  <c:v>90.6</c:v>
                </c:pt>
              </c:numCache>
            </c:numRef>
          </c:val>
          <c:extLst>
            <c:ext xmlns:c16="http://schemas.microsoft.com/office/drawing/2014/chart" uri="{C3380CC4-5D6E-409C-BE32-E72D297353CC}">
              <c16:uniqueId val="{00000001-2B39-6441-A9D6-40CEB27D9D05}"/>
            </c:ext>
          </c:extLst>
        </c:ser>
        <c:dLbls>
          <c:dLblPos val="outEnd"/>
          <c:showLegendKey val="0"/>
          <c:showVal val="1"/>
          <c:showCatName val="0"/>
          <c:showSerName val="0"/>
          <c:showPercent val="0"/>
          <c:showBubbleSize val="0"/>
        </c:dLbls>
        <c:gapWidth val="100"/>
        <c:overlap val="-24"/>
        <c:axId val="169142528"/>
        <c:axId val="218181632"/>
      </c:barChart>
      <c:catAx>
        <c:axId val="16914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18181632"/>
        <c:crosses val="autoZero"/>
        <c:auto val="1"/>
        <c:lblAlgn val="ctr"/>
        <c:lblOffset val="100"/>
        <c:noMultiLvlLbl val="0"/>
      </c:catAx>
      <c:valAx>
        <c:axId val="218181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69142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Доля отечественных товаропроизводителей в закупе лекарств ГОБМП от всего объема закупаемых препаратов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7.422040378645839E-3"/>
                  <c:y val="1.9047469066366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CBD-184B-AD6F-CC844F4641CE}"/>
                </c:ext>
              </c:extLst>
            </c:dLbl>
            <c:dLbl>
              <c:idx val="1"/>
              <c:layout>
                <c:manualLayout>
                  <c:x val="-8.1386624471400937E-3"/>
                  <c:y val="3.04760404949380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BD-184B-AD6F-CC844F4641CE}"/>
                </c:ext>
              </c:extLst>
            </c:dLbl>
            <c:dLbl>
              <c:idx val="2"/>
              <c:layout>
                <c:manualLayout>
                  <c:x val="-1.41277856149236E-2"/>
                  <c:y val="-1.52382452193476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CBD-184B-AD6F-CC844F4641CE}"/>
                </c:ext>
              </c:extLst>
            </c:dLbl>
            <c:dLbl>
              <c:idx val="3"/>
              <c:layout>
                <c:manualLayout>
                  <c:x val="-6.0626815461644213E-3"/>
                  <c:y val="2.47617547806523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CBD-184B-AD6F-CC844F4641CE}"/>
                </c:ext>
              </c:extLst>
            </c:dLbl>
            <c:dLbl>
              <c:idx val="4"/>
              <c:layout>
                <c:manualLayout>
                  <c:x val="-2.3148004361196045E-3"/>
                  <c:y val="1.7777727784026944E-2"/>
                </c:manualLayout>
              </c:layout>
              <c:tx>
                <c:rich>
                  <a:bodyPr/>
                  <a:lstStyle/>
                  <a:p>
                    <a:fld id="{76B01FB2-599F-F444-90CA-CB16A590E7B7}" type="VALUE">
                      <a:rPr lang="en-US">
                        <a:solidFill>
                          <a:sysClr val="windowText" lastClr="000000"/>
                        </a:solidFill>
                      </a:rPr>
                      <a:pPr/>
                      <a:t>[ЗНАЧЕНИЕ]</a:t>
                    </a:fld>
                    <a:endParaRPr lang="ru-R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6CBD-184B-AD6F-CC844F4641CE}"/>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name>Линия тренда</c:name>
            <c:spPr>
              <a:ln w="9525" cap="rnd">
                <a:solidFill>
                  <a:schemeClr val="accent1"/>
                </a:solidFill>
              </a:ln>
              <a:effectLst/>
            </c:spPr>
            <c:trendlineType val="linear"/>
            <c:dispRSqr val="0"/>
            <c:dispEq val="0"/>
          </c:trendline>
          <c:cat>
            <c:numRef>
              <c:f>Лист1!$A$2:$A$6</c:f>
              <c:numCache>
                <c:formatCode>General</c:formatCode>
                <c:ptCount val="5"/>
                <c:pt idx="0">
                  <c:v>2016</c:v>
                </c:pt>
                <c:pt idx="1">
                  <c:v>2017</c:v>
                </c:pt>
                <c:pt idx="2">
                  <c:v>2018</c:v>
                </c:pt>
                <c:pt idx="3">
                  <c:v>2019</c:v>
                </c:pt>
                <c:pt idx="4">
                  <c:v>2024</c:v>
                </c:pt>
              </c:numCache>
            </c:numRef>
          </c:cat>
          <c:val>
            <c:numRef>
              <c:f>Лист1!$B$2:$B$6</c:f>
              <c:numCache>
                <c:formatCode>General</c:formatCode>
                <c:ptCount val="5"/>
                <c:pt idx="0">
                  <c:v>22</c:v>
                </c:pt>
                <c:pt idx="1">
                  <c:v>27</c:v>
                </c:pt>
                <c:pt idx="2">
                  <c:v>29</c:v>
                </c:pt>
                <c:pt idx="3">
                  <c:v>30</c:v>
                </c:pt>
                <c:pt idx="4">
                  <c:v>80</c:v>
                </c:pt>
              </c:numCache>
            </c:numRef>
          </c:val>
          <c:extLst>
            <c:ext xmlns:c16="http://schemas.microsoft.com/office/drawing/2014/chart" uri="{C3380CC4-5D6E-409C-BE32-E72D297353CC}">
              <c16:uniqueId val="{00000006-6CBD-184B-AD6F-CC844F4641CE}"/>
            </c:ext>
          </c:extLst>
        </c:ser>
        <c:dLbls>
          <c:showLegendKey val="0"/>
          <c:showVal val="0"/>
          <c:showCatName val="0"/>
          <c:showSerName val="0"/>
          <c:showPercent val="0"/>
          <c:showBubbleSize val="0"/>
        </c:dLbls>
        <c:gapWidth val="100"/>
        <c:overlap val="-24"/>
        <c:axId val="253743872"/>
        <c:axId val="253745408"/>
      </c:barChart>
      <c:catAx>
        <c:axId val="25374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53745408"/>
        <c:crosses val="autoZero"/>
        <c:auto val="1"/>
        <c:lblAlgn val="ctr"/>
        <c:lblOffset val="100"/>
        <c:noMultiLvlLbl val="0"/>
      </c:catAx>
      <c:valAx>
        <c:axId val="25374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537438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Доля закупа по прямым контрактам или договорам (в т.ч. через международные организации (ЮНИСЕФ, ПРООН)) с иными производителями от всего объема закупаемых препаратов</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1.3888966079779802E-2"/>
                  <c:y val="2.24364555862497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2B-7C4B-AF11-309D0F35A8A1}"/>
                </c:ext>
              </c:extLst>
            </c:dLbl>
            <c:dLbl>
              <c:idx val="1"/>
              <c:layout>
                <c:manualLayout>
                  <c:x val="-8.1386624471401318E-3"/>
                  <c:y val="1.57973093458783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2B-7C4B-AF11-309D0F35A8A1}"/>
                </c:ext>
              </c:extLst>
            </c:dLbl>
            <c:dLbl>
              <c:idx val="2"/>
              <c:layout>
                <c:manualLayout>
                  <c:x val="-1.0692282418403325E-2"/>
                  <c:y val="1.57973093458783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62B-7C4B-AF11-309D0F35A8A1}"/>
                </c:ext>
              </c:extLst>
            </c:dLbl>
            <c:dLbl>
              <c:idx val="3"/>
              <c:layout>
                <c:manualLayout>
                  <c:x val="-7.4955987570268683E-3"/>
                  <c:y val="1.0455673947677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2B-7C4B-AF11-309D0F35A8A1}"/>
                </c:ext>
              </c:extLst>
            </c:dLbl>
            <c:dLbl>
              <c:idx val="4"/>
              <c:layout>
                <c:manualLayout>
                  <c:x val="7.3486454633278795E-3"/>
                  <c:y val="4.08170935673618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62B-7C4B-AF11-309D0F35A8A1}"/>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name>Линия тренда</c:name>
            <c:spPr>
              <a:ln w="9525" cap="rnd">
                <a:solidFill>
                  <a:schemeClr val="accent1"/>
                </a:solidFill>
              </a:ln>
              <a:effectLst/>
            </c:spPr>
            <c:trendlineType val="linear"/>
            <c:dispRSqr val="0"/>
            <c:dispEq val="0"/>
          </c:trendline>
          <c:cat>
            <c:numRef>
              <c:f>Лист1!$A$2:$A$6</c:f>
              <c:numCache>
                <c:formatCode>General</c:formatCode>
                <c:ptCount val="5"/>
                <c:pt idx="0">
                  <c:v>2016</c:v>
                </c:pt>
                <c:pt idx="1">
                  <c:v>2017</c:v>
                </c:pt>
                <c:pt idx="2">
                  <c:v>2018</c:v>
                </c:pt>
                <c:pt idx="3">
                  <c:v>2019</c:v>
                </c:pt>
                <c:pt idx="4">
                  <c:v>2024</c:v>
                </c:pt>
              </c:numCache>
            </c:numRef>
          </c:cat>
          <c:val>
            <c:numRef>
              <c:f>Лист1!$B$2:$B$6</c:f>
              <c:numCache>
                <c:formatCode>General</c:formatCode>
                <c:ptCount val="5"/>
                <c:pt idx="0">
                  <c:v>15</c:v>
                </c:pt>
                <c:pt idx="1">
                  <c:v>19</c:v>
                </c:pt>
                <c:pt idx="2">
                  <c:v>20</c:v>
                </c:pt>
                <c:pt idx="3">
                  <c:v>21</c:v>
                </c:pt>
                <c:pt idx="4">
                  <c:v>15</c:v>
                </c:pt>
              </c:numCache>
            </c:numRef>
          </c:val>
          <c:extLst>
            <c:ext xmlns:c16="http://schemas.microsoft.com/office/drawing/2014/chart" uri="{C3380CC4-5D6E-409C-BE32-E72D297353CC}">
              <c16:uniqueId val="{00000006-162B-7C4B-AF11-309D0F35A8A1}"/>
            </c:ext>
          </c:extLst>
        </c:ser>
        <c:dLbls>
          <c:showLegendKey val="0"/>
          <c:showVal val="0"/>
          <c:showCatName val="0"/>
          <c:showSerName val="0"/>
          <c:showPercent val="0"/>
          <c:showBubbleSize val="0"/>
        </c:dLbls>
        <c:gapWidth val="100"/>
        <c:overlap val="-24"/>
        <c:axId val="253754368"/>
        <c:axId val="258228992"/>
      </c:barChart>
      <c:catAx>
        <c:axId val="253754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58228992"/>
        <c:crosses val="autoZero"/>
        <c:auto val="1"/>
        <c:lblAlgn val="ctr"/>
        <c:lblOffset val="100"/>
        <c:noMultiLvlLbl val="0"/>
      </c:catAx>
      <c:valAx>
        <c:axId val="258228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53754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Доля закупа лекарств через локальных коммерческих дистрибьюторов от всего объема закупаемых препаратов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Lbl>
              <c:idx val="0"/>
              <c:layout>
                <c:manualLayout>
                  <c:x val="-1.5560702825785972E-2"/>
                  <c:y val="8.34844452297600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C81-8349-B5B3-A7B051251153}"/>
                </c:ext>
              </c:extLst>
            </c:dLbl>
            <c:dLbl>
              <c:idx val="1"/>
              <c:layout>
                <c:manualLayout>
                  <c:x val="-1.3245902389666518E-2"/>
                  <c:y val="-2.871751830460182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C81-8349-B5B3-A7B051251153}"/>
                </c:ext>
              </c:extLst>
            </c:dLbl>
            <c:dLbl>
              <c:idx val="2"/>
              <c:layout>
                <c:manualLayout>
                  <c:x val="-4.4643397154761925E-3"/>
                  <c:y val="-6.70649689125465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C81-8349-B5B3-A7B051251153}"/>
                </c:ext>
              </c:extLst>
            </c:dLbl>
            <c:dLbl>
              <c:idx val="3"/>
              <c:layout>
                <c:manualLayout>
                  <c:x val="-2.3881953514381737E-4"/>
                  <c:y val="-6.02179986968669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C81-8349-B5B3-A7B051251153}"/>
                </c:ext>
              </c:extLst>
            </c:dLbl>
            <c:dLbl>
              <c:idx val="4"/>
              <c:layout>
                <c:manualLayout>
                  <c:x val="1.0379904504878554E-2"/>
                  <c:y val="1.91450122030668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C81-8349-B5B3-A7B051251153}"/>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name>Линия тренда</c:name>
            <c:spPr>
              <a:ln w="9525" cap="rnd">
                <a:solidFill>
                  <a:schemeClr val="accent1"/>
                </a:solidFill>
              </a:ln>
              <a:effectLst/>
            </c:spPr>
            <c:trendlineType val="linear"/>
            <c:dispRSqr val="0"/>
            <c:dispEq val="0"/>
          </c:trendline>
          <c:cat>
            <c:numRef>
              <c:f>Лист1!$A$2:$A$6</c:f>
              <c:numCache>
                <c:formatCode>General</c:formatCode>
                <c:ptCount val="5"/>
                <c:pt idx="0">
                  <c:v>2016</c:v>
                </c:pt>
                <c:pt idx="1">
                  <c:v>2017</c:v>
                </c:pt>
                <c:pt idx="2">
                  <c:v>2018</c:v>
                </c:pt>
                <c:pt idx="3">
                  <c:v>2019</c:v>
                </c:pt>
                <c:pt idx="4">
                  <c:v>2024</c:v>
                </c:pt>
              </c:numCache>
            </c:numRef>
          </c:cat>
          <c:val>
            <c:numRef>
              <c:f>Лист1!$B$2:$B$6</c:f>
              <c:numCache>
                <c:formatCode>General</c:formatCode>
                <c:ptCount val="5"/>
                <c:pt idx="0">
                  <c:v>63</c:v>
                </c:pt>
                <c:pt idx="1">
                  <c:v>54</c:v>
                </c:pt>
                <c:pt idx="2">
                  <c:v>51</c:v>
                </c:pt>
                <c:pt idx="3">
                  <c:v>49</c:v>
                </c:pt>
                <c:pt idx="4">
                  <c:v>5</c:v>
                </c:pt>
              </c:numCache>
            </c:numRef>
          </c:val>
          <c:extLst>
            <c:ext xmlns:c16="http://schemas.microsoft.com/office/drawing/2014/chart" uri="{C3380CC4-5D6E-409C-BE32-E72D297353CC}">
              <c16:uniqueId val="{00000006-4C81-8349-B5B3-A7B051251153}"/>
            </c:ext>
          </c:extLst>
        </c:ser>
        <c:dLbls>
          <c:showLegendKey val="0"/>
          <c:showVal val="0"/>
          <c:showCatName val="0"/>
          <c:showSerName val="0"/>
          <c:showPercent val="0"/>
          <c:showBubbleSize val="0"/>
        </c:dLbls>
        <c:gapWidth val="100"/>
        <c:overlap val="-24"/>
        <c:axId val="258442368"/>
        <c:axId val="258443904"/>
      </c:barChart>
      <c:catAx>
        <c:axId val="25844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58443904"/>
        <c:crosses val="autoZero"/>
        <c:auto val="1"/>
        <c:lblAlgn val="ctr"/>
        <c:lblOffset val="100"/>
        <c:noMultiLvlLbl val="0"/>
      </c:catAx>
      <c:valAx>
        <c:axId val="258443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258442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184</Pages>
  <Words>64340</Words>
  <Characters>366743</Characters>
  <Application>Microsoft Office Word</Application>
  <DocSecurity>0</DocSecurity>
  <Lines>3056</Lines>
  <Paragraphs>860</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430223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Karima Tairova</dc:creator>
  <cp:lastModifiedBy>Karima Tairova</cp:lastModifiedBy>
  <cp:revision>2</cp:revision>
  <cp:lastPrinted>2022-05-25T10:20:00Z</cp:lastPrinted>
  <dcterms:created xsi:type="dcterms:W3CDTF">2022-05-31T08:24:00Z</dcterms:created>
  <dcterms:modified xsi:type="dcterms:W3CDTF">2022-05-31T08:24:00Z</dcterms:modified>
</cp:coreProperties>
</file>