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1E9A" w:rsidRDefault="004702AB" w:rsidP="001719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rPr>
      </w:pPr>
      <w:bookmarkStart w:id="0" w:name="_GoBack"/>
      <w:bookmarkEnd w:id="0"/>
      <w:r>
        <w:rPr>
          <w:rFonts w:ascii="Times New Roman" w:eastAsia="Times New Roman" w:hAnsi="Times New Roman" w:cs="Times New Roman"/>
          <w:sz w:val="28"/>
          <w:szCs w:val="28"/>
          <w:lang w:val="kk-KZ"/>
        </w:rPr>
        <w:t>«Семей қаласының Шәкәрім атындағы университеті» КеАҚ</w:t>
      </w:r>
    </w:p>
    <w:p w:rsidR="004702AB" w:rsidRDefault="004702AB" w:rsidP="001719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szCs w:val="28"/>
          <w:lang w:val="kk-KZ"/>
        </w:rPr>
      </w:pPr>
    </w:p>
    <w:p w:rsidR="004702AB" w:rsidRDefault="004702AB" w:rsidP="001719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szCs w:val="28"/>
          <w:lang w:val="kk-KZ"/>
        </w:rPr>
      </w:pPr>
    </w:p>
    <w:p w:rsidR="004702AB" w:rsidRDefault="004702AB" w:rsidP="001719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center"/>
        <w:rPr>
          <w:rFonts w:ascii="Times New Roman" w:eastAsia="Times New Roman" w:hAnsi="Times New Roman" w:cs="Times New Roman"/>
          <w:sz w:val="28"/>
          <w:szCs w:val="28"/>
          <w:lang w:val="kk-KZ"/>
        </w:rPr>
      </w:pPr>
    </w:p>
    <w:p w:rsidR="00701E9A" w:rsidRPr="001719A5" w:rsidRDefault="00701E9A" w:rsidP="001719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color w:val="000000"/>
          <w:sz w:val="24"/>
          <w:szCs w:val="24"/>
          <w:lang w:val="kk-KZ" w:eastAsia="en-US"/>
        </w:rPr>
      </w:pPr>
    </w:p>
    <w:p w:rsidR="00701E9A" w:rsidRDefault="00701E9A" w:rsidP="00A219D2">
      <w:pPr>
        <w:pStyle w:val="Default"/>
        <w:rPr>
          <w:sz w:val="28"/>
          <w:szCs w:val="28"/>
          <w:lang w:val="kk-KZ"/>
        </w:rPr>
      </w:pPr>
      <w:r w:rsidRPr="003813F8">
        <w:rPr>
          <w:sz w:val="28"/>
          <w:szCs w:val="28"/>
          <w:lang w:val="kk-KZ"/>
        </w:rPr>
        <w:t>ӘОЖ</w:t>
      </w:r>
      <w:r w:rsidR="00913C7F" w:rsidRPr="003813F8">
        <w:rPr>
          <w:sz w:val="28"/>
          <w:szCs w:val="28"/>
          <w:lang w:val="kk-KZ"/>
        </w:rPr>
        <w:t xml:space="preserve"> 504.06(574.41)</w:t>
      </w:r>
      <w:r w:rsidR="00913C7F" w:rsidRPr="003813F8">
        <w:rPr>
          <w:sz w:val="28"/>
          <w:szCs w:val="28"/>
          <w:lang w:val="kk-KZ"/>
        </w:rPr>
        <w:tab/>
      </w:r>
      <w:r>
        <w:rPr>
          <w:sz w:val="28"/>
          <w:szCs w:val="28"/>
          <w:lang w:val="kk-KZ"/>
        </w:rPr>
        <w:tab/>
      </w:r>
      <w:r>
        <w:rPr>
          <w:sz w:val="28"/>
          <w:szCs w:val="28"/>
          <w:lang w:val="kk-KZ"/>
        </w:rPr>
        <w:tab/>
      </w:r>
      <w:r>
        <w:rPr>
          <w:sz w:val="28"/>
          <w:szCs w:val="28"/>
          <w:lang w:val="kk-KZ"/>
        </w:rPr>
        <w:tab/>
      </w:r>
      <w:r w:rsidR="001719A5">
        <w:rPr>
          <w:sz w:val="28"/>
          <w:szCs w:val="28"/>
          <w:lang w:val="kk-KZ"/>
        </w:rPr>
        <w:t xml:space="preserve">  </w:t>
      </w:r>
      <w:r w:rsidR="00755120">
        <w:rPr>
          <w:sz w:val="28"/>
          <w:szCs w:val="28"/>
          <w:lang w:val="kk-KZ"/>
        </w:rPr>
        <w:t xml:space="preserve">  </w:t>
      </w:r>
      <w:r w:rsidR="001719A5">
        <w:rPr>
          <w:sz w:val="28"/>
          <w:szCs w:val="28"/>
          <w:lang w:val="kk-KZ"/>
        </w:rPr>
        <w:t xml:space="preserve">       </w:t>
      </w:r>
      <w:r w:rsidR="00A219D2">
        <w:rPr>
          <w:sz w:val="28"/>
          <w:szCs w:val="28"/>
          <w:lang w:val="kk-KZ"/>
        </w:rPr>
        <w:t xml:space="preserve">          </w:t>
      </w:r>
      <w:r w:rsidR="001719A5">
        <w:rPr>
          <w:sz w:val="28"/>
          <w:szCs w:val="28"/>
          <w:lang w:val="kk-KZ"/>
        </w:rPr>
        <w:t xml:space="preserve">    </w:t>
      </w:r>
      <w:r w:rsidR="00755120">
        <w:rPr>
          <w:sz w:val="28"/>
          <w:szCs w:val="28"/>
          <w:lang w:val="kk-KZ"/>
        </w:rPr>
        <w:t xml:space="preserve">     </w:t>
      </w:r>
      <w:r w:rsidRPr="003813F8">
        <w:rPr>
          <w:sz w:val="28"/>
          <w:szCs w:val="28"/>
          <w:lang w:val="kk-KZ"/>
        </w:rPr>
        <w:t>Қолжазба құқығында</w:t>
      </w:r>
    </w:p>
    <w:p w:rsidR="00701E9A" w:rsidRDefault="00701E9A" w:rsidP="001719A5">
      <w:pPr>
        <w:pStyle w:val="Default"/>
        <w:ind w:firstLine="567"/>
        <w:rPr>
          <w:sz w:val="28"/>
          <w:szCs w:val="28"/>
          <w:lang w:val="kk-KZ"/>
        </w:rPr>
      </w:pPr>
    </w:p>
    <w:p w:rsidR="00701E9A" w:rsidRDefault="00701E9A" w:rsidP="001719A5">
      <w:pPr>
        <w:pStyle w:val="Default"/>
        <w:ind w:firstLine="567"/>
        <w:rPr>
          <w:sz w:val="28"/>
          <w:szCs w:val="28"/>
          <w:lang w:val="kk-KZ"/>
        </w:rPr>
      </w:pPr>
    </w:p>
    <w:p w:rsidR="00701E9A" w:rsidRPr="005C7C58" w:rsidRDefault="00701E9A" w:rsidP="001719A5">
      <w:pPr>
        <w:pStyle w:val="Default"/>
        <w:ind w:firstLine="567"/>
        <w:rPr>
          <w:sz w:val="28"/>
          <w:szCs w:val="28"/>
          <w:lang w:val="kk-KZ"/>
        </w:rPr>
      </w:pPr>
    </w:p>
    <w:p w:rsidR="00701E9A" w:rsidRPr="005C7C58" w:rsidRDefault="00701E9A" w:rsidP="001719A5">
      <w:pPr>
        <w:pStyle w:val="Default"/>
        <w:jc w:val="center"/>
        <w:rPr>
          <w:b/>
          <w:sz w:val="28"/>
          <w:szCs w:val="28"/>
          <w:lang w:val="kk-KZ"/>
        </w:rPr>
      </w:pPr>
      <w:r w:rsidRPr="005C7C58">
        <w:rPr>
          <w:b/>
          <w:sz w:val="28"/>
          <w:szCs w:val="28"/>
          <w:lang w:val="kk-KZ"/>
        </w:rPr>
        <w:t>СУЛЕЙМЕНОВ ШЫНГЫС КАЙРАТОВИЧ</w:t>
      </w:r>
    </w:p>
    <w:p w:rsidR="00701E9A" w:rsidRDefault="00701E9A" w:rsidP="001719A5">
      <w:pPr>
        <w:pStyle w:val="Default"/>
        <w:ind w:firstLine="567"/>
        <w:rPr>
          <w:b/>
          <w:sz w:val="28"/>
          <w:szCs w:val="28"/>
          <w:lang w:val="kk-KZ"/>
        </w:rPr>
      </w:pPr>
    </w:p>
    <w:p w:rsidR="001719A5" w:rsidRDefault="001719A5" w:rsidP="001719A5">
      <w:pPr>
        <w:pStyle w:val="Default"/>
        <w:ind w:firstLine="567"/>
        <w:rPr>
          <w:b/>
          <w:sz w:val="28"/>
          <w:szCs w:val="28"/>
          <w:lang w:val="kk-KZ"/>
        </w:rPr>
      </w:pPr>
    </w:p>
    <w:p w:rsidR="001719A5" w:rsidRPr="005C7C58" w:rsidRDefault="001719A5" w:rsidP="001719A5">
      <w:pPr>
        <w:pStyle w:val="Default"/>
        <w:ind w:firstLine="567"/>
        <w:rPr>
          <w:b/>
          <w:sz w:val="28"/>
          <w:szCs w:val="28"/>
          <w:lang w:val="kk-KZ"/>
        </w:rPr>
      </w:pPr>
    </w:p>
    <w:p w:rsidR="00701E9A" w:rsidRDefault="00D03AE8" w:rsidP="001719A5">
      <w:pPr>
        <w:pStyle w:val="Default"/>
        <w:jc w:val="center"/>
        <w:rPr>
          <w:b/>
          <w:sz w:val="28"/>
          <w:szCs w:val="28"/>
          <w:lang w:val="kk-KZ"/>
        </w:rPr>
      </w:pPr>
      <w:r>
        <w:rPr>
          <w:b/>
          <w:sz w:val="28"/>
          <w:szCs w:val="28"/>
          <w:lang w:val="kk-KZ"/>
        </w:rPr>
        <w:t>ССЯП</w:t>
      </w:r>
      <w:r w:rsidR="00701E9A" w:rsidRPr="005C7C58">
        <w:rPr>
          <w:b/>
          <w:sz w:val="28"/>
          <w:szCs w:val="28"/>
          <w:lang w:val="kk-KZ"/>
        </w:rPr>
        <w:t xml:space="preserve"> аумағындағ</w:t>
      </w:r>
      <w:r w:rsidR="00C87680">
        <w:rPr>
          <w:b/>
          <w:sz w:val="28"/>
          <w:szCs w:val="28"/>
          <w:lang w:val="kk-KZ"/>
        </w:rPr>
        <w:t>ы жылқы параскаридозы</w:t>
      </w:r>
      <w:r>
        <w:rPr>
          <w:b/>
          <w:sz w:val="28"/>
          <w:szCs w:val="28"/>
          <w:lang w:val="kk-KZ"/>
        </w:rPr>
        <w:t xml:space="preserve">, сойыс өнімдерін </w:t>
      </w:r>
      <w:r w:rsidR="00701E9A" w:rsidRPr="005C7C58">
        <w:rPr>
          <w:b/>
          <w:sz w:val="28"/>
          <w:szCs w:val="28"/>
          <w:lang w:val="kk-KZ"/>
        </w:rPr>
        <w:t>ветеринариялық</w:t>
      </w:r>
      <w:r w:rsidR="000C6D68">
        <w:rPr>
          <w:b/>
          <w:sz w:val="28"/>
          <w:szCs w:val="28"/>
          <w:lang w:val="kk-KZ"/>
        </w:rPr>
        <w:t>-</w:t>
      </w:r>
      <w:r w:rsidR="00701E9A" w:rsidRPr="005C7C58">
        <w:rPr>
          <w:b/>
          <w:sz w:val="28"/>
          <w:szCs w:val="28"/>
          <w:lang w:val="kk-KZ"/>
        </w:rPr>
        <w:t xml:space="preserve">санитариялық </w:t>
      </w:r>
      <w:r>
        <w:rPr>
          <w:b/>
          <w:sz w:val="28"/>
          <w:szCs w:val="28"/>
          <w:lang w:val="kk-KZ"/>
        </w:rPr>
        <w:t>сараптау ерекшеліктері</w:t>
      </w:r>
    </w:p>
    <w:p w:rsidR="00701E9A" w:rsidRDefault="00701E9A" w:rsidP="001719A5">
      <w:pPr>
        <w:pStyle w:val="Default"/>
        <w:ind w:firstLine="567"/>
        <w:jc w:val="center"/>
        <w:rPr>
          <w:b/>
          <w:sz w:val="28"/>
          <w:szCs w:val="28"/>
          <w:lang w:val="kk-KZ"/>
        </w:rPr>
      </w:pPr>
    </w:p>
    <w:p w:rsidR="001719A5" w:rsidRDefault="001719A5" w:rsidP="001719A5">
      <w:pPr>
        <w:pStyle w:val="Default"/>
        <w:ind w:firstLine="567"/>
        <w:jc w:val="center"/>
        <w:rPr>
          <w:b/>
          <w:sz w:val="28"/>
          <w:szCs w:val="28"/>
          <w:lang w:val="kk-KZ"/>
        </w:rPr>
      </w:pPr>
    </w:p>
    <w:p w:rsidR="001719A5" w:rsidRDefault="001719A5" w:rsidP="001719A5">
      <w:pPr>
        <w:pStyle w:val="Default"/>
        <w:ind w:firstLine="567"/>
        <w:jc w:val="center"/>
        <w:rPr>
          <w:b/>
          <w:sz w:val="28"/>
          <w:szCs w:val="28"/>
          <w:lang w:val="kk-KZ"/>
        </w:rPr>
      </w:pPr>
    </w:p>
    <w:p w:rsidR="00701E9A" w:rsidRPr="005C7C58" w:rsidRDefault="00701E9A" w:rsidP="00812C5F">
      <w:pPr>
        <w:pStyle w:val="Default"/>
        <w:jc w:val="center"/>
        <w:rPr>
          <w:b/>
          <w:sz w:val="28"/>
          <w:szCs w:val="28"/>
          <w:lang w:val="kk-KZ"/>
        </w:rPr>
      </w:pPr>
      <w:r w:rsidRPr="005C7C58">
        <w:rPr>
          <w:sz w:val="27"/>
          <w:szCs w:val="27"/>
        </w:rPr>
        <w:t>6D</w:t>
      </w:r>
      <w:r>
        <w:rPr>
          <w:sz w:val="27"/>
          <w:szCs w:val="27"/>
          <w:lang w:val="kk-KZ"/>
        </w:rPr>
        <w:t>120100</w:t>
      </w:r>
      <w:r w:rsidRPr="005C7C58">
        <w:rPr>
          <w:sz w:val="27"/>
          <w:szCs w:val="27"/>
        </w:rPr>
        <w:t xml:space="preserve"> – </w:t>
      </w:r>
      <w:r>
        <w:rPr>
          <w:sz w:val="28"/>
          <w:szCs w:val="28"/>
          <w:lang w:val="kk-KZ"/>
        </w:rPr>
        <w:t>Ветеринариялық медицина</w:t>
      </w:r>
    </w:p>
    <w:p w:rsidR="00701E9A" w:rsidRDefault="00701E9A" w:rsidP="00812C5F">
      <w:pPr>
        <w:pStyle w:val="Default"/>
        <w:jc w:val="center"/>
        <w:rPr>
          <w:b/>
          <w:lang w:val="kk-KZ"/>
        </w:rPr>
      </w:pPr>
    </w:p>
    <w:p w:rsidR="00701E9A" w:rsidRDefault="00701E9A" w:rsidP="00812C5F">
      <w:pPr>
        <w:autoSpaceDE w:val="0"/>
        <w:autoSpaceDN w:val="0"/>
        <w:adjustRightInd w:val="0"/>
        <w:spacing w:after="0" w:line="240" w:lineRule="auto"/>
        <w:rPr>
          <w:rFonts w:ascii="Times New Roman" w:hAnsi="Times New Roman" w:cs="Times New Roman"/>
          <w:color w:val="000000"/>
          <w:sz w:val="24"/>
          <w:szCs w:val="24"/>
          <w:lang w:eastAsia="en-US"/>
        </w:rPr>
      </w:pPr>
    </w:p>
    <w:p w:rsidR="001719A5" w:rsidRDefault="001719A5" w:rsidP="00812C5F">
      <w:pPr>
        <w:autoSpaceDE w:val="0"/>
        <w:autoSpaceDN w:val="0"/>
        <w:adjustRightInd w:val="0"/>
        <w:spacing w:after="0" w:line="240" w:lineRule="auto"/>
        <w:rPr>
          <w:rFonts w:ascii="Times New Roman" w:hAnsi="Times New Roman" w:cs="Times New Roman"/>
          <w:color w:val="000000"/>
          <w:sz w:val="24"/>
          <w:szCs w:val="24"/>
          <w:lang w:eastAsia="en-US"/>
        </w:rPr>
      </w:pPr>
    </w:p>
    <w:p w:rsidR="003F3BAB" w:rsidRPr="003F3BAB" w:rsidRDefault="003F3BAB" w:rsidP="003F3BAB">
      <w:pPr>
        <w:spacing w:after="0" w:line="240" w:lineRule="auto"/>
        <w:jc w:val="center"/>
        <w:rPr>
          <w:rFonts w:ascii="Times New Roman" w:hAnsi="Times New Roman" w:cs="Times New Roman"/>
          <w:sz w:val="28"/>
          <w:szCs w:val="28"/>
        </w:rPr>
      </w:pPr>
      <w:r w:rsidRPr="003F3BAB">
        <w:rPr>
          <w:rFonts w:ascii="Times New Roman" w:hAnsi="Times New Roman" w:cs="Times New Roman"/>
          <w:sz w:val="28"/>
          <w:szCs w:val="28"/>
        </w:rPr>
        <w:t xml:space="preserve">Философия </w:t>
      </w:r>
      <w:r w:rsidRPr="003F3BAB">
        <w:rPr>
          <w:rFonts w:ascii="Times New Roman" w:hAnsi="Times New Roman" w:cs="Times New Roman"/>
          <w:sz w:val="28"/>
          <w:szCs w:val="28"/>
          <w:lang w:val="kk-KZ"/>
        </w:rPr>
        <w:t>докторы</w:t>
      </w:r>
      <w:r w:rsidRPr="003F3BAB">
        <w:rPr>
          <w:rFonts w:ascii="Times New Roman" w:hAnsi="Times New Roman" w:cs="Times New Roman"/>
          <w:sz w:val="28"/>
          <w:szCs w:val="28"/>
        </w:rPr>
        <w:t xml:space="preserve"> (</w:t>
      </w:r>
      <w:r w:rsidRPr="003F3BAB">
        <w:rPr>
          <w:rFonts w:ascii="Times New Roman" w:hAnsi="Times New Roman" w:cs="Times New Roman"/>
          <w:sz w:val="28"/>
          <w:szCs w:val="28"/>
          <w:lang w:val="en-US"/>
        </w:rPr>
        <w:t>PhD</w:t>
      </w:r>
      <w:r w:rsidRPr="003F3BAB">
        <w:rPr>
          <w:rFonts w:ascii="Times New Roman" w:hAnsi="Times New Roman" w:cs="Times New Roman"/>
          <w:sz w:val="28"/>
          <w:szCs w:val="28"/>
        </w:rPr>
        <w:t xml:space="preserve">)  </w:t>
      </w:r>
    </w:p>
    <w:p w:rsidR="00701E9A" w:rsidRPr="003F3BAB" w:rsidRDefault="003F3BAB" w:rsidP="003F3BAB">
      <w:pPr>
        <w:pStyle w:val="Default"/>
        <w:jc w:val="center"/>
        <w:rPr>
          <w:sz w:val="28"/>
          <w:szCs w:val="28"/>
        </w:rPr>
      </w:pPr>
      <w:r w:rsidRPr="003F3BAB">
        <w:rPr>
          <w:color w:val="auto"/>
          <w:sz w:val="28"/>
          <w:szCs w:val="28"/>
          <w:lang w:val="kk-KZ"/>
        </w:rPr>
        <w:t>дәрежесін алу үшін дайындалған диссертация</w:t>
      </w:r>
    </w:p>
    <w:p w:rsidR="00701E9A" w:rsidRDefault="00701E9A" w:rsidP="001719A5">
      <w:pPr>
        <w:pStyle w:val="Default"/>
        <w:ind w:firstLine="567"/>
        <w:jc w:val="center"/>
        <w:rPr>
          <w:sz w:val="28"/>
          <w:szCs w:val="28"/>
        </w:rPr>
      </w:pPr>
    </w:p>
    <w:p w:rsidR="00701E9A" w:rsidRDefault="00701E9A" w:rsidP="001719A5">
      <w:pPr>
        <w:pStyle w:val="Default"/>
        <w:ind w:firstLine="567"/>
        <w:jc w:val="center"/>
        <w:rPr>
          <w:sz w:val="28"/>
          <w:szCs w:val="28"/>
        </w:rPr>
      </w:pPr>
    </w:p>
    <w:p w:rsidR="001719A5" w:rsidRDefault="001719A5" w:rsidP="001719A5">
      <w:pPr>
        <w:pStyle w:val="Default"/>
        <w:ind w:firstLine="567"/>
        <w:jc w:val="center"/>
        <w:rPr>
          <w:sz w:val="28"/>
          <w:szCs w:val="28"/>
        </w:rPr>
      </w:pPr>
    </w:p>
    <w:p w:rsidR="001719A5" w:rsidRDefault="001719A5" w:rsidP="001719A5">
      <w:pPr>
        <w:autoSpaceDE w:val="0"/>
        <w:autoSpaceDN w:val="0"/>
        <w:adjustRightInd w:val="0"/>
        <w:spacing w:after="0" w:line="240" w:lineRule="auto"/>
        <w:jc w:val="right"/>
        <w:rPr>
          <w:rFonts w:ascii="Times New Roman" w:hAnsi="Times New Roman" w:cs="Times New Roman"/>
          <w:color w:val="000000"/>
          <w:sz w:val="28"/>
          <w:szCs w:val="28"/>
          <w:lang w:val="kk-KZ" w:eastAsia="en-US"/>
        </w:rPr>
      </w:pPr>
      <w:r>
        <w:rPr>
          <w:rFonts w:ascii="Times New Roman" w:hAnsi="Times New Roman" w:cs="Times New Roman"/>
          <w:color w:val="000000"/>
          <w:sz w:val="28"/>
          <w:szCs w:val="28"/>
          <w:lang w:val="kk-KZ" w:eastAsia="en-US"/>
        </w:rPr>
        <w:t>Ғылыми кеңесші</w:t>
      </w:r>
    </w:p>
    <w:p w:rsidR="001719A5" w:rsidRDefault="001719A5" w:rsidP="001719A5">
      <w:pPr>
        <w:pStyle w:val="Default"/>
        <w:ind w:firstLine="567"/>
        <w:jc w:val="right"/>
        <w:rPr>
          <w:sz w:val="28"/>
          <w:szCs w:val="28"/>
        </w:rPr>
      </w:pPr>
      <w:r>
        <w:rPr>
          <w:sz w:val="28"/>
          <w:szCs w:val="28"/>
          <w:lang w:val="kk-KZ"/>
        </w:rPr>
        <w:t xml:space="preserve">ветеринария </w:t>
      </w:r>
      <w:r w:rsidRPr="005C7C58">
        <w:rPr>
          <w:sz w:val="28"/>
          <w:szCs w:val="28"/>
        </w:rPr>
        <w:t xml:space="preserve">ғылымдарының докторы, </w:t>
      </w:r>
    </w:p>
    <w:p w:rsidR="001719A5" w:rsidRDefault="001719A5" w:rsidP="001719A5">
      <w:pPr>
        <w:pStyle w:val="Default"/>
        <w:ind w:firstLine="567"/>
        <w:jc w:val="right"/>
        <w:rPr>
          <w:sz w:val="28"/>
          <w:szCs w:val="28"/>
        </w:rPr>
      </w:pPr>
      <w:r w:rsidRPr="005C7C58">
        <w:rPr>
          <w:sz w:val="28"/>
          <w:szCs w:val="28"/>
        </w:rPr>
        <w:t xml:space="preserve">профессор, </w:t>
      </w:r>
    </w:p>
    <w:p w:rsidR="001719A5" w:rsidRDefault="001719A5" w:rsidP="001719A5">
      <w:pPr>
        <w:pStyle w:val="Default"/>
        <w:ind w:firstLine="567"/>
        <w:jc w:val="right"/>
        <w:rPr>
          <w:sz w:val="28"/>
          <w:szCs w:val="28"/>
          <w:lang w:val="kk-KZ"/>
        </w:rPr>
      </w:pPr>
      <w:r>
        <w:rPr>
          <w:sz w:val="28"/>
          <w:szCs w:val="28"/>
          <w:lang w:val="kk-KZ"/>
        </w:rPr>
        <w:t>Дюсембаев С.Т.</w:t>
      </w:r>
    </w:p>
    <w:p w:rsidR="001719A5" w:rsidRPr="001719A5" w:rsidRDefault="001719A5" w:rsidP="001719A5">
      <w:pPr>
        <w:pStyle w:val="Default"/>
        <w:ind w:firstLine="567"/>
        <w:jc w:val="right"/>
        <w:rPr>
          <w:sz w:val="16"/>
          <w:szCs w:val="16"/>
        </w:rPr>
      </w:pPr>
    </w:p>
    <w:p w:rsidR="001719A5" w:rsidRDefault="001719A5" w:rsidP="001719A5">
      <w:pPr>
        <w:autoSpaceDE w:val="0"/>
        <w:autoSpaceDN w:val="0"/>
        <w:adjustRightInd w:val="0"/>
        <w:spacing w:after="0" w:line="240" w:lineRule="auto"/>
        <w:ind w:left="-11" w:firstLine="11"/>
        <w:jc w:val="right"/>
        <w:rPr>
          <w:rFonts w:ascii="Times New Roman" w:hAnsi="Times New Roman" w:cs="Times New Roman"/>
          <w:color w:val="000000"/>
          <w:sz w:val="28"/>
          <w:szCs w:val="28"/>
          <w:lang w:val="kk-KZ" w:eastAsia="en-US"/>
        </w:rPr>
      </w:pPr>
      <w:r w:rsidRPr="005C7C58">
        <w:rPr>
          <w:rFonts w:ascii="Times New Roman" w:hAnsi="Times New Roman" w:cs="Times New Roman"/>
          <w:color w:val="000000"/>
          <w:sz w:val="28"/>
          <w:szCs w:val="28"/>
          <w:lang w:eastAsia="en-US"/>
        </w:rPr>
        <w:t xml:space="preserve">Шетелдік ғылыми </w:t>
      </w:r>
      <w:r>
        <w:rPr>
          <w:rFonts w:ascii="Times New Roman" w:hAnsi="Times New Roman" w:cs="Times New Roman"/>
          <w:color w:val="000000"/>
          <w:sz w:val="28"/>
          <w:szCs w:val="28"/>
          <w:lang w:eastAsia="en-US"/>
        </w:rPr>
        <w:t>кеңесші</w:t>
      </w:r>
    </w:p>
    <w:p w:rsidR="001719A5" w:rsidRDefault="001719A5" w:rsidP="001719A5">
      <w:pPr>
        <w:autoSpaceDE w:val="0"/>
        <w:autoSpaceDN w:val="0"/>
        <w:adjustRightInd w:val="0"/>
        <w:spacing w:after="0" w:line="240" w:lineRule="auto"/>
        <w:ind w:left="-11" w:firstLine="11"/>
        <w:jc w:val="right"/>
        <w:rPr>
          <w:rFonts w:ascii="Times New Roman" w:hAnsi="Times New Roman" w:cs="Times New Roman"/>
          <w:color w:val="000000"/>
          <w:sz w:val="28"/>
          <w:szCs w:val="28"/>
          <w:lang w:eastAsia="en-US"/>
        </w:rPr>
      </w:pPr>
      <w:r>
        <w:rPr>
          <w:rFonts w:ascii="Times New Roman" w:hAnsi="Times New Roman" w:cs="Times New Roman"/>
          <w:color w:val="000000"/>
          <w:sz w:val="28"/>
          <w:szCs w:val="28"/>
          <w:lang w:val="kk-KZ" w:eastAsia="en-US"/>
        </w:rPr>
        <w:t>биология</w:t>
      </w:r>
      <w:r w:rsidRPr="005C7C58">
        <w:rPr>
          <w:rFonts w:ascii="Times New Roman" w:hAnsi="Times New Roman" w:cs="Times New Roman"/>
          <w:color w:val="000000"/>
          <w:sz w:val="28"/>
          <w:szCs w:val="28"/>
          <w:lang w:eastAsia="en-US"/>
        </w:rPr>
        <w:t xml:space="preserve"> ғылымдарының </w:t>
      </w:r>
      <w:r>
        <w:rPr>
          <w:rFonts w:ascii="Times New Roman" w:hAnsi="Times New Roman" w:cs="Times New Roman"/>
          <w:color w:val="000000"/>
          <w:sz w:val="28"/>
          <w:szCs w:val="28"/>
          <w:lang w:val="kk-KZ" w:eastAsia="en-US"/>
        </w:rPr>
        <w:t>докторы</w:t>
      </w:r>
      <w:r w:rsidRPr="005C7C58">
        <w:rPr>
          <w:rFonts w:ascii="Times New Roman" w:hAnsi="Times New Roman" w:cs="Times New Roman"/>
          <w:color w:val="000000"/>
          <w:sz w:val="28"/>
          <w:szCs w:val="28"/>
          <w:lang w:eastAsia="en-US"/>
        </w:rPr>
        <w:t xml:space="preserve">, </w:t>
      </w:r>
    </w:p>
    <w:p w:rsidR="001719A5" w:rsidRDefault="001719A5" w:rsidP="001719A5">
      <w:pPr>
        <w:autoSpaceDE w:val="0"/>
        <w:autoSpaceDN w:val="0"/>
        <w:adjustRightInd w:val="0"/>
        <w:spacing w:after="0" w:line="240" w:lineRule="auto"/>
        <w:ind w:left="-11" w:firstLine="11"/>
        <w:jc w:val="right"/>
        <w:rPr>
          <w:rFonts w:ascii="Times New Roman" w:hAnsi="Times New Roman" w:cs="Times New Roman"/>
          <w:color w:val="000000"/>
          <w:sz w:val="28"/>
          <w:szCs w:val="28"/>
          <w:lang w:val="kk-KZ" w:eastAsia="en-US"/>
        </w:rPr>
      </w:pPr>
      <w:r>
        <w:rPr>
          <w:rFonts w:ascii="Times New Roman" w:hAnsi="Times New Roman" w:cs="Times New Roman"/>
          <w:color w:val="000000"/>
          <w:sz w:val="28"/>
          <w:szCs w:val="28"/>
          <w:lang w:val="kk-KZ" w:eastAsia="en-US"/>
        </w:rPr>
        <w:t>профессор</w:t>
      </w:r>
      <w:r w:rsidRPr="005C7C58">
        <w:rPr>
          <w:rFonts w:ascii="Times New Roman" w:hAnsi="Times New Roman" w:cs="Times New Roman"/>
          <w:color w:val="000000"/>
          <w:sz w:val="28"/>
          <w:szCs w:val="28"/>
          <w:lang w:eastAsia="en-US"/>
        </w:rPr>
        <w:t>,</w:t>
      </w:r>
    </w:p>
    <w:p w:rsidR="001719A5" w:rsidRPr="005C7C58" w:rsidRDefault="001719A5" w:rsidP="001719A5">
      <w:pPr>
        <w:autoSpaceDE w:val="0"/>
        <w:autoSpaceDN w:val="0"/>
        <w:adjustRightInd w:val="0"/>
        <w:spacing w:after="0" w:line="240" w:lineRule="auto"/>
        <w:ind w:left="-11" w:firstLine="11"/>
        <w:jc w:val="right"/>
        <w:rPr>
          <w:rFonts w:ascii="Times New Roman" w:hAnsi="Times New Roman" w:cs="Times New Roman"/>
          <w:color w:val="000000"/>
          <w:sz w:val="28"/>
          <w:szCs w:val="28"/>
          <w:lang w:eastAsia="en-US"/>
        </w:rPr>
      </w:pPr>
      <w:r>
        <w:rPr>
          <w:rFonts w:ascii="Times New Roman" w:hAnsi="Times New Roman" w:cs="Times New Roman"/>
          <w:color w:val="000000"/>
          <w:sz w:val="28"/>
          <w:szCs w:val="28"/>
          <w:lang w:val="kk-KZ" w:eastAsia="en-US"/>
        </w:rPr>
        <w:t>Заболотных М.В.</w:t>
      </w:r>
      <w:r w:rsidRPr="005C7C58">
        <w:rPr>
          <w:rFonts w:ascii="Times New Roman" w:hAnsi="Times New Roman" w:cs="Times New Roman"/>
          <w:color w:val="000000"/>
          <w:sz w:val="28"/>
          <w:szCs w:val="28"/>
          <w:lang w:eastAsia="en-US"/>
        </w:rPr>
        <w:t xml:space="preserve"> </w:t>
      </w:r>
    </w:p>
    <w:p w:rsidR="00701E9A" w:rsidRDefault="00701E9A" w:rsidP="001719A5">
      <w:pPr>
        <w:pStyle w:val="Default"/>
        <w:ind w:firstLine="567"/>
        <w:jc w:val="center"/>
        <w:rPr>
          <w:sz w:val="28"/>
          <w:szCs w:val="28"/>
          <w:lang w:val="kk-KZ"/>
        </w:rPr>
      </w:pPr>
    </w:p>
    <w:p w:rsidR="00701E9A" w:rsidRPr="003B1F2F" w:rsidRDefault="00701E9A" w:rsidP="001719A5">
      <w:pPr>
        <w:pStyle w:val="Default"/>
        <w:ind w:firstLine="567"/>
        <w:jc w:val="center"/>
        <w:rPr>
          <w:sz w:val="28"/>
          <w:szCs w:val="28"/>
          <w:lang w:val="kk-KZ"/>
        </w:rPr>
      </w:pPr>
    </w:p>
    <w:p w:rsidR="00701E9A" w:rsidRDefault="00701E9A" w:rsidP="001719A5">
      <w:pPr>
        <w:autoSpaceDE w:val="0"/>
        <w:autoSpaceDN w:val="0"/>
        <w:adjustRightInd w:val="0"/>
        <w:spacing w:after="0" w:line="240" w:lineRule="auto"/>
        <w:ind w:firstLine="567"/>
        <w:rPr>
          <w:rFonts w:ascii="Times New Roman" w:hAnsi="Times New Roman" w:cs="Times New Roman"/>
          <w:color w:val="000000"/>
          <w:sz w:val="24"/>
          <w:szCs w:val="24"/>
          <w:lang w:eastAsia="en-US"/>
        </w:rPr>
      </w:pPr>
    </w:p>
    <w:p w:rsidR="001719A5" w:rsidRDefault="001719A5" w:rsidP="001719A5">
      <w:pPr>
        <w:autoSpaceDE w:val="0"/>
        <w:autoSpaceDN w:val="0"/>
        <w:adjustRightInd w:val="0"/>
        <w:spacing w:after="0" w:line="240" w:lineRule="auto"/>
        <w:ind w:firstLine="567"/>
        <w:rPr>
          <w:rFonts w:ascii="Times New Roman" w:hAnsi="Times New Roman" w:cs="Times New Roman"/>
          <w:color w:val="000000"/>
          <w:sz w:val="24"/>
          <w:szCs w:val="24"/>
          <w:lang w:eastAsia="en-US"/>
        </w:rPr>
      </w:pPr>
    </w:p>
    <w:p w:rsidR="001719A5" w:rsidRDefault="001719A5" w:rsidP="001719A5">
      <w:pPr>
        <w:autoSpaceDE w:val="0"/>
        <w:autoSpaceDN w:val="0"/>
        <w:adjustRightInd w:val="0"/>
        <w:spacing w:after="0" w:line="240" w:lineRule="auto"/>
        <w:ind w:firstLine="567"/>
        <w:rPr>
          <w:rFonts w:ascii="Times New Roman" w:hAnsi="Times New Roman" w:cs="Times New Roman"/>
          <w:color w:val="000000"/>
          <w:sz w:val="24"/>
          <w:szCs w:val="24"/>
          <w:lang w:eastAsia="en-US"/>
        </w:rPr>
      </w:pPr>
    </w:p>
    <w:p w:rsidR="001719A5" w:rsidRDefault="001719A5" w:rsidP="001719A5">
      <w:pPr>
        <w:autoSpaceDE w:val="0"/>
        <w:autoSpaceDN w:val="0"/>
        <w:adjustRightInd w:val="0"/>
        <w:spacing w:after="0" w:line="240" w:lineRule="auto"/>
        <w:ind w:firstLine="567"/>
        <w:rPr>
          <w:rFonts w:ascii="Times New Roman" w:hAnsi="Times New Roman" w:cs="Times New Roman"/>
          <w:color w:val="000000"/>
          <w:sz w:val="24"/>
          <w:szCs w:val="24"/>
          <w:lang w:eastAsia="en-US"/>
        </w:rPr>
      </w:pPr>
    </w:p>
    <w:p w:rsidR="001719A5" w:rsidRDefault="001719A5" w:rsidP="001719A5">
      <w:pPr>
        <w:autoSpaceDE w:val="0"/>
        <w:autoSpaceDN w:val="0"/>
        <w:adjustRightInd w:val="0"/>
        <w:spacing w:after="0" w:line="240" w:lineRule="auto"/>
        <w:ind w:firstLine="567"/>
        <w:rPr>
          <w:rFonts w:ascii="Times New Roman" w:hAnsi="Times New Roman" w:cs="Times New Roman"/>
          <w:color w:val="000000"/>
          <w:sz w:val="24"/>
          <w:szCs w:val="24"/>
          <w:lang w:eastAsia="en-US"/>
        </w:rPr>
      </w:pPr>
    </w:p>
    <w:p w:rsidR="001719A5" w:rsidRDefault="001719A5" w:rsidP="001719A5">
      <w:pPr>
        <w:autoSpaceDE w:val="0"/>
        <w:autoSpaceDN w:val="0"/>
        <w:adjustRightInd w:val="0"/>
        <w:spacing w:after="0" w:line="240" w:lineRule="auto"/>
        <w:ind w:firstLine="567"/>
        <w:rPr>
          <w:rFonts w:ascii="Times New Roman" w:hAnsi="Times New Roman" w:cs="Times New Roman"/>
          <w:color w:val="000000"/>
          <w:sz w:val="24"/>
          <w:szCs w:val="24"/>
          <w:lang w:eastAsia="en-US"/>
        </w:rPr>
      </w:pPr>
    </w:p>
    <w:p w:rsidR="00D03AE8" w:rsidRDefault="00D03AE8" w:rsidP="001719A5">
      <w:pPr>
        <w:autoSpaceDE w:val="0"/>
        <w:autoSpaceDN w:val="0"/>
        <w:adjustRightInd w:val="0"/>
        <w:spacing w:after="0" w:line="240" w:lineRule="auto"/>
        <w:rPr>
          <w:rFonts w:ascii="Times New Roman" w:hAnsi="Times New Roman" w:cs="Times New Roman"/>
          <w:color w:val="000000"/>
          <w:sz w:val="28"/>
          <w:szCs w:val="28"/>
          <w:lang w:val="kk-KZ" w:eastAsia="en-US"/>
        </w:rPr>
      </w:pPr>
    </w:p>
    <w:p w:rsidR="00701E9A" w:rsidRDefault="007746E1" w:rsidP="001719A5">
      <w:pPr>
        <w:pStyle w:val="Default"/>
        <w:jc w:val="center"/>
        <w:rPr>
          <w:sz w:val="28"/>
          <w:szCs w:val="28"/>
          <w:lang w:val="kk-KZ"/>
        </w:rPr>
      </w:pPr>
      <w:r>
        <w:rPr>
          <w:sz w:val="28"/>
          <w:szCs w:val="28"/>
          <w:lang w:val="kk-KZ"/>
        </w:rPr>
        <w:t xml:space="preserve">Қазақстан Республикасы </w:t>
      </w:r>
    </w:p>
    <w:p w:rsidR="007746E1" w:rsidRDefault="007746E1" w:rsidP="001719A5">
      <w:pPr>
        <w:pStyle w:val="Default"/>
        <w:jc w:val="center"/>
        <w:rPr>
          <w:sz w:val="28"/>
          <w:szCs w:val="28"/>
          <w:lang w:val="kk-KZ"/>
        </w:rPr>
      </w:pPr>
      <w:r>
        <w:rPr>
          <w:sz w:val="28"/>
          <w:szCs w:val="28"/>
          <w:lang w:val="kk-KZ"/>
        </w:rPr>
        <w:t>Семей, 2022</w:t>
      </w:r>
    </w:p>
    <w:p w:rsidR="00701E9A" w:rsidRDefault="00701E9A" w:rsidP="001719A5">
      <w:pPr>
        <w:pStyle w:val="Default"/>
        <w:jc w:val="center"/>
        <w:rPr>
          <w:b/>
          <w:bCs/>
          <w:sz w:val="28"/>
          <w:szCs w:val="28"/>
          <w:lang w:val="kk-KZ"/>
        </w:rPr>
      </w:pPr>
      <w:r>
        <w:rPr>
          <w:b/>
          <w:bCs/>
          <w:sz w:val="28"/>
          <w:szCs w:val="28"/>
        </w:rPr>
        <w:lastRenderedPageBreak/>
        <w:t>МАЗМҰНЫ</w:t>
      </w:r>
    </w:p>
    <w:p w:rsidR="00701E9A" w:rsidRDefault="00701E9A" w:rsidP="001719A5">
      <w:pPr>
        <w:pStyle w:val="Default"/>
        <w:ind w:firstLine="567"/>
        <w:jc w:val="right"/>
        <w:rPr>
          <w:b/>
          <w:bCs/>
          <w:sz w:val="28"/>
          <w:szCs w:val="28"/>
          <w:lang w:val="kk-KZ"/>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8193"/>
        <w:gridCol w:w="708"/>
      </w:tblGrid>
      <w:tr w:rsidR="003143B2" w:rsidRPr="000E478F" w:rsidTr="00216351">
        <w:tc>
          <w:tcPr>
            <w:tcW w:w="9039" w:type="dxa"/>
            <w:gridSpan w:val="2"/>
          </w:tcPr>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8193"/>
              <w:gridCol w:w="708"/>
            </w:tblGrid>
            <w:tr w:rsidR="008676C3" w:rsidRPr="000E478F" w:rsidTr="005446A2">
              <w:tc>
                <w:tcPr>
                  <w:tcW w:w="9039" w:type="dxa"/>
                  <w:gridSpan w:val="2"/>
                </w:tcPr>
                <w:p w:rsidR="008676C3" w:rsidRPr="001719A5" w:rsidRDefault="008676C3" w:rsidP="005446A2">
                  <w:pPr>
                    <w:pStyle w:val="TableParagraph"/>
                    <w:spacing w:line="240" w:lineRule="auto"/>
                    <w:jc w:val="left"/>
                    <w:rPr>
                      <w:sz w:val="28"/>
                      <w:szCs w:val="28"/>
                      <w:lang w:val="ru-RU"/>
                    </w:rPr>
                  </w:pPr>
                  <w:r w:rsidRPr="000E478F">
                    <w:rPr>
                      <w:b/>
                      <w:sz w:val="28"/>
                      <w:szCs w:val="28"/>
                    </w:rPr>
                    <w:t>НОРМАТИВТІК СІЛТЕМЕЛЕР</w:t>
                  </w:r>
                  <w:r>
                    <w:rPr>
                      <w:sz w:val="28"/>
                      <w:szCs w:val="28"/>
                      <w:lang w:val="ru-RU"/>
                    </w:rPr>
                    <w:t>…………………………………..………</w:t>
                  </w:r>
                </w:p>
              </w:tc>
              <w:tc>
                <w:tcPr>
                  <w:tcW w:w="708" w:type="dxa"/>
                </w:tcPr>
                <w:p w:rsidR="008676C3" w:rsidRPr="00683DB9" w:rsidRDefault="008676C3" w:rsidP="005446A2">
                  <w:pPr>
                    <w:pStyle w:val="Default"/>
                    <w:rPr>
                      <w:bCs/>
                      <w:sz w:val="28"/>
                      <w:szCs w:val="28"/>
                      <w:lang w:val="kk-KZ"/>
                    </w:rPr>
                  </w:pPr>
                  <w:r>
                    <w:rPr>
                      <w:bCs/>
                      <w:sz w:val="28"/>
                      <w:szCs w:val="28"/>
                      <w:lang w:val="kk-KZ"/>
                    </w:rPr>
                    <w:t>4</w:t>
                  </w:r>
                </w:p>
              </w:tc>
            </w:tr>
            <w:tr w:rsidR="008676C3" w:rsidRPr="000E478F" w:rsidTr="005446A2">
              <w:tc>
                <w:tcPr>
                  <w:tcW w:w="9039" w:type="dxa"/>
                  <w:gridSpan w:val="2"/>
                </w:tcPr>
                <w:p w:rsidR="008676C3" w:rsidRPr="001719A5" w:rsidRDefault="008676C3" w:rsidP="005446A2">
                  <w:pPr>
                    <w:pStyle w:val="TableParagraph"/>
                    <w:spacing w:line="240" w:lineRule="auto"/>
                    <w:jc w:val="left"/>
                    <w:rPr>
                      <w:sz w:val="28"/>
                      <w:szCs w:val="28"/>
                      <w:lang w:val="ru-RU"/>
                    </w:rPr>
                  </w:pPr>
                  <w:r w:rsidRPr="000E478F">
                    <w:rPr>
                      <w:b/>
                      <w:sz w:val="28"/>
                      <w:szCs w:val="28"/>
                    </w:rPr>
                    <w:t>АНЫҚТАМАЛАР</w:t>
                  </w:r>
                  <w:r>
                    <w:rPr>
                      <w:sz w:val="28"/>
                      <w:szCs w:val="28"/>
                      <w:lang w:val="ru-RU"/>
                    </w:rPr>
                    <w:t>…………………………………………….………….…..</w:t>
                  </w:r>
                </w:p>
              </w:tc>
              <w:tc>
                <w:tcPr>
                  <w:tcW w:w="708" w:type="dxa"/>
                </w:tcPr>
                <w:p w:rsidR="008676C3" w:rsidRPr="00683DB9" w:rsidRDefault="008676C3" w:rsidP="005446A2">
                  <w:pPr>
                    <w:pStyle w:val="Default"/>
                    <w:rPr>
                      <w:bCs/>
                      <w:sz w:val="28"/>
                      <w:szCs w:val="28"/>
                      <w:lang w:val="kk-KZ"/>
                    </w:rPr>
                  </w:pPr>
                  <w:r>
                    <w:rPr>
                      <w:bCs/>
                      <w:sz w:val="28"/>
                      <w:szCs w:val="28"/>
                      <w:lang w:val="kk-KZ"/>
                    </w:rPr>
                    <w:t>5</w:t>
                  </w:r>
                </w:p>
              </w:tc>
            </w:tr>
            <w:tr w:rsidR="008676C3" w:rsidRPr="000E478F" w:rsidTr="005446A2">
              <w:tc>
                <w:tcPr>
                  <w:tcW w:w="9039" w:type="dxa"/>
                  <w:gridSpan w:val="2"/>
                </w:tcPr>
                <w:p w:rsidR="008676C3" w:rsidRPr="001719A5" w:rsidRDefault="008676C3" w:rsidP="005446A2">
                  <w:pPr>
                    <w:pStyle w:val="TableParagraph"/>
                    <w:spacing w:line="240" w:lineRule="auto"/>
                    <w:jc w:val="left"/>
                    <w:rPr>
                      <w:sz w:val="28"/>
                      <w:szCs w:val="28"/>
                      <w:lang w:val="ru-RU"/>
                    </w:rPr>
                  </w:pPr>
                  <w:r w:rsidRPr="001B41BC">
                    <w:rPr>
                      <w:b/>
                      <w:bCs/>
                      <w:sz w:val="28"/>
                      <w:szCs w:val="28"/>
                      <w:lang w:val="kk-KZ"/>
                    </w:rPr>
                    <w:t>БЕЛГІЛЕУЛЕР МЕН ҚЫСҚАРТУЛАР</w:t>
                  </w:r>
                  <w:r>
                    <w:rPr>
                      <w:sz w:val="28"/>
                      <w:szCs w:val="28"/>
                      <w:lang w:val="ru-RU"/>
                    </w:rPr>
                    <w:t xml:space="preserve"> .………………………….…….</w:t>
                  </w:r>
                </w:p>
              </w:tc>
              <w:tc>
                <w:tcPr>
                  <w:tcW w:w="708" w:type="dxa"/>
                </w:tcPr>
                <w:p w:rsidR="008676C3" w:rsidRPr="00683DB9" w:rsidRDefault="008676C3" w:rsidP="005446A2">
                  <w:pPr>
                    <w:pStyle w:val="Default"/>
                    <w:rPr>
                      <w:bCs/>
                      <w:sz w:val="28"/>
                      <w:szCs w:val="28"/>
                      <w:lang w:val="kk-KZ"/>
                    </w:rPr>
                  </w:pPr>
                  <w:r>
                    <w:rPr>
                      <w:bCs/>
                      <w:sz w:val="28"/>
                      <w:szCs w:val="28"/>
                      <w:lang w:val="kk-KZ"/>
                    </w:rPr>
                    <w:t>8</w:t>
                  </w:r>
                </w:p>
              </w:tc>
            </w:tr>
            <w:tr w:rsidR="008676C3" w:rsidRPr="000E478F" w:rsidTr="005446A2">
              <w:tc>
                <w:tcPr>
                  <w:tcW w:w="9039" w:type="dxa"/>
                  <w:gridSpan w:val="2"/>
                </w:tcPr>
                <w:p w:rsidR="008676C3" w:rsidRPr="001719A5" w:rsidRDefault="008676C3" w:rsidP="005446A2">
                  <w:pPr>
                    <w:pStyle w:val="TableParagraph"/>
                    <w:spacing w:line="240" w:lineRule="auto"/>
                    <w:jc w:val="left"/>
                    <w:rPr>
                      <w:sz w:val="28"/>
                      <w:szCs w:val="28"/>
                      <w:lang w:val="ru-RU"/>
                    </w:rPr>
                  </w:pPr>
                  <w:r w:rsidRPr="000E478F">
                    <w:rPr>
                      <w:b/>
                      <w:sz w:val="28"/>
                      <w:szCs w:val="28"/>
                    </w:rPr>
                    <w:t>КІРІСПЕ</w:t>
                  </w:r>
                  <w:r>
                    <w:rPr>
                      <w:sz w:val="28"/>
                      <w:szCs w:val="28"/>
                      <w:lang w:val="ru-RU"/>
                    </w:rPr>
                    <w:t>………………………………………………………………….…...</w:t>
                  </w:r>
                </w:p>
              </w:tc>
              <w:tc>
                <w:tcPr>
                  <w:tcW w:w="708" w:type="dxa"/>
                </w:tcPr>
                <w:p w:rsidR="008676C3" w:rsidRPr="00683DB9" w:rsidRDefault="008676C3" w:rsidP="005446A2">
                  <w:pPr>
                    <w:pStyle w:val="Default"/>
                    <w:rPr>
                      <w:bCs/>
                      <w:sz w:val="28"/>
                      <w:szCs w:val="28"/>
                      <w:lang w:val="kk-KZ"/>
                    </w:rPr>
                  </w:pPr>
                  <w:r>
                    <w:rPr>
                      <w:bCs/>
                      <w:sz w:val="28"/>
                      <w:szCs w:val="28"/>
                      <w:lang w:val="kk-KZ"/>
                    </w:rPr>
                    <w:t>10</w:t>
                  </w:r>
                </w:p>
              </w:tc>
            </w:tr>
            <w:tr w:rsidR="008676C3" w:rsidRPr="000E478F" w:rsidTr="005446A2">
              <w:tc>
                <w:tcPr>
                  <w:tcW w:w="846" w:type="dxa"/>
                </w:tcPr>
                <w:p w:rsidR="008676C3" w:rsidRPr="000E478F" w:rsidRDefault="008676C3" w:rsidP="005446A2">
                  <w:pPr>
                    <w:pStyle w:val="Default"/>
                    <w:jc w:val="both"/>
                    <w:rPr>
                      <w:b/>
                      <w:bCs/>
                      <w:sz w:val="28"/>
                      <w:szCs w:val="28"/>
                      <w:lang w:val="kk-KZ"/>
                    </w:rPr>
                  </w:pPr>
                  <w:r w:rsidRPr="000E478F">
                    <w:rPr>
                      <w:b/>
                      <w:bCs/>
                      <w:sz w:val="28"/>
                      <w:szCs w:val="28"/>
                      <w:lang w:val="kk-KZ"/>
                    </w:rPr>
                    <w:t>1</w:t>
                  </w:r>
                </w:p>
              </w:tc>
              <w:tc>
                <w:tcPr>
                  <w:tcW w:w="8193" w:type="dxa"/>
                </w:tcPr>
                <w:p w:rsidR="008676C3" w:rsidRPr="001719A5" w:rsidRDefault="008676C3" w:rsidP="005446A2">
                  <w:pPr>
                    <w:pStyle w:val="Default"/>
                    <w:jc w:val="both"/>
                    <w:rPr>
                      <w:bCs/>
                      <w:sz w:val="28"/>
                      <w:szCs w:val="28"/>
                      <w:lang w:val="kk-KZ"/>
                    </w:rPr>
                  </w:pPr>
                  <w:r w:rsidRPr="000E478F">
                    <w:rPr>
                      <w:b/>
                      <w:bCs/>
                      <w:sz w:val="28"/>
                      <w:szCs w:val="28"/>
                      <w:lang w:val="kk-KZ"/>
                    </w:rPr>
                    <w:t>ӘДЕБИ ШОЛУ</w:t>
                  </w:r>
                  <w:r>
                    <w:rPr>
                      <w:bCs/>
                      <w:sz w:val="28"/>
                      <w:szCs w:val="28"/>
                      <w:lang w:val="kk-KZ"/>
                    </w:rPr>
                    <w:t>.....................................................................................</w:t>
                  </w:r>
                </w:p>
              </w:tc>
              <w:tc>
                <w:tcPr>
                  <w:tcW w:w="708" w:type="dxa"/>
                </w:tcPr>
                <w:p w:rsidR="008676C3" w:rsidRPr="00683DB9" w:rsidRDefault="008676C3" w:rsidP="005446A2">
                  <w:pPr>
                    <w:pStyle w:val="Default"/>
                    <w:rPr>
                      <w:bCs/>
                      <w:sz w:val="28"/>
                      <w:szCs w:val="28"/>
                      <w:lang w:val="kk-KZ"/>
                    </w:rPr>
                  </w:pPr>
                  <w:r w:rsidRPr="00683DB9">
                    <w:rPr>
                      <w:bCs/>
                      <w:sz w:val="28"/>
                      <w:szCs w:val="28"/>
                      <w:lang w:val="kk-KZ"/>
                    </w:rPr>
                    <w:t>1</w:t>
                  </w:r>
                  <w:r>
                    <w:rPr>
                      <w:bCs/>
                      <w:sz w:val="28"/>
                      <w:szCs w:val="28"/>
                      <w:lang w:val="kk-KZ"/>
                    </w:rPr>
                    <w:t>4</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1.1</w:t>
                  </w:r>
                </w:p>
              </w:tc>
              <w:tc>
                <w:tcPr>
                  <w:tcW w:w="8193" w:type="dxa"/>
                </w:tcPr>
                <w:p w:rsidR="008676C3" w:rsidRPr="000E478F" w:rsidRDefault="008676C3" w:rsidP="005446A2">
                  <w:pPr>
                    <w:pStyle w:val="Default"/>
                    <w:jc w:val="both"/>
                    <w:rPr>
                      <w:bCs/>
                      <w:sz w:val="28"/>
                      <w:szCs w:val="28"/>
                      <w:lang w:val="kk-KZ"/>
                    </w:rPr>
                  </w:pPr>
                  <w:r w:rsidRPr="000E478F">
                    <w:rPr>
                      <w:bCs/>
                      <w:sz w:val="28"/>
                      <w:szCs w:val="28"/>
                      <w:lang w:val="kk-KZ"/>
                    </w:rPr>
                    <w:t>Жылқы параскаридозының Қазақстанда және басқа елдерде таралуы</w:t>
                  </w:r>
                  <w:r>
                    <w:rPr>
                      <w:bCs/>
                      <w:sz w:val="28"/>
                      <w:szCs w:val="28"/>
                      <w:lang w:val="kk-KZ"/>
                    </w:rPr>
                    <w:t>...........................................................................................</w:t>
                  </w:r>
                </w:p>
              </w:tc>
              <w:tc>
                <w:tcPr>
                  <w:tcW w:w="708" w:type="dxa"/>
                </w:tcPr>
                <w:p w:rsidR="008676C3" w:rsidRDefault="008676C3" w:rsidP="005446A2">
                  <w:pPr>
                    <w:pStyle w:val="Default"/>
                    <w:rPr>
                      <w:bCs/>
                      <w:sz w:val="28"/>
                      <w:szCs w:val="28"/>
                      <w:lang w:val="kk-KZ"/>
                    </w:rPr>
                  </w:pPr>
                </w:p>
                <w:p w:rsidR="008676C3" w:rsidRPr="00683DB9" w:rsidRDefault="008676C3" w:rsidP="005446A2">
                  <w:pPr>
                    <w:pStyle w:val="Default"/>
                    <w:rPr>
                      <w:bCs/>
                      <w:sz w:val="28"/>
                      <w:szCs w:val="28"/>
                      <w:lang w:val="kk-KZ"/>
                    </w:rPr>
                  </w:pPr>
                  <w:r>
                    <w:rPr>
                      <w:bCs/>
                      <w:sz w:val="28"/>
                      <w:szCs w:val="28"/>
                      <w:lang w:val="kk-KZ"/>
                    </w:rPr>
                    <w:t>14</w:t>
                  </w:r>
                </w:p>
              </w:tc>
            </w:tr>
            <w:tr w:rsidR="008676C3" w:rsidRPr="000E478F"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1.2</w:t>
                  </w:r>
                </w:p>
              </w:tc>
              <w:tc>
                <w:tcPr>
                  <w:tcW w:w="8193" w:type="dxa"/>
                </w:tcPr>
                <w:p w:rsidR="008676C3" w:rsidRPr="00683DB9" w:rsidRDefault="008676C3" w:rsidP="005446A2">
                  <w:pPr>
                    <w:pStyle w:val="Default"/>
                    <w:jc w:val="both"/>
                    <w:rPr>
                      <w:bCs/>
                      <w:sz w:val="28"/>
                      <w:szCs w:val="28"/>
                      <w:lang w:val="kk-KZ"/>
                    </w:rPr>
                  </w:pPr>
                  <w:r w:rsidRPr="00683DB9">
                    <w:rPr>
                      <w:sz w:val="28"/>
                      <w:szCs w:val="28"/>
                      <w:lang w:val="kk-KZ"/>
                    </w:rPr>
                    <w:t>Жылқы етінің ветеринариялық-санитариялық сапасы мен биологиялық сипаттамасы</w:t>
                  </w:r>
                  <w:r>
                    <w:rPr>
                      <w:sz w:val="28"/>
                      <w:szCs w:val="28"/>
                      <w:lang w:val="kk-KZ"/>
                    </w:rPr>
                    <w:t>....................................................................</w:t>
                  </w:r>
                </w:p>
              </w:tc>
              <w:tc>
                <w:tcPr>
                  <w:tcW w:w="708" w:type="dxa"/>
                </w:tcPr>
                <w:p w:rsidR="008676C3" w:rsidRDefault="008676C3" w:rsidP="005446A2">
                  <w:pPr>
                    <w:pStyle w:val="Default"/>
                    <w:rPr>
                      <w:bCs/>
                      <w:sz w:val="28"/>
                      <w:szCs w:val="28"/>
                      <w:lang w:val="kk-KZ"/>
                    </w:rPr>
                  </w:pPr>
                </w:p>
                <w:p w:rsidR="008676C3" w:rsidRPr="00683DB9" w:rsidRDefault="008676C3" w:rsidP="005446A2">
                  <w:pPr>
                    <w:pStyle w:val="Default"/>
                    <w:rPr>
                      <w:bCs/>
                      <w:sz w:val="28"/>
                      <w:szCs w:val="28"/>
                      <w:lang w:val="kk-KZ"/>
                    </w:rPr>
                  </w:pPr>
                  <w:r w:rsidRPr="00683DB9">
                    <w:rPr>
                      <w:bCs/>
                      <w:sz w:val="28"/>
                      <w:szCs w:val="28"/>
                      <w:lang w:val="kk-KZ"/>
                    </w:rPr>
                    <w:t>2</w:t>
                  </w:r>
                  <w:r>
                    <w:rPr>
                      <w:bCs/>
                      <w:sz w:val="28"/>
                      <w:szCs w:val="28"/>
                      <w:lang w:val="kk-KZ"/>
                    </w:rPr>
                    <w:t>4</w:t>
                  </w:r>
                </w:p>
              </w:tc>
            </w:tr>
            <w:tr w:rsidR="008676C3" w:rsidRPr="000E478F"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1.3</w:t>
                  </w:r>
                </w:p>
              </w:tc>
              <w:tc>
                <w:tcPr>
                  <w:tcW w:w="8193" w:type="dxa"/>
                </w:tcPr>
                <w:p w:rsidR="008676C3" w:rsidRPr="000E478F" w:rsidRDefault="008676C3" w:rsidP="005446A2">
                  <w:pPr>
                    <w:pStyle w:val="Default"/>
                    <w:jc w:val="both"/>
                    <w:rPr>
                      <w:bCs/>
                      <w:sz w:val="28"/>
                      <w:szCs w:val="28"/>
                      <w:lang w:val="kk-KZ"/>
                    </w:rPr>
                  </w:pPr>
                  <w:r w:rsidRPr="000E478F">
                    <w:rPr>
                      <w:bCs/>
                      <w:sz w:val="28"/>
                      <w:szCs w:val="28"/>
                      <w:lang w:val="kk-KZ"/>
                    </w:rPr>
                    <w:t>Жылқы параскаридозын емдеу және алдын алу</w:t>
                  </w:r>
                  <w:r>
                    <w:rPr>
                      <w:bCs/>
                      <w:sz w:val="28"/>
                      <w:szCs w:val="28"/>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30</w:t>
                  </w:r>
                </w:p>
              </w:tc>
            </w:tr>
            <w:tr w:rsidR="008676C3" w:rsidRPr="000E478F" w:rsidTr="005446A2">
              <w:tc>
                <w:tcPr>
                  <w:tcW w:w="846" w:type="dxa"/>
                </w:tcPr>
                <w:p w:rsidR="008676C3" w:rsidRPr="00995284" w:rsidRDefault="008676C3" w:rsidP="005446A2">
                  <w:pPr>
                    <w:pStyle w:val="Default"/>
                    <w:jc w:val="both"/>
                    <w:rPr>
                      <w:b/>
                      <w:bCs/>
                      <w:sz w:val="28"/>
                      <w:szCs w:val="28"/>
                      <w:lang w:val="kk-KZ"/>
                    </w:rPr>
                  </w:pPr>
                  <w:r w:rsidRPr="00995284">
                    <w:rPr>
                      <w:b/>
                      <w:bCs/>
                      <w:sz w:val="28"/>
                      <w:szCs w:val="28"/>
                      <w:lang w:val="kk-KZ"/>
                    </w:rPr>
                    <w:t>2</w:t>
                  </w:r>
                </w:p>
              </w:tc>
              <w:tc>
                <w:tcPr>
                  <w:tcW w:w="8193" w:type="dxa"/>
                </w:tcPr>
                <w:p w:rsidR="008676C3" w:rsidRPr="001719A5" w:rsidRDefault="008676C3" w:rsidP="005446A2">
                  <w:pPr>
                    <w:pStyle w:val="Default"/>
                    <w:jc w:val="both"/>
                    <w:rPr>
                      <w:bCs/>
                      <w:sz w:val="28"/>
                      <w:szCs w:val="28"/>
                      <w:lang w:val="kk-KZ"/>
                    </w:rPr>
                  </w:pPr>
                  <w:r w:rsidRPr="000E478F">
                    <w:rPr>
                      <w:b/>
                      <w:sz w:val="28"/>
                      <w:szCs w:val="28"/>
                      <w:lang w:val="kk-KZ"/>
                    </w:rPr>
                    <w:t>ӨЗІНДІК ЗЕРТТЕУЛЕР</w:t>
                  </w:r>
                  <w:r>
                    <w:rPr>
                      <w:sz w:val="28"/>
                      <w:szCs w:val="28"/>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36</w:t>
                  </w:r>
                </w:p>
              </w:tc>
            </w:tr>
            <w:tr w:rsidR="008676C3" w:rsidRPr="000E478F"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2.1</w:t>
                  </w:r>
                </w:p>
              </w:tc>
              <w:tc>
                <w:tcPr>
                  <w:tcW w:w="8193" w:type="dxa"/>
                </w:tcPr>
                <w:p w:rsidR="008676C3" w:rsidRPr="000E478F" w:rsidRDefault="008676C3" w:rsidP="005446A2">
                  <w:pPr>
                    <w:pStyle w:val="Default"/>
                    <w:jc w:val="both"/>
                    <w:rPr>
                      <w:sz w:val="28"/>
                      <w:szCs w:val="28"/>
                      <w:lang w:val="kk-KZ"/>
                    </w:rPr>
                  </w:pPr>
                  <w:r w:rsidRPr="00AA6A8E">
                    <w:rPr>
                      <w:color w:val="auto"/>
                      <w:sz w:val="28"/>
                      <w:szCs w:val="28"/>
                      <w:shd w:val="clear" w:color="auto" w:fill="FFFFFF"/>
                      <w:lang w:val="kk-KZ"/>
                    </w:rPr>
                    <w:t>Зерттеу нысандары және</w:t>
                  </w:r>
                  <w:r w:rsidRPr="00AA6A8E">
                    <w:rPr>
                      <w:sz w:val="28"/>
                      <w:szCs w:val="28"/>
                      <w:lang w:val="kk-KZ"/>
                    </w:rPr>
                    <w:t xml:space="preserve"> әдістемелері мен материалдары</w:t>
                  </w:r>
                  <w:r>
                    <w:rPr>
                      <w:sz w:val="28"/>
                      <w:szCs w:val="28"/>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36</w:t>
                  </w:r>
                </w:p>
              </w:tc>
            </w:tr>
            <w:tr w:rsidR="008676C3" w:rsidRPr="000E478F" w:rsidTr="005446A2">
              <w:tc>
                <w:tcPr>
                  <w:tcW w:w="846" w:type="dxa"/>
                </w:tcPr>
                <w:p w:rsidR="008676C3" w:rsidRPr="00995284" w:rsidRDefault="008676C3" w:rsidP="005446A2">
                  <w:pPr>
                    <w:pStyle w:val="Default"/>
                    <w:jc w:val="both"/>
                    <w:rPr>
                      <w:b/>
                      <w:bCs/>
                      <w:sz w:val="28"/>
                      <w:szCs w:val="28"/>
                      <w:lang w:val="kk-KZ"/>
                    </w:rPr>
                  </w:pPr>
                  <w:r w:rsidRPr="00995284">
                    <w:rPr>
                      <w:b/>
                      <w:bCs/>
                      <w:sz w:val="28"/>
                      <w:szCs w:val="28"/>
                      <w:lang w:val="kk-KZ"/>
                    </w:rPr>
                    <w:t>3</w:t>
                  </w:r>
                </w:p>
              </w:tc>
              <w:tc>
                <w:tcPr>
                  <w:tcW w:w="8193" w:type="dxa"/>
                </w:tcPr>
                <w:p w:rsidR="008676C3" w:rsidRPr="001719A5" w:rsidRDefault="008676C3" w:rsidP="005446A2">
                  <w:pPr>
                    <w:pStyle w:val="Default"/>
                    <w:jc w:val="both"/>
                    <w:rPr>
                      <w:bCs/>
                      <w:sz w:val="28"/>
                      <w:szCs w:val="28"/>
                      <w:lang w:val="kk-KZ"/>
                    </w:rPr>
                  </w:pPr>
                  <w:r w:rsidRPr="000E478F">
                    <w:rPr>
                      <w:b/>
                      <w:sz w:val="28"/>
                      <w:szCs w:val="28"/>
                      <w:lang w:val="kk-KZ"/>
                    </w:rPr>
                    <w:t>ЗЕРТТЕУ НӘТИЖЕЛЕРІ</w:t>
                  </w:r>
                  <w:r>
                    <w:rPr>
                      <w:sz w:val="28"/>
                      <w:szCs w:val="28"/>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46</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3.1</w:t>
                  </w:r>
                </w:p>
              </w:tc>
              <w:tc>
                <w:tcPr>
                  <w:tcW w:w="8193" w:type="dxa"/>
                </w:tcPr>
                <w:p w:rsidR="008676C3" w:rsidRPr="000E478F" w:rsidRDefault="008676C3" w:rsidP="005446A2">
                  <w:pPr>
                    <w:pStyle w:val="Default"/>
                    <w:jc w:val="both"/>
                    <w:rPr>
                      <w:bCs/>
                      <w:sz w:val="28"/>
                      <w:szCs w:val="28"/>
                      <w:lang w:val="kk-KZ"/>
                    </w:rPr>
                  </w:pPr>
                  <w:r w:rsidRPr="000E478F">
                    <w:rPr>
                      <w:sz w:val="28"/>
                      <w:szCs w:val="28"/>
                      <w:lang w:val="kk-KZ"/>
                    </w:rPr>
                    <w:t>Зерттеулер жүргізілген аймақтардың радиофонын анықтау</w:t>
                  </w:r>
                  <w:r>
                    <w:rPr>
                      <w:sz w:val="28"/>
                      <w:szCs w:val="28"/>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46</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3.2</w:t>
                  </w:r>
                </w:p>
              </w:tc>
              <w:tc>
                <w:tcPr>
                  <w:tcW w:w="8193" w:type="dxa"/>
                </w:tcPr>
                <w:p w:rsidR="008676C3" w:rsidRPr="000E478F" w:rsidRDefault="008676C3" w:rsidP="005446A2">
                  <w:pPr>
                    <w:pStyle w:val="Default"/>
                    <w:jc w:val="both"/>
                    <w:rPr>
                      <w:bCs/>
                      <w:sz w:val="28"/>
                      <w:szCs w:val="28"/>
                      <w:lang w:val="kk-KZ"/>
                    </w:rPr>
                  </w:pPr>
                  <w:r w:rsidRPr="000E478F">
                    <w:rPr>
                      <w:sz w:val="28"/>
                      <w:szCs w:val="28"/>
                      <w:lang w:val="kk-KZ"/>
                    </w:rPr>
                    <w:t>Бұрынғы Семей сынақ полигоны аумағындағы жылқы параскаридозының таралуы</w:t>
                  </w:r>
                  <w:r>
                    <w:rPr>
                      <w:sz w:val="28"/>
                      <w:szCs w:val="28"/>
                      <w:lang w:val="kk-KZ"/>
                    </w:rPr>
                    <w:t>.................................................................</w:t>
                  </w:r>
                </w:p>
              </w:tc>
              <w:tc>
                <w:tcPr>
                  <w:tcW w:w="708" w:type="dxa"/>
                </w:tcPr>
                <w:p w:rsidR="008676C3" w:rsidRDefault="008676C3" w:rsidP="005446A2">
                  <w:pPr>
                    <w:pStyle w:val="Default"/>
                    <w:rPr>
                      <w:bCs/>
                      <w:sz w:val="28"/>
                      <w:szCs w:val="28"/>
                      <w:lang w:val="kk-KZ"/>
                    </w:rPr>
                  </w:pPr>
                </w:p>
                <w:p w:rsidR="008676C3" w:rsidRPr="00683DB9" w:rsidRDefault="008676C3" w:rsidP="005446A2">
                  <w:pPr>
                    <w:pStyle w:val="Default"/>
                    <w:rPr>
                      <w:bCs/>
                      <w:sz w:val="28"/>
                      <w:szCs w:val="28"/>
                      <w:lang w:val="kk-KZ"/>
                    </w:rPr>
                  </w:pPr>
                  <w:r>
                    <w:rPr>
                      <w:bCs/>
                      <w:sz w:val="28"/>
                      <w:szCs w:val="28"/>
                      <w:lang w:val="kk-KZ"/>
                    </w:rPr>
                    <w:t>48</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3.3</w:t>
                  </w:r>
                </w:p>
              </w:tc>
              <w:tc>
                <w:tcPr>
                  <w:tcW w:w="8193" w:type="dxa"/>
                </w:tcPr>
                <w:p w:rsidR="008676C3" w:rsidRPr="000E478F" w:rsidRDefault="008676C3" w:rsidP="005446A2">
                  <w:pPr>
                    <w:pStyle w:val="Default"/>
                    <w:jc w:val="both"/>
                    <w:rPr>
                      <w:sz w:val="28"/>
                      <w:szCs w:val="28"/>
                      <w:lang w:val="kk-KZ"/>
                    </w:rPr>
                  </w:pPr>
                  <w:r w:rsidRPr="00AA6A8E">
                    <w:rPr>
                      <w:sz w:val="28"/>
                      <w:szCs w:val="28"/>
                      <w:lang w:val="kk-KZ"/>
                    </w:rPr>
                    <w:t>ССЯП аумағындағы жылқылардың параскаридозды инвазиясы кезіндегі сойыс өнімдерін ветеринариялық-санитариялық сараптау және еттің биологиялық-тағамдық құндылығы бағалау</w:t>
                  </w:r>
                  <w:r>
                    <w:rPr>
                      <w:sz w:val="28"/>
                      <w:szCs w:val="28"/>
                      <w:lang w:val="kk-KZ"/>
                    </w:rPr>
                    <w:t>...</w:t>
                  </w:r>
                </w:p>
              </w:tc>
              <w:tc>
                <w:tcPr>
                  <w:tcW w:w="708" w:type="dxa"/>
                </w:tcPr>
                <w:p w:rsidR="008676C3" w:rsidRDefault="008676C3" w:rsidP="005446A2">
                  <w:pPr>
                    <w:pStyle w:val="Default"/>
                    <w:rPr>
                      <w:bCs/>
                      <w:sz w:val="28"/>
                      <w:szCs w:val="28"/>
                      <w:lang w:val="kk-KZ"/>
                    </w:rPr>
                  </w:pPr>
                </w:p>
                <w:p w:rsidR="008676C3" w:rsidRDefault="008676C3" w:rsidP="005446A2">
                  <w:pPr>
                    <w:pStyle w:val="Default"/>
                    <w:rPr>
                      <w:bCs/>
                      <w:sz w:val="28"/>
                      <w:szCs w:val="28"/>
                      <w:lang w:val="kk-KZ"/>
                    </w:rPr>
                  </w:pPr>
                </w:p>
                <w:p w:rsidR="008676C3" w:rsidRPr="00683DB9" w:rsidRDefault="008676C3" w:rsidP="005446A2">
                  <w:pPr>
                    <w:pStyle w:val="Default"/>
                    <w:rPr>
                      <w:bCs/>
                      <w:sz w:val="28"/>
                      <w:szCs w:val="28"/>
                      <w:lang w:val="kk-KZ"/>
                    </w:rPr>
                  </w:pPr>
                  <w:r>
                    <w:rPr>
                      <w:bCs/>
                      <w:sz w:val="28"/>
                      <w:szCs w:val="28"/>
                      <w:lang w:val="kk-KZ"/>
                    </w:rPr>
                    <w:t>54</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3.3.1</w:t>
                  </w:r>
                </w:p>
              </w:tc>
              <w:tc>
                <w:tcPr>
                  <w:tcW w:w="8193" w:type="dxa"/>
                </w:tcPr>
                <w:p w:rsidR="008676C3" w:rsidRPr="00EC1601" w:rsidRDefault="008676C3" w:rsidP="005446A2">
                  <w:pPr>
                    <w:pStyle w:val="Default"/>
                    <w:jc w:val="both"/>
                    <w:rPr>
                      <w:sz w:val="28"/>
                      <w:szCs w:val="28"/>
                      <w:lang w:val="kk-KZ"/>
                    </w:rPr>
                  </w:pPr>
                  <w:r w:rsidRPr="00AA6A8E">
                    <w:rPr>
                      <w:sz w:val="28"/>
                      <w:szCs w:val="28"/>
                      <w:lang w:val="kk-KZ"/>
                    </w:rPr>
                    <w:t>Параскаридозға шалдыққан жылқы етінің органолептикалық  және биохимиялық көрсеткіштері</w:t>
                  </w:r>
                  <w:r>
                    <w:rPr>
                      <w:sz w:val="28"/>
                      <w:szCs w:val="28"/>
                      <w:lang w:val="kk-KZ"/>
                    </w:rPr>
                    <w:t>.....................................................</w:t>
                  </w:r>
                </w:p>
              </w:tc>
              <w:tc>
                <w:tcPr>
                  <w:tcW w:w="708" w:type="dxa"/>
                </w:tcPr>
                <w:p w:rsidR="008676C3" w:rsidRDefault="008676C3" w:rsidP="005446A2">
                  <w:pPr>
                    <w:pStyle w:val="Default"/>
                    <w:rPr>
                      <w:bCs/>
                      <w:sz w:val="28"/>
                      <w:szCs w:val="28"/>
                      <w:lang w:val="kk-KZ"/>
                    </w:rPr>
                  </w:pPr>
                </w:p>
                <w:p w:rsidR="008676C3" w:rsidRPr="00683DB9" w:rsidRDefault="008676C3" w:rsidP="005446A2">
                  <w:pPr>
                    <w:pStyle w:val="Default"/>
                    <w:rPr>
                      <w:bCs/>
                      <w:sz w:val="28"/>
                      <w:szCs w:val="28"/>
                      <w:lang w:val="kk-KZ"/>
                    </w:rPr>
                  </w:pPr>
                  <w:r>
                    <w:rPr>
                      <w:bCs/>
                      <w:sz w:val="28"/>
                      <w:szCs w:val="28"/>
                      <w:lang w:val="kk-KZ"/>
                    </w:rPr>
                    <w:t>57</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3.3.2</w:t>
                  </w:r>
                </w:p>
              </w:tc>
              <w:tc>
                <w:tcPr>
                  <w:tcW w:w="8193" w:type="dxa"/>
                </w:tcPr>
                <w:p w:rsidR="008676C3" w:rsidRPr="00EC1601" w:rsidRDefault="008676C3" w:rsidP="005446A2">
                  <w:pPr>
                    <w:pStyle w:val="Default"/>
                    <w:jc w:val="both"/>
                    <w:rPr>
                      <w:sz w:val="28"/>
                      <w:szCs w:val="28"/>
                      <w:lang w:val="kk-KZ"/>
                    </w:rPr>
                  </w:pPr>
                  <w:r w:rsidRPr="00EC1601">
                    <w:rPr>
                      <w:sz w:val="28"/>
                      <w:szCs w:val="28"/>
                      <w:lang w:val="kk-KZ"/>
                    </w:rPr>
                    <w:t>Параскаридозға шалдыққан жылқы етінің химиялық көрсеткіштері</w:t>
                  </w:r>
                  <w:r>
                    <w:rPr>
                      <w:sz w:val="28"/>
                      <w:szCs w:val="28"/>
                      <w:lang w:val="kk-KZ"/>
                    </w:rPr>
                    <w:t>.........................................................................................</w:t>
                  </w:r>
                </w:p>
              </w:tc>
              <w:tc>
                <w:tcPr>
                  <w:tcW w:w="708" w:type="dxa"/>
                </w:tcPr>
                <w:p w:rsidR="008676C3" w:rsidRDefault="008676C3" w:rsidP="005446A2">
                  <w:pPr>
                    <w:pStyle w:val="Default"/>
                    <w:rPr>
                      <w:bCs/>
                      <w:sz w:val="28"/>
                      <w:szCs w:val="28"/>
                      <w:lang w:val="kk-KZ"/>
                    </w:rPr>
                  </w:pPr>
                </w:p>
                <w:p w:rsidR="008676C3" w:rsidRPr="00683DB9" w:rsidRDefault="008676C3" w:rsidP="005446A2">
                  <w:pPr>
                    <w:pStyle w:val="Default"/>
                    <w:rPr>
                      <w:bCs/>
                      <w:sz w:val="28"/>
                      <w:szCs w:val="28"/>
                      <w:lang w:val="kk-KZ"/>
                    </w:rPr>
                  </w:pPr>
                  <w:r>
                    <w:rPr>
                      <w:bCs/>
                      <w:sz w:val="28"/>
                      <w:szCs w:val="28"/>
                      <w:lang w:val="kk-KZ"/>
                    </w:rPr>
                    <w:t>60</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3.3.3</w:t>
                  </w:r>
                </w:p>
              </w:tc>
              <w:tc>
                <w:tcPr>
                  <w:tcW w:w="8193" w:type="dxa"/>
                </w:tcPr>
                <w:p w:rsidR="008676C3" w:rsidRPr="00EC1601" w:rsidRDefault="008676C3" w:rsidP="005446A2">
                  <w:pPr>
                    <w:tabs>
                      <w:tab w:val="left" w:pos="709"/>
                    </w:tabs>
                    <w:spacing w:after="0" w:line="240" w:lineRule="auto"/>
                    <w:jc w:val="both"/>
                    <w:rPr>
                      <w:sz w:val="28"/>
                      <w:szCs w:val="28"/>
                      <w:lang w:val="kk-KZ"/>
                    </w:rPr>
                  </w:pPr>
                  <w:r w:rsidRPr="00EC1601">
                    <w:rPr>
                      <w:rFonts w:ascii="Times New Roman" w:eastAsia="Calibri" w:hAnsi="Times New Roman" w:cs="Times New Roman"/>
                      <w:sz w:val="28"/>
                      <w:szCs w:val="28"/>
                      <w:lang w:val="kk-KZ"/>
                    </w:rPr>
                    <w:t>Параскаридозға шалдыққан жылқы етінің биологиялық құндылығын бағалау</w:t>
                  </w:r>
                  <w:r>
                    <w:rPr>
                      <w:rFonts w:ascii="Times New Roman" w:eastAsia="Calibri" w:hAnsi="Times New Roman" w:cs="Times New Roman"/>
                      <w:sz w:val="28"/>
                      <w:szCs w:val="28"/>
                      <w:lang w:val="kk-KZ"/>
                    </w:rPr>
                    <w:t>.............................................................................</w:t>
                  </w:r>
                </w:p>
              </w:tc>
              <w:tc>
                <w:tcPr>
                  <w:tcW w:w="708" w:type="dxa"/>
                </w:tcPr>
                <w:p w:rsidR="008676C3" w:rsidRDefault="008676C3" w:rsidP="005446A2">
                  <w:pPr>
                    <w:pStyle w:val="Default"/>
                    <w:rPr>
                      <w:bCs/>
                      <w:sz w:val="28"/>
                      <w:szCs w:val="28"/>
                      <w:lang w:val="kk-KZ"/>
                    </w:rPr>
                  </w:pPr>
                </w:p>
                <w:p w:rsidR="008676C3" w:rsidRPr="00683DB9" w:rsidRDefault="008676C3" w:rsidP="005446A2">
                  <w:pPr>
                    <w:pStyle w:val="Default"/>
                    <w:rPr>
                      <w:bCs/>
                      <w:sz w:val="28"/>
                      <w:szCs w:val="28"/>
                      <w:lang w:val="kk-KZ"/>
                    </w:rPr>
                  </w:pPr>
                  <w:r>
                    <w:rPr>
                      <w:bCs/>
                      <w:sz w:val="28"/>
                      <w:szCs w:val="28"/>
                      <w:lang w:val="kk-KZ"/>
                    </w:rPr>
                    <w:t>61</w:t>
                  </w:r>
                </w:p>
              </w:tc>
            </w:tr>
            <w:tr w:rsidR="008676C3" w:rsidRPr="00545007"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3.4</w:t>
                  </w:r>
                </w:p>
              </w:tc>
              <w:tc>
                <w:tcPr>
                  <w:tcW w:w="8193" w:type="dxa"/>
                </w:tcPr>
                <w:p w:rsidR="008676C3" w:rsidRPr="00593AD7" w:rsidRDefault="008676C3" w:rsidP="005446A2">
                  <w:pPr>
                    <w:pStyle w:val="Default"/>
                    <w:jc w:val="both"/>
                    <w:rPr>
                      <w:sz w:val="28"/>
                      <w:szCs w:val="28"/>
                      <w:lang w:val="kk-KZ"/>
                    </w:rPr>
                  </w:pPr>
                  <w:r w:rsidRPr="00593AD7">
                    <w:rPr>
                      <w:sz w:val="28"/>
                      <w:szCs w:val="28"/>
                      <w:lang w:val="kk-KZ"/>
                    </w:rPr>
                    <w:t>Жылқыларды дегельминт</w:t>
                  </w:r>
                  <w:r>
                    <w:rPr>
                      <w:sz w:val="28"/>
                      <w:szCs w:val="28"/>
                      <w:lang w:val="kk-KZ"/>
                    </w:rPr>
                    <w:t>те</w:t>
                  </w:r>
                  <w:r w:rsidRPr="00593AD7">
                    <w:rPr>
                      <w:sz w:val="28"/>
                      <w:szCs w:val="28"/>
                      <w:lang w:val="kk-KZ"/>
                    </w:rPr>
                    <w:t>у нәтижелері</w:t>
                  </w:r>
                  <w:r>
                    <w:rPr>
                      <w:sz w:val="28"/>
                      <w:szCs w:val="28"/>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67</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3.4.1</w:t>
                  </w:r>
                </w:p>
              </w:tc>
              <w:tc>
                <w:tcPr>
                  <w:tcW w:w="8193" w:type="dxa"/>
                </w:tcPr>
                <w:p w:rsidR="008676C3" w:rsidRPr="00F114B4" w:rsidRDefault="008676C3" w:rsidP="005446A2">
                  <w:pPr>
                    <w:pStyle w:val="a3"/>
                    <w:shd w:val="clear" w:color="auto" w:fill="auto"/>
                    <w:spacing w:after="0" w:line="240" w:lineRule="auto"/>
                    <w:ind w:firstLine="0"/>
                    <w:jc w:val="both"/>
                    <w:rPr>
                      <w:lang w:val="kk-KZ"/>
                    </w:rPr>
                  </w:pPr>
                  <w:r w:rsidRPr="00F114B4">
                    <w:rPr>
                      <w:bCs/>
                      <w:lang w:val="kk-KZ"/>
                    </w:rPr>
                    <w:t>«Бровермектин гель» пастасының антигельминттік әсері</w:t>
                  </w:r>
                  <w:r>
                    <w:rPr>
                      <w:bCs/>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68</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3.4.2</w:t>
                  </w:r>
                </w:p>
              </w:tc>
              <w:tc>
                <w:tcPr>
                  <w:tcW w:w="8193" w:type="dxa"/>
                </w:tcPr>
                <w:p w:rsidR="008676C3" w:rsidRPr="000E478F" w:rsidRDefault="008676C3" w:rsidP="005446A2">
                  <w:pPr>
                    <w:pStyle w:val="a3"/>
                    <w:shd w:val="clear" w:color="auto" w:fill="auto"/>
                    <w:spacing w:after="0" w:line="240" w:lineRule="auto"/>
                    <w:ind w:firstLine="0"/>
                    <w:jc w:val="both"/>
                    <w:rPr>
                      <w:bCs/>
                      <w:lang w:val="kk-KZ"/>
                    </w:rPr>
                  </w:pPr>
                  <w:r>
                    <w:rPr>
                      <w:lang w:val="kk-KZ"/>
                    </w:rPr>
                    <w:t>Д</w:t>
                  </w:r>
                  <w:r w:rsidRPr="005B5D20">
                    <w:rPr>
                      <w:lang w:val="kk-KZ"/>
                    </w:rPr>
                    <w:t>әріле</w:t>
                  </w:r>
                  <w:r>
                    <w:rPr>
                      <w:lang w:val="kk-KZ"/>
                    </w:rPr>
                    <w:t>н</w:t>
                  </w:r>
                  <w:r w:rsidRPr="005B5D20">
                    <w:rPr>
                      <w:lang w:val="kk-KZ"/>
                    </w:rPr>
                    <w:t>ген жылқылардың қан құрамын</w:t>
                  </w:r>
                  <w:r>
                    <w:rPr>
                      <w:lang w:val="kk-KZ"/>
                    </w:rPr>
                    <w:t>ың</w:t>
                  </w:r>
                  <w:r w:rsidRPr="005B5D20">
                    <w:rPr>
                      <w:lang w:val="kk-KZ"/>
                    </w:rPr>
                    <w:t xml:space="preserve"> көрсеткіштері</w:t>
                  </w:r>
                  <w:r>
                    <w:rPr>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70</w:t>
                  </w:r>
                </w:p>
              </w:tc>
            </w:tr>
            <w:tr w:rsidR="008676C3" w:rsidRPr="006930BB" w:rsidTr="005446A2">
              <w:tc>
                <w:tcPr>
                  <w:tcW w:w="846" w:type="dxa"/>
                </w:tcPr>
                <w:p w:rsidR="008676C3" w:rsidRPr="00995284" w:rsidRDefault="008676C3" w:rsidP="005446A2">
                  <w:pPr>
                    <w:pStyle w:val="Default"/>
                    <w:jc w:val="both"/>
                    <w:rPr>
                      <w:bCs/>
                      <w:sz w:val="28"/>
                      <w:szCs w:val="28"/>
                      <w:lang w:val="kk-KZ"/>
                    </w:rPr>
                  </w:pPr>
                  <w:r>
                    <w:rPr>
                      <w:bCs/>
                      <w:sz w:val="28"/>
                      <w:szCs w:val="28"/>
                      <w:lang w:val="kk-KZ"/>
                    </w:rPr>
                    <w:t>3.5</w:t>
                  </w:r>
                </w:p>
              </w:tc>
              <w:tc>
                <w:tcPr>
                  <w:tcW w:w="8193" w:type="dxa"/>
                </w:tcPr>
                <w:p w:rsidR="008676C3" w:rsidRPr="000E478F" w:rsidRDefault="008676C3" w:rsidP="005446A2">
                  <w:pPr>
                    <w:pStyle w:val="a3"/>
                    <w:shd w:val="clear" w:color="auto" w:fill="auto"/>
                    <w:spacing w:after="0" w:line="240" w:lineRule="auto"/>
                    <w:ind w:firstLine="0"/>
                    <w:jc w:val="both"/>
                    <w:rPr>
                      <w:bCs/>
                      <w:lang w:val="kk-KZ"/>
                    </w:rPr>
                  </w:pPr>
                  <w:r>
                    <w:rPr>
                      <w:bCs/>
                      <w:lang w:val="kk-KZ"/>
                    </w:rPr>
                    <w:t>Қолданылған ветеринариялық іс-шаралардың экономикалық тиімділігі.................................................................................................</w:t>
                  </w:r>
                </w:p>
              </w:tc>
              <w:tc>
                <w:tcPr>
                  <w:tcW w:w="708" w:type="dxa"/>
                </w:tcPr>
                <w:p w:rsidR="008676C3" w:rsidRDefault="008676C3" w:rsidP="005446A2">
                  <w:pPr>
                    <w:pStyle w:val="Default"/>
                    <w:tabs>
                      <w:tab w:val="left" w:pos="329"/>
                    </w:tabs>
                    <w:rPr>
                      <w:bCs/>
                      <w:sz w:val="28"/>
                      <w:szCs w:val="28"/>
                      <w:lang w:val="kk-KZ"/>
                    </w:rPr>
                  </w:pPr>
                </w:p>
                <w:p w:rsidR="008676C3" w:rsidRPr="00683DB9" w:rsidRDefault="008676C3" w:rsidP="005446A2">
                  <w:pPr>
                    <w:pStyle w:val="Default"/>
                    <w:tabs>
                      <w:tab w:val="left" w:pos="329"/>
                    </w:tabs>
                    <w:rPr>
                      <w:bCs/>
                      <w:sz w:val="28"/>
                      <w:szCs w:val="28"/>
                      <w:lang w:val="kk-KZ"/>
                    </w:rPr>
                  </w:pPr>
                  <w:r>
                    <w:rPr>
                      <w:bCs/>
                      <w:sz w:val="28"/>
                      <w:szCs w:val="28"/>
                      <w:lang w:val="kk-KZ"/>
                    </w:rPr>
                    <w:t>78</w:t>
                  </w:r>
                </w:p>
              </w:tc>
            </w:tr>
            <w:tr w:rsidR="008676C3" w:rsidRPr="006930BB" w:rsidTr="005446A2">
              <w:tc>
                <w:tcPr>
                  <w:tcW w:w="846" w:type="dxa"/>
                </w:tcPr>
                <w:p w:rsidR="008676C3" w:rsidRPr="00995284" w:rsidRDefault="008676C3" w:rsidP="005446A2">
                  <w:pPr>
                    <w:pStyle w:val="Default"/>
                    <w:jc w:val="both"/>
                    <w:rPr>
                      <w:bCs/>
                      <w:sz w:val="28"/>
                      <w:szCs w:val="28"/>
                      <w:lang w:val="kk-KZ"/>
                    </w:rPr>
                  </w:pPr>
                  <w:r w:rsidRPr="00995284">
                    <w:rPr>
                      <w:bCs/>
                      <w:sz w:val="28"/>
                      <w:szCs w:val="28"/>
                      <w:lang w:val="kk-KZ"/>
                    </w:rPr>
                    <w:t>3.6</w:t>
                  </w:r>
                </w:p>
              </w:tc>
              <w:tc>
                <w:tcPr>
                  <w:tcW w:w="8193" w:type="dxa"/>
                </w:tcPr>
                <w:p w:rsidR="008676C3" w:rsidRPr="00B45159" w:rsidRDefault="008676C3" w:rsidP="005446A2">
                  <w:pPr>
                    <w:pStyle w:val="a3"/>
                    <w:shd w:val="clear" w:color="auto" w:fill="auto"/>
                    <w:spacing w:after="0" w:line="240" w:lineRule="auto"/>
                    <w:ind w:firstLine="0"/>
                    <w:jc w:val="both"/>
                    <w:rPr>
                      <w:bCs/>
                      <w:highlight w:val="magenta"/>
                      <w:lang w:val="kk-KZ"/>
                    </w:rPr>
                  </w:pPr>
                  <w:r w:rsidRPr="00352A7D">
                    <w:rPr>
                      <w:lang w:val="kk-KZ"/>
                    </w:rPr>
                    <w:t>Жылқыларға арналған радиопротекторлық және антигельминттік қасиеттері бар азықтық гранулалар</w:t>
                  </w:r>
                  <w:r>
                    <w:rPr>
                      <w:lang w:val="kk-KZ"/>
                    </w:rPr>
                    <w:t xml:space="preserve"> әзірлеу технологиясы...............</w:t>
                  </w:r>
                </w:p>
              </w:tc>
              <w:tc>
                <w:tcPr>
                  <w:tcW w:w="708" w:type="dxa"/>
                </w:tcPr>
                <w:p w:rsidR="008676C3" w:rsidRDefault="008676C3" w:rsidP="005446A2">
                  <w:pPr>
                    <w:pStyle w:val="Default"/>
                    <w:rPr>
                      <w:bCs/>
                      <w:sz w:val="28"/>
                      <w:szCs w:val="28"/>
                      <w:lang w:val="kk-KZ"/>
                    </w:rPr>
                  </w:pPr>
                </w:p>
                <w:p w:rsidR="008676C3" w:rsidRPr="00683DB9" w:rsidRDefault="008676C3" w:rsidP="005446A2">
                  <w:pPr>
                    <w:pStyle w:val="Default"/>
                    <w:rPr>
                      <w:bCs/>
                      <w:sz w:val="28"/>
                      <w:szCs w:val="28"/>
                      <w:lang w:val="kk-KZ"/>
                    </w:rPr>
                  </w:pPr>
                  <w:r>
                    <w:rPr>
                      <w:bCs/>
                      <w:sz w:val="28"/>
                      <w:szCs w:val="28"/>
                      <w:lang w:val="kk-KZ"/>
                    </w:rPr>
                    <w:t>79</w:t>
                  </w:r>
                </w:p>
              </w:tc>
            </w:tr>
            <w:tr w:rsidR="008676C3" w:rsidRPr="000E478F" w:rsidTr="005446A2">
              <w:tc>
                <w:tcPr>
                  <w:tcW w:w="846" w:type="dxa"/>
                </w:tcPr>
                <w:p w:rsidR="008676C3" w:rsidRPr="000E478F" w:rsidRDefault="008676C3" w:rsidP="005446A2">
                  <w:pPr>
                    <w:pStyle w:val="Default"/>
                    <w:jc w:val="both"/>
                    <w:rPr>
                      <w:b/>
                      <w:bCs/>
                      <w:sz w:val="28"/>
                      <w:szCs w:val="28"/>
                      <w:lang w:val="kk-KZ"/>
                    </w:rPr>
                  </w:pPr>
                </w:p>
              </w:tc>
              <w:tc>
                <w:tcPr>
                  <w:tcW w:w="8193" w:type="dxa"/>
                </w:tcPr>
                <w:p w:rsidR="008676C3" w:rsidRPr="001719A5" w:rsidRDefault="008676C3" w:rsidP="005446A2">
                  <w:pPr>
                    <w:spacing w:after="0" w:line="240" w:lineRule="auto"/>
                    <w:jc w:val="both"/>
                    <w:rPr>
                      <w:rFonts w:ascii="Times New Roman" w:hAnsi="Times New Roman" w:cs="Times New Roman"/>
                      <w:sz w:val="28"/>
                      <w:szCs w:val="28"/>
                      <w:lang w:val="kk-KZ"/>
                    </w:rPr>
                  </w:pPr>
                  <w:r w:rsidRPr="000E478F">
                    <w:rPr>
                      <w:rFonts w:ascii="Times New Roman" w:hAnsi="Times New Roman" w:cs="Times New Roman"/>
                      <w:b/>
                      <w:sz w:val="28"/>
                      <w:szCs w:val="28"/>
                      <w:lang w:val="kk-KZ"/>
                    </w:rPr>
                    <w:t>ЗЕРТТЕУ НӘТИЖЕЛЕРІН ТАЛДАУ</w:t>
                  </w:r>
                  <w:r>
                    <w:rPr>
                      <w:rFonts w:ascii="Times New Roman" w:hAnsi="Times New Roman" w:cs="Times New Roman"/>
                      <w:sz w:val="28"/>
                      <w:szCs w:val="28"/>
                      <w:lang w:val="kk-KZ"/>
                    </w:rPr>
                    <w:t>.............................................</w:t>
                  </w:r>
                </w:p>
              </w:tc>
              <w:tc>
                <w:tcPr>
                  <w:tcW w:w="708" w:type="dxa"/>
                </w:tcPr>
                <w:p w:rsidR="008676C3" w:rsidRPr="00683DB9" w:rsidRDefault="008676C3" w:rsidP="005446A2">
                  <w:pPr>
                    <w:pStyle w:val="Default"/>
                    <w:rPr>
                      <w:bCs/>
                      <w:sz w:val="28"/>
                      <w:szCs w:val="28"/>
                      <w:lang w:val="kk-KZ"/>
                    </w:rPr>
                  </w:pPr>
                  <w:r>
                    <w:rPr>
                      <w:bCs/>
                      <w:sz w:val="28"/>
                      <w:szCs w:val="28"/>
                      <w:lang w:val="kk-KZ"/>
                    </w:rPr>
                    <w:t>83</w:t>
                  </w:r>
                </w:p>
              </w:tc>
            </w:tr>
            <w:tr w:rsidR="008676C3" w:rsidRPr="000E478F" w:rsidTr="005446A2">
              <w:tc>
                <w:tcPr>
                  <w:tcW w:w="9039" w:type="dxa"/>
                  <w:gridSpan w:val="2"/>
                </w:tcPr>
                <w:p w:rsidR="008676C3" w:rsidRPr="001719A5" w:rsidRDefault="008676C3" w:rsidP="005446A2">
                  <w:pPr>
                    <w:pStyle w:val="Default"/>
                    <w:jc w:val="both"/>
                    <w:rPr>
                      <w:bCs/>
                      <w:sz w:val="28"/>
                      <w:szCs w:val="28"/>
                      <w:lang w:val="kk-KZ"/>
                    </w:rPr>
                  </w:pPr>
                  <w:r w:rsidRPr="000E478F">
                    <w:rPr>
                      <w:b/>
                      <w:bCs/>
                      <w:sz w:val="28"/>
                      <w:szCs w:val="28"/>
                      <w:lang w:val="kk-KZ"/>
                    </w:rPr>
                    <w:t>ҚОРЫТЫНДЫ</w:t>
                  </w:r>
                  <w:r>
                    <w:rPr>
                      <w:bCs/>
                      <w:sz w:val="28"/>
                      <w:szCs w:val="28"/>
                      <w:lang w:val="kk-KZ"/>
                    </w:rPr>
                    <w:t>.................................................................................................</w:t>
                  </w:r>
                </w:p>
              </w:tc>
              <w:tc>
                <w:tcPr>
                  <w:tcW w:w="708" w:type="dxa"/>
                </w:tcPr>
                <w:p w:rsidR="008676C3" w:rsidRPr="00683DB9" w:rsidRDefault="008676C3" w:rsidP="005446A2">
                  <w:pPr>
                    <w:pStyle w:val="Default"/>
                    <w:tabs>
                      <w:tab w:val="left" w:pos="267"/>
                    </w:tabs>
                    <w:rPr>
                      <w:bCs/>
                      <w:sz w:val="28"/>
                      <w:szCs w:val="28"/>
                      <w:lang w:val="kk-KZ"/>
                    </w:rPr>
                  </w:pPr>
                  <w:r>
                    <w:rPr>
                      <w:bCs/>
                      <w:sz w:val="28"/>
                      <w:szCs w:val="28"/>
                      <w:lang w:val="kk-KZ"/>
                    </w:rPr>
                    <w:t>94</w:t>
                  </w:r>
                </w:p>
              </w:tc>
            </w:tr>
            <w:tr w:rsidR="008676C3" w:rsidRPr="003143B2" w:rsidTr="005446A2">
              <w:tc>
                <w:tcPr>
                  <w:tcW w:w="9039" w:type="dxa"/>
                  <w:gridSpan w:val="2"/>
                  <w:shd w:val="clear" w:color="auto" w:fill="auto"/>
                </w:tcPr>
                <w:p w:rsidR="008676C3" w:rsidRPr="001719A5" w:rsidRDefault="008676C3" w:rsidP="005446A2">
                  <w:pPr>
                    <w:pStyle w:val="Default"/>
                    <w:jc w:val="both"/>
                    <w:rPr>
                      <w:bCs/>
                      <w:color w:val="auto"/>
                      <w:sz w:val="28"/>
                      <w:szCs w:val="28"/>
                      <w:lang w:val="kk-KZ"/>
                    </w:rPr>
                  </w:pPr>
                  <w:r w:rsidRPr="003143B2">
                    <w:rPr>
                      <w:b/>
                      <w:bCs/>
                      <w:color w:val="auto"/>
                      <w:sz w:val="28"/>
                      <w:szCs w:val="28"/>
                      <w:lang w:val="kk-KZ"/>
                    </w:rPr>
                    <w:t>ПАЙДАЛАНЫЛҒАН ӘДЕБИЕТТЕР ТІЗІМІ</w:t>
                  </w:r>
                  <w:r>
                    <w:rPr>
                      <w:bCs/>
                      <w:color w:val="auto"/>
                      <w:sz w:val="28"/>
                      <w:szCs w:val="28"/>
                      <w:lang w:val="kk-KZ"/>
                    </w:rPr>
                    <w:t>............................................</w:t>
                  </w:r>
                </w:p>
              </w:tc>
              <w:tc>
                <w:tcPr>
                  <w:tcW w:w="708" w:type="dxa"/>
                  <w:shd w:val="clear" w:color="auto" w:fill="auto"/>
                </w:tcPr>
                <w:p w:rsidR="008676C3" w:rsidRPr="003143B2" w:rsidRDefault="008676C3" w:rsidP="005446A2">
                  <w:pPr>
                    <w:pStyle w:val="Default"/>
                    <w:rPr>
                      <w:bCs/>
                      <w:color w:val="auto"/>
                      <w:sz w:val="28"/>
                      <w:szCs w:val="28"/>
                      <w:lang w:val="kk-KZ"/>
                    </w:rPr>
                  </w:pPr>
                  <w:r>
                    <w:rPr>
                      <w:bCs/>
                      <w:color w:val="auto"/>
                      <w:sz w:val="28"/>
                      <w:szCs w:val="28"/>
                      <w:lang w:val="kk-KZ"/>
                    </w:rPr>
                    <w:t>96</w:t>
                  </w:r>
                </w:p>
              </w:tc>
            </w:tr>
            <w:tr w:rsidR="008676C3" w:rsidRPr="003143B2" w:rsidTr="005446A2">
              <w:tc>
                <w:tcPr>
                  <w:tcW w:w="9039" w:type="dxa"/>
                  <w:gridSpan w:val="2"/>
                  <w:shd w:val="clear" w:color="auto" w:fill="auto"/>
                </w:tcPr>
                <w:p w:rsidR="008676C3" w:rsidRPr="003143B2" w:rsidRDefault="008676C3" w:rsidP="005446A2">
                  <w:pPr>
                    <w:spacing w:after="0" w:line="240" w:lineRule="auto"/>
                    <w:rPr>
                      <w:rFonts w:ascii="Times New Roman" w:hAnsi="Times New Roman"/>
                      <w:b/>
                      <w:sz w:val="28"/>
                      <w:szCs w:val="28"/>
                      <w:lang w:val="kk-KZ"/>
                    </w:rPr>
                  </w:pPr>
                  <w:r w:rsidRPr="003143B2">
                    <w:rPr>
                      <w:rFonts w:ascii="Times New Roman" w:hAnsi="Times New Roman"/>
                      <w:b/>
                      <w:sz w:val="28"/>
                      <w:szCs w:val="28"/>
                      <w:lang w:val="kk-KZ"/>
                    </w:rPr>
                    <w:t xml:space="preserve">ҚОСЫМША </w:t>
                  </w:r>
                  <w:r>
                    <w:rPr>
                      <w:rFonts w:ascii="Times New Roman" w:hAnsi="Times New Roman"/>
                      <w:b/>
                      <w:sz w:val="28"/>
                      <w:szCs w:val="28"/>
                      <w:lang w:val="kk-KZ"/>
                    </w:rPr>
                    <w:t>А</w:t>
                  </w:r>
                  <w:r w:rsidRPr="003143B2">
                    <w:rPr>
                      <w:rFonts w:ascii="Times New Roman" w:hAnsi="Times New Roman"/>
                      <w:b/>
                      <w:sz w:val="28"/>
                      <w:szCs w:val="28"/>
                      <w:lang w:val="kk-KZ"/>
                    </w:rPr>
                    <w:t xml:space="preserve"> – </w:t>
                  </w:r>
                  <w:r w:rsidRPr="003143B2">
                    <w:rPr>
                      <w:rFonts w:ascii="Times New Roman" w:hAnsi="Times New Roman"/>
                      <w:sz w:val="28"/>
                      <w:szCs w:val="28"/>
                      <w:lang w:val="kk-KZ"/>
                    </w:rPr>
                    <w:t>Пайдалы моделге п</w:t>
                  </w:r>
                  <w:r>
                    <w:rPr>
                      <w:rFonts w:ascii="Times New Roman" w:hAnsi="Times New Roman"/>
                      <w:sz w:val="28"/>
                      <w:szCs w:val="28"/>
                      <w:lang w:val="kk-KZ"/>
                    </w:rPr>
                    <w:t>а</w:t>
                  </w:r>
                  <w:r w:rsidRPr="003143B2">
                    <w:rPr>
                      <w:rFonts w:ascii="Times New Roman" w:hAnsi="Times New Roman"/>
                      <w:sz w:val="28"/>
                      <w:szCs w:val="28"/>
                      <w:lang w:val="kk-KZ"/>
                    </w:rPr>
                    <w:t>тент</w:t>
                  </w:r>
                  <w:r>
                    <w:rPr>
                      <w:rFonts w:ascii="Times New Roman" w:hAnsi="Times New Roman"/>
                      <w:sz w:val="28"/>
                      <w:szCs w:val="28"/>
                      <w:lang w:val="kk-KZ"/>
                    </w:rPr>
                    <w:t>...................................................</w:t>
                  </w:r>
                </w:p>
              </w:tc>
              <w:tc>
                <w:tcPr>
                  <w:tcW w:w="708" w:type="dxa"/>
                  <w:shd w:val="clear" w:color="auto" w:fill="auto"/>
                </w:tcPr>
                <w:p w:rsidR="008676C3" w:rsidRPr="003143B2" w:rsidRDefault="008676C3" w:rsidP="005446A2">
                  <w:pPr>
                    <w:pStyle w:val="Default"/>
                    <w:rPr>
                      <w:bCs/>
                      <w:color w:val="auto"/>
                      <w:sz w:val="28"/>
                      <w:szCs w:val="28"/>
                      <w:lang w:val="kk-KZ"/>
                    </w:rPr>
                  </w:pPr>
                  <w:r>
                    <w:rPr>
                      <w:bCs/>
                      <w:color w:val="auto"/>
                      <w:sz w:val="28"/>
                      <w:szCs w:val="28"/>
                      <w:lang w:val="kk-KZ"/>
                    </w:rPr>
                    <w:t>106</w:t>
                  </w:r>
                </w:p>
              </w:tc>
            </w:tr>
            <w:tr w:rsidR="008676C3" w:rsidRPr="003143B2" w:rsidTr="005446A2">
              <w:tc>
                <w:tcPr>
                  <w:tcW w:w="9039" w:type="dxa"/>
                  <w:gridSpan w:val="2"/>
                  <w:shd w:val="clear" w:color="auto" w:fill="auto"/>
                </w:tcPr>
                <w:p w:rsidR="008676C3" w:rsidRPr="003143B2" w:rsidRDefault="008676C3" w:rsidP="005446A2">
                  <w:pPr>
                    <w:spacing w:after="0" w:line="240" w:lineRule="auto"/>
                    <w:rPr>
                      <w:rFonts w:ascii="Times New Roman" w:hAnsi="Times New Roman"/>
                      <w:b/>
                      <w:sz w:val="28"/>
                      <w:szCs w:val="28"/>
                      <w:lang w:val="kk-KZ"/>
                    </w:rPr>
                  </w:pPr>
                  <w:r w:rsidRPr="003143B2">
                    <w:rPr>
                      <w:rFonts w:ascii="Times New Roman" w:hAnsi="Times New Roman"/>
                      <w:b/>
                      <w:sz w:val="28"/>
                      <w:szCs w:val="28"/>
                      <w:lang w:val="kk-KZ"/>
                    </w:rPr>
                    <w:t xml:space="preserve">ҚОСЫМША </w:t>
                  </w:r>
                  <w:r>
                    <w:rPr>
                      <w:rFonts w:ascii="Times New Roman" w:hAnsi="Times New Roman"/>
                      <w:b/>
                      <w:sz w:val="28"/>
                      <w:szCs w:val="28"/>
                      <w:lang w:val="kk-KZ"/>
                    </w:rPr>
                    <w:t>Ә</w:t>
                  </w:r>
                  <w:r w:rsidRPr="003143B2">
                    <w:rPr>
                      <w:rFonts w:ascii="Times New Roman" w:hAnsi="Times New Roman"/>
                      <w:b/>
                      <w:sz w:val="28"/>
                      <w:szCs w:val="28"/>
                      <w:lang w:val="kk-KZ"/>
                    </w:rPr>
                    <w:t xml:space="preserve"> – </w:t>
                  </w:r>
                  <w:r w:rsidRPr="003143B2">
                    <w:rPr>
                      <w:rFonts w:ascii="Times New Roman" w:hAnsi="Times New Roman"/>
                      <w:sz w:val="28"/>
                      <w:szCs w:val="28"/>
                      <w:lang w:val="kk-KZ"/>
                    </w:rPr>
                    <w:t>Оқу үрдісіне енгізу актілері</w:t>
                  </w:r>
                  <w:r>
                    <w:rPr>
                      <w:rFonts w:ascii="Times New Roman" w:hAnsi="Times New Roman"/>
                      <w:sz w:val="28"/>
                      <w:szCs w:val="28"/>
                      <w:lang w:val="kk-KZ"/>
                    </w:rPr>
                    <w:t>..............................................</w:t>
                  </w:r>
                </w:p>
              </w:tc>
              <w:tc>
                <w:tcPr>
                  <w:tcW w:w="708" w:type="dxa"/>
                  <w:shd w:val="clear" w:color="auto" w:fill="auto"/>
                </w:tcPr>
                <w:p w:rsidR="008676C3" w:rsidRPr="003143B2" w:rsidRDefault="008676C3" w:rsidP="005446A2">
                  <w:pPr>
                    <w:pStyle w:val="Default"/>
                    <w:rPr>
                      <w:bCs/>
                      <w:color w:val="auto"/>
                      <w:sz w:val="28"/>
                      <w:szCs w:val="28"/>
                      <w:lang w:val="kk-KZ"/>
                    </w:rPr>
                  </w:pPr>
                  <w:r>
                    <w:rPr>
                      <w:bCs/>
                      <w:color w:val="auto"/>
                      <w:sz w:val="28"/>
                      <w:szCs w:val="28"/>
                      <w:lang w:val="kk-KZ"/>
                    </w:rPr>
                    <w:t>108</w:t>
                  </w:r>
                </w:p>
              </w:tc>
            </w:tr>
            <w:tr w:rsidR="008676C3" w:rsidRPr="003143B2" w:rsidTr="005446A2">
              <w:tc>
                <w:tcPr>
                  <w:tcW w:w="9039" w:type="dxa"/>
                  <w:gridSpan w:val="2"/>
                  <w:shd w:val="clear" w:color="auto" w:fill="auto"/>
                </w:tcPr>
                <w:p w:rsidR="008676C3" w:rsidRPr="003143B2" w:rsidRDefault="008676C3" w:rsidP="005446A2">
                  <w:pPr>
                    <w:spacing w:after="0" w:line="240" w:lineRule="auto"/>
                    <w:rPr>
                      <w:rFonts w:ascii="Times New Roman" w:hAnsi="Times New Roman"/>
                      <w:b/>
                      <w:sz w:val="28"/>
                      <w:szCs w:val="28"/>
                      <w:lang w:val="kk-KZ"/>
                    </w:rPr>
                  </w:pPr>
                  <w:r w:rsidRPr="003143B2">
                    <w:rPr>
                      <w:rFonts w:ascii="Times New Roman" w:hAnsi="Times New Roman"/>
                      <w:b/>
                      <w:sz w:val="28"/>
                      <w:szCs w:val="28"/>
                      <w:lang w:val="kk-KZ"/>
                    </w:rPr>
                    <w:t xml:space="preserve">ҚОСЫМША </w:t>
                  </w:r>
                  <w:r>
                    <w:rPr>
                      <w:rFonts w:ascii="Times New Roman" w:hAnsi="Times New Roman"/>
                      <w:b/>
                      <w:sz w:val="28"/>
                      <w:szCs w:val="28"/>
                      <w:lang w:val="kk-KZ"/>
                    </w:rPr>
                    <w:t>Б</w:t>
                  </w:r>
                  <w:r w:rsidRPr="003143B2">
                    <w:rPr>
                      <w:rFonts w:ascii="Times New Roman" w:hAnsi="Times New Roman"/>
                      <w:b/>
                      <w:sz w:val="28"/>
                      <w:szCs w:val="28"/>
                      <w:lang w:val="kk-KZ"/>
                    </w:rPr>
                    <w:t xml:space="preserve"> – </w:t>
                  </w:r>
                  <w:r w:rsidRPr="003143B2">
                    <w:rPr>
                      <w:rFonts w:ascii="Times New Roman" w:hAnsi="Times New Roman"/>
                      <w:sz w:val="28"/>
                      <w:szCs w:val="28"/>
                      <w:lang w:val="kk-KZ"/>
                    </w:rPr>
                    <w:t>Шаруашылыққа енгізу актілері</w:t>
                  </w:r>
                  <w:r>
                    <w:rPr>
                      <w:rFonts w:ascii="Times New Roman" w:hAnsi="Times New Roman"/>
                      <w:sz w:val="28"/>
                      <w:szCs w:val="28"/>
                      <w:lang w:val="kk-KZ"/>
                    </w:rPr>
                    <w:t>.........................................</w:t>
                  </w:r>
                </w:p>
              </w:tc>
              <w:tc>
                <w:tcPr>
                  <w:tcW w:w="708" w:type="dxa"/>
                  <w:shd w:val="clear" w:color="auto" w:fill="auto"/>
                </w:tcPr>
                <w:p w:rsidR="008676C3" w:rsidRPr="003143B2" w:rsidRDefault="008676C3" w:rsidP="005446A2">
                  <w:pPr>
                    <w:pStyle w:val="Default"/>
                    <w:rPr>
                      <w:bCs/>
                      <w:color w:val="auto"/>
                      <w:sz w:val="28"/>
                      <w:szCs w:val="28"/>
                      <w:lang w:val="kk-KZ"/>
                    </w:rPr>
                  </w:pPr>
                  <w:r>
                    <w:rPr>
                      <w:bCs/>
                      <w:color w:val="auto"/>
                      <w:sz w:val="28"/>
                      <w:szCs w:val="28"/>
                      <w:lang w:val="kk-KZ"/>
                    </w:rPr>
                    <w:t>109</w:t>
                  </w:r>
                </w:p>
              </w:tc>
            </w:tr>
            <w:tr w:rsidR="008676C3" w:rsidRPr="003143B2" w:rsidTr="005446A2">
              <w:trPr>
                <w:trHeight w:val="308"/>
              </w:trPr>
              <w:tc>
                <w:tcPr>
                  <w:tcW w:w="9039" w:type="dxa"/>
                  <w:gridSpan w:val="2"/>
                  <w:shd w:val="clear" w:color="auto" w:fill="auto"/>
                </w:tcPr>
                <w:p w:rsidR="008676C3" w:rsidRPr="003143B2" w:rsidRDefault="008676C3" w:rsidP="005446A2">
                  <w:pPr>
                    <w:spacing w:after="0" w:line="240" w:lineRule="auto"/>
                    <w:rPr>
                      <w:rFonts w:ascii="Times New Roman" w:hAnsi="Times New Roman"/>
                      <w:b/>
                      <w:sz w:val="28"/>
                      <w:szCs w:val="28"/>
                      <w:lang w:val="kk-KZ"/>
                    </w:rPr>
                  </w:pPr>
                  <w:r w:rsidRPr="003143B2">
                    <w:rPr>
                      <w:rFonts w:ascii="Times New Roman" w:hAnsi="Times New Roman"/>
                      <w:b/>
                      <w:sz w:val="28"/>
                      <w:szCs w:val="28"/>
                      <w:lang w:val="kk-KZ"/>
                    </w:rPr>
                    <w:t xml:space="preserve">ҚОСЫМША </w:t>
                  </w:r>
                  <w:r>
                    <w:rPr>
                      <w:rFonts w:ascii="Times New Roman" w:hAnsi="Times New Roman"/>
                      <w:b/>
                      <w:sz w:val="28"/>
                      <w:szCs w:val="28"/>
                      <w:lang w:val="kk-KZ"/>
                    </w:rPr>
                    <w:t>В</w:t>
                  </w:r>
                  <w:r w:rsidRPr="003143B2">
                    <w:rPr>
                      <w:rFonts w:ascii="Times New Roman" w:hAnsi="Times New Roman"/>
                      <w:b/>
                      <w:sz w:val="28"/>
                      <w:szCs w:val="28"/>
                      <w:lang w:val="kk-KZ"/>
                    </w:rPr>
                    <w:t xml:space="preserve"> – </w:t>
                  </w:r>
                  <w:r w:rsidRPr="003143B2">
                    <w:rPr>
                      <w:rFonts w:ascii="Times New Roman" w:hAnsi="Times New Roman"/>
                      <w:sz w:val="28"/>
                      <w:szCs w:val="28"/>
                      <w:lang w:val="kk-KZ"/>
                    </w:rPr>
                    <w:t>Зерттеу хаттамалары</w:t>
                  </w:r>
                  <w:r>
                    <w:rPr>
                      <w:rFonts w:ascii="Times New Roman" w:hAnsi="Times New Roman"/>
                      <w:sz w:val="28"/>
                      <w:szCs w:val="28"/>
                      <w:lang w:val="kk-KZ"/>
                    </w:rPr>
                    <w:t>..........................................................</w:t>
                  </w:r>
                </w:p>
              </w:tc>
              <w:tc>
                <w:tcPr>
                  <w:tcW w:w="708" w:type="dxa"/>
                  <w:shd w:val="clear" w:color="auto" w:fill="auto"/>
                </w:tcPr>
                <w:p w:rsidR="008676C3" w:rsidRPr="003143B2" w:rsidRDefault="008676C3" w:rsidP="005446A2">
                  <w:pPr>
                    <w:pStyle w:val="Default"/>
                    <w:rPr>
                      <w:bCs/>
                      <w:color w:val="auto"/>
                      <w:sz w:val="28"/>
                      <w:szCs w:val="28"/>
                      <w:lang w:val="kk-KZ"/>
                    </w:rPr>
                  </w:pPr>
                  <w:r>
                    <w:rPr>
                      <w:bCs/>
                      <w:color w:val="auto"/>
                      <w:sz w:val="28"/>
                      <w:szCs w:val="28"/>
                      <w:lang w:val="kk-KZ"/>
                    </w:rPr>
                    <w:t>123</w:t>
                  </w:r>
                </w:p>
              </w:tc>
            </w:tr>
            <w:tr w:rsidR="008676C3" w:rsidRPr="003143B2" w:rsidTr="005446A2">
              <w:trPr>
                <w:trHeight w:val="132"/>
              </w:trPr>
              <w:tc>
                <w:tcPr>
                  <w:tcW w:w="9039" w:type="dxa"/>
                  <w:gridSpan w:val="2"/>
                  <w:shd w:val="clear" w:color="auto" w:fill="auto"/>
                </w:tcPr>
                <w:p w:rsidR="008676C3" w:rsidRPr="003143B2" w:rsidRDefault="008676C3" w:rsidP="005446A2">
                  <w:pPr>
                    <w:spacing w:after="0" w:line="240" w:lineRule="auto"/>
                    <w:rPr>
                      <w:rFonts w:ascii="Times New Roman" w:hAnsi="Times New Roman"/>
                      <w:b/>
                      <w:sz w:val="28"/>
                      <w:szCs w:val="28"/>
                      <w:lang w:val="kk-KZ"/>
                    </w:rPr>
                  </w:pPr>
                  <w:r w:rsidRPr="003143B2">
                    <w:rPr>
                      <w:rFonts w:ascii="Times New Roman" w:hAnsi="Times New Roman"/>
                      <w:b/>
                      <w:sz w:val="28"/>
                      <w:szCs w:val="28"/>
                      <w:lang w:val="kk-KZ"/>
                    </w:rPr>
                    <w:t xml:space="preserve">ҚОСЫМША </w:t>
                  </w:r>
                  <w:r>
                    <w:rPr>
                      <w:rFonts w:ascii="Times New Roman" w:hAnsi="Times New Roman"/>
                      <w:b/>
                      <w:sz w:val="28"/>
                      <w:szCs w:val="28"/>
                      <w:lang w:val="kk-KZ"/>
                    </w:rPr>
                    <w:t>Г</w:t>
                  </w:r>
                  <w:r w:rsidRPr="003143B2">
                    <w:rPr>
                      <w:rFonts w:ascii="Times New Roman" w:hAnsi="Times New Roman"/>
                      <w:b/>
                      <w:sz w:val="28"/>
                      <w:szCs w:val="28"/>
                      <w:lang w:val="kk-KZ"/>
                    </w:rPr>
                    <w:t xml:space="preserve"> – </w:t>
                  </w:r>
                  <w:r w:rsidRPr="003143B2">
                    <w:rPr>
                      <w:rFonts w:ascii="Times New Roman" w:hAnsi="Times New Roman"/>
                      <w:sz w:val="28"/>
                      <w:szCs w:val="28"/>
                      <w:lang w:val="kk-KZ"/>
                    </w:rPr>
                    <w:t>Атқарылған жұмыс жөніндегі актілер</w:t>
                  </w:r>
                  <w:r>
                    <w:rPr>
                      <w:rFonts w:ascii="Times New Roman" w:hAnsi="Times New Roman"/>
                      <w:sz w:val="28"/>
                      <w:szCs w:val="28"/>
                      <w:lang w:val="kk-KZ"/>
                    </w:rPr>
                    <w:t>.............................</w:t>
                  </w:r>
                </w:p>
              </w:tc>
              <w:tc>
                <w:tcPr>
                  <w:tcW w:w="708" w:type="dxa"/>
                  <w:shd w:val="clear" w:color="auto" w:fill="auto"/>
                </w:tcPr>
                <w:p w:rsidR="008676C3" w:rsidRPr="003143B2" w:rsidRDefault="008676C3" w:rsidP="005446A2">
                  <w:pPr>
                    <w:pStyle w:val="Default"/>
                    <w:rPr>
                      <w:bCs/>
                      <w:color w:val="auto"/>
                      <w:sz w:val="28"/>
                      <w:szCs w:val="28"/>
                      <w:lang w:val="kk-KZ"/>
                    </w:rPr>
                  </w:pPr>
                  <w:r>
                    <w:rPr>
                      <w:bCs/>
                      <w:color w:val="auto"/>
                      <w:sz w:val="28"/>
                      <w:szCs w:val="28"/>
                      <w:lang w:val="kk-KZ"/>
                    </w:rPr>
                    <w:t>145</w:t>
                  </w:r>
                </w:p>
              </w:tc>
            </w:tr>
            <w:tr w:rsidR="008676C3" w:rsidRPr="003143B2" w:rsidTr="005446A2">
              <w:tc>
                <w:tcPr>
                  <w:tcW w:w="9039" w:type="dxa"/>
                  <w:gridSpan w:val="2"/>
                  <w:shd w:val="clear" w:color="auto" w:fill="auto"/>
                </w:tcPr>
                <w:p w:rsidR="008676C3" w:rsidRPr="00216351" w:rsidRDefault="008676C3" w:rsidP="005446A2">
                  <w:pPr>
                    <w:spacing w:after="0" w:line="240" w:lineRule="auto"/>
                    <w:rPr>
                      <w:rFonts w:ascii="Times New Roman" w:hAnsi="Times New Roman" w:cs="Times New Roman"/>
                      <w:sz w:val="28"/>
                      <w:szCs w:val="28"/>
                      <w:lang w:val="kk-KZ"/>
                    </w:rPr>
                  </w:pPr>
                  <w:r w:rsidRPr="00216351">
                    <w:rPr>
                      <w:rFonts w:ascii="Times New Roman" w:hAnsi="Times New Roman" w:cs="Times New Roman"/>
                      <w:b/>
                      <w:sz w:val="28"/>
                      <w:szCs w:val="28"/>
                    </w:rPr>
                    <w:t>ҚОСЫМША Ғ</w:t>
                  </w:r>
                  <w:r w:rsidRPr="00216351">
                    <w:rPr>
                      <w:rFonts w:ascii="Times New Roman" w:hAnsi="Times New Roman" w:cs="Times New Roman"/>
                      <w:sz w:val="28"/>
                      <w:szCs w:val="28"/>
                    </w:rPr>
                    <w:t xml:space="preserve"> – Параскаридозды инвазиямен зақымдалған жылқы</w:t>
                  </w:r>
                  <w:r>
                    <w:rPr>
                      <w:rFonts w:ascii="Times New Roman" w:hAnsi="Times New Roman" w:cs="Times New Roman"/>
                      <w:sz w:val="28"/>
                      <w:szCs w:val="28"/>
                      <w:lang w:val="kk-KZ"/>
                    </w:rPr>
                    <w:t xml:space="preserve"> </w:t>
                  </w:r>
                  <w:r w:rsidRPr="00216351">
                    <w:rPr>
                      <w:rFonts w:ascii="Times New Roman" w:hAnsi="Times New Roman" w:cs="Times New Roman"/>
                      <w:sz w:val="28"/>
                      <w:szCs w:val="28"/>
                    </w:rPr>
                    <w:t>етінің аминқышқылдық көрсеткіші (%)..........................................</w:t>
                  </w:r>
                  <w:r>
                    <w:rPr>
                      <w:rFonts w:ascii="Times New Roman" w:hAnsi="Times New Roman" w:cs="Times New Roman"/>
                      <w:sz w:val="28"/>
                      <w:szCs w:val="28"/>
                      <w:lang w:val="kk-KZ"/>
                    </w:rPr>
                    <w:t>................</w:t>
                  </w:r>
                </w:p>
              </w:tc>
              <w:tc>
                <w:tcPr>
                  <w:tcW w:w="708" w:type="dxa"/>
                  <w:shd w:val="clear" w:color="auto" w:fill="auto"/>
                </w:tcPr>
                <w:p w:rsidR="008676C3" w:rsidRDefault="008676C3" w:rsidP="005446A2">
                  <w:pPr>
                    <w:pStyle w:val="Default"/>
                    <w:rPr>
                      <w:bCs/>
                      <w:color w:val="auto"/>
                      <w:sz w:val="28"/>
                      <w:szCs w:val="28"/>
                      <w:lang w:val="kk-KZ"/>
                    </w:rPr>
                  </w:pPr>
                </w:p>
                <w:p w:rsidR="008676C3" w:rsidRPr="003143B2" w:rsidRDefault="008676C3" w:rsidP="005446A2">
                  <w:pPr>
                    <w:pStyle w:val="Default"/>
                    <w:rPr>
                      <w:bCs/>
                      <w:color w:val="auto"/>
                      <w:sz w:val="28"/>
                      <w:szCs w:val="28"/>
                      <w:lang w:val="kk-KZ"/>
                    </w:rPr>
                  </w:pPr>
                  <w:r>
                    <w:rPr>
                      <w:bCs/>
                      <w:color w:val="auto"/>
                      <w:sz w:val="28"/>
                      <w:szCs w:val="28"/>
                      <w:lang w:val="kk-KZ"/>
                    </w:rPr>
                    <w:t>160</w:t>
                  </w:r>
                </w:p>
              </w:tc>
            </w:tr>
            <w:tr w:rsidR="008676C3" w:rsidRPr="003143B2" w:rsidTr="005446A2">
              <w:tc>
                <w:tcPr>
                  <w:tcW w:w="9039" w:type="dxa"/>
                  <w:gridSpan w:val="2"/>
                  <w:shd w:val="clear" w:color="auto" w:fill="auto"/>
                </w:tcPr>
                <w:p w:rsidR="008676C3" w:rsidRPr="00216351" w:rsidRDefault="008676C3" w:rsidP="005446A2">
                  <w:pPr>
                    <w:spacing w:after="0" w:line="240" w:lineRule="auto"/>
                    <w:jc w:val="both"/>
                    <w:rPr>
                      <w:rFonts w:ascii="Times New Roman" w:hAnsi="Times New Roman"/>
                      <w:b/>
                      <w:sz w:val="28"/>
                      <w:szCs w:val="28"/>
                      <w:lang w:val="kk-KZ"/>
                    </w:rPr>
                  </w:pPr>
                  <w:r w:rsidRPr="00216351">
                    <w:rPr>
                      <w:rFonts w:ascii="Times New Roman" w:hAnsi="Times New Roman" w:cs="Times New Roman"/>
                      <w:b/>
                      <w:sz w:val="28"/>
                      <w:szCs w:val="28"/>
                    </w:rPr>
                    <w:lastRenderedPageBreak/>
                    <w:t>ҚОСЫМША</w:t>
                  </w:r>
                  <w:r>
                    <w:rPr>
                      <w:rFonts w:ascii="Times New Roman" w:hAnsi="Times New Roman" w:cs="Times New Roman"/>
                      <w:b/>
                      <w:sz w:val="28"/>
                      <w:szCs w:val="28"/>
                      <w:lang w:val="kk-KZ"/>
                    </w:rPr>
                    <w:t xml:space="preserve"> Д</w:t>
                  </w:r>
                  <w:r w:rsidRPr="00216351">
                    <w:rPr>
                      <w:rFonts w:ascii="Times New Roman" w:hAnsi="Times New Roman" w:cs="Times New Roman"/>
                      <w:b/>
                      <w:sz w:val="28"/>
                      <w:szCs w:val="28"/>
                    </w:rPr>
                    <w:t xml:space="preserve"> </w:t>
                  </w:r>
                  <w:r w:rsidRPr="00216351">
                    <w:rPr>
                      <w:rFonts w:ascii="Times New Roman" w:hAnsi="Times New Roman" w:cs="Times New Roman"/>
                      <w:sz w:val="28"/>
                      <w:szCs w:val="28"/>
                    </w:rPr>
                    <w:t xml:space="preserve">– </w:t>
                  </w:r>
                  <w:r>
                    <w:rPr>
                      <w:rFonts w:ascii="Times New Roman" w:hAnsi="Times New Roman" w:cs="Times New Roman"/>
                      <w:sz w:val="28"/>
                      <w:szCs w:val="28"/>
                      <w:lang w:val="kk-KZ"/>
                    </w:rPr>
                    <w:t>Нұсқаулық ....................................................................</w:t>
                  </w:r>
                </w:p>
              </w:tc>
              <w:tc>
                <w:tcPr>
                  <w:tcW w:w="708" w:type="dxa"/>
                  <w:shd w:val="clear" w:color="auto" w:fill="auto"/>
                </w:tcPr>
                <w:p w:rsidR="008676C3" w:rsidRDefault="008676C3" w:rsidP="005446A2">
                  <w:pPr>
                    <w:pStyle w:val="Default"/>
                    <w:rPr>
                      <w:bCs/>
                      <w:color w:val="auto"/>
                      <w:sz w:val="28"/>
                      <w:szCs w:val="28"/>
                      <w:lang w:val="kk-KZ"/>
                    </w:rPr>
                  </w:pPr>
                  <w:r>
                    <w:rPr>
                      <w:bCs/>
                      <w:color w:val="auto"/>
                      <w:sz w:val="28"/>
                      <w:szCs w:val="28"/>
                      <w:lang w:val="kk-KZ"/>
                    </w:rPr>
                    <w:t>161</w:t>
                  </w:r>
                </w:p>
              </w:tc>
            </w:tr>
          </w:tbl>
          <w:p w:rsidR="003143B2" w:rsidRPr="001719A5" w:rsidRDefault="003143B2" w:rsidP="001719A5">
            <w:pPr>
              <w:pStyle w:val="TableParagraph"/>
              <w:spacing w:line="240" w:lineRule="auto"/>
              <w:jc w:val="left"/>
              <w:rPr>
                <w:sz w:val="28"/>
                <w:szCs w:val="28"/>
                <w:lang w:val="ru-RU"/>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9039" w:type="dxa"/>
            <w:gridSpan w:val="2"/>
          </w:tcPr>
          <w:p w:rsidR="003143B2" w:rsidRPr="001719A5" w:rsidRDefault="003143B2" w:rsidP="001719A5">
            <w:pPr>
              <w:pStyle w:val="TableParagraph"/>
              <w:spacing w:line="240" w:lineRule="auto"/>
              <w:jc w:val="left"/>
              <w:rPr>
                <w:sz w:val="28"/>
                <w:szCs w:val="28"/>
                <w:lang w:val="ru-RU"/>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9039" w:type="dxa"/>
            <w:gridSpan w:val="2"/>
          </w:tcPr>
          <w:p w:rsidR="003143B2" w:rsidRPr="001719A5" w:rsidRDefault="003143B2" w:rsidP="001719A5">
            <w:pPr>
              <w:pStyle w:val="TableParagraph"/>
              <w:spacing w:line="240" w:lineRule="auto"/>
              <w:jc w:val="left"/>
              <w:rPr>
                <w:sz w:val="28"/>
                <w:szCs w:val="28"/>
                <w:lang w:val="ru-RU"/>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9039" w:type="dxa"/>
            <w:gridSpan w:val="2"/>
          </w:tcPr>
          <w:p w:rsidR="003143B2" w:rsidRPr="001719A5" w:rsidRDefault="003143B2" w:rsidP="001719A5">
            <w:pPr>
              <w:pStyle w:val="TableParagraph"/>
              <w:spacing w:line="240" w:lineRule="auto"/>
              <w:jc w:val="left"/>
              <w:rPr>
                <w:sz w:val="28"/>
                <w:szCs w:val="28"/>
                <w:lang w:val="ru-RU"/>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846" w:type="dxa"/>
          </w:tcPr>
          <w:p w:rsidR="003143B2" w:rsidRPr="000E478F" w:rsidRDefault="003143B2" w:rsidP="001719A5">
            <w:pPr>
              <w:pStyle w:val="Default"/>
              <w:jc w:val="both"/>
              <w:rPr>
                <w:b/>
                <w:bCs/>
                <w:sz w:val="28"/>
                <w:szCs w:val="28"/>
                <w:lang w:val="kk-KZ"/>
              </w:rPr>
            </w:pPr>
          </w:p>
        </w:tc>
        <w:tc>
          <w:tcPr>
            <w:tcW w:w="8193" w:type="dxa"/>
          </w:tcPr>
          <w:p w:rsidR="003143B2" w:rsidRPr="001719A5" w:rsidRDefault="003143B2" w:rsidP="001719A5">
            <w:pPr>
              <w:pStyle w:val="Default"/>
              <w:jc w:val="both"/>
              <w:rPr>
                <w:bCs/>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0E478F" w:rsidRDefault="003143B2" w:rsidP="001719A5">
            <w:pPr>
              <w:pStyle w:val="Default"/>
              <w:jc w:val="both"/>
              <w:rPr>
                <w:bCs/>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683DB9" w:rsidRDefault="003143B2" w:rsidP="001719A5">
            <w:pPr>
              <w:pStyle w:val="Default"/>
              <w:jc w:val="both"/>
              <w:rPr>
                <w:bCs/>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0E478F" w:rsidRDefault="003143B2" w:rsidP="001719A5">
            <w:pPr>
              <w:pStyle w:val="Default"/>
              <w:jc w:val="both"/>
              <w:rPr>
                <w:bCs/>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846" w:type="dxa"/>
          </w:tcPr>
          <w:p w:rsidR="003143B2" w:rsidRPr="00995284" w:rsidRDefault="003143B2" w:rsidP="001719A5">
            <w:pPr>
              <w:pStyle w:val="Default"/>
              <w:jc w:val="both"/>
              <w:rPr>
                <w:b/>
                <w:bCs/>
                <w:sz w:val="28"/>
                <w:szCs w:val="28"/>
                <w:lang w:val="kk-KZ"/>
              </w:rPr>
            </w:pPr>
          </w:p>
        </w:tc>
        <w:tc>
          <w:tcPr>
            <w:tcW w:w="8193" w:type="dxa"/>
          </w:tcPr>
          <w:p w:rsidR="003143B2" w:rsidRPr="001719A5" w:rsidRDefault="003143B2" w:rsidP="001719A5">
            <w:pPr>
              <w:pStyle w:val="Default"/>
              <w:jc w:val="both"/>
              <w:rPr>
                <w:bCs/>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0E478F" w:rsidRDefault="003143B2" w:rsidP="00AA6A8E">
            <w:pPr>
              <w:pStyle w:val="Default"/>
              <w:jc w:val="both"/>
              <w:rPr>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846" w:type="dxa"/>
          </w:tcPr>
          <w:p w:rsidR="003143B2" w:rsidRPr="00995284" w:rsidRDefault="003143B2" w:rsidP="001719A5">
            <w:pPr>
              <w:pStyle w:val="Default"/>
              <w:jc w:val="both"/>
              <w:rPr>
                <w:b/>
                <w:bCs/>
                <w:sz w:val="28"/>
                <w:szCs w:val="28"/>
                <w:lang w:val="kk-KZ"/>
              </w:rPr>
            </w:pPr>
          </w:p>
        </w:tc>
        <w:tc>
          <w:tcPr>
            <w:tcW w:w="8193" w:type="dxa"/>
          </w:tcPr>
          <w:p w:rsidR="003143B2" w:rsidRPr="001719A5" w:rsidRDefault="003143B2" w:rsidP="001719A5">
            <w:pPr>
              <w:pStyle w:val="Default"/>
              <w:jc w:val="both"/>
              <w:rPr>
                <w:bCs/>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0E478F" w:rsidRDefault="003143B2" w:rsidP="001719A5">
            <w:pPr>
              <w:pStyle w:val="Default"/>
              <w:jc w:val="both"/>
              <w:rPr>
                <w:bCs/>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0E478F" w:rsidRDefault="003143B2" w:rsidP="001719A5">
            <w:pPr>
              <w:pStyle w:val="Default"/>
              <w:jc w:val="both"/>
              <w:rPr>
                <w:bCs/>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0E478F" w:rsidRDefault="003143B2" w:rsidP="00AA6A8E">
            <w:pPr>
              <w:pStyle w:val="Default"/>
              <w:jc w:val="both"/>
              <w:rPr>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EC1601" w:rsidRDefault="003143B2" w:rsidP="00AA6A8E">
            <w:pPr>
              <w:pStyle w:val="Default"/>
              <w:jc w:val="both"/>
              <w:rPr>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EC1601" w:rsidRDefault="003143B2" w:rsidP="001719A5">
            <w:pPr>
              <w:pStyle w:val="Default"/>
              <w:jc w:val="both"/>
              <w:rPr>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EC1601" w:rsidRDefault="003143B2" w:rsidP="001719A5">
            <w:pPr>
              <w:tabs>
                <w:tab w:val="left" w:pos="709"/>
              </w:tabs>
              <w:spacing w:after="0" w:line="240" w:lineRule="auto"/>
              <w:jc w:val="both"/>
              <w:rPr>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545007"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593AD7" w:rsidRDefault="003143B2" w:rsidP="001719A5">
            <w:pPr>
              <w:pStyle w:val="Default"/>
              <w:jc w:val="both"/>
              <w:rPr>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F114B4" w:rsidRDefault="003143B2" w:rsidP="001719A5">
            <w:pPr>
              <w:pStyle w:val="a3"/>
              <w:shd w:val="clear" w:color="auto" w:fill="auto"/>
              <w:spacing w:after="0" w:line="240" w:lineRule="auto"/>
              <w:ind w:firstLine="0"/>
              <w:jc w:val="both"/>
              <w:rPr>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0E478F" w:rsidRDefault="003143B2" w:rsidP="001719A5">
            <w:pPr>
              <w:pStyle w:val="a3"/>
              <w:shd w:val="clear" w:color="auto" w:fill="auto"/>
              <w:spacing w:after="0" w:line="240" w:lineRule="auto"/>
              <w:ind w:firstLine="0"/>
              <w:jc w:val="both"/>
              <w:rPr>
                <w:bCs/>
                <w:lang w:val="kk-KZ"/>
              </w:rPr>
            </w:pPr>
          </w:p>
        </w:tc>
        <w:tc>
          <w:tcPr>
            <w:tcW w:w="708" w:type="dxa"/>
          </w:tcPr>
          <w:p w:rsidR="003143B2" w:rsidRPr="00683DB9" w:rsidRDefault="003143B2" w:rsidP="00AA6A8E">
            <w:pPr>
              <w:pStyle w:val="Default"/>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0E478F" w:rsidRDefault="003143B2" w:rsidP="001719A5">
            <w:pPr>
              <w:pStyle w:val="a3"/>
              <w:shd w:val="clear" w:color="auto" w:fill="auto"/>
              <w:spacing w:after="0" w:line="240" w:lineRule="auto"/>
              <w:ind w:firstLine="0"/>
              <w:jc w:val="both"/>
              <w:rPr>
                <w:bCs/>
                <w:lang w:val="kk-KZ"/>
              </w:rPr>
            </w:pPr>
          </w:p>
        </w:tc>
        <w:tc>
          <w:tcPr>
            <w:tcW w:w="708" w:type="dxa"/>
          </w:tcPr>
          <w:p w:rsidR="003143B2" w:rsidRPr="00683DB9" w:rsidRDefault="003143B2" w:rsidP="00AA6A8E">
            <w:pPr>
              <w:pStyle w:val="Default"/>
              <w:tabs>
                <w:tab w:val="left" w:pos="329"/>
              </w:tabs>
              <w:rPr>
                <w:bCs/>
                <w:sz w:val="28"/>
                <w:szCs w:val="28"/>
                <w:lang w:val="kk-KZ"/>
              </w:rPr>
            </w:pPr>
          </w:p>
        </w:tc>
      </w:tr>
      <w:tr w:rsidR="003143B2" w:rsidRPr="006930BB" w:rsidTr="00216351">
        <w:tc>
          <w:tcPr>
            <w:tcW w:w="846" w:type="dxa"/>
          </w:tcPr>
          <w:p w:rsidR="003143B2" w:rsidRPr="00995284" w:rsidRDefault="003143B2" w:rsidP="001719A5">
            <w:pPr>
              <w:pStyle w:val="Default"/>
              <w:jc w:val="both"/>
              <w:rPr>
                <w:bCs/>
                <w:sz w:val="28"/>
                <w:szCs w:val="28"/>
                <w:lang w:val="kk-KZ"/>
              </w:rPr>
            </w:pPr>
          </w:p>
        </w:tc>
        <w:tc>
          <w:tcPr>
            <w:tcW w:w="8193" w:type="dxa"/>
          </w:tcPr>
          <w:p w:rsidR="003143B2" w:rsidRPr="00B45159" w:rsidRDefault="003143B2" w:rsidP="001719A5">
            <w:pPr>
              <w:pStyle w:val="a3"/>
              <w:shd w:val="clear" w:color="auto" w:fill="auto"/>
              <w:spacing w:after="0" w:line="240" w:lineRule="auto"/>
              <w:ind w:firstLine="0"/>
              <w:jc w:val="both"/>
              <w:rPr>
                <w:bCs/>
                <w:highlight w:val="magenta"/>
                <w:lang w:val="kk-KZ"/>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846" w:type="dxa"/>
          </w:tcPr>
          <w:p w:rsidR="003143B2" w:rsidRPr="000E478F" w:rsidRDefault="003143B2" w:rsidP="001719A5">
            <w:pPr>
              <w:pStyle w:val="Default"/>
              <w:jc w:val="both"/>
              <w:rPr>
                <w:b/>
                <w:bCs/>
                <w:sz w:val="28"/>
                <w:szCs w:val="28"/>
                <w:lang w:val="kk-KZ"/>
              </w:rPr>
            </w:pPr>
          </w:p>
        </w:tc>
        <w:tc>
          <w:tcPr>
            <w:tcW w:w="8193" w:type="dxa"/>
          </w:tcPr>
          <w:p w:rsidR="003143B2" w:rsidRPr="001719A5" w:rsidRDefault="003143B2" w:rsidP="001719A5">
            <w:pPr>
              <w:spacing w:after="0" w:line="240" w:lineRule="auto"/>
              <w:jc w:val="both"/>
              <w:rPr>
                <w:rFonts w:ascii="Times New Roman" w:hAnsi="Times New Roman" w:cs="Times New Roman"/>
                <w:sz w:val="28"/>
                <w:szCs w:val="28"/>
                <w:lang w:val="kk-KZ"/>
              </w:rPr>
            </w:pPr>
          </w:p>
        </w:tc>
        <w:tc>
          <w:tcPr>
            <w:tcW w:w="708" w:type="dxa"/>
          </w:tcPr>
          <w:p w:rsidR="003143B2" w:rsidRPr="00683DB9" w:rsidRDefault="003143B2" w:rsidP="00AA6A8E">
            <w:pPr>
              <w:pStyle w:val="Default"/>
              <w:rPr>
                <w:bCs/>
                <w:sz w:val="28"/>
                <w:szCs w:val="28"/>
                <w:lang w:val="kk-KZ"/>
              </w:rPr>
            </w:pPr>
          </w:p>
        </w:tc>
      </w:tr>
      <w:tr w:rsidR="003143B2" w:rsidRPr="000E478F" w:rsidTr="00216351">
        <w:tc>
          <w:tcPr>
            <w:tcW w:w="9039" w:type="dxa"/>
            <w:gridSpan w:val="2"/>
          </w:tcPr>
          <w:p w:rsidR="003143B2" w:rsidRPr="001719A5" w:rsidRDefault="003143B2" w:rsidP="001719A5">
            <w:pPr>
              <w:pStyle w:val="Default"/>
              <w:jc w:val="both"/>
              <w:rPr>
                <w:bCs/>
                <w:sz w:val="28"/>
                <w:szCs w:val="28"/>
                <w:lang w:val="kk-KZ"/>
              </w:rPr>
            </w:pPr>
          </w:p>
        </w:tc>
        <w:tc>
          <w:tcPr>
            <w:tcW w:w="708" w:type="dxa"/>
          </w:tcPr>
          <w:p w:rsidR="003143B2" w:rsidRPr="00683DB9" w:rsidRDefault="003143B2" w:rsidP="00AA6A8E">
            <w:pPr>
              <w:pStyle w:val="Default"/>
              <w:tabs>
                <w:tab w:val="left" w:pos="267"/>
              </w:tabs>
              <w:rPr>
                <w:bCs/>
                <w:sz w:val="28"/>
                <w:szCs w:val="28"/>
                <w:lang w:val="kk-KZ"/>
              </w:rPr>
            </w:pPr>
          </w:p>
        </w:tc>
      </w:tr>
      <w:tr w:rsidR="003143B2" w:rsidRPr="003143B2" w:rsidTr="00216351">
        <w:tc>
          <w:tcPr>
            <w:tcW w:w="9039" w:type="dxa"/>
            <w:gridSpan w:val="2"/>
            <w:shd w:val="clear" w:color="auto" w:fill="auto"/>
          </w:tcPr>
          <w:p w:rsidR="003143B2" w:rsidRPr="001719A5" w:rsidRDefault="003143B2" w:rsidP="001719A5">
            <w:pPr>
              <w:pStyle w:val="Default"/>
              <w:jc w:val="both"/>
              <w:rPr>
                <w:bCs/>
                <w:color w:val="auto"/>
                <w:sz w:val="28"/>
                <w:szCs w:val="28"/>
                <w:lang w:val="kk-KZ"/>
              </w:rPr>
            </w:pPr>
          </w:p>
        </w:tc>
        <w:tc>
          <w:tcPr>
            <w:tcW w:w="708" w:type="dxa"/>
            <w:shd w:val="clear" w:color="auto" w:fill="auto"/>
          </w:tcPr>
          <w:p w:rsidR="003143B2" w:rsidRPr="003143B2" w:rsidRDefault="003143B2" w:rsidP="00AA6A8E">
            <w:pPr>
              <w:pStyle w:val="Default"/>
              <w:rPr>
                <w:bCs/>
                <w:color w:val="auto"/>
                <w:sz w:val="28"/>
                <w:szCs w:val="28"/>
                <w:lang w:val="kk-KZ"/>
              </w:rPr>
            </w:pPr>
          </w:p>
        </w:tc>
      </w:tr>
      <w:tr w:rsidR="00AA6A8E" w:rsidRPr="003143B2" w:rsidTr="00216351">
        <w:tc>
          <w:tcPr>
            <w:tcW w:w="9039" w:type="dxa"/>
            <w:gridSpan w:val="2"/>
            <w:shd w:val="clear" w:color="auto" w:fill="auto"/>
          </w:tcPr>
          <w:p w:rsidR="00AA6A8E" w:rsidRPr="003143B2" w:rsidRDefault="00AA6A8E" w:rsidP="00815097">
            <w:pPr>
              <w:spacing w:after="0" w:line="240" w:lineRule="auto"/>
              <w:rPr>
                <w:rFonts w:ascii="Times New Roman" w:hAnsi="Times New Roman"/>
                <w:b/>
                <w:sz w:val="28"/>
                <w:szCs w:val="28"/>
                <w:lang w:val="kk-KZ"/>
              </w:rPr>
            </w:pPr>
          </w:p>
        </w:tc>
        <w:tc>
          <w:tcPr>
            <w:tcW w:w="708" w:type="dxa"/>
            <w:shd w:val="clear" w:color="auto" w:fill="auto"/>
          </w:tcPr>
          <w:p w:rsidR="00AA6A8E" w:rsidRPr="003143B2" w:rsidRDefault="00AA6A8E" w:rsidP="00815097">
            <w:pPr>
              <w:pStyle w:val="Default"/>
              <w:rPr>
                <w:bCs/>
                <w:color w:val="auto"/>
                <w:sz w:val="28"/>
                <w:szCs w:val="28"/>
                <w:lang w:val="kk-KZ"/>
              </w:rPr>
            </w:pPr>
          </w:p>
        </w:tc>
      </w:tr>
      <w:tr w:rsidR="00E25699" w:rsidRPr="003143B2" w:rsidTr="00216351">
        <w:tc>
          <w:tcPr>
            <w:tcW w:w="9039" w:type="dxa"/>
            <w:gridSpan w:val="2"/>
            <w:shd w:val="clear" w:color="auto" w:fill="auto"/>
          </w:tcPr>
          <w:p w:rsidR="00E25699" w:rsidRPr="003143B2" w:rsidRDefault="00E25699" w:rsidP="00E25699">
            <w:pPr>
              <w:spacing w:after="0" w:line="240" w:lineRule="auto"/>
              <w:rPr>
                <w:rFonts w:ascii="Times New Roman" w:hAnsi="Times New Roman"/>
                <w:b/>
                <w:sz w:val="28"/>
                <w:szCs w:val="28"/>
                <w:lang w:val="kk-KZ"/>
              </w:rPr>
            </w:pPr>
          </w:p>
        </w:tc>
        <w:tc>
          <w:tcPr>
            <w:tcW w:w="708" w:type="dxa"/>
            <w:shd w:val="clear" w:color="auto" w:fill="auto"/>
          </w:tcPr>
          <w:p w:rsidR="00E25699" w:rsidRPr="003143B2" w:rsidRDefault="00E25699" w:rsidP="00815097">
            <w:pPr>
              <w:pStyle w:val="Default"/>
              <w:rPr>
                <w:bCs/>
                <w:color w:val="auto"/>
                <w:sz w:val="28"/>
                <w:szCs w:val="28"/>
                <w:lang w:val="kk-KZ"/>
              </w:rPr>
            </w:pPr>
          </w:p>
        </w:tc>
      </w:tr>
      <w:tr w:rsidR="00E25699" w:rsidRPr="003143B2" w:rsidTr="00216351">
        <w:tc>
          <w:tcPr>
            <w:tcW w:w="9039" w:type="dxa"/>
            <w:gridSpan w:val="2"/>
            <w:shd w:val="clear" w:color="auto" w:fill="auto"/>
          </w:tcPr>
          <w:p w:rsidR="00E25699" w:rsidRPr="003143B2" w:rsidRDefault="00E25699" w:rsidP="00E25699">
            <w:pPr>
              <w:spacing w:after="0" w:line="240" w:lineRule="auto"/>
              <w:rPr>
                <w:rFonts w:ascii="Times New Roman" w:hAnsi="Times New Roman"/>
                <w:b/>
                <w:sz w:val="28"/>
                <w:szCs w:val="28"/>
                <w:lang w:val="kk-KZ"/>
              </w:rPr>
            </w:pPr>
          </w:p>
        </w:tc>
        <w:tc>
          <w:tcPr>
            <w:tcW w:w="708" w:type="dxa"/>
            <w:shd w:val="clear" w:color="auto" w:fill="auto"/>
          </w:tcPr>
          <w:p w:rsidR="00E25699" w:rsidRPr="003143B2" w:rsidRDefault="00E25699" w:rsidP="00E25699">
            <w:pPr>
              <w:pStyle w:val="Default"/>
              <w:rPr>
                <w:bCs/>
                <w:color w:val="auto"/>
                <w:sz w:val="28"/>
                <w:szCs w:val="28"/>
                <w:lang w:val="kk-KZ"/>
              </w:rPr>
            </w:pPr>
          </w:p>
        </w:tc>
      </w:tr>
      <w:tr w:rsidR="00E25699" w:rsidRPr="003143B2" w:rsidTr="00216351">
        <w:trPr>
          <w:trHeight w:val="308"/>
        </w:trPr>
        <w:tc>
          <w:tcPr>
            <w:tcW w:w="9039" w:type="dxa"/>
            <w:gridSpan w:val="2"/>
            <w:shd w:val="clear" w:color="auto" w:fill="auto"/>
          </w:tcPr>
          <w:p w:rsidR="00E25699" w:rsidRPr="003143B2" w:rsidRDefault="00E25699" w:rsidP="00E25699">
            <w:pPr>
              <w:spacing w:after="0" w:line="240" w:lineRule="auto"/>
              <w:rPr>
                <w:rFonts w:ascii="Times New Roman" w:hAnsi="Times New Roman"/>
                <w:b/>
                <w:sz w:val="28"/>
                <w:szCs w:val="28"/>
                <w:lang w:val="kk-KZ"/>
              </w:rPr>
            </w:pPr>
          </w:p>
        </w:tc>
        <w:tc>
          <w:tcPr>
            <w:tcW w:w="708" w:type="dxa"/>
            <w:shd w:val="clear" w:color="auto" w:fill="auto"/>
          </w:tcPr>
          <w:p w:rsidR="00E25699" w:rsidRPr="003143B2" w:rsidRDefault="00E25699" w:rsidP="00815097">
            <w:pPr>
              <w:pStyle w:val="Default"/>
              <w:rPr>
                <w:bCs/>
                <w:color w:val="auto"/>
                <w:sz w:val="28"/>
                <w:szCs w:val="28"/>
                <w:lang w:val="kk-KZ"/>
              </w:rPr>
            </w:pPr>
          </w:p>
        </w:tc>
      </w:tr>
      <w:tr w:rsidR="003143B2" w:rsidRPr="003143B2" w:rsidTr="00216351">
        <w:trPr>
          <w:trHeight w:val="132"/>
        </w:trPr>
        <w:tc>
          <w:tcPr>
            <w:tcW w:w="9039" w:type="dxa"/>
            <w:gridSpan w:val="2"/>
            <w:shd w:val="clear" w:color="auto" w:fill="auto"/>
          </w:tcPr>
          <w:p w:rsidR="003143B2" w:rsidRPr="003143B2" w:rsidRDefault="003143B2" w:rsidP="001719A5">
            <w:pPr>
              <w:spacing w:after="0" w:line="240" w:lineRule="auto"/>
              <w:rPr>
                <w:rFonts w:ascii="Times New Roman" w:hAnsi="Times New Roman"/>
                <w:b/>
                <w:sz w:val="28"/>
                <w:szCs w:val="28"/>
                <w:lang w:val="kk-KZ"/>
              </w:rPr>
            </w:pPr>
          </w:p>
        </w:tc>
        <w:tc>
          <w:tcPr>
            <w:tcW w:w="708" w:type="dxa"/>
            <w:shd w:val="clear" w:color="auto" w:fill="auto"/>
          </w:tcPr>
          <w:p w:rsidR="003143B2" w:rsidRPr="003143B2" w:rsidRDefault="003143B2" w:rsidP="00AA6A8E">
            <w:pPr>
              <w:pStyle w:val="Default"/>
              <w:rPr>
                <w:bCs/>
                <w:color w:val="auto"/>
                <w:sz w:val="28"/>
                <w:szCs w:val="28"/>
                <w:lang w:val="kk-KZ"/>
              </w:rPr>
            </w:pPr>
          </w:p>
        </w:tc>
      </w:tr>
      <w:tr w:rsidR="00E25699" w:rsidRPr="003143B2" w:rsidTr="00216351">
        <w:tc>
          <w:tcPr>
            <w:tcW w:w="9039" w:type="dxa"/>
            <w:gridSpan w:val="2"/>
            <w:shd w:val="clear" w:color="auto" w:fill="auto"/>
          </w:tcPr>
          <w:p w:rsidR="00E25699" w:rsidRPr="00216351" w:rsidRDefault="00E25699" w:rsidP="00216351">
            <w:pPr>
              <w:spacing w:after="0" w:line="240" w:lineRule="auto"/>
              <w:rPr>
                <w:rFonts w:ascii="Times New Roman" w:hAnsi="Times New Roman" w:cs="Times New Roman"/>
                <w:sz w:val="28"/>
                <w:szCs w:val="28"/>
                <w:lang w:val="kk-KZ"/>
              </w:rPr>
            </w:pPr>
          </w:p>
        </w:tc>
        <w:tc>
          <w:tcPr>
            <w:tcW w:w="708" w:type="dxa"/>
            <w:shd w:val="clear" w:color="auto" w:fill="auto"/>
          </w:tcPr>
          <w:p w:rsidR="00E25699" w:rsidRPr="003143B2" w:rsidRDefault="00E25699" w:rsidP="00AA6A8E">
            <w:pPr>
              <w:pStyle w:val="Default"/>
              <w:rPr>
                <w:bCs/>
                <w:color w:val="auto"/>
                <w:sz w:val="28"/>
                <w:szCs w:val="28"/>
                <w:lang w:val="kk-KZ"/>
              </w:rPr>
            </w:pPr>
          </w:p>
        </w:tc>
      </w:tr>
      <w:tr w:rsidR="00216351" w:rsidRPr="003143B2" w:rsidTr="00216351">
        <w:tc>
          <w:tcPr>
            <w:tcW w:w="9039" w:type="dxa"/>
            <w:gridSpan w:val="2"/>
            <w:shd w:val="clear" w:color="auto" w:fill="auto"/>
          </w:tcPr>
          <w:p w:rsidR="00216351" w:rsidRPr="00216351" w:rsidRDefault="00216351" w:rsidP="00216351">
            <w:pPr>
              <w:spacing w:after="0" w:line="240" w:lineRule="auto"/>
              <w:jc w:val="both"/>
              <w:rPr>
                <w:rFonts w:ascii="Times New Roman" w:hAnsi="Times New Roman"/>
                <w:b/>
                <w:sz w:val="28"/>
                <w:szCs w:val="28"/>
                <w:lang w:val="kk-KZ"/>
              </w:rPr>
            </w:pPr>
          </w:p>
        </w:tc>
        <w:tc>
          <w:tcPr>
            <w:tcW w:w="708" w:type="dxa"/>
            <w:shd w:val="clear" w:color="auto" w:fill="auto"/>
          </w:tcPr>
          <w:p w:rsidR="00216351" w:rsidRDefault="00216351" w:rsidP="00AA6A8E">
            <w:pPr>
              <w:pStyle w:val="Default"/>
              <w:rPr>
                <w:bCs/>
                <w:color w:val="auto"/>
                <w:sz w:val="28"/>
                <w:szCs w:val="28"/>
                <w:lang w:val="kk-KZ"/>
              </w:rPr>
            </w:pPr>
          </w:p>
        </w:tc>
      </w:tr>
    </w:tbl>
    <w:p w:rsidR="001719A5" w:rsidRDefault="001719A5" w:rsidP="001719A5">
      <w:pPr>
        <w:pStyle w:val="Default"/>
        <w:ind w:firstLine="567"/>
        <w:jc w:val="center"/>
        <w:rPr>
          <w:b/>
          <w:sz w:val="28"/>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216351" w:rsidRDefault="00216351" w:rsidP="00A219D2">
      <w:pPr>
        <w:pStyle w:val="Default"/>
        <w:jc w:val="center"/>
        <w:rPr>
          <w:b/>
          <w:sz w:val="28"/>
          <w:lang w:val="kk-KZ"/>
        </w:rPr>
      </w:pPr>
    </w:p>
    <w:p w:rsidR="008676C3" w:rsidRDefault="008676C3" w:rsidP="00A219D2">
      <w:pPr>
        <w:pStyle w:val="Default"/>
        <w:jc w:val="center"/>
        <w:rPr>
          <w:b/>
          <w:sz w:val="28"/>
          <w:lang w:val="kk-KZ"/>
        </w:rPr>
      </w:pPr>
    </w:p>
    <w:p w:rsidR="00701E9A" w:rsidRDefault="00701E9A" w:rsidP="00A219D2">
      <w:pPr>
        <w:pStyle w:val="Default"/>
        <w:jc w:val="center"/>
        <w:rPr>
          <w:b/>
          <w:sz w:val="28"/>
          <w:lang w:val="kk-KZ"/>
        </w:rPr>
      </w:pPr>
      <w:r>
        <w:rPr>
          <w:b/>
          <w:sz w:val="28"/>
        </w:rPr>
        <w:lastRenderedPageBreak/>
        <w:t>НОРМАТИВТІК СІЛТЕМЕЛЕР</w:t>
      </w:r>
    </w:p>
    <w:p w:rsidR="00701E9A" w:rsidRDefault="00701E9A" w:rsidP="001719A5">
      <w:pPr>
        <w:pStyle w:val="Default"/>
        <w:ind w:firstLine="567"/>
        <w:jc w:val="center"/>
        <w:rPr>
          <w:sz w:val="28"/>
          <w:szCs w:val="28"/>
          <w:lang w:val="kk-KZ"/>
        </w:rPr>
      </w:pPr>
    </w:p>
    <w:p w:rsidR="00701E9A" w:rsidRDefault="00701E9A" w:rsidP="001719A5">
      <w:pPr>
        <w:pStyle w:val="Default"/>
        <w:ind w:firstLine="709"/>
        <w:jc w:val="both"/>
        <w:rPr>
          <w:sz w:val="28"/>
          <w:lang w:val="kk-KZ"/>
        </w:rPr>
      </w:pPr>
      <w:r w:rsidRPr="0006745E">
        <w:rPr>
          <w:sz w:val="28"/>
          <w:lang w:val="kk-KZ"/>
        </w:rPr>
        <w:t xml:space="preserve">Осы диссертацияда төмендегі </w:t>
      </w:r>
      <w:r w:rsidR="003E1D16">
        <w:rPr>
          <w:sz w:val="28"/>
          <w:lang w:val="kk-KZ"/>
        </w:rPr>
        <w:t>стандар</w:t>
      </w:r>
      <w:r w:rsidRPr="0006745E">
        <w:rPr>
          <w:sz w:val="28"/>
          <w:lang w:val="kk-KZ"/>
        </w:rPr>
        <w:t>ттарға сілтемелер қолданылған:</w:t>
      </w:r>
    </w:p>
    <w:p w:rsidR="003E1D16" w:rsidRDefault="001719A5" w:rsidP="001719A5">
      <w:pPr>
        <w:pStyle w:val="Default"/>
        <w:ind w:firstLine="709"/>
        <w:jc w:val="both"/>
        <w:rPr>
          <w:sz w:val="28"/>
          <w:lang w:val="kk-KZ"/>
        </w:rPr>
      </w:pPr>
      <w:r w:rsidRPr="00BE632A">
        <w:rPr>
          <w:sz w:val="28"/>
          <w:szCs w:val="28"/>
          <w:lang w:val="kk-KZ"/>
        </w:rPr>
        <w:t xml:space="preserve">МЕМ СТ </w:t>
      </w:r>
      <w:r w:rsidRPr="001719A5">
        <w:rPr>
          <w:sz w:val="28"/>
          <w:szCs w:val="28"/>
          <w:lang w:val="kk-KZ"/>
        </w:rPr>
        <w:t xml:space="preserve">7.32-2001. </w:t>
      </w:r>
      <w:r w:rsidRPr="00BE632A">
        <w:rPr>
          <w:sz w:val="28"/>
          <w:szCs w:val="28"/>
          <w:lang w:val="kk-KZ"/>
        </w:rPr>
        <w:t xml:space="preserve">Кітапханалық және баспалық істерге арналған ақпараттар бойынша стандарттар жүйесi. </w:t>
      </w:r>
      <w:r w:rsidRPr="001719A5">
        <w:rPr>
          <w:sz w:val="28"/>
          <w:szCs w:val="28"/>
          <w:lang w:val="kk-KZ"/>
        </w:rPr>
        <w:t>Ғылыми-зерттеу жұмыстары жөніндегі есеп. Құрылымы және жазылу ережесі</w:t>
      </w:r>
      <w:r>
        <w:rPr>
          <w:sz w:val="28"/>
          <w:szCs w:val="28"/>
          <w:lang w:val="kk-KZ"/>
        </w:rPr>
        <w:t>.</w:t>
      </w:r>
    </w:p>
    <w:p w:rsidR="001719A5" w:rsidRDefault="001719A5" w:rsidP="001719A5">
      <w:pPr>
        <w:pStyle w:val="Default"/>
        <w:ind w:firstLine="709"/>
        <w:jc w:val="both"/>
        <w:rPr>
          <w:sz w:val="28"/>
          <w:lang w:val="kk-KZ"/>
        </w:rPr>
      </w:pPr>
      <w:r w:rsidRPr="00CA54E1">
        <w:rPr>
          <w:sz w:val="28"/>
          <w:szCs w:val="28"/>
          <w:lang w:val="kk-KZ"/>
        </w:rPr>
        <w:t>МЕМ</w:t>
      </w:r>
      <w:r>
        <w:rPr>
          <w:sz w:val="28"/>
          <w:szCs w:val="28"/>
          <w:lang w:val="kk-KZ"/>
        </w:rPr>
        <w:t xml:space="preserve"> </w:t>
      </w:r>
      <w:r w:rsidRPr="00CA54E1">
        <w:rPr>
          <w:sz w:val="28"/>
          <w:szCs w:val="28"/>
          <w:lang w:val="kk-KZ"/>
        </w:rPr>
        <w:t>СТ 15.011-96</w:t>
      </w:r>
      <w:r>
        <w:rPr>
          <w:sz w:val="28"/>
          <w:szCs w:val="28"/>
          <w:lang w:val="kk-KZ"/>
        </w:rPr>
        <w:t>.</w:t>
      </w:r>
      <w:r w:rsidRPr="001719A5">
        <w:rPr>
          <w:sz w:val="28"/>
          <w:szCs w:val="28"/>
          <w:lang w:val="kk-KZ"/>
        </w:rPr>
        <w:t xml:space="preserve"> </w:t>
      </w:r>
      <w:r w:rsidRPr="00CA54E1">
        <w:rPr>
          <w:sz w:val="28"/>
          <w:szCs w:val="28"/>
          <w:lang w:val="kk-KZ"/>
        </w:rPr>
        <w:t>Патенттік зерттеулер, мазмұны мен жүргізу тәртібі</w:t>
      </w:r>
      <w:r w:rsidR="00A219D2">
        <w:rPr>
          <w:sz w:val="28"/>
          <w:szCs w:val="28"/>
          <w:lang w:val="kk-KZ"/>
        </w:rPr>
        <w:t>.</w:t>
      </w:r>
    </w:p>
    <w:p w:rsidR="001719A5" w:rsidRDefault="001719A5" w:rsidP="001719A5">
      <w:pPr>
        <w:pStyle w:val="Default"/>
        <w:ind w:firstLine="709"/>
        <w:jc w:val="both"/>
        <w:rPr>
          <w:sz w:val="28"/>
          <w:lang w:val="kk-KZ"/>
        </w:rPr>
      </w:pPr>
      <w:r w:rsidRPr="001719A5">
        <w:rPr>
          <w:rFonts w:eastAsia="Times New Roman"/>
          <w:bCs/>
          <w:sz w:val="28"/>
          <w:szCs w:val="28"/>
          <w:lang w:val="kk-KZ"/>
        </w:rPr>
        <w:t xml:space="preserve">СТ </w:t>
      </w:r>
      <w:r>
        <w:rPr>
          <w:rFonts w:eastAsia="Times New Roman"/>
          <w:bCs/>
          <w:sz w:val="28"/>
          <w:szCs w:val="28"/>
          <w:lang w:val="kk-KZ"/>
        </w:rPr>
        <w:t>ҚР</w:t>
      </w:r>
      <w:r w:rsidRPr="001719A5">
        <w:rPr>
          <w:rFonts w:eastAsia="Times New Roman"/>
          <w:bCs/>
          <w:sz w:val="28"/>
          <w:szCs w:val="28"/>
          <w:lang w:val="kk-KZ"/>
        </w:rPr>
        <w:t xml:space="preserve"> 3.1−2001.</w:t>
      </w:r>
      <w:r w:rsidRPr="001719A5">
        <w:rPr>
          <w:bCs/>
          <w:sz w:val="28"/>
          <w:szCs w:val="28"/>
          <w:lang w:val="kk-KZ"/>
        </w:rPr>
        <w:t xml:space="preserve"> </w:t>
      </w:r>
      <w:r w:rsidRPr="00CA54E1">
        <w:rPr>
          <w:bCs/>
          <w:sz w:val="28"/>
          <w:szCs w:val="28"/>
          <w:lang w:val="kk-KZ"/>
        </w:rPr>
        <w:t>Қазақстан Республикасы Үкіметінің 2008 жылғы 23 сәуірдегі № 380 Қаулысымен бекітілген «Ветеринарияда пайдаланылатын дәрілік заттар мен биологиялық препараттардың қауіпсіздігіне қойылатын талаптар» техникалық регламенті</w:t>
      </w:r>
      <w:r>
        <w:rPr>
          <w:bCs/>
          <w:sz w:val="28"/>
          <w:szCs w:val="28"/>
          <w:lang w:val="kk-KZ"/>
        </w:rPr>
        <w:t>.</w:t>
      </w:r>
    </w:p>
    <w:p w:rsidR="001719A5" w:rsidRDefault="001719A5" w:rsidP="001719A5">
      <w:pPr>
        <w:pStyle w:val="Default"/>
        <w:ind w:firstLine="709"/>
        <w:jc w:val="both"/>
        <w:rPr>
          <w:sz w:val="28"/>
          <w:lang w:val="kk-KZ"/>
        </w:rPr>
      </w:pPr>
      <w:r w:rsidRPr="0006745E">
        <w:rPr>
          <w:rFonts w:eastAsia="Calibri"/>
          <w:sz w:val="28"/>
          <w:szCs w:val="28"/>
          <w:lang w:val="kk-KZ"/>
        </w:rPr>
        <w:t>ҚР СТ 1730-2007</w:t>
      </w:r>
      <w:r>
        <w:rPr>
          <w:rFonts w:eastAsia="Calibri"/>
          <w:sz w:val="28"/>
          <w:szCs w:val="28"/>
          <w:lang w:val="kk-KZ"/>
        </w:rPr>
        <w:t>.</w:t>
      </w:r>
      <w:r w:rsidRPr="0006745E">
        <w:rPr>
          <w:rFonts w:eastAsia="Calibri"/>
          <w:sz w:val="28"/>
          <w:szCs w:val="28"/>
          <w:lang w:val="kk-KZ"/>
        </w:rPr>
        <w:t xml:space="preserve"> </w:t>
      </w:r>
      <w:r w:rsidRPr="00A759C4">
        <w:rPr>
          <w:rFonts w:eastAsia="Calibri"/>
          <w:sz w:val="28"/>
          <w:szCs w:val="28"/>
          <w:lang w:val="kk-KZ"/>
        </w:rPr>
        <w:t>E</w:t>
      </w:r>
      <w:r>
        <w:rPr>
          <w:rFonts w:eastAsia="Calibri"/>
          <w:sz w:val="28"/>
          <w:szCs w:val="28"/>
          <w:lang w:val="kk-KZ"/>
        </w:rPr>
        <w:t>т</w:t>
      </w:r>
      <w:r w:rsidRPr="0006745E">
        <w:rPr>
          <w:rFonts w:eastAsia="Calibri"/>
          <w:sz w:val="28"/>
          <w:szCs w:val="28"/>
          <w:lang w:val="kk-KZ"/>
        </w:rPr>
        <w:t xml:space="preserve"> және ет өнімдері. Жалпы</w:t>
      </w:r>
      <w:r>
        <w:rPr>
          <w:rFonts w:eastAsia="Calibri"/>
          <w:sz w:val="28"/>
          <w:szCs w:val="28"/>
          <w:lang w:val="kk-KZ"/>
        </w:rPr>
        <w:t>ға бірдей</w:t>
      </w:r>
      <w:r w:rsidRPr="0006745E">
        <w:rPr>
          <w:rFonts w:eastAsia="Calibri"/>
          <w:sz w:val="28"/>
          <w:szCs w:val="28"/>
          <w:lang w:val="kk-KZ"/>
        </w:rPr>
        <w:t xml:space="preserve"> техникалық шарттар</w:t>
      </w:r>
      <w:r>
        <w:rPr>
          <w:rFonts w:eastAsia="Calibri"/>
          <w:sz w:val="28"/>
          <w:szCs w:val="28"/>
          <w:lang w:val="kk-KZ"/>
        </w:rPr>
        <w:t>ы.</w:t>
      </w:r>
    </w:p>
    <w:p w:rsidR="001719A5" w:rsidRDefault="001719A5" w:rsidP="001719A5">
      <w:pPr>
        <w:pStyle w:val="Default"/>
        <w:ind w:firstLine="709"/>
        <w:jc w:val="both"/>
        <w:rPr>
          <w:sz w:val="28"/>
          <w:lang w:val="kk-KZ"/>
        </w:rPr>
      </w:pPr>
      <w:r w:rsidRPr="0006745E">
        <w:rPr>
          <w:rFonts w:eastAsia="Calibri"/>
          <w:sz w:val="28"/>
          <w:szCs w:val="28"/>
          <w:lang w:val="kk-KZ"/>
        </w:rPr>
        <w:t>МЕСТ 9959-91</w:t>
      </w:r>
      <w:r>
        <w:rPr>
          <w:rFonts w:eastAsia="Calibri"/>
          <w:sz w:val="28"/>
          <w:szCs w:val="28"/>
          <w:lang w:val="kk-KZ"/>
        </w:rPr>
        <w:t>.</w:t>
      </w:r>
      <w:r w:rsidRPr="001719A5">
        <w:rPr>
          <w:rFonts w:eastAsia="Calibri"/>
          <w:sz w:val="28"/>
          <w:szCs w:val="28"/>
          <w:lang w:val="kk-KZ"/>
        </w:rPr>
        <w:t xml:space="preserve"> </w:t>
      </w:r>
      <w:r w:rsidRPr="0006745E">
        <w:rPr>
          <w:rFonts w:eastAsia="Calibri"/>
          <w:sz w:val="28"/>
          <w:szCs w:val="28"/>
          <w:lang w:val="kk-KZ"/>
        </w:rPr>
        <w:t>Ет өнімдері. Органолептикалық бағалауды жүргізудегі жалпы қабылданған әдістер</w:t>
      </w:r>
      <w:r>
        <w:rPr>
          <w:rFonts w:eastAsia="Calibri"/>
          <w:sz w:val="28"/>
          <w:szCs w:val="28"/>
          <w:lang w:val="kk-KZ"/>
        </w:rPr>
        <w:t>.</w:t>
      </w:r>
    </w:p>
    <w:p w:rsidR="001719A5" w:rsidRDefault="001719A5" w:rsidP="001719A5">
      <w:pPr>
        <w:pStyle w:val="Default"/>
        <w:ind w:firstLine="709"/>
        <w:jc w:val="both"/>
        <w:rPr>
          <w:sz w:val="28"/>
          <w:lang w:val="kk-KZ"/>
        </w:rPr>
      </w:pPr>
      <w:r w:rsidRPr="0006745E">
        <w:rPr>
          <w:rFonts w:eastAsia="Calibri"/>
          <w:sz w:val="28"/>
          <w:szCs w:val="28"/>
          <w:lang w:val="kk-KZ"/>
        </w:rPr>
        <w:t>ҚР СТ 1731 – 2007</w:t>
      </w:r>
      <w:r>
        <w:rPr>
          <w:rFonts w:eastAsia="Calibri"/>
          <w:sz w:val="28"/>
          <w:szCs w:val="28"/>
          <w:lang w:val="kk-KZ"/>
        </w:rPr>
        <w:t>.</w:t>
      </w:r>
      <w:r w:rsidRPr="001719A5">
        <w:rPr>
          <w:rFonts w:eastAsia="Calibri"/>
          <w:sz w:val="28"/>
          <w:szCs w:val="28"/>
          <w:lang w:val="kk-KZ"/>
        </w:rPr>
        <w:t xml:space="preserve"> </w:t>
      </w:r>
      <w:r w:rsidRPr="0006745E">
        <w:rPr>
          <w:rFonts w:eastAsia="Calibri"/>
          <w:sz w:val="28"/>
          <w:szCs w:val="28"/>
          <w:lang w:val="kk-KZ"/>
        </w:rPr>
        <w:t>Ет және ет өнімдері. Сапа көрсеткіштерін анықтаудың органолептикалық әдісі</w:t>
      </w:r>
      <w:r>
        <w:rPr>
          <w:rFonts w:eastAsia="Calibri"/>
          <w:sz w:val="28"/>
          <w:szCs w:val="28"/>
          <w:lang w:val="kk-KZ"/>
        </w:rPr>
        <w:t>.</w:t>
      </w:r>
    </w:p>
    <w:p w:rsidR="001719A5" w:rsidRDefault="001719A5" w:rsidP="001719A5">
      <w:pPr>
        <w:pStyle w:val="Default"/>
        <w:ind w:firstLine="709"/>
        <w:jc w:val="both"/>
        <w:rPr>
          <w:sz w:val="28"/>
          <w:lang w:val="kk-KZ"/>
        </w:rPr>
      </w:pPr>
      <w:r w:rsidRPr="0006745E">
        <w:rPr>
          <w:rFonts w:eastAsia="Calibri"/>
          <w:sz w:val="28"/>
          <w:szCs w:val="28"/>
          <w:lang w:val="kk-KZ"/>
        </w:rPr>
        <w:t>МЕСТ 23392-78</w:t>
      </w:r>
      <w:r>
        <w:rPr>
          <w:rFonts w:eastAsia="Calibri"/>
          <w:sz w:val="28"/>
          <w:szCs w:val="28"/>
          <w:lang w:val="kk-KZ"/>
        </w:rPr>
        <w:t>.</w:t>
      </w:r>
      <w:r w:rsidRPr="001719A5">
        <w:rPr>
          <w:rFonts w:eastAsia="Calibri"/>
          <w:sz w:val="28"/>
          <w:szCs w:val="28"/>
          <w:lang w:val="kk-KZ"/>
        </w:rPr>
        <w:t xml:space="preserve"> </w:t>
      </w:r>
      <w:r w:rsidRPr="0006745E">
        <w:rPr>
          <w:rFonts w:eastAsia="Calibri"/>
          <w:sz w:val="28"/>
          <w:szCs w:val="28"/>
          <w:lang w:val="kk-KZ"/>
        </w:rPr>
        <w:t xml:space="preserve">Ет. Ет </w:t>
      </w:r>
      <w:r>
        <w:rPr>
          <w:rFonts w:eastAsia="Calibri"/>
          <w:sz w:val="28"/>
          <w:szCs w:val="28"/>
          <w:lang w:val="kk-KZ"/>
        </w:rPr>
        <w:t>балғындығын</w:t>
      </w:r>
      <w:r w:rsidRPr="0006745E">
        <w:rPr>
          <w:rFonts w:eastAsia="Calibri"/>
          <w:sz w:val="28"/>
          <w:szCs w:val="28"/>
          <w:lang w:val="kk-KZ"/>
        </w:rPr>
        <w:t xml:space="preserve"> анықтауда қолданылатын химиялық және микробиологиялық әдістер</w:t>
      </w:r>
      <w:r>
        <w:rPr>
          <w:rFonts w:eastAsia="Calibri"/>
          <w:sz w:val="28"/>
          <w:szCs w:val="28"/>
          <w:lang w:val="kk-KZ"/>
        </w:rPr>
        <w:t>.</w:t>
      </w:r>
    </w:p>
    <w:p w:rsidR="001719A5" w:rsidRDefault="001719A5" w:rsidP="001719A5">
      <w:pPr>
        <w:pStyle w:val="Default"/>
        <w:ind w:firstLine="709"/>
        <w:jc w:val="both"/>
        <w:rPr>
          <w:rFonts w:eastAsia="Calibri"/>
          <w:sz w:val="28"/>
          <w:szCs w:val="28"/>
          <w:lang w:val="kk-KZ"/>
        </w:rPr>
      </w:pPr>
      <w:r w:rsidRPr="0006745E">
        <w:rPr>
          <w:rFonts w:eastAsia="Calibri"/>
          <w:sz w:val="28"/>
          <w:szCs w:val="28"/>
          <w:lang w:val="kk-KZ"/>
        </w:rPr>
        <w:t>МЕСТ 21237 – 75</w:t>
      </w:r>
      <w:r>
        <w:rPr>
          <w:rFonts w:eastAsia="Calibri"/>
          <w:sz w:val="28"/>
          <w:szCs w:val="28"/>
          <w:lang w:val="kk-KZ"/>
        </w:rPr>
        <w:t>.</w:t>
      </w:r>
      <w:r w:rsidRPr="001719A5">
        <w:rPr>
          <w:rFonts w:eastAsia="Calibri"/>
          <w:sz w:val="28"/>
          <w:szCs w:val="28"/>
          <w:lang w:val="kk-KZ"/>
        </w:rPr>
        <w:t xml:space="preserve"> </w:t>
      </w:r>
      <w:r w:rsidRPr="0006745E">
        <w:rPr>
          <w:rFonts w:eastAsia="Calibri"/>
          <w:sz w:val="28"/>
          <w:szCs w:val="28"/>
          <w:lang w:val="kk-KZ"/>
        </w:rPr>
        <w:t>Ет. Бактериологиялық зерттеу әдістері</w:t>
      </w:r>
      <w:r>
        <w:rPr>
          <w:rFonts w:eastAsia="Calibri"/>
          <w:sz w:val="28"/>
          <w:szCs w:val="28"/>
          <w:lang w:val="kk-KZ"/>
        </w:rPr>
        <w:t>.</w:t>
      </w:r>
    </w:p>
    <w:p w:rsidR="001719A5" w:rsidRDefault="00407A60" w:rsidP="001719A5">
      <w:pPr>
        <w:pStyle w:val="Default"/>
        <w:ind w:firstLine="709"/>
        <w:jc w:val="both"/>
        <w:rPr>
          <w:rFonts w:eastAsia="Calibri"/>
          <w:sz w:val="28"/>
          <w:szCs w:val="28"/>
          <w:lang w:val="kk-KZ"/>
        </w:rPr>
      </w:pPr>
      <w:r w:rsidRPr="0006745E">
        <w:rPr>
          <w:rFonts w:eastAsia="Calibri"/>
          <w:sz w:val="28"/>
          <w:szCs w:val="28"/>
          <w:lang w:val="kk-KZ"/>
        </w:rPr>
        <w:t>МЕСТ 51478-99</w:t>
      </w:r>
      <w:r>
        <w:rPr>
          <w:rFonts w:eastAsia="Calibri"/>
          <w:sz w:val="28"/>
          <w:szCs w:val="28"/>
          <w:lang w:val="kk-KZ"/>
        </w:rPr>
        <w:t>.</w:t>
      </w:r>
      <w:r w:rsidRPr="00407A60">
        <w:rPr>
          <w:rFonts w:eastAsia="Calibri"/>
          <w:sz w:val="28"/>
          <w:szCs w:val="28"/>
          <w:lang w:val="kk-KZ"/>
        </w:rPr>
        <w:t xml:space="preserve"> </w:t>
      </w:r>
      <w:r w:rsidRPr="0006745E">
        <w:rPr>
          <w:rFonts w:eastAsia="Calibri"/>
          <w:sz w:val="28"/>
          <w:szCs w:val="28"/>
          <w:lang w:val="kk-KZ"/>
        </w:rPr>
        <w:t>Ет және ет өнімдері. Сутегі иондарының шоғырын (рН) анықтаудың әдісі</w:t>
      </w:r>
      <w:r>
        <w:rPr>
          <w:rFonts w:eastAsia="Calibri"/>
          <w:sz w:val="28"/>
          <w:szCs w:val="28"/>
          <w:lang w:val="kk-KZ"/>
        </w:rPr>
        <w:t>.</w:t>
      </w:r>
    </w:p>
    <w:p w:rsidR="001719A5" w:rsidRDefault="00407A60" w:rsidP="001719A5">
      <w:pPr>
        <w:pStyle w:val="Default"/>
        <w:ind w:firstLine="709"/>
        <w:jc w:val="both"/>
        <w:rPr>
          <w:rFonts w:eastAsia="Calibri"/>
          <w:sz w:val="28"/>
          <w:szCs w:val="28"/>
          <w:lang w:val="kk-KZ"/>
        </w:rPr>
      </w:pPr>
      <w:r w:rsidRPr="0006745E">
        <w:rPr>
          <w:rFonts w:eastAsia="Calibri"/>
          <w:sz w:val="28"/>
          <w:szCs w:val="28"/>
          <w:lang w:val="kk-KZ"/>
        </w:rPr>
        <w:t>ҚР СТ 1484-2005</w:t>
      </w:r>
      <w:r>
        <w:rPr>
          <w:rFonts w:eastAsia="Calibri"/>
          <w:sz w:val="28"/>
          <w:szCs w:val="28"/>
          <w:lang w:val="kk-KZ"/>
        </w:rPr>
        <w:t>.</w:t>
      </w:r>
      <w:r w:rsidRPr="00407A60">
        <w:rPr>
          <w:rFonts w:eastAsia="Calibri"/>
          <w:sz w:val="28"/>
          <w:szCs w:val="28"/>
          <w:lang w:val="kk-KZ"/>
        </w:rPr>
        <w:t xml:space="preserve"> </w:t>
      </w:r>
      <w:r w:rsidRPr="0006745E">
        <w:rPr>
          <w:rFonts w:eastAsia="Calibri"/>
          <w:sz w:val="28"/>
          <w:szCs w:val="28"/>
          <w:lang w:val="kk-KZ"/>
        </w:rPr>
        <w:t>Ет және ет өнімдері. Ылғалдың салмақтық үлесін анықтау әдісі</w:t>
      </w:r>
      <w:r>
        <w:rPr>
          <w:rFonts w:eastAsia="Calibri"/>
          <w:sz w:val="28"/>
          <w:szCs w:val="28"/>
          <w:lang w:val="kk-KZ"/>
        </w:rPr>
        <w:t>.</w:t>
      </w:r>
    </w:p>
    <w:p w:rsidR="00407A60" w:rsidRDefault="00407A60" w:rsidP="001719A5">
      <w:pPr>
        <w:pStyle w:val="Default"/>
        <w:ind w:firstLine="709"/>
        <w:jc w:val="both"/>
        <w:rPr>
          <w:rFonts w:eastAsia="Calibri"/>
          <w:sz w:val="28"/>
          <w:szCs w:val="28"/>
          <w:lang w:val="kk-KZ"/>
        </w:rPr>
      </w:pPr>
      <w:r w:rsidRPr="0006745E">
        <w:rPr>
          <w:rFonts w:eastAsia="Calibri"/>
          <w:sz w:val="28"/>
          <w:szCs w:val="28"/>
          <w:lang w:val="kk-KZ"/>
        </w:rPr>
        <w:t>МЕСТ 25011-81</w:t>
      </w:r>
      <w:r>
        <w:rPr>
          <w:rFonts w:eastAsia="Calibri"/>
          <w:sz w:val="28"/>
          <w:szCs w:val="28"/>
          <w:lang w:val="kk-KZ"/>
        </w:rPr>
        <w:t>.</w:t>
      </w:r>
      <w:r w:rsidRPr="00407A60">
        <w:rPr>
          <w:rFonts w:eastAsia="Calibri"/>
          <w:sz w:val="28"/>
          <w:szCs w:val="28"/>
          <w:lang w:val="kk-KZ"/>
        </w:rPr>
        <w:t xml:space="preserve"> </w:t>
      </w:r>
      <w:r w:rsidRPr="0006745E">
        <w:rPr>
          <w:rFonts w:eastAsia="Calibri"/>
          <w:sz w:val="28"/>
          <w:szCs w:val="28"/>
          <w:lang w:val="kk-KZ"/>
        </w:rPr>
        <w:t>Ет және ет өнімдері. Белокты анықтау әдістері</w:t>
      </w:r>
      <w:r>
        <w:rPr>
          <w:rFonts w:eastAsia="Calibri"/>
          <w:sz w:val="28"/>
          <w:szCs w:val="28"/>
          <w:lang w:val="kk-KZ"/>
        </w:rPr>
        <w:t>.</w:t>
      </w:r>
    </w:p>
    <w:p w:rsidR="00407A60" w:rsidRDefault="00407A60" w:rsidP="001719A5">
      <w:pPr>
        <w:pStyle w:val="Default"/>
        <w:ind w:firstLine="709"/>
        <w:jc w:val="both"/>
        <w:rPr>
          <w:rFonts w:eastAsia="Calibri"/>
          <w:sz w:val="28"/>
          <w:szCs w:val="28"/>
          <w:lang w:val="kk-KZ"/>
        </w:rPr>
      </w:pPr>
      <w:r w:rsidRPr="0006745E">
        <w:rPr>
          <w:rFonts w:eastAsia="Calibri"/>
          <w:sz w:val="28"/>
          <w:szCs w:val="28"/>
          <w:lang w:val="kk-KZ"/>
        </w:rPr>
        <w:t>МЕСТ 23042-86</w:t>
      </w:r>
      <w:r>
        <w:rPr>
          <w:rFonts w:eastAsia="Calibri"/>
          <w:sz w:val="28"/>
          <w:szCs w:val="28"/>
          <w:lang w:val="kk-KZ"/>
        </w:rPr>
        <w:t>.</w:t>
      </w:r>
      <w:r w:rsidRPr="00407A60">
        <w:rPr>
          <w:rFonts w:eastAsia="Calibri"/>
          <w:sz w:val="28"/>
          <w:szCs w:val="28"/>
          <w:lang w:val="kk-KZ"/>
        </w:rPr>
        <w:t xml:space="preserve"> </w:t>
      </w:r>
      <w:r w:rsidRPr="0006745E">
        <w:rPr>
          <w:rFonts w:eastAsia="Calibri"/>
          <w:sz w:val="28"/>
          <w:szCs w:val="28"/>
          <w:lang w:val="kk-KZ"/>
        </w:rPr>
        <w:t>Ет және ет өнімдері. Майды анықтау әдістері</w:t>
      </w:r>
      <w:r>
        <w:rPr>
          <w:rFonts w:eastAsia="Calibri"/>
          <w:sz w:val="28"/>
          <w:szCs w:val="28"/>
          <w:lang w:val="kk-KZ"/>
        </w:rPr>
        <w:t>.</w:t>
      </w:r>
    </w:p>
    <w:p w:rsidR="00407A60" w:rsidRDefault="00407A60" w:rsidP="001719A5">
      <w:pPr>
        <w:pStyle w:val="Default"/>
        <w:ind w:firstLine="709"/>
        <w:jc w:val="both"/>
        <w:rPr>
          <w:rFonts w:eastAsia="Calibri"/>
          <w:sz w:val="28"/>
          <w:szCs w:val="28"/>
          <w:lang w:val="kk-KZ"/>
        </w:rPr>
      </w:pPr>
      <w:r w:rsidRPr="0006745E">
        <w:rPr>
          <w:rFonts w:eastAsia="Calibri"/>
          <w:sz w:val="28"/>
          <w:szCs w:val="28"/>
          <w:lang w:val="kk-KZ"/>
        </w:rPr>
        <w:t>МЕСТ 7047 – 55</w:t>
      </w:r>
      <w:r>
        <w:rPr>
          <w:rFonts w:eastAsia="Calibri"/>
          <w:sz w:val="28"/>
          <w:szCs w:val="28"/>
          <w:lang w:val="kk-KZ"/>
        </w:rPr>
        <w:t>.</w:t>
      </w:r>
      <w:r w:rsidRPr="00407A60">
        <w:rPr>
          <w:rFonts w:eastAsia="Calibri"/>
          <w:sz w:val="28"/>
          <w:szCs w:val="28"/>
          <w:lang w:val="kk-KZ"/>
        </w:rPr>
        <w:t xml:space="preserve"> </w:t>
      </w:r>
      <w:r w:rsidR="00563992">
        <w:rPr>
          <w:lang w:val="kk-KZ"/>
        </w:rPr>
        <w:t>Дәрумен</w:t>
      </w:r>
      <w:r w:rsidRPr="0006745E">
        <w:rPr>
          <w:rFonts w:eastAsia="Calibri"/>
          <w:sz w:val="28"/>
          <w:szCs w:val="28"/>
          <w:lang w:val="kk-KZ"/>
        </w:rPr>
        <w:t>дердің құрамы</w:t>
      </w:r>
      <w:r>
        <w:rPr>
          <w:rFonts w:eastAsia="Calibri"/>
          <w:sz w:val="28"/>
          <w:szCs w:val="28"/>
          <w:lang w:val="kk-KZ"/>
        </w:rPr>
        <w:t>.</w:t>
      </w:r>
    </w:p>
    <w:p w:rsidR="00407A60" w:rsidRDefault="00407A60" w:rsidP="001719A5">
      <w:pPr>
        <w:pStyle w:val="Default"/>
        <w:ind w:firstLine="709"/>
        <w:jc w:val="both"/>
        <w:rPr>
          <w:sz w:val="28"/>
          <w:lang w:val="kk-KZ"/>
        </w:rPr>
      </w:pPr>
      <w:r>
        <w:rPr>
          <w:sz w:val="28"/>
          <w:lang w:val="kk-KZ"/>
        </w:rPr>
        <w:t xml:space="preserve">МЕСТ </w:t>
      </w:r>
      <w:r w:rsidRPr="0006745E">
        <w:rPr>
          <w:sz w:val="28"/>
          <w:lang w:val="kk-KZ"/>
        </w:rPr>
        <w:t>1770-74</w:t>
      </w:r>
      <w:r>
        <w:rPr>
          <w:sz w:val="28"/>
          <w:lang w:val="kk-KZ"/>
        </w:rPr>
        <w:t>.</w:t>
      </w:r>
      <w:r w:rsidRPr="00407A60">
        <w:rPr>
          <w:sz w:val="28"/>
          <w:lang w:val="kk-KZ"/>
        </w:rPr>
        <w:t xml:space="preserve"> </w:t>
      </w:r>
      <w:r w:rsidRPr="0006745E">
        <w:rPr>
          <w:sz w:val="28"/>
          <w:lang w:val="kk-KZ"/>
        </w:rPr>
        <w:t>Зертханалық өлшем</w:t>
      </w:r>
      <w:r>
        <w:rPr>
          <w:sz w:val="28"/>
          <w:lang w:val="kk-KZ"/>
        </w:rPr>
        <w:t xml:space="preserve"> шыны ыдыстар. Цилиндрлер, </w:t>
      </w:r>
      <w:r w:rsidRPr="0006745E">
        <w:rPr>
          <w:sz w:val="28"/>
          <w:lang w:val="kk-KZ"/>
        </w:rPr>
        <w:t>мензуркалар, құтылар. Жалпы техникалық шарттар</w:t>
      </w:r>
      <w:r>
        <w:rPr>
          <w:sz w:val="28"/>
          <w:lang w:val="kk-KZ"/>
        </w:rPr>
        <w:t>.</w:t>
      </w:r>
    </w:p>
    <w:p w:rsidR="00407A60" w:rsidRDefault="00407A60" w:rsidP="001719A5">
      <w:pPr>
        <w:pStyle w:val="Default"/>
        <w:ind w:firstLine="709"/>
        <w:jc w:val="both"/>
        <w:rPr>
          <w:sz w:val="28"/>
          <w:lang w:val="kk-KZ"/>
        </w:rPr>
      </w:pPr>
      <w:r w:rsidRPr="0006745E">
        <w:rPr>
          <w:sz w:val="28"/>
          <w:lang w:val="kk-KZ"/>
        </w:rPr>
        <w:t>МЕСТ 12026-76</w:t>
      </w:r>
      <w:r>
        <w:rPr>
          <w:sz w:val="28"/>
          <w:lang w:val="kk-KZ"/>
        </w:rPr>
        <w:t>.</w:t>
      </w:r>
      <w:r w:rsidRPr="00407A60">
        <w:rPr>
          <w:sz w:val="28"/>
          <w:lang w:val="kk-KZ"/>
        </w:rPr>
        <w:t xml:space="preserve"> </w:t>
      </w:r>
      <w:r w:rsidRPr="0006745E">
        <w:rPr>
          <w:sz w:val="28"/>
          <w:lang w:val="kk-KZ"/>
        </w:rPr>
        <w:t>Зертханалық сүзгіш қағазы. Техникалық шарттар</w:t>
      </w:r>
      <w:r>
        <w:rPr>
          <w:sz w:val="28"/>
          <w:lang w:val="kk-KZ"/>
        </w:rPr>
        <w:t>.</w:t>
      </w:r>
    </w:p>
    <w:p w:rsidR="00407A60" w:rsidRDefault="00407A60" w:rsidP="001719A5">
      <w:pPr>
        <w:pStyle w:val="Default"/>
        <w:ind w:firstLine="709"/>
        <w:jc w:val="both"/>
        <w:rPr>
          <w:sz w:val="28"/>
          <w:lang w:val="kk-KZ"/>
        </w:rPr>
      </w:pPr>
      <w:r w:rsidRPr="0006745E">
        <w:rPr>
          <w:sz w:val="28"/>
          <w:lang w:val="kk-KZ"/>
        </w:rPr>
        <w:t>МЕСТ 24104-2001</w:t>
      </w:r>
      <w:r>
        <w:rPr>
          <w:sz w:val="28"/>
          <w:lang w:val="kk-KZ"/>
        </w:rPr>
        <w:t>.</w:t>
      </w:r>
      <w:r w:rsidRPr="00407A60">
        <w:rPr>
          <w:sz w:val="28"/>
          <w:lang w:val="kk-KZ"/>
        </w:rPr>
        <w:t xml:space="preserve"> </w:t>
      </w:r>
      <w:r w:rsidRPr="0006745E">
        <w:rPr>
          <w:sz w:val="28"/>
          <w:lang w:val="kk-KZ"/>
        </w:rPr>
        <w:t>Зертханалық таразылар. Жалпы техникалық шарттар</w:t>
      </w:r>
      <w:r>
        <w:rPr>
          <w:sz w:val="28"/>
          <w:lang w:val="kk-KZ"/>
        </w:rPr>
        <w:t>.</w:t>
      </w:r>
    </w:p>
    <w:p w:rsidR="00407A60" w:rsidRDefault="00407A60" w:rsidP="001719A5">
      <w:pPr>
        <w:pStyle w:val="Default"/>
        <w:ind w:firstLine="709"/>
        <w:jc w:val="both"/>
        <w:rPr>
          <w:sz w:val="28"/>
          <w:lang w:val="kk-KZ"/>
        </w:rPr>
      </w:pPr>
      <w:r w:rsidRPr="00773D35">
        <w:rPr>
          <w:rFonts w:asciiTheme="majorBidi" w:hAnsiTheme="majorBidi" w:cstheme="majorBidi"/>
          <w:sz w:val="28"/>
          <w:szCs w:val="28"/>
          <w:lang w:val="kk-KZ"/>
        </w:rPr>
        <w:t>МЕМСТ 4.492-89</w:t>
      </w:r>
      <w:r>
        <w:rPr>
          <w:rFonts w:asciiTheme="majorBidi" w:hAnsiTheme="majorBidi" w:cstheme="majorBidi"/>
          <w:sz w:val="28"/>
          <w:szCs w:val="28"/>
          <w:lang w:val="kk-KZ"/>
        </w:rPr>
        <w:t>.</w:t>
      </w:r>
      <w:r w:rsidRPr="00407A60">
        <w:rPr>
          <w:rFonts w:asciiTheme="majorBidi" w:hAnsiTheme="majorBidi" w:cstheme="majorBidi"/>
          <w:sz w:val="28"/>
          <w:szCs w:val="28"/>
          <w:lang w:val="kk-KZ"/>
        </w:rPr>
        <w:t xml:space="preserve"> </w:t>
      </w:r>
      <w:r w:rsidRPr="00773D35">
        <w:rPr>
          <w:rFonts w:asciiTheme="majorBidi" w:hAnsiTheme="majorBidi" w:cstheme="majorBidi"/>
          <w:sz w:val="28"/>
          <w:szCs w:val="28"/>
          <w:lang w:val="kk-KZ"/>
        </w:rPr>
        <w:t>Ветеринар</w:t>
      </w:r>
      <w:r>
        <w:rPr>
          <w:rFonts w:asciiTheme="majorBidi" w:hAnsiTheme="majorBidi" w:cstheme="majorBidi"/>
          <w:sz w:val="28"/>
          <w:szCs w:val="28"/>
          <w:lang w:val="kk-KZ"/>
        </w:rPr>
        <w:t>ия</w:t>
      </w:r>
      <w:r w:rsidRPr="00773D35">
        <w:rPr>
          <w:rFonts w:asciiTheme="majorBidi" w:hAnsiTheme="majorBidi" w:cstheme="majorBidi"/>
          <w:sz w:val="28"/>
          <w:szCs w:val="28"/>
          <w:lang w:val="kk-KZ"/>
        </w:rPr>
        <w:t>лық биологиялық препара</w:t>
      </w:r>
      <w:r>
        <w:rPr>
          <w:rFonts w:asciiTheme="majorBidi" w:hAnsiTheme="majorBidi" w:cstheme="majorBidi"/>
          <w:sz w:val="28"/>
          <w:szCs w:val="28"/>
          <w:lang w:val="kk-KZ"/>
        </w:rPr>
        <w:t>т</w:t>
      </w:r>
      <w:r w:rsidRPr="00773D35">
        <w:rPr>
          <w:rFonts w:asciiTheme="majorBidi" w:hAnsiTheme="majorBidi" w:cstheme="majorBidi"/>
          <w:sz w:val="28"/>
          <w:szCs w:val="28"/>
          <w:lang w:val="kk-KZ"/>
        </w:rPr>
        <w:t>тар. Көрсеткіштер номенклатурасы</w:t>
      </w:r>
    </w:p>
    <w:p w:rsidR="003E1D16" w:rsidRPr="0006745E" w:rsidRDefault="003E1D16" w:rsidP="001719A5">
      <w:pPr>
        <w:pStyle w:val="Default"/>
        <w:ind w:firstLine="709"/>
        <w:jc w:val="both"/>
        <w:rPr>
          <w:sz w:val="32"/>
          <w:szCs w:val="28"/>
          <w:lang w:val="kk-KZ"/>
        </w:rPr>
      </w:pPr>
    </w:p>
    <w:p w:rsidR="00701E9A" w:rsidRDefault="00701E9A" w:rsidP="001719A5">
      <w:pPr>
        <w:pStyle w:val="Default"/>
        <w:ind w:firstLine="709"/>
        <w:jc w:val="both"/>
        <w:rPr>
          <w:sz w:val="28"/>
          <w:szCs w:val="28"/>
          <w:lang w:val="kk-KZ"/>
        </w:rPr>
      </w:pPr>
    </w:p>
    <w:p w:rsidR="00701E9A" w:rsidRDefault="00701E9A" w:rsidP="001719A5">
      <w:pPr>
        <w:pStyle w:val="Default"/>
        <w:ind w:firstLine="709"/>
        <w:jc w:val="both"/>
        <w:rPr>
          <w:sz w:val="28"/>
          <w:szCs w:val="28"/>
          <w:lang w:val="kk-KZ"/>
        </w:rPr>
      </w:pPr>
    </w:p>
    <w:p w:rsidR="00701E9A" w:rsidRDefault="00701E9A" w:rsidP="001719A5">
      <w:pPr>
        <w:pStyle w:val="Default"/>
        <w:ind w:firstLine="567"/>
        <w:jc w:val="center"/>
        <w:rPr>
          <w:sz w:val="28"/>
          <w:szCs w:val="28"/>
          <w:lang w:val="kk-KZ"/>
        </w:rPr>
      </w:pPr>
    </w:p>
    <w:p w:rsidR="00407A60" w:rsidRDefault="00407A60" w:rsidP="001719A5">
      <w:pPr>
        <w:pStyle w:val="Default"/>
        <w:ind w:firstLine="567"/>
        <w:jc w:val="center"/>
        <w:rPr>
          <w:sz w:val="28"/>
          <w:szCs w:val="28"/>
          <w:lang w:val="kk-KZ"/>
        </w:rPr>
      </w:pPr>
    </w:p>
    <w:p w:rsidR="00407A60" w:rsidRDefault="00407A60" w:rsidP="001719A5">
      <w:pPr>
        <w:pStyle w:val="Default"/>
        <w:ind w:firstLine="567"/>
        <w:jc w:val="center"/>
        <w:rPr>
          <w:sz w:val="28"/>
          <w:szCs w:val="28"/>
          <w:lang w:val="kk-KZ"/>
        </w:rPr>
      </w:pPr>
    </w:p>
    <w:p w:rsidR="00407A60" w:rsidRDefault="00407A60" w:rsidP="001719A5">
      <w:pPr>
        <w:pStyle w:val="Default"/>
        <w:ind w:firstLine="567"/>
        <w:jc w:val="center"/>
        <w:rPr>
          <w:sz w:val="28"/>
          <w:szCs w:val="28"/>
          <w:lang w:val="kk-KZ"/>
        </w:rPr>
      </w:pPr>
    </w:p>
    <w:p w:rsidR="00407A60" w:rsidRDefault="00407A60" w:rsidP="001719A5">
      <w:pPr>
        <w:pStyle w:val="Default"/>
        <w:ind w:firstLine="567"/>
        <w:jc w:val="center"/>
        <w:rPr>
          <w:sz w:val="28"/>
          <w:szCs w:val="28"/>
          <w:lang w:val="kk-KZ"/>
        </w:rPr>
      </w:pPr>
    </w:p>
    <w:p w:rsidR="00407A60" w:rsidRDefault="00407A60" w:rsidP="001719A5">
      <w:pPr>
        <w:pStyle w:val="Default"/>
        <w:ind w:firstLine="567"/>
        <w:jc w:val="center"/>
        <w:rPr>
          <w:sz w:val="28"/>
          <w:szCs w:val="28"/>
          <w:lang w:val="kk-KZ"/>
        </w:rPr>
      </w:pPr>
    </w:p>
    <w:p w:rsidR="00407A60" w:rsidRDefault="00407A60" w:rsidP="001719A5">
      <w:pPr>
        <w:pStyle w:val="Default"/>
        <w:ind w:firstLine="567"/>
        <w:jc w:val="center"/>
        <w:rPr>
          <w:sz w:val="28"/>
          <w:szCs w:val="28"/>
          <w:lang w:val="kk-KZ"/>
        </w:rPr>
      </w:pPr>
    </w:p>
    <w:p w:rsidR="003143B2" w:rsidRDefault="003143B2" w:rsidP="001719A5">
      <w:pPr>
        <w:pStyle w:val="Default"/>
        <w:ind w:firstLine="567"/>
        <w:jc w:val="center"/>
        <w:rPr>
          <w:sz w:val="28"/>
          <w:szCs w:val="28"/>
          <w:lang w:val="kk-KZ"/>
        </w:rPr>
      </w:pPr>
    </w:p>
    <w:p w:rsidR="00701E9A" w:rsidRDefault="00701E9A" w:rsidP="00A219D2">
      <w:pPr>
        <w:pStyle w:val="Default"/>
        <w:jc w:val="center"/>
        <w:rPr>
          <w:b/>
          <w:sz w:val="28"/>
          <w:szCs w:val="28"/>
          <w:lang w:val="kk-KZ"/>
        </w:rPr>
      </w:pPr>
      <w:r w:rsidRPr="0006745E">
        <w:rPr>
          <w:b/>
          <w:sz w:val="28"/>
          <w:szCs w:val="28"/>
          <w:lang w:val="kk-KZ"/>
        </w:rPr>
        <w:lastRenderedPageBreak/>
        <w:t>АНЫҚТАМАЛАР</w:t>
      </w:r>
    </w:p>
    <w:p w:rsidR="00701E9A" w:rsidRDefault="00701E9A" w:rsidP="001719A5">
      <w:pPr>
        <w:pStyle w:val="Default"/>
        <w:ind w:firstLine="709"/>
        <w:rPr>
          <w:b/>
          <w:sz w:val="28"/>
          <w:szCs w:val="28"/>
          <w:lang w:val="kk-KZ"/>
        </w:rPr>
      </w:pPr>
    </w:p>
    <w:p w:rsidR="00701E9A" w:rsidRDefault="00701E9A" w:rsidP="001719A5">
      <w:pPr>
        <w:pStyle w:val="Default"/>
        <w:ind w:firstLine="709"/>
        <w:jc w:val="both"/>
        <w:rPr>
          <w:sz w:val="28"/>
          <w:szCs w:val="28"/>
          <w:lang w:val="kk-KZ"/>
        </w:rPr>
      </w:pPr>
      <w:r>
        <w:rPr>
          <w:sz w:val="28"/>
          <w:szCs w:val="28"/>
          <w:lang w:val="kk-KZ"/>
        </w:rPr>
        <w:t>Осы диссертациялық жұмыста анықтамаларға сәйкес төмендегідей терминдер қолданылды:</w:t>
      </w:r>
    </w:p>
    <w:p w:rsidR="00BE632A"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Ақуыз</w:t>
      </w:r>
      <w:r w:rsidRPr="003B0205">
        <w:rPr>
          <w:rFonts w:ascii="Times New Roman" w:eastAsia="Calibri" w:hAnsi="Times New Roman" w:cs="Times New Roman"/>
          <w:sz w:val="28"/>
          <w:szCs w:val="28"/>
          <w:lang w:val="kk-KZ"/>
        </w:rPr>
        <w:t xml:space="preserve"> – белгілі бір реттілікпен пептидті байланыспен қосылған амин қышқылынан тұратын полимерлер. Барлық организмнің негізгі және құрамдас бөлігі. </w:t>
      </w:r>
    </w:p>
    <w:p w:rsidR="00BE632A" w:rsidRDefault="00460F2C" w:rsidP="001719A5">
      <w:pPr>
        <w:tabs>
          <w:tab w:val="left" w:pos="709"/>
        </w:tabs>
        <w:spacing w:after="0" w:line="240" w:lineRule="auto"/>
        <w:ind w:firstLine="709"/>
        <w:jc w:val="both"/>
        <w:rPr>
          <w:rFonts w:ascii="Times New Roman" w:hAnsi="Times New Roman" w:cs="Times New Roman"/>
          <w:bCs/>
          <w:sz w:val="28"/>
          <w:szCs w:val="28"/>
          <w:lang w:val="kk-KZ"/>
        </w:rPr>
      </w:pPr>
      <w:hyperlink r:id="rId8" w:history="1">
        <w:r w:rsidR="00BE632A" w:rsidRPr="00BE632A">
          <w:rPr>
            <w:rFonts w:ascii="Times New Roman" w:hAnsi="Times New Roman" w:cs="Times New Roman"/>
            <w:b/>
            <w:bCs/>
            <w:sz w:val="28"/>
            <w:szCs w:val="28"/>
            <w:lang w:val="kk-KZ"/>
          </w:rPr>
          <w:t>Антигельминтиктер</w:t>
        </w:r>
      </w:hyperlink>
      <w:r w:rsidR="00407A60">
        <w:rPr>
          <w:rFonts w:ascii="Times New Roman" w:hAnsi="Times New Roman" w:cs="Times New Roman"/>
          <w:bCs/>
          <w:sz w:val="28"/>
          <w:szCs w:val="28"/>
          <w:lang w:val="kk-KZ"/>
        </w:rPr>
        <w:t>(</w:t>
      </w:r>
      <w:r w:rsidR="004A47DC">
        <w:rPr>
          <w:rFonts w:ascii="Times New Roman" w:hAnsi="Times New Roman" w:cs="Times New Roman"/>
          <w:bCs/>
          <w:sz w:val="28"/>
          <w:szCs w:val="28"/>
          <w:lang w:val="kk-KZ"/>
        </w:rPr>
        <w:t>анти. және грек тілін</w:t>
      </w:r>
      <w:r w:rsidR="00BE632A" w:rsidRPr="00BE632A">
        <w:rPr>
          <w:rFonts w:ascii="Times New Roman" w:hAnsi="Times New Roman" w:cs="Times New Roman"/>
          <w:bCs/>
          <w:sz w:val="28"/>
          <w:szCs w:val="28"/>
          <w:lang w:val="kk-KZ"/>
        </w:rPr>
        <w:t xml:space="preserve">дегі </w:t>
      </w:r>
      <w:r w:rsidR="00BE632A" w:rsidRPr="00BE632A">
        <w:rPr>
          <w:rFonts w:ascii="Times New Roman" w:hAnsi="Times New Roman" w:cs="Times New Roman"/>
          <w:bCs/>
          <w:i/>
          <w:sz w:val="28"/>
          <w:szCs w:val="28"/>
          <w:lang w:val="kk-KZ"/>
        </w:rPr>
        <w:t>helmins (helminthos)</w:t>
      </w:r>
      <w:r w:rsidR="00BE632A" w:rsidRPr="00BE632A">
        <w:rPr>
          <w:rFonts w:ascii="Times New Roman" w:hAnsi="Times New Roman" w:cs="Times New Roman"/>
          <w:bCs/>
          <w:sz w:val="28"/>
          <w:szCs w:val="28"/>
          <w:lang w:val="kk-KZ"/>
        </w:rPr>
        <w:t xml:space="preserve"> құрт сөзінен шыққан</w:t>
      </w:r>
      <w:r w:rsidR="00407A60">
        <w:rPr>
          <w:rFonts w:ascii="Times New Roman" w:hAnsi="Times New Roman" w:cs="Times New Roman"/>
          <w:bCs/>
          <w:sz w:val="28"/>
          <w:szCs w:val="28"/>
          <w:lang w:val="kk-KZ"/>
        </w:rPr>
        <w:t>)</w:t>
      </w:r>
      <w:r w:rsidR="00BE632A" w:rsidRPr="00BE632A">
        <w:rPr>
          <w:rFonts w:ascii="Times New Roman" w:hAnsi="Times New Roman" w:cs="Times New Roman"/>
          <w:bCs/>
          <w:sz w:val="28"/>
          <w:szCs w:val="28"/>
          <w:lang w:val="kk-KZ"/>
        </w:rPr>
        <w:t xml:space="preserve"> </w:t>
      </w:r>
      <w:r w:rsidR="00407A60">
        <w:rPr>
          <w:rFonts w:ascii="Times New Roman" w:hAnsi="Times New Roman" w:cs="Times New Roman"/>
          <w:bCs/>
          <w:sz w:val="28"/>
          <w:szCs w:val="28"/>
          <w:lang w:val="kk-KZ"/>
        </w:rPr>
        <w:t xml:space="preserve">– </w:t>
      </w:r>
      <w:r w:rsidR="00BE632A" w:rsidRPr="00BE632A">
        <w:rPr>
          <w:rFonts w:ascii="Times New Roman" w:hAnsi="Times New Roman" w:cs="Times New Roman"/>
          <w:bCs/>
          <w:sz w:val="28"/>
          <w:szCs w:val="28"/>
          <w:lang w:val="kk-KZ"/>
        </w:rPr>
        <w:t>паразитті құрттарға (гельминттерге) қарсы күресте қолданылатын химиялық препараттар.</w:t>
      </w:r>
    </w:p>
    <w:p w:rsidR="00BE632A" w:rsidRPr="00BE632A" w:rsidRDefault="00BE632A"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BE632A">
        <w:rPr>
          <w:rFonts w:ascii="Times New Roman" w:hAnsi="Times New Roman" w:cs="Times New Roman"/>
          <w:b/>
          <w:bCs/>
          <w:sz w:val="28"/>
          <w:szCs w:val="28"/>
          <w:lang w:val="kk-KZ"/>
        </w:rPr>
        <w:t>Аурулардың табиғи ошақтылығы</w:t>
      </w:r>
      <w:r w:rsidRPr="00BE632A">
        <w:rPr>
          <w:rFonts w:ascii="Times New Roman" w:hAnsi="Times New Roman" w:cs="Times New Roman"/>
          <w:bCs/>
          <w:sz w:val="28"/>
          <w:szCs w:val="28"/>
          <w:lang w:val="kk-KZ"/>
        </w:rPr>
        <w:t xml:space="preserve"> </w:t>
      </w:r>
      <w:r w:rsidR="00407A60">
        <w:rPr>
          <w:rFonts w:ascii="Times New Roman" w:hAnsi="Times New Roman" w:cs="Times New Roman"/>
          <w:bCs/>
          <w:sz w:val="28"/>
          <w:szCs w:val="28"/>
          <w:lang w:val="kk-KZ"/>
        </w:rPr>
        <w:t>–</w:t>
      </w:r>
      <w:r w:rsidRPr="00BE632A">
        <w:rPr>
          <w:rFonts w:ascii="Times New Roman" w:hAnsi="Times New Roman" w:cs="Times New Roman"/>
          <w:bCs/>
          <w:sz w:val="28"/>
          <w:szCs w:val="28"/>
          <w:lang w:val="kk-KZ"/>
        </w:rPr>
        <w:t xml:space="preserve"> қоздырғыш, оның спецификалық тасымалдаушысы және қоздырғыштардың резервуарлары болып табылатын жануарлар өз ұрпақтарының ауысуы барысында шектеусіз ұзақ уақыт бойы табиғи жағдайларда адамға тәуелсіз өзінің бұған дейінгі өткен эволюциясының жолымен де, қазіргі кезеңде де тіршілік ететін құбылыс</w:t>
      </w:r>
      <w:r>
        <w:rPr>
          <w:rFonts w:ascii="Times New Roman" w:hAnsi="Times New Roman" w:cs="Times New Roman"/>
          <w:bCs/>
          <w:sz w:val="28"/>
          <w:szCs w:val="28"/>
          <w:lang w:val="kk-KZ"/>
        </w:rPr>
        <w:t>.</w:t>
      </w:r>
    </w:p>
    <w:p w:rsidR="0066194B" w:rsidRPr="003B0205" w:rsidRDefault="0066194B" w:rsidP="001719A5">
      <w:pPr>
        <w:spacing w:after="0" w:line="240" w:lineRule="auto"/>
        <w:ind w:firstLine="709"/>
        <w:jc w:val="both"/>
        <w:rPr>
          <w:rFonts w:asciiTheme="majorBidi" w:hAnsiTheme="majorBidi" w:cstheme="majorBidi"/>
          <w:sz w:val="28"/>
          <w:szCs w:val="28"/>
          <w:lang w:val="kk-KZ"/>
        </w:rPr>
      </w:pPr>
      <w:r w:rsidRPr="00D7634D">
        <w:rPr>
          <w:rFonts w:asciiTheme="majorBidi" w:hAnsiTheme="majorBidi" w:cstheme="majorBidi"/>
          <w:b/>
          <w:sz w:val="28"/>
          <w:szCs w:val="28"/>
          <w:lang w:val="kk-KZ"/>
        </w:rPr>
        <w:t>Балаңқұрт</w:t>
      </w:r>
      <w:r w:rsidRPr="003B0205">
        <w:rPr>
          <w:rFonts w:asciiTheme="majorBidi" w:hAnsiTheme="majorBidi" w:cstheme="majorBidi"/>
          <w:sz w:val="28"/>
          <w:szCs w:val="28"/>
          <w:lang w:val="kk-KZ"/>
        </w:rPr>
        <w:t xml:space="preserve"> – әр түрлі типтерге жат</w:t>
      </w:r>
      <w:r w:rsidR="006930BB">
        <w:rPr>
          <w:rFonts w:asciiTheme="majorBidi" w:hAnsiTheme="majorBidi" w:cstheme="majorBidi"/>
          <w:sz w:val="28"/>
          <w:szCs w:val="28"/>
          <w:lang w:val="kk-KZ"/>
        </w:rPr>
        <w:t>атын жануарлардың постэмбрионал</w:t>
      </w:r>
      <w:r w:rsidRPr="003B0205">
        <w:rPr>
          <w:rFonts w:asciiTheme="majorBidi" w:hAnsiTheme="majorBidi" w:cstheme="majorBidi"/>
          <w:sz w:val="28"/>
          <w:szCs w:val="28"/>
          <w:lang w:val="kk-KZ"/>
        </w:rPr>
        <w:t>ды дамуында ересек сатысына дейін жетілуі үшін сыртқы және ішкі құрылысының метаморфоз нәтижесінде пайда болатын балаңқұрт сатысы.</w:t>
      </w:r>
    </w:p>
    <w:p w:rsidR="0066194B"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Ветеринариялық-санитариялық сараптау</w:t>
      </w:r>
      <w:r w:rsidRPr="003B0205">
        <w:rPr>
          <w:rFonts w:ascii="Times New Roman" w:eastAsia="Calibri" w:hAnsi="Times New Roman" w:cs="Times New Roman"/>
          <w:sz w:val="28"/>
          <w:szCs w:val="28"/>
          <w:lang w:val="kk-KZ"/>
        </w:rPr>
        <w:t xml:space="preserve"> – мал өнімдерін зерттеу тәсілдерін зерделейтін және ветеринариялық-санитариялық бағалайтын ғылым.</w:t>
      </w:r>
    </w:p>
    <w:p w:rsidR="00BE632A" w:rsidRPr="00771295" w:rsidRDefault="00BE632A" w:rsidP="001719A5">
      <w:pPr>
        <w:adjustRightInd w:val="0"/>
        <w:spacing w:after="0" w:line="240" w:lineRule="auto"/>
        <w:ind w:firstLine="709"/>
        <w:jc w:val="both"/>
        <w:rPr>
          <w:rFonts w:ascii="Times New Roman" w:hAnsi="Times New Roman"/>
          <w:bCs/>
          <w:sz w:val="28"/>
          <w:szCs w:val="28"/>
          <w:lang w:val="kk-KZ"/>
        </w:rPr>
      </w:pPr>
      <w:r w:rsidRPr="00771295">
        <w:rPr>
          <w:rFonts w:ascii="Times New Roman" w:hAnsi="Times New Roman"/>
          <w:b/>
          <w:bCs/>
          <w:sz w:val="28"/>
          <w:szCs w:val="28"/>
          <w:lang w:val="kk-KZ"/>
        </w:rPr>
        <w:t>Ветеринар</w:t>
      </w:r>
      <w:r w:rsidR="000A044C">
        <w:rPr>
          <w:rFonts w:ascii="Times New Roman" w:hAnsi="Times New Roman"/>
          <w:b/>
          <w:bCs/>
          <w:sz w:val="28"/>
          <w:szCs w:val="28"/>
          <w:lang w:val="kk-KZ"/>
        </w:rPr>
        <w:t>ия</w:t>
      </w:r>
      <w:r w:rsidRPr="00771295">
        <w:rPr>
          <w:rFonts w:ascii="Times New Roman" w:hAnsi="Times New Roman"/>
          <w:b/>
          <w:bCs/>
          <w:sz w:val="28"/>
          <w:szCs w:val="28"/>
          <w:lang w:val="kk-KZ"/>
        </w:rPr>
        <w:t>лық паразитология</w:t>
      </w:r>
      <w:r w:rsidRPr="00771295">
        <w:rPr>
          <w:rFonts w:ascii="Times New Roman" w:hAnsi="Times New Roman"/>
          <w:bCs/>
          <w:sz w:val="28"/>
          <w:szCs w:val="28"/>
          <w:lang w:val="kk-KZ"/>
        </w:rPr>
        <w:t xml:space="preserve"> </w:t>
      </w:r>
      <w:r w:rsidR="00407A60">
        <w:rPr>
          <w:rFonts w:ascii="Times New Roman" w:hAnsi="Times New Roman" w:cs="Times New Roman"/>
          <w:bCs/>
          <w:sz w:val="28"/>
          <w:szCs w:val="28"/>
          <w:lang w:val="kk-KZ"/>
        </w:rPr>
        <w:t>–</w:t>
      </w:r>
      <w:r w:rsidRPr="00771295">
        <w:rPr>
          <w:rFonts w:ascii="Times New Roman" w:hAnsi="Times New Roman"/>
          <w:sz w:val="28"/>
          <w:szCs w:val="28"/>
          <w:lang w:val="kk-KZ"/>
        </w:rPr>
        <w:t xml:space="preserve"> </w:t>
      </w:r>
      <w:r w:rsidRPr="00771295">
        <w:rPr>
          <w:rFonts w:ascii="Times New Roman" w:hAnsi="Times New Roman"/>
          <w:bCs/>
          <w:sz w:val="28"/>
          <w:szCs w:val="28"/>
          <w:lang w:val="kk-KZ"/>
        </w:rPr>
        <w:t>жануарлар паразиттерін және олардың тудыратын</w:t>
      </w:r>
      <w:r w:rsidRPr="00771295">
        <w:rPr>
          <w:rFonts w:ascii="Times New Roman" w:hAnsi="Times New Roman"/>
          <w:sz w:val="28"/>
          <w:szCs w:val="28"/>
          <w:lang w:val="kk-KZ"/>
        </w:rPr>
        <w:t xml:space="preserve"> </w:t>
      </w:r>
      <w:hyperlink r:id="rId9" w:tooltip="Ауру" w:history="1">
        <w:r w:rsidRPr="00771295">
          <w:rPr>
            <w:rFonts w:ascii="Times New Roman" w:hAnsi="Times New Roman"/>
            <w:bCs/>
            <w:sz w:val="28"/>
            <w:szCs w:val="28"/>
            <w:lang w:val="kk-KZ"/>
          </w:rPr>
          <w:t>ауруларын</w:t>
        </w:r>
      </w:hyperlink>
      <w:r w:rsidRPr="00771295">
        <w:rPr>
          <w:rFonts w:ascii="Times New Roman" w:hAnsi="Times New Roman"/>
          <w:sz w:val="28"/>
          <w:szCs w:val="28"/>
          <w:lang w:val="kk-KZ"/>
        </w:rPr>
        <w:t xml:space="preserve"> </w:t>
      </w:r>
      <w:r w:rsidRPr="00771295">
        <w:rPr>
          <w:rFonts w:ascii="Times New Roman" w:hAnsi="Times New Roman"/>
          <w:bCs/>
          <w:sz w:val="28"/>
          <w:szCs w:val="28"/>
          <w:lang w:val="kk-KZ"/>
        </w:rPr>
        <w:t xml:space="preserve">және патологиялық күйлерді, жұқтырудың </w:t>
      </w:r>
      <w:hyperlink r:id="rId10" w:tooltip="Профилактика" w:history="1">
        <w:r w:rsidRPr="00771295">
          <w:rPr>
            <w:rFonts w:ascii="Times New Roman" w:hAnsi="Times New Roman"/>
            <w:bCs/>
            <w:sz w:val="28"/>
            <w:szCs w:val="28"/>
            <w:lang w:val="kk-KZ"/>
          </w:rPr>
          <w:t>алдын алу әдістерін</w:t>
        </w:r>
      </w:hyperlink>
      <w:r w:rsidRPr="00771295">
        <w:rPr>
          <w:rFonts w:ascii="Times New Roman" w:hAnsi="Times New Roman"/>
          <w:bCs/>
          <w:sz w:val="28"/>
          <w:szCs w:val="28"/>
          <w:lang w:val="kk-KZ"/>
        </w:rPr>
        <w:t>,</w:t>
      </w:r>
      <w:r w:rsidRPr="00771295">
        <w:rPr>
          <w:rFonts w:ascii="Times New Roman" w:hAnsi="Times New Roman"/>
          <w:sz w:val="28"/>
          <w:szCs w:val="28"/>
          <w:lang w:val="kk-KZ"/>
        </w:rPr>
        <w:t xml:space="preserve"> </w:t>
      </w:r>
      <w:r w:rsidRPr="00771295">
        <w:rPr>
          <w:rFonts w:ascii="Times New Roman" w:hAnsi="Times New Roman"/>
          <w:bCs/>
          <w:sz w:val="28"/>
          <w:szCs w:val="28"/>
          <w:lang w:val="kk-KZ"/>
        </w:rPr>
        <w:t>паразит жұқтырған немесе ауырған жануарды</w:t>
      </w:r>
      <w:r w:rsidRPr="00771295">
        <w:rPr>
          <w:rFonts w:ascii="Times New Roman" w:hAnsi="Times New Roman"/>
          <w:sz w:val="28"/>
          <w:szCs w:val="28"/>
          <w:lang w:val="kk-KZ"/>
        </w:rPr>
        <w:t xml:space="preserve"> </w:t>
      </w:r>
      <w:hyperlink r:id="rId11" w:tooltip="Емдеу" w:history="1">
        <w:r w:rsidRPr="00771295">
          <w:rPr>
            <w:rFonts w:ascii="Times New Roman" w:hAnsi="Times New Roman"/>
            <w:bCs/>
            <w:sz w:val="28"/>
            <w:szCs w:val="28"/>
            <w:lang w:val="kk-KZ"/>
          </w:rPr>
          <w:t>емдеу</w:t>
        </w:r>
      </w:hyperlink>
      <w:r w:rsidRPr="00771295">
        <w:rPr>
          <w:rFonts w:ascii="Times New Roman" w:hAnsi="Times New Roman"/>
          <w:sz w:val="28"/>
          <w:szCs w:val="28"/>
          <w:lang w:val="kk-KZ"/>
        </w:rPr>
        <w:t xml:space="preserve"> </w:t>
      </w:r>
      <w:r w:rsidRPr="00771295">
        <w:rPr>
          <w:rFonts w:ascii="Times New Roman" w:hAnsi="Times New Roman"/>
          <w:bCs/>
          <w:sz w:val="28"/>
          <w:szCs w:val="28"/>
          <w:lang w:val="kk-KZ"/>
        </w:rPr>
        <w:t xml:space="preserve">тәсілдерін зерттейтін </w:t>
      </w:r>
      <w:hyperlink r:id="rId12" w:tooltip="Ветеринария" w:history="1">
        <w:r w:rsidRPr="00771295">
          <w:rPr>
            <w:rFonts w:ascii="Times New Roman" w:hAnsi="Times New Roman"/>
            <w:bCs/>
            <w:sz w:val="28"/>
            <w:szCs w:val="28"/>
            <w:lang w:val="kk-KZ"/>
          </w:rPr>
          <w:t>ветеринария</w:t>
        </w:r>
      </w:hyperlink>
      <w:r w:rsidRPr="00771295">
        <w:rPr>
          <w:rFonts w:ascii="Times New Roman" w:hAnsi="Times New Roman"/>
          <w:bCs/>
          <w:sz w:val="28"/>
          <w:szCs w:val="28"/>
          <w:lang w:val="kk-KZ"/>
        </w:rPr>
        <w:t xml:space="preserve"> бөлімі</w:t>
      </w:r>
      <w:r w:rsidRPr="00771295">
        <w:rPr>
          <w:rFonts w:ascii="Times New Roman" w:hAnsi="Times New Roman"/>
          <w:sz w:val="28"/>
          <w:szCs w:val="28"/>
          <w:lang w:val="kk-KZ"/>
        </w:rPr>
        <w:t>.</w:t>
      </w:r>
    </w:p>
    <w:p w:rsidR="00BE632A" w:rsidRPr="00771295" w:rsidRDefault="00BE632A" w:rsidP="001719A5">
      <w:pPr>
        <w:adjustRightInd w:val="0"/>
        <w:spacing w:after="0" w:line="240" w:lineRule="auto"/>
        <w:ind w:firstLine="709"/>
        <w:jc w:val="both"/>
        <w:rPr>
          <w:rFonts w:ascii="Times New Roman" w:hAnsi="Times New Roman"/>
          <w:bCs/>
          <w:sz w:val="28"/>
          <w:szCs w:val="28"/>
          <w:lang w:val="kk-KZ"/>
        </w:rPr>
      </w:pPr>
      <w:r w:rsidRPr="00771295">
        <w:rPr>
          <w:rFonts w:ascii="Times New Roman" w:hAnsi="Times New Roman"/>
          <w:b/>
          <w:bCs/>
          <w:sz w:val="28"/>
          <w:szCs w:val="28"/>
          <w:lang w:val="kk-KZ"/>
        </w:rPr>
        <w:t>Ветеринар</w:t>
      </w:r>
      <w:r w:rsidR="000A044C">
        <w:rPr>
          <w:rFonts w:ascii="Times New Roman" w:hAnsi="Times New Roman"/>
          <w:b/>
          <w:bCs/>
          <w:sz w:val="28"/>
          <w:szCs w:val="28"/>
          <w:lang w:val="kk-KZ"/>
        </w:rPr>
        <w:t>ия</w:t>
      </w:r>
      <w:r w:rsidRPr="00771295">
        <w:rPr>
          <w:rFonts w:ascii="Times New Roman" w:hAnsi="Times New Roman"/>
          <w:b/>
          <w:bCs/>
          <w:sz w:val="28"/>
          <w:szCs w:val="28"/>
          <w:lang w:val="kk-KZ"/>
        </w:rPr>
        <w:t>лық қадағалау</w:t>
      </w:r>
      <w:r w:rsidRPr="00771295">
        <w:rPr>
          <w:rFonts w:ascii="Times New Roman" w:hAnsi="Times New Roman"/>
          <w:bCs/>
          <w:sz w:val="28"/>
          <w:szCs w:val="28"/>
          <w:lang w:val="kk-KZ"/>
        </w:rPr>
        <w:t xml:space="preserve"> </w:t>
      </w:r>
      <w:r w:rsidR="00407A60">
        <w:rPr>
          <w:rFonts w:ascii="Times New Roman" w:hAnsi="Times New Roman" w:cs="Times New Roman"/>
          <w:bCs/>
          <w:sz w:val="28"/>
          <w:szCs w:val="28"/>
          <w:lang w:val="kk-KZ"/>
        </w:rPr>
        <w:t>–</w:t>
      </w:r>
      <w:r w:rsidRPr="00771295">
        <w:rPr>
          <w:rFonts w:ascii="Times New Roman" w:hAnsi="Times New Roman"/>
          <w:bCs/>
          <w:sz w:val="28"/>
          <w:szCs w:val="28"/>
          <w:lang w:val="kk-KZ"/>
        </w:rPr>
        <w:t xml:space="preserve"> адамдардың денсаулығын қорғау мемлекеттік бағдарламасының маңызды құрамдас бөлігі.</w:t>
      </w:r>
    </w:p>
    <w:p w:rsidR="00BE632A" w:rsidRPr="003B0205" w:rsidRDefault="00BE632A"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771295">
        <w:rPr>
          <w:rFonts w:ascii="Times New Roman" w:hAnsi="Times New Roman"/>
          <w:b/>
          <w:bCs/>
          <w:sz w:val="28"/>
          <w:szCs w:val="28"/>
          <w:lang w:val="kk-KZ"/>
        </w:rPr>
        <w:t>Ветеринар</w:t>
      </w:r>
      <w:r w:rsidR="000A044C">
        <w:rPr>
          <w:rFonts w:ascii="Times New Roman" w:hAnsi="Times New Roman"/>
          <w:b/>
          <w:bCs/>
          <w:sz w:val="28"/>
          <w:szCs w:val="28"/>
          <w:lang w:val="kk-KZ"/>
        </w:rPr>
        <w:t>ия</w:t>
      </w:r>
      <w:r w:rsidRPr="00771295">
        <w:rPr>
          <w:rFonts w:ascii="Times New Roman" w:hAnsi="Times New Roman"/>
          <w:b/>
          <w:bCs/>
          <w:sz w:val="28"/>
          <w:szCs w:val="28"/>
          <w:lang w:val="kk-KZ"/>
        </w:rPr>
        <w:t>лық шаралардың экономикалық тиімділігі</w:t>
      </w:r>
      <w:r w:rsidRPr="00771295">
        <w:rPr>
          <w:rFonts w:ascii="Times New Roman" w:hAnsi="Times New Roman"/>
          <w:bCs/>
          <w:sz w:val="28"/>
          <w:szCs w:val="28"/>
          <w:lang w:val="kk-KZ"/>
        </w:rPr>
        <w:t xml:space="preserve"> </w:t>
      </w:r>
      <w:r w:rsidR="00407A60">
        <w:rPr>
          <w:rFonts w:ascii="Times New Roman" w:hAnsi="Times New Roman" w:cs="Times New Roman"/>
          <w:bCs/>
          <w:sz w:val="28"/>
          <w:szCs w:val="28"/>
          <w:lang w:val="kk-KZ"/>
        </w:rPr>
        <w:t>–</w:t>
      </w:r>
      <w:r w:rsidRPr="00771295">
        <w:rPr>
          <w:rFonts w:ascii="Times New Roman" w:hAnsi="Times New Roman"/>
          <w:bCs/>
          <w:sz w:val="28"/>
          <w:szCs w:val="28"/>
          <w:lang w:val="kk-KZ"/>
        </w:rPr>
        <w:t>ветеринарлық қызмет алдын алған мал аурудан қорғалған жануарлардың санымен және қолданыстағы сатып алу бағаларымен бағаланған олардан алынған өнімнің көлемімен көрсетілетін шаруашылығындағы зиянның мөлшері.</w:t>
      </w:r>
    </w:p>
    <w:p w:rsidR="0066194B"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Гамма сәулелену</w:t>
      </w:r>
      <w:r w:rsidRPr="003B0205">
        <w:rPr>
          <w:rFonts w:ascii="Times New Roman" w:eastAsia="Calibri" w:hAnsi="Times New Roman" w:cs="Times New Roman"/>
          <w:sz w:val="28"/>
          <w:szCs w:val="28"/>
          <w:lang w:val="kk-KZ"/>
        </w:rPr>
        <w:t xml:space="preserve"> – бөлшектер аннигиляцияланған кезде немесе қозған атом ядросынаң энергетикалық жағдайы өзгергенде бөлінетін электромагниттік толқын.</w:t>
      </w:r>
    </w:p>
    <w:p w:rsidR="00BE632A" w:rsidRPr="00771295" w:rsidRDefault="00BE632A" w:rsidP="001719A5">
      <w:pPr>
        <w:adjustRightInd w:val="0"/>
        <w:spacing w:after="0" w:line="240" w:lineRule="auto"/>
        <w:ind w:firstLine="709"/>
        <w:jc w:val="both"/>
        <w:rPr>
          <w:rFonts w:ascii="Times New Roman" w:hAnsi="Times New Roman"/>
          <w:bCs/>
          <w:sz w:val="28"/>
          <w:szCs w:val="28"/>
          <w:lang w:val="kk-KZ"/>
        </w:rPr>
      </w:pPr>
      <w:r w:rsidRPr="00771295">
        <w:rPr>
          <w:rFonts w:ascii="Times New Roman" w:hAnsi="Times New Roman"/>
          <w:b/>
          <w:bCs/>
          <w:sz w:val="28"/>
          <w:szCs w:val="28"/>
          <w:lang w:val="kk-KZ"/>
        </w:rPr>
        <w:t>Гельминттер</w:t>
      </w:r>
      <w:r w:rsidRPr="00771295">
        <w:rPr>
          <w:rFonts w:ascii="Times New Roman" w:hAnsi="Times New Roman"/>
          <w:bCs/>
          <w:sz w:val="28"/>
          <w:szCs w:val="28"/>
          <w:lang w:val="kk-KZ"/>
        </w:rPr>
        <w:t xml:space="preserve"> </w:t>
      </w:r>
      <w:r w:rsidR="00D7634D">
        <w:rPr>
          <w:rFonts w:ascii="Times New Roman" w:hAnsi="Times New Roman"/>
          <w:bCs/>
          <w:sz w:val="28"/>
          <w:szCs w:val="28"/>
          <w:lang w:val="kk-KZ"/>
        </w:rPr>
        <w:t xml:space="preserve">– </w:t>
      </w:r>
      <w:r w:rsidRPr="00771295">
        <w:rPr>
          <w:rFonts w:ascii="Times New Roman" w:hAnsi="Times New Roman"/>
          <w:bCs/>
          <w:sz w:val="28"/>
          <w:szCs w:val="28"/>
          <w:lang w:val="kk-KZ"/>
        </w:rPr>
        <w:t xml:space="preserve">(құрттар, </w:t>
      </w:r>
      <w:hyperlink r:id="rId13" w:tooltip="Көне грек тілі" w:history="1">
        <w:r w:rsidRPr="00771295">
          <w:rPr>
            <w:rFonts w:ascii="Times New Roman" w:hAnsi="Times New Roman"/>
            <w:bCs/>
            <w:sz w:val="28"/>
            <w:szCs w:val="28"/>
            <w:lang w:val="kk-KZ"/>
          </w:rPr>
          <w:t>көне грек тіліндегі</w:t>
        </w:r>
      </w:hyperlink>
      <w:r w:rsidRPr="00771295">
        <w:rPr>
          <w:rFonts w:ascii="Times New Roman" w:hAnsi="Times New Roman"/>
          <w:bCs/>
          <w:sz w:val="28"/>
          <w:szCs w:val="28"/>
          <w:lang w:val="kk-KZ"/>
        </w:rPr>
        <w:t xml:space="preserve"> паразиттік құрт сөзінен шыққан) — адамның, жануарлардың және өсімдіктердің ағзасында тіршілік ететін, </w:t>
      </w:r>
      <w:hyperlink r:id="rId14" w:tooltip="Гельминтоздар" w:history="1">
        <w:r w:rsidRPr="00771295">
          <w:rPr>
            <w:rFonts w:ascii="Times New Roman" w:hAnsi="Times New Roman"/>
            <w:bCs/>
            <w:sz w:val="28"/>
            <w:szCs w:val="28"/>
            <w:lang w:val="kk-KZ"/>
          </w:rPr>
          <w:t>гельминтоздар</w:t>
        </w:r>
      </w:hyperlink>
      <w:r w:rsidRPr="00771295">
        <w:rPr>
          <w:rFonts w:ascii="Times New Roman" w:hAnsi="Times New Roman"/>
          <w:bCs/>
          <w:sz w:val="28"/>
          <w:szCs w:val="28"/>
          <w:lang w:val="kk-KZ"/>
        </w:rPr>
        <w:t xml:space="preserve"> тудыратын </w:t>
      </w:r>
      <w:hyperlink r:id="rId15" w:tooltip="Паразит" w:history="1">
        <w:r w:rsidRPr="00771295">
          <w:rPr>
            <w:rFonts w:ascii="Times New Roman" w:hAnsi="Times New Roman"/>
            <w:bCs/>
            <w:sz w:val="28"/>
            <w:szCs w:val="28"/>
            <w:lang w:val="kk-KZ"/>
          </w:rPr>
          <w:t>паразиттік құрттардың</w:t>
        </w:r>
      </w:hyperlink>
      <w:r w:rsidRPr="00771295">
        <w:rPr>
          <w:rFonts w:ascii="Times New Roman" w:hAnsi="Times New Roman"/>
          <w:bCs/>
          <w:sz w:val="28"/>
          <w:szCs w:val="28"/>
          <w:lang w:val="kk-KZ"/>
        </w:rPr>
        <w:t xml:space="preserve"> жалпы атауы.</w:t>
      </w:r>
    </w:p>
    <w:p w:rsidR="00BE632A" w:rsidRPr="00771295" w:rsidRDefault="00BE632A" w:rsidP="001719A5">
      <w:pPr>
        <w:pStyle w:val="af5"/>
        <w:ind w:firstLine="709"/>
        <w:rPr>
          <w:bCs/>
          <w:szCs w:val="28"/>
          <w:lang w:val="kk-KZ"/>
        </w:rPr>
      </w:pPr>
      <w:r w:rsidRPr="00771295">
        <w:rPr>
          <w:b/>
          <w:bCs/>
          <w:szCs w:val="28"/>
          <w:lang w:val="kk-KZ"/>
        </w:rPr>
        <w:t>Гельминтоздар</w:t>
      </w:r>
      <w:r w:rsidRPr="00771295">
        <w:rPr>
          <w:bCs/>
          <w:szCs w:val="28"/>
          <w:lang w:val="kk-KZ"/>
        </w:rPr>
        <w:t xml:space="preserve"> (</w:t>
      </w:r>
      <w:hyperlink r:id="rId16" w:tooltip="Латын тілі" w:history="1">
        <w:r w:rsidRPr="00771295">
          <w:rPr>
            <w:bCs/>
            <w:szCs w:val="28"/>
            <w:lang w:val="kk-KZ"/>
          </w:rPr>
          <w:t>лат.</w:t>
        </w:r>
      </w:hyperlink>
      <w:r w:rsidRPr="00771295">
        <w:rPr>
          <w:bCs/>
          <w:szCs w:val="28"/>
          <w:lang w:val="kk-KZ"/>
        </w:rPr>
        <w:t xml:space="preserve"> </w:t>
      </w:r>
      <w:r w:rsidRPr="00771295">
        <w:rPr>
          <w:bCs/>
          <w:i/>
          <w:szCs w:val="28"/>
          <w:lang w:val="kk-KZ"/>
        </w:rPr>
        <w:t>helminthosis</w:t>
      </w:r>
      <w:r w:rsidRPr="00771295">
        <w:rPr>
          <w:bCs/>
          <w:szCs w:val="28"/>
          <w:lang w:val="kk-KZ"/>
        </w:rPr>
        <w:t xml:space="preserve">, жекеше түр) </w:t>
      </w:r>
      <w:r>
        <w:rPr>
          <w:bCs/>
          <w:szCs w:val="28"/>
          <w:lang w:val="kk-KZ"/>
        </w:rPr>
        <w:t>–</w:t>
      </w:r>
      <w:r w:rsidRPr="00771295">
        <w:rPr>
          <w:bCs/>
          <w:szCs w:val="28"/>
          <w:lang w:val="kk-KZ"/>
        </w:rPr>
        <w:t xml:space="preserve"> паразиттік құрт + </w:t>
      </w:r>
      <w:r w:rsidRPr="00771295">
        <w:rPr>
          <w:bCs/>
          <w:i/>
          <w:szCs w:val="28"/>
          <w:lang w:val="kk-KZ"/>
        </w:rPr>
        <w:t>osis</w:t>
      </w:r>
      <w:r w:rsidRPr="00771295">
        <w:rPr>
          <w:bCs/>
          <w:szCs w:val="28"/>
          <w:lang w:val="kk-KZ"/>
        </w:rPr>
        <w:t xml:space="preserve">) </w:t>
      </w:r>
      <w:r>
        <w:rPr>
          <w:bCs/>
          <w:szCs w:val="28"/>
          <w:lang w:val="kk-KZ"/>
        </w:rPr>
        <w:t>–</w:t>
      </w:r>
      <w:r w:rsidRPr="00771295">
        <w:rPr>
          <w:bCs/>
          <w:szCs w:val="28"/>
          <w:lang w:val="kk-KZ"/>
        </w:rPr>
        <w:t xml:space="preserve"> паразит құрттар – </w:t>
      </w:r>
      <w:hyperlink r:id="rId17" w:tooltip="Гельминттер" w:history="1">
        <w:r w:rsidRPr="00771295">
          <w:rPr>
            <w:bCs/>
            <w:szCs w:val="28"/>
            <w:lang w:val="kk-KZ"/>
          </w:rPr>
          <w:t>гельминттер</w:t>
        </w:r>
      </w:hyperlink>
      <w:r w:rsidRPr="00771295">
        <w:rPr>
          <w:bCs/>
          <w:szCs w:val="28"/>
          <w:lang w:val="kk-KZ"/>
        </w:rPr>
        <w:t xml:space="preserve"> тудыратын адамның, жануарлардың және өсімдіктердің </w:t>
      </w:r>
      <w:hyperlink r:id="rId18" w:tooltip="Паразиттік аурулар" w:history="1">
        <w:r w:rsidRPr="00771295">
          <w:rPr>
            <w:bCs/>
            <w:szCs w:val="28"/>
            <w:lang w:val="kk-KZ"/>
          </w:rPr>
          <w:t>паразитарлық ауруы</w:t>
        </w:r>
      </w:hyperlink>
      <w:r w:rsidRPr="00771295">
        <w:rPr>
          <w:szCs w:val="28"/>
          <w:lang w:val="kk-KZ"/>
        </w:rPr>
        <w:t>.</w:t>
      </w:r>
    </w:p>
    <w:p w:rsidR="00BE632A" w:rsidRPr="003B0205" w:rsidRDefault="00BE632A"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771295">
        <w:rPr>
          <w:rFonts w:ascii="Times New Roman" w:hAnsi="Times New Roman"/>
          <w:b/>
          <w:bCs/>
          <w:sz w:val="28"/>
          <w:szCs w:val="28"/>
          <w:lang w:val="kk-KZ"/>
        </w:rPr>
        <w:t>Геогельминттер</w:t>
      </w:r>
      <w:r w:rsidRPr="00771295">
        <w:rPr>
          <w:rFonts w:ascii="Times New Roman" w:hAnsi="Times New Roman"/>
          <w:bCs/>
          <w:sz w:val="28"/>
          <w:szCs w:val="28"/>
          <w:lang w:val="kk-KZ"/>
        </w:rPr>
        <w:t xml:space="preserve"> </w:t>
      </w:r>
      <w:r w:rsidR="00D7634D">
        <w:rPr>
          <w:rFonts w:ascii="Times New Roman" w:hAnsi="Times New Roman"/>
          <w:bCs/>
          <w:sz w:val="28"/>
          <w:szCs w:val="28"/>
          <w:lang w:val="kk-KZ"/>
        </w:rPr>
        <w:t>–</w:t>
      </w:r>
      <w:r w:rsidRPr="00771295">
        <w:rPr>
          <w:rFonts w:ascii="Times New Roman" w:hAnsi="Times New Roman"/>
          <w:bCs/>
          <w:sz w:val="28"/>
          <w:szCs w:val="28"/>
          <w:lang w:val="kk-KZ"/>
        </w:rPr>
        <w:t xml:space="preserve"> тек бір ғана иенің (сезімтал жануардың) қатысуымен және гельминттердің жұмыртқалары инвазиондық кезеңге дейін пісіп жетілетін сыртқы ортада дамитын паразиттік құрттар тобы.</w:t>
      </w:r>
    </w:p>
    <w:p w:rsidR="0066194B"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lastRenderedPageBreak/>
        <w:t>Дәрумен</w:t>
      </w:r>
      <w:r w:rsidRPr="003B0205">
        <w:rPr>
          <w:rFonts w:ascii="Times New Roman" w:eastAsia="Calibri" w:hAnsi="Times New Roman" w:cs="Times New Roman"/>
          <w:sz w:val="28"/>
          <w:szCs w:val="28"/>
          <w:lang w:val="kk-KZ"/>
        </w:rPr>
        <w:t xml:space="preserve"> – шағын мөлшерде тіршілікке аса қажетті органикалық қосылыстар. Азықпен түседі немесе ағзаның өзінде синтезделеді.</w:t>
      </w:r>
    </w:p>
    <w:p w:rsidR="00BE632A" w:rsidRPr="003B0205" w:rsidRDefault="00BE632A"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771295">
        <w:rPr>
          <w:rFonts w:ascii="Times New Roman" w:hAnsi="Times New Roman"/>
          <w:b/>
          <w:bCs/>
          <w:sz w:val="28"/>
          <w:szCs w:val="28"/>
          <w:lang w:val="kk-KZ"/>
        </w:rPr>
        <w:t>Дегельминтизация</w:t>
      </w:r>
      <w:r w:rsidRPr="00771295">
        <w:rPr>
          <w:rFonts w:ascii="Times New Roman" w:hAnsi="Times New Roman"/>
          <w:bCs/>
          <w:sz w:val="28"/>
          <w:szCs w:val="28"/>
          <w:lang w:val="kk-KZ"/>
        </w:rPr>
        <w:t xml:space="preserve"> (де және </w:t>
      </w:r>
      <w:hyperlink r:id="rId19" w:tooltip="Гельминт" w:history="1">
        <w:r w:rsidRPr="00771295">
          <w:rPr>
            <w:rFonts w:ascii="Times New Roman" w:hAnsi="Times New Roman"/>
            <w:bCs/>
            <w:sz w:val="28"/>
            <w:szCs w:val="28"/>
            <w:lang w:val="kk-KZ"/>
          </w:rPr>
          <w:t>гельминттер</w:t>
        </w:r>
      </w:hyperlink>
      <w:r w:rsidRPr="00771295">
        <w:rPr>
          <w:rFonts w:ascii="Times New Roman" w:hAnsi="Times New Roman"/>
          <w:bCs/>
          <w:sz w:val="28"/>
          <w:szCs w:val="28"/>
          <w:lang w:val="kk-KZ"/>
        </w:rPr>
        <w:t xml:space="preserve"> сөздерінен жасалған) </w:t>
      </w:r>
      <w:r w:rsidR="00407A60">
        <w:rPr>
          <w:rFonts w:ascii="Times New Roman" w:hAnsi="Times New Roman" w:cs="Times New Roman"/>
          <w:bCs/>
          <w:sz w:val="28"/>
          <w:szCs w:val="28"/>
          <w:lang w:val="kk-KZ"/>
        </w:rPr>
        <w:t>–</w:t>
      </w:r>
      <w:r w:rsidRPr="00771295">
        <w:rPr>
          <w:rFonts w:ascii="Times New Roman" w:hAnsi="Times New Roman"/>
          <w:bCs/>
          <w:sz w:val="28"/>
          <w:szCs w:val="28"/>
          <w:lang w:val="kk-KZ"/>
        </w:rPr>
        <w:t xml:space="preserve"> </w:t>
      </w:r>
      <w:hyperlink r:id="rId20" w:tooltip="Қоршаған орта" w:history="1">
        <w:r w:rsidRPr="00771295">
          <w:rPr>
            <w:rFonts w:ascii="Times New Roman" w:hAnsi="Times New Roman"/>
            <w:bCs/>
            <w:sz w:val="28"/>
            <w:szCs w:val="28"/>
            <w:lang w:val="kk-KZ"/>
          </w:rPr>
          <w:t>қоршаған ортаны</w:t>
        </w:r>
      </w:hyperlink>
      <w:r w:rsidRPr="00771295">
        <w:rPr>
          <w:rFonts w:ascii="Times New Roman" w:hAnsi="Times New Roman"/>
          <w:bCs/>
          <w:sz w:val="28"/>
          <w:szCs w:val="28"/>
          <w:lang w:val="kk-KZ"/>
        </w:rPr>
        <w:t xml:space="preserve"> </w:t>
      </w:r>
      <w:hyperlink r:id="rId21" w:tooltip="Инвазия (паразитология)" w:history="1">
        <w:r w:rsidRPr="00771295">
          <w:rPr>
            <w:rFonts w:ascii="Times New Roman" w:hAnsi="Times New Roman"/>
            <w:bCs/>
            <w:sz w:val="28"/>
            <w:szCs w:val="28"/>
            <w:lang w:val="kk-KZ"/>
          </w:rPr>
          <w:t>инвазиондық</w:t>
        </w:r>
      </w:hyperlink>
      <w:r w:rsidRPr="00771295">
        <w:rPr>
          <w:rFonts w:ascii="Times New Roman" w:hAnsi="Times New Roman"/>
          <w:bCs/>
          <w:sz w:val="28"/>
          <w:szCs w:val="28"/>
          <w:lang w:val="kk-KZ"/>
        </w:rPr>
        <w:t xml:space="preserve"> материалдан (</w:t>
      </w:r>
      <w:hyperlink r:id="rId22" w:tooltip="Жұмыртқа" w:history="1">
        <w:r w:rsidRPr="00771295">
          <w:rPr>
            <w:rFonts w:ascii="Times New Roman" w:hAnsi="Times New Roman"/>
            <w:bCs/>
            <w:sz w:val="28"/>
            <w:szCs w:val="28"/>
            <w:lang w:val="kk-KZ"/>
          </w:rPr>
          <w:t>жұмыртқалардан</w:t>
        </w:r>
      </w:hyperlink>
      <w:r w:rsidRPr="00771295">
        <w:rPr>
          <w:rFonts w:ascii="Times New Roman" w:hAnsi="Times New Roman"/>
          <w:bCs/>
          <w:sz w:val="28"/>
          <w:szCs w:val="28"/>
          <w:lang w:val="kk-KZ"/>
        </w:rPr>
        <w:t xml:space="preserve">, </w:t>
      </w:r>
      <w:hyperlink r:id="rId23" w:tooltip="Дернәсіл" w:history="1">
        <w:r w:rsidRPr="00771295">
          <w:rPr>
            <w:rFonts w:ascii="Times New Roman" w:hAnsi="Times New Roman"/>
            <w:bCs/>
            <w:sz w:val="28"/>
            <w:szCs w:val="28"/>
            <w:lang w:val="kk-KZ"/>
          </w:rPr>
          <w:t>дернәсілдерден</w:t>
        </w:r>
      </w:hyperlink>
      <w:r w:rsidRPr="00771295">
        <w:rPr>
          <w:rFonts w:ascii="Times New Roman" w:hAnsi="Times New Roman"/>
          <w:bCs/>
          <w:sz w:val="28"/>
          <w:szCs w:val="28"/>
          <w:lang w:val="kk-KZ"/>
        </w:rPr>
        <w:t xml:space="preserve">) тазалауға және жануарлар мен халықты гельминттерден сауықтыруға бағытталған </w:t>
      </w:r>
      <w:hyperlink r:id="rId24" w:tooltip="Терапия (емдеу)" w:history="1">
        <w:r w:rsidRPr="00771295">
          <w:rPr>
            <w:rFonts w:ascii="Times New Roman" w:hAnsi="Times New Roman"/>
            <w:bCs/>
            <w:sz w:val="28"/>
            <w:szCs w:val="28"/>
            <w:lang w:val="kk-KZ"/>
          </w:rPr>
          <w:t>емдік</w:t>
        </w:r>
      </w:hyperlink>
      <w:r w:rsidRPr="00771295">
        <w:rPr>
          <w:rFonts w:ascii="Times New Roman" w:hAnsi="Times New Roman"/>
          <w:bCs/>
          <w:sz w:val="28"/>
          <w:szCs w:val="28"/>
          <w:lang w:val="kk-KZ"/>
        </w:rPr>
        <w:t>-</w:t>
      </w:r>
      <w:hyperlink r:id="rId25" w:tooltip="Профилактика (медицина)" w:history="1">
        <w:r w:rsidRPr="00771295">
          <w:rPr>
            <w:rFonts w:ascii="Times New Roman" w:hAnsi="Times New Roman"/>
            <w:bCs/>
            <w:sz w:val="28"/>
            <w:szCs w:val="28"/>
            <w:lang w:val="kk-KZ"/>
          </w:rPr>
          <w:t>профилактикалық</w:t>
        </w:r>
      </w:hyperlink>
      <w:r w:rsidRPr="00771295">
        <w:rPr>
          <w:rFonts w:ascii="Times New Roman" w:hAnsi="Times New Roman"/>
          <w:bCs/>
          <w:sz w:val="28"/>
          <w:szCs w:val="28"/>
          <w:lang w:val="kk-KZ"/>
        </w:rPr>
        <w:t xml:space="preserve"> шаралар кешені.</w:t>
      </w:r>
    </w:p>
    <w:p w:rsidR="0066194B" w:rsidRPr="003B0205"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Доза</w:t>
      </w:r>
      <w:r w:rsidRPr="003B0205">
        <w:rPr>
          <w:rFonts w:ascii="Times New Roman" w:eastAsia="Calibri" w:hAnsi="Times New Roman" w:cs="Times New Roman"/>
          <w:sz w:val="28"/>
          <w:szCs w:val="28"/>
          <w:lang w:val="kk-KZ"/>
        </w:rPr>
        <w:t xml:space="preserve"> (мөлшер)</w:t>
      </w:r>
      <w:r w:rsidRPr="003B0205">
        <w:rPr>
          <w:rFonts w:ascii="Times New Roman" w:eastAsia="Calibri" w:hAnsi="Times New Roman" w:cs="Times New Roman"/>
          <w:b/>
          <w:sz w:val="28"/>
          <w:szCs w:val="28"/>
          <w:lang w:val="kk-KZ"/>
        </w:rPr>
        <w:t xml:space="preserve"> </w:t>
      </w:r>
      <w:r w:rsidRPr="003B0205">
        <w:rPr>
          <w:rFonts w:ascii="Times New Roman" w:eastAsia="Calibri" w:hAnsi="Times New Roman" w:cs="Times New Roman"/>
          <w:sz w:val="28"/>
          <w:szCs w:val="28"/>
          <w:lang w:val="kk-KZ"/>
        </w:rPr>
        <w:t xml:space="preserve">– </w:t>
      </w:r>
      <w:r w:rsidR="00DB5B12" w:rsidRPr="003B0205">
        <w:rPr>
          <w:rFonts w:ascii="Times New Roman" w:eastAsia="Calibri" w:hAnsi="Times New Roman" w:cs="Times New Roman"/>
          <w:sz w:val="28"/>
          <w:szCs w:val="28"/>
          <w:lang w:val="kk-KZ"/>
        </w:rPr>
        <w:t>иондалған сәуленің тірі ағзаға тигізетін</w:t>
      </w:r>
      <w:r w:rsidR="00DB5B12">
        <w:rPr>
          <w:rFonts w:ascii="Times New Roman" w:eastAsia="Calibri" w:hAnsi="Times New Roman" w:cs="Times New Roman"/>
          <w:sz w:val="28"/>
          <w:szCs w:val="28"/>
          <w:lang w:val="kk-KZ"/>
        </w:rPr>
        <w:t xml:space="preserve"> мөлшері</w:t>
      </w:r>
      <w:r w:rsidRPr="003B0205">
        <w:rPr>
          <w:rFonts w:ascii="Times New Roman" w:eastAsia="Calibri" w:hAnsi="Times New Roman" w:cs="Times New Roman"/>
          <w:sz w:val="28"/>
          <w:szCs w:val="28"/>
          <w:lang w:val="kk-KZ"/>
        </w:rPr>
        <w:t>.</w:t>
      </w:r>
    </w:p>
    <w:p w:rsidR="0066194B" w:rsidRPr="003B0205" w:rsidRDefault="0066194B" w:rsidP="001719A5">
      <w:pPr>
        <w:tabs>
          <w:tab w:val="left" w:pos="709"/>
        </w:tabs>
        <w:spacing w:after="0" w:line="240" w:lineRule="auto"/>
        <w:ind w:firstLine="709"/>
        <w:jc w:val="both"/>
        <w:rPr>
          <w:rFonts w:ascii="Times New Roman" w:hAnsi="Times New Roman" w:cs="Times New Roman"/>
          <w:sz w:val="28"/>
          <w:szCs w:val="28"/>
          <w:lang w:val="kk-KZ"/>
        </w:rPr>
      </w:pPr>
      <w:r w:rsidRPr="00D7634D">
        <w:rPr>
          <w:rFonts w:ascii="Times New Roman" w:hAnsi="Times New Roman" w:cs="Times New Roman"/>
          <w:b/>
          <w:sz w:val="28"/>
          <w:szCs w:val="28"/>
          <w:lang w:val="kk-KZ"/>
        </w:rPr>
        <w:t>Жоғары радиациялық қауiптi аймақ</w:t>
      </w:r>
      <w:r w:rsidRPr="003B0205">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3B0205">
        <w:rPr>
          <w:rFonts w:ascii="Times New Roman" w:hAnsi="Times New Roman" w:cs="Times New Roman"/>
          <w:sz w:val="28"/>
          <w:szCs w:val="28"/>
          <w:lang w:val="kk-KZ"/>
        </w:rPr>
        <w:t xml:space="preserve"> аумақтың бүкiл сынақ кезеңiнде халыққа 7-ден 35 </w:t>
      </w:r>
      <w:r>
        <w:rPr>
          <w:rFonts w:ascii="Times New Roman" w:hAnsi="Times New Roman" w:cs="Times New Roman"/>
          <w:sz w:val="28"/>
          <w:szCs w:val="28"/>
          <w:lang w:val="kk-KZ"/>
        </w:rPr>
        <w:t>Б</w:t>
      </w:r>
      <w:r w:rsidRPr="003B0205">
        <w:rPr>
          <w:rFonts w:ascii="Times New Roman" w:hAnsi="Times New Roman" w:cs="Times New Roman"/>
          <w:sz w:val="28"/>
          <w:szCs w:val="28"/>
          <w:lang w:val="kk-KZ"/>
        </w:rPr>
        <w:t xml:space="preserve">эрге дейiн әсер ететiн мөлшерi бар радиациялық ластануға ұшыраған бөлiгi. </w:t>
      </w:r>
    </w:p>
    <w:p w:rsidR="0066194B" w:rsidRPr="003B0205" w:rsidRDefault="009A63B6" w:rsidP="001719A5">
      <w:pPr>
        <w:spacing w:after="0" w:line="240" w:lineRule="auto"/>
        <w:ind w:firstLine="709"/>
        <w:jc w:val="both"/>
        <w:rPr>
          <w:rFonts w:asciiTheme="majorBidi" w:hAnsiTheme="majorBidi" w:cstheme="majorBidi"/>
          <w:sz w:val="28"/>
          <w:szCs w:val="28"/>
          <w:lang w:val="kk-KZ"/>
        </w:rPr>
      </w:pPr>
      <w:r>
        <w:rPr>
          <w:rFonts w:asciiTheme="majorBidi" w:hAnsiTheme="majorBidi" w:cstheme="majorBidi"/>
          <w:b/>
          <w:sz w:val="28"/>
          <w:szCs w:val="28"/>
          <w:lang w:val="kk-KZ"/>
        </w:rPr>
        <w:t>Инвазиялы</w:t>
      </w:r>
      <w:r w:rsidR="0066194B" w:rsidRPr="00D7634D">
        <w:rPr>
          <w:rFonts w:asciiTheme="majorBidi" w:hAnsiTheme="majorBidi" w:cstheme="majorBidi"/>
          <w:b/>
          <w:sz w:val="28"/>
          <w:szCs w:val="28"/>
          <w:lang w:val="kk-KZ"/>
        </w:rPr>
        <w:t xml:space="preserve"> аурулар</w:t>
      </w:r>
      <w:r w:rsidR="0066194B" w:rsidRPr="003B0205">
        <w:rPr>
          <w:rFonts w:asciiTheme="majorBidi" w:hAnsiTheme="majorBidi" w:cstheme="majorBidi"/>
          <w:sz w:val="28"/>
          <w:szCs w:val="28"/>
          <w:lang w:val="kk-KZ"/>
        </w:rPr>
        <w:t xml:space="preserve"> – </w:t>
      </w:r>
      <w:r w:rsidR="00A759C4">
        <w:rPr>
          <w:rFonts w:asciiTheme="majorBidi" w:hAnsiTheme="majorBidi" w:cstheme="majorBidi"/>
          <w:sz w:val="28"/>
          <w:szCs w:val="28"/>
          <w:lang w:val="kk-KZ"/>
        </w:rPr>
        <w:t>тоғышар құрттардың тудыртатын аурулары.</w:t>
      </w:r>
    </w:p>
    <w:p w:rsidR="0066194B" w:rsidRDefault="0066194B" w:rsidP="001719A5">
      <w:pPr>
        <w:spacing w:after="0" w:line="240" w:lineRule="auto"/>
        <w:ind w:firstLine="709"/>
        <w:jc w:val="both"/>
        <w:rPr>
          <w:rFonts w:asciiTheme="majorBidi" w:hAnsiTheme="majorBidi" w:cstheme="majorBidi"/>
          <w:sz w:val="28"/>
          <w:szCs w:val="28"/>
          <w:lang w:val="kk-KZ"/>
        </w:rPr>
      </w:pPr>
      <w:r w:rsidRPr="00D7634D">
        <w:rPr>
          <w:rFonts w:asciiTheme="majorBidi" w:hAnsiTheme="majorBidi" w:cstheme="majorBidi"/>
          <w:b/>
          <w:sz w:val="28"/>
          <w:szCs w:val="28"/>
          <w:lang w:val="kk-KZ"/>
        </w:rPr>
        <w:t>Инвазия экстенсивтілігі</w:t>
      </w:r>
      <w:r w:rsidRPr="003B0205">
        <w:rPr>
          <w:rFonts w:asciiTheme="majorBidi" w:hAnsiTheme="majorBidi" w:cstheme="majorBidi"/>
          <w:sz w:val="28"/>
          <w:szCs w:val="28"/>
          <w:lang w:val="kk-KZ"/>
        </w:rPr>
        <w:t xml:space="preserve"> – белгілі бейім мал тобы бойынша ауруға шалдыққан жануарлардың пайыздық үлесі.</w:t>
      </w:r>
    </w:p>
    <w:p w:rsidR="0066194B" w:rsidRDefault="0066194B" w:rsidP="001719A5">
      <w:pPr>
        <w:spacing w:after="0" w:line="240" w:lineRule="auto"/>
        <w:ind w:firstLine="709"/>
        <w:jc w:val="both"/>
        <w:rPr>
          <w:rFonts w:asciiTheme="majorBidi" w:hAnsiTheme="majorBidi" w:cstheme="majorBidi"/>
          <w:sz w:val="28"/>
          <w:szCs w:val="28"/>
          <w:lang w:val="kk-KZ"/>
        </w:rPr>
      </w:pPr>
      <w:r w:rsidRPr="00D7634D">
        <w:rPr>
          <w:rFonts w:asciiTheme="majorBidi" w:hAnsiTheme="majorBidi" w:cstheme="majorBidi"/>
          <w:b/>
          <w:sz w:val="28"/>
          <w:szCs w:val="28"/>
          <w:lang w:val="kk-KZ"/>
        </w:rPr>
        <w:t>Инвазия интенсивтілігі</w:t>
      </w:r>
      <w:r>
        <w:rPr>
          <w:rFonts w:asciiTheme="majorBidi" w:hAnsiTheme="majorBidi" w:cstheme="majorBidi"/>
          <w:sz w:val="28"/>
          <w:szCs w:val="28"/>
          <w:lang w:val="kk-KZ"/>
        </w:rPr>
        <w:t xml:space="preserve"> – </w:t>
      </w:r>
      <w:r w:rsidR="00DB5B12">
        <w:rPr>
          <w:rFonts w:asciiTheme="majorBidi" w:hAnsiTheme="majorBidi" w:cstheme="majorBidi"/>
          <w:sz w:val="28"/>
          <w:szCs w:val="28"/>
          <w:lang w:val="kk-KZ"/>
        </w:rPr>
        <w:t>микроскоптың 1 көру аймағында табылған жұмыртқалар саны.</w:t>
      </w:r>
    </w:p>
    <w:p w:rsidR="00BE632A" w:rsidRDefault="00BE632A" w:rsidP="001719A5">
      <w:pPr>
        <w:spacing w:after="0" w:line="240" w:lineRule="auto"/>
        <w:ind w:firstLine="709"/>
        <w:jc w:val="both"/>
        <w:rPr>
          <w:rFonts w:asciiTheme="majorBidi" w:hAnsiTheme="majorBidi" w:cstheme="majorBidi"/>
          <w:sz w:val="28"/>
          <w:szCs w:val="28"/>
          <w:lang w:val="kk-KZ"/>
        </w:rPr>
      </w:pPr>
      <w:r w:rsidRPr="00771295">
        <w:rPr>
          <w:rFonts w:ascii="Times New Roman" w:hAnsi="Times New Roman"/>
          <w:b/>
          <w:bCs/>
          <w:sz w:val="28"/>
          <w:szCs w:val="28"/>
          <w:lang w:val="kk-KZ"/>
        </w:rPr>
        <w:t>Копрологиялық диагностика</w:t>
      </w:r>
      <w:r w:rsidRPr="00771295">
        <w:rPr>
          <w:rFonts w:ascii="Times New Roman" w:hAnsi="Times New Roman"/>
          <w:bCs/>
          <w:sz w:val="28"/>
          <w:szCs w:val="28"/>
          <w:lang w:val="kk-KZ"/>
        </w:rPr>
        <w:t xml:space="preserve"> </w:t>
      </w:r>
      <w:r>
        <w:rPr>
          <w:rFonts w:ascii="Times New Roman" w:hAnsi="Times New Roman"/>
          <w:bCs/>
          <w:sz w:val="28"/>
          <w:szCs w:val="28"/>
          <w:lang w:val="kk-KZ"/>
        </w:rPr>
        <w:t>–</w:t>
      </w:r>
      <w:r w:rsidRPr="00771295">
        <w:rPr>
          <w:rFonts w:ascii="Times New Roman" w:hAnsi="Times New Roman"/>
          <w:bCs/>
          <w:sz w:val="28"/>
          <w:szCs w:val="28"/>
          <w:lang w:val="kk-KZ"/>
        </w:rPr>
        <w:t xml:space="preserve"> жануарлардың және адамның нәжісін зерттеуге негізделген диагностика.</w:t>
      </w:r>
    </w:p>
    <w:p w:rsidR="00BE632A" w:rsidRPr="00771295" w:rsidRDefault="00BE632A" w:rsidP="001719A5">
      <w:pPr>
        <w:shd w:val="clear" w:color="auto" w:fill="FFFFFF"/>
        <w:spacing w:after="0" w:line="240" w:lineRule="auto"/>
        <w:ind w:firstLine="709"/>
        <w:jc w:val="both"/>
        <w:rPr>
          <w:rFonts w:ascii="Times New Roman" w:hAnsi="Times New Roman"/>
          <w:bCs/>
          <w:sz w:val="28"/>
          <w:szCs w:val="28"/>
          <w:lang w:val="kk-KZ"/>
        </w:rPr>
      </w:pPr>
      <w:r w:rsidRPr="00771295">
        <w:rPr>
          <w:rFonts w:ascii="Times New Roman" w:hAnsi="Times New Roman"/>
          <w:b/>
          <w:bCs/>
          <w:sz w:val="28"/>
          <w:szCs w:val="28"/>
          <w:lang w:val="kk-KZ"/>
        </w:rPr>
        <w:t>Лимфоидты жүйе</w:t>
      </w:r>
      <w:r w:rsidRPr="00771295">
        <w:rPr>
          <w:rFonts w:ascii="Times New Roman" w:hAnsi="Times New Roman"/>
          <w:bCs/>
          <w:sz w:val="28"/>
          <w:szCs w:val="28"/>
          <w:lang w:val="kk-KZ"/>
        </w:rPr>
        <w:t xml:space="preserve"> </w:t>
      </w:r>
      <w:r>
        <w:rPr>
          <w:rFonts w:ascii="Times New Roman" w:hAnsi="Times New Roman"/>
          <w:bCs/>
          <w:sz w:val="28"/>
          <w:szCs w:val="28"/>
          <w:lang w:val="kk-KZ"/>
        </w:rPr>
        <w:t>–</w:t>
      </w:r>
      <w:r w:rsidRPr="00771295">
        <w:rPr>
          <w:rFonts w:ascii="Times New Roman" w:hAnsi="Times New Roman"/>
          <w:bCs/>
          <w:sz w:val="28"/>
          <w:szCs w:val="28"/>
          <w:lang w:val="kk-KZ"/>
        </w:rPr>
        <w:t xml:space="preserve"> иммундық жауапқа қатысатын жасушалар, анағұрлым тиімді қызмет етуі үшін бірге лимфоидты жүйе түзетін арнайы ұлпалар мен органдардың құрамында әрекет етеді.</w:t>
      </w:r>
    </w:p>
    <w:p w:rsidR="0066194B" w:rsidRPr="003B0205"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Май қышқылдары</w:t>
      </w:r>
      <w:r w:rsidRPr="003B0205">
        <w:rPr>
          <w:rFonts w:ascii="Times New Roman" w:eastAsia="Calibri" w:hAnsi="Times New Roman" w:cs="Times New Roman"/>
          <w:sz w:val="28"/>
          <w:szCs w:val="28"/>
          <w:lang w:val="kk-KZ"/>
        </w:rPr>
        <w:t xml:space="preserve"> – май қатарындағы көмірсутектер молекулаларын сутегі атомы өніміне ауыстыратын корбоксил тобындағы органикалық қосылыстар.</w:t>
      </w:r>
    </w:p>
    <w:p w:rsidR="0066194B" w:rsidRPr="003B0205"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Макроэлементтер</w:t>
      </w:r>
      <w:r w:rsidRPr="003B0205">
        <w:rPr>
          <w:rFonts w:ascii="Times New Roman" w:eastAsia="Calibri" w:hAnsi="Times New Roman" w:cs="Times New Roman"/>
          <w:sz w:val="28"/>
          <w:szCs w:val="28"/>
          <w:lang w:val="kk-KZ"/>
        </w:rPr>
        <w:t xml:space="preserve"> – ағзада көп мөлшерде болатын минералды заттар.</w:t>
      </w:r>
    </w:p>
    <w:p w:rsidR="0066194B" w:rsidRPr="003B0205" w:rsidRDefault="0066194B" w:rsidP="001719A5">
      <w:pPr>
        <w:tabs>
          <w:tab w:val="left" w:pos="709"/>
        </w:tabs>
        <w:spacing w:after="0" w:line="240" w:lineRule="auto"/>
        <w:ind w:firstLine="709"/>
        <w:jc w:val="both"/>
        <w:rPr>
          <w:rFonts w:ascii="Times New Roman" w:hAnsi="Times New Roman" w:cs="Times New Roman"/>
          <w:sz w:val="28"/>
          <w:szCs w:val="28"/>
          <w:lang w:val="kk-KZ"/>
        </w:rPr>
      </w:pPr>
      <w:r w:rsidRPr="00D7634D">
        <w:rPr>
          <w:rFonts w:ascii="Times New Roman" w:hAnsi="Times New Roman" w:cs="Times New Roman"/>
          <w:b/>
          <w:sz w:val="28"/>
          <w:szCs w:val="28"/>
          <w:lang w:val="kk-KZ"/>
        </w:rPr>
        <w:t>Максималды радиациялық қауiптi аймақ</w:t>
      </w:r>
      <w:r w:rsidRPr="003B0205">
        <w:rPr>
          <w:rFonts w:ascii="Times New Roman" w:hAnsi="Times New Roman" w:cs="Times New Roman"/>
          <w:sz w:val="28"/>
          <w:szCs w:val="28"/>
          <w:lang w:val="kk-KZ"/>
        </w:rPr>
        <w:t xml:space="preserve"> </w:t>
      </w:r>
      <w:r w:rsidR="00DB5B12">
        <w:rPr>
          <w:rFonts w:ascii="Times New Roman" w:hAnsi="Times New Roman" w:cs="Times New Roman"/>
          <w:sz w:val="28"/>
          <w:szCs w:val="28"/>
          <w:lang w:val="kk-KZ"/>
        </w:rPr>
        <w:t>–</w:t>
      </w:r>
      <w:r w:rsidRPr="003B0205">
        <w:rPr>
          <w:rFonts w:ascii="Times New Roman" w:hAnsi="Times New Roman" w:cs="Times New Roman"/>
          <w:sz w:val="28"/>
          <w:szCs w:val="28"/>
          <w:lang w:val="kk-KZ"/>
        </w:rPr>
        <w:t xml:space="preserve"> аумақтың бүкiл сынақ кезеңiнде халыққа 35-тен 100 </w:t>
      </w:r>
      <w:r>
        <w:rPr>
          <w:rFonts w:ascii="Times New Roman" w:hAnsi="Times New Roman" w:cs="Times New Roman"/>
          <w:sz w:val="28"/>
          <w:szCs w:val="28"/>
          <w:lang w:val="kk-KZ"/>
        </w:rPr>
        <w:t>Б</w:t>
      </w:r>
      <w:r w:rsidRPr="003B0205">
        <w:rPr>
          <w:rFonts w:ascii="Times New Roman" w:hAnsi="Times New Roman" w:cs="Times New Roman"/>
          <w:sz w:val="28"/>
          <w:szCs w:val="28"/>
          <w:lang w:val="kk-KZ"/>
        </w:rPr>
        <w:t xml:space="preserve">эрге дейiн әсер ететiн мөлшерi бар радиациялық ластануға ұшыраған бөлiгi. </w:t>
      </w:r>
    </w:p>
    <w:p w:rsidR="0066194B" w:rsidRPr="003B0205" w:rsidRDefault="0066194B" w:rsidP="001719A5">
      <w:pPr>
        <w:tabs>
          <w:tab w:val="left" w:pos="709"/>
        </w:tabs>
        <w:spacing w:after="0" w:line="240" w:lineRule="auto"/>
        <w:ind w:firstLine="709"/>
        <w:jc w:val="both"/>
        <w:rPr>
          <w:rFonts w:ascii="Times New Roman" w:hAnsi="Times New Roman" w:cs="Times New Roman"/>
          <w:sz w:val="28"/>
          <w:szCs w:val="28"/>
          <w:lang w:val="kk-KZ"/>
        </w:rPr>
      </w:pPr>
      <w:r w:rsidRPr="00D7634D">
        <w:rPr>
          <w:rFonts w:ascii="Times New Roman" w:hAnsi="Times New Roman" w:cs="Times New Roman"/>
          <w:b/>
          <w:sz w:val="28"/>
          <w:szCs w:val="28"/>
          <w:lang w:val="kk-KZ"/>
        </w:rPr>
        <w:t>Минималды радиациялық қауiптi аймақ</w:t>
      </w:r>
      <w:r w:rsidRPr="003B0205">
        <w:rPr>
          <w:rFonts w:ascii="Times New Roman" w:hAnsi="Times New Roman" w:cs="Times New Roman"/>
          <w:sz w:val="28"/>
          <w:szCs w:val="28"/>
          <w:lang w:val="kk-KZ"/>
        </w:rPr>
        <w:t xml:space="preserve"> </w:t>
      </w:r>
      <w:r w:rsidR="00DB5B12">
        <w:rPr>
          <w:rFonts w:ascii="Times New Roman" w:hAnsi="Times New Roman" w:cs="Times New Roman"/>
          <w:sz w:val="28"/>
          <w:szCs w:val="28"/>
          <w:lang w:val="kk-KZ"/>
        </w:rPr>
        <w:t>–</w:t>
      </w:r>
      <w:r w:rsidRPr="003B0205">
        <w:rPr>
          <w:rFonts w:ascii="Times New Roman" w:hAnsi="Times New Roman" w:cs="Times New Roman"/>
          <w:sz w:val="28"/>
          <w:szCs w:val="28"/>
          <w:lang w:val="kk-KZ"/>
        </w:rPr>
        <w:t xml:space="preserve"> аумақтың бүкiл сынақ кезеңiнде халыққа 0,1-ден 7 </w:t>
      </w:r>
      <w:r>
        <w:rPr>
          <w:rFonts w:ascii="Times New Roman" w:hAnsi="Times New Roman" w:cs="Times New Roman"/>
          <w:sz w:val="28"/>
          <w:szCs w:val="28"/>
          <w:lang w:val="kk-KZ"/>
        </w:rPr>
        <w:t>Б</w:t>
      </w:r>
      <w:r w:rsidRPr="003B0205">
        <w:rPr>
          <w:rFonts w:ascii="Times New Roman" w:hAnsi="Times New Roman" w:cs="Times New Roman"/>
          <w:sz w:val="28"/>
          <w:szCs w:val="28"/>
          <w:lang w:val="kk-KZ"/>
        </w:rPr>
        <w:t xml:space="preserve">эрге дейiн әсер ететiн мөлшерi бар радиациялық ластануға ұшыраған бөлiгi. </w:t>
      </w:r>
    </w:p>
    <w:p w:rsidR="0066194B"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Микроэлементтер</w:t>
      </w:r>
      <w:r w:rsidRPr="003B0205">
        <w:rPr>
          <w:rFonts w:ascii="Times New Roman" w:eastAsia="Calibri" w:hAnsi="Times New Roman" w:cs="Times New Roman"/>
          <w:sz w:val="28"/>
          <w:szCs w:val="28"/>
          <w:lang w:val="kk-KZ"/>
        </w:rPr>
        <w:t xml:space="preserve"> – ағзада болатын химиялық элементтердің шамалы концентрациясы.</w:t>
      </w:r>
    </w:p>
    <w:p w:rsidR="00BE632A" w:rsidRPr="003B0205" w:rsidRDefault="00BE632A"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771295">
        <w:rPr>
          <w:rFonts w:ascii="Times New Roman" w:hAnsi="Times New Roman"/>
          <w:b/>
          <w:bCs/>
          <w:sz w:val="28"/>
          <w:szCs w:val="28"/>
          <w:lang w:val="kk-KZ"/>
        </w:rPr>
        <w:t>Нематодалар</w:t>
      </w:r>
      <w:r w:rsidRPr="00771295">
        <w:rPr>
          <w:rFonts w:ascii="Times New Roman" w:hAnsi="Times New Roman"/>
          <w:bCs/>
          <w:sz w:val="28"/>
          <w:szCs w:val="28"/>
          <w:lang w:val="kk-KZ"/>
        </w:rPr>
        <w:t xml:space="preserve"> </w:t>
      </w:r>
      <w:r w:rsidR="00D7634D">
        <w:rPr>
          <w:rFonts w:ascii="Times New Roman" w:hAnsi="Times New Roman"/>
          <w:bCs/>
          <w:sz w:val="28"/>
          <w:szCs w:val="28"/>
          <w:lang w:val="kk-KZ"/>
        </w:rPr>
        <w:t>–</w:t>
      </w:r>
      <w:r w:rsidRPr="00771295">
        <w:rPr>
          <w:rFonts w:ascii="Times New Roman" w:hAnsi="Times New Roman"/>
          <w:bCs/>
          <w:sz w:val="28"/>
          <w:szCs w:val="28"/>
          <w:lang w:val="kk-KZ"/>
        </w:rPr>
        <w:t xml:space="preserve"> нематодалар (</w:t>
      </w:r>
      <w:r w:rsidRPr="00771295">
        <w:rPr>
          <w:rFonts w:ascii="Times New Roman" w:hAnsi="Times New Roman"/>
          <w:bCs/>
          <w:i/>
          <w:iCs/>
          <w:sz w:val="28"/>
          <w:szCs w:val="28"/>
          <w:lang w:val="kk-KZ"/>
        </w:rPr>
        <w:t>Nematoda</w:t>
      </w:r>
      <w:r w:rsidRPr="00771295">
        <w:rPr>
          <w:rFonts w:ascii="Times New Roman" w:hAnsi="Times New Roman"/>
          <w:bCs/>
          <w:sz w:val="28"/>
          <w:szCs w:val="28"/>
          <w:lang w:val="kk-KZ"/>
        </w:rPr>
        <w:t>) классының жұмыр құрттары, оның ішінде геогельминттер де, биогельминттер де бар.</w:t>
      </w:r>
    </w:p>
    <w:p w:rsidR="0066194B" w:rsidRPr="003B0205"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Органолептикалық көрсеткіштер</w:t>
      </w:r>
      <w:r w:rsidRPr="003B0205">
        <w:rPr>
          <w:rFonts w:ascii="Times New Roman" w:eastAsia="Calibri" w:hAnsi="Times New Roman" w:cs="Times New Roman"/>
          <w:sz w:val="28"/>
          <w:szCs w:val="28"/>
          <w:lang w:val="kk-KZ"/>
        </w:rPr>
        <w:t xml:space="preserve"> – адамның сенсорлық органдарының көмегімен бағаланатын көрсеткіштер.</w:t>
      </w:r>
    </w:p>
    <w:p w:rsidR="0066194B" w:rsidRPr="00A759C4"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Орташа сынама</w:t>
      </w:r>
      <w:r w:rsidRPr="003B0205">
        <w:rPr>
          <w:rFonts w:ascii="Times New Roman" w:eastAsia="Calibri" w:hAnsi="Times New Roman" w:cs="Times New Roman"/>
          <w:sz w:val="28"/>
          <w:szCs w:val="28"/>
          <w:lang w:val="kk-KZ"/>
        </w:rPr>
        <w:t xml:space="preserve"> – </w:t>
      </w:r>
      <w:r>
        <w:rPr>
          <w:rFonts w:ascii="Times New Roman" w:eastAsia="Calibri" w:hAnsi="Times New Roman" w:cs="Times New Roman"/>
          <w:sz w:val="28"/>
          <w:szCs w:val="28"/>
          <w:lang w:val="kk-KZ"/>
        </w:rPr>
        <w:t>т</w:t>
      </w:r>
      <w:r w:rsidRPr="003B0205">
        <w:rPr>
          <w:rFonts w:ascii="Times New Roman" w:eastAsia="Calibri" w:hAnsi="Times New Roman" w:cs="Times New Roman"/>
          <w:sz w:val="28"/>
          <w:szCs w:val="28"/>
          <w:lang w:val="kk-KZ"/>
        </w:rPr>
        <w:t>оптама сапасын анықтау үшін бөлінген біріктірілген сынама бөлігі.</w:t>
      </w:r>
    </w:p>
    <w:p w:rsidR="0066194B" w:rsidRDefault="0066194B" w:rsidP="001719A5">
      <w:pPr>
        <w:spacing w:after="0" w:line="240" w:lineRule="auto"/>
        <w:ind w:firstLine="709"/>
        <w:jc w:val="both"/>
        <w:rPr>
          <w:rFonts w:asciiTheme="majorBidi" w:hAnsiTheme="majorBidi" w:cstheme="majorBidi"/>
          <w:sz w:val="28"/>
          <w:szCs w:val="28"/>
          <w:lang w:val="kk-KZ"/>
        </w:rPr>
      </w:pPr>
      <w:r w:rsidRPr="00D7634D">
        <w:rPr>
          <w:rFonts w:asciiTheme="majorBidi" w:hAnsiTheme="majorBidi" w:cstheme="majorBidi"/>
          <w:b/>
          <w:sz w:val="28"/>
          <w:szCs w:val="28"/>
          <w:lang w:val="kk-KZ"/>
        </w:rPr>
        <w:t>Паразитоцидтік әсер</w:t>
      </w:r>
      <w:r w:rsidRPr="003B0205">
        <w:rPr>
          <w:rFonts w:asciiTheme="majorBidi" w:hAnsiTheme="majorBidi" w:cstheme="majorBidi"/>
          <w:sz w:val="28"/>
          <w:szCs w:val="28"/>
          <w:lang w:val="kk-KZ"/>
        </w:rPr>
        <w:t xml:space="preserve"> – </w:t>
      </w:r>
      <w:r w:rsidR="00A759C4">
        <w:rPr>
          <w:rFonts w:asciiTheme="majorBidi" w:hAnsiTheme="majorBidi" w:cstheme="majorBidi"/>
          <w:sz w:val="28"/>
          <w:szCs w:val="28"/>
          <w:lang w:val="kk-KZ"/>
        </w:rPr>
        <w:t xml:space="preserve">тоғышарлардан </w:t>
      </w:r>
      <w:r w:rsidRPr="003B0205">
        <w:rPr>
          <w:rFonts w:asciiTheme="majorBidi" w:hAnsiTheme="majorBidi" w:cstheme="majorBidi"/>
          <w:sz w:val="28"/>
          <w:szCs w:val="28"/>
          <w:lang w:val="kk-KZ"/>
        </w:rPr>
        <w:t xml:space="preserve">сауықтыратын, </w:t>
      </w:r>
      <w:r w:rsidR="00A759C4">
        <w:rPr>
          <w:rFonts w:asciiTheme="majorBidi" w:hAnsiTheme="majorBidi" w:cstheme="majorBidi"/>
          <w:sz w:val="28"/>
          <w:szCs w:val="28"/>
          <w:lang w:val="kk-KZ"/>
        </w:rPr>
        <w:t xml:space="preserve">оларға </w:t>
      </w:r>
      <w:r w:rsidRPr="003B0205">
        <w:rPr>
          <w:rFonts w:asciiTheme="majorBidi" w:hAnsiTheme="majorBidi" w:cstheme="majorBidi"/>
          <w:sz w:val="28"/>
          <w:szCs w:val="28"/>
          <w:lang w:val="kk-KZ"/>
        </w:rPr>
        <w:t>қарсы</w:t>
      </w:r>
      <w:r w:rsidR="00A759C4">
        <w:rPr>
          <w:rFonts w:asciiTheme="majorBidi" w:hAnsiTheme="majorBidi" w:cstheme="majorBidi"/>
          <w:sz w:val="28"/>
          <w:szCs w:val="28"/>
          <w:lang w:val="kk-KZ"/>
        </w:rPr>
        <w:t xml:space="preserve"> қоладану</w:t>
      </w:r>
      <w:r w:rsidRPr="003B0205">
        <w:rPr>
          <w:rFonts w:asciiTheme="majorBidi" w:hAnsiTheme="majorBidi" w:cstheme="majorBidi"/>
          <w:sz w:val="28"/>
          <w:szCs w:val="28"/>
          <w:lang w:val="kk-KZ"/>
        </w:rPr>
        <w:t xml:space="preserve"> ықпалы.</w:t>
      </w:r>
    </w:p>
    <w:p w:rsidR="00BE632A" w:rsidRPr="00BE632A" w:rsidRDefault="00BE632A" w:rsidP="001719A5">
      <w:pPr>
        <w:pStyle w:val="af5"/>
        <w:ind w:firstLine="709"/>
        <w:rPr>
          <w:bCs/>
          <w:szCs w:val="28"/>
          <w:lang w:val="kk-KZ"/>
        </w:rPr>
      </w:pPr>
      <w:r w:rsidRPr="00BE632A">
        <w:rPr>
          <w:b/>
          <w:bCs/>
          <w:szCs w:val="28"/>
          <w:lang w:val="kk-KZ"/>
        </w:rPr>
        <w:t>Паразиттерге қарсы препараттар</w:t>
      </w:r>
      <w:r w:rsidRPr="00BE632A">
        <w:rPr>
          <w:bCs/>
          <w:szCs w:val="28"/>
          <w:lang w:val="kk-KZ"/>
        </w:rPr>
        <w:t xml:space="preserve"> </w:t>
      </w:r>
      <w:r w:rsidR="00407A60">
        <w:rPr>
          <w:bCs/>
          <w:szCs w:val="28"/>
          <w:lang w:val="kk-KZ"/>
        </w:rPr>
        <w:t>–</w:t>
      </w:r>
      <w:r w:rsidRPr="00BE632A">
        <w:rPr>
          <w:bCs/>
          <w:szCs w:val="28"/>
          <w:lang w:val="kk-KZ"/>
        </w:rPr>
        <w:t xml:space="preserve"> паразиттерді жоюға бағытталған препараттар.</w:t>
      </w:r>
    </w:p>
    <w:p w:rsidR="00BE632A" w:rsidRPr="00BE632A" w:rsidRDefault="00BE632A" w:rsidP="001719A5">
      <w:pPr>
        <w:spacing w:after="0" w:line="240" w:lineRule="auto"/>
        <w:ind w:firstLine="709"/>
        <w:jc w:val="both"/>
        <w:rPr>
          <w:rFonts w:ascii="Times New Roman" w:hAnsi="Times New Roman" w:cs="Times New Roman"/>
          <w:sz w:val="28"/>
          <w:szCs w:val="28"/>
          <w:lang w:val="kk-KZ"/>
        </w:rPr>
      </w:pPr>
      <w:r w:rsidRPr="00BE632A">
        <w:rPr>
          <w:rFonts w:ascii="Times New Roman" w:hAnsi="Times New Roman" w:cs="Times New Roman"/>
          <w:b/>
          <w:bCs/>
          <w:sz w:val="28"/>
          <w:szCs w:val="28"/>
          <w:lang w:val="kk-KZ"/>
        </w:rPr>
        <w:t>Паразиттерге қарсы белсенділігі</w:t>
      </w:r>
      <w:r w:rsidRPr="00BE632A">
        <w:rPr>
          <w:rFonts w:ascii="Times New Roman" w:hAnsi="Times New Roman" w:cs="Times New Roman"/>
          <w:bCs/>
          <w:sz w:val="28"/>
          <w:szCs w:val="28"/>
          <w:lang w:val="kk-KZ"/>
        </w:rPr>
        <w:t xml:space="preserve"> </w:t>
      </w:r>
      <w:r w:rsidR="00407A60">
        <w:rPr>
          <w:rFonts w:ascii="Times New Roman" w:hAnsi="Times New Roman" w:cs="Times New Roman"/>
          <w:bCs/>
          <w:sz w:val="28"/>
          <w:szCs w:val="28"/>
          <w:lang w:val="kk-KZ"/>
        </w:rPr>
        <w:t>–</w:t>
      </w:r>
      <w:r w:rsidRPr="00BE632A">
        <w:rPr>
          <w:rFonts w:ascii="Times New Roman" w:hAnsi="Times New Roman" w:cs="Times New Roman"/>
          <w:bCs/>
          <w:sz w:val="28"/>
          <w:szCs w:val="28"/>
          <w:lang w:val="kk-KZ"/>
        </w:rPr>
        <w:t xml:space="preserve"> препараттың паразитке әсер ету дәрежесі.</w:t>
      </w:r>
    </w:p>
    <w:p w:rsidR="0066194B" w:rsidRDefault="0066194B" w:rsidP="001719A5">
      <w:pPr>
        <w:spacing w:after="0" w:line="240" w:lineRule="auto"/>
        <w:ind w:firstLine="709"/>
        <w:jc w:val="both"/>
        <w:rPr>
          <w:rFonts w:asciiTheme="majorBidi" w:hAnsiTheme="majorBidi" w:cstheme="majorBidi"/>
          <w:sz w:val="28"/>
          <w:szCs w:val="28"/>
          <w:lang w:val="kk-KZ"/>
        </w:rPr>
      </w:pPr>
      <w:r w:rsidRPr="00D7634D">
        <w:rPr>
          <w:rFonts w:asciiTheme="majorBidi" w:hAnsiTheme="majorBidi" w:cstheme="majorBidi"/>
          <w:b/>
          <w:sz w:val="28"/>
          <w:szCs w:val="28"/>
          <w:lang w:val="kk-KZ"/>
        </w:rPr>
        <w:lastRenderedPageBreak/>
        <w:t>Параскаридоз</w:t>
      </w:r>
      <w:r w:rsidRPr="003B0205">
        <w:rPr>
          <w:rFonts w:asciiTheme="majorBidi" w:hAnsiTheme="majorBidi" w:cstheme="majorBidi"/>
          <w:sz w:val="28"/>
          <w:szCs w:val="28"/>
          <w:lang w:val="kk-KZ"/>
        </w:rPr>
        <w:t xml:space="preserve"> – </w:t>
      </w:r>
      <w:r w:rsidRPr="003B0205">
        <w:rPr>
          <w:rFonts w:asciiTheme="majorBidi" w:hAnsiTheme="majorBidi" w:cstheme="majorBidi"/>
          <w:iCs/>
          <w:sz w:val="28"/>
          <w:szCs w:val="28"/>
          <w:lang w:val="kk-KZ"/>
        </w:rPr>
        <w:t>Parascaris eguorum</w:t>
      </w:r>
      <w:r w:rsidR="00D7634D">
        <w:rPr>
          <w:rStyle w:val="apple-converted-space"/>
          <w:rFonts w:asciiTheme="majorBidi" w:hAnsiTheme="majorBidi" w:cstheme="majorBidi"/>
          <w:sz w:val="28"/>
          <w:szCs w:val="28"/>
          <w:lang w:val="kk-KZ"/>
        </w:rPr>
        <w:t xml:space="preserve"> </w:t>
      </w:r>
      <w:r w:rsidRPr="003B0205">
        <w:rPr>
          <w:rFonts w:asciiTheme="majorBidi" w:hAnsiTheme="majorBidi" w:cstheme="majorBidi"/>
          <w:sz w:val="28"/>
          <w:szCs w:val="28"/>
          <w:lang w:val="kk-KZ"/>
        </w:rPr>
        <w:t>паразиттік жұмыр құрты тудыратын, тақтұяқты жануарлардың созылмалы инвазиялық ауруы.</w:t>
      </w:r>
    </w:p>
    <w:p w:rsidR="0066194B" w:rsidRPr="003B0205" w:rsidRDefault="0066194B" w:rsidP="001719A5">
      <w:pPr>
        <w:shd w:val="clear" w:color="auto" w:fill="FFFFFF" w:themeFill="background1"/>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Радиобиология</w:t>
      </w:r>
      <w:r w:rsidRPr="003B0205">
        <w:rPr>
          <w:rFonts w:ascii="Times New Roman" w:eastAsia="Calibri" w:hAnsi="Times New Roman" w:cs="Times New Roman"/>
          <w:sz w:val="28"/>
          <w:szCs w:val="28"/>
          <w:lang w:val="kk-KZ"/>
        </w:rPr>
        <w:t xml:space="preserve"> – иондалған сәуленің тірі ағзаға тигізетін әсері туралы ғылым.</w:t>
      </w:r>
    </w:p>
    <w:p w:rsidR="0066194B" w:rsidRPr="003B0205"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Радиометриялық қондырғы</w:t>
      </w:r>
      <w:r w:rsidRPr="003B0205">
        <w:rPr>
          <w:rFonts w:ascii="Times New Roman" w:eastAsia="Calibri" w:hAnsi="Times New Roman" w:cs="Times New Roman"/>
          <w:sz w:val="28"/>
          <w:szCs w:val="28"/>
          <w:lang w:val="kk-KZ"/>
        </w:rPr>
        <w:t xml:space="preserve"> – есептік үлгіде радионуклидтердің белсенділігін (меншікті белсенділігін) өлшеуге арналған техникалық (радиометр, спектрометр) құрал.</w:t>
      </w:r>
      <w:r>
        <w:rPr>
          <w:rFonts w:ascii="Times New Roman" w:eastAsia="Calibri" w:hAnsi="Times New Roman" w:cs="Times New Roman"/>
          <w:sz w:val="28"/>
          <w:szCs w:val="28"/>
          <w:lang w:val="kk-KZ"/>
        </w:rPr>
        <w:t xml:space="preserve"> </w:t>
      </w:r>
    </w:p>
    <w:p w:rsidR="0066194B"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Радионуклидтердің меншікті белсенділігі</w:t>
      </w:r>
      <w:r w:rsidRPr="003B0205">
        <w:rPr>
          <w:rFonts w:ascii="Times New Roman" w:eastAsia="Calibri" w:hAnsi="Times New Roman" w:cs="Times New Roman"/>
          <w:sz w:val="28"/>
          <w:szCs w:val="28"/>
          <w:lang w:val="kk-KZ"/>
        </w:rPr>
        <w:t xml:space="preserve"> – үлгі салмағына –</w:t>
      </w:r>
      <w:r>
        <w:rPr>
          <w:rFonts w:ascii="Times New Roman" w:eastAsia="Calibri" w:hAnsi="Times New Roman" w:cs="Times New Roman"/>
          <w:sz w:val="28"/>
          <w:szCs w:val="28"/>
          <w:lang w:val="kk-KZ"/>
        </w:rPr>
        <w:t xml:space="preserve"> </w:t>
      </w:r>
      <w:r w:rsidRPr="003B0205">
        <w:rPr>
          <w:rFonts w:ascii="Times New Roman" w:eastAsia="Calibri" w:hAnsi="Times New Roman" w:cs="Times New Roman"/>
          <w:sz w:val="28"/>
          <w:szCs w:val="28"/>
          <w:lang w:val="kk-KZ"/>
        </w:rPr>
        <w:t>Бк/кг (л) радиобелсенді үлгідегі радионуклид белсенділігінің қатынасы.</w:t>
      </w:r>
    </w:p>
    <w:p w:rsidR="0066194B" w:rsidRPr="003B0205"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Радиациялық бақылау</w:t>
      </w:r>
      <w:r w:rsidRPr="003B0205">
        <w:rPr>
          <w:rFonts w:ascii="Times New Roman" w:eastAsia="Calibri" w:hAnsi="Times New Roman" w:cs="Times New Roman"/>
          <w:sz w:val="28"/>
          <w:szCs w:val="28"/>
          <w:lang w:val="kk-KZ"/>
        </w:rPr>
        <w:t xml:space="preserve"> – белгіленген негізгі мөлшерлік шектер мен бақылау деңгейлері асуын қоса алғанда, радиациялық қауіпсіздік принциптерін және нормативтер талаптарын сақтау дәрежесін анықтау үшін орындалған радиациялық өлшеулер (сынаулар).</w:t>
      </w:r>
    </w:p>
    <w:p w:rsidR="0066194B" w:rsidRPr="003B0205" w:rsidRDefault="0066194B" w:rsidP="001719A5">
      <w:pPr>
        <w:tabs>
          <w:tab w:val="left" w:pos="709"/>
        </w:tabs>
        <w:spacing w:after="0" w:line="240" w:lineRule="auto"/>
        <w:ind w:firstLine="709"/>
        <w:jc w:val="both"/>
        <w:rPr>
          <w:rFonts w:ascii="Times New Roman" w:hAnsi="Times New Roman" w:cs="Times New Roman"/>
          <w:sz w:val="28"/>
          <w:szCs w:val="28"/>
          <w:lang w:val="kk-KZ"/>
        </w:rPr>
      </w:pPr>
      <w:r w:rsidRPr="00D7634D">
        <w:rPr>
          <w:rFonts w:ascii="Times New Roman" w:hAnsi="Times New Roman" w:cs="Times New Roman"/>
          <w:b/>
          <w:sz w:val="28"/>
          <w:szCs w:val="28"/>
          <w:lang w:val="kk-KZ"/>
        </w:rPr>
        <w:t>Төтенше радиациялық қауiптi аймақ</w:t>
      </w:r>
      <w:r w:rsidRPr="003B0205">
        <w:rPr>
          <w:rFonts w:ascii="Times New Roman" w:hAnsi="Times New Roman" w:cs="Times New Roman"/>
          <w:sz w:val="28"/>
          <w:szCs w:val="28"/>
          <w:lang w:val="kk-KZ"/>
        </w:rPr>
        <w:t xml:space="preserve"> </w:t>
      </w:r>
      <w:r w:rsidR="00DB5B12">
        <w:rPr>
          <w:rFonts w:ascii="Times New Roman" w:hAnsi="Times New Roman" w:cs="Times New Roman"/>
          <w:sz w:val="28"/>
          <w:szCs w:val="28"/>
          <w:lang w:val="kk-KZ"/>
        </w:rPr>
        <w:t>–</w:t>
      </w:r>
      <w:r w:rsidRPr="003B0205">
        <w:rPr>
          <w:rFonts w:ascii="Times New Roman" w:hAnsi="Times New Roman" w:cs="Times New Roman"/>
          <w:sz w:val="28"/>
          <w:szCs w:val="28"/>
          <w:lang w:val="kk-KZ"/>
        </w:rPr>
        <w:t xml:space="preserve"> аумақтың бүкiл сынақ кезеңiнде халыққа 100 </w:t>
      </w:r>
      <w:r>
        <w:rPr>
          <w:rFonts w:ascii="Times New Roman" w:hAnsi="Times New Roman" w:cs="Times New Roman"/>
          <w:sz w:val="28"/>
          <w:szCs w:val="28"/>
          <w:lang w:val="kk-KZ"/>
        </w:rPr>
        <w:t>Б</w:t>
      </w:r>
      <w:r w:rsidRPr="003B0205">
        <w:rPr>
          <w:rFonts w:ascii="Times New Roman" w:hAnsi="Times New Roman" w:cs="Times New Roman"/>
          <w:sz w:val="28"/>
          <w:szCs w:val="28"/>
          <w:lang w:val="kk-KZ"/>
        </w:rPr>
        <w:t xml:space="preserve">эрден жоғары әсер ететiн мөлшерi бар радиациялық ластануға ұшыраған, ең жоғары сейсмикалық әсер белдеуiне кiретiн бөлiгi. </w:t>
      </w:r>
    </w:p>
    <w:p w:rsidR="0066194B" w:rsidRDefault="0066194B"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Фермент</w:t>
      </w:r>
      <w:r w:rsidRPr="003B0205">
        <w:rPr>
          <w:rFonts w:ascii="Times New Roman" w:eastAsia="Calibri" w:hAnsi="Times New Roman" w:cs="Times New Roman"/>
          <w:sz w:val="28"/>
          <w:szCs w:val="28"/>
          <w:lang w:val="kk-KZ"/>
        </w:rPr>
        <w:t xml:space="preserve"> – </w:t>
      </w:r>
      <w:r>
        <w:rPr>
          <w:rFonts w:ascii="Times New Roman" w:eastAsia="Calibri" w:hAnsi="Times New Roman" w:cs="Times New Roman"/>
          <w:sz w:val="28"/>
          <w:szCs w:val="28"/>
          <w:lang w:val="kk-KZ"/>
        </w:rPr>
        <w:t>ақуыз</w:t>
      </w:r>
      <w:r w:rsidRPr="003B0205">
        <w:rPr>
          <w:rFonts w:ascii="Times New Roman" w:eastAsia="Calibri" w:hAnsi="Times New Roman" w:cs="Times New Roman"/>
          <w:sz w:val="28"/>
          <w:szCs w:val="28"/>
          <w:lang w:val="kk-KZ"/>
        </w:rPr>
        <w:t xml:space="preserve"> тектес биологиялық катализатор, ол субстрат деп аталатын басқа молекуламен жеке байланысады. Фермент химиялық реакцияны жылдамдатады.</w:t>
      </w:r>
    </w:p>
    <w:p w:rsidR="00D7634D" w:rsidRPr="00E76A84" w:rsidRDefault="00D7634D" w:rsidP="001719A5">
      <w:pPr>
        <w:pStyle w:val="af5"/>
        <w:ind w:firstLine="709"/>
        <w:rPr>
          <w:bCs/>
          <w:szCs w:val="28"/>
          <w:lang w:val="kk-KZ"/>
        </w:rPr>
      </w:pPr>
      <w:r w:rsidRPr="00E76A84">
        <w:rPr>
          <w:b/>
          <w:bCs/>
          <w:szCs w:val="28"/>
          <w:lang w:val="kk-KZ"/>
        </w:rPr>
        <w:t>Флотация</w:t>
      </w:r>
      <w:r w:rsidRPr="00E76A84">
        <w:rPr>
          <w:bCs/>
          <w:szCs w:val="28"/>
          <w:lang w:val="kk-KZ"/>
        </w:rPr>
        <w:t xml:space="preserve"> (</w:t>
      </w:r>
      <w:r w:rsidRPr="00E76A84">
        <w:rPr>
          <w:bCs/>
          <w:i/>
          <w:szCs w:val="28"/>
          <w:lang w:val="kk-KZ"/>
        </w:rPr>
        <w:t>Flotatio</w:t>
      </w:r>
      <w:r w:rsidRPr="00E76A84">
        <w:rPr>
          <w:bCs/>
          <w:szCs w:val="28"/>
          <w:lang w:val="kk-KZ"/>
        </w:rPr>
        <w:t>) – немесе қалқып шығу, яғни флотациялық сұйықтық пен центрифугалауды қолданудың нәтижесінде материал ерітіндінің бетіне қалқып шығатын физикалық құбылыс.</w:t>
      </w:r>
    </w:p>
    <w:p w:rsidR="00D7634D" w:rsidRPr="00E76A84" w:rsidRDefault="00D7634D" w:rsidP="001719A5">
      <w:pPr>
        <w:pStyle w:val="af5"/>
        <w:ind w:firstLine="709"/>
        <w:rPr>
          <w:bCs/>
          <w:szCs w:val="28"/>
          <w:lang w:val="kk-KZ"/>
        </w:rPr>
      </w:pPr>
      <w:r w:rsidRPr="00E76A84">
        <w:rPr>
          <w:b/>
          <w:bCs/>
          <w:szCs w:val="28"/>
          <w:lang w:val="kk-KZ"/>
        </w:rPr>
        <w:t>Флотациялық сұйықтық</w:t>
      </w:r>
      <w:r w:rsidRPr="00E76A84">
        <w:rPr>
          <w:bCs/>
          <w:szCs w:val="28"/>
          <w:lang w:val="kk-KZ"/>
        </w:rPr>
        <w:t xml:space="preserve"> </w:t>
      </w:r>
      <w:r w:rsidR="00D248F5">
        <w:rPr>
          <w:bCs/>
          <w:szCs w:val="28"/>
          <w:lang w:val="kk-KZ"/>
        </w:rPr>
        <w:t>–</w:t>
      </w:r>
      <w:r w:rsidRPr="00E76A84">
        <w:rPr>
          <w:bCs/>
          <w:szCs w:val="28"/>
          <w:lang w:val="kk-KZ"/>
        </w:rPr>
        <w:t xml:space="preserve"> әртүрлі тұздардың қанық ерітінділері, олардағы тұздардың үлес салмағы судың үлес салмағынан асып түседі (1,0) және олар зерттеулер жүргізу кезінде копрологияда қолданылады.</w:t>
      </w:r>
    </w:p>
    <w:p w:rsidR="00D7634D" w:rsidRPr="00A759C4" w:rsidRDefault="00D7634D" w:rsidP="001719A5">
      <w:pPr>
        <w:pStyle w:val="af5"/>
        <w:ind w:firstLine="709"/>
        <w:rPr>
          <w:bCs/>
          <w:szCs w:val="28"/>
          <w:lang w:val="kk-KZ"/>
        </w:rPr>
      </w:pPr>
      <w:r w:rsidRPr="00E76A84">
        <w:rPr>
          <w:b/>
          <w:bCs/>
          <w:szCs w:val="28"/>
          <w:lang w:val="kk-KZ"/>
        </w:rPr>
        <w:t>Флотациялық әдістер</w:t>
      </w:r>
      <w:r w:rsidRPr="00E76A84">
        <w:rPr>
          <w:bCs/>
          <w:szCs w:val="28"/>
          <w:lang w:val="kk-KZ"/>
        </w:rPr>
        <w:t xml:space="preserve"> – гельминттердің жұмыртқаларының тұздардың қанық ерітінділерінде қалқып шығуына негізделген зерттеу әдістері.</w:t>
      </w:r>
    </w:p>
    <w:p w:rsidR="00701E9A" w:rsidRDefault="00701E9A"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7634D">
        <w:rPr>
          <w:rFonts w:ascii="Times New Roman" w:eastAsia="Calibri" w:hAnsi="Times New Roman" w:cs="Times New Roman"/>
          <w:b/>
          <w:sz w:val="28"/>
          <w:szCs w:val="28"/>
          <w:lang w:val="kk-KZ"/>
        </w:rPr>
        <w:t>Эквиваленттік доза</w:t>
      </w:r>
      <w:r w:rsidRPr="003B0205">
        <w:rPr>
          <w:rFonts w:ascii="Times New Roman" w:eastAsia="Calibri" w:hAnsi="Times New Roman" w:cs="Times New Roman"/>
          <w:sz w:val="28"/>
          <w:szCs w:val="28"/>
          <w:lang w:val="kk-KZ"/>
        </w:rPr>
        <w:t xml:space="preserve"> – </w:t>
      </w:r>
      <w:r w:rsidR="00A759C4">
        <w:rPr>
          <w:rFonts w:ascii="Times New Roman" w:eastAsia="Calibri" w:hAnsi="Times New Roman" w:cs="Times New Roman"/>
          <w:sz w:val="28"/>
          <w:szCs w:val="28"/>
          <w:lang w:val="kk-KZ"/>
        </w:rPr>
        <w:t xml:space="preserve">сәуленеу көзі арқылы есептелінетін </w:t>
      </w:r>
      <w:r w:rsidRPr="003B0205">
        <w:rPr>
          <w:rFonts w:ascii="Times New Roman" w:eastAsia="Calibri" w:hAnsi="Times New Roman" w:cs="Times New Roman"/>
          <w:sz w:val="28"/>
          <w:szCs w:val="28"/>
          <w:lang w:val="kk-KZ"/>
        </w:rPr>
        <w:t xml:space="preserve"> </w:t>
      </w:r>
      <w:r w:rsidR="00A759C4">
        <w:rPr>
          <w:rFonts w:ascii="Times New Roman" w:eastAsia="Calibri" w:hAnsi="Times New Roman" w:cs="Times New Roman"/>
          <w:sz w:val="28"/>
          <w:szCs w:val="28"/>
          <w:lang w:val="kk-KZ"/>
        </w:rPr>
        <w:t>радиоактивті белсенді заттың</w:t>
      </w:r>
      <w:r w:rsidRPr="003B0205">
        <w:rPr>
          <w:rFonts w:ascii="Times New Roman" w:eastAsia="Calibri" w:hAnsi="Times New Roman" w:cs="Times New Roman"/>
          <w:sz w:val="28"/>
          <w:szCs w:val="28"/>
          <w:lang w:val="kk-KZ"/>
        </w:rPr>
        <w:t xml:space="preserve"> дозасы. Эквиваленттік дозаның </w:t>
      </w:r>
      <w:r w:rsidR="0009202A" w:rsidRPr="003B0205">
        <w:rPr>
          <w:rFonts w:ascii="Times New Roman" w:eastAsia="Calibri" w:hAnsi="Times New Roman" w:cs="Times New Roman"/>
          <w:sz w:val="28"/>
          <w:szCs w:val="28"/>
          <w:lang w:val="kk-KZ"/>
        </w:rPr>
        <w:t xml:space="preserve">халықаралық жүйеден тыс </w:t>
      </w:r>
      <w:r w:rsidRPr="003B0205">
        <w:rPr>
          <w:rFonts w:ascii="Times New Roman" w:eastAsia="Calibri" w:hAnsi="Times New Roman" w:cs="Times New Roman"/>
          <w:sz w:val="28"/>
          <w:szCs w:val="28"/>
          <w:lang w:val="kk-KZ"/>
        </w:rPr>
        <w:t xml:space="preserve">өлшем бірлігі – </w:t>
      </w:r>
      <w:r w:rsidR="00862A0C">
        <w:rPr>
          <w:rFonts w:ascii="Times New Roman" w:eastAsia="Calibri" w:hAnsi="Times New Roman" w:cs="Times New Roman"/>
          <w:sz w:val="28"/>
          <w:szCs w:val="28"/>
          <w:lang w:val="kk-KZ"/>
        </w:rPr>
        <w:t>Б</w:t>
      </w:r>
      <w:r w:rsidRPr="003B0205">
        <w:rPr>
          <w:rFonts w:ascii="Times New Roman" w:eastAsia="Calibri" w:hAnsi="Times New Roman" w:cs="Times New Roman"/>
          <w:sz w:val="28"/>
          <w:szCs w:val="28"/>
          <w:lang w:val="kk-KZ"/>
        </w:rPr>
        <w:t>эр, халықаралық жүй</w:t>
      </w:r>
      <w:r w:rsidR="0009202A">
        <w:rPr>
          <w:rFonts w:ascii="Times New Roman" w:eastAsia="Calibri" w:hAnsi="Times New Roman" w:cs="Times New Roman"/>
          <w:sz w:val="28"/>
          <w:szCs w:val="28"/>
          <w:lang w:val="kk-KZ"/>
        </w:rPr>
        <w:t>елік</w:t>
      </w:r>
      <w:r w:rsidRPr="003B0205">
        <w:rPr>
          <w:rFonts w:ascii="Times New Roman" w:eastAsia="Calibri" w:hAnsi="Times New Roman" w:cs="Times New Roman"/>
          <w:sz w:val="28"/>
          <w:szCs w:val="28"/>
          <w:lang w:val="kk-KZ"/>
        </w:rPr>
        <w:t xml:space="preserve"> өлшем бірлігі – </w:t>
      </w:r>
      <w:r w:rsidR="00862A0C">
        <w:rPr>
          <w:rFonts w:ascii="Times New Roman" w:eastAsia="Calibri" w:hAnsi="Times New Roman" w:cs="Times New Roman"/>
          <w:sz w:val="28"/>
          <w:szCs w:val="28"/>
          <w:lang w:val="kk-KZ"/>
        </w:rPr>
        <w:t>З</w:t>
      </w:r>
      <w:r w:rsidRPr="003B0205">
        <w:rPr>
          <w:rFonts w:ascii="Times New Roman" w:eastAsia="Calibri" w:hAnsi="Times New Roman" w:cs="Times New Roman"/>
          <w:sz w:val="28"/>
          <w:szCs w:val="28"/>
          <w:lang w:val="kk-KZ"/>
        </w:rPr>
        <w:t>иверт (Зв)</w:t>
      </w:r>
      <w:r w:rsidR="0009202A">
        <w:rPr>
          <w:rFonts w:ascii="Times New Roman" w:eastAsia="Calibri" w:hAnsi="Times New Roman" w:cs="Times New Roman"/>
          <w:sz w:val="28"/>
          <w:szCs w:val="28"/>
          <w:lang w:val="kk-KZ"/>
        </w:rPr>
        <w:t xml:space="preserve">, </w:t>
      </w:r>
      <w:r w:rsidR="0009202A" w:rsidRPr="00EC1ECD">
        <w:rPr>
          <w:rFonts w:ascii="Times New Roman" w:hAnsi="Times New Roman" w:cs="Times New Roman"/>
          <w:sz w:val="28"/>
          <w:szCs w:val="28"/>
          <w:shd w:val="clear" w:color="auto" w:fill="FFFFFF"/>
          <w:lang w:val="kk-KZ"/>
        </w:rPr>
        <w:t>1 Зв=100бэр/1бэр=0,01 Зв</w:t>
      </w:r>
      <w:r w:rsidRPr="00EC1ECD">
        <w:rPr>
          <w:rFonts w:ascii="Times New Roman" w:eastAsia="Calibri" w:hAnsi="Times New Roman" w:cs="Times New Roman"/>
          <w:sz w:val="28"/>
          <w:szCs w:val="28"/>
          <w:lang w:val="kk-KZ"/>
        </w:rPr>
        <w:t>.</w:t>
      </w:r>
    </w:p>
    <w:p w:rsidR="00433184" w:rsidRDefault="00433184"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3143B2" w:rsidRDefault="003143B2"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433184" w:rsidRDefault="00433184"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433184" w:rsidRDefault="00433184"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D7634D" w:rsidRDefault="00D7634D"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407A60" w:rsidRDefault="00407A60"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407A60" w:rsidRDefault="00407A60"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407A60" w:rsidRDefault="00407A60"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407A60" w:rsidRDefault="00407A60"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407A60" w:rsidRDefault="00407A60"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D7634D" w:rsidRDefault="00D7634D" w:rsidP="001719A5">
      <w:pPr>
        <w:tabs>
          <w:tab w:val="left" w:pos="709"/>
        </w:tabs>
        <w:spacing w:after="0" w:line="240" w:lineRule="auto"/>
        <w:ind w:firstLine="567"/>
        <w:jc w:val="both"/>
        <w:rPr>
          <w:rFonts w:ascii="Times New Roman" w:eastAsia="Calibri" w:hAnsi="Times New Roman" w:cs="Times New Roman"/>
          <w:sz w:val="28"/>
          <w:szCs w:val="28"/>
          <w:lang w:val="kk-KZ"/>
        </w:rPr>
      </w:pPr>
    </w:p>
    <w:p w:rsidR="00D7634D" w:rsidRDefault="00D7634D" w:rsidP="001719A5">
      <w:pPr>
        <w:tabs>
          <w:tab w:val="left" w:pos="709"/>
        </w:tabs>
        <w:spacing w:after="0" w:line="240" w:lineRule="auto"/>
        <w:jc w:val="both"/>
        <w:rPr>
          <w:rFonts w:ascii="Times New Roman" w:eastAsia="Calibri" w:hAnsi="Times New Roman" w:cs="Times New Roman"/>
          <w:sz w:val="28"/>
          <w:szCs w:val="28"/>
          <w:lang w:val="kk-KZ"/>
        </w:rPr>
      </w:pPr>
    </w:p>
    <w:p w:rsidR="00DB382F" w:rsidRDefault="00DB382F" w:rsidP="001719A5">
      <w:pPr>
        <w:tabs>
          <w:tab w:val="left" w:pos="709"/>
        </w:tabs>
        <w:spacing w:after="0" w:line="240" w:lineRule="auto"/>
        <w:jc w:val="both"/>
        <w:rPr>
          <w:rFonts w:ascii="Times New Roman" w:eastAsia="Calibri" w:hAnsi="Times New Roman" w:cs="Times New Roman"/>
          <w:sz w:val="28"/>
          <w:szCs w:val="28"/>
          <w:lang w:val="kk-KZ"/>
        </w:rPr>
      </w:pPr>
    </w:p>
    <w:p w:rsidR="00701E9A" w:rsidRDefault="00407A60" w:rsidP="00407A6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28"/>
          <w:lang w:val="kk-KZ"/>
        </w:rPr>
      </w:pPr>
      <w:r w:rsidRPr="001B41BC">
        <w:rPr>
          <w:rFonts w:ascii="Times New Roman" w:eastAsia="Times New Roman" w:hAnsi="Times New Roman" w:cs="Times New Roman"/>
          <w:b/>
          <w:bCs/>
          <w:sz w:val="28"/>
          <w:szCs w:val="28"/>
          <w:lang w:val="kk-KZ"/>
        </w:rPr>
        <w:lastRenderedPageBreak/>
        <w:t>БЕЛГІЛЕУЛЕР МЕН ҚЫСҚАРТУЛАР</w:t>
      </w:r>
    </w:p>
    <w:p w:rsidR="00701E9A" w:rsidRDefault="00701E9A" w:rsidP="00407A6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right"/>
        <w:rPr>
          <w:rFonts w:ascii="Times New Roman" w:hAnsi="Times New Roman" w:cs="Times New Roman"/>
          <w:b/>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8192"/>
      </w:tblGrid>
      <w:tr w:rsidR="00DB5B12" w:rsidTr="00407A60">
        <w:tc>
          <w:tcPr>
            <w:tcW w:w="1555" w:type="dxa"/>
          </w:tcPr>
          <w:p w:rsidR="00DB5B12"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lang w:val="kk-KZ"/>
              </w:rPr>
            </w:pPr>
            <w:r w:rsidRPr="00421FE6">
              <w:rPr>
                <w:rFonts w:ascii="Times New Roman" w:hAnsi="Times New Roman" w:cs="Times New Roman"/>
                <w:spacing w:val="1"/>
                <w:sz w:val="28"/>
                <w:szCs w:val="28"/>
              </w:rPr>
              <w:t>АӨ</w:t>
            </w:r>
            <w:r w:rsidRPr="00421FE6">
              <w:rPr>
                <w:rFonts w:ascii="Times New Roman" w:hAnsi="Times New Roman" w:cs="Times New Roman"/>
                <w:sz w:val="28"/>
                <w:szCs w:val="28"/>
              </w:rPr>
              <w:t>К</w:t>
            </w:r>
          </w:p>
        </w:tc>
        <w:tc>
          <w:tcPr>
            <w:tcW w:w="8192" w:type="dxa"/>
          </w:tcPr>
          <w:p w:rsidR="00DB5B12" w:rsidRPr="00D7634D" w:rsidRDefault="00D7634D" w:rsidP="00407A60">
            <w:pPr>
              <w:pStyle w:val="a8"/>
              <w:numPr>
                <w:ilvl w:val="0"/>
                <w:numId w:val="9"/>
              </w:numPr>
              <w:tabs>
                <w:tab w:val="left" w:pos="209"/>
                <w:tab w:val="left" w:pos="572"/>
              </w:tabs>
              <w:spacing w:after="0" w:line="240" w:lineRule="auto"/>
              <w:ind w:left="317" w:hanging="284"/>
              <w:rPr>
                <w:rFonts w:ascii="Times New Roman" w:hAnsi="Times New Roman" w:cs="Times New Roman"/>
                <w:b/>
                <w:sz w:val="28"/>
                <w:lang w:val="kk-KZ"/>
              </w:rPr>
            </w:pPr>
            <w:r w:rsidRPr="00421FE6">
              <w:rPr>
                <w:rFonts w:ascii="Times New Roman" w:hAnsi="Times New Roman" w:cs="Times New Roman"/>
                <w:sz w:val="28"/>
                <w:szCs w:val="28"/>
              </w:rPr>
              <w:t>Агроөнеркәсіп кешені</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Бк/кг</w:t>
            </w:r>
          </w:p>
        </w:tc>
        <w:tc>
          <w:tcPr>
            <w:tcW w:w="8192" w:type="dxa"/>
          </w:tcPr>
          <w:p w:rsidR="00D7634D" w:rsidRDefault="00D7634D" w:rsidP="00407A60">
            <w:pPr>
              <w:tabs>
                <w:tab w:val="left" w:pos="572"/>
                <w:tab w:val="left" w:pos="709"/>
              </w:tabs>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Беккерель кил</w:t>
            </w:r>
            <w:r w:rsidRPr="003E1786">
              <w:rPr>
                <w:rFonts w:ascii="Times New Roman" w:eastAsia="Calibri" w:hAnsi="Times New Roman" w:cs="Times New Roman"/>
                <w:sz w:val="28"/>
                <w:szCs w:val="28"/>
                <w:lang w:val="kk-KZ"/>
              </w:rPr>
              <w:t>ограмм</w:t>
            </w:r>
            <w:r>
              <w:rPr>
                <w:rFonts w:ascii="Times New Roman" w:eastAsia="Calibri" w:hAnsi="Times New Roman" w:cs="Times New Roman"/>
                <w:sz w:val="28"/>
                <w:szCs w:val="28"/>
                <w:lang w:val="kk-KZ"/>
              </w:rPr>
              <w:t>ға</w:t>
            </w:r>
          </w:p>
        </w:tc>
      </w:tr>
      <w:tr w:rsidR="00DB5B12" w:rsidTr="00407A60">
        <w:tc>
          <w:tcPr>
            <w:tcW w:w="1555" w:type="dxa"/>
          </w:tcPr>
          <w:p w:rsidR="00DB5B12" w:rsidRDefault="00DB5B12"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w:t>
            </w:r>
            <w:r w:rsidRPr="003E1786">
              <w:rPr>
                <w:rFonts w:ascii="Times New Roman" w:eastAsia="Calibri" w:hAnsi="Times New Roman" w:cs="Times New Roman"/>
                <w:sz w:val="28"/>
                <w:szCs w:val="28"/>
                <w:lang w:val="kk-KZ"/>
              </w:rPr>
              <w:t>эр</w:t>
            </w:r>
          </w:p>
        </w:tc>
        <w:tc>
          <w:tcPr>
            <w:tcW w:w="8192" w:type="dxa"/>
          </w:tcPr>
          <w:p w:rsidR="00DB5B12" w:rsidRDefault="00327E12" w:rsidP="00407A60">
            <w:pPr>
              <w:tabs>
                <w:tab w:val="left" w:pos="57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DB5B12">
              <w:rPr>
                <w:rFonts w:ascii="Times New Roman" w:eastAsia="Calibri" w:hAnsi="Times New Roman" w:cs="Times New Roman"/>
                <w:sz w:val="28"/>
                <w:szCs w:val="28"/>
                <w:lang w:val="kk-KZ"/>
              </w:rPr>
              <w:t>э</w:t>
            </w:r>
            <w:r w:rsidR="00DB5B12" w:rsidRPr="003E1786">
              <w:rPr>
                <w:rFonts w:ascii="Times New Roman" w:eastAsia="Calibri" w:hAnsi="Times New Roman" w:cs="Times New Roman"/>
                <w:sz w:val="28"/>
                <w:szCs w:val="28"/>
                <w:lang w:val="kk-KZ"/>
              </w:rPr>
              <w:t>квиваленттік дозаның өлшем бірлігі</w:t>
            </w:r>
          </w:p>
        </w:tc>
      </w:tr>
      <w:tr w:rsidR="00DB5B12" w:rsidTr="00407A60">
        <w:tc>
          <w:tcPr>
            <w:tcW w:w="1555" w:type="dxa"/>
          </w:tcPr>
          <w:p w:rsidR="00DB5B12" w:rsidRDefault="006B4A4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Pr>
                <w:rFonts w:ascii="Times New Roman" w:eastAsia="Calibri" w:hAnsi="Times New Roman" w:cs="Times New Roman"/>
                <w:sz w:val="28"/>
                <w:szCs w:val="28"/>
                <w:lang w:val="kk-KZ"/>
              </w:rPr>
              <w:t>Г</w:t>
            </w:r>
          </w:p>
        </w:tc>
        <w:tc>
          <w:tcPr>
            <w:tcW w:w="8192" w:type="dxa"/>
          </w:tcPr>
          <w:p w:rsidR="00DB5B12" w:rsidRDefault="00327E12" w:rsidP="00407A60">
            <w:pPr>
              <w:tabs>
                <w:tab w:val="left" w:pos="572"/>
                <w:tab w:val="left" w:pos="709"/>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xml:space="preserve">– </w:t>
            </w:r>
            <w:r w:rsidR="00DB5B12" w:rsidRPr="003E1786">
              <w:rPr>
                <w:rFonts w:ascii="Times New Roman" w:eastAsia="Calibri" w:hAnsi="Times New Roman" w:cs="Times New Roman"/>
                <w:sz w:val="28"/>
                <w:szCs w:val="28"/>
                <w:lang w:val="kk-KZ"/>
              </w:rPr>
              <w:t>грамм</w:t>
            </w:r>
          </w:p>
        </w:tc>
      </w:tr>
      <w:tr w:rsidR="00DB5B12" w:rsidTr="00407A60">
        <w:tc>
          <w:tcPr>
            <w:tcW w:w="1555" w:type="dxa"/>
          </w:tcPr>
          <w:p w:rsidR="00DB5B12" w:rsidRDefault="00DB5B12" w:rsidP="001719A5">
            <w:pPr>
              <w:tabs>
                <w:tab w:val="left" w:pos="709"/>
              </w:tabs>
              <w:spacing w:after="0" w:line="240" w:lineRule="auto"/>
              <w:rPr>
                <w:rFonts w:ascii="Times New Roman" w:hAnsi="Times New Roman" w:cs="Times New Roman"/>
                <w:b/>
                <w:sz w:val="28"/>
                <w:lang w:val="kk-KZ"/>
              </w:rPr>
            </w:pPr>
            <w:r w:rsidRPr="003E1786">
              <w:rPr>
                <w:rFonts w:ascii="Times New Roman" w:hAnsi="Times New Roman" w:cs="Times New Roman"/>
                <w:sz w:val="28"/>
                <w:szCs w:val="28"/>
                <w:lang w:val="kk-KZ"/>
              </w:rPr>
              <w:t xml:space="preserve">ҒЗЖ  </w:t>
            </w:r>
          </w:p>
        </w:tc>
        <w:tc>
          <w:tcPr>
            <w:tcW w:w="8192" w:type="dxa"/>
          </w:tcPr>
          <w:p w:rsidR="00DB5B12" w:rsidRDefault="00327E12" w:rsidP="00407A60">
            <w:pPr>
              <w:tabs>
                <w:tab w:val="left" w:pos="57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xml:space="preserve">– </w:t>
            </w:r>
            <w:r w:rsidR="00DB5B12" w:rsidRPr="003E1786">
              <w:rPr>
                <w:rFonts w:ascii="Times New Roman" w:hAnsi="Times New Roman" w:cs="Times New Roman"/>
                <w:sz w:val="28"/>
                <w:szCs w:val="28"/>
                <w:lang w:val="kk-KZ"/>
              </w:rPr>
              <w:t>ғылыми-зерттеу жұмысы</w:t>
            </w:r>
          </w:p>
        </w:tc>
      </w:tr>
      <w:tr w:rsidR="00DB5B12" w:rsidTr="00407A60">
        <w:tc>
          <w:tcPr>
            <w:tcW w:w="1555" w:type="dxa"/>
          </w:tcPr>
          <w:p w:rsidR="00DB5B12" w:rsidRDefault="00DB5B12"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hAnsi="Times New Roman" w:cs="Times New Roman"/>
                <w:sz w:val="28"/>
                <w:szCs w:val="28"/>
                <w:lang w:val="kk-KZ"/>
              </w:rPr>
              <w:t>ҒЗЗ</w:t>
            </w:r>
          </w:p>
        </w:tc>
        <w:tc>
          <w:tcPr>
            <w:tcW w:w="8192" w:type="dxa"/>
          </w:tcPr>
          <w:p w:rsidR="00DB5B12" w:rsidRDefault="00327E12" w:rsidP="00407A60">
            <w:pPr>
              <w:tabs>
                <w:tab w:val="left" w:pos="572"/>
                <w:tab w:val="left" w:pos="709"/>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xml:space="preserve">– </w:t>
            </w:r>
            <w:r w:rsidR="00DB5B12" w:rsidRPr="003E1786">
              <w:rPr>
                <w:rFonts w:ascii="Times New Roman" w:hAnsi="Times New Roman" w:cs="Times New Roman"/>
                <w:sz w:val="28"/>
                <w:szCs w:val="28"/>
                <w:lang w:val="kk-KZ"/>
              </w:rPr>
              <w:t>ғылыми-зерттеу зертханасы</w:t>
            </w:r>
          </w:p>
        </w:tc>
      </w:tr>
      <w:tr w:rsidR="00D7634D" w:rsidTr="00407A60">
        <w:tc>
          <w:tcPr>
            <w:tcW w:w="1555" w:type="dxa"/>
          </w:tcPr>
          <w:p w:rsidR="00D7634D" w:rsidRPr="00421FE6" w:rsidRDefault="00D7634D" w:rsidP="001719A5">
            <w:pPr>
              <w:pStyle w:val="211"/>
              <w:widowControl/>
              <w:spacing w:after="0" w:line="240" w:lineRule="auto"/>
              <w:ind w:left="0"/>
              <w:rPr>
                <w:rFonts w:ascii="Times New Roman" w:hAnsi="Times New Roman" w:cs="Times New Roman"/>
                <w:bCs/>
                <w:sz w:val="28"/>
                <w:szCs w:val="28"/>
                <w:lang w:val="kk-KZ"/>
              </w:rPr>
            </w:pPr>
            <w:r w:rsidRPr="00421FE6">
              <w:rPr>
                <w:rFonts w:ascii="Times New Roman" w:hAnsi="Times New Roman" w:cs="Times New Roman"/>
                <w:bCs/>
                <w:sz w:val="28"/>
                <w:szCs w:val="28"/>
                <w:lang w:val="kk-KZ"/>
              </w:rPr>
              <w:t>ЖШС</w:t>
            </w:r>
          </w:p>
        </w:tc>
        <w:tc>
          <w:tcPr>
            <w:tcW w:w="8192" w:type="dxa"/>
          </w:tcPr>
          <w:p w:rsidR="00D7634D" w:rsidRPr="00421FE6" w:rsidRDefault="00D7634D" w:rsidP="00407A60">
            <w:pPr>
              <w:shd w:val="clear" w:color="auto" w:fill="FFFFFF"/>
              <w:tabs>
                <w:tab w:val="left" w:pos="572"/>
                <w:tab w:val="left" w:pos="4962"/>
              </w:tabs>
              <w:spacing w:after="0" w:line="240" w:lineRule="auto"/>
              <w:rPr>
                <w:rFonts w:ascii="Times New Roman" w:hAnsi="Times New Roman"/>
                <w:sz w:val="28"/>
                <w:szCs w:val="28"/>
              </w:rPr>
            </w:pPr>
            <w:r>
              <w:rPr>
                <w:rFonts w:ascii="Times New Roman" w:hAnsi="Times New Roman"/>
                <w:sz w:val="28"/>
                <w:szCs w:val="28"/>
                <w:lang w:val="kk-KZ"/>
              </w:rPr>
              <w:t xml:space="preserve">– </w:t>
            </w:r>
            <w:r w:rsidRPr="00421FE6">
              <w:rPr>
                <w:rFonts w:ascii="Times New Roman" w:hAnsi="Times New Roman"/>
                <w:sz w:val="28"/>
                <w:szCs w:val="28"/>
              </w:rPr>
              <w:t>жауапкершілігі шектеулі серіктестігі</w:t>
            </w:r>
          </w:p>
        </w:tc>
      </w:tr>
      <w:tr w:rsidR="00D7634D" w:rsidTr="00407A60">
        <w:tc>
          <w:tcPr>
            <w:tcW w:w="1555" w:type="dxa"/>
          </w:tcPr>
          <w:p w:rsidR="00D7634D" w:rsidRPr="003E1786"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sidRPr="003E1786">
              <w:rPr>
                <w:rFonts w:ascii="Times New Roman" w:eastAsia="Calibri" w:hAnsi="Times New Roman" w:cs="Times New Roman"/>
                <w:sz w:val="28"/>
                <w:szCs w:val="28"/>
                <w:lang w:val="kk-KZ"/>
              </w:rPr>
              <w:t>Зв</w:t>
            </w:r>
          </w:p>
        </w:tc>
        <w:tc>
          <w:tcPr>
            <w:tcW w:w="8192" w:type="dxa"/>
          </w:tcPr>
          <w:p w:rsidR="00D7634D" w:rsidRPr="003E1786" w:rsidRDefault="00D7634D" w:rsidP="00407A60">
            <w:pPr>
              <w:tabs>
                <w:tab w:val="left" w:pos="572"/>
                <w:tab w:val="left" w:pos="709"/>
              </w:tabs>
              <w:spacing w:after="0" w:line="240" w:lineRule="auto"/>
              <w:rPr>
                <w:rFonts w:ascii="Times New Roman" w:hAnsi="Times New Roman" w:cs="Times New Roman"/>
                <w:sz w:val="28"/>
                <w:szCs w:val="28"/>
                <w:lang w:val="kk-KZ"/>
              </w:rPr>
            </w:pPr>
            <w:r>
              <w:rPr>
                <w:rFonts w:ascii="Times New Roman" w:eastAsia="Calibri" w:hAnsi="Times New Roman" w:cs="Times New Roman"/>
                <w:sz w:val="28"/>
                <w:szCs w:val="28"/>
                <w:lang w:val="kk-KZ"/>
              </w:rPr>
              <w:t xml:space="preserve">– </w:t>
            </w:r>
            <w:r w:rsidRPr="003E1786">
              <w:rPr>
                <w:rFonts w:ascii="Times New Roman" w:eastAsia="Calibri" w:hAnsi="Times New Roman" w:cs="Times New Roman"/>
                <w:sz w:val="28"/>
                <w:szCs w:val="28"/>
                <w:lang w:val="kk-KZ"/>
              </w:rPr>
              <w:t>зиверт</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hAnsi="Times New Roman" w:cs="Times New Roman"/>
                <w:sz w:val="28"/>
                <w:szCs w:val="28"/>
                <w:lang w:val="kk-KZ"/>
              </w:rPr>
              <w:t>ИИ</w:t>
            </w:r>
          </w:p>
        </w:tc>
        <w:tc>
          <w:tcPr>
            <w:tcW w:w="8192" w:type="dxa"/>
          </w:tcPr>
          <w:p w:rsidR="00D7634D" w:rsidRDefault="00D7634D" w:rsidP="00407A60">
            <w:pPr>
              <w:tabs>
                <w:tab w:val="left" w:pos="572"/>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xml:space="preserve">– </w:t>
            </w:r>
            <w:r w:rsidRPr="003E1786">
              <w:rPr>
                <w:rFonts w:ascii="Times New Roman" w:hAnsi="Times New Roman" w:cs="Times New Roman"/>
                <w:sz w:val="28"/>
                <w:szCs w:val="28"/>
                <w:lang w:val="kk-KZ"/>
              </w:rPr>
              <w:t>инвазия интенсивтілігі</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hAnsi="Times New Roman" w:cs="Times New Roman"/>
                <w:sz w:val="28"/>
                <w:szCs w:val="28"/>
                <w:lang w:val="kk-KZ"/>
              </w:rPr>
              <w:t>ИЭ</w:t>
            </w:r>
          </w:p>
        </w:tc>
        <w:tc>
          <w:tcPr>
            <w:tcW w:w="8192" w:type="dxa"/>
          </w:tcPr>
          <w:p w:rsidR="00D7634D" w:rsidRDefault="00D7634D" w:rsidP="00407A60">
            <w:pPr>
              <w:tabs>
                <w:tab w:val="left" w:pos="572"/>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xml:space="preserve">– </w:t>
            </w:r>
            <w:r w:rsidRPr="003E1786">
              <w:rPr>
                <w:rFonts w:ascii="Times New Roman" w:hAnsi="Times New Roman" w:cs="Times New Roman"/>
                <w:sz w:val="28"/>
                <w:szCs w:val="28"/>
                <w:lang w:val="kk-KZ"/>
              </w:rPr>
              <w:t>инвазия экстенсивтілігі</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К</w:t>
            </w:r>
            <w:r w:rsidR="00D7634D" w:rsidRPr="003E1786">
              <w:rPr>
                <w:rFonts w:ascii="Times New Roman" w:eastAsia="Calibri" w:hAnsi="Times New Roman" w:cs="Times New Roman"/>
                <w:sz w:val="28"/>
                <w:szCs w:val="28"/>
                <w:lang w:val="kk-KZ"/>
              </w:rPr>
              <w:t>г</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к</w:t>
            </w:r>
            <w:r w:rsidRPr="003E1786">
              <w:rPr>
                <w:rFonts w:ascii="Times New Roman" w:eastAsia="Calibri" w:hAnsi="Times New Roman" w:cs="Times New Roman"/>
                <w:sz w:val="28"/>
                <w:szCs w:val="28"/>
                <w:lang w:val="kk-KZ"/>
              </w:rPr>
              <w:t>илограмм</w:t>
            </w:r>
          </w:p>
        </w:tc>
      </w:tr>
      <w:tr w:rsidR="00D7634D" w:rsidTr="00407A60">
        <w:tc>
          <w:tcPr>
            <w:tcW w:w="1555" w:type="dxa"/>
          </w:tcPr>
          <w:p w:rsidR="00D7634D" w:rsidRPr="003E1786"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sidRPr="003E1786">
              <w:rPr>
                <w:rFonts w:ascii="Times New Roman" w:eastAsia="Calibri" w:hAnsi="Times New Roman" w:cs="Times New Roman"/>
                <w:sz w:val="28"/>
                <w:szCs w:val="28"/>
                <w:lang w:val="kk-KZ"/>
              </w:rPr>
              <w:t>ҚР</w:t>
            </w:r>
          </w:p>
        </w:tc>
        <w:tc>
          <w:tcPr>
            <w:tcW w:w="8192" w:type="dxa"/>
          </w:tcPr>
          <w:p w:rsidR="00D7634D" w:rsidRPr="003E1786" w:rsidRDefault="00D7634D" w:rsidP="00407A60">
            <w:pPr>
              <w:tabs>
                <w:tab w:val="left" w:pos="572"/>
                <w:tab w:val="left" w:pos="709"/>
              </w:tabs>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3E1786">
              <w:rPr>
                <w:rFonts w:ascii="Times New Roman" w:eastAsia="Calibri" w:hAnsi="Times New Roman" w:cs="Times New Roman"/>
                <w:sz w:val="28"/>
                <w:szCs w:val="28"/>
                <w:lang w:val="kk-KZ"/>
              </w:rPr>
              <w:t>Қазақстан Республикасы</w:t>
            </w:r>
          </w:p>
        </w:tc>
      </w:tr>
      <w:tr w:rsidR="00D7634D" w:rsidTr="00407A60">
        <w:tc>
          <w:tcPr>
            <w:tcW w:w="1555" w:type="dxa"/>
          </w:tcPr>
          <w:p w:rsidR="00D7634D" w:rsidRPr="003E1786"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sidRPr="003E1786">
              <w:rPr>
                <w:rFonts w:ascii="Times New Roman" w:eastAsia="Calibri" w:hAnsi="Times New Roman" w:cs="Times New Roman"/>
                <w:sz w:val="28"/>
                <w:szCs w:val="28"/>
                <w:lang w:val="kk-KZ"/>
              </w:rPr>
              <w:t>ҚР СТ</w:t>
            </w:r>
          </w:p>
        </w:tc>
        <w:tc>
          <w:tcPr>
            <w:tcW w:w="8192" w:type="dxa"/>
          </w:tcPr>
          <w:p w:rsidR="00D7634D" w:rsidRPr="003E1786" w:rsidRDefault="00D7634D" w:rsidP="00407A60">
            <w:pPr>
              <w:tabs>
                <w:tab w:val="left" w:pos="572"/>
                <w:tab w:val="left" w:pos="709"/>
              </w:tabs>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3E1786">
              <w:rPr>
                <w:rFonts w:ascii="Times New Roman" w:eastAsia="Calibri" w:hAnsi="Times New Roman" w:cs="Times New Roman"/>
                <w:sz w:val="28"/>
                <w:szCs w:val="28"/>
                <w:lang w:val="kk-KZ"/>
              </w:rPr>
              <w:t>Қазақстан республикасының стандарты</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Pr>
                <w:rFonts w:ascii="Times New Roman" w:eastAsia="Calibri" w:hAnsi="Times New Roman" w:cs="Times New Roman"/>
                <w:sz w:val="28"/>
                <w:szCs w:val="28"/>
                <w:lang w:val="kk-KZ"/>
              </w:rPr>
              <w:t>Л</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xml:space="preserve">– </w:t>
            </w:r>
            <w:r w:rsidRPr="003E1786">
              <w:rPr>
                <w:rFonts w:ascii="Times New Roman" w:eastAsia="Calibri" w:hAnsi="Times New Roman" w:cs="Times New Roman"/>
                <w:sz w:val="28"/>
                <w:szCs w:val="28"/>
                <w:lang w:val="kk-KZ"/>
              </w:rPr>
              <w:t>литр</w:t>
            </w:r>
          </w:p>
        </w:tc>
      </w:tr>
      <w:tr w:rsidR="00D7634D" w:rsidRPr="006930BB"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sidRPr="007B253F">
              <w:rPr>
                <w:rFonts w:ascii="Times New Roman" w:hAnsi="Times New Roman" w:cs="Times New Roman"/>
                <w:sz w:val="28"/>
                <w:szCs w:val="28"/>
                <w:lang w:val="kk-KZ"/>
              </w:rPr>
              <w:t>МАГАТЭ</w:t>
            </w:r>
          </w:p>
        </w:tc>
        <w:tc>
          <w:tcPr>
            <w:tcW w:w="8192" w:type="dxa"/>
          </w:tcPr>
          <w:p w:rsidR="00D7634D" w:rsidRDefault="00D7634D" w:rsidP="00407A60">
            <w:pPr>
              <w:tabs>
                <w:tab w:val="left" w:pos="572"/>
                <w:tab w:val="left" w:pos="709"/>
              </w:tabs>
              <w:spacing w:after="0" w:line="240" w:lineRule="auto"/>
              <w:ind w:left="209" w:hanging="209"/>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 </w:t>
            </w:r>
            <w:r w:rsidRPr="007B253F">
              <w:rPr>
                <w:rFonts w:ascii="Times New Roman" w:hAnsi="Times New Roman" w:cs="Times New Roman"/>
                <w:sz w:val="28"/>
                <w:szCs w:val="28"/>
                <w:lang w:val="kk-KZ"/>
              </w:rPr>
              <w:t>Атом энергиясы жөніндегі халықаралық агенттікті</w:t>
            </w:r>
            <w:r w:rsidRPr="006930B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(орысша аббревиатурасынан – </w:t>
            </w:r>
            <w:r w:rsidRPr="006930BB">
              <w:rPr>
                <w:rFonts w:ascii="Times New Roman" w:hAnsi="Times New Roman" w:cs="Times New Roman"/>
                <w:sz w:val="28"/>
                <w:szCs w:val="28"/>
                <w:lang w:val="kk-KZ"/>
              </w:rPr>
              <w:t>Международное агентство по атомной энергии</w:t>
            </w:r>
            <w:r w:rsidR="00DB382F">
              <w:rPr>
                <w:rFonts w:ascii="Times New Roman" w:hAnsi="Times New Roman" w:cs="Times New Roman"/>
                <w:sz w:val="28"/>
                <w:szCs w:val="28"/>
                <w:lang w:val="kk-KZ"/>
              </w:rPr>
              <w:t>)</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sidRPr="003E1786">
              <w:rPr>
                <w:rFonts w:ascii="Times New Roman" w:eastAsia="Calibri" w:hAnsi="Times New Roman" w:cs="Times New Roman"/>
                <w:sz w:val="28"/>
                <w:szCs w:val="28"/>
                <w:lang w:val="kk-KZ"/>
              </w:rPr>
              <w:t>М</w:t>
            </w:r>
          </w:p>
        </w:tc>
        <w:tc>
          <w:tcPr>
            <w:tcW w:w="8192" w:type="dxa"/>
          </w:tcPr>
          <w:p w:rsidR="00D7634D" w:rsidRPr="003E1786" w:rsidRDefault="00D7634D" w:rsidP="00407A60">
            <w:pPr>
              <w:tabs>
                <w:tab w:val="left" w:pos="572"/>
                <w:tab w:val="left" w:pos="709"/>
              </w:tabs>
              <w:spacing w:after="0" w:line="240" w:lineRule="auto"/>
              <w:rPr>
                <w:rFonts w:ascii="Times New Roman" w:eastAsia="Calibri" w:hAnsi="Times New Roman" w:cs="Times New Roman"/>
                <w:sz w:val="28"/>
                <w:szCs w:val="28"/>
                <w:lang w:val="kk-KZ"/>
              </w:rPr>
            </w:pPr>
            <w:r w:rsidRPr="003E1786">
              <w:rPr>
                <w:rFonts w:ascii="Times New Roman" w:eastAsia="Calibri" w:hAnsi="Times New Roman" w:cs="Times New Roman"/>
                <w:sz w:val="28"/>
                <w:szCs w:val="28"/>
                <w:lang w:val="kk-KZ"/>
              </w:rPr>
              <w:t>– сынама массасы</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sidRPr="003E1786">
              <w:rPr>
                <w:rFonts w:ascii="Times New Roman" w:eastAsia="Calibri" w:hAnsi="Times New Roman" w:cs="Times New Roman"/>
                <w:sz w:val="28"/>
                <w:szCs w:val="28"/>
                <w:lang w:val="kk-KZ"/>
              </w:rPr>
              <w:t>МЕ</w:t>
            </w:r>
            <w:r>
              <w:rPr>
                <w:rFonts w:ascii="Times New Roman" w:eastAsia="Calibri" w:hAnsi="Times New Roman" w:cs="Times New Roman"/>
                <w:sz w:val="28"/>
                <w:szCs w:val="28"/>
                <w:lang w:val="kk-KZ"/>
              </w:rPr>
              <w:t xml:space="preserve">М </w:t>
            </w:r>
            <w:r w:rsidRPr="003E1786">
              <w:rPr>
                <w:rFonts w:ascii="Times New Roman" w:eastAsia="Calibri" w:hAnsi="Times New Roman" w:cs="Times New Roman"/>
                <w:sz w:val="28"/>
                <w:szCs w:val="28"/>
                <w:lang w:val="kk-KZ"/>
              </w:rPr>
              <w:t>СТ</w:t>
            </w:r>
          </w:p>
        </w:tc>
        <w:tc>
          <w:tcPr>
            <w:tcW w:w="8192" w:type="dxa"/>
          </w:tcPr>
          <w:p w:rsidR="00D7634D" w:rsidRPr="003E1786" w:rsidRDefault="00D7634D" w:rsidP="00407A60">
            <w:pPr>
              <w:tabs>
                <w:tab w:val="left" w:pos="572"/>
                <w:tab w:val="left" w:pos="709"/>
              </w:tabs>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3E1786">
              <w:rPr>
                <w:rFonts w:ascii="Times New Roman" w:eastAsia="Calibri" w:hAnsi="Times New Roman" w:cs="Times New Roman"/>
                <w:sz w:val="28"/>
                <w:szCs w:val="28"/>
                <w:lang w:val="kk-KZ"/>
              </w:rPr>
              <w:t>мемлекеттік стандарт</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мЗв</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xml:space="preserve">– </w:t>
            </w:r>
            <w:r w:rsidRPr="003E1786">
              <w:rPr>
                <w:rFonts w:ascii="Times New Roman" w:eastAsia="Calibri" w:hAnsi="Times New Roman" w:cs="Times New Roman"/>
                <w:sz w:val="28"/>
                <w:szCs w:val="28"/>
                <w:lang w:val="kk-KZ"/>
              </w:rPr>
              <w:t>миллизиверт</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hAnsi="Times New Roman" w:cs="Times New Roman"/>
                <w:sz w:val="28"/>
                <w:szCs w:val="28"/>
                <w:lang w:val="kk-KZ"/>
              </w:rPr>
              <w:t>ммоль/л</w:t>
            </w:r>
          </w:p>
        </w:tc>
        <w:tc>
          <w:tcPr>
            <w:tcW w:w="8192" w:type="dxa"/>
          </w:tcPr>
          <w:p w:rsidR="00D7634D" w:rsidRDefault="00D7634D" w:rsidP="00407A60">
            <w:pPr>
              <w:tabs>
                <w:tab w:val="left" w:pos="572"/>
              </w:tabs>
              <w:spacing w:after="0" w:line="240" w:lineRule="auto"/>
              <w:rPr>
                <w:rFonts w:ascii="Times New Roman" w:hAnsi="Times New Roman" w:cs="Times New Roman"/>
                <w:b/>
                <w:sz w:val="28"/>
                <w:lang w:val="kk-KZ"/>
              </w:rPr>
            </w:pPr>
            <w:r>
              <w:rPr>
                <w:rFonts w:ascii="Times New Roman" w:eastAsia="Calibri" w:hAnsi="Times New Roman" w:cs="Times New Roman"/>
                <w:sz w:val="28"/>
                <w:szCs w:val="28"/>
                <w:lang w:val="kk-KZ"/>
              </w:rPr>
              <w:t xml:space="preserve">– </w:t>
            </w:r>
            <w:r w:rsidRPr="003E1786">
              <w:rPr>
                <w:rFonts w:ascii="Times New Roman" w:hAnsi="Times New Roman" w:cs="Times New Roman"/>
                <w:sz w:val="28"/>
                <w:szCs w:val="28"/>
                <w:lang w:val="kk-KZ"/>
              </w:rPr>
              <w:t>микромоль литрге</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М</w:t>
            </w:r>
            <w:r w:rsidR="00D7634D" w:rsidRPr="003E1786">
              <w:rPr>
                <w:rFonts w:ascii="Times New Roman" w:eastAsia="Calibri" w:hAnsi="Times New Roman" w:cs="Times New Roman"/>
                <w:sz w:val="28"/>
                <w:szCs w:val="28"/>
                <w:lang w:val="kk-KZ"/>
              </w:rPr>
              <w:t>ин</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минут</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Pr>
                <w:rFonts w:ascii="Times New Roman" w:eastAsia="Calibri" w:hAnsi="Times New Roman" w:cs="Times New Roman"/>
                <w:sz w:val="28"/>
                <w:szCs w:val="28"/>
                <w:lang w:val="kk-KZ"/>
              </w:rPr>
              <w:t>М</w:t>
            </w:r>
            <w:r w:rsidR="00D7634D" w:rsidRPr="003E1786">
              <w:rPr>
                <w:rFonts w:ascii="Times New Roman" w:eastAsia="Calibri" w:hAnsi="Times New Roman" w:cs="Times New Roman"/>
                <w:sz w:val="28"/>
                <w:szCs w:val="28"/>
                <w:lang w:val="kk-KZ"/>
              </w:rPr>
              <w:t>г</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миллиграмм</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М</w:t>
            </w:r>
            <w:r w:rsidR="00D7634D" w:rsidRPr="003E1786">
              <w:rPr>
                <w:rFonts w:ascii="Times New Roman" w:eastAsia="Calibri" w:hAnsi="Times New Roman" w:cs="Times New Roman"/>
                <w:sz w:val="28"/>
                <w:szCs w:val="28"/>
                <w:lang w:val="kk-KZ"/>
              </w:rPr>
              <w:t>л</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xml:space="preserve">– миллилитр </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М</w:t>
            </w:r>
            <w:r w:rsidR="00D7634D" w:rsidRPr="003E1786">
              <w:rPr>
                <w:rFonts w:ascii="Times New Roman" w:eastAsia="Calibri" w:hAnsi="Times New Roman" w:cs="Times New Roman"/>
                <w:sz w:val="28"/>
                <w:szCs w:val="28"/>
                <w:lang w:val="kk-KZ"/>
              </w:rPr>
              <w:t>км</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микрометр</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Н</w:t>
            </w:r>
            <w:r w:rsidR="00D7634D" w:rsidRPr="003E1786">
              <w:rPr>
                <w:rFonts w:ascii="Times New Roman" w:eastAsia="Calibri" w:hAnsi="Times New Roman" w:cs="Times New Roman"/>
                <w:sz w:val="28"/>
                <w:szCs w:val="28"/>
                <w:lang w:val="kk-KZ"/>
              </w:rPr>
              <w:t>м</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нанометр</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hAnsi="Times New Roman" w:cs="Times New Roman"/>
                <w:sz w:val="28"/>
                <w:szCs w:val="28"/>
                <w:lang w:val="kk-KZ"/>
              </w:rPr>
              <w:t>НТҚ</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hAnsi="Times New Roman" w:cs="Times New Roman"/>
                <w:sz w:val="28"/>
                <w:szCs w:val="28"/>
                <w:lang w:val="kk-KZ"/>
              </w:rPr>
              <w:t>– нормативтік-техникалық құжаттар</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С</w:t>
            </w:r>
            <w:r w:rsidR="00D7634D" w:rsidRPr="003E1786">
              <w:rPr>
                <w:rFonts w:ascii="Times New Roman" w:eastAsia="Calibri" w:hAnsi="Times New Roman" w:cs="Times New Roman"/>
                <w:sz w:val="28"/>
                <w:szCs w:val="28"/>
                <w:lang w:val="kk-KZ"/>
              </w:rPr>
              <w:t>м</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сантиметр</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ССЯП</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Семей сынақ ядролық полигоны</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РЭМ</w:t>
            </w:r>
          </w:p>
        </w:tc>
        <w:tc>
          <w:tcPr>
            <w:tcW w:w="8192" w:type="dxa"/>
          </w:tcPr>
          <w:p w:rsidR="00D7634D" w:rsidRDefault="00D7634D" w:rsidP="00407A60">
            <w:pPr>
              <w:tabs>
                <w:tab w:val="left" w:pos="572"/>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растрлық электронды микроскоп</w:t>
            </w:r>
          </w:p>
        </w:tc>
      </w:tr>
      <w:tr w:rsidR="00D54F8F" w:rsidTr="00407A60">
        <w:tc>
          <w:tcPr>
            <w:tcW w:w="1555" w:type="dxa"/>
          </w:tcPr>
          <w:p w:rsidR="00D54F8F" w:rsidRPr="00421FE6" w:rsidRDefault="00D54F8F" w:rsidP="001719A5">
            <w:pPr>
              <w:pStyle w:val="211"/>
              <w:widowControl/>
              <w:spacing w:after="0" w:line="240" w:lineRule="auto"/>
              <w:ind w:left="0"/>
              <w:rPr>
                <w:rFonts w:ascii="Times New Roman" w:hAnsi="Times New Roman" w:cs="Times New Roman"/>
                <w:bCs/>
                <w:sz w:val="28"/>
                <w:szCs w:val="28"/>
                <w:lang w:val="kk-KZ"/>
              </w:rPr>
            </w:pPr>
            <w:r w:rsidRPr="00421FE6">
              <w:rPr>
                <w:rFonts w:ascii="Times New Roman" w:hAnsi="Times New Roman" w:cs="Times New Roman"/>
                <w:bCs/>
                <w:sz w:val="28"/>
                <w:szCs w:val="28"/>
              </w:rPr>
              <w:t>РВ</w:t>
            </w:r>
            <w:r w:rsidRPr="00421FE6">
              <w:rPr>
                <w:rFonts w:ascii="Times New Roman" w:hAnsi="Times New Roman" w:cs="Times New Roman"/>
                <w:bCs/>
                <w:sz w:val="28"/>
                <w:szCs w:val="28"/>
                <w:lang w:val="kk-KZ"/>
              </w:rPr>
              <w:t>З</w:t>
            </w:r>
          </w:p>
        </w:tc>
        <w:tc>
          <w:tcPr>
            <w:tcW w:w="8192" w:type="dxa"/>
          </w:tcPr>
          <w:p w:rsidR="00D54F8F" w:rsidRPr="00421FE6" w:rsidRDefault="00D54F8F" w:rsidP="00407A60">
            <w:pPr>
              <w:tabs>
                <w:tab w:val="left" w:pos="572"/>
              </w:tabs>
              <w:spacing w:after="0" w:line="240" w:lineRule="auto"/>
              <w:rPr>
                <w:rFonts w:ascii="Times New Roman" w:hAnsi="Times New Roman"/>
                <w:sz w:val="28"/>
                <w:szCs w:val="28"/>
              </w:rPr>
            </w:pPr>
            <w:r>
              <w:rPr>
                <w:rFonts w:ascii="Times New Roman" w:hAnsi="Times New Roman"/>
                <w:sz w:val="28"/>
                <w:szCs w:val="28"/>
                <w:lang w:val="kk-KZ"/>
              </w:rPr>
              <w:t xml:space="preserve">– </w:t>
            </w:r>
            <w:r w:rsidRPr="00421FE6">
              <w:rPr>
                <w:rFonts w:ascii="Times New Roman" w:hAnsi="Times New Roman"/>
                <w:sz w:val="28"/>
                <w:szCs w:val="28"/>
              </w:rPr>
              <w:t>Республикалық ветеринариялық зертхана</w:t>
            </w:r>
          </w:p>
        </w:tc>
      </w:tr>
      <w:tr w:rsidR="00D54F8F" w:rsidTr="00407A60">
        <w:tc>
          <w:tcPr>
            <w:tcW w:w="1555" w:type="dxa"/>
          </w:tcPr>
          <w:p w:rsidR="00D54F8F" w:rsidRPr="00421FE6" w:rsidRDefault="00D54F8F" w:rsidP="001719A5">
            <w:pPr>
              <w:pStyle w:val="211"/>
              <w:widowControl/>
              <w:spacing w:after="0" w:line="240" w:lineRule="auto"/>
              <w:ind w:left="0"/>
              <w:rPr>
                <w:rFonts w:ascii="Times New Roman" w:hAnsi="Times New Roman" w:cs="Times New Roman"/>
                <w:bCs/>
                <w:sz w:val="28"/>
                <w:szCs w:val="28"/>
                <w:lang w:val="ru-RU" w:eastAsia="ru-RU"/>
              </w:rPr>
            </w:pPr>
            <w:r w:rsidRPr="00421FE6">
              <w:rPr>
                <w:rFonts w:ascii="Times New Roman" w:hAnsi="Times New Roman" w:cs="Times New Roman"/>
                <w:bCs/>
                <w:sz w:val="28"/>
                <w:szCs w:val="28"/>
                <w:lang w:val="ru-RU" w:eastAsia="ru-RU"/>
              </w:rPr>
              <w:t>РФ</w:t>
            </w:r>
          </w:p>
        </w:tc>
        <w:tc>
          <w:tcPr>
            <w:tcW w:w="8192" w:type="dxa"/>
          </w:tcPr>
          <w:p w:rsidR="00D54F8F" w:rsidRPr="00421FE6" w:rsidRDefault="00D54F8F" w:rsidP="00407A60">
            <w:pPr>
              <w:pStyle w:val="211"/>
              <w:widowControl/>
              <w:tabs>
                <w:tab w:val="left" w:pos="572"/>
              </w:tabs>
              <w:spacing w:after="0" w:line="240" w:lineRule="auto"/>
              <w:ind w:left="0"/>
              <w:rPr>
                <w:rFonts w:ascii="Times New Roman" w:hAnsi="Times New Roman" w:cs="Times New Roman"/>
                <w:bCs/>
                <w:spacing w:val="-2"/>
                <w:sz w:val="28"/>
                <w:szCs w:val="28"/>
                <w:lang w:val="ru-RU" w:eastAsia="ru-RU"/>
              </w:rPr>
            </w:pPr>
            <w:r>
              <w:rPr>
                <w:rFonts w:ascii="Times New Roman" w:hAnsi="Times New Roman" w:cs="Times New Roman"/>
                <w:bCs/>
                <w:sz w:val="28"/>
                <w:szCs w:val="28"/>
                <w:lang w:val="ru-RU" w:eastAsia="ru-RU"/>
              </w:rPr>
              <w:t xml:space="preserve">– </w:t>
            </w:r>
            <w:r w:rsidRPr="00421FE6">
              <w:rPr>
                <w:rFonts w:ascii="Times New Roman" w:hAnsi="Times New Roman" w:cs="Times New Roman"/>
                <w:bCs/>
                <w:sz w:val="28"/>
                <w:szCs w:val="28"/>
                <w:lang w:val="ru-RU" w:eastAsia="ru-RU"/>
              </w:rPr>
              <w:t>Ресей Федерациясы</w:t>
            </w:r>
          </w:p>
        </w:tc>
      </w:tr>
      <w:tr w:rsidR="00D54F8F" w:rsidTr="00407A60">
        <w:tc>
          <w:tcPr>
            <w:tcW w:w="1555" w:type="dxa"/>
          </w:tcPr>
          <w:p w:rsidR="00D54F8F" w:rsidRPr="00421FE6" w:rsidRDefault="00D54F8F" w:rsidP="001719A5">
            <w:pPr>
              <w:pStyle w:val="211"/>
              <w:widowControl/>
              <w:spacing w:after="0" w:line="240" w:lineRule="auto"/>
              <w:ind w:left="0"/>
              <w:rPr>
                <w:rFonts w:ascii="Times New Roman" w:hAnsi="Times New Roman" w:cs="Times New Roman"/>
                <w:bCs/>
                <w:sz w:val="28"/>
                <w:szCs w:val="28"/>
                <w:lang w:val="ru-RU" w:eastAsia="ru-RU"/>
              </w:rPr>
            </w:pPr>
            <w:r w:rsidRPr="00421FE6">
              <w:rPr>
                <w:rFonts w:ascii="Times New Roman" w:hAnsi="Times New Roman" w:cs="Times New Roman"/>
                <w:bCs/>
                <w:sz w:val="28"/>
                <w:szCs w:val="28"/>
                <w:lang w:val="ru-RU" w:eastAsia="ru-RU"/>
              </w:rPr>
              <w:t>СанЕН</w:t>
            </w:r>
          </w:p>
        </w:tc>
        <w:tc>
          <w:tcPr>
            <w:tcW w:w="8192" w:type="dxa"/>
          </w:tcPr>
          <w:p w:rsidR="00D54F8F" w:rsidRPr="00421FE6" w:rsidRDefault="00D54F8F" w:rsidP="00407A60">
            <w:pPr>
              <w:pStyle w:val="211"/>
              <w:widowControl/>
              <w:tabs>
                <w:tab w:val="left" w:pos="572"/>
              </w:tabs>
              <w:spacing w:after="0" w:line="240" w:lineRule="auto"/>
              <w:ind w:left="0"/>
              <w:rPr>
                <w:rFonts w:ascii="Times New Roman" w:hAnsi="Times New Roman" w:cs="Times New Roman"/>
                <w:bCs/>
                <w:sz w:val="28"/>
                <w:szCs w:val="28"/>
                <w:lang w:val="ru-RU" w:eastAsia="ru-RU"/>
              </w:rPr>
            </w:pPr>
            <w:r>
              <w:rPr>
                <w:rFonts w:ascii="Times New Roman" w:hAnsi="Times New Roman" w:cs="Times New Roman"/>
                <w:bCs/>
                <w:sz w:val="28"/>
                <w:szCs w:val="28"/>
                <w:lang w:val="ru-RU" w:eastAsia="ru-RU"/>
              </w:rPr>
              <w:t xml:space="preserve">– </w:t>
            </w:r>
            <w:r w:rsidRPr="00421FE6">
              <w:rPr>
                <w:rFonts w:ascii="Times New Roman" w:hAnsi="Times New Roman" w:cs="Times New Roman"/>
                <w:bCs/>
                <w:sz w:val="28"/>
                <w:szCs w:val="28"/>
                <w:lang w:val="ru-RU" w:eastAsia="ru-RU"/>
              </w:rPr>
              <w:t>санитарлық ережелер мен нормалар</w:t>
            </w:r>
          </w:p>
        </w:tc>
      </w:tr>
      <w:tr w:rsidR="00D54F8F" w:rsidTr="00407A60">
        <w:tc>
          <w:tcPr>
            <w:tcW w:w="1555" w:type="dxa"/>
          </w:tcPr>
          <w:p w:rsidR="00D54F8F" w:rsidRPr="00421FE6" w:rsidRDefault="00B95D89" w:rsidP="001719A5">
            <w:pPr>
              <w:pStyle w:val="211"/>
              <w:widowControl/>
              <w:spacing w:after="0" w:line="240" w:lineRule="auto"/>
              <w:ind w:left="0"/>
              <w:rPr>
                <w:rFonts w:ascii="Times New Roman" w:hAnsi="Times New Roman" w:cs="Times New Roman"/>
                <w:bCs/>
                <w:sz w:val="28"/>
                <w:szCs w:val="28"/>
                <w:lang w:val="ru-RU" w:eastAsia="ru-RU"/>
              </w:rPr>
            </w:pPr>
            <w:r w:rsidRPr="00421FE6">
              <w:rPr>
                <w:rFonts w:ascii="Times New Roman" w:hAnsi="Times New Roman" w:cs="Times New Roman"/>
                <w:bCs/>
                <w:sz w:val="28"/>
                <w:szCs w:val="28"/>
                <w:lang w:val="ru-RU" w:eastAsia="ru-RU"/>
              </w:rPr>
              <w:t>С</w:t>
            </w:r>
            <w:r w:rsidR="00D54F8F" w:rsidRPr="00421FE6">
              <w:rPr>
                <w:rFonts w:ascii="Times New Roman" w:hAnsi="Times New Roman" w:cs="Times New Roman"/>
                <w:bCs/>
                <w:sz w:val="28"/>
                <w:szCs w:val="28"/>
                <w:lang w:val="ru-RU" w:eastAsia="ru-RU"/>
              </w:rPr>
              <w:t>м</w:t>
            </w:r>
          </w:p>
        </w:tc>
        <w:tc>
          <w:tcPr>
            <w:tcW w:w="8192" w:type="dxa"/>
          </w:tcPr>
          <w:p w:rsidR="00D54F8F" w:rsidRPr="00421FE6" w:rsidRDefault="00D54F8F" w:rsidP="00407A60">
            <w:pPr>
              <w:pStyle w:val="211"/>
              <w:widowControl/>
              <w:tabs>
                <w:tab w:val="left" w:pos="572"/>
              </w:tabs>
              <w:spacing w:after="0" w:line="240" w:lineRule="auto"/>
              <w:ind w:left="0"/>
              <w:rPr>
                <w:rFonts w:ascii="Times New Roman" w:hAnsi="Times New Roman" w:cs="Times New Roman"/>
                <w:bCs/>
                <w:sz w:val="28"/>
                <w:szCs w:val="28"/>
                <w:lang w:val="ru-RU" w:eastAsia="ru-RU"/>
              </w:rPr>
            </w:pPr>
            <w:r>
              <w:rPr>
                <w:rFonts w:ascii="Times New Roman" w:hAnsi="Times New Roman" w:cs="Times New Roman"/>
                <w:bCs/>
                <w:sz w:val="28"/>
                <w:szCs w:val="28"/>
                <w:lang w:val="ru-RU" w:eastAsia="ru-RU"/>
              </w:rPr>
              <w:t>– с</w:t>
            </w:r>
            <w:r w:rsidRPr="00421FE6">
              <w:rPr>
                <w:rFonts w:ascii="Times New Roman" w:hAnsi="Times New Roman" w:cs="Times New Roman"/>
                <w:bCs/>
                <w:sz w:val="28"/>
                <w:szCs w:val="28"/>
                <w:lang w:val="ru-RU" w:eastAsia="ru-RU"/>
              </w:rPr>
              <w:t>а</w:t>
            </w:r>
            <w:r w:rsidRPr="00421FE6">
              <w:rPr>
                <w:rFonts w:ascii="Times New Roman" w:hAnsi="Times New Roman" w:cs="Times New Roman"/>
                <w:bCs/>
                <w:spacing w:val="-3"/>
                <w:sz w:val="28"/>
                <w:szCs w:val="28"/>
                <w:lang w:val="ru-RU" w:eastAsia="ru-RU"/>
              </w:rPr>
              <w:t>н</w:t>
            </w:r>
            <w:r w:rsidRPr="00421FE6">
              <w:rPr>
                <w:rFonts w:ascii="Times New Roman" w:hAnsi="Times New Roman" w:cs="Times New Roman"/>
                <w:bCs/>
                <w:spacing w:val="1"/>
                <w:sz w:val="28"/>
                <w:szCs w:val="28"/>
                <w:lang w:val="ru-RU" w:eastAsia="ru-RU"/>
              </w:rPr>
              <w:t>т</w:t>
            </w:r>
            <w:r w:rsidRPr="00421FE6">
              <w:rPr>
                <w:rFonts w:ascii="Times New Roman" w:hAnsi="Times New Roman" w:cs="Times New Roman"/>
                <w:bCs/>
                <w:spacing w:val="-2"/>
                <w:sz w:val="28"/>
                <w:szCs w:val="28"/>
                <w:lang w:val="ru-RU" w:eastAsia="ru-RU"/>
              </w:rPr>
              <w:t>и</w:t>
            </w:r>
            <w:r w:rsidRPr="00421FE6">
              <w:rPr>
                <w:rFonts w:ascii="Times New Roman" w:hAnsi="Times New Roman" w:cs="Times New Roman"/>
                <w:bCs/>
                <w:spacing w:val="2"/>
                <w:sz w:val="28"/>
                <w:szCs w:val="28"/>
                <w:lang w:val="ru-RU" w:eastAsia="ru-RU"/>
              </w:rPr>
              <w:t>м</w:t>
            </w:r>
            <w:r w:rsidRPr="00421FE6">
              <w:rPr>
                <w:rFonts w:ascii="Times New Roman" w:hAnsi="Times New Roman" w:cs="Times New Roman"/>
                <w:bCs/>
                <w:spacing w:val="-5"/>
                <w:sz w:val="28"/>
                <w:szCs w:val="28"/>
                <w:lang w:val="ru-RU" w:eastAsia="ru-RU"/>
              </w:rPr>
              <w:t>е</w:t>
            </w:r>
            <w:r w:rsidRPr="00421FE6">
              <w:rPr>
                <w:rFonts w:ascii="Times New Roman" w:hAnsi="Times New Roman" w:cs="Times New Roman"/>
                <w:bCs/>
                <w:spacing w:val="1"/>
                <w:sz w:val="28"/>
                <w:szCs w:val="28"/>
                <w:lang w:val="ru-RU" w:eastAsia="ru-RU"/>
              </w:rPr>
              <w:t>т</w:t>
            </w:r>
            <w:r w:rsidRPr="00421FE6">
              <w:rPr>
                <w:rFonts w:ascii="Times New Roman" w:hAnsi="Times New Roman" w:cs="Times New Roman"/>
                <w:bCs/>
                <w:sz w:val="28"/>
                <w:szCs w:val="28"/>
                <w:lang w:val="ru-RU" w:eastAsia="ru-RU"/>
              </w:rPr>
              <w:t>р</w:t>
            </w:r>
          </w:p>
        </w:tc>
      </w:tr>
      <w:tr w:rsidR="00D54F8F" w:rsidTr="00407A60">
        <w:tc>
          <w:tcPr>
            <w:tcW w:w="1555" w:type="dxa"/>
          </w:tcPr>
          <w:p w:rsidR="00D54F8F" w:rsidRPr="00421FE6" w:rsidRDefault="00D54F8F" w:rsidP="001719A5">
            <w:pPr>
              <w:pStyle w:val="211"/>
              <w:widowControl/>
              <w:spacing w:after="0" w:line="240" w:lineRule="auto"/>
              <w:ind w:left="0"/>
              <w:rPr>
                <w:rFonts w:ascii="Times New Roman" w:hAnsi="Times New Roman" w:cs="Times New Roman"/>
                <w:bCs/>
                <w:sz w:val="28"/>
                <w:szCs w:val="28"/>
                <w:vertAlign w:val="superscript"/>
                <w:lang w:val="ru-RU" w:eastAsia="ru-RU"/>
              </w:rPr>
            </w:pPr>
            <w:r w:rsidRPr="00421FE6">
              <w:rPr>
                <w:rFonts w:ascii="Times New Roman" w:hAnsi="Times New Roman" w:cs="Times New Roman"/>
                <w:bCs/>
                <w:sz w:val="28"/>
                <w:szCs w:val="28"/>
                <w:lang w:val="ru-RU" w:eastAsia="ru-RU"/>
              </w:rPr>
              <w:t>см</w:t>
            </w:r>
            <w:r w:rsidRPr="00421FE6">
              <w:rPr>
                <w:rFonts w:ascii="Times New Roman" w:hAnsi="Times New Roman" w:cs="Times New Roman"/>
                <w:bCs/>
                <w:sz w:val="28"/>
                <w:szCs w:val="28"/>
                <w:vertAlign w:val="superscript"/>
                <w:lang w:val="ru-RU" w:eastAsia="ru-RU"/>
              </w:rPr>
              <w:t>2</w:t>
            </w:r>
          </w:p>
        </w:tc>
        <w:tc>
          <w:tcPr>
            <w:tcW w:w="8192" w:type="dxa"/>
          </w:tcPr>
          <w:p w:rsidR="00D54F8F" w:rsidRPr="00421FE6" w:rsidRDefault="00D54F8F" w:rsidP="00407A60">
            <w:pPr>
              <w:pStyle w:val="211"/>
              <w:widowControl/>
              <w:tabs>
                <w:tab w:val="left" w:pos="572"/>
              </w:tabs>
              <w:spacing w:after="0" w:line="240" w:lineRule="auto"/>
              <w:ind w:left="0"/>
              <w:rPr>
                <w:rFonts w:ascii="Times New Roman" w:hAnsi="Times New Roman" w:cs="Times New Roman"/>
                <w:bCs/>
                <w:sz w:val="28"/>
                <w:szCs w:val="28"/>
                <w:lang w:val="ru-RU" w:eastAsia="ru-RU"/>
              </w:rPr>
            </w:pPr>
            <w:r>
              <w:rPr>
                <w:rFonts w:ascii="Times New Roman" w:hAnsi="Times New Roman" w:cs="Times New Roman"/>
                <w:bCs/>
                <w:sz w:val="28"/>
                <w:szCs w:val="28"/>
                <w:lang w:val="ru-RU" w:eastAsia="ru-RU"/>
              </w:rPr>
              <w:t xml:space="preserve">– </w:t>
            </w:r>
            <w:r w:rsidRPr="00421FE6">
              <w:rPr>
                <w:rFonts w:ascii="Times New Roman" w:hAnsi="Times New Roman" w:cs="Times New Roman"/>
                <w:bCs/>
                <w:sz w:val="28"/>
                <w:szCs w:val="28"/>
                <w:lang w:val="ru-RU" w:eastAsia="ru-RU"/>
              </w:rPr>
              <w:t>шаршы сантиметр</w:t>
            </w:r>
          </w:p>
        </w:tc>
      </w:tr>
      <w:tr w:rsidR="00D7634D" w:rsidTr="00407A60">
        <w:tc>
          <w:tcPr>
            <w:tcW w:w="1555" w:type="dxa"/>
          </w:tcPr>
          <w:p w:rsidR="00D7634D" w:rsidRPr="003E1786"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w:t>
            </w:r>
          </w:p>
        </w:tc>
        <w:tc>
          <w:tcPr>
            <w:tcW w:w="8192" w:type="dxa"/>
          </w:tcPr>
          <w:p w:rsidR="00D7634D" w:rsidRPr="003E1786" w:rsidRDefault="00D7634D" w:rsidP="00407A60">
            <w:pPr>
              <w:tabs>
                <w:tab w:val="left" w:pos="572"/>
              </w:tabs>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тонна</w:t>
            </w:r>
          </w:p>
        </w:tc>
      </w:tr>
      <w:tr w:rsidR="00D7634D" w:rsidTr="00407A60">
        <w:tc>
          <w:tcPr>
            <w:tcW w:w="1555" w:type="dxa"/>
          </w:tcPr>
          <w:p w:rsidR="00D7634D" w:rsidRDefault="00B95D89"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w:t>
            </w:r>
            <w:r w:rsidR="00D7634D">
              <w:rPr>
                <w:rFonts w:ascii="Times New Roman" w:eastAsia="Calibri" w:hAnsi="Times New Roman" w:cs="Times New Roman"/>
                <w:sz w:val="28"/>
                <w:szCs w:val="28"/>
                <w:lang w:val="kk-KZ"/>
              </w:rPr>
              <w:t>г</w:t>
            </w:r>
          </w:p>
        </w:tc>
        <w:tc>
          <w:tcPr>
            <w:tcW w:w="8192" w:type="dxa"/>
          </w:tcPr>
          <w:p w:rsidR="00D7634D" w:rsidRPr="00147ACB" w:rsidRDefault="00D7634D" w:rsidP="00407A60">
            <w:pPr>
              <w:pStyle w:val="a8"/>
              <w:numPr>
                <w:ilvl w:val="0"/>
                <w:numId w:val="5"/>
              </w:numPr>
              <w:tabs>
                <w:tab w:val="left" w:pos="202"/>
                <w:tab w:val="left" w:pos="572"/>
              </w:tabs>
              <w:spacing w:after="0" w:line="240" w:lineRule="auto"/>
              <w:ind w:left="459" w:hanging="459"/>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теңге</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ҰМҚ</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eastAsia="Calibri" w:hAnsi="Times New Roman" w:cs="Times New Roman"/>
                <w:sz w:val="28"/>
                <w:szCs w:val="28"/>
                <w:lang w:val="kk-KZ"/>
              </w:rPr>
              <w:t>– ұшпа май қышқылдары</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hAnsi="Times New Roman" w:cs="Times New Roman"/>
                <w:sz w:val="28"/>
                <w:szCs w:val="28"/>
                <w:lang w:val="kk-KZ"/>
              </w:rPr>
              <w:t>ШҚО</w:t>
            </w:r>
          </w:p>
        </w:tc>
        <w:tc>
          <w:tcPr>
            <w:tcW w:w="8192" w:type="dxa"/>
          </w:tcPr>
          <w:p w:rsidR="00D7634D" w:rsidRDefault="00D7634D" w:rsidP="00407A60">
            <w:pPr>
              <w:tabs>
                <w:tab w:val="left" w:pos="572"/>
                <w:tab w:val="left" w:pos="709"/>
              </w:tabs>
              <w:spacing w:after="0" w:line="240" w:lineRule="auto"/>
              <w:rPr>
                <w:rFonts w:ascii="Times New Roman" w:hAnsi="Times New Roman" w:cs="Times New Roman"/>
                <w:b/>
                <w:sz w:val="28"/>
                <w:lang w:val="kk-KZ"/>
              </w:rPr>
            </w:pPr>
            <w:r w:rsidRPr="003E1786">
              <w:rPr>
                <w:rFonts w:ascii="Times New Roman" w:hAnsi="Times New Roman" w:cs="Times New Roman"/>
                <w:sz w:val="28"/>
                <w:szCs w:val="28"/>
                <w:lang w:val="kk-KZ"/>
              </w:rPr>
              <w:t>– Шығыс Қазақстан облысы</w:t>
            </w:r>
          </w:p>
        </w:tc>
      </w:tr>
      <w:tr w:rsidR="00D7634D" w:rsidTr="00407A60">
        <w:tc>
          <w:tcPr>
            <w:tcW w:w="1555" w:type="dxa"/>
          </w:tcPr>
          <w:p w:rsidR="00D7634D" w:rsidRPr="00DB382F"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DB382F">
              <w:rPr>
                <w:rFonts w:ascii="Times New Roman" w:hAnsi="Times New Roman" w:cs="Times New Roman"/>
                <w:sz w:val="28"/>
                <w:szCs w:val="28"/>
                <w:shd w:val="clear" w:color="auto" w:fill="FFFFFF"/>
                <w:lang w:val="kk-KZ"/>
              </w:rPr>
              <w:t>FAO</w:t>
            </w:r>
          </w:p>
        </w:tc>
        <w:tc>
          <w:tcPr>
            <w:tcW w:w="8192" w:type="dxa"/>
          </w:tcPr>
          <w:p w:rsidR="00D7634D" w:rsidRPr="00DB382F" w:rsidRDefault="00D7634D" w:rsidP="00407A60">
            <w:pPr>
              <w:tabs>
                <w:tab w:val="left" w:pos="572"/>
              </w:tabs>
              <w:spacing w:after="0" w:line="240" w:lineRule="auto"/>
              <w:ind w:left="181" w:hanging="181"/>
              <w:rPr>
                <w:rFonts w:ascii="Times New Roman" w:hAnsi="Times New Roman" w:cs="Times New Roman"/>
                <w:sz w:val="28"/>
                <w:szCs w:val="28"/>
                <w:lang w:val="kk-KZ"/>
              </w:rPr>
            </w:pPr>
            <w:r w:rsidRPr="00DB382F">
              <w:rPr>
                <w:rFonts w:ascii="Times New Roman" w:hAnsi="Times New Roman" w:cs="Times New Roman"/>
                <w:sz w:val="28"/>
                <w:szCs w:val="28"/>
                <w:shd w:val="clear" w:color="auto" w:fill="FFFFFF"/>
                <w:lang w:val="kk-KZ"/>
              </w:rPr>
              <w:t>– Азық-түлік және ауыл шаруашылығы ұйымы (ағыл. Food and Agriculture Organization)</w:t>
            </w:r>
            <w:r w:rsidRPr="00DB382F">
              <w:rPr>
                <w:rFonts w:ascii="Times New Roman" w:eastAsia="Calibri" w:hAnsi="Times New Roman" w:cs="Times New Roman"/>
                <w:sz w:val="28"/>
                <w:szCs w:val="28"/>
                <w:lang w:val="kk-KZ"/>
              </w:rPr>
              <w:t>;</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рН</w:t>
            </w:r>
          </w:p>
        </w:tc>
        <w:tc>
          <w:tcPr>
            <w:tcW w:w="8192" w:type="dxa"/>
          </w:tcPr>
          <w:p w:rsidR="00D7634D" w:rsidRPr="003E1786" w:rsidRDefault="00D7634D" w:rsidP="00407A60">
            <w:pPr>
              <w:tabs>
                <w:tab w:val="left" w:pos="572"/>
                <w:tab w:val="left" w:pos="709"/>
              </w:tabs>
              <w:spacing w:after="0" w:line="240" w:lineRule="auto"/>
              <w:rPr>
                <w:rFonts w:ascii="Times New Roman" w:hAnsi="Times New Roman" w:cs="Times New Roman"/>
                <w:sz w:val="28"/>
                <w:szCs w:val="28"/>
                <w:lang w:val="kk-KZ"/>
              </w:rPr>
            </w:pPr>
            <w:r w:rsidRPr="003E1786">
              <w:rPr>
                <w:rFonts w:ascii="Times New Roman" w:eastAsia="Calibri" w:hAnsi="Times New Roman" w:cs="Times New Roman"/>
                <w:sz w:val="28"/>
                <w:szCs w:val="28"/>
                <w:lang w:val="kk-KZ"/>
              </w:rPr>
              <w:t>– қышқылдық орта</w:t>
            </w:r>
          </w:p>
        </w:tc>
      </w:tr>
      <w:tr w:rsidR="00D7634D" w:rsidTr="00407A60">
        <w:tc>
          <w:tcPr>
            <w:tcW w:w="1555" w:type="dxa"/>
          </w:tcPr>
          <w:p w:rsidR="00D7634D" w:rsidRPr="00621A63" w:rsidRDefault="00D7634D" w:rsidP="001719A5">
            <w:pPr>
              <w:spacing w:after="0" w:line="240" w:lineRule="auto"/>
              <w:rPr>
                <w:rFonts w:ascii="Times New Roman" w:hAnsi="Times New Roman"/>
                <w:sz w:val="28"/>
                <w:szCs w:val="28"/>
              </w:rPr>
            </w:pPr>
            <w:r w:rsidRPr="00621A63">
              <w:rPr>
                <w:rFonts w:ascii="Times New Roman" w:hAnsi="Times New Roman"/>
                <w:sz w:val="28"/>
                <w:szCs w:val="28"/>
                <w:lang w:val="en-US"/>
              </w:rPr>
              <w:lastRenderedPageBreak/>
              <w:t>sp</w:t>
            </w:r>
            <w:r w:rsidRPr="00621A63">
              <w:rPr>
                <w:rFonts w:ascii="Times New Roman" w:hAnsi="Times New Roman"/>
                <w:sz w:val="28"/>
                <w:szCs w:val="28"/>
              </w:rPr>
              <w:t xml:space="preserve">. </w:t>
            </w:r>
          </w:p>
        </w:tc>
        <w:tc>
          <w:tcPr>
            <w:tcW w:w="8192" w:type="dxa"/>
          </w:tcPr>
          <w:p w:rsidR="00D7634D" w:rsidRPr="00621A63" w:rsidRDefault="00407A60" w:rsidP="00407A60">
            <w:pPr>
              <w:tabs>
                <w:tab w:val="left" w:pos="572"/>
              </w:tabs>
              <w:spacing w:after="0" w:line="240" w:lineRule="auto"/>
              <w:rPr>
                <w:rFonts w:ascii="Times New Roman" w:hAnsi="Times New Roman"/>
                <w:sz w:val="28"/>
                <w:szCs w:val="28"/>
                <w:lang w:val="kk-KZ"/>
              </w:rPr>
            </w:pPr>
            <w:r>
              <w:rPr>
                <w:rFonts w:ascii="Times New Roman" w:hAnsi="Times New Roman" w:cs="Times New Roman"/>
                <w:sz w:val="28"/>
                <w:szCs w:val="28"/>
              </w:rPr>
              <w:t>–</w:t>
            </w:r>
            <w:r>
              <w:rPr>
                <w:rFonts w:ascii="Times New Roman" w:hAnsi="Times New Roman"/>
                <w:sz w:val="28"/>
                <w:szCs w:val="28"/>
              </w:rPr>
              <w:t xml:space="preserve"> </w:t>
            </w:r>
            <w:r w:rsidR="00D7634D" w:rsidRPr="00621A63">
              <w:rPr>
                <w:rFonts w:ascii="Times New Roman" w:hAnsi="Times New Roman"/>
                <w:sz w:val="28"/>
                <w:szCs w:val="28"/>
                <w:lang w:val="en-US"/>
              </w:rPr>
              <w:t>specie</w:t>
            </w:r>
            <w:r w:rsidR="00D7634D" w:rsidRPr="00621A63">
              <w:rPr>
                <w:rFonts w:ascii="Times New Roman" w:hAnsi="Times New Roman"/>
                <w:sz w:val="28"/>
                <w:szCs w:val="28"/>
              </w:rPr>
              <w:t xml:space="preserve"> (дифференцияланбайтын)</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76353D">
              <w:rPr>
                <w:rFonts w:ascii="Times New Roman" w:eastAsia="Calibri" w:hAnsi="Times New Roman" w:cs="Times New Roman"/>
                <w:sz w:val="28"/>
                <w:szCs w:val="28"/>
                <w:lang w:val="kk-KZ"/>
              </w:rPr>
              <w:t>WHO</w:t>
            </w:r>
          </w:p>
        </w:tc>
        <w:tc>
          <w:tcPr>
            <w:tcW w:w="8192" w:type="dxa"/>
          </w:tcPr>
          <w:p w:rsidR="00D7634D" w:rsidRPr="003E1786" w:rsidRDefault="00D7634D" w:rsidP="00407A60">
            <w:pPr>
              <w:tabs>
                <w:tab w:val="left" w:pos="572"/>
              </w:tabs>
              <w:spacing w:after="0" w:line="240" w:lineRule="auto"/>
              <w:ind w:left="237" w:hanging="237"/>
              <w:rPr>
                <w:rFonts w:ascii="Times New Roman" w:hAnsi="Times New Roman" w:cs="Times New Roman"/>
                <w:sz w:val="28"/>
                <w:szCs w:val="28"/>
                <w:lang w:val="kk-KZ"/>
              </w:rPr>
            </w:pPr>
            <w:r w:rsidRPr="0076353D">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Дүниежүзілік денсаулық сақтау ұйымы (ағыл. </w:t>
            </w:r>
            <w:r w:rsidRPr="0076353D">
              <w:rPr>
                <w:rFonts w:ascii="Times New Roman" w:eastAsia="Calibri" w:hAnsi="Times New Roman" w:cs="Times New Roman"/>
                <w:sz w:val="28"/>
                <w:szCs w:val="28"/>
                <w:lang w:val="kk-KZ"/>
              </w:rPr>
              <w:t>World Health Organization</w:t>
            </w:r>
            <w:r>
              <w:rPr>
                <w:rFonts w:ascii="Times New Roman" w:eastAsia="Calibri" w:hAnsi="Times New Roman" w:cs="Times New Roman"/>
                <w:sz w:val="28"/>
                <w:szCs w:val="28"/>
                <w:lang w:val="kk-KZ"/>
              </w:rPr>
              <w:t>)</w:t>
            </w:r>
          </w:p>
        </w:tc>
      </w:tr>
      <w:tr w:rsidR="00D7634D" w:rsidTr="00407A60">
        <w:tc>
          <w:tcPr>
            <w:tcW w:w="1555" w:type="dxa"/>
          </w:tcPr>
          <w:p w:rsidR="00D7634D" w:rsidRDefault="00D7634D"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lang w:val="kk-KZ"/>
              </w:rPr>
            </w:pPr>
            <w:r w:rsidRPr="003E1786">
              <w:rPr>
                <w:rFonts w:ascii="Times New Roman" w:eastAsia="Calibri" w:hAnsi="Times New Roman" w:cs="Times New Roman"/>
                <w:sz w:val="28"/>
                <w:szCs w:val="28"/>
                <w:lang w:val="kk-KZ"/>
              </w:rPr>
              <w:t>%</w:t>
            </w:r>
          </w:p>
        </w:tc>
        <w:tc>
          <w:tcPr>
            <w:tcW w:w="8192" w:type="dxa"/>
          </w:tcPr>
          <w:p w:rsidR="00D7634D" w:rsidRPr="003E1786" w:rsidRDefault="00D7634D" w:rsidP="00407A60">
            <w:pPr>
              <w:tabs>
                <w:tab w:val="left" w:pos="572"/>
                <w:tab w:val="left" w:pos="709"/>
              </w:tabs>
              <w:spacing w:after="0" w:line="240" w:lineRule="auto"/>
              <w:rPr>
                <w:rFonts w:ascii="Times New Roman" w:hAnsi="Times New Roman" w:cs="Times New Roman"/>
                <w:sz w:val="28"/>
                <w:szCs w:val="28"/>
                <w:lang w:val="kk-KZ"/>
              </w:rPr>
            </w:pPr>
            <w:r>
              <w:rPr>
                <w:rFonts w:ascii="Times New Roman" w:eastAsia="Calibri" w:hAnsi="Times New Roman" w:cs="Times New Roman"/>
                <w:sz w:val="28"/>
                <w:szCs w:val="28"/>
                <w:lang w:val="kk-KZ"/>
              </w:rPr>
              <w:t>–</w:t>
            </w:r>
            <w:r w:rsidRPr="003E1786">
              <w:rPr>
                <w:rFonts w:ascii="Times New Roman" w:eastAsia="Calibri" w:hAnsi="Times New Roman" w:cs="Times New Roman"/>
                <w:sz w:val="28"/>
                <w:szCs w:val="28"/>
                <w:lang w:val="kk-KZ"/>
              </w:rPr>
              <w:t xml:space="preserve"> п</w:t>
            </w:r>
            <w:r w:rsidR="009A63B6">
              <w:rPr>
                <w:rFonts w:ascii="Times New Roman" w:eastAsia="Calibri" w:hAnsi="Times New Roman" w:cs="Times New Roman"/>
                <w:sz w:val="28"/>
                <w:szCs w:val="28"/>
                <w:lang w:val="kk-KZ"/>
              </w:rPr>
              <w:t>роцент</w:t>
            </w:r>
          </w:p>
        </w:tc>
      </w:tr>
    </w:tbl>
    <w:p w:rsidR="00092172" w:rsidRDefault="00092172" w:rsidP="001719A5">
      <w:pPr>
        <w:spacing w:after="0" w:line="240" w:lineRule="auto"/>
        <w:ind w:firstLine="567"/>
        <w:jc w:val="both"/>
        <w:rPr>
          <w:rFonts w:ascii="Times New Roman" w:eastAsia="Calibri" w:hAnsi="Times New Roman" w:cs="Times New Roman"/>
          <w:sz w:val="28"/>
          <w:szCs w:val="28"/>
          <w:lang w:val="kk-KZ"/>
        </w:rPr>
      </w:pPr>
    </w:p>
    <w:p w:rsidR="00092172" w:rsidRDefault="00092172" w:rsidP="001719A5">
      <w:pPr>
        <w:spacing w:after="0" w:line="240" w:lineRule="auto"/>
        <w:ind w:firstLine="567"/>
        <w:rPr>
          <w:rFonts w:ascii="Times New Roman" w:eastAsia="Calibri" w:hAnsi="Times New Roman" w:cs="Times New Roman"/>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jc w:val="center"/>
        <w:rPr>
          <w:rFonts w:ascii="Times New Roman" w:eastAsia="Calibri" w:hAnsi="Times New Roman" w:cs="Times New Roman"/>
          <w:b/>
          <w:sz w:val="28"/>
          <w:szCs w:val="28"/>
          <w:lang w:val="kk-KZ"/>
        </w:rPr>
      </w:pPr>
    </w:p>
    <w:p w:rsidR="00310027" w:rsidRDefault="00310027" w:rsidP="001719A5">
      <w:pPr>
        <w:spacing w:after="0" w:line="240" w:lineRule="auto"/>
        <w:jc w:val="center"/>
        <w:rPr>
          <w:rFonts w:ascii="Times New Roman" w:eastAsia="Calibri" w:hAnsi="Times New Roman" w:cs="Times New Roman"/>
          <w:b/>
          <w:sz w:val="28"/>
          <w:szCs w:val="28"/>
          <w:lang w:val="kk-KZ"/>
        </w:rPr>
      </w:pPr>
    </w:p>
    <w:p w:rsidR="00310027" w:rsidRDefault="00310027" w:rsidP="001719A5">
      <w:pPr>
        <w:spacing w:after="0" w:line="240" w:lineRule="auto"/>
        <w:jc w:val="center"/>
        <w:rPr>
          <w:rFonts w:ascii="Times New Roman" w:eastAsia="Calibri" w:hAnsi="Times New Roman" w:cs="Times New Roman"/>
          <w:b/>
          <w:sz w:val="28"/>
          <w:szCs w:val="28"/>
          <w:lang w:val="kk-KZ"/>
        </w:rPr>
      </w:pPr>
    </w:p>
    <w:p w:rsidR="00407A60" w:rsidRDefault="00407A60" w:rsidP="001719A5">
      <w:pPr>
        <w:spacing w:after="0" w:line="240" w:lineRule="auto"/>
        <w:jc w:val="center"/>
        <w:rPr>
          <w:rFonts w:ascii="Times New Roman" w:eastAsia="Calibri" w:hAnsi="Times New Roman" w:cs="Times New Roman"/>
          <w:b/>
          <w:sz w:val="28"/>
          <w:szCs w:val="28"/>
          <w:lang w:val="kk-KZ"/>
        </w:rPr>
      </w:pPr>
    </w:p>
    <w:p w:rsidR="00407A60" w:rsidRDefault="00407A60" w:rsidP="001719A5">
      <w:pPr>
        <w:spacing w:after="0" w:line="240" w:lineRule="auto"/>
        <w:jc w:val="center"/>
        <w:rPr>
          <w:rFonts w:ascii="Times New Roman" w:eastAsia="Calibri" w:hAnsi="Times New Roman" w:cs="Times New Roman"/>
          <w:b/>
          <w:sz w:val="28"/>
          <w:szCs w:val="28"/>
          <w:lang w:val="kk-KZ"/>
        </w:rPr>
      </w:pPr>
    </w:p>
    <w:p w:rsidR="00407A60" w:rsidRDefault="00407A60" w:rsidP="001719A5">
      <w:pPr>
        <w:spacing w:after="0" w:line="240" w:lineRule="auto"/>
        <w:jc w:val="center"/>
        <w:rPr>
          <w:rFonts w:ascii="Times New Roman" w:eastAsia="Calibri" w:hAnsi="Times New Roman" w:cs="Times New Roman"/>
          <w:b/>
          <w:sz w:val="28"/>
          <w:szCs w:val="28"/>
          <w:lang w:val="kk-KZ"/>
        </w:rPr>
      </w:pPr>
    </w:p>
    <w:p w:rsidR="00407A60" w:rsidRDefault="00407A60" w:rsidP="001719A5">
      <w:pPr>
        <w:spacing w:after="0" w:line="240" w:lineRule="auto"/>
        <w:jc w:val="center"/>
        <w:rPr>
          <w:rFonts w:ascii="Times New Roman" w:eastAsia="Calibri" w:hAnsi="Times New Roman" w:cs="Times New Roman"/>
          <w:b/>
          <w:sz w:val="28"/>
          <w:szCs w:val="28"/>
          <w:lang w:val="kk-KZ"/>
        </w:rPr>
      </w:pPr>
    </w:p>
    <w:p w:rsidR="00407A60" w:rsidRDefault="00407A60" w:rsidP="001719A5">
      <w:pPr>
        <w:spacing w:after="0" w:line="240" w:lineRule="auto"/>
        <w:jc w:val="center"/>
        <w:rPr>
          <w:rFonts w:ascii="Times New Roman" w:eastAsia="Calibri" w:hAnsi="Times New Roman" w:cs="Times New Roman"/>
          <w:b/>
          <w:sz w:val="28"/>
          <w:szCs w:val="28"/>
          <w:lang w:val="kk-KZ"/>
        </w:rPr>
      </w:pPr>
    </w:p>
    <w:p w:rsidR="00D54F8F" w:rsidRDefault="00D54F8F" w:rsidP="001719A5">
      <w:pPr>
        <w:spacing w:after="0" w:line="240" w:lineRule="auto"/>
        <w:rPr>
          <w:rFonts w:ascii="Times New Roman" w:eastAsia="Calibri" w:hAnsi="Times New Roman" w:cs="Times New Roman"/>
          <w:b/>
          <w:sz w:val="28"/>
          <w:szCs w:val="28"/>
          <w:lang w:val="kk-KZ"/>
        </w:rPr>
      </w:pPr>
    </w:p>
    <w:p w:rsidR="00DB382F" w:rsidRDefault="00DB382F" w:rsidP="001719A5">
      <w:pPr>
        <w:spacing w:after="0" w:line="240" w:lineRule="auto"/>
        <w:rPr>
          <w:rFonts w:ascii="Times New Roman" w:eastAsia="Calibri" w:hAnsi="Times New Roman" w:cs="Times New Roman"/>
          <w:b/>
          <w:sz w:val="28"/>
          <w:szCs w:val="28"/>
          <w:lang w:val="kk-KZ"/>
        </w:rPr>
      </w:pPr>
    </w:p>
    <w:p w:rsidR="00092172" w:rsidRPr="00092172" w:rsidRDefault="00092172" w:rsidP="001719A5">
      <w:pPr>
        <w:spacing w:after="0" w:line="240" w:lineRule="auto"/>
        <w:jc w:val="center"/>
        <w:rPr>
          <w:rFonts w:ascii="Times New Roman" w:eastAsia="Calibri" w:hAnsi="Times New Roman" w:cs="Times New Roman"/>
          <w:b/>
          <w:sz w:val="28"/>
          <w:szCs w:val="28"/>
          <w:lang w:val="kk-KZ"/>
        </w:rPr>
      </w:pPr>
      <w:r w:rsidRPr="00092172">
        <w:rPr>
          <w:rFonts w:ascii="Times New Roman" w:eastAsia="Calibri" w:hAnsi="Times New Roman" w:cs="Times New Roman"/>
          <w:b/>
          <w:sz w:val="28"/>
          <w:szCs w:val="28"/>
          <w:lang w:val="kk-KZ"/>
        </w:rPr>
        <w:lastRenderedPageBreak/>
        <w:t>КІРІСПЕ</w:t>
      </w:r>
    </w:p>
    <w:p w:rsidR="00D26B87" w:rsidRDefault="00D26B87" w:rsidP="001719A5">
      <w:pPr>
        <w:spacing w:after="0" w:line="240" w:lineRule="auto"/>
        <w:ind w:firstLine="709"/>
        <w:rPr>
          <w:rFonts w:ascii="Times New Roman" w:eastAsia="Calibri" w:hAnsi="Times New Roman" w:cs="Times New Roman"/>
          <w:sz w:val="28"/>
          <w:szCs w:val="28"/>
          <w:lang w:val="kk-KZ"/>
        </w:rPr>
      </w:pPr>
    </w:p>
    <w:p w:rsidR="00092172" w:rsidRDefault="0067322A" w:rsidP="001719A5">
      <w:pPr>
        <w:spacing w:after="0" w:line="240" w:lineRule="auto"/>
        <w:ind w:firstLine="709"/>
        <w:jc w:val="both"/>
        <w:rPr>
          <w:rFonts w:ascii="Times New Roman" w:eastAsia="Calibri" w:hAnsi="Times New Roman" w:cs="Times New Roman"/>
          <w:sz w:val="28"/>
          <w:szCs w:val="28"/>
          <w:lang w:val="kk-KZ"/>
        </w:rPr>
      </w:pPr>
      <w:r w:rsidRPr="0067322A">
        <w:rPr>
          <w:rFonts w:ascii="Times New Roman" w:eastAsia="Calibri" w:hAnsi="Times New Roman" w:cs="Times New Roman"/>
          <w:b/>
          <w:sz w:val="28"/>
          <w:szCs w:val="28"/>
          <w:lang w:val="kk-KZ"/>
        </w:rPr>
        <w:t>Өзектілігі.</w:t>
      </w:r>
      <w:r>
        <w:rPr>
          <w:rFonts w:ascii="Times New Roman" w:eastAsia="Calibri" w:hAnsi="Times New Roman" w:cs="Times New Roman"/>
          <w:sz w:val="28"/>
          <w:szCs w:val="28"/>
          <w:lang w:val="kk-KZ"/>
        </w:rPr>
        <w:t xml:space="preserve"> </w:t>
      </w:r>
      <w:r w:rsidR="00A8751E" w:rsidRPr="00A8751E">
        <w:rPr>
          <w:rFonts w:ascii="Times New Roman" w:eastAsia="Calibri" w:hAnsi="Times New Roman" w:cs="Times New Roman"/>
          <w:sz w:val="28"/>
          <w:szCs w:val="28"/>
          <w:lang w:val="kk-KZ"/>
        </w:rPr>
        <w:t>Бүкіл әлемде жылқыларға назар мен қамқорлық тұрақты деңгейде қалып отыр. Бұл жануарлардың маңызы қоғамның эволюциясы кезінде өзгерді. Олар ет пен сүт көзі ретінде өзінің күші, төзімділігі, ептілігі, сыртқы пішіні жағынан адамдар үшін тартымды болды және солай болып қала береді. Жылқылар жеңіл және ауыр жұмыстардың 30-ға жуық түрін орындау үшін қолданылады, сонымен қатар адамға өнімдердің 16 түрін (ет, қымыз, былғары өнімдері, органикалық өнімдер және т.б.) береді</w:t>
      </w:r>
      <w:r w:rsidR="00310027">
        <w:rPr>
          <w:rFonts w:ascii="Times New Roman" w:eastAsia="Calibri" w:hAnsi="Times New Roman" w:cs="Times New Roman"/>
          <w:sz w:val="28"/>
          <w:szCs w:val="28"/>
          <w:lang w:val="kk-KZ"/>
        </w:rPr>
        <w:t xml:space="preserve"> </w:t>
      </w:r>
      <w:r w:rsidR="00310027">
        <w:rPr>
          <w:rFonts w:ascii="Times New Roman" w:hAnsi="Times New Roman" w:cs="Times New Roman"/>
          <w:sz w:val="28"/>
          <w:szCs w:val="28"/>
          <w:lang w:val="kk-KZ"/>
        </w:rPr>
        <w:t>[1]</w:t>
      </w:r>
      <w:r w:rsidR="00A8751E" w:rsidRPr="00A8751E">
        <w:rPr>
          <w:rFonts w:ascii="Times New Roman" w:eastAsia="Calibri" w:hAnsi="Times New Roman" w:cs="Times New Roman"/>
          <w:sz w:val="28"/>
          <w:szCs w:val="28"/>
          <w:lang w:val="kk-KZ"/>
        </w:rPr>
        <w:t>.</w:t>
      </w:r>
      <w:r w:rsidR="00A8751E">
        <w:rPr>
          <w:rFonts w:ascii="Times New Roman" w:eastAsia="Calibri" w:hAnsi="Times New Roman" w:cs="Times New Roman"/>
          <w:sz w:val="28"/>
          <w:szCs w:val="28"/>
          <w:lang w:val="kk-KZ"/>
        </w:rPr>
        <w:t xml:space="preserve"> </w:t>
      </w:r>
    </w:p>
    <w:p w:rsidR="00616255" w:rsidRPr="00BF4A8E" w:rsidRDefault="00616255" w:rsidP="001719A5">
      <w:pPr>
        <w:spacing w:after="0" w:line="240" w:lineRule="auto"/>
        <w:ind w:firstLine="709"/>
        <w:jc w:val="both"/>
        <w:rPr>
          <w:rFonts w:ascii="Times New Roman" w:hAnsi="Times New Roman" w:cs="Times New Roman"/>
          <w:sz w:val="28"/>
          <w:szCs w:val="28"/>
          <w:lang w:val="kk-KZ"/>
        </w:rPr>
      </w:pPr>
      <w:r w:rsidRPr="00BF4A8E">
        <w:rPr>
          <w:rFonts w:ascii="Times New Roman" w:hAnsi="Times New Roman" w:cs="Times New Roman"/>
          <w:sz w:val="28"/>
          <w:szCs w:val="28"/>
          <w:lang w:val="kk-KZ"/>
        </w:rPr>
        <w:t>Жылқының етінде жануардың жасына, жынысына және қоңдылығына байланысты ақуыз мөлшері 18</w:t>
      </w:r>
      <w:r w:rsidR="00B24D6B">
        <w:rPr>
          <w:rFonts w:ascii="Times New Roman" w:hAnsi="Times New Roman" w:cs="Times New Roman"/>
          <w:sz w:val="28"/>
          <w:szCs w:val="28"/>
          <w:lang w:val="kk-KZ"/>
        </w:rPr>
        <w:t>-</w:t>
      </w:r>
      <w:r w:rsidRPr="00BF4A8E">
        <w:rPr>
          <w:rFonts w:ascii="Times New Roman" w:hAnsi="Times New Roman" w:cs="Times New Roman"/>
          <w:sz w:val="28"/>
          <w:szCs w:val="28"/>
          <w:lang w:val="kk-KZ"/>
        </w:rPr>
        <w:t>ден 23%</w:t>
      </w:r>
      <w:r w:rsidR="00B24D6B">
        <w:rPr>
          <w:rFonts w:ascii="Times New Roman" w:hAnsi="Times New Roman" w:cs="Times New Roman"/>
          <w:sz w:val="28"/>
          <w:szCs w:val="28"/>
          <w:lang w:val="kk-KZ"/>
        </w:rPr>
        <w:t>-</w:t>
      </w:r>
      <w:r w:rsidR="00A9440C">
        <w:rPr>
          <w:rFonts w:ascii="Times New Roman" w:hAnsi="Times New Roman" w:cs="Times New Roman"/>
          <w:sz w:val="28"/>
          <w:szCs w:val="28"/>
          <w:lang w:val="kk-KZ"/>
        </w:rPr>
        <w:t>ке</w:t>
      </w:r>
      <w:r w:rsidRPr="00BF4A8E">
        <w:rPr>
          <w:rFonts w:ascii="Times New Roman" w:hAnsi="Times New Roman" w:cs="Times New Roman"/>
          <w:sz w:val="28"/>
          <w:szCs w:val="28"/>
          <w:lang w:val="kk-KZ"/>
        </w:rPr>
        <w:t xml:space="preserve"> дейін; май – 1</w:t>
      </w:r>
      <w:r w:rsidR="00407A60">
        <w:rPr>
          <w:rFonts w:ascii="Times New Roman" w:hAnsi="Times New Roman" w:cs="Times New Roman"/>
          <w:sz w:val="28"/>
          <w:szCs w:val="28"/>
          <w:lang w:val="kk-KZ"/>
        </w:rPr>
        <w:t>-</w:t>
      </w:r>
      <w:r w:rsidR="00A9440C">
        <w:rPr>
          <w:rFonts w:ascii="Times New Roman" w:hAnsi="Times New Roman" w:cs="Times New Roman"/>
          <w:sz w:val="28"/>
          <w:szCs w:val="28"/>
          <w:lang w:val="kk-KZ"/>
        </w:rPr>
        <w:t>2</w:t>
      </w:r>
      <w:r w:rsidR="00A9440C" w:rsidRPr="00BF4A8E">
        <w:rPr>
          <w:rFonts w:ascii="Times New Roman" w:hAnsi="Times New Roman" w:cs="Times New Roman"/>
          <w:sz w:val="28"/>
          <w:szCs w:val="28"/>
          <w:lang w:val="kk-KZ"/>
        </w:rPr>
        <w:t>%</w:t>
      </w:r>
      <w:r w:rsidR="00A9440C">
        <w:rPr>
          <w:rFonts w:ascii="Times New Roman" w:hAnsi="Times New Roman" w:cs="Times New Roman"/>
          <w:sz w:val="28"/>
          <w:szCs w:val="28"/>
          <w:lang w:val="kk-KZ"/>
        </w:rPr>
        <w:t>-тен</w:t>
      </w:r>
      <w:r w:rsidRPr="00BF4A8E">
        <w:rPr>
          <w:rFonts w:ascii="Times New Roman" w:hAnsi="Times New Roman" w:cs="Times New Roman"/>
          <w:sz w:val="28"/>
          <w:szCs w:val="28"/>
          <w:lang w:val="kk-KZ"/>
        </w:rPr>
        <w:t xml:space="preserve"> (стандартты емес қоңдылықта) 18</w:t>
      </w:r>
      <w:r w:rsidR="00407A60">
        <w:rPr>
          <w:rFonts w:ascii="Times New Roman" w:hAnsi="Times New Roman" w:cs="Times New Roman"/>
          <w:sz w:val="28"/>
          <w:szCs w:val="28"/>
          <w:lang w:val="kk-KZ"/>
        </w:rPr>
        <w:t>-</w:t>
      </w:r>
      <w:r w:rsidRPr="00BF4A8E">
        <w:rPr>
          <w:rFonts w:ascii="Times New Roman" w:hAnsi="Times New Roman" w:cs="Times New Roman"/>
          <w:sz w:val="28"/>
          <w:szCs w:val="28"/>
          <w:lang w:val="kk-KZ"/>
        </w:rPr>
        <w:t>20%-</w:t>
      </w:r>
      <w:r w:rsidR="00A9440C">
        <w:rPr>
          <w:rFonts w:ascii="Times New Roman" w:hAnsi="Times New Roman" w:cs="Times New Roman"/>
          <w:sz w:val="28"/>
          <w:szCs w:val="28"/>
          <w:lang w:val="kk-KZ"/>
        </w:rPr>
        <w:t xml:space="preserve">ке </w:t>
      </w:r>
      <w:r w:rsidRPr="00BF4A8E">
        <w:rPr>
          <w:rFonts w:ascii="Times New Roman" w:hAnsi="Times New Roman" w:cs="Times New Roman"/>
          <w:sz w:val="28"/>
          <w:szCs w:val="28"/>
          <w:lang w:val="kk-KZ"/>
        </w:rPr>
        <w:t>дейін (қоңдылығы 1 санаттағы жылқылардың ұшаларында). Байлаудағы жылқы етінің химиялық құрамы орта есе</w:t>
      </w:r>
      <w:r w:rsidR="00ED306A">
        <w:rPr>
          <w:rFonts w:ascii="Times New Roman" w:hAnsi="Times New Roman" w:cs="Times New Roman"/>
          <w:sz w:val="28"/>
          <w:szCs w:val="28"/>
          <w:lang w:val="kk-KZ"/>
        </w:rPr>
        <w:t>ппен: су – 74,2%, ақуыз – 21,6%,</w:t>
      </w:r>
      <w:r w:rsidRPr="00BF4A8E">
        <w:rPr>
          <w:rFonts w:ascii="Times New Roman" w:hAnsi="Times New Roman" w:cs="Times New Roman"/>
          <w:sz w:val="28"/>
          <w:szCs w:val="28"/>
          <w:lang w:val="kk-KZ"/>
        </w:rPr>
        <w:t xml:space="preserve"> май – 2,5</w:t>
      </w:r>
      <w:r w:rsidR="00ED306A">
        <w:rPr>
          <w:rFonts w:ascii="Times New Roman" w:hAnsi="Times New Roman" w:cs="Times New Roman"/>
          <w:sz w:val="28"/>
          <w:szCs w:val="28"/>
          <w:lang w:val="kk-KZ"/>
        </w:rPr>
        <w:t xml:space="preserve">% </w:t>
      </w:r>
      <w:r w:rsidRPr="00BF4A8E">
        <w:rPr>
          <w:rFonts w:ascii="Times New Roman" w:hAnsi="Times New Roman" w:cs="Times New Roman"/>
          <w:sz w:val="28"/>
          <w:szCs w:val="28"/>
          <w:lang w:val="kk-KZ"/>
        </w:rPr>
        <w:t>және күл 1%; қазақ жылқыларының еті (жайылымдағы) орташа қоңдылықты: су – 70%, ақуыз – 24,6, май – 4,7 және күл – 0,93% құрайды</w:t>
      </w:r>
      <w:r w:rsidR="00310027">
        <w:rPr>
          <w:rFonts w:ascii="Times New Roman" w:hAnsi="Times New Roman" w:cs="Times New Roman"/>
          <w:sz w:val="28"/>
          <w:szCs w:val="28"/>
          <w:lang w:val="kk-KZ"/>
        </w:rPr>
        <w:t xml:space="preserve"> [2]</w:t>
      </w:r>
      <w:r w:rsidRPr="00BF4A8E">
        <w:rPr>
          <w:rFonts w:ascii="Times New Roman" w:hAnsi="Times New Roman" w:cs="Times New Roman"/>
          <w:sz w:val="28"/>
          <w:szCs w:val="28"/>
          <w:lang w:val="kk-KZ"/>
        </w:rPr>
        <w:t>.</w:t>
      </w:r>
    </w:p>
    <w:p w:rsidR="00616255" w:rsidRPr="00BF4A8E" w:rsidRDefault="00616255" w:rsidP="001719A5">
      <w:pPr>
        <w:spacing w:after="0" w:line="240" w:lineRule="auto"/>
        <w:ind w:firstLine="709"/>
        <w:jc w:val="both"/>
        <w:rPr>
          <w:rFonts w:ascii="Times New Roman" w:hAnsi="Times New Roman" w:cs="Times New Roman"/>
          <w:sz w:val="28"/>
          <w:szCs w:val="28"/>
          <w:lang w:val="kk-KZ"/>
        </w:rPr>
      </w:pPr>
      <w:r w:rsidRPr="00BF4A8E">
        <w:rPr>
          <w:rFonts w:ascii="Times New Roman" w:hAnsi="Times New Roman" w:cs="Times New Roman"/>
          <w:sz w:val="28"/>
          <w:szCs w:val="28"/>
          <w:lang w:val="kk-KZ"/>
        </w:rPr>
        <w:t>Жайылым жылқыларындағы май</w:t>
      </w:r>
      <w:r w:rsidR="00ED306A">
        <w:rPr>
          <w:rFonts w:ascii="Times New Roman" w:hAnsi="Times New Roman" w:cs="Times New Roman"/>
          <w:sz w:val="28"/>
          <w:szCs w:val="28"/>
          <w:lang w:val="kk-KZ"/>
        </w:rPr>
        <w:t>ы</w:t>
      </w:r>
      <w:r w:rsidRPr="00BF4A8E">
        <w:rPr>
          <w:rFonts w:ascii="Times New Roman" w:hAnsi="Times New Roman" w:cs="Times New Roman"/>
          <w:sz w:val="28"/>
          <w:szCs w:val="28"/>
          <w:lang w:val="kk-KZ"/>
        </w:rPr>
        <w:t xml:space="preserve"> негізінен іш қуысы мен қабырғаға жиналады, сондық</w:t>
      </w:r>
      <w:r w:rsidR="00ED306A">
        <w:rPr>
          <w:rFonts w:ascii="Times New Roman" w:hAnsi="Times New Roman" w:cs="Times New Roman"/>
          <w:sz w:val="28"/>
          <w:szCs w:val="28"/>
          <w:lang w:val="kk-KZ"/>
        </w:rPr>
        <w:t xml:space="preserve">тан </w:t>
      </w:r>
      <w:r w:rsidRPr="00BF4A8E">
        <w:rPr>
          <w:rFonts w:ascii="Times New Roman" w:hAnsi="Times New Roman" w:cs="Times New Roman"/>
          <w:sz w:val="28"/>
          <w:szCs w:val="28"/>
          <w:lang w:val="kk-KZ"/>
        </w:rPr>
        <w:t>қабырға бөлігі ең жоғары калориялы – 4949</w:t>
      </w:r>
      <w:r w:rsidR="00FB0C75">
        <w:rPr>
          <w:rFonts w:ascii="Times New Roman" w:hAnsi="Times New Roman" w:cs="Times New Roman"/>
          <w:sz w:val="28"/>
          <w:szCs w:val="28"/>
          <w:lang w:val="kk-KZ"/>
        </w:rPr>
        <w:t> </w:t>
      </w:r>
      <w:r w:rsidRPr="00BF4A8E">
        <w:rPr>
          <w:rFonts w:ascii="Times New Roman" w:hAnsi="Times New Roman" w:cs="Times New Roman"/>
          <w:sz w:val="28"/>
          <w:szCs w:val="28"/>
          <w:lang w:val="kk-KZ"/>
        </w:rPr>
        <w:t>ккал дейін. Жылқының жасына қарай еттегі су</w:t>
      </w:r>
      <w:r w:rsidR="00A9440C">
        <w:rPr>
          <w:rFonts w:ascii="Times New Roman" w:hAnsi="Times New Roman" w:cs="Times New Roman"/>
          <w:sz w:val="28"/>
          <w:szCs w:val="28"/>
          <w:lang w:val="kk-KZ"/>
        </w:rPr>
        <w:t>дың</w:t>
      </w:r>
      <w:r w:rsidRPr="00BF4A8E">
        <w:rPr>
          <w:rFonts w:ascii="Times New Roman" w:hAnsi="Times New Roman" w:cs="Times New Roman"/>
          <w:sz w:val="28"/>
          <w:szCs w:val="28"/>
          <w:lang w:val="kk-KZ"/>
        </w:rPr>
        <w:t xml:space="preserve"> мөлшері азайып, май мөлшері артады.</w:t>
      </w:r>
      <w:r w:rsidR="00FB0C75">
        <w:rPr>
          <w:rFonts w:ascii="Times New Roman" w:hAnsi="Times New Roman" w:cs="Times New Roman"/>
          <w:sz w:val="28"/>
          <w:szCs w:val="28"/>
          <w:lang w:val="kk-KZ"/>
        </w:rPr>
        <w:t xml:space="preserve"> </w:t>
      </w:r>
      <w:r w:rsidRPr="00BF4A8E">
        <w:rPr>
          <w:rFonts w:ascii="Times New Roman" w:hAnsi="Times New Roman" w:cs="Times New Roman"/>
          <w:sz w:val="28"/>
          <w:szCs w:val="28"/>
          <w:lang w:val="kk-KZ"/>
        </w:rPr>
        <w:t>Жылқы етінің биологиялық және тағамдық құндылығы оның химиялық құрамымен ғана емес, сонымен қатар ақуыздардың арақатынасымен, майдың құрамымен</w:t>
      </w:r>
      <w:r w:rsidR="00FB0C75">
        <w:rPr>
          <w:rFonts w:ascii="Times New Roman" w:hAnsi="Times New Roman" w:cs="Times New Roman"/>
          <w:sz w:val="28"/>
          <w:szCs w:val="28"/>
          <w:lang w:val="kk-KZ"/>
        </w:rPr>
        <w:t>, дәрумендермен, макро</w:t>
      </w:r>
      <w:r w:rsidR="00ED306A">
        <w:rPr>
          <w:rFonts w:ascii="Times New Roman" w:hAnsi="Times New Roman" w:cs="Times New Roman"/>
          <w:sz w:val="28"/>
          <w:szCs w:val="28"/>
          <w:lang w:val="kk-KZ"/>
        </w:rPr>
        <w:t>-</w:t>
      </w:r>
      <w:r w:rsidRPr="00BF4A8E">
        <w:rPr>
          <w:rFonts w:ascii="Times New Roman" w:hAnsi="Times New Roman" w:cs="Times New Roman"/>
          <w:sz w:val="28"/>
          <w:szCs w:val="28"/>
          <w:lang w:val="kk-KZ"/>
        </w:rPr>
        <w:t xml:space="preserve">микроэлементтермен, түсі </w:t>
      </w:r>
      <w:r w:rsidR="00ED306A">
        <w:rPr>
          <w:rFonts w:ascii="Times New Roman" w:hAnsi="Times New Roman" w:cs="Times New Roman"/>
          <w:sz w:val="28"/>
          <w:szCs w:val="28"/>
          <w:lang w:val="kk-KZ"/>
        </w:rPr>
        <w:t>және</w:t>
      </w:r>
      <w:r w:rsidRPr="00BF4A8E">
        <w:rPr>
          <w:rFonts w:ascii="Times New Roman" w:hAnsi="Times New Roman" w:cs="Times New Roman"/>
          <w:sz w:val="28"/>
          <w:szCs w:val="28"/>
          <w:lang w:val="kk-KZ"/>
        </w:rPr>
        <w:t xml:space="preserve"> хош иісімен байланысты.</w:t>
      </w:r>
    </w:p>
    <w:p w:rsidR="00616255" w:rsidRPr="00BF4A8E" w:rsidRDefault="00616255" w:rsidP="001719A5">
      <w:pPr>
        <w:spacing w:after="0" w:line="240" w:lineRule="auto"/>
        <w:ind w:firstLine="709"/>
        <w:jc w:val="both"/>
        <w:rPr>
          <w:rFonts w:ascii="Times New Roman" w:hAnsi="Times New Roman" w:cs="Times New Roman"/>
          <w:sz w:val="28"/>
          <w:szCs w:val="28"/>
          <w:lang w:val="kk-KZ"/>
        </w:rPr>
      </w:pPr>
      <w:r w:rsidRPr="00BF4A8E">
        <w:rPr>
          <w:rFonts w:ascii="Times New Roman" w:hAnsi="Times New Roman" w:cs="Times New Roman"/>
          <w:sz w:val="28"/>
          <w:szCs w:val="28"/>
          <w:lang w:val="kk-KZ"/>
        </w:rPr>
        <w:t>Жылқы етінде А дәрумені 20 мг</w:t>
      </w:r>
      <w:r w:rsidR="0067322A">
        <w:rPr>
          <w:rFonts w:ascii="Times New Roman" w:hAnsi="Times New Roman" w:cs="Times New Roman"/>
          <w:sz w:val="28"/>
          <w:szCs w:val="28"/>
          <w:lang w:val="kk-KZ"/>
        </w:rPr>
        <w:t>/</w:t>
      </w:r>
      <w:r w:rsidRPr="00BF4A8E">
        <w:rPr>
          <w:rFonts w:ascii="Times New Roman" w:hAnsi="Times New Roman" w:cs="Times New Roman"/>
          <w:sz w:val="28"/>
          <w:szCs w:val="28"/>
          <w:lang w:val="kk-KZ"/>
        </w:rPr>
        <w:t>% (майда), тиамин – 0,07, рибофла</w:t>
      </w:r>
      <w:r w:rsidR="0067322A">
        <w:rPr>
          <w:rFonts w:ascii="Times New Roman" w:hAnsi="Times New Roman" w:cs="Times New Roman"/>
          <w:sz w:val="28"/>
          <w:szCs w:val="28"/>
          <w:lang w:val="kk-KZ"/>
        </w:rPr>
        <w:t>вин – 0,1, никотинамид – 4,2 мг/</w:t>
      </w:r>
      <w:r w:rsidRPr="00BF4A8E">
        <w:rPr>
          <w:rFonts w:ascii="Times New Roman" w:hAnsi="Times New Roman" w:cs="Times New Roman"/>
          <w:sz w:val="28"/>
          <w:szCs w:val="28"/>
          <w:lang w:val="kk-KZ"/>
        </w:rPr>
        <w:t xml:space="preserve">% жетеді. Еттің дәмі дәнекер тінінің таралуы мен қасиеттеріне, бұлшықет талшықтарының диаметріне, майдың құрамына, еттің суды ұстап тұру қабілетіне, сондай-ақ қоңдылығына, жасына, жынысына, жылқыларды азықтандыру және пайдалану сипатына байланысты. </w:t>
      </w:r>
      <w:r w:rsidR="00FB0C75">
        <w:rPr>
          <w:rFonts w:ascii="Times New Roman" w:hAnsi="Times New Roman" w:cs="Times New Roman"/>
          <w:sz w:val="28"/>
          <w:szCs w:val="28"/>
          <w:lang w:val="kk-KZ"/>
        </w:rPr>
        <w:t>Е</w:t>
      </w:r>
      <w:r w:rsidRPr="00BF4A8E">
        <w:rPr>
          <w:rFonts w:ascii="Times New Roman" w:hAnsi="Times New Roman" w:cs="Times New Roman"/>
          <w:sz w:val="28"/>
          <w:szCs w:val="28"/>
          <w:lang w:val="kk-KZ"/>
        </w:rPr>
        <w:t>ресек жылқылардың етінің түсі сиыр етіне қарағанда күңгірт.</w:t>
      </w:r>
      <w:r w:rsidR="00FB0C75">
        <w:rPr>
          <w:rFonts w:ascii="Times New Roman" w:hAnsi="Times New Roman" w:cs="Times New Roman"/>
          <w:sz w:val="28"/>
          <w:szCs w:val="28"/>
          <w:lang w:val="kk-KZ"/>
        </w:rPr>
        <w:t xml:space="preserve"> </w:t>
      </w:r>
      <w:r w:rsidRPr="00BF4A8E">
        <w:rPr>
          <w:rFonts w:ascii="Times New Roman" w:hAnsi="Times New Roman" w:cs="Times New Roman"/>
          <w:sz w:val="28"/>
          <w:szCs w:val="28"/>
          <w:lang w:val="kk-KZ"/>
        </w:rPr>
        <w:t xml:space="preserve">Бұл жылқы етінде миоглобинінің (бұлшықет гемоглобині) көп болуына байланысты. Құлынның еті бұзау етіне қарағанда ашығырақ түсті. Жылқы етінің дәмі біршама тәттілеу, бұл жылқының бұлшықет тініндегі гликогеннің (жануарлартектес қант) құрамына байланысты. Бие еті </w:t>
      </w:r>
      <w:r w:rsidR="00540AAC">
        <w:rPr>
          <w:rFonts w:ascii="Times New Roman" w:hAnsi="Times New Roman" w:cs="Times New Roman"/>
          <w:sz w:val="28"/>
          <w:szCs w:val="28"/>
          <w:lang w:val="kk-KZ"/>
        </w:rPr>
        <w:t>еркек жылқы</w:t>
      </w:r>
      <w:r w:rsidRPr="00BF4A8E">
        <w:rPr>
          <w:rFonts w:ascii="Times New Roman" w:hAnsi="Times New Roman" w:cs="Times New Roman"/>
          <w:sz w:val="28"/>
          <w:szCs w:val="28"/>
          <w:lang w:val="kk-KZ"/>
        </w:rPr>
        <w:t xml:space="preserve"> етіне қарағанда дәмді; </w:t>
      </w:r>
      <w:r w:rsidR="00540AAC">
        <w:rPr>
          <w:rFonts w:ascii="Times New Roman" w:hAnsi="Times New Roman" w:cs="Times New Roman"/>
          <w:sz w:val="28"/>
          <w:szCs w:val="28"/>
          <w:lang w:val="kk-KZ"/>
        </w:rPr>
        <w:t>еркек жылқы</w:t>
      </w:r>
      <w:r w:rsidRPr="00BF4A8E">
        <w:rPr>
          <w:rFonts w:ascii="Times New Roman" w:hAnsi="Times New Roman" w:cs="Times New Roman"/>
          <w:sz w:val="28"/>
          <w:szCs w:val="28"/>
          <w:lang w:val="kk-KZ"/>
        </w:rPr>
        <w:t xml:space="preserve"> етінің нәзіктігі, хош иісі мен дәмі орташа. Сақа жұмыс жылқыл</w:t>
      </w:r>
      <w:r w:rsidR="007A3197">
        <w:rPr>
          <w:rFonts w:ascii="Times New Roman" w:hAnsi="Times New Roman" w:cs="Times New Roman"/>
          <w:sz w:val="28"/>
          <w:szCs w:val="28"/>
          <w:lang w:val="kk-KZ"/>
        </w:rPr>
        <w:t>ардың еті ірі талшықты, өзіне тән</w:t>
      </w:r>
      <w:r w:rsidR="00310027">
        <w:rPr>
          <w:rFonts w:ascii="Times New Roman" w:hAnsi="Times New Roman" w:cs="Times New Roman"/>
          <w:sz w:val="28"/>
          <w:szCs w:val="28"/>
          <w:lang w:val="kk-KZ"/>
        </w:rPr>
        <w:t xml:space="preserve"> иісі мен дәмі бар [3]</w:t>
      </w:r>
      <w:r w:rsidR="00310027" w:rsidRPr="00BF4A8E">
        <w:rPr>
          <w:rFonts w:ascii="Times New Roman" w:hAnsi="Times New Roman" w:cs="Times New Roman"/>
          <w:sz w:val="28"/>
          <w:szCs w:val="28"/>
          <w:lang w:val="kk-KZ"/>
        </w:rPr>
        <w:t>.</w:t>
      </w:r>
    </w:p>
    <w:p w:rsidR="00BF4A8E" w:rsidRPr="00BF4A8E" w:rsidRDefault="00BF4A8E" w:rsidP="001719A5">
      <w:pPr>
        <w:spacing w:after="0" w:line="240" w:lineRule="auto"/>
        <w:ind w:firstLine="709"/>
        <w:jc w:val="both"/>
        <w:rPr>
          <w:rFonts w:ascii="Times New Roman" w:hAnsi="Times New Roman" w:cs="Times New Roman"/>
          <w:sz w:val="28"/>
          <w:szCs w:val="28"/>
          <w:lang w:val="kk-KZ"/>
        </w:rPr>
      </w:pPr>
      <w:r w:rsidRPr="00BF4A8E">
        <w:rPr>
          <w:rFonts w:ascii="Times New Roman" w:hAnsi="Times New Roman" w:cs="Times New Roman"/>
          <w:sz w:val="28"/>
          <w:szCs w:val="28"/>
          <w:lang w:val="kk-KZ"/>
        </w:rPr>
        <w:t xml:space="preserve">Көктемгі жайылымдағы жылқы еті ең жақсы дәмдік қасиеттерге ие. Бұл оның құрамында ақуыз </w:t>
      </w:r>
      <w:r w:rsidR="00FB0C75">
        <w:rPr>
          <w:rFonts w:ascii="Times New Roman" w:hAnsi="Times New Roman" w:cs="Times New Roman"/>
          <w:sz w:val="28"/>
          <w:szCs w:val="28"/>
          <w:lang w:val="kk-KZ"/>
        </w:rPr>
        <w:t>б</w:t>
      </w:r>
      <w:r w:rsidRPr="00BF4A8E">
        <w:rPr>
          <w:rFonts w:ascii="Times New Roman" w:hAnsi="Times New Roman" w:cs="Times New Roman"/>
          <w:sz w:val="28"/>
          <w:szCs w:val="28"/>
          <w:lang w:val="kk-KZ"/>
        </w:rPr>
        <w:t>ен майдың көп болуына байланысты. Жануарлардың басқа түрлерінің етінен айырмашылығы, жылқы етінде холестерин аз, бұл оған диеталық құндылық береді. Холестерині төмен етті тұтыну халықтың атеросклерозбен ауыруын төмендетеді. Холестериннің көп мөлшері тері астындағы шап маңы майында – 31,9 мг</w:t>
      </w:r>
      <w:r w:rsidR="0067322A">
        <w:rPr>
          <w:rFonts w:ascii="Times New Roman" w:hAnsi="Times New Roman" w:cs="Times New Roman"/>
          <w:sz w:val="28"/>
          <w:szCs w:val="28"/>
          <w:lang w:val="kk-KZ"/>
        </w:rPr>
        <w:t>/</w:t>
      </w:r>
      <w:r w:rsidRPr="00BF4A8E">
        <w:rPr>
          <w:rFonts w:ascii="Times New Roman" w:hAnsi="Times New Roman" w:cs="Times New Roman"/>
          <w:sz w:val="28"/>
          <w:szCs w:val="28"/>
          <w:lang w:val="kk-KZ"/>
        </w:rPr>
        <w:t>%; құймышақ маңы майында – 25,0</w:t>
      </w:r>
      <w:r w:rsidR="00407A60">
        <w:rPr>
          <w:rFonts w:ascii="Times New Roman" w:hAnsi="Times New Roman" w:cs="Times New Roman"/>
          <w:sz w:val="28"/>
          <w:szCs w:val="28"/>
          <w:lang w:val="kk-KZ"/>
        </w:rPr>
        <w:t> </w:t>
      </w:r>
      <w:r w:rsidR="007A3197">
        <w:rPr>
          <w:rFonts w:ascii="Times New Roman" w:hAnsi="Times New Roman" w:cs="Times New Roman"/>
          <w:sz w:val="28"/>
          <w:szCs w:val="28"/>
          <w:lang w:val="kk-KZ"/>
        </w:rPr>
        <w:t>мг/%</w:t>
      </w:r>
      <w:r w:rsidRPr="00BF4A8E">
        <w:rPr>
          <w:rFonts w:ascii="Times New Roman" w:hAnsi="Times New Roman" w:cs="Times New Roman"/>
          <w:sz w:val="28"/>
          <w:szCs w:val="28"/>
          <w:lang w:val="kk-KZ"/>
        </w:rPr>
        <w:t>; құрсақ қабырғасы – 22,9</w:t>
      </w:r>
      <w:r w:rsidR="007A3197">
        <w:rPr>
          <w:rFonts w:ascii="Times New Roman" w:hAnsi="Times New Roman" w:cs="Times New Roman"/>
          <w:sz w:val="28"/>
          <w:szCs w:val="28"/>
          <w:lang w:val="kk-KZ"/>
        </w:rPr>
        <w:t xml:space="preserve"> мг/%</w:t>
      </w:r>
      <w:r w:rsidRPr="00BF4A8E">
        <w:rPr>
          <w:rFonts w:ascii="Times New Roman" w:hAnsi="Times New Roman" w:cs="Times New Roman"/>
          <w:sz w:val="28"/>
          <w:szCs w:val="28"/>
          <w:lang w:val="kk-KZ"/>
        </w:rPr>
        <w:t>; бұйрек маңы майында – 18,7</w:t>
      </w:r>
      <w:r w:rsidR="007A3197">
        <w:rPr>
          <w:rFonts w:ascii="Times New Roman" w:hAnsi="Times New Roman" w:cs="Times New Roman"/>
          <w:sz w:val="28"/>
          <w:szCs w:val="28"/>
          <w:lang w:val="kk-KZ"/>
        </w:rPr>
        <w:t xml:space="preserve"> мг/%</w:t>
      </w:r>
      <w:r w:rsidRPr="00BF4A8E">
        <w:rPr>
          <w:rFonts w:ascii="Times New Roman" w:hAnsi="Times New Roman" w:cs="Times New Roman"/>
          <w:sz w:val="28"/>
          <w:szCs w:val="28"/>
          <w:lang w:val="kk-KZ"/>
        </w:rPr>
        <w:t xml:space="preserve">; шажырқай майында – 12,5 </w:t>
      </w:r>
      <w:r w:rsidR="007A3197">
        <w:rPr>
          <w:rFonts w:ascii="Times New Roman" w:hAnsi="Times New Roman" w:cs="Times New Roman"/>
          <w:sz w:val="28"/>
          <w:szCs w:val="28"/>
          <w:lang w:val="kk-KZ"/>
        </w:rPr>
        <w:t xml:space="preserve">мг/% </w:t>
      </w:r>
      <w:r w:rsidRPr="00BF4A8E">
        <w:rPr>
          <w:rFonts w:ascii="Times New Roman" w:hAnsi="Times New Roman" w:cs="Times New Roman"/>
          <w:sz w:val="28"/>
          <w:szCs w:val="28"/>
          <w:lang w:val="kk-KZ"/>
        </w:rPr>
        <w:t>және мойынның май қыртысында – 10,4 мг</w:t>
      </w:r>
      <w:r w:rsidR="0067322A">
        <w:rPr>
          <w:rFonts w:ascii="Times New Roman" w:hAnsi="Times New Roman" w:cs="Times New Roman"/>
          <w:sz w:val="28"/>
          <w:szCs w:val="28"/>
          <w:lang w:val="kk-KZ"/>
        </w:rPr>
        <w:t>/</w:t>
      </w:r>
      <w:r w:rsidRPr="00BF4A8E">
        <w:rPr>
          <w:rFonts w:ascii="Times New Roman" w:hAnsi="Times New Roman" w:cs="Times New Roman"/>
          <w:sz w:val="28"/>
          <w:szCs w:val="28"/>
          <w:lang w:val="kk-KZ"/>
        </w:rPr>
        <w:t>%.</w:t>
      </w:r>
    </w:p>
    <w:p w:rsidR="00D26B87" w:rsidRDefault="00BF4A8E" w:rsidP="001719A5">
      <w:pPr>
        <w:spacing w:after="0" w:line="240" w:lineRule="auto"/>
        <w:ind w:firstLine="709"/>
        <w:jc w:val="both"/>
        <w:rPr>
          <w:rFonts w:ascii="Times New Roman" w:hAnsi="Times New Roman" w:cs="Times New Roman"/>
          <w:sz w:val="28"/>
          <w:szCs w:val="28"/>
          <w:lang w:val="kk-KZ"/>
        </w:rPr>
      </w:pPr>
      <w:r w:rsidRPr="00BF4A8E">
        <w:rPr>
          <w:rFonts w:ascii="Times New Roman" w:hAnsi="Times New Roman" w:cs="Times New Roman"/>
          <w:sz w:val="28"/>
          <w:szCs w:val="28"/>
          <w:lang w:val="kk-KZ"/>
        </w:rPr>
        <w:lastRenderedPageBreak/>
        <w:t xml:space="preserve">Жылқы майы басқа жануарлардың майларынан айырмашылығы </w:t>
      </w:r>
      <w:r w:rsidR="0067322A">
        <w:rPr>
          <w:rFonts w:ascii="Times New Roman" w:hAnsi="Times New Roman" w:cs="Times New Roman"/>
          <w:sz w:val="28"/>
          <w:szCs w:val="28"/>
          <w:lang w:val="kk-KZ"/>
        </w:rPr>
        <w:t xml:space="preserve">– </w:t>
      </w:r>
      <w:r w:rsidRPr="00BF4A8E">
        <w:rPr>
          <w:rFonts w:ascii="Times New Roman" w:hAnsi="Times New Roman" w:cs="Times New Roman"/>
          <w:sz w:val="28"/>
          <w:szCs w:val="28"/>
          <w:lang w:val="kk-KZ"/>
        </w:rPr>
        <w:t>май қышқылдары мен А дәруменіне бай. Жылқы бауырының майлары әсіресе А дәруменіне бай (жайылымда азықтанған жылқыларының 1 г бауырында 88,4</w:t>
      </w:r>
      <w:r w:rsidR="00FB0C75">
        <w:rPr>
          <w:rFonts w:ascii="Times New Roman" w:hAnsi="Times New Roman" w:cs="Times New Roman"/>
          <w:sz w:val="28"/>
          <w:szCs w:val="28"/>
          <w:lang w:val="kk-KZ"/>
        </w:rPr>
        <w:t> </w:t>
      </w:r>
      <w:r w:rsidRPr="00BF4A8E">
        <w:rPr>
          <w:rFonts w:ascii="Times New Roman" w:hAnsi="Times New Roman" w:cs="Times New Roman"/>
          <w:sz w:val="28"/>
          <w:szCs w:val="28"/>
          <w:lang w:val="kk-KZ"/>
        </w:rPr>
        <w:t>МЕ бар)</w:t>
      </w:r>
      <w:r w:rsidR="00147ACB">
        <w:rPr>
          <w:rFonts w:ascii="Times New Roman" w:hAnsi="Times New Roman" w:cs="Times New Roman"/>
          <w:sz w:val="28"/>
          <w:szCs w:val="28"/>
          <w:lang w:val="kk-KZ"/>
        </w:rPr>
        <w:t xml:space="preserve"> [</w:t>
      </w:r>
      <w:r w:rsidR="00310027">
        <w:rPr>
          <w:rFonts w:ascii="Times New Roman" w:hAnsi="Times New Roman" w:cs="Times New Roman"/>
          <w:sz w:val="28"/>
          <w:szCs w:val="28"/>
          <w:lang w:val="kk-KZ"/>
        </w:rPr>
        <w:t>4</w:t>
      </w:r>
      <w:r w:rsidR="00147ACB">
        <w:rPr>
          <w:rFonts w:ascii="Times New Roman" w:hAnsi="Times New Roman" w:cs="Times New Roman"/>
          <w:sz w:val="28"/>
          <w:szCs w:val="28"/>
          <w:lang w:val="kk-KZ"/>
        </w:rPr>
        <w:t>]</w:t>
      </w:r>
      <w:r w:rsidRPr="00BF4A8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BF4A8E" w:rsidRDefault="00BF4A8E" w:rsidP="001719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3E1786">
        <w:rPr>
          <w:rFonts w:ascii="Times New Roman" w:hAnsi="Times New Roman" w:cs="Times New Roman"/>
          <w:sz w:val="28"/>
          <w:szCs w:val="28"/>
          <w:lang w:val="kk-KZ"/>
        </w:rPr>
        <w:t xml:space="preserve">үние жүзінде жылқы етіне деген сұраныс </w:t>
      </w:r>
      <w:r>
        <w:rPr>
          <w:rFonts w:ascii="Times New Roman" w:hAnsi="Times New Roman" w:cs="Times New Roman"/>
          <w:sz w:val="28"/>
          <w:szCs w:val="28"/>
          <w:lang w:val="kk-KZ"/>
        </w:rPr>
        <w:t xml:space="preserve">біртіндеп </w:t>
      </w:r>
      <w:r w:rsidRPr="003E1786">
        <w:rPr>
          <w:rFonts w:ascii="Times New Roman" w:hAnsi="Times New Roman" w:cs="Times New Roman"/>
          <w:sz w:val="28"/>
          <w:szCs w:val="28"/>
          <w:lang w:val="kk-KZ"/>
        </w:rPr>
        <w:t xml:space="preserve">артып </w:t>
      </w:r>
      <w:r>
        <w:rPr>
          <w:rFonts w:ascii="Times New Roman" w:hAnsi="Times New Roman" w:cs="Times New Roman"/>
          <w:sz w:val="28"/>
          <w:szCs w:val="28"/>
          <w:lang w:val="kk-KZ"/>
        </w:rPr>
        <w:t>келеді</w:t>
      </w:r>
      <w:r w:rsidRPr="003E1786">
        <w:rPr>
          <w:rFonts w:ascii="Times New Roman" w:hAnsi="Times New Roman" w:cs="Times New Roman"/>
          <w:sz w:val="28"/>
          <w:szCs w:val="28"/>
          <w:lang w:val="kk-KZ"/>
        </w:rPr>
        <w:t xml:space="preserve">. </w:t>
      </w:r>
      <w:r>
        <w:rPr>
          <w:rFonts w:ascii="Times New Roman" w:hAnsi="Times New Roman" w:cs="Times New Roman"/>
          <w:sz w:val="28"/>
          <w:szCs w:val="28"/>
          <w:lang w:val="kk-KZ"/>
        </w:rPr>
        <w:t>Мысалы, Жапония жыл сайын 40</w:t>
      </w:r>
      <w:r w:rsidR="006B528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000 </w:t>
      </w:r>
      <w:r w:rsidRPr="003E1786">
        <w:rPr>
          <w:rFonts w:ascii="Times New Roman" w:hAnsi="Times New Roman" w:cs="Times New Roman"/>
          <w:sz w:val="28"/>
          <w:szCs w:val="28"/>
          <w:lang w:val="kk-KZ"/>
        </w:rPr>
        <w:t xml:space="preserve">т жылқы етін импорттайды, Франция </w:t>
      </w:r>
      <w:r w:rsidR="00FB0C75">
        <w:rPr>
          <w:rFonts w:ascii="Times New Roman" w:hAnsi="Times New Roman" w:cs="Times New Roman"/>
          <w:sz w:val="28"/>
          <w:szCs w:val="28"/>
          <w:lang w:val="kk-KZ"/>
        </w:rPr>
        <w:t>және</w:t>
      </w:r>
      <w:r w:rsidRPr="003E1786">
        <w:rPr>
          <w:rFonts w:ascii="Times New Roman" w:hAnsi="Times New Roman" w:cs="Times New Roman"/>
          <w:sz w:val="28"/>
          <w:szCs w:val="28"/>
          <w:lang w:val="kk-KZ"/>
        </w:rPr>
        <w:t xml:space="preserve"> </w:t>
      </w:r>
      <w:r>
        <w:rPr>
          <w:rFonts w:ascii="Times New Roman" w:hAnsi="Times New Roman" w:cs="Times New Roman"/>
          <w:sz w:val="28"/>
          <w:szCs w:val="28"/>
          <w:lang w:val="kk-KZ"/>
        </w:rPr>
        <w:t>басқа да бірқатар</w:t>
      </w:r>
      <w:r w:rsidRPr="003E1786">
        <w:rPr>
          <w:rFonts w:ascii="Times New Roman" w:hAnsi="Times New Roman" w:cs="Times New Roman"/>
          <w:sz w:val="28"/>
          <w:szCs w:val="28"/>
          <w:lang w:val="kk-KZ"/>
        </w:rPr>
        <w:t xml:space="preserve"> Еуропа елдерінде адам рацио</w:t>
      </w:r>
      <w:r>
        <w:rPr>
          <w:rFonts w:ascii="Times New Roman" w:hAnsi="Times New Roman" w:cs="Times New Roman"/>
          <w:sz w:val="28"/>
          <w:szCs w:val="28"/>
          <w:lang w:val="kk-KZ"/>
        </w:rPr>
        <w:t>нында жылқы еті 50%</w:t>
      </w:r>
      <w:r w:rsidR="00A9440C">
        <w:rPr>
          <w:rFonts w:ascii="Times New Roman" w:hAnsi="Times New Roman" w:cs="Times New Roman"/>
          <w:sz w:val="28"/>
          <w:szCs w:val="28"/>
          <w:lang w:val="kk-KZ"/>
        </w:rPr>
        <w:t>-ке</w:t>
      </w:r>
      <w:r w:rsidRPr="003E1786">
        <w:rPr>
          <w:rFonts w:ascii="Times New Roman" w:hAnsi="Times New Roman" w:cs="Times New Roman"/>
          <w:sz w:val="28"/>
          <w:szCs w:val="28"/>
          <w:lang w:val="kk-KZ"/>
        </w:rPr>
        <w:t xml:space="preserve"> жетіп отыр. Қазақстанда да жылқы етіне сұраныс жылма-жыл артуда. Сұраныс </w:t>
      </w:r>
      <w:r>
        <w:rPr>
          <w:rFonts w:ascii="Times New Roman" w:hAnsi="Times New Roman" w:cs="Times New Roman"/>
          <w:sz w:val="28"/>
          <w:szCs w:val="28"/>
          <w:lang w:val="kk-KZ"/>
        </w:rPr>
        <w:t>жоғарылауына байланысты</w:t>
      </w:r>
      <w:r w:rsidRPr="003E1786">
        <w:rPr>
          <w:rFonts w:ascii="Times New Roman" w:hAnsi="Times New Roman" w:cs="Times New Roman"/>
          <w:sz w:val="28"/>
          <w:szCs w:val="28"/>
          <w:lang w:val="kk-KZ"/>
        </w:rPr>
        <w:t xml:space="preserve"> жылқы еті сапасына да біршама жоғары талаптар қойылады. Сапалы өнім тек сау малдан алынады. Осыған байланысты, ветеринарияның, жылқы өсіретін шаруашылықтардың алдындағы ең маңызды мақсат </w:t>
      </w:r>
      <w:r>
        <w:rPr>
          <w:rFonts w:ascii="Times New Roman" w:hAnsi="Times New Roman" w:cs="Times New Roman"/>
          <w:sz w:val="28"/>
          <w:szCs w:val="28"/>
          <w:lang w:val="kk-KZ"/>
        </w:rPr>
        <w:t xml:space="preserve">экологиялық таза аймақта </w:t>
      </w:r>
      <w:r w:rsidRPr="003E1786">
        <w:rPr>
          <w:rFonts w:ascii="Times New Roman" w:hAnsi="Times New Roman" w:cs="Times New Roman"/>
          <w:sz w:val="28"/>
          <w:szCs w:val="28"/>
          <w:lang w:val="kk-KZ"/>
        </w:rPr>
        <w:t>дені сау жылқы өсіріп, сапалы өнім алу.</w:t>
      </w:r>
      <w:r w:rsidRPr="00BB1578">
        <w:rPr>
          <w:rFonts w:ascii="Times New Roman" w:hAnsi="Times New Roman" w:cs="Times New Roman"/>
          <w:sz w:val="28"/>
          <w:szCs w:val="28"/>
          <w:lang w:val="kk-KZ"/>
        </w:rPr>
        <w:t xml:space="preserve"> </w:t>
      </w:r>
    </w:p>
    <w:p w:rsidR="00BF4A8E" w:rsidRDefault="00BF4A8E" w:rsidP="001719A5">
      <w:pPr>
        <w:pStyle w:val="a6"/>
        <w:spacing w:after="0" w:line="240" w:lineRule="auto"/>
        <w:ind w:left="0" w:firstLine="709"/>
        <w:jc w:val="both"/>
        <w:rPr>
          <w:rFonts w:ascii="Times New Roman" w:hAnsi="Times New Roman"/>
          <w:sz w:val="28"/>
          <w:szCs w:val="28"/>
          <w:lang w:val="kk-KZ"/>
        </w:rPr>
      </w:pPr>
      <w:r w:rsidRPr="0057685B">
        <w:rPr>
          <w:rFonts w:ascii="Times New Roman" w:hAnsi="Times New Roman" w:cs="Times New Roman"/>
          <w:sz w:val="28"/>
          <w:szCs w:val="28"/>
          <w:lang w:val="kk-KZ"/>
        </w:rPr>
        <w:t>Жылқы шаруашылығын табысты дамыту</w:t>
      </w:r>
      <w:r>
        <w:rPr>
          <w:rFonts w:ascii="Times New Roman" w:hAnsi="Times New Roman" w:cs="Times New Roman"/>
          <w:sz w:val="28"/>
          <w:szCs w:val="28"/>
          <w:lang w:val="kk-KZ"/>
        </w:rPr>
        <w:t>да</w:t>
      </w:r>
      <w:r w:rsidRPr="0057685B">
        <w:rPr>
          <w:rFonts w:ascii="Times New Roman" w:hAnsi="Times New Roman" w:cs="Times New Roman"/>
          <w:sz w:val="28"/>
          <w:szCs w:val="28"/>
          <w:lang w:val="kk-KZ"/>
        </w:rPr>
        <w:t xml:space="preserve"> және жылқыдан</w:t>
      </w:r>
      <w:r>
        <w:rPr>
          <w:rFonts w:ascii="Times New Roman" w:hAnsi="Times New Roman" w:cs="Times New Roman"/>
          <w:sz w:val="28"/>
          <w:szCs w:val="28"/>
          <w:lang w:val="kk-KZ"/>
        </w:rPr>
        <w:t xml:space="preserve"> бағалы, құнды өнімдер алуға </w:t>
      </w:r>
      <w:r w:rsidRPr="0057685B">
        <w:rPr>
          <w:rFonts w:ascii="Times New Roman" w:hAnsi="Times New Roman" w:cs="Times New Roman"/>
          <w:sz w:val="28"/>
          <w:szCs w:val="28"/>
          <w:lang w:val="kk-KZ"/>
        </w:rPr>
        <w:t>әр</w:t>
      </w:r>
      <w:r w:rsidR="002B4452">
        <w:rPr>
          <w:rFonts w:ascii="Times New Roman" w:hAnsi="Times New Roman" w:cs="Times New Roman"/>
          <w:sz w:val="28"/>
          <w:szCs w:val="28"/>
          <w:lang w:val="kk-KZ"/>
        </w:rPr>
        <w:t xml:space="preserve"> </w:t>
      </w:r>
      <w:r w:rsidRPr="0057685B">
        <w:rPr>
          <w:rFonts w:ascii="Times New Roman" w:hAnsi="Times New Roman" w:cs="Times New Roman"/>
          <w:sz w:val="28"/>
          <w:szCs w:val="28"/>
          <w:lang w:val="kk-KZ"/>
        </w:rPr>
        <w:t xml:space="preserve">түрлі </w:t>
      </w:r>
      <w:r w:rsidR="002B4452">
        <w:rPr>
          <w:rFonts w:ascii="Times New Roman" w:hAnsi="Times New Roman" w:cs="Times New Roman"/>
          <w:sz w:val="28"/>
          <w:szCs w:val="28"/>
          <w:lang w:val="kk-KZ"/>
        </w:rPr>
        <w:t>инфекциялық және инвазиялық ауру ошақтары</w:t>
      </w:r>
      <w:r w:rsidRPr="0057685B">
        <w:rPr>
          <w:rFonts w:ascii="Times New Roman" w:hAnsi="Times New Roman" w:cs="Times New Roman"/>
          <w:sz w:val="28"/>
          <w:szCs w:val="28"/>
          <w:lang w:val="kk-KZ"/>
        </w:rPr>
        <w:t xml:space="preserve"> және </w:t>
      </w:r>
      <w:r w:rsidR="002B4452">
        <w:rPr>
          <w:rFonts w:ascii="Times New Roman" w:hAnsi="Times New Roman" w:cs="Times New Roman"/>
          <w:sz w:val="28"/>
          <w:szCs w:val="28"/>
          <w:lang w:val="kk-KZ"/>
        </w:rPr>
        <w:t xml:space="preserve">қоршаған ортаның </w:t>
      </w:r>
      <w:r w:rsidRPr="0057685B">
        <w:rPr>
          <w:rFonts w:ascii="Times New Roman" w:hAnsi="Times New Roman" w:cs="Times New Roman"/>
          <w:sz w:val="28"/>
          <w:szCs w:val="28"/>
          <w:lang w:val="kk-KZ"/>
        </w:rPr>
        <w:t xml:space="preserve">факторлары кедергі болады. </w:t>
      </w:r>
      <w:r w:rsidR="002B4452">
        <w:rPr>
          <w:rFonts w:ascii="Times New Roman" w:hAnsi="Times New Roman" w:cs="Times New Roman"/>
          <w:sz w:val="28"/>
          <w:szCs w:val="28"/>
          <w:lang w:val="kk-KZ"/>
        </w:rPr>
        <w:t>Соның басты себебі бұрынғы С</w:t>
      </w:r>
      <w:r>
        <w:rPr>
          <w:rFonts w:ascii="Times New Roman" w:eastAsia="Times New Roman" w:hAnsi="Times New Roman" w:cs="Times New Roman"/>
          <w:sz w:val="28"/>
          <w:szCs w:val="28"/>
          <w:lang w:val="kk-KZ"/>
        </w:rPr>
        <w:t xml:space="preserve">емей сынақ ядролық полигоны </w:t>
      </w:r>
      <w:r w:rsidR="002B4452">
        <w:rPr>
          <w:rFonts w:ascii="Times New Roman" w:eastAsia="Times New Roman" w:hAnsi="Times New Roman" w:cs="Times New Roman"/>
          <w:sz w:val="28"/>
          <w:szCs w:val="28"/>
          <w:lang w:val="kk-KZ"/>
        </w:rPr>
        <w:t>аумағының (ССЯП)</w:t>
      </w:r>
      <w:r w:rsidRPr="0057685B">
        <w:rPr>
          <w:rFonts w:ascii="Times New Roman" w:eastAsia="Times New Roman" w:hAnsi="Times New Roman" w:cs="Times New Roman"/>
          <w:sz w:val="28"/>
          <w:szCs w:val="28"/>
          <w:lang w:val="kk-KZ"/>
        </w:rPr>
        <w:t xml:space="preserve"> </w:t>
      </w:r>
      <w:r w:rsidR="002B4452">
        <w:rPr>
          <w:rFonts w:ascii="Times New Roman" w:eastAsia="Times New Roman" w:hAnsi="Times New Roman" w:cs="Times New Roman"/>
          <w:sz w:val="28"/>
          <w:szCs w:val="28"/>
          <w:lang w:val="kk-KZ"/>
        </w:rPr>
        <w:t xml:space="preserve"> жайылымдарында </w:t>
      </w:r>
      <w:r w:rsidRPr="0057685B">
        <w:rPr>
          <w:rFonts w:ascii="Times New Roman" w:hAnsi="Times New Roman" w:cs="Times New Roman"/>
          <w:sz w:val="28"/>
          <w:szCs w:val="28"/>
          <w:lang w:val="kk-KZ"/>
        </w:rPr>
        <w:t>өсірілетін</w:t>
      </w:r>
      <w:r w:rsidR="002B4452">
        <w:rPr>
          <w:rFonts w:ascii="Times New Roman" w:hAnsi="Times New Roman" w:cs="Times New Roman"/>
          <w:sz w:val="28"/>
          <w:szCs w:val="28"/>
          <w:lang w:val="kk-KZ"/>
        </w:rPr>
        <w:t xml:space="preserve"> жылқылар. Яғни өнімділік сапасының төмендеуі,</w:t>
      </w:r>
      <w:r w:rsidRPr="0057685B">
        <w:rPr>
          <w:rFonts w:ascii="Times New Roman" w:hAnsi="Times New Roman" w:cs="Times New Roman"/>
          <w:sz w:val="28"/>
          <w:szCs w:val="28"/>
          <w:lang w:val="kk-KZ"/>
        </w:rPr>
        <w:t xml:space="preserve"> радиациялық</w:t>
      </w:r>
      <w:r w:rsidR="002B4452">
        <w:rPr>
          <w:rFonts w:ascii="Times New Roman" w:hAnsi="Times New Roman" w:cs="Times New Roman"/>
          <w:sz w:val="28"/>
          <w:szCs w:val="28"/>
          <w:lang w:val="kk-KZ"/>
        </w:rPr>
        <w:t xml:space="preserve"> қауіпті</w:t>
      </w:r>
      <w:r w:rsidRPr="0057685B">
        <w:rPr>
          <w:rFonts w:ascii="Times New Roman" w:hAnsi="Times New Roman" w:cs="Times New Roman"/>
          <w:sz w:val="28"/>
          <w:szCs w:val="28"/>
          <w:lang w:val="kk-KZ"/>
        </w:rPr>
        <w:t xml:space="preserve"> заттардың болуы, оған қоса, </w:t>
      </w:r>
      <w:r w:rsidR="002B4452">
        <w:rPr>
          <w:rFonts w:ascii="Times New Roman" w:hAnsi="Times New Roman" w:cs="Times New Roman"/>
          <w:sz w:val="28"/>
          <w:szCs w:val="28"/>
          <w:lang w:val="kk-KZ"/>
        </w:rPr>
        <w:t xml:space="preserve">аймақтағы жылқылардың </w:t>
      </w:r>
      <w:r w:rsidRPr="0057685B">
        <w:rPr>
          <w:rFonts w:ascii="Times New Roman" w:hAnsi="Times New Roman" w:cs="Times New Roman"/>
          <w:sz w:val="28"/>
          <w:szCs w:val="28"/>
          <w:lang w:val="kk-KZ"/>
        </w:rPr>
        <w:t>инвазиялы</w:t>
      </w:r>
      <w:r w:rsidR="002B4452">
        <w:rPr>
          <w:rFonts w:ascii="Times New Roman" w:hAnsi="Times New Roman" w:cs="Times New Roman"/>
          <w:sz w:val="28"/>
          <w:szCs w:val="28"/>
          <w:lang w:val="kk-KZ"/>
        </w:rPr>
        <w:t xml:space="preserve">қ ауруларының </w:t>
      </w:r>
      <w:r w:rsidRPr="0057685B">
        <w:rPr>
          <w:rFonts w:ascii="Times New Roman" w:hAnsi="Times New Roman" w:cs="Times New Roman"/>
          <w:sz w:val="28"/>
          <w:szCs w:val="28"/>
          <w:lang w:val="kk-KZ"/>
        </w:rPr>
        <w:t xml:space="preserve"> араласуы да себеп болуда</w:t>
      </w:r>
      <w:r>
        <w:rPr>
          <w:rFonts w:ascii="Times New Roman" w:hAnsi="Times New Roman" w:cs="Times New Roman"/>
          <w:sz w:val="28"/>
          <w:szCs w:val="28"/>
          <w:lang w:val="kk-KZ"/>
        </w:rPr>
        <w:t>.</w:t>
      </w:r>
    </w:p>
    <w:p w:rsidR="00A8751E" w:rsidRDefault="00A8751E" w:rsidP="001719A5">
      <w:pPr>
        <w:spacing w:after="0" w:line="240" w:lineRule="auto"/>
        <w:ind w:firstLine="709"/>
        <w:jc w:val="both"/>
        <w:rPr>
          <w:rFonts w:ascii="Times New Roman" w:eastAsia="Calibri" w:hAnsi="Times New Roman" w:cs="Times New Roman"/>
          <w:sz w:val="28"/>
          <w:szCs w:val="28"/>
          <w:lang w:val="kk-KZ"/>
        </w:rPr>
      </w:pPr>
      <w:r w:rsidRPr="00092172">
        <w:rPr>
          <w:rFonts w:ascii="Times New Roman" w:eastAsia="Calibri" w:hAnsi="Times New Roman" w:cs="Times New Roman"/>
          <w:sz w:val="28"/>
          <w:szCs w:val="28"/>
          <w:lang w:val="kk-KZ"/>
        </w:rPr>
        <w:t xml:space="preserve">Жылқы гельминтоздарын зерттеуге көптеген отандық және шетелдік зерттеушілердің жұмыстары арналған </w:t>
      </w:r>
      <w:r w:rsidRPr="0000376D">
        <w:rPr>
          <w:rFonts w:ascii="Times New Roman" w:eastAsia="Calibri" w:hAnsi="Times New Roman" w:cs="Times New Roman"/>
          <w:sz w:val="28"/>
          <w:szCs w:val="28"/>
          <w:lang w:val="kk-KZ"/>
        </w:rPr>
        <w:t>[</w:t>
      </w:r>
      <w:r w:rsidR="00BF3625">
        <w:rPr>
          <w:rFonts w:ascii="Times New Roman" w:eastAsia="Calibri" w:hAnsi="Times New Roman" w:cs="Times New Roman"/>
          <w:sz w:val="28"/>
          <w:szCs w:val="28"/>
          <w:lang w:val="kk-KZ"/>
        </w:rPr>
        <w:t>5</w:t>
      </w:r>
      <w:r w:rsidR="00407A60">
        <w:rPr>
          <w:rFonts w:ascii="Times New Roman" w:eastAsia="Calibri" w:hAnsi="Times New Roman" w:cs="Times New Roman"/>
          <w:sz w:val="28"/>
          <w:szCs w:val="28"/>
          <w:lang w:val="kk-KZ"/>
        </w:rPr>
        <w:t>-</w:t>
      </w:r>
      <w:r w:rsidR="00BF3625">
        <w:rPr>
          <w:rFonts w:ascii="Times New Roman" w:eastAsia="Calibri" w:hAnsi="Times New Roman" w:cs="Times New Roman"/>
          <w:sz w:val="28"/>
          <w:szCs w:val="28"/>
          <w:lang w:val="kk-KZ"/>
        </w:rPr>
        <w:t>15</w:t>
      </w:r>
      <w:r w:rsidRPr="0000376D">
        <w:rPr>
          <w:rFonts w:ascii="Times New Roman" w:eastAsia="Calibri" w:hAnsi="Times New Roman" w:cs="Times New Roman"/>
          <w:sz w:val="28"/>
          <w:szCs w:val="28"/>
          <w:lang w:val="kk-KZ"/>
        </w:rPr>
        <w:t>].</w:t>
      </w:r>
      <w:r w:rsidRPr="00092172">
        <w:rPr>
          <w:rFonts w:ascii="Times New Roman" w:eastAsia="Calibri" w:hAnsi="Times New Roman" w:cs="Times New Roman"/>
          <w:sz w:val="28"/>
          <w:szCs w:val="28"/>
          <w:lang w:val="kk-KZ"/>
        </w:rPr>
        <w:t xml:space="preserve"> Барлық авторлар қазіргі уақытта ішек гельминтоздары ветеринар</w:t>
      </w:r>
      <w:r w:rsidR="00FB0C75">
        <w:rPr>
          <w:rFonts w:ascii="Times New Roman" w:eastAsia="Calibri" w:hAnsi="Times New Roman" w:cs="Times New Roman"/>
          <w:sz w:val="28"/>
          <w:szCs w:val="28"/>
          <w:lang w:val="kk-KZ"/>
        </w:rPr>
        <w:t>ия</w:t>
      </w:r>
      <w:r w:rsidRPr="00092172">
        <w:rPr>
          <w:rFonts w:ascii="Times New Roman" w:eastAsia="Calibri" w:hAnsi="Times New Roman" w:cs="Times New Roman"/>
          <w:sz w:val="28"/>
          <w:szCs w:val="28"/>
          <w:lang w:val="kk-KZ"/>
        </w:rPr>
        <w:t xml:space="preserve"> үш</w:t>
      </w:r>
      <w:r w:rsidR="007A3197">
        <w:rPr>
          <w:rFonts w:ascii="Times New Roman" w:eastAsia="Calibri" w:hAnsi="Times New Roman" w:cs="Times New Roman"/>
          <w:sz w:val="28"/>
          <w:szCs w:val="28"/>
          <w:lang w:val="kk-KZ"/>
        </w:rPr>
        <w:t>ін өзекті мәселе болып қала беруде</w:t>
      </w:r>
      <w:r w:rsidRPr="00092172">
        <w:rPr>
          <w:rFonts w:ascii="Times New Roman" w:eastAsia="Calibri" w:hAnsi="Times New Roman" w:cs="Times New Roman"/>
          <w:sz w:val="28"/>
          <w:szCs w:val="28"/>
          <w:lang w:val="kk-KZ"/>
        </w:rPr>
        <w:t>, өйткені олар жас жануарлардың өсуі мен дамуының кешеуілдеуіне ықпал етеді, спорттық қасиеттері мен жұмысына теріс әсер етеді, кейде жануарлардың өліміне әкеледі деп мәлімдейді.</w:t>
      </w:r>
    </w:p>
    <w:p w:rsidR="009C588B" w:rsidRDefault="00AD2D92" w:rsidP="001719A5">
      <w:pPr>
        <w:pStyle w:val="a6"/>
        <w:spacing w:after="0" w:line="240" w:lineRule="auto"/>
        <w:ind w:left="0" w:firstLine="709"/>
        <w:jc w:val="both"/>
        <w:rPr>
          <w:rFonts w:ascii="Times New Roman" w:hAnsi="Times New Roman"/>
          <w:sz w:val="28"/>
          <w:szCs w:val="28"/>
          <w:lang w:val="kk-KZ"/>
        </w:rPr>
      </w:pPr>
      <w:r w:rsidRPr="00AD2D92">
        <w:rPr>
          <w:rFonts w:ascii="Times New Roman" w:hAnsi="Times New Roman"/>
          <w:sz w:val="28"/>
          <w:szCs w:val="28"/>
          <w:lang w:val="kk-KZ"/>
        </w:rPr>
        <w:t xml:space="preserve">Әдеби мәліметтерге сәйкес, </w:t>
      </w:r>
      <w:r w:rsidR="00B95D89">
        <w:rPr>
          <w:rFonts w:ascii="Times New Roman" w:hAnsi="Times New Roman"/>
          <w:sz w:val="28"/>
          <w:szCs w:val="28"/>
          <w:lang w:val="kk-KZ"/>
        </w:rPr>
        <w:t>жылқылардың денесінде паразит</w:t>
      </w:r>
      <w:r w:rsidRPr="00AD2D92">
        <w:rPr>
          <w:rFonts w:ascii="Times New Roman" w:hAnsi="Times New Roman"/>
          <w:sz w:val="28"/>
          <w:szCs w:val="28"/>
          <w:lang w:val="kk-KZ"/>
        </w:rPr>
        <w:t xml:space="preserve"> құрттардың 100-ге жуық түрі тоғышарлық етеді. Түрлердің максималды саны – 85</w:t>
      </w:r>
      <w:r w:rsidR="00FB0C75">
        <w:rPr>
          <w:rFonts w:ascii="Times New Roman" w:hAnsi="Times New Roman"/>
          <w:sz w:val="28"/>
          <w:szCs w:val="28"/>
          <w:lang w:val="kk-KZ"/>
        </w:rPr>
        <w:t xml:space="preserve"> түрі</w:t>
      </w:r>
      <w:r w:rsidRPr="00AD2D92">
        <w:rPr>
          <w:rFonts w:ascii="Times New Roman" w:hAnsi="Times New Roman"/>
          <w:sz w:val="28"/>
          <w:szCs w:val="28"/>
          <w:lang w:val="kk-KZ"/>
        </w:rPr>
        <w:t xml:space="preserve"> </w:t>
      </w:r>
      <w:r>
        <w:rPr>
          <w:rFonts w:ascii="Times New Roman" w:hAnsi="Times New Roman"/>
          <w:sz w:val="28"/>
          <w:szCs w:val="28"/>
          <w:lang w:val="kk-KZ"/>
        </w:rPr>
        <w:t>–</w:t>
      </w:r>
      <w:r w:rsidRPr="00AD2D92">
        <w:rPr>
          <w:rFonts w:ascii="Times New Roman" w:hAnsi="Times New Roman"/>
          <w:sz w:val="28"/>
          <w:szCs w:val="28"/>
          <w:lang w:val="kk-KZ"/>
        </w:rPr>
        <w:t xml:space="preserve"> нематодтарға, 8 түрі </w:t>
      </w:r>
      <w:r>
        <w:rPr>
          <w:rFonts w:ascii="Times New Roman" w:hAnsi="Times New Roman"/>
          <w:sz w:val="28"/>
          <w:szCs w:val="28"/>
          <w:lang w:val="kk-KZ"/>
        </w:rPr>
        <w:t>–</w:t>
      </w:r>
      <w:r w:rsidRPr="00AD2D92">
        <w:rPr>
          <w:rFonts w:ascii="Times New Roman" w:hAnsi="Times New Roman"/>
          <w:sz w:val="28"/>
          <w:szCs w:val="28"/>
          <w:lang w:val="kk-KZ"/>
        </w:rPr>
        <w:t xml:space="preserve"> цестодтарға (балаңқұрт формаларын қоса) және 7 түрі </w:t>
      </w:r>
      <w:r w:rsidR="00FB0C75">
        <w:rPr>
          <w:rFonts w:ascii="Times New Roman" w:hAnsi="Times New Roman"/>
          <w:sz w:val="28"/>
          <w:szCs w:val="28"/>
          <w:lang w:val="kk-KZ"/>
        </w:rPr>
        <w:t xml:space="preserve">– </w:t>
      </w:r>
      <w:r w:rsidRPr="00AD2D92">
        <w:rPr>
          <w:rFonts w:ascii="Times New Roman" w:hAnsi="Times New Roman"/>
          <w:sz w:val="28"/>
          <w:szCs w:val="28"/>
          <w:lang w:val="kk-KZ"/>
        </w:rPr>
        <w:t>трематодтарға тиесілі.</w:t>
      </w:r>
      <w:r>
        <w:rPr>
          <w:rFonts w:ascii="Times New Roman" w:hAnsi="Times New Roman"/>
          <w:sz w:val="28"/>
          <w:szCs w:val="28"/>
          <w:lang w:val="kk-KZ"/>
        </w:rPr>
        <w:t xml:space="preserve"> О</w:t>
      </w:r>
      <w:r w:rsidR="00BF4A8E">
        <w:rPr>
          <w:rFonts w:ascii="Times New Roman" w:hAnsi="Times New Roman"/>
          <w:sz w:val="28"/>
          <w:szCs w:val="28"/>
          <w:lang w:val="kk-KZ"/>
        </w:rPr>
        <w:t>лардың</w:t>
      </w:r>
      <w:r w:rsidR="00BF4A8E" w:rsidRPr="004E0166">
        <w:rPr>
          <w:rFonts w:ascii="Times New Roman" w:hAnsi="Times New Roman"/>
          <w:sz w:val="28"/>
          <w:szCs w:val="28"/>
          <w:lang w:val="kk-KZ"/>
        </w:rPr>
        <w:t xml:space="preserve"> әсерінен мал қоңдылығының төмендеуі, өнімінің сапасыздануы және өлім-жітім жиілеуі байқал</w:t>
      </w:r>
      <w:r w:rsidR="00BF4A8E">
        <w:rPr>
          <w:rFonts w:ascii="Times New Roman" w:hAnsi="Times New Roman"/>
          <w:sz w:val="28"/>
          <w:szCs w:val="28"/>
          <w:lang w:val="kk-KZ"/>
        </w:rPr>
        <w:t>а</w:t>
      </w:r>
      <w:r w:rsidR="00BF4A8E" w:rsidRPr="004E0166">
        <w:rPr>
          <w:rFonts w:ascii="Times New Roman" w:hAnsi="Times New Roman"/>
          <w:sz w:val="28"/>
          <w:szCs w:val="28"/>
          <w:lang w:val="kk-KZ"/>
        </w:rPr>
        <w:t>д</w:t>
      </w:r>
      <w:r w:rsidR="00FB0C75">
        <w:rPr>
          <w:rFonts w:ascii="Times New Roman" w:hAnsi="Times New Roman"/>
          <w:sz w:val="28"/>
          <w:szCs w:val="28"/>
          <w:lang w:val="kk-KZ"/>
        </w:rPr>
        <w:t>ы</w:t>
      </w:r>
      <w:r w:rsidR="00BF4A8E" w:rsidRPr="004E0166">
        <w:rPr>
          <w:rFonts w:ascii="Times New Roman" w:hAnsi="Times New Roman"/>
          <w:sz w:val="28"/>
          <w:szCs w:val="28"/>
          <w:lang w:val="kk-KZ"/>
        </w:rPr>
        <w:t xml:space="preserve">. </w:t>
      </w:r>
      <w:r w:rsidR="009C588B">
        <w:rPr>
          <w:rFonts w:ascii="Times New Roman" w:hAnsi="Times New Roman" w:cs="Times New Roman"/>
          <w:sz w:val="28"/>
          <w:szCs w:val="28"/>
          <w:lang w:val="kk-KZ"/>
        </w:rPr>
        <w:t xml:space="preserve">Атап айтқанда </w:t>
      </w:r>
      <w:r w:rsidR="009C588B" w:rsidRPr="003E1786">
        <w:rPr>
          <w:rFonts w:ascii="Times New Roman" w:hAnsi="Times New Roman" w:cs="Times New Roman"/>
          <w:sz w:val="28"/>
          <w:szCs w:val="28"/>
          <w:lang w:val="kk-KZ"/>
        </w:rPr>
        <w:t xml:space="preserve">жылқы параскаридозының </w:t>
      </w:r>
      <w:r w:rsidR="009C588B">
        <w:rPr>
          <w:rFonts w:ascii="Times New Roman" w:hAnsi="Times New Roman" w:cs="Times New Roman"/>
          <w:sz w:val="28"/>
          <w:szCs w:val="28"/>
          <w:lang w:val="kk-KZ"/>
        </w:rPr>
        <w:t xml:space="preserve">бұрынғы Семей сынақ ядролық полигоны аумағындада </w:t>
      </w:r>
      <w:r w:rsidR="009C588B" w:rsidRPr="003E1786">
        <w:rPr>
          <w:rFonts w:ascii="Times New Roman" w:hAnsi="Times New Roman" w:cs="Times New Roman"/>
          <w:sz w:val="28"/>
          <w:szCs w:val="28"/>
          <w:lang w:val="kk-KZ"/>
        </w:rPr>
        <w:t>кеңінен таралуы, алдын-алу шараларының жүргі</w:t>
      </w:r>
      <w:r w:rsidR="009C588B">
        <w:rPr>
          <w:rFonts w:ascii="Times New Roman" w:hAnsi="Times New Roman" w:cs="Times New Roman"/>
          <w:sz w:val="28"/>
          <w:szCs w:val="28"/>
          <w:lang w:val="kk-KZ"/>
        </w:rPr>
        <w:t>зіл</w:t>
      </w:r>
      <w:r w:rsidR="009C588B" w:rsidRPr="003E1786">
        <w:rPr>
          <w:rFonts w:ascii="Times New Roman" w:hAnsi="Times New Roman" w:cs="Times New Roman"/>
          <w:sz w:val="28"/>
          <w:szCs w:val="28"/>
          <w:lang w:val="kk-KZ"/>
        </w:rPr>
        <w:t>меуі жылқы қоңдылығын төмендетіп, жылқыдан толыққанды және таза өнім алуға кедергі болып отыр.</w:t>
      </w:r>
      <w:r w:rsidR="009C588B">
        <w:rPr>
          <w:rFonts w:ascii="Times New Roman" w:hAnsi="Times New Roman" w:cs="Times New Roman"/>
          <w:sz w:val="28"/>
          <w:szCs w:val="28"/>
          <w:lang w:val="kk-KZ"/>
        </w:rPr>
        <w:t xml:space="preserve"> </w:t>
      </w:r>
      <w:r w:rsidR="00BF4A8E" w:rsidRPr="004E0166">
        <w:rPr>
          <w:rFonts w:ascii="Times New Roman" w:hAnsi="Times New Roman"/>
          <w:sz w:val="28"/>
          <w:szCs w:val="28"/>
          <w:lang w:val="kk-KZ"/>
        </w:rPr>
        <w:t xml:space="preserve">Сондықтан жылқы </w:t>
      </w:r>
      <w:r w:rsidR="009C588B" w:rsidRPr="003E1786">
        <w:rPr>
          <w:rFonts w:ascii="Times New Roman" w:hAnsi="Times New Roman" w:cs="Times New Roman"/>
          <w:sz w:val="28"/>
          <w:szCs w:val="28"/>
          <w:lang w:val="kk-KZ"/>
        </w:rPr>
        <w:t>параскаридозы</w:t>
      </w:r>
      <w:r w:rsidR="00BF4A8E" w:rsidRPr="004E0166">
        <w:rPr>
          <w:rFonts w:ascii="Times New Roman" w:hAnsi="Times New Roman"/>
          <w:sz w:val="28"/>
          <w:szCs w:val="28"/>
          <w:lang w:val="kk-KZ"/>
        </w:rPr>
        <w:t xml:space="preserve">ның таралу қарқынын жергілікті </w:t>
      </w:r>
      <w:r w:rsidR="00BF4A8E">
        <w:rPr>
          <w:rFonts w:ascii="Times New Roman" w:hAnsi="Times New Roman"/>
          <w:sz w:val="28"/>
          <w:szCs w:val="28"/>
          <w:lang w:val="kk-KZ"/>
        </w:rPr>
        <w:t>аймақтың</w:t>
      </w:r>
      <w:r w:rsidR="00BF4A8E" w:rsidRPr="004E0166">
        <w:rPr>
          <w:rFonts w:ascii="Times New Roman" w:hAnsi="Times New Roman"/>
          <w:sz w:val="28"/>
          <w:szCs w:val="28"/>
          <w:lang w:val="kk-KZ"/>
        </w:rPr>
        <w:t xml:space="preserve"> </w:t>
      </w:r>
      <w:r w:rsidR="00BF4A8E">
        <w:rPr>
          <w:rFonts w:ascii="Times New Roman" w:hAnsi="Times New Roman"/>
          <w:sz w:val="28"/>
          <w:szCs w:val="28"/>
          <w:lang w:val="kk-KZ"/>
        </w:rPr>
        <w:t xml:space="preserve">экологиялық </w:t>
      </w:r>
      <w:r w:rsidR="00BF4A8E" w:rsidRPr="004E0166">
        <w:rPr>
          <w:rFonts w:ascii="Times New Roman" w:hAnsi="Times New Roman"/>
          <w:sz w:val="28"/>
          <w:szCs w:val="28"/>
          <w:lang w:val="kk-KZ"/>
        </w:rPr>
        <w:t xml:space="preserve">ерекшеліктерімен байланыстыра, маусымдылығы мен инвазиялық </w:t>
      </w:r>
      <w:r w:rsidR="009C588B">
        <w:rPr>
          <w:rFonts w:ascii="Times New Roman" w:hAnsi="Times New Roman"/>
          <w:sz w:val="28"/>
          <w:szCs w:val="28"/>
          <w:lang w:val="kk-KZ"/>
        </w:rPr>
        <w:t xml:space="preserve">және радиоактивті </w:t>
      </w:r>
      <w:r w:rsidR="00BF4A8E" w:rsidRPr="004E0166">
        <w:rPr>
          <w:rFonts w:ascii="Times New Roman" w:hAnsi="Times New Roman"/>
          <w:sz w:val="28"/>
          <w:szCs w:val="28"/>
          <w:lang w:val="kk-KZ"/>
        </w:rPr>
        <w:t xml:space="preserve">элементтердің сыртқы ортада сақталу уақыттарын ескере отырып, оларға қарсы күрес </w:t>
      </w:r>
      <w:r w:rsidR="00FB0C75">
        <w:rPr>
          <w:rFonts w:ascii="Times New Roman" w:hAnsi="Times New Roman"/>
          <w:sz w:val="28"/>
          <w:szCs w:val="28"/>
          <w:lang w:val="kk-KZ"/>
        </w:rPr>
        <w:t>жолд</w:t>
      </w:r>
      <w:r w:rsidR="00BF4A8E" w:rsidRPr="004E0166">
        <w:rPr>
          <w:rFonts w:ascii="Times New Roman" w:hAnsi="Times New Roman"/>
          <w:sz w:val="28"/>
          <w:szCs w:val="28"/>
          <w:lang w:val="kk-KZ"/>
        </w:rPr>
        <w:t>арын іздестіру</w:t>
      </w:r>
      <w:r w:rsidR="0067322A">
        <w:rPr>
          <w:rFonts w:ascii="Times New Roman" w:hAnsi="Times New Roman"/>
          <w:sz w:val="28"/>
          <w:szCs w:val="28"/>
          <w:lang w:val="kk-KZ"/>
        </w:rPr>
        <w:t xml:space="preserve"> және жылқы етіні</w:t>
      </w:r>
      <w:r w:rsidR="00BF4A8E">
        <w:rPr>
          <w:rFonts w:ascii="Times New Roman" w:hAnsi="Times New Roman"/>
          <w:sz w:val="28"/>
          <w:szCs w:val="28"/>
          <w:lang w:val="kk-KZ"/>
        </w:rPr>
        <w:t>ң ветеринариялық</w:t>
      </w:r>
      <w:r w:rsidR="00FB0C75">
        <w:rPr>
          <w:rFonts w:ascii="Times New Roman" w:hAnsi="Times New Roman"/>
          <w:sz w:val="28"/>
          <w:szCs w:val="28"/>
          <w:lang w:val="kk-KZ"/>
        </w:rPr>
        <w:t>-</w:t>
      </w:r>
      <w:r w:rsidR="00BF4A8E">
        <w:rPr>
          <w:rFonts w:ascii="Times New Roman" w:hAnsi="Times New Roman"/>
          <w:sz w:val="28"/>
          <w:szCs w:val="28"/>
          <w:lang w:val="kk-KZ"/>
        </w:rPr>
        <w:t xml:space="preserve">санитариялық сапасын анықтау </w:t>
      </w:r>
      <w:r w:rsidR="00BF4A8E" w:rsidRPr="004E0166">
        <w:rPr>
          <w:rFonts w:ascii="Times New Roman" w:hAnsi="Times New Roman"/>
          <w:sz w:val="28"/>
          <w:szCs w:val="28"/>
          <w:lang w:val="kk-KZ"/>
        </w:rPr>
        <w:t>ветеринария ғылымының өзекті мәселелерінің бірі болып табылады.</w:t>
      </w:r>
    </w:p>
    <w:p w:rsidR="0067322A" w:rsidRDefault="0067322A" w:rsidP="001719A5">
      <w:pPr>
        <w:pStyle w:val="Default"/>
        <w:ind w:firstLine="709"/>
        <w:jc w:val="both"/>
        <w:rPr>
          <w:sz w:val="28"/>
          <w:szCs w:val="28"/>
          <w:lang w:val="kk-KZ"/>
        </w:rPr>
      </w:pPr>
      <w:r w:rsidRPr="008B141B">
        <w:rPr>
          <w:b/>
          <w:sz w:val="28"/>
          <w:lang w:val="kk-KZ"/>
        </w:rPr>
        <w:t>Диссертациялық жұмыстың мақсаты</w:t>
      </w:r>
      <w:r w:rsidRPr="008B141B">
        <w:rPr>
          <w:sz w:val="28"/>
          <w:lang w:val="kk-KZ"/>
        </w:rPr>
        <w:t xml:space="preserve"> </w:t>
      </w:r>
      <w:r>
        <w:rPr>
          <w:sz w:val="28"/>
          <w:lang w:val="kk-KZ"/>
        </w:rPr>
        <w:t xml:space="preserve">– </w:t>
      </w:r>
      <w:r w:rsidRPr="00F308B7">
        <w:rPr>
          <w:sz w:val="28"/>
          <w:lang w:val="kk-KZ"/>
        </w:rPr>
        <w:t>б</w:t>
      </w:r>
      <w:r w:rsidRPr="00F308B7">
        <w:rPr>
          <w:sz w:val="28"/>
          <w:szCs w:val="28"/>
          <w:lang w:val="kk-KZ"/>
        </w:rPr>
        <w:t>ұрынғы Семей сынақ ядролық п</w:t>
      </w:r>
      <w:r w:rsidR="00C87680">
        <w:rPr>
          <w:sz w:val="28"/>
          <w:szCs w:val="28"/>
          <w:lang w:val="kk-KZ"/>
        </w:rPr>
        <w:t>олигоны аумағындағы жылқы парас</w:t>
      </w:r>
      <w:r w:rsidRPr="00F308B7">
        <w:rPr>
          <w:sz w:val="28"/>
          <w:szCs w:val="28"/>
          <w:lang w:val="kk-KZ"/>
        </w:rPr>
        <w:t>к</w:t>
      </w:r>
      <w:r w:rsidR="00C87680">
        <w:rPr>
          <w:sz w:val="28"/>
          <w:szCs w:val="28"/>
          <w:lang w:val="kk-KZ"/>
        </w:rPr>
        <w:t>а</w:t>
      </w:r>
      <w:r w:rsidRPr="00F308B7">
        <w:rPr>
          <w:sz w:val="28"/>
          <w:szCs w:val="28"/>
          <w:lang w:val="kk-KZ"/>
        </w:rPr>
        <w:t>ридозының таралуын анықтау, сойыс өнімдерінің ветеринариялық</w:t>
      </w:r>
      <w:r w:rsidR="00FB0C75">
        <w:rPr>
          <w:sz w:val="28"/>
          <w:szCs w:val="28"/>
          <w:lang w:val="kk-KZ"/>
        </w:rPr>
        <w:t>-</w:t>
      </w:r>
      <w:r w:rsidRPr="00F308B7">
        <w:rPr>
          <w:sz w:val="28"/>
          <w:szCs w:val="28"/>
          <w:lang w:val="kk-KZ"/>
        </w:rPr>
        <w:t>санитариялық және биологиялық сипаттамасын</w:t>
      </w:r>
      <w:r w:rsidR="00A9440C">
        <w:rPr>
          <w:sz w:val="28"/>
          <w:szCs w:val="28"/>
          <w:lang w:val="kk-KZ"/>
        </w:rPr>
        <w:t>а баға</w:t>
      </w:r>
      <w:r w:rsidRPr="00F308B7">
        <w:rPr>
          <w:sz w:val="28"/>
          <w:szCs w:val="28"/>
          <w:lang w:val="kk-KZ"/>
        </w:rPr>
        <w:t xml:space="preserve"> беру және </w:t>
      </w:r>
      <w:r w:rsidR="000C6D68">
        <w:rPr>
          <w:sz w:val="28"/>
          <w:szCs w:val="28"/>
          <w:lang w:val="kk-KZ"/>
        </w:rPr>
        <w:t>емдеу-алдын алу іс</w:t>
      </w:r>
      <w:r w:rsidRPr="008B141B">
        <w:rPr>
          <w:sz w:val="28"/>
          <w:szCs w:val="28"/>
          <w:lang w:val="kk-KZ"/>
        </w:rPr>
        <w:t xml:space="preserve"> шараларын </w:t>
      </w:r>
      <w:r w:rsidR="000C6D68">
        <w:rPr>
          <w:sz w:val="28"/>
          <w:szCs w:val="28"/>
          <w:lang w:val="kk-KZ"/>
        </w:rPr>
        <w:t>жетілдіру</w:t>
      </w:r>
      <w:r>
        <w:rPr>
          <w:sz w:val="28"/>
          <w:szCs w:val="28"/>
          <w:lang w:val="kk-KZ"/>
        </w:rPr>
        <w:t>.</w:t>
      </w:r>
    </w:p>
    <w:p w:rsidR="00EF2BAB" w:rsidRDefault="00EF2BAB" w:rsidP="001719A5">
      <w:pPr>
        <w:tabs>
          <w:tab w:val="left" w:pos="851"/>
        </w:tabs>
        <w:spacing w:after="0" w:line="240" w:lineRule="auto"/>
        <w:ind w:firstLine="709"/>
        <w:jc w:val="both"/>
        <w:rPr>
          <w:rFonts w:ascii="Times New Roman" w:hAnsi="Times New Roman" w:cs="Times New Roman"/>
          <w:sz w:val="28"/>
          <w:szCs w:val="28"/>
          <w:lang w:val="kk-KZ"/>
        </w:rPr>
      </w:pPr>
      <w:r w:rsidRPr="0057685B">
        <w:rPr>
          <w:rFonts w:ascii="Times New Roman" w:hAnsi="Times New Roman" w:cs="Times New Roman"/>
          <w:sz w:val="28"/>
          <w:szCs w:val="28"/>
          <w:lang w:val="kk-KZ"/>
        </w:rPr>
        <w:t>Ғылыми</w:t>
      </w:r>
      <w:r>
        <w:rPr>
          <w:rFonts w:ascii="Times New Roman" w:hAnsi="Times New Roman" w:cs="Times New Roman"/>
          <w:sz w:val="28"/>
          <w:szCs w:val="28"/>
          <w:lang w:val="kk-KZ"/>
        </w:rPr>
        <w:t>-зерттеу жұмысының мақсатына сай келесі</w:t>
      </w:r>
      <w:r w:rsidRPr="0057685B">
        <w:rPr>
          <w:rFonts w:ascii="Times New Roman" w:hAnsi="Times New Roman" w:cs="Times New Roman"/>
          <w:sz w:val="28"/>
          <w:szCs w:val="28"/>
          <w:lang w:val="kk-KZ"/>
        </w:rPr>
        <w:t xml:space="preserve"> </w:t>
      </w:r>
      <w:r w:rsidRPr="00EF2BAB">
        <w:rPr>
          <w:rFonts w:ascii="Times New Roman" w:hAnsi="Times New Roman" w:cs="Times New Roman"/>
          <w:b/>
          <w:sz w:val="28"/>
          <w:szCs w:val="28"/>
          <w:lang w:val="kk-KZ"/>
        </w:rPr>
        <w:t>міндеттер</w:t>
      </w:r>
      <w:r w:rsidRPr="0057685B">
        <w:rPr>
          <w:rFonts w:ascii="Times New Roman" w:hAnsi="Times New Roman" w:cs="Times New Roman"/>
          <w:sz w:val="28"/>
          <w:szCs w:val="28"/>
          <w:lang w:val="kk-KZ"/>
        </w:rPr>
        <w:t xml:space="preserve"> алынды:</w:t>
      </w:r>
    </w:p>
    <w:p w:rsidR="00EF2BAB" w:rsidRPr="00BB1578" w:rsidRDefault="00EF2BAB" w:rsidP="001719A5">
      <w:pPr>
        <w:pStyle w:val="a8"/>
        <w:numPr>
          <w:ilvl w:val="0"/>
          <w:numId w:val="1"/>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BB1578">
        <w:rPr>
          <w:rFonts w:ascii="Times New Roman" w:hAnsi="Times New Roman" w:cs="Times New Roman"/>
          <w:sz w:val="28"/>
          <w:szCs w:val="28"/>
          <w:lang w:val="kk-KZ"/>
        </w:rPr>
        <w:lastRenderedPageBreak/>
        <w:t>Жылқы шаруашылықтарының радиациялық фонын анықтау.</w:t>
      </w:r>
    </w:p>
    <w:p w:rsidR="00EF2BAB" w:rsidRPr="00E86842" w:rsidRDefault="00EF2BAB" w:rsidP="001719A5">
      <w:pPr>
        <w:pStyle w:val="a8"/>
        <w:numPr>
          <w:ilvl w:val="0"/>
          <w:numId w:val="1"/>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57685B">
        <w:rPr>
          <w:rFonts w:ascii="Times New Roman" w:hAnsi="Times New Roman" w:cs="Times New Roman"/>
          <w:kern w:val="24"/>
          <w:sz w:val="28"/>
          <w:szCs w:val="28"/>
          <w:lang w:val="kk-KZ"/>
        </w:rPr>
        <w:t>ШҚО жағдайында жылқы параскаридозының</w:t>
      </w:r>
      <w:r>
        <w:rPr>
          <w:rFonts w:ascii="Times New Roman" w:hAnsi="Times New Roman" w:cs="Times New Roman"/>
          <w:kern w:val="24"/>
          <w:sz w:val="28"/>
          <w:szCs w:val="28"/>
          <w:lang w:val="kk-KZ"/>
        </w:rPr>
        <w:t xml:space="preserve"> жануар</w:t>
      </w:r>
      <w:r w:rsidRPr="0057685B">
        <w:rPr>
          <w:rFonts w:ascii="Times New Roman" w:hAnsi="Times New Roman" w:cs="Times New Roman"/>
          <w:kern w:val="24"/>
          <w:sz w:val="28"/>
          <w:szCs w:val="28"/>
          <w:lang w:val="kk-KZ"/>
        </w:rPr>
        <w:t xml:space="preserve"> жасы мен жыл маусымына қарай тіркелу динамикасын </w:t>
      </w:r>
      <w:r w:rsidR="00D26B87">
        <w:rPr>
          <w:rFonts w:ascii="Times New Roman" w:hAnsi="Times New Roman" w:cs="Times New Roman"/>
          <w:kern w:val="24"/>
          <w:sz w:val="28"/>
          <w:szCs w:val="28"/>
          <w:lang w:val="kk-KZ"/>
        </w:rPr>
        <w:t>анықта</w:t>
      </w:r>
      <w:r w:rsidRPr="0057685B">
        <w:rPr>
          <w:rFonts w:ascii="Times New Roman" w:hAnsi="Times New Roman" w:cs="Times New Roman"/>
          <w:kern w:val="24"/>
          <w:sz w:val="28"/>
          <w:szCs w:val="28"/>
          <w:lang w:val="kk-KZ"/>
        </w:rPr>
        <w:t>у.</w:t>
      </w:r>
    </w:p>
    <w:p w:rsidR="00EF2BAB" w:rsidRPr="000C6D68" w:rsidRDefault="00EF2BAB" w:rsidP="001719A5">
      <w:pPr>
        <w:pStyle w:val="a8"/>
        <w:numPr>
          <w:ilvl w:val="0"/>
          <w:numId w:val="1"/>
        </w:numPr>
        <w:tabs>
          <w:tab w:val="left" w:pos="851"/>
          <w:tab w:val="left" w:pos="1134"/>
        </w:tabs>
        <w:spacing w:after="0" w:line="240" w:lineRule="auto"/>
        <w:ind w:left="0" w:firstLine="709"/>
        <w:jc w:val="both"/>
        <w:rPr>
          <w:rFonts w:ascii="Times New Roman" w:hAnsi="Times New Roman" w:cs="Times New Roman"/>
          <w:sz w:val="28"/>
          <w:szCs w:val="28"/>
          <w:lang w:val="kk-KZ"/>
        </w:rPr>
      </w:pPr>
      <w:r w:rsidRPr="000C6D68">
        <w:rPr>
          <w:rFonts w:ascii="Times New Roman" w:hAnsi="Times New Roman" w:cs="Times New Roman"/>
          <w:kern w:val="24"/>
          <w:sz w:val="28"/>
          <w:szCs w:val="28"/>
          <w:lang w:val="kk-KZ"/>
        </w:rPr>
        <w:t>Параскаридоз</w:t>
      </w:r>
      <w:r w:rsidR="004F3C75" w:rsidRPr="000C6D68">
        <w:rPr>
          <w:rFonts w:ascii="Times New Roman" w:hAnsi="Times New Roman" w:cs="Times New Roman"/>
          <w:kern w:val="24"/>
          <w:sz w:val="28"/>
          <w:szCs w:val="28"/>
          <w:lang w:val="kk-KZ"/>
        </w:rPr>
        <w:t>ға шалдыққ</w:t>
      </w:r>
      <w:r w:rsidRPr="000C6D68">
        <w:rPr>
          <w:rFonts w:ascii="Times New Roman" w:hAnsi="Times New Roman" w:cs="Times New Roman"/>
          <w:kern w:val="24"/>
          <w:sz w:val="28"/>
          <w:szCs w:val="28"/>
          <w:lang w:val="kk-KZ"/>
        </w:rPr>
        <w:t xml:space="preserve">ан жылқы етінің ветеринариялық-санитариялық сараптамасын жүргізу. </w:t>
      </w:r>
    </w:p>
    <w:p w:rsidR="00EF2BAB" w:rsidRPr="00E86842" w:rsidRDefault="00EF2BAB" w:rsidP="001719A5">
      <w:pPr>
        <w:pStyle w:val="a8"/>
        <w:numPr>
          <w:ilvl w:val="0"/>
          <w:numId w:val="1"/>
        </w:numPr>
        <w:tabs>
          <w:tab w:val="left" w:pos="851"/>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kern w:val="24"/>
          <w:sz w:val="28"/>
          <w:szCs w:val="28"/>
          <w:lang w:val="kk-KZ"/>
        </w:rPr>
        <w:t>Параскаридозды инвазиямен зақымдалған жылқы</w:t>
      </w:r>
      <w:r w:rsidR="004F3C75">
        <w:rPr>
          <w:rFonts w:ascii="Times New Roman" w:hAnsi="Times New Roman" w:cs="Times New Roman"/>
          <w:kern w:val="24"/>
          <w:sz w:val="28"/>
          <w:szCs w:val="28"/>
          <w:lang w:val="kk-KZ"/>
        </w:rPr>
        <w:t>лардың</w:t>
      </w:r>
      <w:r>
        <w:rPr>
          <w:rFonts w:ascii="Times New Roman" w:hAnsi="Times New Roman" w:cs="Times New Roman"/>
          <w:kern w:val="24"/>
          <w:sz w:val="28"/>
          <w:szCs w:val="28"/>
          <w:lang w:val="kk-KZ"/>
        </w:rPr>
        <w:t xml:space="preserve"> сойыс өнімдерінің биологиялық және тағамдық құндылығын баға</w:t>
      </w:r>
      <w:r w:rsidR="000C6D68">
        <w:rPr>
          <w:rFonts w:ascii="Times New Roman" w:hAnsi="Times New Roman" w:cs="Times New Roman"/>
          <w:kern w:val="24"/>
          <w:sz w:val="28"/>
          <w:szCs w:val="28"/>
          <w:lang w:val="kk-KZ"/>
        </w:rPr>
        <w:t>ла</w:t>
      </w:r>
      <w:r>
        <w:rPr>
          <w:rFonts w:ascii="Times New Roman" w:hAnsi="Times New Roman" w:cs="Times New Roman"/>
          <w:kern w:val="24"/>
          <w:sz w:val="28"/>
          <w:szCs w:val="28"/>
          <w:lang w:val="kk-KZ"/>
        </w:rPr>
        <w:t>у.</w:t>
      </w:r>
    </w:p>
    <w:p w:rsidR="000607D9" w:rsidRDefault="00687E38" w:rsidP="001719A5">
      <w:pPr>
        <w:pStyle w:val="Default"/>
        <w:numPr>
          <w:ilvl w:val="0"/>
          <w:numId w:val="1"/>
        </w:numPr>
        <w:tabs>
          <w:tab w:val="left" w:pos="851"/>
          <w:tab w:val="left" w:pos="1134"/>
        </w:tabs>
        <w:ind w:left="0" w:firstLine="709"/>
        <w:jc w:val="both"/>
        <w:rPr>
          <w:kern w:val="24"/>
          <w:sz w:val="28"/>
          <w:szCs w:val="28"/>
          <w:lang w:val="kk-KZ"/>
        </w:rPr>
      </w:pPr>
      <w:r>
        <w:rPr>
          <w:kern w:val="24"/>
          <w:sz w:val="28"/>
          <w:szCs w:val="28"/>
          <w:lang w:val="kk-KZ"/>
        </w:rPr>
        <w:t>Жылқыларға арналған радиопротекторлық және антигельминттік қасиеті бар азық композициясын әзірлеу.</w:t>
      </w:r>
    </w:p>
    <w:p w:rsidR="0050774E" w:rsidRPr="0050774E" w:rsidRDefault="000607D9" w:rsidP="001719A5">
      <w:pPr>
        <w:shd w:val="clear" w:color="auto" w:fill="FFFFFF"/>
        <w:tabs>
          <w:tab w:val="left" w:pos="567"/>
        </w:tabs>
        <w:spacing w:after="0" w:line="240" w:lineRule="auto"/>
        <w:ind w:firstLine="567"/>
        <w:jc w:val="both"/>
        <w:rPr>
          <w:rFonts w:ascii="Times New Roman" w:eastAsia="Times New Roman" w:hAnsi="Times New Roman" w:cs="Times New Roman"/>
          <w:sz w:val="28"/>
          <w:szCs w:val="28"/>
          <w:lang w:val="uk-UA"/>
        </w:rPr>
      </w:pPr>
      <w:r w:rsidRPr="0050774E">
        <w:rPr>
          <w:rFonts w:ascii="Times New Roman" w:hAnsi="Times New Roman" w:cs="Times New Roman"/>
          <w:b/>
          <w:sz w:val="28"/>
          <w:lang w:val="kk-KZ"/>
        </w:rPr>
        <w:t xml:space="preserve">Жұмыстың ғылыми жаңалығы. </w:t>
      </w:r>
      <w:r w:rsidRPr="0050774E">
        <w:rPr>
          <w:rFonts w:ascii="Times New Roman" w:hAnsi="Times New Roman" w:cs="Times New Roman"/>
          <w:sz w:val="28"/>
          <w:lang w:val="kk-KZ"/>
        </w:rPr>
        <w:t xml:space="preserve">Алғаш рет бұрынғы Семей сынақ ядролық полигоны аумағындағы жылқы шаруашылықтарында </w:t>
      </w:r>
      <w:r w:rsidR="0050774E" w:rsidRPr="0050774E">
        <w:rPr>
          <w:rFonts w:ascii="Times New Roman" w:hAnsi="Times New Roman" w:cs="Times New Roman"/>
          <w:sz w:val="28"/>
          <w:szCs w:val="28"/>
          <w:lang w:val="uk-UA"/>
        </w:rPr>
        <w:t xml:space="preserve">Республикалық </w:t>
      </w:r>
      <w:r w:rsidR="0050774E" w:rsidRPr="0050774E">
        <w:rPr>
          <w:rFonts w:ascii="Times New Roman" w:hAnsi="Times New Roman" w:cs="Times New Roman"/>
          <w:bCs/>
          <w:sz w:val="28"/>
          <w:szCs w:val="28"/>
          <w:lang w:val="uk-UA"/>
        </w:rPr>
        <w:t>ветеринариялық зертхана (РВЗ) статистикалық деректерін және жаппай копроло</w:t>
      </w:r>
      <w:r w:rsidR="00FD40E4">
        <w:rPr>
          <w:rFonts w:ascii="Times New Roman" w:hAnsi="Times New Roman" w:cs="Times New Roman"/>
          <w:bCs/>
          <w:sz w:val="28"/>
          <w:szCs w:val="28"/>
          <w:lang w:val="uk-UA"/>
        </w:rPr>
        <w:t xml:space="preserve">гиялық </w:t>
      </w:r>
      <w:r w:rsidR="0050774E" w:rsidRPr="0050774E">
        <w:rPr>
          <w:rFonts w:ascii="Times New Roman" w:hAnsi="Times New Roman" w:cs="Times New Roman"/>
          <w:bCs/>
          <w:sz w:val="28"/>
          <w:szCs w:val="28"/>
          <w:lang w:val="uk-UA"/>
        </w:rPr>
        <w:t xml:space="preserve">зерттеулердің нәтижелерін талдаудың негізінде </w:t>
      </w:r>
      <w:r w:rsidR="0050774E" w:rsidRPr="0050774E">
        <w:rPr>
          <w:rFonts w:ascii="Times New Roman" w:hAnsi="Times New Roman" w:cs="Times New Roman"/>
          <w:sz w:val="28"/>
          <w:lang w:val="kk-KZ"/>
        </w:rPr>
        <w:t xml:space="preserve">параскаридоз инвазиясының маусымдық динамикасы мен жылқылардың жас ерекшеліктеріне байланысты </w:t>
      </w:r>
      <w:r w:rsidR="0050774E" w:rsidRPr="0050774E">
        <w:rPr>
          <w:rFonts w:ascii="Times New Roman" w:hAnsi="Times New Roman" w:cs="Times New Roman"/>
          <w:bCs/>
          <w:sz w:val="28"/>
          <w:szCs w:val="28"/>
          <w:lang w:val="uk-UA"/>
        </w:rPr>
        <w:t>эпизоот</w:t>
      </w:r>
      <w:r w:rsidR="0050774E">
        <w:rPr>
          <w:rFonts w:ascii="Times New Roman" w:hAnsi="Times New Roman" w:cs="Times New Roman"/>
          <w:bCs/>
          <w:sz w:val="28"/>
          <w:szCs w:val="28"/>
          <w:lang w:val="uk-UA"/>
        </w:rPr>
        <w:t>ология</w:t>
      </w:r>
      <w:r w:rsidR="0050774E" w:rsidRPr="0050774E">
        <w:rPr>
          <w:rFonts w:ascii="Times New Roman" w:hAnsi="Times New Roman" w:cs="Times New Roman"/>
          <w:bCs/>
          <w:sz w:val="28"/>
          <w:szCs w:val="28"/>
          <w:lang w:val="uk-UA"/>
        </w:rPr>
        <w:t>лық ахуал нақтыланды.</w:t>
      </w:r>
    </w:p>
    <w:p w:rsidR="00B95D89" w:rsidRDefault="004F3C75" w:rsidP="001719A5">
      <w:pPr>
        <w:pStyle w:val="Default"/>
        <w:tabs>
          <w:tab w:val="left" w:pos="851"/>
        </w:tabs>
        <w:ind w:firstLine="709"/>
        <w:jc w:val="both"/>
        <w:rPr>
          <w:sz w:val="28"/>
          <w:lang w:val="kk-KZ"/>
        </w:rPr>
      </w:pPr>
      <w:r>
        <w:rPr>
          <w:sz w:val="28"/>
          <w:lang w:val="kk-KZ"/>
        </w:rPr>
        <w:t>ССЯП</w:t>
      </w:r>
      <w:r w:rsidR="000607D9" w:rsidRPr="000607D9">
        <w:rPr>
          <w:sz w:val="28"/>
          <w:lang w:val="kk-KZ"/>
        </w:rPr>
        <w:t xml:space="preserve"> аумағындағы жылқы шаруашылықтарының радиациялық фоны зерттеліп және параскаридозды инвазия кезіндегі сойыс өнімдеріне </w:t>
      </w:r>
      <w:r w:rsidR="000607D9" w:rsidRPr="000607D9">
        <w:rPr>
          <w:sz w:val="28"/>
          <w:szCs w:val="28"/>
          <w:lang w:val="kk-KZ"/>
        </w:rPr>
        <w:t xml:space="preserve">ғылыми негізделген сараптама жүргізіліп, </w:t>
      </w:r>
      <w:r w:rsidR="00FD40E4">
        <w:rPr>
          <w:sz w:val="28"/>
          <w:szCs w:val="28"/>
          <w:lang w:val="kk-KZ"/>
        </w:rPr>
        <w:t xml:space="preserve">сойыс өнімдеріне </w:t>
      </w:r>
      <w:r w:rsidR="00B95D89">
        <w:rPr>
          <w:sz w:val="28"/>
          <w:szCs w:val="28"/>
          <w:lang w:val="kk-KZ"/>
        </w:rPr>
        <w:t xml:space="preserve">ветеринариялық-санитариялық тұрғыдан </w:t>
      </w:r>
      <w:r w:rsidR="000607D9" w:rsidRPr="000607D9">
        <w:rPr>
          <w:sz w:val="28"/>
          <w:szCs w:val="28"/>
          <w:lang w:val="kk-KZ"/>
        </w:rPr>
        <w:t>баға берілді.</w:t>
      </w:r>
      <w:r w:rsidR="00B95D89">
        <w:rPr>
          <w:sz w:val="28"/>
          <w:lang w:val="kk-KZ"/>
        </w:rPr>
        <w:t xml:space="preserve"> </w:t>
      </w:r>
    </w:p>
    <w:p w:rsidR="000607D9" w:rsidRDefault="005D7749" w:rsidP="001719A5">
      <w:pPr>
        <w:pStyle w:val="Default"/>
        <w:tabs>
          <w:tab w:val="left" w:pos="851"/>
        </w:tabs>
        <w:ind w:firstLine="709"/>
        <w:jc w:val="both"/>
        <w:rPr>
          <w:sz w:val="28"/>
          <w:lang w:val="kk-KZ"/>
        </w:rPr>
      </w:pPr>
      <w:r>
        <w:rPr>
          <w:sz w:val="28"/>
          <w:lang w:val="kk-KZ"/>
        </w:rPr>
        <w:t>Жылқылардың параскаридозын</w:t>
      </w:r>
      <w:r w:rsidR="00B95D89">
        <w:rPr>
          <w:sz w:val="28"/>
          <w:lang w:val="kk-KZ"/>
        </w:rPr>
        <w:t xml:space="preserve"> емдеу,</w:t>
      </w:r>
      <w:r w:rsidR="0066650B">
        <w:rPr>
          <w:sz w:val="28"/>
          <w:lang w:val="kk-KZ"/>
        </w:rPr>
        <w:t xml:space="preserve"> </w:t>
      </w:r>
      <w:r w:rsidR="000607D9" w:rsidRPr="000607D9">
        <w:rPr>
          <w:sz w:val="28"/>
          <w:lang w:val="kk-KZ"/>
        </w:rPr>
        <w:t>алын алу</w:t>
      </w:r>
      <w:r w:rsidR="0066650B">
        <w:rPr>
          <w:sz w:val="28"/>
          <w:lang w:val="kk-KZ"/>
        </w:rPr>
        <w:t xml:space="preserve"> және жылқы организмін</w:t>
      </w:r>
      <w:r w:rsidR="00B95D89">
        <w:rPr>
          <w:sz w:val="28"/>
          <w:lang w:val="kk-KZ"/>
        </w:rPr>
        <w:t>де радиобелсенді заттардың санын азайту</w:t>
      </w:r>
      <w:r w:rsidR="0066650B">
        <w:rPr>
          <w:sz w:val="28"/>
          <w:lang w:val="kk-KZ"/>
        </w:rPr>
        <w:t xml:space="preserve"> </w:t>
      </w:r>
      <w:r w:rsidR="00B95D89">
        <w:rPr>
          <w:sz w:val="28"/>
          <w:lang w:val="kk-KZ"/>
        </w:rPr>
        <w:t>мақсатында</w:t>
      </w:r>
      <w:r w:rsidR="000607D9" w:rsidRPr="000607D9">
        <w:rPr>
          <w:sz w:val="28"/>
          <w:lang w:val="kk-KZ"/>
        </w:rPr>
        <w:t xml:space="preserve"> тиімділігі жоғары заманауи </w:t>
      </w:r>
      <w:r w:rsidR="000607D9" w:rsidRPr="000607D9">
        <w:rPr>
          <w:kern w:val="24"/>
          <w:sz w:val="28"/>
          <w:szCs w:val="28"/>
          <w:lang w:val="kk-KZ"/>
        </w:rPr>
        <w:t>радиопротекторлық және антгельминттік қасиеті бар азық композициясы әзірленді</w:t>
      </w:r>
      <w:r w:rsidR="000607D9" w:rsidRPr="000607D9">
        <w:rPr>
          <w:sz w:val="28"/>
          <w:lang w:val="kk-KZ"/>
        </w:rPr>
        <w:t>.</w:t>
      </w:r>
    </w:p>
    <w:p w:rsidR="00354797" w:rsidRPr="00354797" w:rsidRDefault="00354797" w:rsidP="001719A5">
      <w:pPr>
        <w:spacing w:after="0" w:line="240" w:lineRule="auto"/>
        <w:ind w:firstLine="709"/>
        <w:jc w:val="both"/>
        <w:rPr>
          <w:rFonts w:ascii="Times New Roman" w:hAnsi="Times New Roman" w:cs="Times New Roman"/>
          <w:b/>
          <w:sz w:val="28"/>
          <w:szCs w:val="28"/>
          <w:lang w:val="kk-KZ"/>
        </w:rPr>
      </w:pPr>
      <w:r w:rsidRPr="00354797">
        <w:rPr>
          <w:rFonts w:ascii="Times New Roman" w:hAnsi="Times New Roman" w:cs="Times New Roman"/>
          <w:b/>
          <w:sz w:val="28"/>
          <w:szCs w:val="28"/>
          <w:lang w:val="kk-KZ"/>
        </w:rPr>
        <w:t>Қорғауға шығарылатын негізгі ережелер:</w:t>
      </w:r>
    </w:p>
    <w:p w:rsidR="0066650B" w:rsidRDefault="00407A60" w:rsidP="001719A5">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F3C75">
        <w:rPr>
          <w:rFonts w:ascii="Times New Roman" w:hAnsi="Times New Roman" w:cs="Times New Roman"/>
          <w:sz w:val="28"/>
          <w:szCs w:val="28"/>
          <w:lang w:val="kk-KZ"/>
        </w:rPr>
        <w:t> </w:t>
      </w:r>
      <w:r w:rsidR="0066650B">
        <w:rPr>
          <w:rFonts w:ascii="Times New Roman" w:hAnsi="Times New Roman" w:cs="Times New Roman"/>
          <w:sz w:val="28"/>
          <w:szCs w:val="28"/>
          <w:lang w:val="kk-KZ"/>
        </w:rPr>
        <w:t xml:space="preserve">ССЯП аймағында орналасқан жылқы </w:t>
      </w:r>
      <w:r w:rsidR="0066650B" w:rsidRPr="00BB1578">
        <w:rPr>
          <w:rFonts w:ascii="Times New Roman" w:hAnsi="Times New Roman" w:cs="Times New Roman"/>
          <w:sz w:val="28"/>
          <w:szCs w:val="28"/>
          <w:lang w:val="kk-KZ"/>
        </w:rPr>
        <w:t>шаруашылықтарының радиациялық фоны</w:t>
      </w:r>
      <w:r w:rsidR="0066650B" w:rsidRPr="0066650B">
        <w:rPr>
          <w:rFonts w:ascii="Times New Roman" w:hAnsi="Times New Roman" w:cs="Times New Roman"/>
          <w:sz w:val="28"/>
          <w:szCs w:val="28"/>
          <w:lang w:val="kk-KZ"/>
        </w:rPr>
        <w:t>;</w:t>
      </w:r>
      <w:r w:rsidR="0066650B">
        <w:rPr>
          <w:rFonts w:ascii="Times New Roman" w:hAnsi="Times New Roman" w:cs="Times New Roman"/>
          <w:sz w:val="28"/>
          <w:szCs w:val="28"/>
          <w:lang w:val="kk-KZ"/>
        </w:rPr>
        <w:t xml:space="preserve"> </w:t>
      </w:r>
    </w:p>
    <w:p w:rsidR="00354797" w:rsidRPr="00606D96" w:rsidRDefault="00407A60" w:rsidP="001719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F3C75">
        <w:rPr>
          <w:rFonts w:ascii="Times New Roman" w:hAnsi="Times New Roman" w:cs="Times New Roman"/>
          <w:sz w:val="28"/>
          <w:szCs w:val="28"/>
          <w:lang w:val="kk-KZ"/>
        </w:rPr>
        <w:t> </w:t>
      </w:r>
      <w:r w:rsidR="00354797" w:rsidRPr="00606D96">
        <w:rPr>
          <w:rFonts w:ascii="Times New Roman" w:hAnsi="Times New Roman" w:cs="Times New Roman"/>
          <w:sz w:val="28"/>
          <w:szCs w:val="28"/>
          <w:lang w:val="kk-KZ"/>
        </w:rPr>
        <w:t xml:space="preserve">Қазақстанның шығысындағы </w:t>
      </w:r>
      <w:r w:rsidR="00606D96" w:rsidRPr="00606D96">
        <w:rPr>
          <w:rFonts w:ascii="Times New Roman" w:hAnsi="Times New Roman" w:cs="Times New Roman"/>
          <w:sz w:val="28"/>
          <w:lang w:val="kk-KZ"/>
        </w:rPr>
        <w:t>Семей сынақ ядролық полигоны аумағындағы жылқы шаруашылықтарында параскаридоздың</w:t>
      </w:r>
      <w:r w:rsidR="00354797" w:rsidRPr="00606D96">
        <w:rPr>
          <w:rFonts w:ascii="Times New Roman" w:hAnsi="Times New Roman" w:cs="Times New Roman"/>
          <w:sz w:val="28"/>
          <w:szCs w:val="28"/>
          <w:lang w:val="kk-KZ"/>
        </w:rPr>
        <w:t xml:space="preserve"> таралу динамикасы; </w:t>
      </w:r>
    </w:p>
    <w:p w:rsidR="00354797" w:rsidRPr="00606D96" w:rsidRDefault="00407A60" w:rsidP="001719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54797" w:rsidRPr="00606D96">
        <w:rPr>
          <w:rFonts w:ascii="Times New Roman" w:hAnsi="Times New Roman" w:cs="Times New Roman"/>
          <w:sz w:val="28"/>
          <w:szCs w:val="28"/>
          <w:lang w:val="kk-KZ"/>
        </w:rPr>
        <w:t xml:space="preserve"> </w:t>
      </w:r>
      <w:r w:rsidR="00606D96" w:rsidRPr="00606D96">
        <w:rPr>
          <w:rFonts w:ascii="Times New Roman" w:hAnsi="Times New Roman" w:cs="Times New Roman"/>
          <w:sz w:val="28"/>
          <w:szCs w:val="28"/>
          <w:lang w:val="kk-KZ"/>
        </w:rPr>
        <w:t>параскаридоз</w:t>
      </w:r>
      <w:r w:rsidR="00354797" w:rsidRPr="00606D96">
        <w:rPr>
          <w:rFonts w:ascii="Times New Roman" w:hAnsi="Times New Roman" w:cs="Times New Roman"/>
          <w:sz w:val="28"/>
          <w:szCs w:val="28"/>
          <w:lang w:val="kk-KZ"/>
        </w:rPr>
        <w:t xml:space="preserve"> инвазиясына шалдыққан </w:t>
      </w:r>
      <w:r w:rsidR="00606D96" w:rsidRPr="00606D96">
        <w:rPr>
          <w:rFonts w:ascii="Times New Roman" w:hAnsi="Times New Roman" w:cs="Times New Roman"/>
          <w:sz w:val="28"/>
          <w:szCs w:val="28"/>
          <w:lang w:val="kk-KZ"/>
        </w:rPr>
        <w:t>жылқы</w:t>
      </w:r>
      <w:r w:rsidR="00354797" w:rsidRPr="00606D96">
        <w:rPr>
          <w:rFonts w:ascii="Times New Roman" w:hAnsi="Times New Roman" w:cs="Times New Roman"/>
          <w:sz w:val="28"/>
          <w:szCs w:val="28"/>
          <w:lang w:val="kk-KZ"/>
        </w:rPr>
        <w:t xml:space="preserve"> етінің ветеринариялық-санитариялық сапасы</w:t>
      </w:r>
      <w:r w:rsidR="0066650B">
        <w:rPr>
          <w:rFonts w:ascii="Times New Roman" w:hAnsi="Times New Roman" w:cs="Times New Roman"/>
          <w:sz w:val="28"/>
          <w:szCs w:val="28"/>
          <w:lang w:val="kk-KZ"/>
        </w:rPr>
        <w:t xml:space="preserve"> мен биологиялық құндылығы</w:t>
      </w:r>
      <w:r w:rsidR="00354797" w:rsidRPr="00606D96">
        <w:rPr>
          <w:rFonts w:ascii="Times New Roman" w:hAnsi="Times New Roman" w:cs="Times New Roman"/>
          <w:sz w:val="28"/>
          <w:szCs w:val="28"/>
          <w:lang w:val="kk-KZ"/>
        </w:rPr>
        <w:t xml:space="preserve">; </w:t>
      </w:r>
    </w:p>
    <w:p w:rsidR="00354797" w:rsidRPr="00354797" w:rsidRDefault="00407A60" w:rsidP="001719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54797" w:rsidRPr="00606D96">
        <w:rPr>
          <w:rFonts w:ascii="Times New Roman" w:hAnsi="Times New Roman" w:cs="Times New Roman"/>
          <w:sz w:val="28"/>
          <w:szCs w:val="28"/>
          <w:lang w:val="kk-KZ"/>
        </w:rPr>
        <w:t xml:space="preserve"> </w:t>
      </w:r>
      <w:r w:rsidR="00606D96" w:rsidRPr="00606D96">
        <w:rPr>
          <w:rFonts w:ascii="Times New Roman" w:hAnsi="Times New Roman" w:cs="Times New Roman"/>
          <w:sz w:val="28"/>
          <w:szCs w:val="28"/>
          <w:lang w:val="kk-KZ"/>
        </w:rPr>
        <w:t>жылқы</w:t>
      </w:r>
      <w:r w:rsidR="00FF5787">
        <w:rPr>
          <w:rFonts w:ascii="Times New Roman" w:hAnsi="Times New Roman" w:cs="Times New Roman"/>
          <w:sz w:val="28"/>
          <w:szCs w:val="28"/>
          <w:lang w:val="kk-KZ"/>
        </w:rPr>
        <w:t>ның</w:t>
      </w:r>
      <w:r w:rsidR="00606D96" w:rsidRPr="00606D96">
        <w:rPr>
          <w:rFonts w:ascii="Times New Roman" w:hAnsi="Times New Roman" w:cs="Times New Roman"/>
          <w:sz w:val="28"/>
          <w:szCs w:val="28"/>
          <w:lang w:val="kk-KZ"/>
        </w:rPr>
        <w:t xml:space="preserve"> параскаридоз</w:t>
      </w:r>
      <w:r w:rsidR="00FF5787">
        <w:rPr>
          <w:rFonts w:ascii="Times New Roman" w:hAnsi="Times New Roman" w:cs="Times New Roman"/>
          <w:sz w:val="28"/>
          <w:szCs w:val="28"/>
          <w:lang w:val="kk-KZ"/>
        </w:rPr>
        <w:t>ды</w:t>
      </w:r>
      <w:r w:rsidR="00354797" w:rsidRPr="00606D96">
        <w:rPr>
          <w:rFonts w:ascii="Times New Roman" w:hAnsi="Times New Roman" w:cs="Times New Roman"/>
          <w:sz w:val="28"/>
          <w:szCs w:val="28"/>
          <w:lang w:val="kk-KZ"/>
        </w:rPr>
        <w:t xml:space="preserve"> инвазиясы</w:t>
      </w:r>
      <w:r w:rsidR="007D7294">
        <w:rPr>
          <w:rFonts w:ascii="Times New Roman" w:hAnsi="Times New Roman" w:cs="Times New Roman"/>
          <w:sz w:val="28"/>
          <w:szCs w:val="28"/>
          <w:lang w:val="kk-KZ"/>
        </w:rPr>
        <w:t>на</w:t>
      </w:r>
      <w:r w:rsidR="00606D96" w:rsidRPr="00606D96">
        <w:rPr>
          <w:rFonts w:ascii="Times New Roman" w:hAnsi="Times New Roman" w:cs="Times New Roman"/>
          <w:sz w:val="28"/>
          <w:szCs w:val="28"/>
          <w:lang w:val="kk-KZ"/>
        </w:rPr>
        <w:t xml:space="preserve"> қарсы </w:t>
      </w:r>
      <w:r w:rsidR="007D7294">
        <w:rPr>
          <w:rFonts w:ascii="Times New Roman" w:hAnsi="Times New Roman" w:cs="Times New Roman"/>
          <w:sz w:val="28"/>
          <w:szCs w:val="28"/>
          <w:lang w:val="kk-KZ"/>
        </w:rPr>
        <w:t xml:space="preserve">аймақ ерекшеліктерін ескере отырып ветеринариялық </w:t>
      </w:r>
      <w:r w:rsidR="00606D96" w:rsidRPr="00606D96">
        <w:rPr>
          <w:rFonts w:ascii="Times New Roman" w:hAnsi="Times New Roman" w:cs="Times New Roman"/>
          <w:sz w:val="28"/>
          <w:szCs w:val="28"/>
          <w:lang w:val="kk-KZ"/>
        </w:rPr>
        <w:t>іс-шаралар</w:t>
      </w:r>
      <w:r w:rsidR="00354797" w:rsidRPr="00606D96">
        <w:rPr>
          <w:rFonts w:ascii="Times New Roman" w:hAnsi="Times New Roman" w:cs="Times New Roman"/>
          <w:sz w:val="28"/>
          <w:szCs w:val="28"/>
          <w:lang w:val="kk-KZ"/>
        </w:rPr>
        <w:t xml:space="preserve"> жүргізу үшін жаңа дәрілік комп</w:t>
      </w:r>
      <w:r w:rsidR="006B528A">
        <w:rPr>
          <w:rFonts w:ascii="Times New Roman" w:hAnsi="Times New Roman" w:cs="Times New Roman"/>
          <w:sz w:val="28"/>
          <w:szCs w:val="28"/>
          <w:lang w:val="kk-KZ"/>
        </w:rPr>
        <w:t>о</w:t>
      </w:r>
      <w:r w:rsidR="00354797" w:rsidRPr="00606D96">
        <w:rPr>
          <w:rFonts w:ascii="Times New Roman" w:hAnsi="Times New Roman" w:cs="Times New Roman"/>
          <w:sz w:val="28"/>
          <w:szCs w:val="28"/>
          <w:lang w:val="kk-KZ"/>
        </w:rPr>
        <w:t>зиция ұсыну.</w:t>
      </w:r>
    </w:p>
    <w:p w:rsidR="00354797" w:rsidRDefault="000607D9" w:rsidP="001719A5">
      <w:pPr>
        <w:pStyle w:val="a6"/>
        <w:spacing w:after="0" w:line="240" w:lineRule="auto"/>
        <w:ind w:left="0" w:firstLine="709"/>
        <w:jc w:val="both"/>
        <w:rPr>
          <w:rFonts w:ascii="Times New Roman" w:hAnsi="Times New Roman"/>
          <w:sz w:val="28"/>
          <w:szCs w:val="28"/>
          <w:lang w:val="kk-KZ"/>
        </w:rPr>
      </w:pPr>
      <w:r w:rsidRPr="000607D9">
        <w:rPr>
          <w:rFonts w:ascii="Times New Roman" w:hAnsi="Times New Roman"/>
          <w:b/>
          <w:sz w:val="28"/>
          <w:szCs w:val="28"/>
          <w:lang w:val="kk-KZ"/>
        </w:rPr>
        <w:t xml:space="preserve">Зерттеудің тәжірибелік маңызы мен қолданысқа енгізілуі. </w:t>
      </w:r>
      <w:r w:rsidRPr="000607D9">
        <w:rPr>
          <w:rFonts w:ascii="Times New Roman" w:hAnsi="Times New Roman"/>
          <w:sz w:val="28"/>
          <w:szCs w:val="28"/>
          <w:lang w:val="kk-KZ"/>
        </w:rPr>
        <w:t>Зерттеу нәтижелері Шығыс Қазақстан өңіріндегі жылқы арасында тіркелетін параскаридоздың таралу қарқыны туралы ресми есептерде тіркелмеген тың деректермен толықтырылды.</w:t>
      </w:r>
      <w:r>
        <w:rPr>
          <w:rFonts w:ascii="Times New Roman" w:hAnsi="Times New Roman"/>
          <w:sz w:val="28"/>
          <w:szCs w:val="28"/>
          <w:lang w:val="kk-KZ"/>
        </w:rPr>
        <w:t xml:space="preserve"> </w:t>
      </w:r>
    </w:p>
    <w:p w:rsidR="00354797" w:rsidRDefault="00354797" w:rsidP="001719A5">
      <w:pPr>
        <w:pStyle w:val="a6"/>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Параскаридозды инвазия кезіндегі сойыс өнімдерінің  ветеринариялық-санитариялық бағасы беріліп, еттің биологиялық және тағамдық құндылығы сипатталды. </w:t>
      </w:r>
    </w:p>
    <w:p w:rsidR="000607D9" w:rsidRPr="00354797" w:rsidRDefault="000607D9" w:rsidP="001719A5">
      <w:pPr>
        <w:pStyle w:val="a6"/>
        <w:spacing w:after="0" w:line="240" w:lineRule="auto"/>
        <w:ind w:left="0" w:firstLine="709"/>
        <w:jc w:val="both"/>
        <w:rPr>
          <w:rFonts w:ascii="Times New Roman" w:hAnsi="Times New Roman" w:cs="Times New Roman"/>
          <w:sz w:val="28"/>
          <w:szCs w:val="28"/>
          <w:lang w:val="kk-KZ"/>
        </w:rPr>
      </w:pPr>
      <w:r w:rsidRPr="00354797">
        <w:rPr>
          <w:rFonts w:ascii="Times New Roman" w:hAnsi="Times New Roman" w:cs="Times New Roman"/>
          <w:sz w:val="28"/>
          <w:szCs w:val="28"/>
          <w:lang w:val="kk-KZ"/>
        </w:rPr>
        <w:t xml:space="preserve">Зерттеу нәтижелері Семей қаласының Шәкәрім университеті ветеринариялық медицина, ветеринариялық санитария мамандықтары бойынша бакалавриат, магистратура және докторантураның оқу үрдісіне енгізіліп, </w:t>
      </w:r>
      <w:r w:rsidRPr="00354797">
        <w:rPr>
          <w:rFonts w:ascii="Times New Roman" w:hAnsi="Times New Roman" w:cs="Times New Roman"/>
          <w:sz w:val="28"/>
          <w:szCs w:val="28"/>
          <w:lang w:val="kk-KZ"/>
        </w:rPr>
        <w:lastRenderedPageBreak/>
        <w:t>курстық, дипломдық және диссертациялық жұмыстарды орындау барысында кеңінен қолданылады.</w:t>
      </w:r>
    </w:p>
    <w:p w:rsidR="00354797" w:rsidRDefault="00354797" w:rsidP="001719A5">
      <w:pPr>
        <w:pStyle w:val="a6"/>
        <w:spacing w:after="0" w:line="240" w:lineRule="auto"/>
        <w:ind w:left="0" w:firstLine="709"/>
        <w:jc w:val="both"/>
        <w:rPr>
          <w:rFonts w:ascii="Times New Roman" w:hAnsi="Times New Roman" w:cs="Times New Roman"/>
          <w:sz w:val="28"/>
          <w:szCs w:val="28"/>
          <w:lang w:val="kk-KZ"/>
        </w:rPr>
      </w:pPr>
      <w:r w:rsidRPr="00354797">
        <w:rPr>
          <w:rFonts w:ascii="Times New Roman" w:hAnsi="Times New Roman" w:cs="Times New Roman"/>
          <w:kern w:val="24"/>
          <w:sz w:val="28"/>
          <w:szCs w:val="28"/>
          <w:lang w:val="kk-KZ"/>
        </w:rPr>
        <w:t>Жылқыларға арналған радиопротекторлық және антигельминттік қасиеті бар азық композициясы</w:t>
      </w:r>
      <w:r>
        <w:rPr>
          <w:rFonts w:ascii="Times New Roman" w:hAnsi="Times New Roman" w:cs="Times New Roman"/>
          <w:sz w:val="28"/>
          <w:szCs w:val="28"/>
          <w:lang w:val="kk-KZ"/>
        </w:rPr>
        <w:t>ның</w:t>
      </w:r>
      <w:r w:rsidRPr="00354797">
        <w:rPr>
          <w:rFonts w:ascii="Times New Roman" w:hAnsi="Times New Roman" w:cs="Times New Roman"/>
          <w:sz w:val="28"/>
          <w:szCs w:val="28"/>
          <w:lang w:val="kk-KZ"/>
        </w:rPr>
        <w:t xml:space="preserve"> қолдану нұсқауы даярланып, ШҚО шаруа қожалықтарының тәжірибесінде пайдалануға ұсынылды.</w:t>
      </w:r>
      <w:r w:rsidR="004F3C75" w:rsidRPr="004F3C75">
        <w:rPr>
          <w:rFonts w:ascii="Times New Roman" w:hAnsi="Times New Roman" w:cs="Times New Roman"/>
          <w:sz w:val="28"/>
          <w:szCs w:val="28"/>
          <w:lang w:val="kk-KZ"/>
        </w:rPr>
        <w:t xml:space="preserve"> </w:t>
      </w:r>
      <w:r w:rsidR="004F3C75" w:rsidRPr="00354797">
        <w:rPr>
          <w:rFonts w:ascii="Times New Roman" w:hAnsi="Times New Roman" w:cs="Times New Roman"/>
          <w:sz w:val="28"/>
          <w:szCs w:val="28"/>
          <w:lang w:val="kk-KZ"/>
        </w:rPr>
        <w:t>Ұсынылып отырылған радиопротекторлық антигельминттік композиция жайылым</w:t>
      </w:r>
      <w:r w:rsidR="00B95D89">
        <w:rPr>
          <w:rFonts w:ascii="Times New Roman" w:hAnsi="Times New Roman" w:cs="Times New Roman"/>
          <w:sz w:val="28"/>
          <w:szCs w:val="28"/>
          <w:lang w:val="kk-KZ"/>
        </w:rPr>
        <w:t>дағы жылқыларды</w:t>
      </w:r>
      <w:r w:rsidR="004F3C75" w:rsidRPr="00354797">
        <w:rPr>
          <w:rFonts w:ascii="Times New Roman" w:hAnsi="Times New Roman" w:cs="Times New Roman"/>
          <w:sz w:val="28"/>
          <w:szCs w:val="28"/>
          <w:lang w:val="kk-KZ"/>
        </w:rPr>
        <w:t xml:space="preserve"> топтап</w:t>
      </w:r>
      <w:r w:rsidR="00B95D89">
        <w:rPr>
          <w:rFonts w:ascii="Times New Roman" w:hAnsi="Times New Roman" w:cs="Times New Roman"/>
          <w:sz w:val="28"/>
          <w:szCs w:val="28"/>
          <w:lang w:val="kk-KZ"/>
        </w:rPr>
        <w:t>,</w:t>
      </w:r>
      <w:r w:rsidR="004F3C75" w:rsidRPr="00354797">
        <w:rPr>
          <w:rFonts w:ascii="Times New Roman" w:hAnsi="Times New Roman" w:cs="Times New Roman"/>
          <w:sz w:val="28"/>
          <w:szCs w:val="28"/>
          <w:lang w:val="kk-KZ"/>
        </w:rPr>
        <w:t xml:space="preserve"> еркін дәрілеуге оңтайлы, экономикалық тұрғыдан тиімді, </w:t>
      </w:r>
      <w:r w:rsidR="00B95D89">
        <w:rPr>
          <w:rFonts w:ascii="Times New Roman" w:hAnsi="Times New Roman" w:cs="Times New Roman"/>
          <w:sz w:val="28"/>
          <w:szCs w:val="28"/>
          <w:lang w:val="kk-KZ"/>
        </w:rPr>
        <w:t xml:space="preserve">жылқы </w:t>
      </w:r>
      <w:r w:rsidR="004F3C75" w:rsidRPr="00354797">
        <w:rPr>
          <w:rFonts w:ascii="Times New Roman" w:hAnsi="Times New Roman" w:cs="Times New Roman"/>
          <w:sz w:val="28"/>
          <w:szCs w:val="28"/>
          <w:lang w:val="kk-KZ"/>
        </w:rPr>
        <w:t xml:space="preserve"> және оның өнімдерін ветеринариялық-санитариялық тұрғыдан қауіпсіздендіруге толық мүмкіндіктер береді.</w:t>
      </w:r>
    </w:p>
    <w:p w:rsidR="00354797" w:rsidRPr="00354797" w:rsidRDefault="0050774E" w:rsidP="001719A5">
      <w:pPr>
        <w:pStyle w:val="Default"/>
        <w:ind w:firstLine="709"/>
        <w:jc w:val="both"/>
        <w:rPr>
          <w:sz w:val="28"/>
          <w:szCs w:val="28"/>
          <w:lang w:val="kk-KZ"/>
        </w:rPr>
      </w:pPr>
      <w:r w:rsidRPr="00C4726C">
        <w:rPr>
          <w:b/>
          <w:bCs/>
          <w:sz w:val="28"/>
          <w:szCs w:val="28"/>
          <w:lang w:val="kk-KZ"/>
        </w:rPr>
        <w:t>Диссертация нәтижелерінің апробациядан өтуі.</w:t>
      </w:r>
      <w:r>
        <w:rPr>
          <w:b/>
          <w:bCs/>
          <w:sz w:val="28"/>
          <w:szCs w:val="28"/>
          <w:lang w:val="kk-KZ"/>
        </w:rPr>
        <w:t xml:space="preserve"> </w:t>
      </w:r>
      <w:r w:rsidR="00354797" w:rsidRPr="00354797">
        <w:rPr>
          <w:sz w:val="28"/>
          <w:szCs w:val="28"/>
          <w:lang w:val="kk-KZ"/>
        </w:rPr>
        <w:t>Халықаралық ғылыми</w:t>
      </w:r>
      <w:r w:rsidR="0093688E">
        <w:rPr>
          <w:sz w:val="28"/>
          <w:szCs w:val="28"/>
          <w:lang w:val="kk-KZ"/>
        </w:rPr>
        <w:t>-тәжірибелік конференцияла</w:t>
      </w:r>
      <w:r w:rsidR="00354797" w:rsidRPr="00354797">
        <w:rPr>
          <w:sz w:val="28"/>
          <w:szCs w:val="28"/>
          <w:lang w:val="kk-KZ"/>
        </w:rPr>
        <w:t>рында</w:t>
      </w:r>
      <w:r w:rsidR="00354797" w:rsidRPr="00354797">
        <w:rPr>
          <w:color w:val="auto"/>
          <w:sz w:val="28"/>
          <w:szCs w:val="28"/>
          <w:lang w:val="kk-KZ"/>
        </w:rPr>
        <w:t xml:space="preserve"> </w:t>
      </w:r>
      <w:r w:rsidR="00354797" w:rsidRPr="00D10743">
        <w:rPr>
          <w:sz w:val="28"/>
          <w:szCs w:val="28"/>
          <w:lang w:val="kk-KZ"/>
        </w:rPr>
        <w:t>5 (бес)</w:t>
      </w:r>
      <w:r w:rsidR="00354797" w:rsidRPr="00354797">
        <w:rPr>
          <w:sz w:val="28"/>
          <w:szCs w:val="28"/>
          <w:lang w:val="kk-KZ"/>
        </w:rPr>
        <w:t xml:space="preserve"> мақала</w:t>
      </w:r>
      <w:r w:rsidR="0093688E">
        <w:rPr>
          <w:sz w:val="28"/>
          <w:szCs w:val="28"/>
          <w:lang w:val="kk-KZ"/>
        </w:rPr>
        <w:t xml:space="preserve"> баяндалып талқыланды</w:t>
      </w:r>
      <w:r w:rsidR="00354797" w:rsidRPr="00354797">
        <w:rPr>
          <w:sz w:val="28"/>
          <w:szCs w:val="28"/>
          <w:lang w:val="kk-KZ"/>
        </w:rPr>
        <w:t>:</w:t>
      </w:r>
    </w:p>
    <w:p w:rsidR="001E3A56" w:rsidRPr="008D07F6" w:rsidRDefault="001E3A56" w:rsidP="001E3A56">
      <w:pPr>
        <w:pStyle w:val="Default"/>
        <w:numPr>
          <w:ilvl w:val="0"/>
          <w:numId w:val="2"/>
        </w:numPr>
        <w:tabs>
          <w:tab w:val="left" w:pos="993"/>
        </w:tabs>
        <w:ind w:left="0" w:firstLine="709"/>
        <w:jc w:val="both"/>
        <w:rPr>
          <w:color w:val="auto"/>
          <w:sz w:val="28"/>
          <w:szCs w:val="28"/>
          <w:lang w:val="kk-KZ"/>
        </w:rPr>
      </w:pPr>
      <w:r w:rsidRPr="008D07F6">
        <w:rPr>
          <w:sz w:val="28"/>
          <w:szCs w:val="28"/>
          <w:lang w:val="kk-KZ"/>
        </w:rPr>
        <w:t xml:space="preserve">ҚазАШҒА корреспондент-мүшесі, техника ғылымдарының докторы, профессор, Е.Т. Төлеуовтың 75 жасқа толуына арналған </w:t>
      </w:r>
      <w:r w:rsidRPr="008D07F6">
        <w:rPr>
          <w:bCs/>
          <w:sz w:val="28"/>
          <w:szCs w:val="28"/>
          <w:lang w:val="kk-KZ"/>
        </w:rPr>
        <w:t xml:space="preserve">«Тамақ өнімдерін өндірудің өзекті мәсeлелері: жағдайы мен даму болашағы» </w:t>
      </w:r>
      <w:r w:rsidRPr="008D07F6">
        <w:rPr>
          <w:sz w:val="28"/>
          <w:szCs w:val="28"/>
          <w:lang w:val="kk-KZ"/>
        </w:rPr>
        <w:t>Халықаралық ғылыми-тәжірибелік конференциясының материалдары</w:t>
      </w:r>
      <w:r w:rsidR="00A219D2">
        <w:rPr>
          <w:sz w:val="28"/>
          <w:szCs w:val="28"/>
          <w:lang w:val="kk-KZ"/>
        </w:rPr>
        <w:t xml:space="preserve"> </w:t>
      </w:r>
      <w:r w:rsidRPr="008D07F6">
        <w:rPr>
          <w:sz w:val="28"/>
          <w:szCs w:val="28"/>
          <w:lang w:val="kk-KZ"/>
        </w:rPr>
        <w:t>(Семей: Шәкәрім ат. МУ</w:t>
      </w:r>
      <w:r w:rsidR="00A219D2">
        <w:rPr>
          <w:sz w:val="28"/>
          <w:szCs w:val="28"/>
          <w:lang w:val="kk-KZ"/>
        </w:rPr>
        <w:t xml:space="preserve">, 2017 – 24 </w:t>
      </w:r>
      <w:r w:rsidR="00A219D2" w:rsidRPr="008D07F6">
        <w:rPr>
          <w:sz w:val="28"/>
          <w:szCs w:val="28"/>
          <w:lang w:val="kk-KZ"/>
        </w:rPr>
        <w:t>қазан</w:t>
      </w:r>
      <w:r w:rsidR="00A219D2">
        <w:rPr>
          <w:sz w:val="28"/>
          <w:szCs w:val="28"/>
          <w:lang w:val="kk-KZ"/>
        </w:rPr>
        <w:t>.</w:t>
      </w:r>
      <w:r w:rsidR="00A219D2">
        <w:rPr>
          <w:sz w:val="28"/>
          <w:lang w:val="kk-KZ"/>
        </w:rPr>
        <w:t xml:space="preserve"> – </w:t>
      </w:r>
      <w:r>
        <w:rPr>
          <w:sz w:val="28"/>
          <w:lang w:val="kk-KZ"/>
        </w:rPr>
        <w:t>Б.</w:t>
      </w:r>
      <w:r w:rsidRPr="00B34C7F">
        <w:rPr>
          <w:sz w:val="28"/>
          <w:lang w:val="kk-KZ"/>
        </w:rPr>
        <w:t xml:space="preserve"> 211-214</w:t>
      </w:r>
      <w:r w:rsidRPr="008D07F6">
        <w:rPr>
          <w:color w:val="auto"/>
          <w:sz w:val="28"/>
          <w:szCs w:val="28"/>
          <w:lang w:val="kk-KZ"/>
        </w:rPr>
        <w:t>)</w:t>
      </w:r>
      <w:r w:rsidR="005D7749">
        <w:rPr>
          <w:color w:val="auto"/>
          <w:sz w:val="28"/>
          <w:szCs w:val="28"/>
          <w:lang w:val="kk-KZ"/>
        </w:rPr>
        <w:t>.</w:t>
      </w:r>
    </w:p>
    <w:p w:rsidR="001E3A56" w:rsidRPr="009A2852" w:rsidRDefault="001E3A56" w:rsidP="001E3A56">
      <w:pPr>
        <w:pStyle w:val="a8"/>
        <w:numPr>
          <w:ilvl w:val="0"/>
          <w:numId w:val="2"/>
        </w:numPr>
        <w:tabs>
          <w:tab w:val="left" w:pos="993"/>
        </w:tabs>
        <w:autoSpaceDE w:val="0"/>
        <w:autoSpaceDN w:val="0"/>
        <w:adjustRightInd w:val="0"/>
        <w:spacing w:after="0" w:line="240" w:lineRule="auto"/>
        <w:ind w:left="0" w:firstLine="709"/>
        <w:jc w:val="both"/>
        <w:rPr>
          <w:rFonts w:ascii="Times New Roman" w:eastAsia="CIDFont+F4" w:hAnsi="Times New Roman" w:cs="Times New Roman"/>
          <w:sz w:val="28"/>
          <w:szCs w:val="28"/>
          <w:lang w:val="kk-KZ" w:eastAsia="en-US"/>
        </w:rPr>
      </w:pPr>
      <w:r w:rsidRPr="00D7324F">
        <w:rPr>
          <w:rFonts w:ascii="Times New Roman" w:hAnsi="Times New Roman" w:cs="Times New Roman"/>
          <w:sz w:val="28"/>
          <w:szCs w:val="28"/>
          <w:lang w:val="kk-KZ"/>
        </w:rPr>
        <w:t xml:space="preserve">"1st International </w:t>
      </w:r>
      <w:r w:rsidRPr="00B34C7F">
        <w:rPr>
          <w:rFonts w:ascii="Times New Roman" w:hAnsi="Times New Roman" w:cs="Times New Roman"/>
          <w:sz w:val="28"/>
          <w:szCs w:val="28"/>
          <w:lang w:val="kk-KZ"/>
        </w:rPr>
        <w:t xml:space="preserve">Food and Medicine Congress Abstract Book" (Ankara, </w:t>
      </w:r>
      <w:r w:rsidR="00A219D2">
        <w:rPr>
          <w:rFonts w:ascii="Times New Roman" w:hAnsi="Times New Roman" w:cs="Times New Roman"/>
          <w:sz w:val="28"/>
          <w:szCs w:val="28"/>
          <w:lang w:val="kk-KZ"/>
        </w:rPr>
        <w:t xml:space="preserve">2018 – 24-27 </w:t>
      </w:r>
      <w:r w:rsidR="00A219D2" w:rsidRPr="00B34C7F">
        <w:rPr>
          <w:rFonts w:ascii="Times New Roman" w:hAnsi="Times New Roman" w:cs="Times New Roman"/>
          <w:sz w:val="28"/>
          <w:szCs w:val="28"/>
          <w:lang w:val="en-US"/>
        </w:rPr>
        <w:t>may</w:t>
      </w:r>
      <w:r w:rsidR="00A219D2" w:rsidRPr="00A219D2">
        <w:rPr>
          <w:rFonts w:ascii="Times New Roman" w:hAnsi="Times New Roman" w:cs="Times New Roman"/>
          <w:sz w:val="28"/>
          <w:szCs w:val="28"/>
          <w:lang w:val="en-US"/>
        </w:rPr>
        <w:t xml:space="preserve">. – </w:t>
      </w:r>
      <w:r>
        <w:rPr>
          <w:rFonts w:ascii="Times New Roman" w:hAnsi="Times New Roman" w:cs="Times New Roman"/>
          <w:sz w:val="28"/>
          <w:szCs w:val="28"/>
          <w:lang w:val="kk-KZ"/>
        </w:rPr>
        <w:t>Р.</w:t>
      </w:r>
      <w:r w:rsidR="00A219D2">
        <w:rPr>
          <w:rFonts w:ascii="Times New Roman" w:hAnsi="Times New Roman" w:cs="Times New Roman"/>
          <w:sz w:val="28"/>
          <w:szCs w:val="28"/>
          <w:lang w:val="kk-KZ"/>
        </w:rPr>
        <w:t xml:space="preserve"> </w:t>
      </w:r>
      <w:r w:rsidRPr="00B34C7F">
        <w:rPr>
          <w:rFonts w:ascii="Times New Roman" w:hAnsi="Times New Roman" w:cs="Times New Roman"/>
          <w:sz w:val="28"/>
          <w:szCs w:val="28"/>
          <w:lang w:val="kk-KZ"/>
        </w:rPr>
        <w:t>224-226</w:t>
      </w:r>
      <w:r w:rsidR="00A219D2">
        <w:rPr>
          <w:rFonts w:ascii="Times New Roman" w:hAnsi="Times New Roman" w:cs="Times New Roman"/>
          <w:sz w:val="28"/>
          <w:szCs w:val="28"/>
          <w:lang w:val="kk-KZ"/>
        </w:rPr>
        <w:t>)</w:t>
      </w:r>
      <w:r w:rsidR="005D7749">
        <w:rPr>
          <w:rFonts w:ascii="Times New Roman" w:hAnsi="Times New Roman" w:cs="Times New Roman"/>
          <w:sz w:val="28"/>
          <w:szCs w:val="28"/>
          <w:lang w:val="kk-KZ"/>
        </w:rPr>
        <w:t>.</w:t>
      </w:r>
    </w:p>
    <w:p w:rsidR="001E3A56" w:rsidRPr="008D07F6" w:rsidRDefault="001E3A56" w:rsidP="001E3A56">
      <w:pPr>
        <w:pStyle w:val="a8"/>
        <w:numPr>
          <w:ilvl w:val="0"/>
          <w:numId w:val="2"/>
        </w:numPr>
        <w:tabs>
          <w:tab w:val="left" w:pos="993"/>
        </w:tabs>
        <w:autoSpaceDE w:val="0"/>
        <w:autoSpaceDN w:val="0"/>
        <w:adjustRightInd w:val="0"/>
        <w:spacing w:after="0" w:line="240" w:lineRule="auto"/>
        <w:ind w:left="0" w:firstLine="709"/>
        <w:jc w:val="both"/>
        <w:rPr>
          <w:rFonts w:ascii="Times New Roman" w:eastAsia="CIDFont+F4" w:hAnsi="Times New Roman" w:cs="Times New Roman"/>
          <w:sz w:val="28"/>
          <w:szCs w:val="28"/>
          <w:lang w:val="kk-KZ" w:eastAsia="en-US"/>
        </w:rPr>
      </w:pPr>
      <w:r w:rsidRPr="008D07F6">
        <w:rPr>
          <w:rFonts w:ascii="Times New Roman" w:hAnsi="Times New Roman" w:cs="Times New Roman"/>
          <w:sz w:val="28"/>
          <w:szCs w:val="28"/>
          <w:lang w:val="kk-KZ"/>
        </w:rPr>
        <w:t>«А</w:t>
      </w:r>
      <w:r w:rsidRPr="008D07F6">
        <w:rPr>
          <w:rFonts w:ascii="Times New Roman" w:hAnsi="Times New Roman" w:cs="Times New Roman"/>
          <w:sz w:val="28"/>
          <w:szCs w:val="28"/>
          <w:lang w:val="kk-KZ" w:eastAsia="en-US"/>
        </w:rPr>
        <w:t>ктуальные вопросы современной науки</w:t>
      </w:r>
      <w:r w:rsidRPr="008D07F6">
        <w:rPr>
          <w:rFonts w:ascii="Times New Roman" w:hAnsi="Times New Roman" w:cs="Times New Roman"/>
          <w:sz w:val="28"/>
          <w:szCs w:val="28"/>
          <w:lang w:val="kk-KZ"/>
        </w:rPr>
        <w:t xml:space="preserve">» </w:t>
      </w:r>
      <w:r w:rsidRPr="008D07F6">
        <w:rPr>
          <w:rFonts w:ascii="Times New Roman" w:eastAsia="CIDFont+F4" w:hAnsi="Times New Roman" w:cs="Times New Roman"/>
          <w:sz w:val="28"/>
          <w:szCs w:val="28"/>
          <w:lang w:val="kk-KZ" w:eastAsia="en-US"/>
        </w:rPr>
        <w:t>сборник статей по материалам XVII международной научно-практической конференции</w:t>
      </w:r>
      <w:r w:rsidR="00A219D2">
        <w:rPr>
          <w:rFonts w:ascii="Times New Roman" w:eastAsia="CIDFont+F4" w:hAnsi="Times New Roman" w:cs="Times New Roman"/>
          <w:sz w:val="28"/>
          <w:szCs w:val="28"/>
          <w:lang w:val="kk-KZ" w:eastAsia="en-US"/>
        </w:rPr>
        <w:t xml:space="preserve"> (</w:t>
      </w:r>
      <w:r w:rsidRPr="008D07F6">
        <w:rPr>
          <w:rFonts w:ascii="Times New Roman" w:eastAsia="CIDFont+F2" w:hAnsi="Times New Roman" w:cs="Times New Roman"/>
          <w:sz w:val="28"/>
          <w:szCs w:val="28"/>
          <w:lang w:val="kk-KZ" w:eastAsia="en-US"/>
        </w:rPr>
        <w:t>Томск, 2018</w:t>
      </w:r>
      <w:r w:rsidR="00A219D2">
        <w:rPr>
          <w:rFonts w:ascii="Times New Roman" w:eastAsia="CIDFont+F2" w:hAnsi="Times New Roman" w:cs="Times New Roman"/>
          <w:sz w:val="28"/>
          <w:szCs w:val="28"/>
          <w:lang w:val="kk-KZ" w:eastAsia="en-US"/>
        </w:rPr>
        <w:t xml:space="preserve"> – 19 декабря. – С. 183-203).</w:t>
      </w:r>
    </w:p>
    <w:p w:rsidR="001E3A56" w:rsidRPr="001E3A56" w:rsidRDefault="001E3A56" w:rsidP="001719A5">
      <w:pPr>
        <w:pStyle w:val="Default"/>
        <w:numPr>
          <w:ilvl w:val="0"/>
          <w:numId w:val="2"/>
        </w:numPr>
        <w:tabs>
          <w:tab w:val="left" w:pos="993"/>
        </w:tabs>
        <w:ind w:left="0" w:firstLine="709"/>
        <w:jc w:val="both"/>
        <w:rPr>
          <w:sz w:val="28"/>
          <w:szCs w:val="28"/>
          <w:lang w:val="kk-KZ"/>
        </w:rPr>
      </w:pPr>
      <w:r w:rsidRPr="001E3A56">
        <w:rPr>
          <w:bCs/>
          <w:color w:val="auto"/>
          <w:sz w:val="28"/>
          <w:szCs w:val="28"/>
          <w:lang w:val="kk-KZ"/>
        </w:rPr>
        <w:t>«</w:t>
      </w:r>
      <w:r w:rsidRPr="001E3A56">
        <w:rPr>
          <w:bCs/>
          <w:iCs/>
          <w:color w:val="auto"/>
          <w:sz w:val="28"/>
          <w:szCs w:val="28"/>
          <w:lang w:val="kk-KZ"/>
        </w:rPr>
        <w:t>ҚР АӨК-нің қазіргі жағдайы, дамуы, болашағы және жанғыруы</w:t>
      </w:r>
      <w:r w:rsidRPr="001E3A56">
        <w:rPr>
          <w:bCs/>
          <w:color w:val="auto"/>
          <w:sz w:val="28"/>
          <w:szCs w:val="28"/>
          <w:lang w:val="kk-KZ"/>
        </w:rPr>
        <w:t xml:space="preserve">» халықаралық ғылыми-практикалық конференциясы материалдарының </w:t>
      </w:r>
      <w:r w:rsidRPr="001E3A56">
        <w:rPr>
          <w:bCs/>
          <w:sz w:val="28"/>
          <w:szCs w:val="28"/>
          <w:lang w:val="kk-KZ"/>
        </w:rPr>
        <w:t>ЖИНАҒЫ, (</w:t>
      </w:r>
      <w:r w:rsidR="00A219D2">
        <w:rPr>
          <w:bCs/>
          <w:sz w:val="28"/>
          <w:szCs w:val="28"/>
          <w:lang w:val="kk-KZ"/>
        </w:rPr>
        <w:t xml:space="preserve">Семей, 2019. – </w:t>
      </w:r>
      <w:r w:rsidRPr="001E3A56">
        <w:rPr>
          <w:bCs/>
          <w:sz w:val="28"/>
          <w:szCs w:val="28"/>
          <w:lang w:val="kk-KZ"/>
        </w:rPr>
        <w:t>27 қыркүйек</w:t>
      </w:r>
      <w:r w:rsidR="005D7749">
        <w:rPr>
          <w:bCs/>
          <w:sz w:val="28"/>
          <w:szCs w:val="28"/>
          <w:lang w:val="kk-KZ"/>
        </w:rPr>
        <w:t xml:space="preserve">. </w:t>
      </w:r>
      <w:r w:rsidRPr="001E3A56">
        <w:rPr>
          <w:bCs/>
          <w:sz w:val="28"/>
          <w:szCs w:val="28"/>
          <w:lang w:val="kk-KZ"/>
        </w:rPr>
        <w:t xml:space="preserve">– </w:t>
      </w:r>
      <w:r w:rsidRPr="001E3A56">
        <w:rPr>
          <w:sz w:val="28"/>
          <w:szCs w:val="28"/>
          <w:lang w:val="kk-KZ"/>
        </w:rPr>
        <w:t>Б.</w:t>
      </w:r>
      <w:r w:rsidRPr="001E3A56">
        <w:rPr>
          <w:bCs/>
          <w:sz w:val="28"/>
          <w:szCs w:val="28"/>
          <w:lang w:val="kk-KZ"/>
        </w:rPr>
        <w:t xml:space="preserve"> 140-145; Б.</w:t>
      </w:r>
      <w:r w:rsidR="005D7749">
        <w:rPr>
          <w:bCs/>
          <w:sz w:val="28"/>
          <w:szCs w:val="28"/>
          <w:lang w:val="kk-KZ"/>
        </w:rPr>
        <w:t xml:space="preserve"> </w:t>
      </w:r>
      <w:r w:rsidRPr="001E3A56">
        <w:rPr>
          <w:bCs/>
          <w:sz w:val="28"/>
          <w:szCs w:val="28"/>
          <w:lang w:val="kk-KZ"/>
        </w:rPr>
        <w:t>244-250)</w:t>
      </w:r>
      <w:r>
        <w:rPr>
          <w:bCs/>
          <w:sz w:val="28"/>
          <w:szCs w:val="28"/>
          <w:lang w:val="kk-KZ"/>
        </w:rPr>
        <w:t>.</w:t>
      </w:r>
    </w:p>
    <w:p w:rsidR="001E3A56" w:rsidRPr="00260732" w:rsidRDefault="00E832A1" w:rsidP="005D7749">
      <w:pPr>
        <w:pStyle w:val="Default"/>
        <w:tabs>
          <w:tab w:val="left" w:pos="993"/>
        </w:tabs>
        <w:ind w:left="142" w:firstLine="567"/>
        <w:jc w:val="both"/>
        <w:rPr>
          <w:color w:val="auto"/>
          <w:sz w:val="28"/>
          <w:szCs w:val="28"/>
          <w:lang w:val="kk-KZ"/>
        </w:rPr>
      </w:pPr>
      <w:r w:rsidRPr="001E3A56">
        <w:rPr>
          <w:b/>
          <w:sz w:val="28"/>
          <w:szCs w:val="28"/>
          <w:lang w:val="kk-KZ"/>
        </w:rPr>
        <w:t xml:space="preserve">Диссертация тақырыбы бойынша жарияланымдар. </w:t>
      </w:r>
      <w:r w:rsidRPr="001E3A56">
        <w:rPr>
          <w:sz w:val="28"/>
          <w:szCs w:val="28"/>
          <w:lang w:val="kk-KZ"/>
        </w:rPr>
        <w:t>Диссертациял</w:t>
      </w:r>
      <w:r w:rsidR="005D7749">
        <w:rPr>
          <w:sz w:val="28"/>
          <w:szCs w:val="28"/>
          <w:lang w:val="kk-KZ"/>
        </w:rPr>
        <w:t xml:space="preserve">ық жұмыстың негізгі нәтижелері </w:t>
      </w:r>
      <w:r w:rsidRPr="001E3A56">
        <w:rPr>
          <w:sz w:val="28"/>
          <w:szCs w:val="28"/>
          <w:lang w:val="kk-KZ"/>
        </w:rPr>
        <w:t xml:space="preserve">бойынша 9 ғылыми мақала жарияланды. Соның ішінде </w:t>
      </w:r>
      <w:r w:rsidR="00354797" w:rsidRPr="001E3A56">
        <w:rPr>
          <w:sz w:val="28"/>
          <w:szCs w:val="28"/>
          <w:lang w:val="kk-KZ"/>
        </w:rPr>
        <w:t>ҚР Білім және ғылым министрлігінің Білім және ғылым саласындағы бақылау комитеті ұсынған ғылыми журналдарда 3 (үш) мақала</w:t>
      </w:r>
      <w:r w:rsidR="005D7749">
        <w:rPr>
          <w:sz w:val="28"/>
          <w:szCs w:val="28"/>
          <w:lang w:val="kk-KZ"/>
        </w:rPr>
        <w:t xml:space="preserve">: </w:t>
      </w:r>
      <w:r w:rsidR="001E3A56" w:rsidRPr="008D07F6">
        <w:rPr>
          <w:sz w:val="28"/>
          <w:szCs w:val="28"/>
          <w:lang w:val="kk-KZ"/>
        </w:rPr>
        <w:t>Семей қаласының Шәкәрім атындағы МУ Хабаршысы</w:t>
      </w:r>
      <w:r w:rsidR="005D7749">
        <w:rPr>
          <w:sz w:val="28"/>
          <w:szCs w:val="28"/>
          <w:lang w:val="kk-KZ"/>
        </w:rPr>
        <w:t xml:space="preserve">. – 2018. – </w:t>
      </w:r>
      <w:r w:rsidR="001E3A56" w:rsidRPr="009A2852">
        <w:rPr>
          <w:sz w:val="28"/>
          <w:lang w:val="kk-KZ"/>
        </w:rPr>
        <w:t>Б</w:t>
      </w:r>
      <w:r w:rsidR="001E3A56" w:rsidRPr="00041A38">
        <w:rPr>
          <w:sz w:val="28"/>
          <w:szCs w:val="28"/>
          <w:lang w:val="kk-KZ"/>
        </w:rPr>
        <w:t>. 337-340</w:t>
      </w:r>
      <w:r w:rsidR="005D7749">
        <w:rPr>
          <w:sz w:val="28"/>
          <w:szCs w:val="28"/>
          <w:lang w:val="kk-KZ"/>
        </w:rPr>
        <w:t xml:space="preserve">. </w:t>
      </w:r>
      <w:r w:rsidR="001E3A56" w:rsidRPr="008D07F6">
        <w:rPr>
          <w:sz w:val="28"/>
          <w:szCs w:val="28"/>
          <w:lang w:val="kk-KZ"/>
        </w:rPr>
        <w:t>Семей қаласының Шәкәрім атындағы МУ Хабаршысы</w:t>
      </w:r>
      <w:r w:rsidR="005D7749">
        <w:rPr>
          <w:sz w:val="28"/>
          <w:szCs w:val="28"/>
          <w:lang w:val="kk-KZ"/>
        </w:rPr>
        <w:t xml:space="preserve">. – 2019. – </w:t>
      </w:r>
      <w:r w:rsidR="001E3A56">
        <w:rPr>
          <w:sz w:val="28"/>
          <w:szCs w:val="28"/>
          <w:lang w:val="kk-KZ"/>
        </w:rPr>
        <w:t>Б</w:t>
      </w:r>
      <w:r w:rsidR="001E3A56" w:rsidRPr="00041A38">
        <w:rPr>
          <w:sz w:val="28"/>
          <w:szCs w:val="28"/>
          <w:lang w:val="kk-KZ"/>
        </w:rPr>
        <w:t>. 295-299</w:t>
      </w:r>
      <w:r w:rsidR="005D7749">
        <w:rPr>
          <w:sz w:val="28"/>
          <w:szCs w:val="28"/>
          <w:lang w:val="kk-KZ"/>
        </w:rPr>
        <w:t xml:space="preserve">. </w:t>
      </w:r>
      <w:r w:rsidR="001E3A56" w:rsidRPr="008D07F6">
        <w:rPr>
          <w:sz w:val="28"/>
          <w:szCs w:val="28"/>
          <w:lang w:val="kk-KZ"/>
        </w:rPr>
        <w:t xml:space="preserve">Ғылым және білім </w:t>
      </w:r>
      <w:r w:rsidR="001E3A56" w:rsidRPr="008D07F6">
        <w:rPr>
          <w:bCs/>
          <w:iCs/>
          <w:color w:val="auto"/>
          <w:sz w:val="28"/>
          <w:szCs w:val="28"/>
          <w:lang w:val="kk-KZ"/>
        </w:rPr>
        <w:t>Жәңгір хан атындағы Батыс Қазақстан аграрлық-техникалық университетінің ғылыми-практикалық журналы</w:t>
      </w:r>
      <w:r w:rsidR="005D7749">
        <w:rPr>
          <w:bCs/>
          <w:iCs/>
          <w:color w:val="auto"/>
          <w:sz w:val="28"/>
          <w:szCs w:val="28"/>
          <w:lang w:val="kk-KZ"/>
        </w:rPr>
        <w:t xml:space="preserve">. – 2019. – </w:t>
      </w:r>
      <w:r w:rsidR="001E3A56">
        <w:rPr>
          <w:sz w:val="28"/>
          <w:szCs w:val="28"/>
          <w:lang w:val="kk-KZ"/>
        </w:rPr>
        <w:t>Б</w:t>
      </w:r>
      <w:r w:rsidR="001E3A56" w:rsidRPr="00041A38">
        <w:rPr>
          <w:sz w:val="28"/>
          <w:szCs w:val="28"/>
          <w:lang w:val="kk-KZ"/>
        </w:rPr>
        <w:t>.</w:t>
      </w:r>
      <w:r w:rsidR="001E3A56" w:rsidRPr="00041A38">
        <w:rPr>
          <w:bCs/>
          <w:sz w:val="28"/>
          <w:szCs w:val="28"/>
          <w:lang w:val="kk-KZ"/>
        </w:rPr>
        <w:t xml:space="preserve"> 163-168</w:t>
      </w:r>
      <w:r w:rsidR="001E3A56" w:rsidRPr="008D07F6">
        <w:rPr>
          <w:bCs/>
          <w:iCs/>
          <w:color w:val="auto"/>
          <w:sz w:val="28"/>
          <w:szCs w:val="28"/>
          <w:lang w:val="kk-KZ"/>
        </w:rPr>
        <w:t>.</w:t>
      </w:r>
      <w:r w:rsidR="001E3A56" w:rsidRPr="008D07F6">
        <w:rPr>
          <w:color w:val="auto"/>
          <w:sz w:val="28"/>
          <w:szCs w:val="28"/>
          <w:lang w:val="kk-KZ"/>
        </w:rPr>
        <w:t xml:space="preserve"> </w:t>
      </w:r>
      <w:r w:rsidR="001E3A56" w:rsidRPr="005D7749">
        <w:rPr>
          <w:iCs/>
          <w:sz w:val="28"/>
          <w:szCs w:val="28"/>
          <w:lang w:val="kk-KZ"/>
        </w:rPr>
        <w:t>American Journal of Animal and Vete</w:t>
      </w:r>
      <w:r w:rsidR="001E3A56" w:rsidRPr="00041A38">
        <w:rPr>
          <w:iCs/>
          <w:sz w:val="28"/>
          <w:szCs w:val="28"/>
          <w:lang w:val="en-US"/>
        </w:rPr>
        <w:t>rinary Sciences</w:t>
      </w:r>
      <w:r w:rsidR="001E3A56" w:rsidRPr="00041A38">
        <w:rPr>
          <w:sz w:val="28"/>
          <w:szCs w:val="28"/>
          <w:lang w:val="kk-KZ"/>
        </w:rPr>
        <w:t xml:space="preserve"> </w:t>
      </w:r>
      <w:r w:rsidR="001E3A56" w:rsidRPr="00041A38">
        <w:rPr>
          <w:sz w:val="28"/>
          <w:szCs w:val="28"/>
          <w:lang w:val="en-US"/>
        </w:rPr>
        <w:t>2021, 16 (1): 39.47</w:t>
      </w:r>
      <w:r w:rsidR="001E3A56" w:rsidRPr="00041A38">
        <w:rPr>
          <w:bCs/>
          <w:sz w:val="28"/>
          <w:szCs w:val="28"/>
          <w:lang w:val="en-US"/>
        </w:rPr>
        <w:t xml:space="preserve"> </w:t>
      </w:r>
      <w:r w:rsidR="005D7749" w:rsidRPr="005D7749">
        <w:rPr>
          <w:bCs/>
          <w:sz w:val="28"/>
          <w:szCs w:val="28"/>
          <w:lang w:val="en-US"/>
        </w:rPr>
        <w:t>(</w:t>
      </w:r>
      <w:r w:rsidR="005D7749" w:rsidRPr="008D07F6">
        <w:rPr>
          <w:sz w:val="28"/>
          <w:szCs w:val="28"/>
          <w:lang w:val="kk-KZ"/>
        </w:rPr>
        <w:t>Web of Science және Scopus базасына кіретін, импакт-факторы нөлден жоғары 1 (бір) мақала</w:t>
      </w:r>
      <w:r w:rsidR="005D7749">
        <w:rPr>
          <w:sz w:val="28"/>
          <w:szCs w:val="28"/>
          <w:lang w:val="kk-KZ"/>
        </w:rPr>
        <w:t>)</w:t>
      </w:r>
      <w:r w:rsidR="003022CA">
        <w:rPr>
          <w:sz w:val="28"/>
          <w:szCs w:val="28"/>
          <w:lang w:val="kk-KZ"/>
        </w:rPr>
        <w:t>.</w:t>
      </w:r>
      <w:r w:rsidR="003022CA" w:rsidRPr="003022CA">
        <w:rPr>
          <w:lang w:val="kk-KZ"/>
        </w:rPr>
        <w:t xml:space="preserve"> </w:t>
      </w:r>
      <w:r w:rsidR="003022CA" w:rsidRPr="003022CA">
        <w:rPr>
          <w:rStyle w:val="rynqvb"/>
          <w:sz w:val="28"/>
          <w:szCs w:val="28"/>
          <w:lang w:val="kk-KZ"/>
        </w:rPr>
        <w:t>Патент алынды</w:t>
      </w:r>
      <w:r w:rsidR="003022CA">
        <w:rPr>
          <w:rStyle w:val="rynqvb"/>
          <w:sz w:val="28"/>
          <w:szCs w:val="28"/>
          <w:lang w:val="kk-KZ"/>
        </w:rPr>
        <w:t xml:space="preserve"> (Қосымша А)</w:t>
      </w:r>
      <w:r w:rsidR="003022CA" w:rsidRPr="003022CA">
        <w:rPr>
          <w:rStyle w:val="rynqvb"/>
          <w:sz w:val="28"/>
          <w:szCs w:val="28"/>
          <w:lang w:val="kk-KZ"/>
        </w:rPr>
        <w:t>, зерттеу нәтижелері оқу үдерісіне енгізілді</w:t>
      </w:r>
      <w:r w:rsidR="00260732">
        <w:rPr>
          <w:rStyle w:val="rynqvb"/>
          <w:sz w:val="28"/>
          <w:szCs w:val="28"/>
          <w:lang w:val="kk-KZ"/>
        </w:rPr>
        <w:t xml:space="preserve"> </w:t>
      </w:r>
      <w:r w:rsidR="00260732" w:rsidRPr="00260732">
        <w:rPr>
          <w:rStyle w:val="rynqvb"/>
          <w:sz w:val="28"/>
          <w:szCs w:val="28"/>
          <w:lang w:val="kk-KZ"/>
        </w:rPr>
        <w:t>(Қосымша Ә</w:t>
      </w:r>
      <w:r w:rsidR="00BA1259">
        <w:rPr>
          <w:rStyle w:val="rynqvb"/>
          <w:sz w:val="28"/>
          <w:szCs w:val="28"/>
          <w:lang w:val="kk-KZ"/>
        </w:rPr>
        <w:t>, Б</w:t>
      </w:r>
      <w:r w:rsidR="00260732" w:rsidRPr="00260732">
        <w:rPr>
          <w:rStyle w:val="rynqvb"/>
          <w:sz w:val="28"/>
          <w:szCs w:val="28"/>
          <w:lang w:val="kk-KZ"/>
        </w:rPr>
        <w:t xml:space="preserve">), сынақтар жүргізілді және сынақ хаттамасымен расталды (Қосымша </w:t>
      </w:r>
      <w:r w:rsidR="00BA1259">
        <w:rPr>
          <w:rStyle w:val="rynqvb"/>
          <w:sz w:val="28"/>
          <w:szCs w:val="28"/>
          <w:lang w:val="kk-KZ"/>
        </w:rPr>
        <w:t>В</w:t>
      </w:r>
      <w:r w:rsidR="00260732" w:rsidRPr="00260732">
        <w:rPr>
          <w:rStyle w:val="rynqvb"/>
          <w:sz w:val="28"/>
          <w:szCs w:val="28"/>
          <w:lang w:val="kk-KZ"/>
        </w:rPr>
        <w:t>).</w:t>
      </w:r>
    </w:p>
    <w:p w:rsidR="00354797" w:rsidRDefault="00354797"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354797">
        <w:rPr>
          <w:rFonts w:ascii="Times New Roman" w:eastAsia="CIDFont+F4" w:hAnsi="Times New Roman" w:cs="Times New Roman"/>
          <w:b/>
          <w:sz w:val="28"/>
          <w:szCs w:val="28"/>
          <w:lang w:val="kk-KZ" w:eastAsia="en-US"/>
        </w:rPr>
        <w:t xml:space="preserve">Диссертацияның көлемі және құрылымы. </w:t>
      </w:r>
      <w:r w:rsidRPr="00354797">
        <w:rPr>
          <w:rFonts w:ascii="Times New Roman" w:eastAsia="CIDFont+F4" w:hAnsi="Times New Roman" w:cs="Times New Roman"/>
          <w:sz w:val="28"/>
          <w:szCs w:val="28"/>
          <w:lang w:val="kk-KZ" w:eastAsia="en-US"/>
        </w:rPr>
        <w:t xml:space="preserve">Диссертациялық жұмыс  </w:t>
      </w:r>
      <w:r w:rsidR="00D248F5">
        <w:rPr>
          <w:rFonts w:ascii="Times New Roman" w:eastAsia="CIDFont+F4" w:hAnsi="Times New Roman" w:cs="Times New Roman"/>
          <w:sz w:val="28"/>
          <w:szCs w:val="28"/>
          <w:lang w:val="kk-KZ" w:eastAsia="en-US"/>
        </w:rPr>
        <w:t>–</w:t>
      </w:r>
      <w:r w:rsidR="00005E0C">
        <w:rPr>
          <w:rFonts w:ascii="Times New Roman" w:eastAsia="CIDFont+F4" w:hAnsi="Times New Roman" w:cs="Times New Roman"/>
          <w:sz w:val="28"/>
          <w:szCs w:val="28"/>
          <w:lang w:val="kk-KZ" w:eastAsia="en-US"/>
        </w:rPr>
        <w:t>1</w:t>
      </w:r>
      <w:r w:rsidR="001E3A56">
        <w:rPr>
          <w:rFonts w:ascii="Times New Roman" w:eastAsia="CIDFont+F4" w:hAnsi="Times New Roman" w:cs="Times New Roman"/>
          <w:sz w:val="28"/>
          <w:szCs w:val="28"/>
          <w:lang w:val="kk-KZ" w:eastAsia="en-US"/>
        </w:rPr>
        <w:t>0</w:t>
      </w:r>
      <w:r w:rsidR="00E25699">
        <w:rPr>
          <w:rFonts w:ascii="Times New Roman" w:eastAsia="CIDFont+F4" w:hAnsi="Times New Roman" w:cs="Times New Roman"/>
          <w:sz w:val="28"/>
          <w:szCs w:val="28"/>
          <w:lang w:val="kk-KZ" w:eastAsia="en-US"/>
        </w:rPr>
        <w:t>4</w:t>
      </w:r>
      <w:r w:rsidRPr="00354797">
        <w:rPr>
          <w:rFonts w:ascii="Times New Roman" w:eastAsia="CIDFont+F4" w:hAnsi="Times New Roman" w:cs="Times New Roman"/>
          <w:sz w:val="28"/>
          <w:szCs w:val="28"/>
          <w:lang w:val="kk-KZ" w:eastAsia="en-US"/>
        </w:rPr>
        <w:t xml:space="preserve"> беттен тұратын компьютерлік мәтінде теріл</w:t>
      </w:r>
      <w:r w:rsidR="00E832A1">
        <w:rPr>
          <w:rFonts w:ascii="Times New Roman" w:eastAsia="CIDFont+F4" w:hAnsi="Times New Roman" w:cs="Times New Roman"/>
          <w:sz w:val="28"/>
          <w:szCs w:val="28"/>
          <w:lang w:val="kk-KZ" w:eastAsia="en-US"/>
        </w:rPr>
        <w:t>іп,</w:t>
      </w:r>
      <w:r w:rsidRPr="00354797">
        <w:rPr>
          <w:rFonts w:ascii="Times New Roman" w:eastAsia="CIDFont+F4" w:hAnsi="Times New Roman" w:cs="Times New Roman"/>
          <w:sz w:val="28"/>
          <w:szCs w:val="28"/>
          <w:lang w:val="kk-KZ" w:eastAsia="en-US"/>
        </w:rPr>
        <w:t xml:space="preserve"> </w:t>
      </w:r>
      <w:r w:rsidR="00E832A1" w:rsidRPr="00E832A1">
        <w:rPr>
          <w:rFonts w:ascii="Times New Roman" w:hAnsi="Times New Roman"/>
          <w:bCs/>
          <w:sz w:val="28"/>
          <w:szCs w:val="28"/>
          <w:lang w:val="kk-KZ"/>
        </w:rPr>
        <w:t>мазмұны кіріспеден, әдебиетке шолудан, зертте</w:t>
      </w:r>
      <w:r w:rsidR="00AF4A4B">
        <w:rPr>
          <w:rFonts w:ascii="Times New Roman" w:hAnsi="Times New Roman"/>
          <w:bCs/>
          <w:sz w:val="28"/>
          <w:szCs w:val="28"/>
          <w:lang w:val="kk-KZ"/>
        </w:rPr>
        <w:t xml:space="preserve">у материалдары мен әдістерінен, </w:t>
      </w:r>
      <w:r w:rsidR="00E832A1" w:rsidRPr="00E832A1">
        <w:rPr>
          <w:rFonts w:ascii="Times New Roman" w:hAnsi="Times New Roman"/>
          <w:bCs/>
          <w:sz w:val="28"/>
          <w:szCs w:val="28"/>
          <w:lang w:val="kk-KZ"/>
        </w:rPr>
        <w:t xml:space="preserve">зерттеулер нәтижелерінен, </w:t>
      </w:r>
      <w:r w:rsidR="00E832A1" w:rsidRPr="00E832A1">
        <w:rPr>
          <w:rFonts w:ascii="Times New Roman" w:hAnsi="Times New Roman"/>
          <w:sz w:val="28"/>
          <w:szCs w:val="28"/>
          <w:lang w:val="kk-KZ"/>
        </w:rPr>
        <w:t>зерттеу нәтижелерін талдаудан, қорытындыдан, тәжірибелік ұсыныстардан және қосымша материалдардан тұрады.</w:t>
      </w:r>
      <w:r w:rsidRPr="00354797">
        <w:rPr>
          <w:rFonts w:ascii="Times New Roman" w:hAnsi="Times New Roman" w:cs="Times New Roman"/>
          <w:sz w:val="28"/>
          <w:szCs w:val="28"/>
          <w:lang w:val="kk-KZ"/>
        </w:rPr>
        <w:t xml:space="preserve"> </w:t>
      </w:r>
      <w:r w:rsidR="00005E0C">
        <w:rPr>
          <w:rFonts w:ascii="Times New Roman" w:hAnsi="Times New Roman" w:cs="Times New Roman"/>
          <w:sz w:val="28"/>
          <w:szCs w:val="28"/>
          <w:lang w:val="kk-KZ"/>
        </w:rPr>
        <w:t>133</w:t>
      </w:r>
      <w:r w:rsidRPr="00354797">
        <w:rPr>
          <w:rFonts w:ascii="Times New Roman" w:hAnsi="Times New Roman" w:cs="Times New Roman"/>
          <w:sz w:val="28"/>
          <w:szCs w:val="28"/>
          <w:lang w:val="kk-KZ"/>
        </w:rPr>
        <w:t xml:space="preserve"> қолданылған әдебиеттер тізімін</w:t>
      </w:r>
      <w:r w:rsidR="00E832A1">
        <w:rPr>
          <w:rFonts w:ascii="Times New Roman" w:hAnsi="Times New Roman" w:cs="Times New Roman"/>
          <w:sz w:val="28"/>
          <w:szCs w:val="28"/>
          <w:lang w:val="kk-KZ"/>
        </w:rPr>
        <w:t xml:space="preserve"> қамтып</w:t>
      </w:r>
      <w:r w:rsidR="003920A3">
        <w:rPr>
          <w:rFonts w:ascii="Times New Roman" w:hAnsi="Times New Roman" w:cs="Times New Roman"/>
          <w:sz w:val="28"/>
          <w:szCs w:val="28"/>
          <w:lang w:val="kk-KZ"/>
        </w:rPr>
        <w:t xml:space="preserve">, </w:t>
      </w:r>
      <w:r w:rsidR="00D26B87" w:rsidRPr="00005E0C">
        <w:rPr>
          <w:rFonts w:ascii="Times New Roman" w:hAnsi="Times New Roman" w:cs="Times New Roman"/>
          <w:sz w:val="28"/>
          <w:szCs w:val="28"/>
          <w:lang w:val="kk-KZ"/>
        </w:rPr>
        <w:t>16</w:t>
      </w:r>
      <w:r w:rsidRPr="00005E0C">
        <w:rPr>
          <w:rFonts w:ascii="Times New Roman" w:hAnsi="Times New Roman" w:cs="Times New Roman"/>
          <w:sz w:val="28"/>
          <w:szCs w:val="28"/>
          <w:lang w:val="kk-KZ"/>
        </w:rPr>
        <w:t xml:space="preserve"> кесте</w:t>
      </w:r>
      <w:r w:rsidR="00E832A1" w:rsidRPr="00005E0C">
        <w:rPr>
          <w:rFonts w:ascii="Times New Roman" w:hAnsi="Times New Roman" w:cs="Times New Roman"/>
          <w:sz w:val="28"/>
          <w:szCs w:val="28"/>
          <w:lang w:val="kk-KZ"/>
        </w:rPr>
        <w:t xml:space="preserve">лер </w:t>
      </w:r>
      <w:r w:rsidR="00A75E1D" w:rsidRPr="00005E0C">
        <w:rPr>
          <w:rFonts w:ascii="Times New Roman" w:hAnsi="Times New Roman" w:cs="Times New Roman"/>
          <w:sz w:val="28"/>
          <w:szCs w:val="28"/>
          <w:lang w:val="kk-KZ"/>
        </w:rPr>
        <w:t>және</w:t>
      </w:r>
      <w:r w:rsidRPr="00005E0C">
        <w:rPr>
          <w:rFonts w:ascii="Times New Roman" w:hAnsi="Times New Roman" w:cs="Times New Roman"/>
          <w:sz w:val="28"/>
          <w:szCs w:val="28"/>
          <w:lang w:val="kk-KZ"/>
        </w:rPr>
        <w:t xml:space="preserve"> </w:t>
      </w:r>
      <w:r w:rsidR="005D7749">
        <w:rPr>
          <w:rFonts w:ascii="Times New Roman" w:hAnsi="Times New Roman" w:cs="Times New Roman"/>
          <w:sz w:val="28"/>
          <w:szCs w:val="28"/>
          <w:lang w:val="kk-KZ"/>
        </w:rPr>
        <w:t>9</w:t>
      </w:r>
      <w:r w:rsidR="00D26B87" w:rsidRPr="00005E0C">
        <w:rPr>
          <w:rFonts w:ascii="Times New Roman" w:hAnsi="Times New Roman" w:cs="Times New Roman"/>
          <w:sz w:val="28"/>
          <w:szCs w:val="28"/>
          <w:lang w:val="kk-KZ"/>
        </w:rPr>
        <w:t xml:space="preserve"> </w:t>
      </w:r>
      <w:r w:rsidR="00E832A1" w:rsidRPr="00005E0C">
        <w:rPr>
          <w:rFonts w:ascii="Times New Roman" w:hAnsi="Times New Roman" w:cs="Times New Roman"/>
          <w:sz w:val="28"/>
          <w:szCs w:val="28"/>
          <w:lang w:val="kk-KZ"/>
        </w:rPr>
        <w:t>суреттермен</w:t>
      </w:r>
      <w:r w:rsidR="00E832A1">
        <w:rPr>
          <w:rFonts w:ascii="Times New Roman" w:hAnsi="Times New Roman" w:cs="Times New Roman"/>
          <w:sz w:val="28"/>
          <w:szCs w:val="28"/>
          <w:lang w:val="kk-KZ"/>
        </w:rPr>
        <w:t xml:space="preserve"> безендірілген</w:t>
      </w:r>
      <w:r w:rsidRPr="00354797">
        <w:rPr>
          <w:rFonts w:ascii="Times New Roman" w:hAnsi="Times New Roman" w:cs="Times New Roman"/>
          <w:sz w:val="28"/>
          <w:szCs w:val="28"/>
          <w:lang w:val="kk-KZ"/>
        </w:rPr>
        <w:t>.</w:t>
      </w:r>
    </w:p>
    <w:p w:rsidR="00D461D0" w:rsidRDefault="00D461D0" w:rsidP="001719A5">
      <w:pPr>
        <w:autoSpaceDE w:val="0"/>
        <w:autoSpaceDN w:val="0"/>
        <w:adjustRightInd w:val="0"/>
        <w:spacing w:after="0" w:line="240" w:lineRule="auto"/>
        <w:ind w:firstLine="709"/>
        <w:jc w:val="both"/>
        <w:rPr>
          <w:rFonts w:ascii="Times New Roman" w:hAnsi="Times New Roman" w:cs="Times New Roman"/>
          <w:b/>
          <w:sz w:val="28"/>
          <w:szCs w:val="28"/>
          <w:lang w:val="kk-KZ"/>
        </w:rPr>
      </w:pPr>
    </w:p>
    <w:p w:rsidR="00E832A1" w:rsidRPr="00D26B87" w:rsidRDefault="00E832A1" w:rsidP="001719A5">
      <w:pPr>
        <w:autoSpaceDE w:val="0"/>
        <w:autoSpaceDN w:val="0"/>
        <w:adjustRightInd w:val="0"/>
        <w:spacing w:after="0" w:line="240" w:lineRule="auto"/>
        <w:ind w:firstLine="709"/>
        <w:jc w:val="both"/>
        <w:rPr>
          <w:rFonts w:ascii="Times New Roman" w:hAnsi="Times New Roman" w:cs="Times New Roman"/>
          <w:b/>
          <w:sz w:val="28"/>
          <w:szCs w:val="28"/>
          <w:lang w:val="kk-KZ"/>
        </w:rPr>
      </w:pPr>
      <w:r w:rsidRPr="00D26B87">
        <w:rPr>
          <w:rFonts w:ascii="Times New Roman" w:hAnsi="Times New Roman" w:cs="Times New Roman"/>
          <w:b/>
          <w:sz w:val="28"/>
          <w:szCs w:val="28"/>
          <w:lang w:val="kk-KZ"/>
        </w:rPr>
        <w:lastRenderedPageBreak/>
        <w:t xml:space="preserve">1 </w:t>
      </w:r>
      <w:r w:rsidR="00920F29" w:rsidRPr="00D26B87">
        <w:rPr>
          <w:rFonts w:ascii="Times New Roman" w:hAnsi="Times New Roman" w:cs="Times New Roman"/>
          <w:b/>
          <w:sz w:val="28"/>
          <w:szCs w:val="28"/>
          <w:lang w:val="kk-KZ"/>
        </w:rPr>
        <w:t>ӘДЕБИЕТКЕ ШОЛУ</w:t>
      </w:r>
    </w:p>
    <w:p w:rsidR="00606D96" w:rsidRPr="00D26B87" w:rsidRDefault="00606D96" w:rsidP="001719A5">
      <w:pPr>
        <w:autoSpaceDE w:val="0"/>
        <w:autoSpaceDN w:val="0"/>
        <w:adjustRightInd w:val="0"/>
        <w:spacing w:after="0" w:line="240" w:lineRule="auto"/>
        <w:ind w:firstLine="709"/>
        <w:jc w:val="both"/>
        <w:rPr>
          <w:rFonts w:ascii="Times New Roman" w:hAnsi="Times New Roman" w:cs="Times New Roman"/>
          <w:b/>
          <w:sz w:val="28"/>
          <w:szCs w:val="28"/>
          <w:lang w:val="kk-KZ"/>
        </w:rPr>
      </w:pPr>
    </w:p>
    <w:p w:rsidR="00606D96" w:rsidRPr="00D26B87" w:rsidRDefault="00606D96" w:rsidP="001719A5">
      <w:pPr>
        <w:pStyle w:val="a8"/>
        <w:numPr>
          <w:ilvl w:val="1"/>
          <w:numId w:val="3"/>
        </w:numPr>
        <w:autoSpaceDE w:val="0"/>
        <w:autoSpaceDN w:val="0"/>
        <w:adjustRightInd w:val="0"/>
        <w:spacing w:after="0" w:line="240" w:lineRule="auto"/>
        <w:ind w:left="0" w:firstLine="709"/>
        <w:jc w:val="both"/>
        <w:rPr>
          <w:rFonts w:ascii="Times New Roman" w:hAnsi="Times New Roman" w:cs="Times New Roman"/>
          <w:b/>
          <w:bCs/>
          <w:sz w:val="28"/>
          <w:szCs w:val="28"/>
          <w:lang w:val="kk-KZ"/>
        </w:rPr>
      </w:pPr>
      <w:r w:rsidRPr="00D26B87">
        <w:rPr>
          <w:rFonts w:ascii="Times New Roman" w:hAnsi="Times New Roman" w:cs="Times New Roman"/>
          <w:b/>
          <w:bCs/>
          <w:sz w:val="28"/>
          <w:szCs w:val="28"/>
          <w:lang w:val="kk-KZ"/>
        </w:rPr>
        <w:t>Жылқы параскаридозының Қазақстанда және басқа елдерде таралуы</w:t>
      </w:r>
    </w:p>
    <w:p w:rsidR="00A8751E" w:rsidRPr="00D26B87" w:rsidRDefault="00A8751E"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Қазіргі заманғы жылқы шаруашылы</w:t>
      </w:r>
      <w:r w:rsidR="00B95D89">
        <w:rPr>
          <w:rFonts w:ascii="Times New Roman" w:hAnsi="Times New Roman" w:cs="Times New Roman"/>
          <w:sz w:val="28"/>
          <w:szCs w:val="28"/>
          <w:lang w:val="kk-KZ"/>
        </w:rPr>
        <w:t>қтары</w:t>
      </w:r>
      <w:r w:rsidRPr="00D26B87">
        <w:rPr>
          <w:rFonts w:ascii="Times New Roman" w:hAnsi="Times New Roman" w:cs="Times New Roman"/>
          <w:sz w:val="28"/>
          <w:szCs w:val="28"/>
          <w:lang w:val="kk-KZ"/>
        </w:rPr>
        <w:t xml:space="preserve"> </w:t>
      </w:r>
      <w:r w:rsidR="00B95D89">
        <w:rPr>
          <w:rFonts w:ascii="Times New Roman" w:hAnsi="Times New Roman" w:cs="Times New Roman"/>
          <w:sz w:val="28"/>
          <w:szCs w:val="28"/>
          <w:lang w:val="kk-KZ"/>
        </w:rPr>
        <w:t>жылқылардың</w:t>
      </w:r>
      <w:r w:rsidRPr="00D26B87">
        <w:rPr>
          <w:rFonts w:ascii="Times New Roman" w:hAnsi="Times New Roman" w:cs="Times New Roman"/>
          <w:sz w:val="28"/>
          <w:szCs w:val="28"/>
          <w:lang w:val="kk-KZ"/>
        </w:rPr>
        <w:t xml:space="preserve"> санының арт</w:t>
      </w:r>
      <w:r w:rsidR="00B95D89">
        <w:rPr>
          <w:rFonts w:ascii="Times New Roman" w:hAnsi="Times New Roman" w:cs="Times New Roman"/>
          <w:sz w:val="28"/>
          <w:szCs w:val="28"/>
          <w:lang w:val="kk-KZ"/>
        </w:rPr>
        <w:t>тыр</w:t>
      </w:r>
      <w:r w:rsidRPr="00D26B87">
        <w:rPr>
          <w:rFonts w:ascii="Times New Roman" w:hAnsi="Times New Roman" w:cs="Times New Roman"/>
          <w:sz w:val="28"/>
          <w:szCs w:val="28"/>
          <w:lang w:val="kk-KZ"/>
        </w:rPr>
        <w:t xml:space="preserve">уымен және олардың өнімділігін </w:t>
      </w:r>
      <w:r w:rsidR="00B95D89">
        <w:rPr>
          <w:rFonts w:ascii="Times New Roman" w:hAnsi="Times New Roman" w:cs="Times New Roman"/>
          <w:sz w:val="28"/>
          <w:szCs w:val="28"/>
          <w:lang w:val="kk-KZ"/>
        </w:rPr>
        <w:t>жоғарылату</w:t>
      </w:r>
      <w:r w:rsidRPr="00D26B87">
        <w:rPr>
          <w:rFonts w:ascii="Times New Roman" w:hAnsi="Times New Roman" w:cs="Times New Roman"/>
          <w:sz w:val="28"/>
          <w:szCs w:val="28"/>
          <w:lang w:val="kk-KZ"/>
        </w:rPr>
        <w:t xml:space="preserve"> шараларымен </w:t>
      </w:r>
      <w:r w:rsidR="00B95D89">
        <w:rPr>
          <w:rFonts w:ascii="Times New Roman" w:hAnsi="Times New Roman" w:cs="Times New Roman"/>
          <w:sz w:val="28"/>
          <w:szCs w:val="28"/>
          <w:lang w:val="kk-KZ"/>
        </w:rPr>
        <w:t>айналысуда</w:t>
      </w:r>
      <w:r w:rsidRPr="00D26B87">
        <w:rPr>
          <w:rFonts w:ascii="Times New Roman" w:hAnsi="Times New Roman" w:cs="Times New Roman"/>
          <w:sz w:val="28"/>
          <w:szCs w:val="28"/>
          <w:lang w:val="kk-KZ"/>
        </w:rPr>
        <w:t xml:space="preserve">. Бұл міндетті орындау </w:t>
      </w:r>
      <w:r w:rsidR="003D4403">
        <w:rPr>
          <w:rFonts w:ascii="Times New Roman" w:hAnsi="Times New Roman" w:cs="Times New Roman"/>
          <w:sz w:val="28"/>
          <w:szCs w:val="28"/>
          <w:lang w:val="kk-KZ"/>
        </w:rPr>
        <w:t xml:space="preserve">үшін </w:t>
      </w:r>
      <w:r w:rsidRPr="00D26B87">
        <w:rPr>
          <w:rFonts w:ascii="Times New Roman" w:hAnsi="Times New Roman" w:cs="Times New Roman"/>
          <w:sz w:val="28"/>
          <w:szCs w:val="28"/>
          <w:lang w:val="kk-KZ"/>
        </w:rPr>
        <w:t xml:space="preserve">жануарлардың өлімін </w:t>
      </w:r>
      <w:r w:rsidR="003D4403">
        <w:rPr>
          <w:rFonts w:ascii="Times New Roman" w:hAnsi="Times New Roman" w:cs="Times New Roman"/>
          <w:sz w:val="28"/>
          <w:szCs w:val="28"/>
          <w:lang w:val="kk-KZ"/>
        </w:rPr>
        <w:t xml:space="preserve">болдырмауға </w:t>
      </w:r>
      <w:r w:rsidRPr="00D26B87">
        <w:rPr>
          <w:rFonts w:ascii="Times New Roman" w:hAnsi="Times New Roman" w:cs="Times New Roman"/>
          <w:sz w:val="28"/>
          <w:szCs w:val="28"/>
          <w:lang w:val="kk-KZ"/>
        </w:rPr>
        <w:t xml:space="preserve">және </w:t>
      </w:r>
      <w:r w:rsidR="003D4403">
        <w:rPr>
          <w:rFonts w:ascii="Times New Roman" w:hAnsi="Times New Roman" w:cs="Times New Roman"/>
          <w:sz w:val="28"/>
          <w:szCs w:val="28"/>
          <w:lang w:val="kk-KZ"/>
        </w:rPr>
        <w:t>жылқылардан алынатын өнімнің сапасын жақсартуға, оған қоса,</w:t>
      </w:r>
      <w:r w:rsidRPr="00D26B87">
        <w:rPr>
          <w:rFonts w:ascii="Times New Roman" w:hAnsi="Times New Roman" w:cs="Times New Roman"/>
          <w:sz w:val="28"/>
          <w:szCs w:val="28"/>
          <w:lang w:val="kk-KZ"/>
        </w:rPr>
        <w:t xml:space="preserve"> әртүрлі аурулардан, атап айтқанда</w:t>
      </w:r>
      <w:r w:rsidR="003D4403">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гельминттерден </w:t>
      </w:r>
      <w:r w:rsidR="003D4403">
        <w:rPr>
          <w:rFonts w:ascii="Times New Roman" w:hAnsi="Times New Roman" w:cs="Times New Roman"/>
          <w:sz w:val="28"/>
          <w:szCs w:val="28"/>
          <w:lang w:val="kk-KZ"/>
        </w:rPr>
        <w:t>таза болуына</w:t>
      </w:r>
      <w:r w:rsidRPr="00D26B87">
        <w:rPr>
          <w:rFonts w:ascii="Times New Roman" w:hAnsi="Times New Roman" w:cs="Times New Roman"/>
          <w:sz w:val="28"/>
          <w:szCs w:val="28"/>
          <w:lang w:val="kk-KZ"/>
        </w:rPr>
        <w:t xml:space="preserve"> бағытталған ветеринариялық </w:t>
      </w:r>
      <w:r w:rsidR="003D4403">
        <w:rPr>
          <w:rFonts w:ascii="Times New Roman" w:hAnsi="Times New Roman" w:cs="Times New Roman"/>
          <w:sz w:val="28"/>
          <w:szCs w:val="28"/>
          <w:lang w:val="kk-KZ"/>
        </w:rPr>
        <w:t xml:space="preserve">– санитариялық </w:t>
      </w:r>
      <w:r w:rsidRPr="00D26B87">
        <w:rPr>
          <w:rFonts w:ascii="Times New Roman" w:hAnsi="Times New Roman" w:cs="Times New Roman"/>
          <w:sz w:val="28"/>
          <w:szCs w:val="28"/>
          <w:lang w:val="kk-KZ"/>
        </w:rPr>
        <w:t>шараларды жүзеге асыру</w:t>
      </w:r>
      <w:r w:rsidR="003D4403">
        <w:rPr>
          <w:rFonts w:ascii="Times New Roman" w:hAnsi="Times New Roman" w:cs="Times New Roman"/>
          <w:sz w:val="28"/>
          <w:szCs w:val="28"/>
          <w:lang w:val="kk-KZ"/>
        </w:rPr>
        <w:t xml:space="preserve"> басты міндет</w:t>
      </w:r>
      <w:r w:rsidRPr="00D26B87">
        <w:rPr>
          <w:rFonts w:ascii="Times New Roman" w:hAnsi="Times New Roman" w:cs="Times New Roman"/>
          <w:sz w:val="28"/>
          <w:szCs w:val="28"/>
          <w:lang w:val="kk-KZ"/>
        </w:rPr>
        <w:t>.</w:t>
      </w:r>
    </w:p>
    <w:p w:rsidR="00E87FEB" w:rsidRPr="00D26B87" w:rsidRDefault="00E87FEB"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Бүкіл әлемдегі жылқылар асқазан-ішек паразиттерінен зардап шегеді, бұл </w:t>
      </w:r>
      <w:r w:rsidR="00E56B70" w:rsidRPr="00D26B87">
        <w:rPr>
          <w:rFonts w:ascii="Times New Roman" w:hAnsi="Times New Roman" w:cs="Times New Roman"/>
          <w:sz w:val="28"/>
          <w:szCs w:val="28"/>
          <w:lang w:val="kk-KZ"/>
        </w:rPr>
        <w:t xml:space="preserve">жылқы </w:t>
      </w:r>
      <w:r w:rsidRPr="00D26B87">
        <w:rPr>
          <w:rFonts w:ascii="Times New Roman" w:hAnsi="Times New Roman" w:cs="Times New Roman"/>
          <w:sz w:val="28"/>
          <w:szCs w:val="28"/>
          <w:lang w:val="kk-KZ"/>
        </w:rPr>
        <w:t xml:space="preserve">денсаулығына </w:t>
      </w:r>
      <w:r w:rsidR="00EC1ECD" w:rsidRPr="00D26B87">
        <w:rPr>
          <w:rFonts w:ascii="Times New Roman" w:hAnsi="Times New Roman" w:cs="Times New Roman"/>
          <w:sz w:val="28"/>
          <w:szCs w:val="28"/>
          <w:lang w:val="kk-KZ"/>
        </w:rPr>
        <w:t>айтарлықтай зақым келтіреді</w:t>
      </w:r>
      <w:r w:rsidRPr="00D26B87">
        <w:rPr>
          <w:rFonts w:ascii="Times New Roman" w:hAnsi="Times New Roman" w:cs="Times New Roman"/>
          <w:sz w:val="28"/>
          <w:szCs w:val="28"/>
          <w:lang w:val="kk-KZ"/>
        </w:rPr>
        <w:t xml:space="preserve">. </w:t>
      </w:r>
      <w:r w:rsidR="00E56B70" w:rsidRPr="00D26B87">
        <w:rPr>
          <w:rFonts w:ascii="Times New Roman" w:hAnsi="Times New Roman" w:cs="Times New Roman"/>
          <w:sz w:val="28"/>
          <w:szCs w:val="28"/>
          <w:lang w:val="kk-KZ"/>
        </w:rPr>
        <w:t>Г</w:t>
      </w:r>
      <w:r w:rsidRPr="00D26B87">
        <w:rPr>
          <w:rFonts w:ascii="Times New Roman" w:hAnsi="Times New Roman" w:cs="Times New Roman"/>
          <w:sz w:val="28"/>
          <w:szCs w:val="28"/>
          <w:lang w:val="kk-KZ"/>
        </w:rPr>
        <w:t xml:space="preserve">ельминтоздардың жиілігі мен қарқындылығы географиялық орналасуына, </w:t>
      </w:r>
      <w:r w:rsidR="00E25067" w:rsidRPr="00D26B87">
        <w:rPr>
          <w:rFonts w:ascii="Times New Roman" w:hAnsi="Times New Roman" w:cs="Times New Roman"/>
          <w:sz w:val="28"/>
          <w:szCs w:val="28"/>
          <w:lang w:val="kk-KZ"/>
        </w:rPr>
        <w:t xml:space="preserve">жыл </w:t>
      </w:r>
      <w:r w:rsidRPr="00D26B87">
        <w:rPr>
          <w:rFonts w:ascii="Times New Roman" w:hAnsi="Times New Roman" w:cs="Times New Roman"/>
          <w:sz w:val="28"/>
          <w:szCs w:val="28"/>
          <w:lang w:val="kk-KZ"/>
        </w:rPr>
        <w:t xml:space="preserve">маусымына және жануарларды </w:t>
      </w:r>
      <w:r w:rsidR="00E25067" w:rsidRPr="00D26B87">
        <w:rPr>
          <w:rFonts w:ascii="Times New Roman" w:hAnsi="Times New Roman" w:cs="Times New Roman"/>
          <w:sz w:val="28"/>
          <w:szCs w:val="28"/>
          <w:lang w:val="kk-KZ"/>
        </w:rPr>
        <w:t>күтіп-бағуда және басқаруда</w:t>
      </w:r>
      <w:r w:rsidRPr="00D26B87">
        <w:rPr>
          <w:rFonts w:ascii="Times New Roman" w:hAnsi="Times New Roman" w:cs="Times New Roman"/>
          <w:sz w:val="28"/>
          <w:szCs w:val="28"/>
          <w:lang w:val="kk-KZ"/>
        </w:rPr>
        <w:t xml:space="preserve"> қолданылатын стратегиясына байланысты өзгереді. Осындай стратегиялардың бірі – әлемнің әртүрлі бөліктеріндегі паразиттер</w:t>
      </w:r>
      <w:r w:rsidR="00E56B70" w:rsidRPr="00D26B87">
        <w:rPr>
          <w:rFonts w:ascii="Times New Roman" w:hAnsi="Times New Roman" w:cs="Times New Roman"/>
          <w:sz w:val="28"/>
          <w:szCs w:val="28"/>
          <w:lang w:val="kk-KZ"/>
        </w:rPr>
        <w:t xml:space="preserve"> мен олар тудыратын аурулар</w:t>
      </w:r>
      <w:r w:rsidRPr="00D26B87">
        <w:rPr>
          <w:rFonts w:ascii="Times New Roman" w:hAnsi="Times New Roman" w:cs="Times New Roman"/>
          <w:sz w:val="28"/>
          <w:szCs w:val="28"/>
          <w:lang w:val="kk-KZ"/>
        </w:rPr>
        <w:t xml:space="preserve"> жағдайын бақылау</w:t>
      </w:r>
      <w:r w:rsidR="000B1758">
        <w:rPr>
          <w:rFonts w:ascii="Times New Roman" w:hAnsi="Times New Roman" w:cs="Times New Roman"/>
          <w:sz w:val="28"/>
          <w:szCs w:val="28"/>
          <w:lang w:val="kk-KZ"/>
        </w:rPr>
        <w:t xml:space="preserve"> </w:t>
      </w:r>
      <w:r w:rsidR="000B1758" w:rsidRPr="000B1758">
        <w:rPr>
          <w:rFonts w:ascii="Times New Roman" w:hAnsi="Times New Roman"/>
          <w:sz w:val="28"/>
          <w:szCs w:val="28"/>
          <w:lang w:val="kk-KZ"/>
        </w:rPr>
        <w:t>[1</w:t>
      </w:r>
      <w:r w:rsidR="000B1758">
        <w:rPr>
          <w:rFonts w:ascii="Times New Roman" w:hAnsi="Times New Roman"/>
          <w:sz w:val="28"/>
          <w:szCs w:val="28"/>
          <w:lang w:val="kk-KZ"/>
        </w:rPr>
        <w:t>6</w:t>
      </w:r>
      <w:r w:rsidR="000B1758" w:rsidRPr="000B1758">
        <w:rPr>
          <w:rFonts w:ascii="Times New Roman" w:hAnsi="Times New Roman"/>
          <w:sz w:val="28"/>
          <w:szCs w:val="28"/>
          <w:lang w:val="kk-KZ"/>
        </w:rPr>
        <w:t>]</w:t>
      </w:r>
      <w:r w:rsidRPr="00D26B87">
        <w:rPr>
          <w:rFonts w:ascii="Times New Roman" w:hAnsi="Times New Roman" w:cs="Times New Roman"/>
          <w:sz w:val="28"/>
          <w:szCs w:val="28"/>
          <w:lang w:val="kk-KZ"/>
        </w:rPr>
        <w:t xml:space="preserve">. </w:t>
      </w:r>
    </w:p>
    <w:p w:rsidR="005C71FC" w:rsidRPr="000C6D68" w:rsidRDefault="005C71FC" w:rsidP="001719A5">
      <w:pPr>
        <w:pStyle w:val="ab"/>
        <w:shd w:val="clear" w:color="auto" w:fill="FFFFFF" w:themeFill="background1"/>
        <w:ind w:firstLine="709"/>
        <w:jc w:val="both"/>
        <w:rPr>
          <w:rFonts w:ascii="Times New Roman" w:hAnsi="Times New Roman"/>
        </w:rPr>
      </w:pPr>
      <w:r w:rsidRPr="00D26B87">
        <w:rPr>
          <w:rFonts w:ascii="Times New Roman" w:hAnsi="Times New Roman"/>
          <w:sz w:val="28"/>
          <w:szCs w:val="28"/>
        </w:rPr>
        <w:t xml:space="preserve">Жылқы параскаридозы </w:t>
      </w:r>
      <w:r w:rsidRPr="00D26B87">
        <w:rPr>
          <w:rFonts w:ascii="Times New Roman" w:hAnsi="Times New Roman"/>
          <w:sz w:val="28"/>
          <w:szCs w:val="28"/>
          <w:shd w:val="clear" w:color="auto" w:fill="FFFFFF"/>
        </w:rPr>
        <w:t xml:space="preserve">– </w:t>
      </w:r>
      <w:r w:rsidRPr="00D26B87">
        <w:rPr>
          <w:rFonts w:ascii="Times New Roman" w:hAnsi="Times New Roman"/>
          <w:sz w:val="28"/>
          <w:szCs w:val="28"/>
        </w:rPr>
        <w:t>Parascaris equorum нематодасының жетілмеген және ересек сатылары қоздыратын, жылқылардың ас қорыту және тыныс алу жүйелерінің зақымдау, іш өту, пневмония, аллергиялық реакциялармен сипатталатын, созылмалы түрінде өтетін гельминтоз. Жануарлар азық-су</w:t>
      </w:r>
      <w:r w:rsidR="000844CC">
        <w:rPr>
          <w:rFonts w:ascii="Times New Roman" w:hAnsi="Times New Roman"/>
          <w:sz w:val="28"/>
          <w:szCs w:val="28"/>
        </w:rPr>
        <w:t>ы</w:t>
      </w:r>
      <w:r w:rsidRPr="00D26B87">
        <w:rPr>
          <w:rFonts w:ascii="Times New Roman" w:hAnsi="Times New Roman"/>
          <w:sz w:val="28"/>
          <w:szCs w:val="28"/>
        </w:rPr>
        <w:t xml:space="preserve">мен инвазиялық жұмыртқаларды жұтқан кезде шалдығады. </w:t>
      </w:r>
      <w:r w:rsidR="002921CC" w:rsidRPr="00D26B87">
        <w:rPr>
          <w:rFonts w:ascii="Times New Roman" w:hAnsi="Times New Roman"/>
          <w:sz w:val="28"/>
          <w:szCs w:val="28"/>
        </w:rPr>
        <w:t>Нематода ақ түсті, шыбық тәрізді, ұзындығы 15</w:t>
      </w:r>
      <w:r w:rsidR="00097169" w:rsidRPr="00097169">
        <w:rPr>
          <w:rFonts w:ascii="Times New Roman" w:hAnsi="Times New Roman"/>
          <w:sz w:val="28"/>
          <w:szCs w:val="28"/>
        </w:rPr>
        <w:t>-</w:t>
      </w:r>
      <w:r w:rsidR="002921CC" w:rsidRPr="00D26B87">
        <w:rPr>
          <w:rFonts w:ascii="Times New Roman" w:hAnsi="Times New Roman"/>
          <w:sz w:val="28"/>
          <w:szCs w:val="28"/>
        </w:rPr>
        <w:t>37 см. Жұмыртқалары дөңгелек пішінді, диаметрі 0,07</w:t>
      </w:r>
      <w:r w:rsidR="00097169" w:rsidRPr="00097169">
        <w:rPr>
          <w:rFonts w:ascii="Times New Roman" w:hAnsi="Times New Roman"/>
          <w:sz w:val="28"/>
          <w:szCs w:val="28"/>
        </w:rPr>
        <w:t>-</w:t>
      </w:r>
      <w:r w:rsidR="002921CC" w:rsidRPr="00D26B87">
        <w:rPr>
          <w:rFonts w:ascii="Times New Roman" w:hAnsi="Times New Roman"/>
          <w:sz w:val="28"/>
          <w:szCs w:val="28"/>
        </w:rPr>
        <w:t xml:space="preserve">0,09 мм, қалың тегіс қабығы бар, қою қоңыр түсті, ішінде дөңгелек ұрық жасушасы бар; ұрықтандырылмаған жұмыртқалар түсі ашық. </w:t>
      </w:r>
      <w:r w:rsidRPr="00D26B87">
        <w:rPr>
          <w:rFonts w:ascii="Times New Roman" w:hAnsi="Times New Roman"/>
          <w:sz w:val="28"/>
          <w:szCs w:val="28"/>
        </w:rPr>
        <w:t>Жылқы ішегінде жұмыртқадан балаңқұрт жарып шығады да, гепатопульмоналдық миграция жасайды, яғни ішектің кілегейлі қабығы арқылы веноздық қылтамырға өтеді және қан ағысымен бауырдан өтіп оң жақ жүрек, өкпе артериясы, кіші қан айналым шеңберіне келеді. Қылтамыр қабырғасын белсенді түрде бұза отырып, олар біртіндеп альвеолаға, бронхиолаға, бронх және кеңірдекке түседі. Эпителийдің жыбырлаған қозғалысымен және жөтелдің итеруімен балаңқұрттар ауыз қуысына түседі де, жұтылады және ішекте жыныстық жетілу сатысына дейін өседі. Аурудың алғашқы күндері энтерит, іш өту байқалады, бұдан кейін бронхопневмония, кейіннен, ересек параскаридтердің жетілуінен іш өту, арасында іш қату, әлсіз өлі тию белгілері, қарын көлемінің ұлғаюы пайда болады, тәбеті бұзылып, көзге көрінетін кілегей қабықтар ақшыл тартады, жануар арықтап, тез шаршайды, құлындар өсуде ар</w:t>
      </w:r>
      <w:r w:rsidR="000B1758">
        <w:rPr>
          <w:rFonts w:ascii="Times New Roman" w:hAnsi="Times New Roman"/>
          <w:sz w:val="28"/>
          <w:szCs w:val="28"/>
        </w:rPr>
        <w:t>тта қалады, түлеуі кешеуілдейді</w:t>
      </w:r>
      <w:r w:rsidRPr="00D26B87">
        <w:rPr>
          <w:rFonts w:ascii="Times New Roman" w:hAnsi="Times New Roman"/>
          <w:sz w:val="28"/>
          <w:szCs w:val="28"/>
        </w:rPr>
        <w:t xml:space="preserve"> [</w:t>
      </w:r>
      <w:r w:rsidR="00BF3625">
        <w:rPr>
          <w:rFonts w:ascii="Times New Roman" w:hAnsi="Times New Roman"/>
          <w:sz w:val="28"/>
          <w:szCs w:val="28"/>
        </w:rPr>
        <w:t>17</w:t>
      </w:r>
      <w:r w:rsidR="000B1758">
        <w:rPr>
          <w:rFonts w:ascii="Times New Roman" w:hAnsi="Times New Roman"/>
          <w:sz w:val="28"/>
          <w:szCs w:val="28"/>
        </w:rPr>
        <w:t>].</w:t>
      </w:r>
    </w:p>
    <w:p w:rsidR="005C71FC" w:rsidRPr="00D26B87" w:rsidRDefault="005C71FC" w:rsidP="001719A5">
      <w:pPr>
        <w:pStyle w:val="ab"/>
        <w:shd w:val="clear" w:color="auto" w:fill="FFFFFF" w:themeFill="background1"/>
        <w:ind w:firstLine="709"/>
        <w:jc w:val="both"/>
        <w:rPr>
          <w:rFonts w:ascii="Times New Roman" w:hAnsi="Times New Roman"/>
          <w:sz w:val="28"/>
          <w:szCs w:val="28"/>
        </w:rPr>
      </w:pPr>
      <w:r w:rsidRPr="00D26B87">
        <w:rPr>
          <w:rFonts w:ascii="Times New Roman" w:hAnsi="Times New Roman"/>
          <w:sz w:val="28"/>
          <w:szCs w:val="28"/>
        </w:rPr>
        <w:t>Жылқылардың гельминтозы, оның ішінд</w:t>
      </w:r>
      <w:r w:rsidR="00704F32">
        <w:rPr>
          <w:rFonts w:ascii="Times New Roman" w:hAnsi="Times New Roman"/>
          <w:sz w:val="28"/>
          <w:szCs w:val="28"/>
        </w:rPr>
        <w:t>е параскаридоз кеңінен таралған. К</w:t>
      </w:r>
      <w:r w:rsidRPr="00D26B87">
        <w:rPr>
          <w:rFonts w:ascii="Times New Roman" w:hAnsi="Times New Roman"/>
          <w:sz w:val="28"/>
          <w:szCs w:val="28"/>
        </w:rPr>
        <w:t>өпшілік жағдайда созылмалы ауру түрінде өтетін, клиникалық белгілері нашар байқалатындығына байланысты ол ауруға қарсы кешенді ветеринариялық</w:t>
      </w:r>
      <w:r w:rsidR="00E25067" w:rsidRPr="00D26B87">
        <w:rPr>
          <w:rFonts w:ascii="Times New Roman" w:hAnsi="Times New Roman"/>
          <w:sz w:val="28"/>
          <w:szCs w:val="28"/>
        </w:rPr>
        <w:t>-</w:t>
      </w:r>
      <w:r w:rsidRPr="00D26B87">
        <w:rPr>
          <w:rFonts w:ascii="Times New Roman" w:hAnsi="Times New Roman"/>
          <w:sz w:val="28"/>
          <w:szCs w:val="28"/>
        </w:rPr>
        <w:t>санитариялық шаралар жасалынбайды. Сондықтан да келетін шығын малдың өлімінен емес, жылқылардан алынатын өнімнің төмендеуінен құралады. Худов</w:t>
      </w:r>
      <w:r w:rsidR="006D1EB6" w:rsidRPr="00D26B87">
        <w:rPr>
          <w:rFonts w:ascii="Times New Roman" w:hAnsi="Times New Roman"/>
          <w:sz w:val="28"/>
          <w:szCs w:val="28"/>
        </w:rPr>
        <w:t>т</w:t>
      </w:r>
      <w:r w:rsidRPr="00D26B87">
        <w:rPr>
          <w:rFonts w:ascii="Times New Roman" w:hAnsi="Times New Roman"/>
          <w:sz w:val="28"/>
          <w:szCs w:val="28"/>
        </w:rPr>
        <w:t>ың Г.</w:t>
      </w:r>
      <w:r w:rsidR="00E25067" w:rsidRPr="00D26B87">
        <w:rPr>
          <w:rFonts w:ascii="Times New Roman" w:hAnsi="Times New Roman"/>
          <w:sz w:val="28"/>
          <w:szCs w:val="28"/>
        </w:rPr>
        <w:t>Н.</w:t>
      </w:r>
      <w:r w:rsidRPr="00D26B87">
        <w:rPr>
          <w:rFonts w:ascii="Times New Roman" w:hAnsi="Times New Roman"/>
          <w:sz w:val="28"/>
          <w:szCs w:val="28"/>
        </w:rPr>
        <w:t xml:space="preserve"> деректері бойынша құлындардың </w:t>
      </w:r>
      <w:r w:rsidR="00E25067" w:rsidRPr="00D26B87">
        <w:rPr>
          <w:rFonts w:ascii="Times New Roman" w:hAnsi="Times New Roman"/>
          <w:sz w:val="28"/>
          <w:szCs w:val="28"/>
        </w:rPr>
        <w:t xml:space="preserve">салмақ қосуы </w:t>
      </w:r>
      <w:r w:rsidRPr="00D26B87">
        <w:rPr>
          <w:rFonts w:ascii="Times New Roman" w:hAnsi="Times New Roman"/>
          <w:sz w:val="28"/>
          <w:szCs w:val="28"/>
        </w:rPr>
        <w:t xml:space="preserve"> параскаридозда орташа есеппен 24 кг дейін күрт төмендейді</w:t>
      </w:r>
      <w:r w:rsidR="00BF3625">
        <w:rPr>
          <w:rFonts w:ascii="Times New Roman" w:hAnsi="Times New Roman"/>
          <w:sz w:val="28"/>
          <w:szCs w:val="28"/>
        </w:rPr>
        <w:t xml:space="preserve"> [18</w:t>
      </w:r>
      <w:r w:rsidR="00147ACB" w:rsidRPr="00D26B87">
        <w:rPr>
          <w:rFonts w:ascii="Times New Roman" w:hAnsi="Times New Roman"/>
          <w:sz w:val="28"/>
          <w:szCs w:val="28"/>
        </w:rPr>
        <w:t>]</w:t>
      </w:r>
      <w:r w:rsidRPr="00D26B87">
        <w:rPr>
          <w:rFonts w:ascii="Times New Roman" w:hAnsi="Times New Roman"/>
          <w:sz w:val="28"/>
          <w:szCs w:val="28"/>
        </w:rPr>
        <w:t>.</w:t>
      </w:r>
      <w:r w:rsidR="006D1EB6" w:rsidRPr="00D26B87">
        <w:rPr>
          <w:rFonts w:ascii="Times New Roman" w:hAnsi="Times New Roman"/>
          <w:sz w:val="28"/>
          <w:szCs w:val="28"/>
        </w:rPr>
        <w:t xml:space="preserve"> </w:t>
      </w:r>
    </w:p>
    <w:p w:rsidR="00E87FEB" w:rsidRPr="00B40ABD" w:rsidRDefault="00E87FEB"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lastRenderedPageBreak/>
        <w:t>Antonio Scala, Claudia Tamponi, Giuliana Sanna және т.б. Италиядағы жылқыларда жұмыртқаның көп мөлшерін, пропорцияларын және қауіп факторларын зертте</w:t>
      </w:r>
      <w:r w:rsidR="00E25067" w:rsidRPr="00D26B87">
        <w:rPr>
          <w:rFonts w:ascii="Times New Roman" w:hAnsi="Times New Roman" w:cs="Times New Roman"/>
          <w:sz w:val="28"/>
          <w:szCs w:val="28"/>
          <w:lang w:val="kk-KZ"/>
        </w:rPr>
        <w:t>ген</w:t>
      </w:r>
      <w:r w:rsidRPr="00D26B87">
        <w:rPr>
          <w:rFonts w:ascii="Times New Roman" w:hAnsi="Times New Roman" w:cs="Times New Roman"/>
          <w:sz w:val="28"/>
          <w:szCs w:val="28"/>
          <w:lang w:val="kk-KZ"/>
        </w:rPr>
        <w:t>. Италиядағы барлық жылқылардың шамамен 40%-</w:t>
      </w:r>
      <w:r w:rsidR="000B1758">
        <w:rPr>
          <w:rFonts w:ascii="Times New Roman" w:hAnsi="Times New Roman" w:cs="Times New Roman"/>
          <w:sz w:val="28"/>
          <w:szCs w:val="28"/>
          <w:lang w:val="kk-KZ"/>
        </w:rPr>
        <w:t>і</w:t>
      </w:r>
      <w:r w:rsidRPr="00D26B87">
        <w:rPr>
          <w:rFonts w:ascii="Times New Roman" w:hAnsi="Times New Roman" w:cs="Times New Roman"/>
          <w:sz w:val="28"/>
          <w:szCs w:val="28"/>
          <w:lang w:val="kk-KZ"/>
        </w:rPr>
        <w:t xml:space="preserve"> тоғышарлардың жұмыртқаларын сыртқы ортаға тастайтындығын және қоралардың 90%-</w:t>
      </w:r>
      <w:r w:rsidR="000B1758">
        <w:rPr>
          <w:rFonts w:ascii="Times New Roman" w:hAnsi="Times New Roman" w:cs="Times New Roman"/>
          <w:sz w:val="28"/>
          <w:szCs w:val="28"/>
          <w:lang w:val="kk-KZ"/>
        </w:rPr>
        <w:t>де</w:t>
      </w:r>
      <w:r w:rsidRPr="00D26B87">
        <w:rPr>
          <w:rFonts w:ascii="Times New Roman" w:hAnsi="Times New Roman" w:cs="Times New Roman"/>
          <w:sz w:val="28"/>
          <w:szCs w:val="28"/>
          <w:lang w:val="kk-KZ"/>
        </w:rPr>
        <w:t xml:space="preserve"> кем дегенде бір жұқтырған жануар бар екенін көрсетті. Сонымен қатар, паразиттік жұмыртқалардың көп тіркелуі жылқы популяциясының аз ғана бөлігінде кездеседі, бұл паразиттерді бақылау стратегиясын жетілдіру қажеттілігін растайды деп мәлімдейді. Олардың зерттеулері көрсеткендей, асқазан-ішек стронгилдері Италияда әлі де кең таралған, бақыланатын жылқылар арасында 39,5%-</w:t>
      </w:r>
      <w:r w:rsidR="000B1758">
        <w:rPr>
          <w:rFonts w:ascii="Times New Roman" w:hAnsi="Times New Roman" w:cs="Times New Roman"/>
          <w:sz w:val="28"/>
          <w:szCs w:val="28"/>
          <w:lang w:val="kk-KZ"/>
        </w:rPr>
        <w:t>тен</w:t>
      </w:r>
      <w:r w:rsidRPr="00D26B87">
        <w:rPr>
          <w:rFonts w:ascii="Times New Roman" w:hAnsi="Times New Roman" w:cs="Times New Roman"/>
          <w:sz w:val="28"/>
          <w:szCs w:val="28"/>
          <w:lang w:val="kk-KZ"/>
        </w:rPr>
        <w:t xml:space="preserve"> асады. Статистикалық талдау бірнеше қауіп факторларын, соның ішінде жынысы, жасы, маусымдылығы бойынша бес жасқа дейінгі ұрғашы жылқыларда қыс мезгілінде және Орталық Италияда жоғары таралуы анықталды.</w:t>
      </w:r>
    </w:p>
    <w:p w:rsidR="00E87FEB" w:rsidRPr="00D26B87" w:rsidRDefault="00E87FEB"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Бұл нәтижелер Италияда асқазан-ішек жолдарының ауыр ауруларымен күресу стратегиясын осы саланың мамандары ұсынған мақсатты емдеу әдістерін қолдану арқылы жақсарту қажеттіл</w:t>
      </w:r>
      <w:r w:rsidR="00AC4BDD">
        <w:rPr>
          <w:rFonts w:ascii="Times New Roman" w:hAnsi="Times New Roman" w:cs="Times New Roman"/>
          <w:sz w:val="28"/>
          <w:szCs w:val="28"/>
          <w:lang w:val="kk-KZ"/>
        </w:rPr>
        <w:t xml:space="preserve">ігін көрсетеді. </w:t>
      </w:r>
      <w:r w:rsidR="003D4403">
        <w:rPr>
          <w:rFonts w:ascii="Times New Roman" w:hAnsi="Times New Roman" w:cs="Times New Roman"/>
          <w:sz w:val="28"/>
          <w:szCs w:val="28"/>
          <w:lang w:val="kk-KZ"/>
        </w:rPr>
        <w:t>Тоғышар жұмыртқасының</w:t>
      </w:r>
      <w:r w:rsidR="00AC4BDD">
        <w:rPr>
          <w:rFonts w:ascii="Times New Roman" w:hAnsi="Times New Roman" w:cs="Times New Roman"/>
          <w:sz w:val="28"/>
          <w:szCs w:val="28"/>
          <w:lang w:val="kk-KZ"/>
        </w:rPr>
        <w:t xml:space="preserve"> саны</w:t>
      </w:r>
      <w:r w:rsidRPr="00D26B87">
        <w:rPr>
          <w:rFonts w:ascii="Times New Roman" w:hAnsi="Times New Roman" w:cs="Times New Roman"/>
          <w:sz w:val="28"/>
          <w:szCs w:val="28"/>
          <w:lang w:val="kk-KZ"/>
        </w:rPr>
        <w:t xml:space="preserve"> 200-ден жоғары жылқыларды анықтау үшін нәжісті үнемі бақылау керек және қарастырылып отырған Италия аймағында антигельминт</w:t>
      </w:r>
      <w:r w:rsidR="00E25067" w:rsidRPr="00D26B87">
        <w:rPr>
          <w:rFonts w:ascii="Times New Roman" w:hAnsi="Times New Roman" w:cs="Times New Roman"/>
          <w:sz w:val="28"/>
          <w:szCs w:val="28"/>
          <w:lang w:val="kk-KZ"/>
        </w:rPr>
        <w:t>тік</w:t>
      </w:r>
      <w:r w:rsidRPr="00D26B87">
        <w:rPr>
          <w:rFonts w:ascii="Times New Roman" w:hAnsi="Times New Roman" w:cs="Times New Roman"/>
          <w:sz w:val="28"/>
          <w:szCs w:val="28"/>
          <w:lang w:val="kk-KZ"/>
        </w:rPr>
        <w:t xml:space="preserve"> препараттарға төзімділі</w:t>
      </w:r>
      <w:r w:rsidR="003D4403">
        <w:rPr>
          <w:rFonts w:ascii="Times New Roman" w:hAnsi="Times New Roman" w:cs="Times New Roman"/>
          <w:sz w:val="28"/>
          <w:szCs w:val="28"/>
          <w:lang w:val="kk-KZ"/>
        </w:rPr>
        <w:t>гі</w:t>
      </w:r>
      <w:r w:rsidRPr="00D26B87">
        <w:rPr>
          <w:rFonts w:ascii="Times New Roman" w:hAnsi="Times New Roman" w:cs="Times New Roman"/>
          <w:sz w:val="28"/>
          <w:szCs w:val="28"/>
          <w:lang w:val="kk-KZ"/>
        </w:rPr>
        <w:t xml:space="preserve"> тіркелмеген препараттарға артықшылық беру керек</w:t>
      </w:r>
      <w:r w:rsidR="00E25067" w:rsidRPr="00D26B87">
        <w:rPr>
          <w:rFonts w:ascii="Times New Roman" w:hAnsi="Times New Roman" w:cs="Times New Roman"/>
          <w:sz w:val="28"/>
          <w:szCs w:val="28"/>
          <w:lang w:val="kk-KZ"/>
        </w:rPr>
        <w:t xml:space="preserve"> дейді</w:t>
      </w:r>
      <w:r w:rsidRPr="00D26B87">
        <w:rPr>
          <w:rFonts w:ascii="Times New Roman" w:hAnsi="Times New Roman" w:cs="Times New Roman"/>
          <w:sz w:val="28"/>
          <w:szCs w:val="28"/>
          <w:lang w:val="kk-KZ"/>
        </w:rPr>
        <w:t>.</w:t>
      </w:r>
    </w:p>
    <w:p w:rsidR="00E87FEB" w:rsidRPr="000C6D68" w:rsidRDefault="00E87FEB" w:rsidP="001719A5">
      <w:pPr>
        <w:autoSpaceDE w:val="0"/>
        <w:autoSpaceDN w:val="0"/>
        <w:adjustRightInd w:val="0"/>
        <w:spacing w:after="0" w:line="240" w:lineRule="auto"/>
        <w:ind w:firstLine="709"/>
        <w:jc w:val="both"/>
        <w:rPr>
          <w:sz w:val="20"/>
          <w:szCs w:val="20"/>
          <w:lang w:val="kk-KZ"/>
        </w:rPr>
      </w:pPr>
      <w:r w:rsidRPr="00D26B87">
        <w:rPr>
          <w:rFonts w:ascii="Times New Roman" w:hAnsi="Times New Roman" w:cs="Times New Roman"/>
          <w:sz w:val="28"/>
          <w:szCs w:val="28"/>
          <w:lang w:val="kk-KZ"/>
        </w:rPr>
        <w:t>Сонымен, паразиттерді бақылау стратегиялары антигельминт</w:t>
      </w:r>
      <w:r w:rsidR="00E25067" w:rsidRPr="00D26B87">
        <w:rPr>
          <w:rFonts w:ascii="Times New Roman" w:hAnsi="Times New Roman" w:cs="Times New Roman"/>
          <w:sz w:val="28"/>
          <w:szCs w:val="28"/>
          <w:lang w:val="kk-KZ"/>
        </w:rPr>
        <w:t>тік</w:t>
      </w:r>
      <w:r w:rsidRPr="00D26B87">
        <w:rPr>
          <w:rFonts w:ascii="Times New Roman" w:hAnsi="Times New Roman" w:cs="Times New Roman"/>
          <w:sz w:val="28"/>
          <w:szCs w:val="28"/>
          <w:lang w:val="kk-KZ"/>
        </w:rPr>
        <w:t xml:space="preserve"> агенттерді қолдануға аз тәуелді болуы керек және көбінесе жылқы өсіру практикасы аясында басқаруға негізделген бақылауға тәуелді болуы керек деп түйіндейді</w:t>
      </w:r>
      <w:r w:rsidR="00147ACB" w:rsidRPr="00D26B87">
        <w:rPr>
          <w:rFonts w:ascii="Times New Roman" w:hAnsi="Times New Roman" w:cs="Times New Roman"/>
          <w:sz w:val="28"/>
          <w:szCs w:val="28"/>
          <w:lang w:val="kk-KZ"/>
        </w:rPr>
        <w:t xml:space="preserve"> </w:t>
      </w:r>
      <w:r w:rsidR="00BC64EF">
        <w:rPr>
          <w:rFonts w:ascii="Times New Roman" w:hAnsi="Times New Roman"/>
          <w:sz w:val="28"/>
          <w:szCs w:val="28"/>
          <w:lang w:val="kk-KZ"/>
        </w:rPr>
        <w:t>[19</w:t>
      </w:r>
      <w:r w:rsidR="00147ACB" w:rsidRPr="00D26B87">
        <w:rPr>
          <w:rFonts w:ascii="Times New Roman" w:hAnsi="Times New Roman"/>
          <w:sz w:val="28"/>
          <w:szCs w:val="28"/>
          <w:lang w:val="kk-KZ"/>
        </w:rPr>
        <w:t xml:space="preserve">]. </w:t>
      </w:r>
      <w:r w:rsidRPr="00D26B87">
        <w:rPr>
          <w:rFonts w:ascii="Times New Roman" w:hAnsi="Times New Roman" w:cs="Times New Roman"/>
          <w:sz w:val="28"/>
          <w:szCs w:val="28"/>
          <w:lang w:val="kk-KZ"/>
        </w:rPr>
        <w:t xml:space="preserve"> </w:t>
      </w:r>
    </w:p>
    <w:p w:rsidR="0000376D" w:rsidRPr="00D26B87" w:rsidRDefault="00A85486"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Батыс Қазақстанда Айтуғанов Б.Е. ғылыми зерттеулер жүргізіп, нәтижесінде параскаридоздың маусымдылыған анықтаған. Ол көктемде сойылған 16 жылқының 5-інде параскарис </w:t>
      </w:r>
      <w:r w:rsidR="003D4403">
        <w:rPr>
          <w:rFonts w:ascii="Times New Roman" w:hAnsi="Times New Roman" w:cs="Times New Roman"/>
          <w:sz w:val="28"/>
          <w:szCs w:val="28"/>
          <w:lang w:val="kk-KZ"/>
        </w:rPr>
        <w:t xml:space="preserve">екворум </w:t>
      </w:r>
      <w:r w:rsidRPr="00D26B87">
        <w:rPr>
          <w:rFonts w:ascii="Times New Roman" w:hAnsi="Times New Roman" w:cs="Times New Roman"/>
          <w:sz w:val="28"/>
          <w:szCs w:val="28"/>
          <w:lang w:val="kk-KZ"/>
        </w:rPr>
        <w:t>тап</w:t>
      </w:r>
      <w:r w:rsidR="008279B0" w:rsidRPr="00D26B87">
        <w:rPr>
          <w:rFonts w:ascii="Times New Roman" w:hAnsi="Times New Roman" w:cs="Times New Roman"/>
          <w:sz w:val="28"/>
          <w:szCs w:val="28"/>
          <w:lang w:val="kk-KZ"/>
        </w:rPr>
        <w:t>қан</w:t>
      </w:r>
      <w:r w:rsidRPr="00D26B87">
        <w:rPr>
          <w:rFonts w:ascii="Times New Roman" w:hAnsi="Times New Roman" w:cs="Times New Roman"/>
          <w:sz w:val="28"/>
          <w:szCs w:val="28"/>
          <w:lang w:val="kk-KZ"/>
        </w:rPr>
        <w:t>, орташа есеппен 12,2±4,0</w:t>
      </w:r>
      <w:r w:rsidR="008279B0" w:rsidRPr="00D26B87">
        <w:rPr>
          <w:rFonts w:ascii="Times New Roman" w:hAnsi="Times New Roman" w:cs="Times New Roman"/>
          <w:sz w:val="28"/>
          <w:szCs w:val="28"/>
          <w:lang w:val="kk-KZ"/>
        </w:rPr>
        <w:t> </w:t>
      </w:r>
      <w:r w:rsidRPr="00D26B87">
        <w:rPr>
          <w:rFonts w:ascii="Times New Roman" w:hAnsi="Times New Roman" w:cs="Times New Roman"/>
          <w:sz w:val="28"/>
          <w:szCs w:val="28"/>
          <w:lang w:val="kk-KZ"/>
        </w:rPr>
        <w:t>дана. Жазда жұқтырған жылқыларда негізінен имагиналды P. equorum (12,8±3,5 дана) және жетілмеген параскаристің бірен-саран үлгілері (2,5±0,6 дана) табыл</w:t>
      </w:r>
      <w:r w:rsidR="008279B0" w:rsidRPr="00D26B87">
        <w:rPr>
          <w:rFonts w:ascii="Times New Roman" w:hAnsi="Times New Roman" w:cs="Times New Roman"/>
          <w:sz w:val="28"/>
          <w:szCs w:val="28"/>
          <w:lang w:val="kk-KZ"/>
        </w:rPr>
        <w:t>ған</w:t>
      </w:r>
      <w:r w:rsidRPr="00D26B87">
        <w:rPr>
          <w:rFonts w:ascii="Times New Roman" w:hAnsi="Times New Roman" w:cs="Times New Roman"/>
          <w:sz w:val="28"/>
          <w:szCs w:val="28"/>
          <w:lang w:val="kk-KZ"/>
        </w:rPr>
        <w:t>. Күзде жылқыларды сою кезінде ең көп параскарис анықталды (21,4±3,5 дана)</w:t>
      </w:r>
      <w:r w:rsidR="008279B0" w:rsidRPr="00D26B87">
        <w:rPr>
          <w:rFonts w:ascii="Times New Roman" w:hAnsi="Times New Roman" w:cs="Times New Roman"/>
          <w:sz w:val="28"/>
          <w:szCs w:val="28"/>
          <w:lang w:val="kk-KZ"/>
        </w:rPr>
        <w:t xml:space="preserve"> дейді</w:t>
      </w:r>
      <w:r w:rsidRPr="00D26B87">
        <w:rPr>
          <w:rFonts w:ascii="Times New Roman" w:hAnsi="Times New Roman" w:cs="Times New Roman"/>
          <w:sz w:val="28"/>
          <w:szCs w:val="28"/>
          <w:lang w:val="kk-KZ"/>
        </w:rPr>
        <w:t>. Бұл жағдайда P. equorum-ның көп бөлігі (12,2±2,8 дана) ересектер сатысында және 9,2±2,4 дана</w:t>
      </w:r>
      <w:r w:rsidR="008279B0"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жетілмеген. Жетілмеген және имагиналды пар</w:t>
      </w:r>
      <w:r w:rsidR="00AC4BDD">
        <w:rPr>
          <w:rFonts w:ascii="Times New Roman" w:hAnsi="Times New Roman" w:cs="Times New Roman"/>
          <w:sz w:val="28"/>
          <w:szCs w:val="28"/>
          <w:lang w:val="kk-KZ"/>
        </w:rPr>
        <w:t>аскаристердің қатынасы күзде 1:</w:t>
      </w:r>
      <w:r w:rsidRPr="00D26B87">
        <w:rPr>
          <w:rFonts w:ascii="Times New Roman" w:hAnsi="Times New Roman" w:cs="Times New Roman"/>
          <w:sz w:val="28"/>
          <w:szCs w:val="28"/>
          <w:lang w:val="kk-KZ"/>
        </w:rPr>
        <w:t>1,3 болды. Қыста параскаристердің негізгі бөлігі имагиналды сатысында болды (17,9±2,7 үлгі) және тек біразы ғана (1,6±0,4 үлгі) ересек кезеңге дейін дами алмағаны анықталды</w:t>
      </w:r>
      <w:r w:rsidR="008279B0" w:rsidRPr="00D26B87">
        <w:rPr>
          <w:rFonts w:ascii="Times New Roman" w:hAnsi="Times New Roman" w:cs="Times New Roman"/>
          <w:sz w:val="28"/>
          <w:szCs w:val="28"/>
          <w:lang w:val="kk-KZ"/>
        </w:rPr>
        <w:t xml:space="preserve"> деп хабарлайды</w:t>
      </w:r>
      <w:r w:rsidRPr="00D26B87">
        <w:rPr>
          <w:rFonts w:ascii="Times New Roman" w:hAnsi="Times New Roman" w:cs="Times New Roman"/>
          <w:sz w:val="28"/>
          <w:szCs w:val="28"/>
          <w:lang w:val="kk-KZ"/>
        </w:rPr>
        <w:t xml:space="preserve">. Осылайша, жылдың барлық маусымдарында, көктемді қоспағанда, имагиналды да, жетілмеген де параскарис жылқыларды </w:t>
      </w:r>
      <w:r w:rsidR="00AC4BDD" w:rsidRPr="00D26B87">
        <w:rPr>
          <w:rFonts w:ascii="Times New Roman" w:hAnsi="Times New Roman" w:cs="Times New Roman"/>
          <w:sz w:val="28"/>
          <w:szCs w:val="28"/>
          <w:lang w:val="kk-KZ"/>
        </w:rPr>
        <w:t xml:space="preserve">әртүрлі қатынаста </w:t>
      </w:r>
      <w:r w:rsidRPr="00D26B87">
        <w:rPr>
          <w:rFonts w:ascii="Times New Roman" w:hAnsi="Times New Roman" w:cs="Times New Roman"/>
          <w:sz w:val="28"/>
          <w:szCs w:val="28"/>
          <w:lang w:val="kk-KZ"/>
        </w:rPr>
        <w:t>зақымдаған. Көктемгі кезеңде жылқыларда жас P. equorum болмауының себебі, біздің ойымызша, қыста жылқылардың жұқтыруына жол бермейтін қоршаған орта жағдайлары деп түсіндіреді</w:t>
      </w:r>
      <w:r w:rsidR="00147ACB" w:rsidRPr="00D26B87">
        <w:rPr>
          <w:rFonts w:ascii="Times New Roman" w:hAnsi="Times New Roman" w:cs="Times New Roman"/>
          <w:sz w:val="28"/>
          <w:szCs w:val="28"/>
          <w:lang w:val="kk-KZ"/>
        </w:rPr>
        <w:t xml:space="preserve"> [</w:t>
      </w:r>
      <w:r w:rsidR="00BC64EF">
        <w:rPr>
          <w:rFonts w:ascii="Times New Roman" w:hAnsi="Times New Roman" w:cs="Times New Roman"/>
          <w:sz w:val="28"/>
          <w:szCs w:val="28"/>
          <w:lang w:val="kk-KZ"/>
        </w:rPr>
        <w:t>20</w:t>
      </w:r>
      <w:r w:rsidR="00147ACB"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w:t>
      </w:r>
    </w:p>
    <w:p w:rsidR="00606D96" w:rsidRPr="00D26B87" w:rsidRDefault="00F35E17"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 xml:space="preserve">Ресейдің </w:t>
      </w:r>
      <w:r w:rsidR="001D2A00">
        <w:rPr>
          <w:rFonts w:ascii="Times New Roman" w:hAnsi="Times New Roman" w:cs="Times New Roman"/>
          <w:sz w:val="28"/>
          <w:szCs w:val="28"/>
          <w:lang w:val="kk-KZ"/>
        </w:rPr>
        <w:t xml:space="preserve">Ленинград облысында </w:t>
      </w:r>
      <w:r w:rsidR="00606D96" w:rsidRPr="00D26B87">
        <w:rPr>
          <w:rFonts w:ascii="Times New Roman" w:hAnsi="Times New Roman" w:cs="Times New Roman"/>
          <w:sz w:val="28"/>
          <w:szCs w:val="28"/>
          <w:lang w:val="kk-KZ"/>
        </w:rPr>
        <w:t>жылқылардағы параскариоздың</w:t>
      </w:r>
      <w:r w:rsidR="001D2A00">
        <w:rPr>
          <w:rFonts w:ascii="Times New Roman" w:hAnsi="Times New Roman" w:cs="Times New Roman"/>
          <w:sz w:val="28"/>
          <w:szCs w:val="28"/>
          <w:lang w:val="kk-KZ"/>
        </w:rPr>
        <w:t xml:space="preserve"> маусымдық динамикасын зерттеу нәтижесі </w:t>
      </w:r>
      <w:r w:rsidR="00606D96" w:rsidRPr="00D26B87">
        <w:rPr>
          <w:rFonts w:ascii="Times New Roman" w:hAnsi="Times New Roman" w:cs="Times New Roman"/>
          <w:sz w:val="28"/>
          <w:szCs w:val="28"/>
          <w:lang w:val="kk-KZ"/>
        </w:rPr>
        <w:t xml:space="preserve">бойынша инвазияның шыңы күзде </w:t>
      </w:r>
      <w:r w:rsidRPr="00D26B87">
        <w:rPr>
          <w:rFonts w:ascii="Times New Roman" w:hAnsi="Times New Roman" w:cs="Times New Roman"/>
          <w:sz w:val="28"/>
          <w:szCs w:val="28"/>
          <w:lang w:val="kk-KZ"/>
        </w:rPr>
        <w:t>–</w:t>
      </w:r>
      <w:r w:rsidR="00606D96" w:rsidRPr="00D26B87">
        <w:rPr>
          <w:rFonts w:ascii="Times New Roman" w:hAnsi="Times New Roman" w:cs="Times New Roman"/>
          <w:sz w:val="28"/>
          <w:szCs w:val="28"/>
          <w:lang w:val="kk-KZ"/>
        </w:rPr>
        <w:t xml:space="preserve"> қыркүйек–қазан айларында 3</w:t>
      </w:r>
      <w:r w:rsidR="00097169">
        <w:rPr>
          <w:rFonts w:ascii="Times New Roman" w:hAnsi="Times New Roman" w:cs="Times New Roman"/>
          <w:sz w:val="28"/>
          <w:szCs w:val="28"/>
          <w:lang w:val="kk-KZ"/>
        </w:rPr>
        <w:t>-</w:t>
      </w:r>
      <w:r w:rsidR="00606D96" w:rsidRPr="00D26B87">
        <w:rPr>
          <w:rFonts w:ascii="Times New Roman" w:hAnsi="Times New Roman" w:cs="Times New Roman"/>
          <w:sz w:val="28"/>
          <w:szCs w:val="28"/>
          <w:lang w:val="kk-KZ"/>
        </w:rPr>
        <w:t>12 айлық құлындардың параскариозды инвазиясының таралуы 100%</w:t>
      </w:r>
      <w:r w:rsidRPr="00D26B87">
        <w:rPr>
          <w:rFonts w:ascii="Times New Roman" w:hAnsi="Times New Roman" w:cs="Times New Roman"/>
          <w:sz w:val="28"/>
          <w:szCs w:val="28"/>
          <w:lang w:val="kk-KZ"/>
        </w:rPr>
        <w:t>-</w:t>
      </w:r>
      <w:r w:rsidR="001D2A00">
        <w:rPr>
          <w:rFonts w:ascii="Times New Roman" w:hAnsi="Times New Roman" w:cs="Times New Roman"/>
          <w:sz w:val="28"/>
          <w:szCs w:val="28"/>
          <w:lang w:val="kk-KZ"/>
        </w:rPr>
        <w:t>ке</w:t>
      </w:r>
      <w:r w:rsidR="00606D96" w:rsidRPr="00D26B87">
        <w:rPr>
          <w:rFonts w:ascii="Times New Roman" w:hAnsi="Times New Roman" w:cs="Times New Roman"/>
          <w:sz w:val="28"/>
          <w:szCs w:val="28"/>
          <w:lang w:val="kk-KZ"/>
        </w:rPr>
        <w:t xml:space="preserve">, ересек жылқыларда </w:t>
      </w:r>
      <w:r w:rsidRPr="00D26B87">
        <w:rPr>
          <w:rFonts w:ascii="Times New Roman" w:hAnsi="Times New Roman" w:cs="Times New Roman"/>
          <w:sz w:val="28"/>
          <w:szCs w:val="28"/>
          <w:lang w:val="kk-KZ"/>
        </w:rPr>
        <w:t>–</w:t>
      </w:r>
      <w:r w:rsidR="00606D96" w:rsidRPr="00D26B87">
        <w:rPr>
          <w:rFonts w:ascii="Times New Roman" w:hAnsi="Times New Roman" w:cs="Times New Roman"/>
          <w:sz w:val="28"/>
          <w:szCs w:val="28"/>
          <w:lang w:val="kk-KZ"/>
        </w:rPr>
        <w:t xml:space="preserve"> 31,3%-</w:t>
      </w:r>
      <w:r w:rsidR="001D2A00">
        <w:rPr>
          <w:rFonts w:ascii="Times New Roman" w:hAnsi="Times New Roman" w:cs="Times New Roman"/>
          <w:sz w:val="28"/>
          <w:szCs w:val="28"/>
          <w:lang w:val="kk-KZ"/>
        </w:rPr>
        <w:t>ке</w:t>
      </w:r>
      <w:r w:rsidRPr="00D26B87">
        <w:rPr>
          <w:rFonts w:ascii="Times New Roman" w:hAnsi="Times New Roman" w:cs="Times New Roman"/>
          <w:sz w:val="28"/>
          <w:szCs w:val="28"/>
          <w:lang w:val="kk-KZ"/>
        </w:rPr>
        <w:t xml:space="preserve"> жетеді</w:t>
      </w:r>
      <w:r w:rsidR="00606D96" w:rsidRPr="00D26B87">
        <w:rPr>
          <w:rFonts w:ascii="Times New Roman" w:hAnsi="Times New Roman" w:cs="Times New Roman"/>
          <w:sz w:val="28"/>
          <w:szCs w:val="28"/>
          <w:lang w:val="kk-KZ"/>
        </w:rPr>
        <w:t xml:space="preserve">. Бұл </w:t>
      </w:r>
      <w:r w:rsidR="00606D96" w:rsidRPr="00D26B87">
        <w:rPr>
          <w:rFonts w:ascii="Times New Roman" w:hAnsi="Times New Roman" w:cs="Times New Roman"/>
          <w:sz w:val="28"/>
          <w:szCs w:val="28"/>
          <w:lang w:val="kk-KZ"/>
        </w:rPr>
        <w:lastRenderedPageBreak/>
        <w:t>автордың зерттеулеріне сәйкес желтоқсан-қаңтар айларында параскари</w:t>
      </w:r>
      <w:r w:rsidR="008279B0" w:rsidRPr="00D26B87">
        <w:rPr>
          <w:rFonts w:ascii="Times New Roman" w:hAnsi="Times New Roman" w:cs="Times New Roman"/>
          <w:sz w:val="28"/>
          <w:szCs w:val="28"/>
          <w:lang w:val="kk-KZ"/>
        </w:rPr>
        <w:t>д</w:t>
      </w:r>
      <w:r w:rsidR="00606D96" w:rsidRPr="00D26B87">
        <w:rPr>
          <w:rFonts w:ascii="Times New Roman" w:hAnsi="Times New Roman" w:cs="Times New Roman"/>
          <w:sz w:val="28"/>
          <w:szCs w:val="28"/>
          <w:lang w:val="kk-KZ"/>
        </w:rPr>
        <w:t>оз бір жасқа дейінгі құлындардың тек 40%-</w:t>
      </w:r>
      <w:r w:rsidR="001D2A00">
        <w:rPr>
          <w:rFonts w:ascii="Times New Roman" w:hAnsi="Times New Roman" w:cs="Times New Roman"/>
          <w:sz w:val="28"/>
          <w:szCs w:val="28"/>
          <w:lang w:val="kk-KZ"/>
        </w:rPr>
        <w:t>де</w:t>
      </w:r>
      <w:r w:rsidR="00606D96" w:rsidRPr="00D26B87">
        <w:rPr>
          <w:rFonts w:ascii="Times New Roman" w:hAnsi="Times New Roman" w:cs="Times New Roman"/>
          <w:sz w:val="28"/>
          <w:szCs w:val="28"/>
          <w:lang w:val="kk-KZ"/>
        </w:rPr>
        <w:t xml:space="preserve"> анықталды, ересек жылқыларда параскарис жұмыртқаларын копроскопиялық зерттеулер анықтаған жоқ. Наурыз-сәуір айларында құлындардың 35%-</w:t>
      </w:r>
      <w:r w:rsidR="00C86D16">
        <w:rPr>
          <w:rFonts w:ascii="Times New Roman" w:hAnsi="Times New Roman" w:cs="Times New Roman"/>
          <w:sz w:val="28"/>
          <w:szCs w:val="28"/>
          <w:lang w:val="kk-KZ"/>
        </w:rPr>
        <w:t>і</w:t>
      </w:r>
      <w:r w:rsidR="00606D96" w:rsidRPr="00D26B87">
        <w:rPr>
          <w:rFonts w:ascii="Times New Roman" w:hAnsi="Times New Roman" w:cs="Times New Roman"/>
          <w:sz w:val="28"/>
          <w:szCs w:val="28"/>
          <w:lang w:val="kk-KZ"/>
        </w:rPr>
        <w:t xml:space="preserve"> параскариозбен ауырған. Маусым-шілде айларында параскарис жұмыртқалары 38% құлындарда және ересек жылқылардың 2</w:t>
      </w:r>
      <w:r w:rsidRPr="00D26B87">
        <w:rPr>
          <w:rFonts w:ascii="Times New Roman" w:hAnsi="Times New Roman" w:cs="Times New Roman"/>
          <w:sz w:val="28"/>
          <w:szCs w:val="28"/>
          <w:lang w:val="kk-KZ"/>
        </w:rPr>
        <w:t>%-</w:t>
      </w:r>
      <w:r w:rsidR="00C86D16">
        <w:rPr>
          <w:rFonts w:ascii="Times New Roman" w:hAnsi="Times New Roman" w:cs="Times New Roman"/>
          <w:sz w:val="28"/>
          <w:szCs w:val="28"/>
          <w:lang w:val="kk-KZ"/>
        </w:rPr>
        <w:t>де</w:t>
      </w:r>
      <w:r w:rsidR="00606D96" w:rsidRPr="00D26B87">
        <w:rPr>
          <w:rFonts w:ascii="Times New Roman" w:hAnsi="Times New Roman" w:cs="Times New Roman"/>
          <w:sz w:val="28"/>
          <w:szCs w:val="28"/>
          <w:lang w:val="kk-KZ"/>
        </w:rPr>
        <w:t xml:space="preserve"> кездеседі</w:t>
      </w:r>
      <w:r w:rsidRPr="00D26B87">
        <w:rPr>
          <w:rFonts w:ascii="Times New Roman" w:hAnsi="Times New Roman" w:cs="Times New Roman"/>
          <w:sz w:val="28"/>
          <w:szCs w:val="28"/>
          <w:lang w:val="kk-KZ"/>
        </w:rPr>
        <w:t>, ал</w:t>
      </w:r>
      <w:r w:rsidR="00606D96" w:rsidRPr="00D26B87">
        <w:rPr>
          <w:rFonts w:ascii="Times New Roman" w:hAnsi="Times New Roman" w:cs="Times New Roman"/>
          <w:sz w:val="28"/>
          <w:szCs w:val="28"/>
          <w:lang w:val="kk-KZ"/>
        </w:rPr>
        <w:t xml:space="preserve"> 2 жастан асқан жануарлар ұсталатын жеке</w:t>
      </w:r>
      <w:r w:rsidRPr="00D26B87">
        <w:rPr>
          <w:rFonts w:ascii="Times New Roman" w:hAnsi="Times New Roman" w:cs="Times New Roman"/>
          <w:sz w:val="28"/>
          <w:szCs w:val="28"/>
          <w:lang w:val="kk-KZ"/>
        </w:rPr>
        <w:t>леген</w:t>
      </w:r>
      <w:r w:rsidR="00606D96" w:rsidRPr="00D26B87">
        <w:rPr>
          <w:rFonts w:ascii="Times New Roman" w:hAnsi="Times New Roman" w:cs="Times New Roman"/>
          <w:sz w:val="28"/>
          <w:szCs w:val="28"/>
          <w:lang w:val="kk-KZ"/>
        </w:rPr>
        <w:t xml:space="preserve"> шаруашылықтарда жылқы нәжісінде жыл мезгіліне қарамастан параскарис жұмыртқалары анықталмаған [</w:t>
      </w:r>
      <w:r w:rsidR="00BC64EF">
        <w:rPr>
          <w:rFonts w:ascii="Times New Roman" w:hAnsi="Times New Roman" w:cs="Times New Roman"/>
          <w:sz w:val="28"/>
          <w:szCs w:val="28"/>
          <w:lang w:val="kk-KZ"/>
        </w:rPr>
        <w:t>21</w:t>
      </w:r>
      <w:r w:rsidR="00B40ABD">
        <w:rPr>
          <w:rFonts w:ascii="Times New Roman" w:hAnsi="Times New Roman" w:cs="Times New Roman"/>
          <w:sz w:val="28"/>
          <w:szCs w:val="28"/>
          <w:lang w:val="kk-KZ"/>
        </w:rPr>
        <w:t>].</w:t>
      </w:r>
    </w:p>
    <w:p w:rsidR="00F35E17" w:rsidRPr="00D26B87" w:rsidRDefault="00AC4BDD"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w:t>
      </w:r>
      <w:r w:rsidR="00097169">
        <w:rPr>
          <w:rFonts w:ascii="Times New Roman" w:hAnsi="Times New Roman" w:cs="Times New Roman"/>
          <w:sz w:val="28"/>
          <w:szCs w:val="28"/>
          <w:lang w:val="kk-KZ"/>
        </w:rPr>
        <w:t xml:space="preserve"> </w:t>
      </w:r>
      <w:r w:rsidR="00F35E17" w:rsidRPr="00D26B87">
        <w:rPr>
          <w:rFonts w:ascii="Times New Roman" w:hAnsi="Times New Roman" w:cs="Times New Roman"/>
          <w:sz w:val="28"/>
          <w:szCs w:val="28"/>
          <w:lang w:val="kk-KZ"/>
        </w:rPr>
        <w:t xml:space="preserve">Астафьева мәлімдеуінше параскаридоз 2,5 айдан бастап 20 жасқа дейінгі барлық жастағы жылқыларда тіркеледі. Тұрақты жағдайда байлаулы </w:t>
      </w:r>
      <w:r w:rsidR="003D4403">
        <w:rPr>
          <w:rFonts w:ascii="Times New Roman" w:hAnsi="Times New Roman" w:cs="Times New Roman"/>
          <w:sz w:val="28"/>
          <w:szCs w:val="28"/>
          <w:lang w:val="kk-KZ"/>
        </w:rPr>
        <w:t xml:space="preserve">жағдайдағы жылқылардың </w:t>
      </w:r>
      <w:r w:rsidR="00F35E17" w:rsidRPr="00D26B87">
        <w:rPr>
          <w:rFonts w:ascii="Times New Roman" w:hAnsi="Times New Roman" w:cs="Times New Roman"/>
          <w:sz w:val="28"/>
          <w:szCs w:val="28"/>
          <w:lang w:val="kk-KZ"/>
        </w:rPr>
        <w:t>жайылымдағыларға қарағанда жоғары. Құлындарда инвазия</w:t>
      </w:r>
      <w:r>
        <w:rPr>
          <w:rFonts w:ascii="Times New Roman" w:hAnsi="Times New Roman" w:cs="Times New Roman"/>
          <w:sz w:val="28"/>
          <w:szCs w:val="28"/>
          <w:lang w:val="kk-KZ"/>
        </w:rPr>
        <w:t>мен зақымдалу</w:t>
      </w:r>
      <w:r w:rsidR="00F35E17" w:rsidRPr="00D26B87">
        <w:rPr>
          <w:rFonts w:ascii="Times New Roman" w:hAnsi="Times New Roman" w:cs="Times New Roman"/>
          <w:sz w:val="28"/>
          <w:szCs w:val="28"/>
          <w:lang w:val="kk-KZ"/>
        </w:rPr>
        <w:t xml:space="preserve"> тамыз-қыркүйекке дейін өседі (80%). Келесі жылдың ақпан-наурызына дейін ол бір деңгейде сақталады, содан кейін ол төмендей бастайды, Шілдеде </w:t>
      </w:r>
      <w:r w:rsidR="003D4403">
        <w:rPr>
          <w:rFonts w:ascii="Times New Roman" w:hAnsi="Times New Roman" w:cs="Times New Roman"/>
          <w:sz w:val="28"/>
          <w:szCs w:val="28"/>
          <w:lang w:val="kk-KZ"/>
        </w:rPr>
        <w:t>төменгі дәрежеге</w:t>
      </w:r>
      <w:r w:rsidR="00F35E17" w:rsidRPr="00D26B87">
        <w:rPr>
          <w:rFonts w:ascii="Times New Roman" w:hAnsi="Times New Roman" w:cs="Times New Roman"/>
          <w:sz w:val="28"/>
          <w:szCs w:val="28"/>
          <w:lang w:val="kk-KZ"/>
        </w:rPr>
        <w:t xml:space="preserve"> жетеді (20%), бұл құлындардың жасына 15-тен 18 айға дейін өсуіне сәйкес келеді. Ересек жылқыларда инвазия әдетте төмендейді, мамыр-шілде айларында </w:t>
      </w:r>
      <w:r w:rsidR="009A2DD0">
        <w:rPr>
          <w:rFonts w:ascii="Times New Roman" w:hAnsi="Times New Roman" w:cs="Times New Roman"/>
          <w:sz w:val="28"/>
          <w:szCs w:val="28"/>
          <w:lang w:val="kk-KZ"/>
        </w:rPr>
        <w:t>төменгі дәрежеге</w:t>
      </w:r>
      <w:r w:rsidR="00F35E17" w:rsidRPr="00D26B87">
        <w:rPr>
          <w:rFonts w:ascii="Times New Roman" w:hAnsi="Times New Roman" w:cs="Times New Roman"/>
          <w:sz w:val="28"/>
          <w:szCs w:val="28"/>
          <w:lang w:val="kk-KZ"/>
        </w:rPr>
        <w:t xml:space="preserve"> жетеді, содан кейін қаңтарда максимумға жетеді</w:t>
      </w:r>
      <w:r w:rsidR="00147ACB" w:rsidRPr="00D26B87">
        <w:rPr>
          <w:rFonts w:ascii="Times New Roman" w:hAnsi="Times New Roman" w:cs="Times New Roman"/>
          <w:sz w:val="28"/>
          <w:szCs w:val="28"/>
          <w:lang w:val="kk-KZ"/>
        </w:rPr>
        <w:t xml:space="preserve"> [</w:t>
      </w:r>
      <w:r w:rsidR="00BC64EF">
        <w:rPr>
          <w:rFonts w:ascii="Times New Roman" w:hAnsi="Times New Roman" w:cs="Times New Roman"/>
          <w:sz w:val="28"/>
          <w:szCs w:val="28"/>
          <w:lang w:val="kk-KZ"/>
        </w:rPr>
        <w:t>22</w:t>
      </w:r>
      <w:r w:rsidR="00147ACB" w:rsidRPr="00D26B87">
        <w:rPr>
          <w:rFonts w:ascii="Times New Roman" w:hAnsi="Times New Roman" w:cs="Times New Roman"/>
          <w:sz w:val="28"/>
          <w:szCs w:val="28"/>
          <w:lang w:val="kk-KZ"/>
        </w:rPr>
        <w:t>]</w:t>
      </w:r>
      <w:r w:rsidR="00B40ABD">
        <w:rPr>
          <w:rFonts w:ascii="Times New Roman" w:hAnsi="Times New Roman" w:cs="Times New Roman"/>
          <w:sz w:val="28"/>
          <w:szCs w:val="28"/>
          <w:lang w:val="kk-KZ"/>
        </w:rPr>
        <w:t>.</w:t>
      </w:r>
    </w:p>
    <w:p w:rsidR="008A3FD4" w:rsidRPr="00D26B87" w:rsidRDefault="008A3FD4"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 xml:space="preserve">Мамандандырылған жылқы фермаларында параскаридозды-стронгилатозды-оксиурозды инвазияның ең жоғары зақымдалу дәрежесі  көктемгі кезеңге тиесілі екендігі анықталды (сәйкесінше ЭИ </w:t>
      </w:r>
      <w:r w:rsidR="00FB578D"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25,0%, 50,0% және 12,50</w:t>
      </w:r>
      <w:r w:rsidR="00C86D16">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Қосалқы шаруашылықтарда параскаридозды және оксиурозды инвазияның өсуі көктемде байқалады (ЭИ </w:t>
      </w:r>
      <w:r w:rsidR="00FB578D"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27,27 және 13,99%), ал стронгилятозды </w:t>
      </w:r>
      <w:r w:rsidR="00FB578D"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қыста (ЭИ</w:t>
      </w:r>
      <w:r w:rsidR="00FB578D"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50,39%) деген қорытынды жасаған</w:t>
      </w:r>
      <w:r w:rsidR="00147ACB" w:rsidRPr="00D26B87">
        <w:rPr>
          <w:rFonts w:ascii="Times New Roman" w:hAnsi="Times New Roman" w:cs="Times New Roman"/>
          <w:sz w:val="28"/>
          <w:szCs w:val="28"/>
          <w:lang w:val="kk-KZ"/>
        </w:rPr>
        <w:t xml:space="preserve"> [2</w:t>
      </w:r>
      <w:r w:rsidR="00BC64EF">
        <w:rPr>
          <w:rFonts w:ascii="Times New Roman" w:hAnsi="Times New Roman" w:cs="Times New Roman"/>
          <w:sz w:val="28"/>
          <w:szCs w:val="28"/>
          <w:lang w:val="kk-KZ"/>
        </w:rPr>
        <w:t>3</w:t>
      </w:r>
      <w:r w:rsidR="00147ACB"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F35E17" w:rsidRPr="00D26B87" w:rsidRDefault="00F35E17"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 xml:space="preserve">Ресейдің орталық аймағында 3 жасқа дейінгі құлындар арасында параскаридозды инвазияның экстенсивтігі 46% құрайды, ал жасы ұлғайған жылқыда – 21,7% </w:t>
      </w:r>
      <w:r w:rsidR="00157013">
        <w:rPr>
          <w:rFonts w:ascii="Times New Roman" w:hAnsi="Times New Roman" w:cs="Times New Roman"/>
          <w:sz w:val="28"/>
          <w:szCs w:val="28"/>
          <w:lang w:val="kk-KZ"/>
        </w:rPr>
        <w:t>төмендейді</w:t>
      </w:r>
      <w:r w:rsidR="00147ACB" w:rsidRPr="00D26B87">
        <w:rPr>
          <w:rFonts w:ascii="Times New Roman" w:hAnsi="Times New Roman" w:cs="Times New Roman"/>
          <w:sz w:val="28"/>
          <w:szCs w:val="28"/>
          <w:lang w:val="kk-KZ"/>
        </w:rPr>
        <w:t xml:space="preserve"> [</w:t>
      </w:r>
      <w:r w:rsidR="00BC64EF">
        <w:rPr>
          <w:rFonts w:ascii="Times New Roman" w:hAnsi="Times New Roman" w:cs="Times New Roman"/>
          <w:sz w:val="28"/>
          <w:szCs w:val="28"/>
          <w:lang w:val="kk-KZ"/>
        </w:rPr>
        <w:t>24</w:t>
      </w:r>
      <w:r w:rsidR="00147ACB" w:rsidRPr="00D26B87">
        <w:rPr>
          <w:rFonts w:ascii="Times New Roman" w:hAnsi="Times New Roman" w:cs="Times New Roman"/>
          <w:sz w:val="28"/>
          <w:szCs w:val="28"/>
          <w:lang w:val="kk-KZ"/>
        </w:rPr>
        <w:t xml:space="preserve">, </w:t>
      </w:r>
      <w:r w:rsidR="00BC64EF">
        <w:rPr>
          <w:rFonts w:ascii="Times New Roman" w:hAnsi="Times New Roman" w:cs="Times New Roman"/>
          <w:sz w:val="28"/>
          <w:szCs w:val="28"/>
          <w:lang w:val="kk-KZ"/>
        </w:rPr>
        <w:t>25</w:t>
      </w:r>
      <w:r w:rsidR="00147ACB"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 xml:space="preserve"> </w:t>
      </w:r>
    </w:p>
    <w:p w:rsidR="0000376D" w:rsidRPr="00D26B87" w:rsidRDefault="00A85596" w:rsidP="001719A5">
      <w:pPr>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Хамитова Т.С. зерттеу нәтижелері бойынша гельминттердің 4 түрі тіркелді: Parascaris equorum, Echinococcus granulosus,</w:t>
      </w:r>
      <w:r w:rsidR="00FB578D"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 xml:space="preserve">Moniezia expansа, Setaria labiatopapillosa, яғни жылқыда 1 түрі, ірі карада </w:t>
      </w:r>
      <w:r w:rsidR="00FB578D"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1, қойда </w:t>
      </w:r>
      <w:r w:rsidR="00FB578D"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2 кездесті. </w:t>
      </w:r>
      <w:r w:rsidR="00FB578D" w:rsidRPr="00D26B87">
        <w:rPr>
          <w:rFonts w:ascii="Times New Roman" w:hAnsi="Times New Roman" w:cs="Times New Roman"/>
          <w:sz w:val="28"/>
          <w:szCs w:val="28"/>
          <w:lang w:val="kk-KZ"/>
        </w:rPr>
        <w:t xml:space="preserve">Ветеринария </w:t>
      </w:r>
      <w:r w:rsidRPr="00D26B87">
        <w:rPr>
          <w:rFonts w:ascii="Times New Roman" w:hAnsi="Times New Roman" w:cs="Times New Roman"/>
          <w:sz w:val="28"/>
          <w:szCs w:val="28"/>
          <w:lang w:val="kk-KZ"/>
        </w:rPr>
        <w:t xml:space="preserve">үшін ерекше орын алатыны мониезия құрты, себебі малдың </w:t>
      </w:r>
      <w:r w:rsidR="009A2DD0">
        <w:rPr>
          <w:rFonts w:ascii="Times New Roman" w:hAnsi="Times New Roman" w:cs="Times New Roman"/>
          <w:sz w:val="28"/>
          <w:szCs w:val="28"/>
          <w:lang w:val="kk-KZ"/>
        </w:rPr>
        <w:t>өнімін</w:t>
      </w:r>
      <w:r w:rsidRPr="00D26B87">
        <w:rPr>
          <w:rFonts w:ascii="Times New Roman" w:hAnsi="Times New Roman" w:cs="Times New Roman"/>
          <w:sz w:val="28"/>
          <w:szCs w:val="28"/>
          <w:lang w:val="kk-KZ"/>
        </w:rPr>
        <w:t xml:space="preserve"> төмендетеді. Осы өңірде қой малында э</w:t>
      </w:r>
      <w:r w:rsidR="00FB578D" w:rsidRPr="00D26B87">
        <w:rPr>
          <w:rFonts w:ascii="Times New Roman" w:hAnsi="Times New Roman" w:cs="Times New Roman"/>
          <w:sz w:val="28"/>
          <w:szCs w:val="28"/>
          <w:lang w:val="kk-KZ"/>
        </w:rPr>
        <w:t>х</w:t>
      </w:r>
      <w:r w:rsidRPr="00D26B87">
        <w:rPr>
          <w:rFonts w:ascii="Times New Roman" w:hAnsi="Times New Roman" w:cs="Times New Roman"/>
          <w:sz w:val="28"/>
          <w:szCs w:val="28"/>
          <w:lang w:val="kk-KZ"/>
        </w:rPr>
        <w:t>инококктың кездесуі, осы маңайда адамдар үшін де қауіптіліктің бар екенін көрсетеді. Шаруашылықта малдың күтімі мен азықтандырылуы дұрыс жолға қойылған жағдайда, оларға гельминттердің өте аз жұғатыны бұрыннан дәлелден</w:t>
      </w:r>
      <w:r w:rsidR="00FB578D" w:rsidRPr="00D26B87">
        <w:rPr>
          <w:rFonts w:ascii="Times New Roman" w:hAnsi="Times New Roman" w:cs="Times New Roman"/>
          <w:sz w:val="28"/>
          <w:szCs w:val="28"/>
          <w:lang w:val="kk-KZ"/>
        </w:rPr>
        <w:t>ген</w:t>
      </w:r>
      <w:r w:rsidRPr="00D26B87">
        <w:rPr>
          <w:rFonts w:ascii="Times New Roman" w:hAnsi="Times New Roman" w:cs="Times New Roman"/>
          <w:sz w:val="28"/>
          <w:szCs w:val="28"/>
          <w:lang w:val="kk-KZ"/>
        </w:rPr>
        <w:t>. Оған керісінше</w:t>
      </w:r>
      <w:r w:rsidR="009A2DD0">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малдың күтімі нашар әрі азығы құнарсыз болса, онда олар әртүрлі </w:t>
      </w:r>
      <w:r w:rsidR="00FB578D" w:rsidRPr="00D26B87">
        <w:rPr>
          <w:rFonts w:ascii="Times New Roman" w:hAnsi="Times New Roman" w:cs="Times New Roman"/>
          <w:sz w:val="28"/>
          <w:szCs w:val="28"/>
          <w:lang w:val="kk-KZ"/>
        </w:rPr>
        <w:t xml:space="preserve">тоғышар </w:t>
      </w:r>
      <w:r w:rsidRPr="00D26B87">
        <w:rPr>
          <w:rFonts w:ascii="Times New Roman" w:hAnsi="Times New Roman" w:cs="Times New Roman"/>
          <w:sz w:val="28"/>
          <w:szCs w:val="28"/>
          <w:lang w:val="kk-KZ"/>
        </w:rPr>
        <w:t>құрттар тудыратын ауруға тез шалдығып, өнімі төмендейді. Сондықтан, гельминтоздың алдын алуда малды күтудің және құнарлы азықпен қамтамасыз етудің маңызы зор</w:t>
      </w:r>
      <w:r w:rsidR="00BC64EF">
        <w:rPr>
          <w:rFonts w:ascii="Times New Roman" w:hAnsi="Times New Roman" w:cs="Times New Roman"/>
          <w:sz w:val="28"/>
          <w:szCs w:val="28"/>
          <w:lang w:val="kk-KZ"/>
        </w:rPr>
        <w:t xml:space="preserve"> [26</w:t>
      </w:r>
      <w:r w:rsidR="00147ACB"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AF4A0D" w:rsidRPr="00D26B87" w:rsidRDefault="00AF4A0D" w:rsidP="001719A5">
      <w:pPr>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Қарағанды облысына қарасты екі шаруа қожалықтарындағы 318 жылқы</w:t>
      </w:r>
      <w:r w:rsidR="009109D2" w:rsidRPr="00D26B87">
        <w:rPr>
          <w:rFonts w:ascii="Times New Roman" w:hAnsi="Times New Roman" w:cs="Times New Roman"/>
          <w:sz w:val="28"/>
          <w:szCs w:val="28"/>
          <w:lang w:val="kk-KZ"/>
        </w:rPr>
        <w:t>ларды</w:t>
      </w:r>
      <w:r w:rsidR="00C86D16">
        <w:rPr>
          <w:rFonts w:ascii="Times New Roman" w:hAnsi="Times New Roman" w:cs="Times New Roman"/>
          <w:sz w:val="28"/>
          <w:szCs w:val="28"/>
          <w:lang w:val="kk-KZ"/>
        </w:rPr>
        <w:t xml:space="preserve"> зерттелінген. С</w:t>
      </w:r>
      <w:r w:rsidRPr="00D26B87">
        <w:rPr>
          <w:rFonts w:ascii="Times New Roman" w:hAnsi="Times New Roman" w:cs="Times New Roman"/>
          <w:sz w:val="28"/>
          <w:szCs w:val="28"/>
          <w:lang w:val="kk-KZ"/>
        </w:rPr>
        <w:t xml:space="preserve">оның ішінде 69,2% стронгилятоз, 43% оксиуроз, 28% параскаридозбен </w:t>
      </w:r>
      <w:r w:rsidR="00B40ABD">
        <w:rPr>
          <w:rFonts w:ascii="Times New Roman" w:hAnsi="Times New Roman" w:cs="Times New Roman"/>
          <w:sz w:val="28"/>
          <w:szCs w:val="28"/>
          <w:lang w:val="kk-KZ"/>
        </w:rPr>
        <w:t>зақымдалғандығы</w:t>
      </w:r>
      <w:r w:rsidR="00EC1D92" w:rsidRPr="00D26B87">
        <w:rPr>
          <w:rFonts w:ascii="Times New Roman" w:hAnsi="Times New Roman" w:cs="Times New Roman"/>
          <w:sz w:val="28"/>
          <w:szCs w:val="28"/>
          <w:lang w:val="kk-KZ"/>
        </w:rPr>
        <w:t xml:space="preserve"> анықтаған</w:t>
      </w:r>
      <w:r w:rsidRPr="00D26B87">
        <w:rPr>
          <w:rFonts w:ascii="Times New Roman" w:hAnsi="Times New Roman" w:cs="Times New Roman"/>
          <w:sz w:val="28"/>
          <w:szCs w:val="28"/>
          <w:lang w:val="kk-KZ"/>
        </w:rPr>
        <w:t xml:space="preserve">. </w:t>
      </w:r>
      <w:r w:rsidR="00EC1D92" w:rsidRPr="00D26B87">
        <w:rPr>
          <w:rFonts w:ascii="Times New Roman" w:hAnsi="Times New Roman" w:cs="Times New Roman"/>
          <w:sz w:val="28"/>
          <w:szCs w:val="28"/>
          <w:lang w:val="kk-KZ"/>
        </w:rPr>
        <w:t>Параскаридозға негізінен 4-жасқа дейінгілері бейімділік танытып, зерттелінген жылқылардың 27,9</w:t>
      </w:r>
      <w:r w:rsidR="00097169">
        <w:rPr>
          <w:rFonts w:ascii="Times New Roman" w:hAnsi="Times New Roman" w:cs="Times New Roman"/>
          <w:sz w:val="28"/>
          <w:szCs w:val="28"/>
          <w:lang w:val="kk-KZ"/>
        </w:rPr>
        <w:t>-</w:t>
      </w:r>
      <w:r w:rsidR="00EC1D92" w:rsidRPr="00D26B87">
        <w:rPr>
          <w:rFonts w:ascii="Times New Roman" w:hAnsi="Times New Roman" w:cs="Times New Roman"/>
          <w:sz w:val="28"/>
          <w:szCs w:val="28"/>
          <w:lang w:val="kk-KZ"/>
        </w:rPr>
        <w:t xml:space="preserve">36,2% үлесін қамтыған. Күтімі жақсы, жылына бір рет дәрілеу жұмыстарымен қамтылған Қарағанды облысының жылқыларында 27,9% таралған болса, </w:t>
      </w:r>
      <w:r w:rsidR="00EC1D92" w:rsidRPr="00D26B87">
        <w:rPr>
          <w:rFonts w:ascii="Times New Roman" w:hAnsi="Times New Roman" w:cs="Times New Roman"/>
          <w:sz w:val="28"/>
          <w:szCs w:val="28"/>
          <w:lang w:val="kk-KZ"/>
        </w:rPr>
        <w:lastRenderedPageBreak/>
        <w:t>Ақмола, Солтүстік Қазақстан және Қостанай облыстарының жылқылары арасында инвазия интенсивтілігі тиісінше 29,7, 31,6 және 36,2</w:t>
      </w:r>
      <w:r w:rsidR="00C86D16">
        <w:rPr>
          <w:rFonts w:ascii="Times New Roman" w:hAnsi="Times New Roman" w:cs="Times New Roman"/>
          <w:sz w:val="28"/>
          <w:szCs w:val="28"/>
          <w:lang w:val="kk-KZ"/>
        </w:rPr>
        <w:t>% орташа деңгейде таралған</w:t>
      </w:r>
      <w:r w:rsidR="00BC64EF">
        <w:rPr>
          <w:rFonts w:ascii="Times New Roman" w:hAnsi="Times New Roman" w:cs="Times New Roman"/>
          <w:sz w:val="28"/>
          <w:szCs w:val="28"/>
          <w:lang w:val="kk-KZ"/>
        </w:rPr>
        <w:t xml:space="preserve"> [27</w:t>
      </w:r>
      <w:r w:rsidR="00147ACB" w:rsidRPr="00D26B87">
        <w:rPr>
          <w:rFonts w:ascii="Times New Roman" w:hAnsi="Times New Roman" w:cs="Times New Roman"/>
          <w:sz w:val="28"/>
          <w:szCs w:val="28"/>
          <w:lang w:val="kk-KZ"/>
        </w:rPr>
        <w:t>]</w:t>
      </w:r>
      <w:r w:rsidR="00EC1D92" w:rsidRPr="00D26B87">
        <w:rPr>
          <w:rFonts w:ascii="Times New Roman" w:hAnsi="Times New Roman" w:cs="Times New Roman"/>
          <w:sz w:val="28"/>
          <w:szCs w:val="28"/>
          <w:lang w:val="kk-KZ"/>
        </w:rPr>
        <w:t xml:space="preserve">. </w:t>
      </w:r>
    </w:p>
    <w:p w:rsidR="00F35E17" w:rsidRPr="00D26B87" w:rsidRDefault="000C66CC" w:rsidP="001719A5">
      <w:pPr>
        <w:autoSpaceDE w:val="0"/>
        <w:autoSpaceDN w:val="0"/>
        <w:adjustRightInd w:val="0"/>
        <w:spacing w:after="0" w:line="240" w:lineRule="auto"/>
        <w:ind w:firstLine="709"/>
        <w:jc w:val="both"/>
        <w:rPr>
          <w:rStyle w:val="a9"/>
          <w:lang w:val="kk-KZ"/>
        </w:rPr>
      </w:pPr>
      <w:r w:rsidRPr="00D26B87">
        <w:rPr>
          <w:rFonts w:ascii="Times New Roman" w:hAnsi="Times New Roman" w:cs="Times New Roman"/>
          <w:sz w:val="28"/>
          <w:szCs w:val="28"/>
          <w:lang w:val="kk-KZ"/>
        </w:rPr>
        <w:t xml:space="preserve">Мұхиттық климаты бар аймақта (Испанияның солтүстік-батысы) кейбір ішкі факторлардың (тұқымы, жасы және жынысы) жылқы гельминттерінің таралуына (n=418) әсерін анықтау үшін копрологиялық зерттеу жүргізілген. Нәжістің сынамаларынан Trichonema және Cyalocephalus </w:t>
      </w:r>
      <w:r w:rsidR="00FB578D" w:rsidRPr="00D26B87">
        <w:rPr>
          <w:rFonts w:ascii="Times New Roman" w:hAnsi="Times New Roman" w:cs="Times New Roman"/>
          <w:sz w:val="28"/>
          <w:szCs w:val="28"/>
          <w:lang w:val="kk-KZ"/>
        </w:rPr>
        <w:t>spp.</w:t>
      </w:r>
      <w:r w:rsidRPr="00D26B87">
        <w:rPr>
          <w:rFonts w:ascii="Times New Roman" w:hAnsi="Times New Roman" w:cs="Times New Roman"/>
          <w:sz w:val="28"/>
          <w:szCs w:val="28"/>
          <w:lang w:val="kk-KZ"/>
        </w:rPr>
        <w:t xml:space="preserve"> (кішкентай стронгилидтер) және Strongylus және Triodontophorus (үлкен стронгилидтер) анықтады. Асқазан-ішек нематодтарының таралуы 89% және 1% цестодты құрады.</w:t>
      </w:r>
      <w:r w:rsidR="00D61131">
        <w:rPr>
          <w:rFonts w:ascii="Times New Roman" w:hAnsi="Times New Roman" w:cs="Times New Roman"/>
          <w:sz w:val="28"/>
          <w:szCs w:val="28"/>
          <w:lang w:val="kk-KZ"/>
        </w:rPr>
        <w:t xml:space="preserve"> Параскариоздың ең көп таралуы </w:t>
      </w:r>
      <w:r w:rsidRPr="00D26B87">
        <w:rPr>
          <w:rFonts w:ascii="Times New Roman" w:hAnsi="Times New Roman" w:cs="Times New Roman"/>
          <w:sz w:val="28"/>
          <w:szCs w:val="28"/>
          <w:lang w:val="kk-KZ"/>
        </w:rPr>
        <w:t>жас жылқыларда (&lt;3 жас), оксиуроз  &gt;10 жаста және стронгилоз – 3</w:t>
      </w:r>
      <w:r w:rsidR="00097169">
        <w:rPr>
          <w:rFonts w:ascii="Times New Roman" w:hAnsi="Times New Roman" w:cs="Times New Roman"/>
          <w:sz w:val="28"/>
          <w:szCs w:val="28"/>
          <w:lang w:val="kk-KZ"/>
        </w:rPr>
        <w:t>-</w:t>
      </w:r>
      <w:r w:rsidRPr="00D26B87">
        <w:rPr>
          <w:rFonts w:ascii="Times New Roman" w:hAnsi="Times New Roman" w:cs="Times New Roman"/>
          <w:sz w:val="28"/>
          <w:szCs w:val="28"/>
          <w:lang w:val="kk-KZ"/>
        </w:rPr>
        <w:t>10 жастағы жылқыларда кездесетіні және көбінесе биелер жиі зақымдалатындығы анықталған</w:t>
      </w:r>
      <w:r w:rsidR="00BC64EF">
        <w:rPr>
          <w:rFonts w:ascii="Times New Roman" w:hAnsi="Times New Roman" w:cs="Times New Roman"/>
          <w:sz w:val="28"/>
          <w:szCs w:val="28"/>
          <w:lang w:val="kk-KZ"/>
        </w:rPr>
        <w:t xml:space="preserve"> [28</w:t>
      </w:r>
      <w:r w:rsidR="00147ACB"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0C66CC" w:rsidRPr="00D26B87" w:rsidRDefault="000C66CC"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Жылқылар жұқтыратын паразиттер кең таралған және бүкіл әлемде клиникалық маңызы бар. Жылқы денсаулығына негізгі паразиттік қауіп төндіретіндері Parascaris equorum, Anoplocephala perfoliata және Strongylus vulgaris. Жылқы паразиттерінде бүкіл әлемде тіркелген антигельминтикалық төзімділіктің өсіп келе жатқан деңгейі паразиттердің деңгейін жүйелі бақылауға негізделген тұрақты паразиттерді бақылау бағдарламаларын құру бойынша ұсыныстарға әкелді. Еуропалық Одақ деңгейіндегі ережелер қазір антигельминтикалық препараттарды рецепт бойынша ғана қол жетімді етеді және профилактикалық мақсатта қолдануға тыйым салынады. Бұл жылқыларды жұқтыратын негізгі паразиттерді анықтау үшін сенімді және практикалық диагностикалық құралдардың қаж</w:t>
      </w:r>
      <w:r w:rsidR="00F97B19">
        <w:rPr>
          <w:rFonts w:ascii="Times New Roman" w:hAnsi="Times New Roman" w:cs="Times New Roman"/>
          <w:sz w:val="28"/>
          <w:szCs w:val="28"/>
          <w:lang w:val="kk-KZ"/>
        </w:rPr>
        <w:t xml:space="preserve">еттілігін көрсетеді </w:t>
      </w:r>
      <w:r w:rsidR="00BC64EF">
        <w:rPr>
          <w:rFonts w:ascii="Times New Roman" w:hAnsi="Times New Roman" w:cs="Times New Roman"/>
          <w:sz w:val="28"/>
          <w:szCs w:val="28"/>
          <w:lang w:val="kk-KZ"/>
        </w:rPr>
        <w:t>[29</w:t>
      </w:r>
      <w:r w:rsidR="00147ACB"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0E6B13" w:rsidRPr="00D26B87" w:rsidRDefault="000E6B13"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Жылқылардың асқазан-ішек нематодтары (</w:t>
      </w:r>
      <w:r w:rsidR="00C11252" w:rsidRPr="00D26B87">
        <w:rPr>
          <w:rFonts w:ascii="Times New Roman" w:hAnsi="Times New Roman" w:cs="Times New Roman"/>
          <w:sz w:val="28"/>
          <w:szCs w:val="28"/>
          <w:lang w:val="kk-KZ"/>
        </w:rPr>
        <w:t>АІН</w:t>
      </w:r>
      <w:r w:rsidRPr="00D26B87">
        <w:rPr>
          <w:rFonts w:ascii="Times New Roman" w:hAnsi="Times New Roman" w:cs="Times New Roman"/>
          <w:sz w:val="28"/>
          <w:szCs w:val="28"/>
          <w:lang w:val="kk-KZ"/>
        </w:rPr>
        <w:t>) соңғы бірнеше он</w:t>
      </w:r>
      <w:r w:rsidR="00C86D16">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 xml:space="preserve">жылдықта Австралияда мерзімді зерттеулердің тақырыбы болды. Алайда, </w:t>
      </w:r>
      <w:r w:rsidR="008408F6" w:rsidRPr="00D26B87">
        <w:rPr>
          <w:rFonts w:ascii="Times New Roman" w:hAnsi="Times New Roman" w:cs="Times New Roman"/>
          <w:sz w:val="28"/>
          <w:szCs w:val="28"/>
          <w:lang w:val="kk-KZ"/>
        </w:rPr>
        <w:t xml:space="preserve">жылқылардың </w:t>
      </w:r>
      <w:r w:rsidR="00C11252" w:rsidRPr="00D26B87">
        <w:rPr>
          <w:rFonts w:ascii="Times New Roman" w:hAnsi="Times New Roman" w:cs="Times New Roman"/>
          <w:sz w:val="28"/>
          <w:szCs w:val="28"/>
          <w:lang w:val="kk-KZ"/>
        </w:rPr>
        <w:t>АІН</w:t>
      </w:r>
      <w:r w:rsidRPr="00D26B87">
        <w:rPr>
          <w:rFonts w:ascii="Times New Roman" w:hAnsi="Times New Roman" w:cs="Times New Roman"/>
          <w:sz w:val="28"/>
          <w:szCs w:val="28"/>
          <w:lang w:val="kk-KZ"/>
        </w:rPr>
        <w:t xml:space="preserve"> эпидемиологиясы, қол жетімді антигельминтикалық препараттардың тиімділігі және Австралияда құрттарға төзімділіктің </w:t>
      </w:r>
      <w:r w:rsidR="008408F6" w:rsidRPr="00D26B87">
        <w:rPr>
          <w:rFonts w:ascii="Times New Roman" w:hAnsi="Times New Roman" w:cs="Times New Roman"/>
          <w:sz w:val="28"/>
          <w:szCs w:val="28"/>
          <w:lang w:val="kk-KZ"/>
        </w:rPr>
        <w:t>артуы</w:t>
      </w:r>
      <w:r w:rsidRPr="00D26B87">
        <w:rPr>
          <w:rFonts w:ascii="Times New Roman" w:hAnsi="Times New Roman" w:cs="Times New Roman"/>
          <w:sz w:val="28"/>
          <w:szCs w:val="28"/>
          <w:lang w:val="kk-KZ"/>
        </w:rPr>
        <w:t xml:space="preserve"> туралы толық ақпарат жоқ. Muhammad A. Saeed және басқа зерттеушілер Австралияда </w:t>
      </w:r>
      <w:r w:rsidR="008408F6" w:rsidRPr="00D26B87">
        <w:rPr>
          <w:rFonts w:ascii="Times New Roman" w:hAnsi="Times New Roman" w:cs="Times New Roman"/>
          <w:sz w:val="28"/>
          <w:szCs w:val="28"/>
          <w:lang w:val="kk-KZ"/>
        </w:rPr>
        <w:t xml:space="preserve">жылқылары арасында тіркелген </w:t>
      </w:r>
      <w:r w:rsidR="00C11252" w:rsidRPr="00D26B87">
        <w:rPr>
          <w:rFonts w:ascii="Times New Roman" w:hAnsi="Times New Roman" w:cs="Times New Roman"/>
          <w:sz w:val="28"/>
          <w:szCs w:val="28"/>
          <w:lang w:val="kk-KZ"/>
        </w:rPr>
        <w:t>АІН туралы</w:t>
      </w:r>
      <w:r w:rsidRPr="00D26B87">
        <w:rPr>
          <w:rFonts w:ascii="Times New Roman" w:hAnsi="Times New Roman" w:cs="Times New Roman"/>
          <w:sz w:val="28"/>
          <w:szCs w:val="28"/>
          <w:lang w:val="kk-KZ"/>
        </w:rPr>
        <w:t xml:space="preserve"> білімін, сондай-ақ олардың патогенезі, эпидемиологиясы, диагно</w:t>
      </w:r>
      <w:r w:rsidR="008408F6" w:rsidRPr="00D26B87">
        <w:rPr>
          <w:rFonts w:ascii="Times New Roman" w:hAnsi="Times New Roman" w:cs="Times New Roman"/>
          <w:sz w:val="28"/>
          <w:szCs w:val="28"/>
          <w:lang w:val="kk-KZ"/>
        </w:rPr>
        <w:t>стикасы</w:t>
      </w:r>
      <w:r w:rsidRPr="00D26B87">
        <w:rPr>
          <w:rFonts w:ascii="Times New Roman" w:hAnsi="Times New Roman" w:cs="Times New Roman"/>
          <w:sz w:val="28"/>
          <w:szCs w:val="28"/>
          <w:lang w:val="kk-KZ"/>
        </w:rPr>
        <w:t>, емі және бақылауының негізгі аспектілерін жүйелі түрде талда</w:t>
      </w:r>
      <w:r w:rsidR="008408F6" w:rsidRPr="00D26B87">
        <w:rPr>
          <w:rFonts w:ascii="Times New Roman" w:hAnsi="Times New Roman" w:cs="Times New Roman"/>
          <w:sz w:val="28"/>
          <w:szCs w:val="28"/>
          <w:lang w:val="kk-KZ"/>
        </w:rPr>
        <w:t>ған</w:t>
      </w:r>
      <w:r w:rsidRPr="00D26B87">
        <w:rPr>
          <w:rFonts w:ascii="Times New Roman" w:hAnsi="Times New Roman" w:cs="Times New Roman"/>
          <w:sz w:val="28"/>
          <w:szCs w:val="28"/>
          <w:lang w:val="kk-KZ"/>
        </w:rPr>
        <w:t xml:space="preserve">. Алты электронды мәліметтер базасында австралиялық жылқылардың </w:t>
      </w:r>
      <w:r w:rsidR="00C11252" w:rsidRPr="00D26B87">
        <w:rPr>
          <w:rFonts w:ascii="Times New Roman" w:hAnsi="Times New Roman" w:cs="Times New Roman"/>
          <w:sz w:val="28"/>
          <w:szCs w:val="28"/>
          <w:lang w:val="kk-KZ"/>
        </w:rPr>
        <w:t>АІН</w:t>
      </w:r>
      <w:r w:rsidRPr="00D26B87">
        <w:rPr>
          <w:rFonts w:ascii="Times New Roman" w:hAnsi="Times New Roman" w:cs="Times New Roman"/>
          <w:sz w:val="28"/>
          <w:szCs w:val="28"/>
          <w:lang w:val="kk-KZ"/>
        </w:rPr>
        <w:t xml:space="preserve"> туралы жарияланымдарын іздеу жүргізіл</w:t>
      </w:r>
      <w:r w:rsidR="008408F6" w:rsidRPr="00D26B87">
        <w:rPr>
          <w:rFonts w:ascii="Times New Roman" w:hAnsi="Times New Roman" w:cs="Times New Roman"/>
          <w:sz w:val="28"/>
          <w:szCs w:val="28"/>
          <w:lang w:val="kk-KZ"/>
        </w:rPr>
        <w:t>ген</w:t>
      </w:r>
      <w:r w:rsidRPr="00D26B87">
        <w:rPr>
          <w:rFonts w:ascii="Times New Roman" w:hAnsi="Times New Roman" w:cs="Times New Roman"/>
          <w:sz w:val="28"/>
          <w:szCs w:val="28"/>
          <w:lang w:val="kk-KZ"/>
        </w:rPr>
        <w:t xml:space="preserve">. Жарияланымдардың </w:t>
      </w:r>
      <w:r w:rsidR="008408F6" w:rsidRPr="00D26B87">
        <w:rPr>
          <w:rFonts w:ascii="Times New Roman" w:hAnsi="Times New Roman" w:cs="Times New Roman"/>
          <w:sz w:val="28"/>
          <w:szCs w:val="28"/>
          <w:lang w:val="kk-KZ"/>
        </w:rPr>
        <w:t>біраз бөлімдері ғана</w:t>
      </w:r>
      <w:r w:rsidRPr="00D26B87">
        <w:rPr>
          <w:rFonts w:ascii="Times New Roman" w:hAnsi="Times New Roman" w:cs="Times New Roman"/>
          <w:sz w:val="28"/>
          <w:szCs w:val="28"/>
          <w:lang w:val="kk-KZ"/>
        </w:rPr>
        <w:t xml:space="preserve"> Австралия жылқылар</w:t>
      </w:r>
      <w:r w:rsidR="008408F6" w:rsidRPr="00D26B87">
        <w:rPr>
          <w:rFonts w:ascii="Times New Roman" w:hAnsi="Times New Roman" w:cs="Times New Roman"/>
          <w:sz w:val="28"/>
          <w:szCs w:val="28"/>
          <w:lang w:val="kk-KZ"/>
        </w:rPr>
        <w:t>ын</w:t>
      </w:r>
      <w:r w:rsidRPr="00D26B87">
        <w:rPr>
          <w:rFonts w:ascii="Times New Roman" w:hAnsi="Times New Roman" w:cs="Times New Roman"/>
          <w:sz w:val="28"/>
          <w:szCs w:val="28"/>
          <w:lang w:val="kk-KZ"/>
        </w:rPr>
        <w:t>ың эпидемиологиясы, диагнозы, патогенезі, емі және бақылауынан өтті. Шолуға 1950 жылдан 2018 жылға дейін жарияланған 51 мақала кір</w:t>
      </w:r>
      <w:r w:rsidR="008408F6" w:rsidRPr="00D26B87">
        <w:rPr>
          <w:rFonts w:ascii="Times New Roman" w:hAnsi="Times New Roman" w:cs="Times New Roman"/>
          <w:sz w:val="28"/>
          <w:szCs w:val="28"/>
          <w:lang w:val="kk-KZ"/>
        </w:rPr>
        <w:t>ген</w:t>
      </w:r>
      <w:r w:rsidRPr="00D26B87">
        <w:rPr>
          <w:rFonts w:ascii="Times New Roman" w:hAnsi="Times New Roman" w:cs="Times New Roman"/>
          <w:sz w:val="28"/>
          <w:szCs w:val="28"/>
          <w:lang w:val="kk-KZ"/>
        </w:rPr>
        <w:t xml:space="preserve">. </w:t>
      </w:r>
      <w:r w:rsidR="008408F6" w:rsidRPr="00D26B87">
        <w:rPr>
          <w:rFonts w:ascii="Times New Roman" w:hAnsi="Times New Roman" w:cs="Times New Roman"/>
          <w:sz w:val="28"/>
          <w:szCs w:val="28"/>
          <w:lang w:val="kk-KZ"/>
        </w:rPr>
        <w:t xml:space="preserve">Квинсленд, Жаңа Оңтүстік Уэльс, Виктория және Батыс Австралияның әртүрлі климаттық аймақтарында </w:t>
      </w:r>
      <w:r w:rsidRPr="00D26B87">
        <w:rPr>
          <w:rFonts w:ascii="Times New Roman" w:hAnsi="Times New Roman" w:cs="Times New Roman"/>
          <w:sz w:val="28"/>
          <w:szCs w:val="28"/>
          <w:lang w:val="kk-KZ"/>
        </w:rPr>
        <w:t xml:space="preserve">жылқыларда тіркелген негізгі </w:t>
      </w:r>
      <w:r w:rsidR="00C11252" w:rsidRPr="00D26B87">
        <w:rPr>
          <w:rFonts w:ascii="Times New Roman" w:hAnsi="Times New Roman" w:cs="Times New Roman"/>
          <w:sz w:val="28"/>
          <w:szCs w:val="28"/>
          <w:lang w:val="kk-KZ"/>
        </w:rPr>
        <w:t>АІН</w:t>
      </w:r>
      <w:r w:rsidR="008408F6" w:rsidRPr="00D26B87">
        <w:rPr>
          <w:rFonts w:ascii="Times New Roman" w:hAnsi="Times New Roman" w:cs="Times New Roman"/>
          <w:sz w:val="28"/>
          <w:szCs w:val="28"/>
          <w:lang w:val="kk-KZ"/>
        </w:rPr>
        <w:t>-</w:t>
      </w:r>
      <w:r w:rsidR="00C11252" w:rsidRPr="00D26B87">
        <w:rPr>
          <w:rFonts w:ascii="Times New Roman" w:hAnsi="Times New Roman" w:cs="Times New Roman"/>
          <w:sz w:val="28"/>
          <w:szCs w:val="28"/>
          <w:lang w:val="kk-KZ"/>
        </w:rPr>
        <w:t>тар</w:t>
      </w:r>
      <w:r w:rsidRPr="00D26B87">
        <w:rPr>
          <w:rFonts w:ascii="Times New Roman" w:hAnsi="Times New Roman" w:cs="Times New Roman"/>
          <w:sz w:val="28"/>
          <w:szCs w:val="28"/>
          <w:lang w:val="kk-KZ"/>
        </w:rPr>
        <w:t xml:space="preserve"> циатостоминдер (кем деген</w:t>
      </w:r>
      <w:r w:rsidR="008408F6" w:rsidRPr="00D26B87">
        <w:rPr>
          <w:rFonts w:ascii="Times New Roman" w:hAnsi="Times New Roman" w:cs="Times New Roman"/>
          <w:sz w:val="28"/>
          <w:szCs w:val="28"/>
          <w:lang w:val="kk-KZ"/>
        </w:rPr>
        <w:t>де 28 түрі), Draschia megastoma</w:t>
      </w:r>
      <w:r w:rsidRPr="00D26B87">
        <w:rPr>
          <w:rFonts w:ascii="Times New Roman" w:hAnsi="Times New Roman" w:cs="Times New Roman"/>
          <w:sz w:val="28"/>
          <w:szCs w:val="28"/>
          <w:lang w:val="kk-KZ"/>
        </w:rPr>
        <w:t xml:space="preserve">, </w:t>
      </w:r>
      <w:r w:rsidR="008408F6" w:rsidRPr="00D26B87">
        <w:rPr>
          <w:rFonts w:ascii="Times New Roman" w:hAnsi="Times New Roman" w:cs="Times New Roman"/>
          <w:sz w:val="28"/>
          <w:szCs w:val="28"/>
          <w:lang w:val="kk-KZ"/>
        </w:rPr>
        <w:t>Habronema muscae, H. majus, Oxyuris equi</w:t>
      </w:r>
      <w:r w:rsidRPr="00D26B87">
        <w:rPr>
          <w:rFonts w:ascii="Times New Roman" w:hAnsi="Times New Roman" w:cs="Times New Roman"/>
          <w:sz w:val="28"/>
          <w:szCs w:val="28"/>
          <w:lang w:val="kk-KZ"/>
        </w:rPr>
        <w:t xml:space="preserve">, Parascaris equorum, Strongyloides westeri және Trichostrongylus axei. Нематодтардың жұмыртқаларын санаудың дәстүрлі әдісіне негізделген, дегенмен 1990 жылдары жалпы </w:t>
      </w:r>
      <w:r w:rsidR="00C11252" w:rsidRPr="00D26B87">
        <w:rPr>
          <w:rFonts w:ascii="Times New Roman" w:hAnsi="Times New Roman" w:cs="Times New Roman"/>
          <w:sz w:val="28"/>
          <w:szCs w:val="28"/>
          <w:lang w:val="kk-KZ"/>
        </w:rPr>
        <w:t>жылқылардың АІН</w:t>
      </w:r>
      <w:r w:rsidRPr="00D26B87">
        <w:rPr>
          <w:rFonts w:ascii="Times New Roman" w:hAnsi="Times New Roman" w:cs="Times New Roman"/>
          <w:sz w:val="28"/>
          <w:szCs w:val="28"/>
          <w:lang w:val="kk-KZ"/>
        </w:rPr>
        <w:t xml:space="preserve"> сипаттайтын молекулалық маркерлер сипатталған. </w:t>
      </w:r>
      <w:r w:rsidR="008408F6" w:rsidRPr="00D26B87">
        <w:rPr>
          <w:rFonts w:ascii="Times New Roman" w:hAnsi="Times New Roman" w:cs="Times New Roman"/>
          <w:sz w:val="28"/>
          <w:szCs w:val="28"/>
          <w:lang w:val="kk-KZ"/>
        </w:rPr>
        <w:t xml:space="preserve">Антигельминтикалық препараттарды қолдану Австралияда жылқылардың </w:t>
      </w:r>
      <w:r w:rsidR="00C11252" w:rsidRPr="00D26B87">
        <w:rPr>
          <w:rFonts w:ascii="Times New Roman" w:hAnsi="Times New Roman" w:cs="Times New Roman"/>
          <w:sz w:val="28"/>
          <w:szCs w:val="28"/>
          <w:lang w:val="kk-KZ"/>
        </w:rPr>
        <w:t xml:space="preserve">АІН </w:t>
      </w:r>
      <w:r w:rsidR="008408F6" w:rsidRPr="00D26B87">
        <w:rPr>
          <w:rFonts w:ascii="Times New Roman" w:hAnsi="Times New Roman" w:cs="Times New Roman"/>
          <w:sz w:val="28"/>
          <w:szCs w:val="28"/>
          <w:lang w:val="kk-KZ"/>
        </w:rPr>
        <w:t xml:space="preserve">паразиттерімен күресудің ең көп қолданылатын стратегиясы болып табылады, бірақ дегенмен, </w:t>
      </w:r>
      <w:r w:rsidR="008408F6" w:rsidRPr="00D26B87">
        <w:rPr>
          <w:rFonts w:ascii="Times New Roman" w:hAnsi="Times New Roman" w:cs="Times New Roman"/>
          <w:sz w:val="28"/>
          <w:szCs w:val="28"/>
          <w:lang w:val="kk-KZ"/>
        </w:rPr>
        <w:lastRenderedPageBreak/>
        <w:t xml:space="preserve">жылқыларда емдеуді қажет ететін нәжістен анықталатын жұмыртқалар санының шекті мәні даулы болып қала береді. </w:t>
      </w:r>
      <w:r w:rsidRPr="00D26B87">
        <w:rPr>
          <w:rFonts w:ascii="Times New Roman" w:hAnsi="Times New Roman" w:cs="Times New Roman"/>
          <w:sz w:val="28"/>
          <w:szCs w:val="28"/>
          <w:lang w:val="kk-KZ"/>
        </w:rPr>
        <w:t>Сонымен қатар, жылқылар</w:t>
      </w:r>
      <w:r w:rsidR="008408F6" w:rsidRPr="00D26B87">
        <w:rPr>
          <w:rFonts w:ascii="Times New Roman" w:hAnsi="Times New Roman" w:cs="Times New Roman"/>
          <w:sz w:val="28"/>
          <w:szCs w:val="28"/>
          <w:lang w:val="kk-KZ"/>
        </w:rPr>
        <w:t>д</w:t>
      </w:r>
      <w:r w:rsidRPr="00D26B87">
        <w:rPr>
          <w:rFonts w:ascii="Times New Roman" w:hAnsi="Times New Roman" w:cs="Times New Roman"/>
          <w:sz w:val="28"/>
          <w:szCs w:val="28"/>
          <w:lang w:val="kk-KZ"/>
        </w:rPr>
        <w:t xml:space="preserve">ың </w:t>
      </w:r>
      <w:r w:rsidR="00C11252" w:rsidRPr="00D26B87">
        <w:rPr>
          <w:rFonts w:ascii="Times New Roman" w:hAnsi="Times New Roman" w:cs="Times New Roman"/>
          <w:sz w:val="28"/>
          <w:szCs w:val="28"/>
          <w:lang w:val="kk-KZ"/>
        </w:rPr>
        <w:t>АІН</w:t>
      </w:r>
      <w:r w:rsidR="008408F6"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арасында антигельминт</w:t>
      </w:r>
      <w:r w:rsidR="00C11252" w:rsidRPr="00D26B87">
        <w:rPr>
          <w:rFonts w:ascii="Times New Roman" w:hAnsi="Times New Roman" w:cs="Times New Roman"/>
          <w:sz w:val="28"/>
          <w:szCs w:val="28"/>
          <w:lang w:val="kk-KZ"/>
        </w:rPr>
        <w:t>тік</w:t>
      </w:r>
      <w:r w:rsidRPr="00D26B87">
        <w:rPr>
          <w:rFonts w:ascii="Times New Roman" w:hAnsi="Times New Roman" w:cs="Times New Roman"/>
          <w:sz w:val="28"/>
          <w:szCs w:val="28"/>
          <w:lang w:val="kk-KZ"/>
        </w:rPr>
        <w:t xml:space="preserve"> </w:t>
      </w:r>
      <w:r w:rsidR="008408F6" w:rsidRPr="00D26B87">
        <w:rPr>
          <w:rFonts w:ascii="Times New Roman" w:hAnsi="Times New Roman" w:cs="Times New Roman"/>
          <w:sz w:val="28"/>
          <w:szCs w:val="28"/>
          <w:lang w:val="kk-KZ"/>
        </w:rPr>
        <w:t>төзімділік</w:t>
      </w:r>
      <w:r w:rsidRPr="00D26B87">
        <w:rPr>
          <w:rFonts w:ascii="Times New Roman" w:hAnsi="Times New Roman" w:cs="Times New Roman"/>
          <w:sz w:val="28"/>
          <w:szCs w:val="28"/>
          <w:lang w:val="kk-KZ"/>
        </w:rPr>
        <w:t xml:space="preserve"> Австралияда жиі кездесетін проблемаға айналуда. Осылайша, Австралияға тән жергілікті эпидемиологиялық мәліметтерге негізделген бақылау және емдеу стратегияларын әзірлеу жылқылардағы </w:t>
      </w:r>
      <w:r w:rsidR="00C11252" w:rsidRPr="00D26B87">
        <w:rPr>
          <w:rFonts w:ascii="Times New Roman" w:hAnsi="Times New Roman" w:cs="Times New Roman"/>
          <w:sz w:val="28"/>
          <w:szCs w:val="28"/>
          <w:lang w:val="kk-KZ"/>
        </w:rPr>
        <w:t xml:space="preserve">АІН </w:t>
      </w:r>
      <w:r w:rsidR="00C86D16">
        <w:rPr>
          <w:rFonts w:ascii="Times New Roman" w:hAnsi="Times New Roman" w:cs="Times New Roman"/>
          <w:sz w:val="28"/>
          <w:szCs w:val="28"/>
          <w:lang w:val="kk-KZ"/>
        </w:rPr>
        <w:t>инвазиясын</w:t>
      </w:r>
      <w:r w:rsidRPr="00D26B87">
        <w:rPr>
          <w:rFonts w:ascii="Times New Roman" w:hAnsi="Times New Roman" w:cs="Times New Roman"/>
          <w:sz w:val="28"/>
          <w:szCs w:val="28"/>
          <w:lang w:val="kk-KZ"/>
        </w:rPr>
        <w:t xml:space="preserve"> тиімді емдеу үшін өте маңызды</w:t>
      </w:r>
      <w:r w:rsidR="008408F6" w:rsidRPr="00D26B87">
        <w:rPr>
          <w:rFonts w:ascii="Times New Roman" w:hAnsi="Times New Roman" w:cs="Times New Roman"/>
          <w:sz w:val="28"/>
          <w:szCs w:val="28"/>
          <w:lang w:val="kk-KZ"/>
        </w:rPr>
        <w:t xml:space="preserve"> деп хабарлайды</w:t>
      </w:r>
      <w:r w:rsidRPr="00D26B87">
        <w:rPr>
          <w:rFonts w:ascii="Times New Roman" w:hAnsi="Times New Roman" w:cs="Times New Roman"/>
          <w:sz w:val="28"/>
          <w:szCs w:val="28"/>
          <w:lang w:val="kk-KZ"/>
        </w:rPr>
        <w:t>. SAT әдісі сияқты ұтымды емдеу стратегияларын химиялық емес емдеу әдістерімен бірге қолдану жылқылардағы GIN и</w:t>
      </w:r>
      <w:r w:rsidR="00C86D16">
        <w:rPr>
          <w:rFonts w:ascii="Times New Roman" w:hAnsi="Times New Roman" w:cs="Times New Roman"/>
          <w:sz w:val="28"/>
          <w:szCs w:val="28"/>
          <w:lang w:val="kk-KZ"/>
        </w:rPr>
        <w:t>нвазия</w:t>
      </w:r>
      <w:r w:rsidRPr="00D26B87">
        <w:rPr>
          <w:rFonts w:ascii="Times New Roman" w:hAnsi="Times New Roman" w:cs="Times New Roman"/>
          <w:sz w:val="28"/>
          <w:szCs w:val="28"/>
          <w:lang w:val="kk-KZ"/>
        </w:rPr>
        <w:t>сын тұрақты бақылауда шешуші рөл атқара алады</w:t>
      </w:r>
      <w:r w:rsidR="00683F53" w:rsidRPr="00D26B87">
        <w:rPr>
          <w:rFonts w:ascii="Times New Roman" w:hAnsi="Times New Roman" w:cs="Times New Roman"/>
          <w:sz w:val="28"/>
          <w:szCs w:val="28"/>
          <w:lang w:val="kk-KZ"/>
        </w:rPr>
        <w:t xml:space="preserve"> деп тұжырымдаған</w:t>
      </w:r>
      <w:r w:rsidR="00C86527">
        <w:rPr>
          <w:rFonts w:ascii="Times New Roman" w:hAnsi="Times New Roman" w:cs="Times New Roman"/>
          <w:sz w:val="28"/>
          <w:szCs w:val="28"/>
          <w:lang w:val="kk-KZ"/>
        </w:rPr>
        <w:t xml:space="preserve"> [30</w:t>
      </w:r>
      <w:r w:rsidR="00147ACB"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C152C9" w:rsidRPr="00D26B87" w:rsidRDefault="00F97B19"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D26B87">
        <w:rPr>
          <w:rFonts w:ascii="Times New Roman" w:hAnsi="Times New Roman" w:cs="Times New Roman"/>
          <w:sz w:val="28"/>
          <w:szCs w:val="28"/>
          <w:lang w:val="kk-KZ"/>
        </w:rPr>
        <w:t>М.</w:t>
      </w:r>
      <w:r w:rsidR="00C152C9" w:rsidRPr="00D26B87">
        <w:rPr>
          <w:rFonts w:ascii="Times New Roman" w:hAnsi="Times New Roman" w:cs="Times New Roman"/>
          <w:sz w:val="28"/>
          <w:szCs w:val="28"/>
          <w:lang w:val="kk-KZ"/>
        </w:rPr>
        <w:t xml:space="preserve">Идрисова РФ-ның Новошемин ауданының </w:t>
      </w:r>
      <w:r w:rsidR="0015430E" w:rsidRPr="00D26B87">
        <w:rPr>
          <w:rFonts w:ascii="Times New Roman" w:hAnsi="Times New Roman" w:cs="Times New Roman"/>
          <w:sz w:val="28"/>
          <w:szCs w:val="28"/>
          <w:lang w:val="kk-KZ"/>
        </w:rPr>
        <w:t>«</w:t>
      </w:r>
      <w:r w:rsidR="00C152C9" w:rsidRPr="00D26B87">
        <w:rPr>
          <w:rFonts w:ascii="Times New Roman" w:hAnsi="Times New Roman" w:cs="Times New Roman"/>
          <w:sz w:val="28"/>
          <w:szCs w:val="28"/>
          <w:lang w:val="kk-KZ"/>
        </w:rPr>
        <w:t>Закамский</w:t>
      </w:r>
      <w:r w:rsidR="0015430E" w:rsidRPr="00D26B87">
        <w:rPr>
          <w:rFonts w:ascii="Times New Roman" w:hAnsi="Times New Roman" w:cs="Times New Roman"/>
          <w:sz w:val="28"/>
          <w:szCs w:val="28"/>
          <w:lang w:val="kk-KZ"/>
        </w:rPr>
        <w:t>»</w:t>
      </w:r>
      <w:r w:rsidR="00C152C9" w:rsidRPr="00D26B87">
        <w:rPr>
          <w:rFonts w:ascii="Times New Roman" w:hAnsi="Times New Roman" w:cs="Times New Roman"/>
          <w:sz w:val="28"/>
          <w:szCs w:val="28"/>
          <w:lang w:val="kk-KZ"/>
        </w:rPr>
        <w:t xml:space="preserve"> ЖШС фермасында 89 жылқының нәжісі</w:t>
      </w:r>
      <w:r w:rsidR="00A5731A" w:rsidRPr="00D26B87">
        <w:rPr>
          <w:rFonts w:ascii="Times New Roman" w:hAnsi="Times New Roman" w:cs="Times New Roman"/>
          <w:sz w:val="28"/>
          <w:szCs w:val="28"/>
          <w:lang w:val="kk-KZ"/>
        </w:rPr>
        <w:t>н</w:t>
      </w:r>
      <w:r w:rsidR="00C152C9" w:rsidRPr="00D26B87">
        <w:rPr>
          <w:rFonts w:ascii="Times New Roman" w:hAnsi="Times New Roman" w:cs="Times New Roman"/>
          <w:sz w:val="28"/>
          <w:szCs w:val="28"/>
          <w:lang w:val="kk-KZ"/>
        </w:rPr>
        <w:t xml:space="preserve"> зерттеп, олардың параскаридтермен </w:t>
      </w:r>
      <w:r>
        <w:rPr>
          <w:rFonts w:ascii="Times New Roman" w:hAnsi="Times New Roman" w:cs="Times New Roman"/>
          <w:sz w:val="28"/>
          <w:szCs w:val="28"/>
          <w:lang w:val="kk-KZ"/>
        </w:rPr>
        <w:t xml:space="preserve">зақымдалу </w:t>
      </w:r>
      <w:r w:rsidR="00C152C9" w:rsidRPr="00D26B87">
        <w:rPr>
          <w:rFonts w:ascii="Times New Roman" w:hAnsi="Times New Roman" w:cs="Times New Roman"/>
          <w:sz w:val="28"/>
          <w:szCs w:val="28"/>
          <w:lang w:val="kk-KZ"/>
        </w:rPr>
        <w:t>42</w:t>
      </w:r>
      <w:r w:rsidR="00C86527">
        <w:rPr>
          <w:rFonts w:ascii="Times New Roman" w:hAnsi="Times New Roman" w:cs="Times New Roman"/>
          <w:sz w:val="28"/>
          <w:szCs w:val="28"/>
          <w:lang w:val="kk-KZ"/>
        </w:rPr>
        <w:t>%-тен</w:t>
      </w:r>
      <w:r w:rsidR="00C152C9" w:rsidRPr="00D26B87">
        <w:rPr>
          <w:rFonts w:ascii="Times New Roman" w:hAnsi="Times New Roman" w:cs="Times New Roman"/>
          <w:sz w:val="28"/>
          <w:szCs w:val="28"/>
          <w:lang w:val="kk-KZ"/>
        </w:rPr>
        <w:t xml:space="preserve"> 52,3</w:t>
      </w:r>
      <w:r w:rsidR="00C86527">
        <w:rPr>
          <w:rFonts w:ascii="Times New Roman" w:hAnsi="Times New Roman" w:cs="Times New Roman"/>
          <w:sz w:val="28"/>
          <w:szCs w:val="28"/>
          <w:lang w:val="kk-KZ"/>
        </w:rPr>
        <w:t>%-ке</w:t>
      </w:r>
      <w:r w:rsidR="00C152C9" w:rsidRPr="00D26B87">
        <w:rPr>
          <w:rFonts w:ascii="Times New Roman" w:hAnsi="Times New Roman" w:cs="Times New Roman"/>
          <w:sz w:val="28"/>
          <w:szCs w:val="28"/>
          <w:lang w:val="kk-KZ"/>
        </w:rPr>
        <w:t xml:space="preserve"> дейін болатынын аны</w:t>
      </w:r>
      <w:r w:rsidR="0015430E" w:rsidRPr="00D26B87">
        <w:rPr>
          <w:rFonts w:ascii="Times New Roman" w:hAnsi="Times New Roman" w:cs="Times New Roman"/>
          <w:sz w:val="28"/>
          <w:szCs w:val="28"/>
          <w:lang w:val="kk-KZ"/>
        </w:rPr>
        <w:t>қ</w:t>
      </w:r>
      <w:r w:rsidR="00C152C9" w:rsidRPr="00D26B87">
        <w:rPr>
          <w:rFonts w:ascii="Times New Roman" w:hAnsi="Times New Roman" w:cs="Times New Roman"/>
          <w:sz w:val="28"/>
          <w:szCs w:val="28"/>
          <w:lang w:val="kk-KZ"/>
        </w:rPr>
        <w:t>та</w:t>
      </w:r>
      <w:r w:rsidR="0015430E" w:rsidRPr="00D26B87">
        <w:rPr>
          <w:rFonts w:ascii="Times New Roman" w:hAnsi="Times New Roman" w:cs="Times New Roman"/>
          <w:sz w:val="28"/>
          <w:szCs w:val="28"/>
          <w:lang w:val="kk-KZ"/>
        </w:rPr>
        <w:t>ғ</w:t>
      </w:r>
      <w:r w:rsidR="00C152C9" w:rsidRPr="00D26B87">
        <w:rPr>
          <w:rFonts w:ascii="Times New Roman" w:hAnsi="Times New Roman" w:cs="Times New Roman"/>
          <w:sz w:val="28"/>
          <w:szCs w:val="28"/>
          <w:lang w:val="kk-KZ"/>
        </w:rPr>
        <w:t>ан. Parascaris equorum жылқылар максималды за</w:t>
      </w:r>
      <w:r w:rsidR="0015430E" w:rsidRPr="00D26B87">
        <w:rPr>
          <w:rFonts w:ascii="Times New Roman" w:hAnsi="Times New Roman" w:cs="Times New Roman"/>
          <w:sz w:val="28"/>
          <w:szCs w:val="28"/>
          <w:lang w:val="kk-KZ"/>
        </w:rPr>
        <w:t>қ</w:t>
      </w:r>
      <w:r w:rsidR="00C152C9" w:rsidRPr="00D26B87">
        <w:rPr>
          <w:rFonts w:ascii="Times New Roman" w:hAnsi="Times New Roman" w:cs="Times New Roman"/>
          <w:sz w:val="28"/>
          <w:szCs w:val="28"/>
          <w:lang w:val="kk-KZ"/>
        </w:rPr>
        <w:t>ымдануы 60,1</w:t>
      </w:r>
      <w:r w:rsidR="00C86D16">
        <w:rPr>
          <w:rFonts w:ascii="Times New Roman" w:hAnsi="Times New Roman" w:cs="Times New Roman"/>
          <w:sz w:val="28"/>
          <w:szCs w:val="28"/>
          <w:lang w:val="kk-KZ"/>
        </w:rPr>
        <w:t>%-т</w:t>
      </w:r>
      <w:r w:rsidR="00C86527">
        <w:rPr>
          <w:rFonts w:ascii="Times New Roman" w:hAnsi="Times New Roman" w:cs="Times New Roman"/>
          <w:sz w:val="28"/>
          <w:szCs w:val="28"/>
          <w:lang w:val="kk-KZ"/>
        </w:rPr>
        <w:t>і</w:t>
      </w:r>
      <w:r w:rsidR="00C152C9" w:rsidRPr="00D26B87">
        <w:rPr>
          <w:rFonts w:ascii="Times New Roman" w:hAnsi="Times New Roman" w:cs="Times New Roman"/>
          <w:sz w:val="28"/>
          <w:szCs w:val="28"/>
          <w:lang w:val="kk-KZ"/>
        </w:rPr>
        <w:t xml:space="preserve"> құрайтын топтастырылған күтімде байқалады. Жылқылардың 1 г нәжісіндегі параскарид жұмыртқаларының орташа саны 69,2±5,2 дананы құрады, 38,8±4,4-тен 8</w:t>
      </w:r>
      <w:r w:rsidR="009A2DD0">
        <w:rPr>
          <w:rFonts w:ascii="Times New Roman" w:hAnsi="Times New Roman" w:cs="Times New Roman"/>
          <w:sz w:val="28"/>
          <w:szCs w:val="28"/>
          <w:lang w:val="kk-KZ"/>
        </w:rPr>
        <w:t>1,7±7,6 данаға дейін ауытқиды</w:t>
      </w:r>
      <w:r w:rsidR="00C152C9" w:rsidRPr="00D26B87">
        <w:rPr>
          <w:rFonts w:ascii="Times New Roman" w:hAnsi="Times New Roman" w:cs="Times New Roman"/>
          <w:sz w:val="28"/>
          <w:szCs w:val="28"/>
          <w:lang w:val="kk-KZ"/>
        </w:rPr>
        <w:t>.</w:t>
      </w:r>
    </w:p>
    <w:p w:rsidR="00B13486" w:rsidRPr="000C6D68" w:rsidRDefault="00C152C9" w:rsidP="001719A5">
      <w:pPr>
        <w:autoSpaceDE w:val="0"/>
        <w:autoSpaceDN w:val="0"/>
        <w:adjustRightInd w:val="0"/>
        <w:spacing w:after="0" w:line="240" w:lineRule="auto"/>
        <w:ind w:firstLine="709"/>
        <w:jc w:val="both"/>
        <w:rPr>
          <w:lang w:val="kk-KZ"/>
        </w:rPr>
      </w:pPr>
      <w:r w:rsidRPr="00D26B87">
        <w:rPr>
          <w:rFonts w:ascii="Times New Roman" w:hAnsi="Times New Roman" w:cs="Times New Roman"/>
          <w:sz w:val="28"/>
          <w:szCs w:val="28"/>
          <w:lang w:val="kk-KZ"/>
        </w:rPr>
        <w:t>P. equorum жұмыртқалары қара қоңыр түсті, ірі, қалың, тегіс қабықпен қапталған. Жұмыртқаларда ұрық жасушалары болды. Жіңішке ішектің гельминтологиялық аутопсия нәтижелері P. equorum жылқыларының 42,5%</w:t>
      </w:r>
      <w:r w:rsidR="00C86527">
        <w:rPr>
          <w:rFonts w:ascii="Times New Roman" w:hAnsi="Times New Roman" w:cs="Times New Roman"/>
          <w:sz w:val="28"/>
          <w:szCs w:val="28"/>
          <w:lang w:val="kk-KZ"/>
        </w:rPr>
        <w:t>-і</w:t>
      </w:r>
      <w:r w:rsidRPr="00D26B87">
        <w:rPr>
          <w:rFonts w:ascii="Times New Roman" w:hAnsi="Times New Roman" w:cs="Times New Roman"/>
          <w:sz w:val="28"/>
          <w:szCs w:val="28"/>
          <w:lang w:val="kk-KZ"/>
        </w:rPr>
        <w:t xml:space="preserve"> инвазияланғанын көрсетеді, гельминтологиялық </w:t>
      </w:r>
      <w:r w:rsidR="009A2DD0">
        <w:rPr>
          <w:rFonts w:ascii="Times New Roman" w:hAnsi="Times New Roman" w:cs="Times New Roman"/>
          <w:sz w:val="28"/>
          <w:szCs w:val="28"/>
          <w:lang w:val="kk-KZ"/>
        </w:rPr>
        <w:t>зерттеулер</w:t>
      </w:r>
      <w:r w:rsidRPr="00D26B87">
        <w:rPr>
          <w:rFonts w:ascii="Times New Roman" w:hAnsi="Times New Roman" w:cs="Times New Roman"/>
          <w:sz w:val="28"/>
          <w:szCs w:val="28"/>
          <w:lang w:val="kk-KZ"/>
        </w:rPr>
        <w:t xml:space="preserve"> деректері бойынша инвазияның экстенсивтілігі гельминтокопроовоскопия нәтижелеріне қарағанда 9%</w:t>
      </w:r>
      <w:r w:rsidR="00C86527">
        <w:rPr>
          <w:rFonts w:ascii="Times New Roman" w:hAnsi="Times New Roman" w:cs="Times New Roman"/>
          <w:sz w:val="28"/>
          <w:szCs w:val="28"/>
          <w:lang w:val="kk-KZ"/>
        </w:rPr>
        <w:t>-ке</w:t>
      </w:r>
      <w:r w:rsidRPr="00D26B87">
        <w:rPr>
          <w:rFonts w:ascii="Times New Roman" w:hAnsi="Times New Roman" w:cs="Times New Roman"/>
          <w:sz w:val="28"/>
          <w:szCs w:val="28"/>
          <w:lang w:val="kk-KZ"/>
        </w:rPr>
        <w:t xml:space="preserve"> жоғары болды.</w:t>
      </w:r>
      <w:r w:rsidR="0015430E" w:rsidRPr="00D26B87">
        <w:rPr>
          <w:rFonts w:ascii="Times New Roman" w:hAnsi="Times New Roman" w:cs="Times New Roman"/>
          <w:sz w:val="28"/>
          <w:szCs w:val="28"/>
          <w:lang w:val="kk-KZ"/>
        </w:rPr>
        <w:t xml:space="preserve"> </w:t>
      </w:r>
      <w:r w:rsidR="009A2DD0">
        <w:rPr>
          <w:rFonts w:ascii="Times New Roman" w:hAnsi="Times New Roman" w:cs="Times New Roman"/>
          <w:sz w:val="28"/>
          <w:szCs w:val="28"/>
          <w:lang w:val="kk-KZ"/>
        </w:rPr>
        <w:t>Ауру қоздырғыштары мен жылқылардың инвазиямен зақымдануына</w:t>
      </w:r>
      <w:r w:rsidRPr="00D26B87">
        <w:rPr>
          <w:rFonts w:ascii="Times New Roman" w:hAnsi="Times New Roman" w:cs="Times New Roman"/>
          <w:sz w:val="28"/>
          <w:szCs w:val="28"/>
          <w:lang w:val="kk-KZ"/>
        </w:rPr>
        <w:t xml:space="preserve"> күтіп-бағу технологиясы айтарлықтай әсер ететіні анықталды. Ғалымдар жылқылардың параскаридтермен максималды инвазиялануы байлап ұстау технологиясында 50,0%</w:t>
      </w:r>
      <w:r w:rsidR="009A2DD0">
        <w:rPr>
          <w:rFonts w:ascii="Times New Roman" w:hAnsi="Times New Roman" w:cs="Times New Roman"/>
          <w:sz w:val="28"/>
          <w:szCs w:val="28"/>
          <w:lang w:val="kk-KZ"/>
        </w:rPr>
        <w:t xml:space="preserve"> анықталса</w:t>
      </w:r>
      <w:r w:rsidRPr="00D26B87">
        <w:rPr>
          <w:rFonts w:ascii="Times New Roman" w:hAnsi="Times New Roman" w:cs="Times New Roman"/>
          <w:sz w:val="28"/>
          <w:szCs w:val="28"/>
          <w:lang w:val="kk-KZ"/>
        </w:rPr>
        <w:t>, ал жайылымдық ұстауда – 38,3%</w:t>
      </w:r>
      <w:r w:rsidR="00C86527">
        <w:rPr>
          <w:rFonts w:ascii="Times New Roman" w:hAnsi="Times New Roman" w:cs="Times New Roman"/>
          <w:sz w:val="28"/>
          <w:szCs w:val="28"/>
          <w:lang w:val="kk-KZ"/>
        </w:rPr>
        <w:t>-ті</w:t>
      </w:r>
      <w:r w:rsidRPr="00D26B87">
        <w:rPr>
          <w:rFonts w:ascii="Times New Roman" w:hAnsi="Times New Roman" w:cs="Times New Roman"/>
          <w:sz w:val="28"/>
          <w:szCs w:val="28"/>
          <w:lang w:val="kk-KZ"/>
        </w:rPr>
        <w:t xml:space="preserve"> құрады деп айтқан</w:t>
      </w:r>
      <w:r w:rsidR="00C86527">
        <w:rPr>
          <w:rFonts w:ascii="Times New Roman" w:hAnsi="Times New Roman" w:cs="Times New Roman"/>
          <w:sz w:val="28"/>
          <w:szCs w:val="28"/>
          <w:lang w:val="kk-KZ"/>
        </w:rPr>
        <w:t xml:space="preserve"> [31</w:t>
      </w:r>
      <w:r w:rsidR="00147ACB"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92095F" w:rsidRPr="001B15D3" w:rsidRDefault="00F97B19" w:rsidP="001719A5">
      <w:pPr>
        <w:pStyle w:val="Default"/>
        <w:ind w:firstLine="709"/>
        <w:jc w:val="both"/>
        <w:rPr>
          <w:color w:val="auto"/>
          <w:sz w:val="28"/>
          <w:szCs w:val="28"/>
          <w:lang w:val="kk-KZ"/>
        </w:rPr>
      </w:pPr>
      <w:r>
        <w:rPr>
          <w:color w:val="auto"/>
          <w:sz w:val="28"/>
          <w:szCs w:val="28"/>
          <w:lang w:val="kk-KZ"/>
        </w:rPr>
        <w:t>Р.Р.</w:t>
      </w:r>
      <w:r w:rsidR="005D7749">
        <w:rPr>
          <w:color w:val="auto"/>
          <w:sz w:val="28"/>
          <w:szCs w:val="28"/>
          <w:lang w:val="kk-KZ"/>
        </w:rPr>
        <w:t xml:space="preserve"> </w:t>
      </w:r>
      <w:r w:rsidR="0092095F" w:rsidRPr="00D26B87">
        <w:rPr>
          <w:color w:val="auto"/>
          <w:sz w:val="28"/>
          <w:szCs w:val="28"/>
          <w:lang w:val="kk-KZ"/>
        </w:rPr>
        <w:t>Тим</w:t>
      </w:r>
      <w:r>
        <w:rPr>
          <w:color w:val="auto"/>
          <w:sz w:val="28"/>
          <w:szCs w:val="28"/>
          <w:lang w:val="kk-KZ"/>
        </w:rPr>
        <w:t>ербаева, М.А.</w:t>
      </w:r>
      <w:r w:rsidR="005D7749">
        <w:rPr>
          <w:color w:val="auto"/>
          <w:sz w:val="28"/>
          <w:szCs w:val="28"/>
          <w:lang w:val="kk-KZ"/>
        </w:rPr>
        <w:t xml:space="preserve"> </w:t>
      </w:r>
      <w:r>
        <w:rPr>
          <w:color w:val="auto"/>
          <w:sz w:val="28"/>
          <w:szCs w:val="28"/>
          <w:lang w:val="kk-KZ"/>
        </w:rPr>
        <w:t>Колосова және Р.</w:t>
      </w:r>
      <w:r w:rsidR="0092095F" w:rsidRPr="00D26B87">
        <w:rPr>
          <w:color w:val="auto"/>
          <w:sz w:val="28"/>
          <w:szCs w:val="28"/>
          <w:lang w:val="kk-KZ"/>
        </w:rPr>
        <w:t>К</w:t>
      </w:r>
      <w:r>
        <w:rPr>
          <w:color w:val="auto"/>
          <w:sz w:val="28"/>
          <w:szCs w:val="28"/>
          <w:lang w:val="kk-KZ"/>
        </w:rPr>
        <w:t>.</w:t>
      </w:r>
      <w:r w:rsidR="005D7749">
        <w:rPr>
          <w:color w:val="auto"/>
          <w:sz w:val="28"/>
          <w:szCs w:val="28"/>
          <w:lang w:val="kk-KZ"/>
        </w:rPr>
        <w:t xml:space="preserve"> </w:t>
      </w:r>
      <w:r w:rsidR="0092095F" w:rsidRPr="00D26B87">
        <w:rPr>
          <w:color w:val="auto"/>
          <w:sz w:val="28"/>
          <w:szCs w:val="28"/>
          <w:lang w:val="kk-KZ"/>
        </w:rPr>
        <w:t>Сулаймановтың деректері бойынша жылқының жас төлінде P. еquorum тәулігіне 6245</w:t>
      </w:r>
      <w:r w:rsidR="00097169">
        <w:rPr>
          <w:color w:val="auto"/>
          <w:sz w:val="28"/>
          <w:szCs w:val="28"/>
          <w:lang w:val="kk-KZ"/>
        </w:rPr>
        <w:t>-</w:t>
      </w:r>
      <w:r w:rsidR="0092095F" w:rsidRPr="00D26B87">
        <w:rPr>
          <w:color w:val="auto"/>
          <w:sz w:val="28"/>
          <w:szCs w:val="28"/>
          <w:lang w:val="kk-KZ"/>
        </w:rPr>
        <w:t xml:space="preserve">7189 дана жұмыртқа </w:t>
      </w:r>
      <w:r w:rsidR="00A5731A" w:rsidRPr="00D26B87">
        <w:rPr>
          <w:color w:val="auto"/>
          <w:sz w:val="28"/>
          <w:szCs w:val="28"/>
          <w:lang w:val="kk-KZ"/>
        </w:rPr>
        <w:t>бөліп шығаруы</w:t>
      </w:r>
      <w:r w:rsidR="0092095F" w:rsidRPr="00D26B87">
        <w:rPr>
          <w:color w:val="auto"/>
          <w:sz w:val="28"/>
          <w:szCs w:val="28"/>
          <w:lang w:val="kk-KZ"/>
        </w:rPr>
        <w:t xml:space="preserve"> мүмкін. Батыс Сібірдегі инвазияның </w:t>
      </w:r>
      <w:r w:rsidR="00A5731A" w:rsidRPr="00D26B87">
        <w:rPr>
          <w:color w:val="auto"/>
          <w:sz w:val="28"/>
          <w:szCs w:val="28"/>
          <w:lang w:val="kk-KZ"/>
        </w:rPr>
        <w:t>таралуы</w:t>
      </w:r>
      <w:r w:rsidR="0092095F" w:rsidRPr="00D26B87">
        <w:rPr>
          <w:color w:val="auto"/>
          <w:sz w:val="28"/>
          <w:szCs w:val="28"/>
          <w:lang w:val="kk-KZ"/>
        </w:rPr>
        <w:t xml:space="preserve"> </w:t>
      </w:r>
      <w:r w:rsidR="00097169">
        <w:rPr>
          <w:color w:val="auto"/>
          <w:sz w:val="28"/>
          <w:szCs w:val="28"/>
          <w:lang w:val="kk-KZ"/>
        </w:rPr>
        <w:t xml:space="preserve">                      </w:t>
      </w:r>
      <w:r w:rsidR="0092095F" w:rsidRPr="00D26B87">
        <w:rPr>
          <w:color w:val="auto"/>
          <w:sz w:val="28"/>
          <w:szCs w:val="28"/>
          <w:lang w:val="kk-KZ"/>
        </w:rPr>
        <w:t>64,6%</w:t>
      </w:r>
      <w:r w:rsidR="00607690">
        <w:rPr>
          <w:color w:val="auto"/>
          <w:sz w:val="28"/>
          <w:szCs w:val="28"/>
          <w:lang w:val="kk-KZ"/>
        </w:rPr>
        <w:t>-ті</w:t>
      </w:r>
      <w:r w:rsidR="0092095F" w:rsidRPr="00D26B87">
        <w:rPr>
          <w:color w:val="auto"/>
          <w:sz w:val="28"/>
          <w:szCs w:val="28"/>
          <w:lang w:val="kk-KZ"/>
        </w:rPr>
        <w:t xml:space="preserve"> құрайды,</w:t>
      </w:r>
      <w:r w:rsidR="00A5731A" w:rsidRPr="00D26B87">
        <w:rPr>
          <w:color w:val="auto"/>
          <w:sz w:val="28"/>
          <w:szCs w:val="28"/>
          <w:lang w:val="kk-KZ"/>
        </w:rPr>
        <w:t xml:space="preserve"> қарқындылығы 24,6 дана/</w:t>
      </w:r>
      <w:r w:rsidR="0092095F" w:rsidRPr="00D26B87">
        <w:rPr>
          <w:color w:val="auto"/>
          <w:sz w:val="28"/>
          <w:szCs w:val="28"/>
          <w:lang w:val="kk-KZ"/>
        </w:rPr>
        <w:t>бас. 1</w:t>
      </w:r>
      <w:r w:rsidR="00097169">
        <w:rPr>
          <w:color w:val="auto"/>
          <w:sz w:val="28"/>
          <w:szCs w:val="28"/>
          <w:lang w:val="kk-KZ"/>
        </w:rPr>
        <w:t>-</w:t>
      </w:r>
      <w:r w:rsidR="0092095F" w:rsidRPr="00D26B87">
        <w:rPr>
          <w:color w:val="auto"/>
          <w:sz w:val="28"/>
          <w:szCs w:val="28"/>
          <w:lang w:val="kk-KZ"/>
        </w:rPr>
        <w:t>2 жас, 2</w:t>
      </w:r>
      <w:r w:rsidR="00097169">
        <w:rPr>
          <w:color w:val="auto"/>
          <w:sz w:val="28"/>
          <w:szCs w:val="28"/>
          <w:lang w:val="kk-KZ"/>
        </w:rPr>
        <w:t>-</w:t>
      </w:r>
      <w:r w:rsidR="0092095F" w:rsidRPr="00D26B87">
        <w:rPr>
          <w:color w:val="auto"/>
          <w:sz w:val="28"/>
          <w:szCs w:val="28"/>
          <w:lang w:val="kk-KZ"/>
        </w:rPr>
        <w:t>4 жасқа дейінгі жылқылардың параскаридозға шалдығуы сәйкесінше: 81,0, 63,0 және 52,9%. Сондай-ақ, авторлар олардың максималды инвазиялануы қы</w:t>
      </w:r>
      <w:r w:rsidR="009A2DD0">
        <w:rPr>
          <w:color w:val="auto"/>
          <w:sz w:val="28"/>
          <w:szCs w:val="28"/>
          <w:lang w:val="kk-KZ"/>
        </w:rPr>
        <w:t xml:space="preserve">ркүйек-қазан айларында </w:t>
      </w:r>
      <w:r w:rsidR="00304FA2">
        <w:rPr>
          <w:color w:val="auto"/>
          <w:sz w:val="28"/>
          <w:szCs w:val="28"/>
          <w:lang w:val="kk-KZ"/>
        </w:rPr>
        <w:t xml:space="preserve">кездесетінін </w:t>
      </w:r>
      <w:r w:rsidR="009A2DD0">
        <w:rPr>
          <w:color w:val="auto"/>
          <w:sz w:val="28"/>
          <w:szCs w:val="28"/>
          <w:lang w:val="kk-KZ"/>
        </w:rPr>
        <w:t xml:space="preserve"> байқаған</w:t>
      </w:r>
      <w:r w:rsidR="0092095F" w:rsidRPr="00D26B87">
        <w:rPr>
          <w:color w:val="auto"/>
          <w:sz w:val="28"/>
          <w:szCs w:val="28"/>
          <w:lang w:val="kk-KZ"/>
        </w:rPr>
        <w:t xml:space="preserve"> (ИЭ=83,3%). Келесі айларда инвазияның </w:t>
      </w:r>
      <w:r w:rsidR="00304FA2">
        <w:rPr>
          <w:color w:val="auto"/>
          <w:sz w:val="28"/>
          <w:szCs w:val="28"/>
          <w:lang w:val="kk-KZ"/>
        </w:rPr>
        <w:t>дәрежесі</w:t>
      </w:r>
      <w:r w:rsidR="0092095F" w:rsidRPr="00D26B87">
        <w:rPr>
          <w:color w:val="auto"/>
          <w:sz w:val="28"/>
          <w:szCs w:val="28"/>
          <w:lang w:val="kk-KZ"/>
        </w:rPr>
        <w:t xml:space="preserve"> жоғары деңгейде сақталады. Келесі жылдың көктемінде ол </w:t>
      </w:r>
      <w:r w:rsidR="00304FA2">
        <w:rPr>
          <w:color w:val="auto"/>
          <w:sz w:val="28"/>
          <w:szCs w:val="28"/>
          <w:lang w:val="kk-KZ"/>
        </w:rPr>
        <w:t xml:space="preserve">көрініс </w:t>
      </w:r>
      <w:r w:rsidR="0092095F" w:rsidRPr="00D26B87">
        <w:rPr>
          <w:color w:val="auto"/>
          <w:sz w:val="28"/>
          <w:szCs w:val="28"/>
          <w:lang w:val="kk-KZ"/>
        </w:rPr>
        <w:t xml:space="preserve">төмендейді және </w:t>
      </w:r>
      <w:r>
        <w:rPr>
          <w:color w:val="auto"/>
          <w:sz w:val="28"/>
          <w:szCs w:val="28"/>
          <w:lang w:val="kk-KZ"/>
        </w:rPr>
        <w:t>м</w:t>
      </w:r>
      <w:r w:rsidR="0092095F" w:rsidRPr="00D26B87">
        <w:rPr>
          <w:color w:val="auto"/>
          <w:sz w:val="28"/>
          <w:szCs w:val="28"/>
          <w:lang w:val="kk-KZ"/>
        </w:rPr>
        <w:t xml:space="preserve">амырда 23,8% </w:t>
      </w:r>
      <w:r w:rsidR="00304FA2">
        <w:rPr>
          <w:color w:val="auto"/>
          <w:sz w:val="28"/>
          <w:szCs w:val="28"/>
          <w:lang w:val="kk-KZ"/>
        </w:rPr>
        <w:t>болатынын</w:t>
      </w:r>
      <w:r w:rsidR="0092095F" w:rsidRPr="00D26B87">
        <w:rPr>
          <w:color w:val="auto"/>
          <w:sz w:val="28"/>
          <w:szCs w:val="28"/>
          <w:lang w:val="kk-KZ"/>
        </w:rPr>
        <w:t xml:space="preserve"> анықтаған</w:t>
      </w:r>
      <w:r w:rsidR="00607690">
        <w:rPr>
          <w:color w:val="auto"/>
          <w:sz w:val="28"/>
          <w:szCs w:val="28"/>
          <w:lang w:val="kk-KZ"/>
        </w:rPr>
        <w:t xml:space="preserve"> [32</w:t>
      </w:r>
      <w:r w:rsidR="00147ACB" w:rsidRPr="00D26B87">
        <w:rPr>
          <w:color w:val="auto"/>
          <w:sz w:val="28"/>
          <w:szCs w:val="28"/>
          <w:lang w:val="kk-KZ"/>
        </w:rPr>
        <w:t>]</w:t>
      </w:r>
      <w:r w:rsidR="0092095F" w:rsidRPr="00D26B87">
        <w:rPr>
          <w:color w:val="auto"/>
          <w:sz w:val="28"/>
          <w:szCs w:val="28"/>
          <w:lang w:val="kk-KZ"/>
        </w:rPr>
        <w:t xml:space="preserve">. </w:t>
      </w:r>
    </w:p>
    <w:p w:rsidR="0015430E" w:rsidRPr="00D26B87" w:rsidRDefault="008E4FF8" w:rsidP="001719A5">
      <w:pPr>
        <w:pStyle w:val="Default"/>
        <w:ind w:firstLine="709"/>
        <w:jc w:val="both"/>
        <w:rPr>
          <w:color w:val="auto"/>
          <w:sz w:val="20"/>
          <w:szCs w:val="20"/>
          <w:lang w:val="kk-KZ"/>
        </w:rPr>
      </w:pPr>
      <w:r w:rsidRPr="00D26B87">
        <w:rPr>
          <w:sz w:val="28"/>
          <w:szCs w:val="28"/>
          <w:lang w:val="kk-KZ"/>
        </w:rPr>
        <w:t>Т</w:t>
      </w:r>
      <w:r w:rsidR="00411E05">
        <w:rPr>
          <w:sz w:val="28"/>
          <w:szCs w:val="28"/>
          <w:lang w:val="kk-KZ"/>
        </w:rPr>
        <w:t>үмен</w:t>
      </w:r>
      <w:r w:rsidRPr="00D26B87">
        <w:rPr>
          <w:sz w:val="28"/>
          <w:szCs w:val="28"/>
          <w:lang w:val="kk-KZ"/>
        </w:rPr>
        <w:t xml:space="preserve"> облысында ж</w:t>
      </w:r>
      <w:r w:rsidR="00607690">
        <w:rPr>
          <w:sz w:val="28"/>
          <w:szCs w:val="28"/>
          <w:lang w:val="kk-KZ"/>
        </w:rPr>
        <w:t>ылқы паразиттерінің кең таралуы бойынша е</w:t>
      </w:r>
      <w:r w:rsidRPr="00D26B87">
        <w:rPr>
          <w:sz w:val="28"/>
          <w:szCs w:val="28"/>
          <w:lang w:val="kk-KZ"/>
        </w:rPr>
        <w:t xml:space="preserve">ң көп </w:t>
      </w:r>
      <w:r w:rsidR="00411E05">
        <w:rPr>
          <w:sz w:val="28"/>
          <w:szCs w:val="28"/>
          <w:lang w:val="kk-KZ"/>
        </w:rPr>
        <w:t>зақымдану</w:t>
      </w:r>
      <w:r w:rsidRPr="00D26B87">
        <w:rPr>
          <w:sz w:val="28"/>
          <w:szCs w:val="28"/>
          <w:lang w:val="kk-KZ"/>
        </w:rPr>
        <w:t xml:space="preserve"> Nematoda класы болып</w:t>
      </w:r>
      <w:r w:rsidR="00411E05">
        <w:rPr>
          <w:sz w:val="28"/>
          <w:szCs w:val="28"/>
          <w:lang w:val="kk-KZ"/>
        </w:rPr>
        <w:t xml:space="preserve"> есептелді</w:t>
      </w:r>
      <w:r w:rsidRPr="00D26B87">
        <w:rPr>
          <w:sz w:val="28"/>
          <w:szCs w:val="28"/>
          <w:lang w:val="kk-KZ"/>
        </w:rPr>
        <w:t xml:space="preserve">, түрлер құрамы бойынша оларға Охуuris equi, Parascaris equorum, Strongylus equnus, Strongyloides westeri жатады, олардың орташа </w:t>
      </w:r>
      <w:r w:rsidR="00411E05">
        <w:rPr>
          <w:sz w:val="28"/>
          <w:szCs w:val="28"/>
          <w:lang w:val="kk-KZ"/>
        </w:rPr>
        <w:t xml:space="preserve">зақымдану </w:t>
      </w:r>
      <w:r w:rsidRPr="00D26B87">
        <w:rPr>
          <w:sz w:val="28"/>
          <w:szCs w:val="28"/>
          <w:lang w:val="kk-KZ"/>
        </w:rPr>
        <w:t>көрсеткіші 12,4%. Осы нәтижелерді талдау негізінде паразитке қарсы іс-шараларды одан әрі жоспарлау үшін облыстағы жылқы паразиттері бойынша эпизоотологиялық жағдайға мониторинг жүргізу қажеттілігі туралы қор</w:t>
      </w:r>
      <w:r w:rsidR="00411E05">
        <w:rPr>
          <w:sz w:val="28"/>
          <w:szCs w:val="28"/>
          <w:lang w:val="kk-KZ"/>
        </w:rPr>
        <w:t>ытынды жасауға мүмкіндік береді</w:t>
      </w:r>
      <w:r w:rsidR="00607690">
        <w:rPr>
          <w:sz w:val="28"/>
          <w:szCs w:val="28"/>
          <w:lang w:val="kk-KZ"/>
        </w:rPr>
        <w:t xml:space="preserve"> </w:t>
      </w:r>
      <w:r w:rsidR="00147ACB" w:rsidRPr="00D26B87">
        <w:rPr>
          <w:sz w:val="28"/>
          <w:szCs w:val="28"/>
          <w:lang w:val="kk-KZ"/>
        </w:rPr>
        <w:t>[3</w:t>
      </w:r>
      <w:r w:rsidR="00607690">
        <w:rPr>
          <w:sz w:val="28"/>
          <w:szCs w:val="28"/>
          <w:lang w:val="kk-KZ"/>
        </w:rPr>
        <w:t>3</w:t>
      </w:r>
      <w:r w:rsidR="00147ACB" w:rsidRPr="00D26B87">
        <w:rPr>
          <w:sz w:val="28"/>
          <w:szCs w:val="28"/>
          <w:lang w:val="kk-KZ"/>
        </w:rPr>
        <w:t>]</w:t>
      </w:r>
      <w:r w:rsidR="001B15D3">
        <w:rPr>
          <w:color w:val="auto"/>
          <w:sz w:val="20"/>
          <w:szCs w:val="20"/>
          <w:lang w:val="kk-KZ"/>
        </w:rPr>
        <w:t>.</w:t>
      </w:r>
      <w:r w:rsidRPr="00D26B87">
        <w:rPr>
          <w:color w:val="auto"/>
          <w:sz w:val="20"/>
          <w:szCs w:val="20"/>
          <w:lang w:val="kk-KZ"/>
        </w:rPr>
        <w:t xml:space="preserve"> </w:t>
      </w:r>
    </w:p>
    <w:p w:rsidR="00940A2E" w:rsidRPr="00D26B87" w:rsidRDefault="001B15D3" w:rsidP="001719A5">
      <w:pPr>
        <w:pStyle w:val="Default"/>
        <w:ind w:firstLine="709"/>
        <w:jc w:val="both"/>
        <w:rPr>
          <w:color w:val="auto"/>
          <w:sz w:val="20"/>
          <w:szCs w:val="20"/>
          <w:lang w:val="kk-KZ"/>
        </w:rPr>
      </w:pPr>
      <w:r>
        <w:rPr>
          <w:color w:val="auto"/>
          <w:sz w:val="28"/>
          <w:szCs w:val="28"/>
          <w:lang w:val="kk-KZ"/>
        </w:rPr>
        <w:lastRenderedPageBreak/>
        <w:t>Р.И.</w:t>
      </w:r>
      <w:r w:rsidR="00097169">
        <w:rPr>
          <w:color w:val="auto"/>
          <w:sz w:val="28"/>
          <w:szCs w:val="28"/>
          <w:lang w:val="kk-KZ"/>
        </w:rPr>
        <w:t xml:space="preserve"> </w:t>
      </w:r>
      <w:r w:rsidR="00132AF3" w:rsidRPr="00D26B87">
        <w:rPr>
          <w:color w:val="auto"/>
          <w:sz w:val="28"/>
          <w:szCs w:val="28"/>
          <w:lang w:val="kk-KZ"/>
        </w:rPr>
        <w:t>Хасанова</w:t>
      </w:r>
      <w:r w:rsidR="00411E05">
        <w:rPr>
          <w:color w:val="auto"/>
          <w:sz w:val="28"/>
          <w:szCs w:val="28"/>
          <w:lang w:val="kk-KZ"/>
        </w:rPr>
        <w:t xml:space="preserve"> ж</w:t>
      </w:r>
      <w:r w:rsidR="00132AF3" w:rsidRPr="00D26B87">
        <w:rPr>
          <w:color w:val="auto"/>
          <w:sz w:val="28"/>
          <w:szCs w:val="28"/>
          <w:lang w:val="kk-KZ"/>
        </w:rPr>
        <w:t>үргізген к</w:t>
      </w:r>
      <w:r w:rsidR="00940A2E" w:rsidRPr="00D26B87">
        <w:rPr>
          <w:color w:val="auto"/>
          <w:sz w:val="28"/>
          <w:szCs w:val="28"/>
          <w:lang w:val="kk-KZ"/>
        </w:rPr>
        <w:t>опроовоскопиялық зерттеулер</w:t>
      </w:r>
      <w:r w:rsidR="00132AF3" w:rsidRPr="00D26B87">
        <w:rPr>
          <w:color w:val="auto"/>
          <w:sz w:val="28"/>
          <w:szCs w:val="28"/>
          <w:lang w:val="kk-KZ"/>
        </w:rPr>
        <w:t>ін</w:t>
      </w:r>
      <w:r w:rsidR="00940A2E" w:rsidRPr="00D26B87">
        <w:rPr>
          <w:color w:val="auto"/>
          <w:sz w:val="28"/>
          <w:szCs w:val="28"/>
          <w:lang w:val="kk-KZ"/>
        </w:rPr>
        <w:t>ің нәтижелері</w:t>
      </w:r>
      <w:r w:rsidR="00132AF3" w:rsidRPr="00D26B87">
        <w:rPr>
          <w:color w:val="auto"/>
          <w:sz w:val="28"/>
          <w:szCs w:val="28"/>
          <w:lang w:val="kk-KZ"/>
        </w:rPr>
        <w:t>нде</w:t>
      </w:r>
      <w:r w:rsidR="00940A2E" w:rsidRPr="00D26B87">
        <w:rPr>
          <w:color w:val="auto"/>
          <w:sz w:val="28"/>
          <w:szCs w:val="28"/>
          <w:lang w:val="kk-KZ"/>
        </w:rPr>
        <w:t xml:space="preserve"> әр түрлі жастағы жылқыларға P. equorum әр түрлі дәрежеде </w:t>
      </w:r>
      <w:r w:rsidR="00411E05">
        <w:rPr>
          <w:color w:val="auto"/>
          <w:sz w:val="28"/>
          <w:szCs w:val="28"/>
          <w:lang w:val="kk-KZ"/>
        </w:rPr>
        <w:t>зақымданғанын</w:t>
      </w:r>
      <w:r w:rsidR="00940A2E" w:rsidRPr="00D26B87">
        <w:rPr>
          <w:color w:val="auto"/>
          <w:sz w:val="28"/>
          <w:szCs w:val="28"/>
          <w:lang w:val="kk-KZ"/>
        </w:rPr>
        <w:t xml:space="preserve"> көрсетті дейді. Жылқылардың жасы</w:t>
      </w:r>
      <w:r w:rsidR="00411E05">
        <w:rPr>
          <w:color w:val="auto"/>
          <w:sz w:val="28"/>
          <w:szCs w:val="28"/>
          <w:lang w:val="kk-KZ"/>
        </w:rPr>
        <w:t xml:space="preserve"> өскен сайын </w:t>
      </w:r>
      <w:r w:rsidR="00940A2E" w:rsidRPr="00D26B87">
        <w:rPr>
          <w:color w:val="auto"/>
          <w:sz w:val="28"/>
          <w:szCs w:val="28"/>
          <w:lang w:val="kk-KZ"/>
        </w:rPr>
        <w:t>параскаридтердің тығыздығы төмендейді және сонымен бірге нәжістегі P.</w:t>
      </w:r>
      <w:r w:rsidR="00097169">
        <w:rPr>
          <w:color w:val="auto"/>
          <w:sz w:val="28"/>
          <w:szCs w:val="28"/>
          <w:lang w:val="kk-KZ"/>
        </w:rPr>
        <w:t> </w:t>
      </w:r>
      <w:r w:rsidR="00940A2E" w:rsidRPr="00D26B87">
        <w:rPr>
          <w:color w:val="auto"/>
          <w:sz w:val="28"/>
          <w:szCs w:val="28"/>
          <w:lang w:val="kk-KZ"/>
        </w:rPr>
        <w:t>equorum жұмыртқаларының саны айтарлықтай азаяды. Сандық копроовоскопиялық зерттеулердің нәтижелері бойынша Шешен Республикасының әртүрлі шаруашылықтарынан әр түрлі жастағы 122 жылқының 40 басында P. equorum зақымдалған болды. Жылқы инвазиясының экстенсивтілігі бір жасқа дейінгі құлындарда</w:t>
      </w:r>
      <w:r w:rsidR="00411E05">
        <w:rPr>
          <w:color w:val="auto"/>
          <w:sz w:val="28"/>
          <w:szCs w:val="28"/>
          <w:lang w:val="kk-KZ"/>
        </w:rPr>
        <w:t xml:space="preserve"> </w:t>
      </w:r>
      <w:r w:rsidR="00940A2E" w:rsidRPr="00D26B87">
        <w:rPr>
          <w:color w:val="auto"/>
          <w:sz w:val="28"/>
          <w:szCs w:val="28"/>
          <w:lang w:val="kk-KZ"/>
        </w:rPr>
        <w:t>66,67%, 1</w:t>
      </w:r>
      <w:r w:rsidR="00097169">
        <w:rPr>
          <w:color w:val="auto"/>
          <w:sz w:val="28"/>
          <w:szCs w:val="28"/>
          <w:lang w:val="kk-KZ"/>
        </w:rPr>
        <w:t>-</w:t>
      </w:r>
      <w:r w:rsidR="00940A2E" w:rsidRPr="00D26B87">
        <w:rPr>
          <w:color w:val="auto"/>
          <w:sz w:val="28"/>
          <w:szCs w:val="28"/>
          <w:lang w:val="kk-KZ"/>
        </w:rPr>
        <w:t>2 жас – 44,83</w:t>
      </w:r>
      <w:r w:rsidR="00097169">
        <w:rPr>
          <w:color w:val="auto"/>
          <w:sz w:val="28"/>
          <w:szCs w:val="28"/>
          <w:lang w:val="kk-KZ"/>
        </w:rPr>
        <w:t>%, 3-</w:t>
      </w:r>
      <w:r w:rsidR="00940A2E" w:rsidRPr="00D26B87">
        <w:rPr>
          <w:color w:val="auto"/>
          <w:sz w:val="28"/>
          <w:szCs w:val="28"/>
          <w:lang w:val="kk-KZ"/>
        </w:rPr>
        <w:t>5 жас – 18,75%, 5 жастан жоғары – 8,82%</w:t>
      </w:r>
      <w:r w:rsidR="00607690">
        <w:rPr>
          <w:color w:val="auto"/>
          <w:sz w:val="28"/>
          <w:szCs w:val="28"/>
          <w:lang w:val="kk-KZ"/>
        </w:rPr>
        <w:t>-ті</w:t>
      </w:r>
      <w:r w:rsidR="00940A2E" w:rsidRPr="00D26B87">
        <w:rPr>
          <w:color w:val="auto"/>
          <w:sz w:val="28"/>
          <w:szCs w:val="28"/>
          <w:lang w:val="kk-KZ"/>
        </w:rPr>
        <w:t xml:space="preserve"> құрады, 1 г нәжісте тиісінше 65,2±5,3</w:t>
      </w:r>
      <w:r w:rsidR="00097169">
        <w:rPr>
          <w:color w:val="auto"/>
          <w:sz w:val="28"/>
          <w:szCs w:val="28"/>
          <w:lang w:val="kk-KZ"/>
        </w:rPr>
        <w:t xml:space="preserve"> </w:t>
      </w:r>
      <w:r w:rsidR="00940A2E" w:rsidRPr="00D26B87">
        <w:rPr>
          <w:color w:val="auto"/>
          <w:sz w:val="28"/>
          <w:szCs w:val="28"/>
          <w:lang w:val="kk-KZ"/>
        </w:rPr>
        <w:t>дана; 44,3±4,9; 21,7±4,2 және 8,2±1,7 дана параскарид жұмыртқалары анықталды</w:t>
      </w:r>
      <w:r w:rsidR="00411E05">
        <w:rPr>
          <w:color w:val="auto"/>
          <w:sz w:val="28"/>
          <w:szCs w:val="28"/>
          <w:lang w:val="kk-KZ"/>
        </w:rPr>
        <w:t>. Шамасы, жасының</w:t>
      </w:r>
      <w:r w:rsidR="00940A2E" w:rsidRPr="00D26B87">
        <w:rPr>
          <w:color w:val="auto"/>
          <w:sz w:val="28"/>
          <w:szCs w:val="28"/>
          <w:lang w:val="kk-KZ"/>
        </w:rPr>
        <w:t xml:space="preserve"> </w:t>
      </w:r>
      <w:r w:rsidR="00411E05">
        <w:rPr>
          <w:color w:val="auto"/>
          <w:sz w:val="28"/>
          <w:szCs w:val="28"/>
          <w:lang w:val="kk-KZ"/>
        </w:rPr>
        <w:t xml:space="preserve">өсуіне </w:t>
      </w:r>
      <w:r w:rsidR="00940A2E" w:rsidRPr="00D26B87">
        <w:rPr>
          <w:color w:val="auto"/>
          <w:sz w:val="28"/>
          <w:szCs w:val="28"/>
          <w:lang w:val="kk-KZ"/>
        </w:rPr>
        <w:t>қарай жылқылар параскаридтермен қайта жұқтыруға белгілі бір төзімділік қалыптастыруы ықтимал деген болжам жаса</w:t>
      </w:r>
      <w:r w:rsidR="00411E05">
        <w:rPr>
          <w:color w:val="auto"/>
          <w:sz w:val="28"/>
          <w:szCs w:val="28"/>
          <w:lang w:val="kk-KZ"/>
        </w:rPr>
        <w:t>йды</w:t>
      </w:r>
      <w:r w:rsidR="00607690">
        <w:rPr>
          <w:color w:val="auto"/>
          <w:sz w:val="28"/>
          <w:szCs w:val="28"/>
          <w:lang w:val="kk-KZ"/>
        </w:rPr>
        <w:t xml:space="preserve"> [34</w:t>
      </w:r>
      <w:r w:rsidR="008E21F3" w:rsidRPr="00D26B87">
        <w:rPr>
          <w:color w:val="auto"/>
          <w:sz w:val="28"/>
          <w:szCs w:val="28"/>
          <w:lang w:val="kk-KZ"/>
        </w:rPr>
        <w:t>]</w:t>
      </w:r>
      <w:r w:rsidR="00940A2E" w:rsidRPr="00D26B87">
        <w:rPr>
          <w:color w:val="auto"/>
          <w:sz w:val="28"/>
          <w:szCs w:val="28"/>
          <w:lang w:val="kk-KZ"/>
        </w:rPr>
        <w:t xml:space="preserve">. </w:t>
      </w:r>
    </w:p>
    <w:p w:rsidR="00132AF3" w:rsidRPr="000C6D68" w:rsidRDefault="003D59EB" w:rsidP="001719A5">
      <w:pPr>
        <w:pStyle w:val="Default"/>
        <w:ind w:firstLine="709"/>
        <w:jc w:val="both"/>
        <w:rPr>
          <w:rFonts w:asciiTheme="minorHAnsi" w:hAnsiTheme="minorHAnsi"/>
          <w:color w:val="333333"/>
          <w:sz w:val="21"/>
          <w:szCs w:val="21"/>
          <w:shd w:val="clear" w:color="auto" w:fill="FFFFFF"/>
          <w:lang w:val="kk-KZ"/>
        </w:rPr>
      </w:pPr>
      <w:r>
        <w:rPr>
          <w:color w:val="auto"/>
          <w:sz w:val="28"/>
          <w:szCs w:val="28"/>
          <w:lang w:val="kk-KZ"/>
        </w:rPr>
        <w:t>Т.Г.</w:t>
      </w:r>
      <w:r w:rsidR="00097169">
        <w:rPr>
          <w:color w:val="auto"/>
          <w:sz w:val="28"/>
          <w:szCs w:val="28"/>
          <w:lang w:val="kk-KZ"/>
        </w:rPr>
        <w:t xml:space="preserve"> </w:t>
      </w:r>
      <w:r w:rsidR="00132AF3" w:rsidRPr="00D26B87">
        <w:rPr>
          <w:color w:val="auto"/>
          <w:sz w:val="28"/>
          <w:szCs w:val="28"/>
          <w:lang w:val="kk-KZ"/>
        </w:rPr>
        <w:t xml:space="preserve">Баева ұзақ мерзімді мониторингтің нәтижелері бойынша Ульяновск облысында жылқылардың гельминтоздармен ауыру деңгейі жылдан жылға тұрақты болып </w:t>
      </w:r>
      <w:r w:rsidR="00411E05">
        <w:rPr>
          <w:color w:val="auto"/>
          <w:sz w:val="28"/>
          <w:szCs w:val="28"/>
          <w:lang w:val="kk-KZ"/>
        </w:rPr>
        <w:t>келеді</w:t>
      </w:r>
      <w:r w:rsidR="00132AF3" w:rsidRPr="00D26B87">
        <w:rPr>
          <w:color w:val="auto"/>
          <w:sz w:val="28"/>
          <w:szCs w:val="28"/>
          <w:lang w:val="kk-KZ"/>
        </w:rPr>
        <w:t>. Ульяновск облысында жылқылардың ең көп кездесетін гельмитозы - параскари</w:t>
      </w:r>
      <w:r w:rsidR="00411E05">
        <w:rPr>
          <w:color w:val="auto"/>
          <w:sz w:val="28"/>
          <w:szCs w:val="28"/>
          <w:lang w:val="kk-KZ"/>
        </w:rPr>
        <w:t>д</w:t>
      </w:r>
      <w:r w:rsidR="00132AF3" w:rsidRPr="00D26B87">
        <w:rPr>
          <w:color w:val="auto"/>
          <w:sz w:val="28"/>
          <w:szCs w:val="28"/>
          <w:lang w:val="kk-KZ"/>
        </w:rPr>
        <w:t>оз. Гельминтердің ішінен P. equorum түрі Ульянов облысының фермаларында кең таралған, соңғы 5 жыл ішінде параскари</w:t>
      </w:r>
      <w:r w:rsidR="00411E05">
        <w:rPr>
          <w:color w:val="auto"/>
          <w:sz w:val="28"/>
          <w:szCs w:val="28"/>
          <w:lang w:val="kk-KZ"/>
        </w:rPr>
        <w:t>д</w:t>
      </w:r>
      <w:r w:rsidR="00607690">
        <w:rPr>
          <w:color w:val="auto"/>
          <w:sz w:val="28"/>
          <w:szCs w:val="28"/>
          <w:lang w:val="kk-KZ"/>
        </w:rPr>
        <w:t>озды инвазия деңгейі 11%-тен төмен түспеді және 14%-тен</w:t>
      </w:r>
      <w:r w:rsidR="00132AF3" w:rsidRPr="00D26B87">
        <w:rPr>
          <w:color w:val="auto"/>
          <w:sz w:val="28"/>
          <w:szCs w:val="28"/>
          <w:lang w:val="kk-KZ"/>
        </w:rPr>
        <w:t xml:space="preserve"> аспады. Алдыңғы онжылдықта алынған мониторингтік көрсеткіштер 2004 жылы тіркелген 13% деңгейінен аспады, бұл параскариоз бойынша жағдай соңғы 15 жыл ішінде салыстырмалы түрде тұрақты, бірақ ол инвазияның жеткілікті жоғары көрсеткіштерімен сипатталады деп қортындылаған</w:t>
      </w:r>
      <w:r w:rsidR="00607690">
        <w:rPr>
          <w:color w:val="auto"/>
          <w:sz w:val="28"/>
          <w:szCs w:val="28"/>
          <w:lang w:val="kk-KZ"/>
        </w:rPr>
        <w:t xml:space="preserve"> [35</w:t>
      </w:r>
      <w:r w:rsidR="008E21F3" w:rsidRPr="00D26B87">
        <w:rPr>
          <w:color w:val="auto"/>
          <w:sz w:val="28"/>
          <w:szCs w:val="28"/>
          <w:lang w:val="kk-KZ"/>
        </w:rPr>
        <w:t>]</w:t>
      </w:r>
      <w:r w:rsidR="00132AF3" w:rsidRPr="00D26B87">
        <w:rPr>
          <w:color w:val="auto"/>
          <w:sz w:val="28"/>
          <w:szCs w:val="28"/>
          <w:lang w:val="kk-KZ"/>
        </w:rPr>
        <w:t xml:space="preserve">. </w:t>
      </w:r>
    </w:p>
    <w:p w:rsidR="0023045C" w:rsidRPr="00D26B87" w:rsidRDefault="003D59EB" w:rsidP="001719A5">
      <w:pPr>
        <w:pStyle w:val="Default"/>
        <w:ind w:firstLine="709"/>
        <w:jc w:val="both"/>
        <w:rPr>
          <w:color w:val="auto"/>
          <w:sz w:val="28"/>
          <w:szCs w:val="28"/>
          <w:lang w:val="kk-KZ"/>
        </w:rPr>
      </w:pPr>
      <w:r>
        <w:rPr>
          <w:color w:val="auto"/>
          <w:sz w:val="28"/>
          <w:szCs w:val="28"/>
          <w:lang w:val="kk-KZ"/>
        </w:rPr>
        <w:t>Р.И.</w:t>
      </w:r>
      <w:r w:rsidR="00097169">
        <w:rPr>
          <w:color w:val="auto"/>
          <w:sz w:val="28"/>
          <w:szCs w:val="28"/>
          <w:lang w:val="kk-KZ"/>
        </w:rPr>
        <w:t xml:space="preserve"> </w:t>
      </w:r>
      <w:r w:rsidR="0023045C" w:rsidRPr="00D26B87">
        <w:rPr>
          <w:color w:val="auto"/>
          <w:sz w:val="28"/>
          <w:szCs w:val="28"/>
          <w:lang w:val="kk-KZ"/>
        </w:rPr>
        <w:t>Х</w:t>
      </w:r>
      <w:r w:rsidR="00B85479" w:rsidRPr="00D26B87">
        <w:rPr>
          <w:color w:val="auto"/>
          <w:sz w:val="28"/>
          <w:szCs w:val="28"/>
          <w:lang w:val="kk-KZ"/>
        </w:rPr>
        <w:t>асанова</w:t>
      </w:r>
      <w:r w:rsidR="0023045C" w:rsidRPr="00D26B87">
        <w:rPr>
          <w:color w:val="auto"/>
          <w:sz w:val="28"/>
          <w:szCs w:val="28"/>
          <w:lang w:val="kk-KZ"/>
        </w:rPr>
        <w:t xml:space="preserve"> зерттеу нәтижелерінде P. equorum-мен жылқыларының зақымдалуының </w:t>
      </w:r>
      <w:r w:rsidR="007D6B39">
        <w:rPr>
          <w:color w:val="auto"/>
          <w:sz w:val="28"/>
          <w:szCs w:val="28"/>
          <w:lang w:val="kk-KZ"/>
        </w:rPr>
        <w:t>жоғарғы</w:t>
      </w:r>
      <w:r w:rsidR="0023045C" w:rsidRPr="00D26B87">
        <w:rPr>
          <w:color w:val="auto"/>
          <w:sz w:val="28"/>
          <w:szCs w:val="28"/>
          <w:lang w:val="kk-KZ"/>
        </w:rPr>
        <w:t xml:space="preserve"> шегі күзде болды.</w:t>
      </w:r>
      <w:r w:rsidR="00891A68" w:rsidRPr="00D26B87">
        <w:rPr>
          <w:color w:val="auto"/>
          <w:sz w:val="28"/>
          <w:szCs w:val="28"/>
          <w:lang w:val="kk-KZ"/>
        </w:rPr>
        <w:t xml:space="preserve"> </w:t>
      </w:r>
      <w:r w:rsidR="0023045C" w:rsidRPr="00D26B87">
        <w:rPr>
          <w:color w:val="auto"/>
          <w:sz w:val="28"/>
          <w:szCs w:val="28"/>
          <w:lang w:val="kk-KZ"/>
        </w:rPr>
        <w:t>Осы кезеңде ересек жылқылар</w:t>
      </w:r>
      <w:r w:rsidR="007D6B39">
        <w:rPr>
          <w:color w:val="auto"/>
          <w:sz w:val="28"/>
          <w:szCs w:val="28"/>
          <w:lang w:val="kk-KZ"/>
        </w:rPr>
        <w:t>дың</w:t>
      </w:r>
      <w:r w:rsidR="0023045C" w:rsidRPr="00D26B87">
        <w:rPr>
          <w:color w:val="auto"/>
          <w:sz w:val="28"/>
          <w:szCs w:val="28"/>
          <w:lang w:val="kk-KZ"/>
        </w:rPr>
        <w:t xml:space="preserve"> </w:t>
      </w:r>
      <w:r w:rsidR="007D6B39">
        <w:rPr>
          <w:color w:val="auto"/>
          <w:sz w:val="28"/>
          <w:szCs w:val="28"/>
          <w:lang w:val="kk-KZ"/>
        </w:rPr>
        <w:t>зақымдану дәрежесі</w:t>
      </w:r>
      <w:r w:rsidR="0023045C" w:rsidRPr="00D26B87">
        <w:rPr>
          <w:color w:val="auto"/>
          <w:sz w:val="28"/>
          <w:szCs w:val="28"/>
          <w:lang w:val="kk-KZ"/>
        </w:rPr>
        <w:t xml:space="preserve"> 13,18%-</w:t>
      </w:r>
      <w:r w:rsidR="00607690">
        <w:rPr>
          <w:color w:val="auto"/>
          <w:sz w:val="28"/>
          <w:szCs w:val="28"/>
          <w:lang w:val="kk-KZ"/>
        </w:rPr>
        <w:t>ке</w:t>
      </w:r>
      <w:r w:rsidR="0023045C" w:rsidRPr="00D26B87">
        <w:rPr>
          <w:color w:val="auto"/>
          <w:sz w:val="28"/>
          <w:szCs w:val="28"/>
          <w:lang w:val="kk-KZ"/>
        </w:rPr>
        <w:t xml:space="preserve"> дейін өсті. Айта кету керек, ересек жылқылардың нәжісіндегі инвазия мен параскарид жұмыртқаларының орташа саны 1</w:t>
      </w:r>
      <w:r w:rsidR="00A5731A" w:rsidRPr="00D26B87">
        <w:rPr>
          <w:color w:val="auto"/>
          <w:sz w:val="28"/>
          <w:szCs w:val="28"/>
          <w:lang w:val="kk-KZ"/>
        </w:rPr>
        <w:t>–</w:t>
      </w:r>
      <w:r w:rsidR="0023045C" w:rsidRPr="00D26B87">
        <w:rPr>
          <w:color w:val="auto"/>
          <w:sz w:val="28"/>
          <w:szCs w:val="28"/>
          <w:lang w:val="kk-KZ"/>
        </w:rPr>
        <w:t>3 жас жануарларға қарағанда сәйкесінше 3,1 және 2,0 есе төмен болды.</w:t>
      </w:r>
    </w:p>
    <w:p w:rsidR="0023045C" w:rsidRDefault="0023045C" w:rsidP="001719A5">
      <w:pPr>
        <w:pStyle w:val="Default"/>
        <w:ind w:firstLine="709"/>
        <w:jc w:val="both"/>
        <w:rPr>
          <w:color w:val="auto"/>
          <w:sz w:val="28"/>
          <w:szCs w:val="28"/>
          <w:lang w:val="kk-KZ"/>
        </w:rPr>
      </w:pPr>
      <w:r w:rsidRPr="00D26B87">
        <w:rPr>
          <w:color w:val="auto"/>
          <w:sz w:val="28"/>
          <w:szCs w:val="28"/>
          <w:lang w:val="kk-KZ"/>
        </w:rPr>
        <w:t>Ересек жылқылардың а</w:t>
      </w:r>
      <w:r w:rsidR="007D6B39">
        <w:rPr>
          <w:color w:val="auto"/>
          <w:sz w:val="28"/>
          <w:szCs w:val="28"/>
          <w:lang w:val="kk-KZ"/>
        </w:rPr>
        <w:t>щы ішектерін</w:t>
      </w:r>
      <w:r w:rsidRPr="00D26B87">
        <w:rPr>
          <w:color w:val="auto"/>
          <w:sz w:val="28"/>
          <w:szCs w:val="28"/>
          <w:lang w:val="kk-KZ"/>
        </w:rPr>
        <w:t xml:space="preserve"> гельминтологиялық </w:t>
      </w:r>
      <w:r w:rsidR="00A5731A" w:rsidRPr="00D26B87">
        <w:rPr>
          <w:color w:val="auto"/>
          <w:sz w:val="28"/>
          <w:szCs w:val="28"/>
          <w:lang w:val="kk-KZ"/>
        </w:rPr>
        <w:t>жарып тексеру</w:t>
      </w:r>
      <w:r w:rsidRPr="00D26B87">
        <w:rPr>
          <w:color w:val="auto"/>
          <w:sz w:val="28"/>
          <w:szCs w:val="28"/>
          <w:lang w:val="kk-KZ"/>
        </w:rPr>
        <w:t xml:space="preserve"> нәтижелері олардың P. equorum-ды жыл бойы жұқтырғанын көрсетеді. Жылқылар параскаридозға шалдығуы көктемде 11,4%, жазда 12,2%,</w:t>
      </w:r>
      <w:r w:rsidR="00BF3D49" w:rsidRPr="00D26B87">
        <w:rPr>
          <w:color w:val="auto"/>
          <w:sz w:val="28"/>
          <w:szCs w:val="28"/>
          <w:lang w:val="kk-KZ"/>
        </w:rPr>
        <w:t xml:space="preserve"> </w:t>
      </w:r>
      <w:r w:rsidRPr="00D26B87">
        <w:rPr>
          <w:color w:val="auto"/>
          <w:sz w:val="28"/>
          <w:szCs w:val="28"/>
          <w:lang w:val="kk-KZ"/>
        </w:rPr>
        <w:t>күзде 16,6 және қыста 14,2%</w:t>
      </w:r>
      <w:r w:rsidR="00607690">
        <w:rPr>
          <w:color w:val="auto"/>
          <w:sz w:val="28"/>
          <w:szCs w:val="28"/>
          <w:lang w:val="kk-KZ"/>
        </w:rPr>
        <w:t>-ті</w:t>
      </w:r>
      <w:r w:rsidR="007D6B39">
        <w:rPr>
          <w:color w:val="auto"/>
          <w:sz w:val="28"/>
          <w:szCs w:val="28"/>
          <w:lang w:val="kk-KZ"/>
        </w:rPr>
        <w:t xml:space="preserve"> </w:t>
      </w:r>
      <w:r w:rsidR="007D6B39" w:rsidRPr="00D26B87">
        <w:rPr>
          <w:color w:val="auto"/>
          <w:sz w:val="28"/>
          <w:szCs w:val="28"/>
          <w:lang w:val="kk-KZ"/>
        </w:rPr>
        <w:t>құрады</w:t>
      </w:r>
      <w:r w:rsidRPr="00D26B87">
        <w:rPr>
          <w:color w:val="auto"/>
          <w:sz w:val="28"/>
          <w:szCs w:val="28"/>
          <w:lang w:val="kk-KZ"/>
        </w:rPr>
        <w:t>, инвазия қарқындылығы сәйкесінше 6,4±0,7</w:t>
      </w:r>
      <w:r w:rsidR="00A5731A" w:rsidRPr="00D26B87">
        <w:rPr>
          <w:color w:val="auto"/>
          <w:sz w:val="28"/>
          <w:szCs w:val="28"/>
          <w:lang w:val="kk-KZ"/>
        </w:rPr>
        <w:t> </w:t>
      </w:r>
      <w:r w:rsidR="007D6B39">
        <w:rPr>
          <w:color w:val="auto"/>
          <w:sz w:val="28"/>
          <w:szCs w:val="28"/>
          <w:lang w:val="kk-KZ"/>
        </w:rPr>
        <w:t>дана</w:t>
      </w:r>
      <w:r w:rsidRPr="00D26B87">
        <w:rPr>
          <w:color w:val="auto"/>
          <w:sz w:val="28"/>
          <w:szCs w:val="28"/>
          <w:lang w:val="kk-KZ"/>
        </w:rPr>
        <w:t>, 5,4±0,</w:t>
      </w:r>
      <w:r w:rsidR="007D6B39">
        <w:rPr>
          <w:color w:val="auto"/>
          <w:sz w:val="28"/>
          <w:szCs w:val="28"/>
          <w:lang w:val="kk-KZ"/>
        </w:rPr>
        <w:t>6; 8,3±1,3 және 6,3±1,3 дана болды</w:t>
      </w:r>
      <w:r w:rsidRPr="00D26B87">
        <w:rPr>
          <w:color w:val="auto"/>
          <w:sz w:val="28"/>
          <w:szCs w:val="28"/>
          <w:lang w:val="kk-KZ"/>
        </w:rPr>
        <w:t>.</w:t>
      </w:r>
      <w:r w:rsidR="00BF3D49" w:rsidRPr="00D26B87">
        <w:rPr>
          <w:color w:val="auto"/>
          <w:sz w:val="28"/>
          <w:szCs w:val="28"/>
          <w:lang w:val="kk-KZ"/>
        </w:rPr>
        <w:t xml:space="preserve"> </w:t>
      </w:r>
      <w:r w:rsidRPr="00D26B87">
        <w:rPr>
          <w:color w:val="auto"/>
          <w:sz w:val="28"/>
          <w:szCs w:val="28"/>
          <w:lang w:val="kk-KZ"/>
        </w:rPr>
        <w:t>Осылайша, жылқылардың параскаридтермен зақымдануы жыл мезгілдерінде айтарлықтай өзгермейді. Инвазияның максималды мөлшері күзде және қыстың басында байқалады, ал көктем мен жазда төмендейді. Жас және ересек жылқылардың параскаридтерді жұқтыру деңгейі айтарлықтай ерекшеленеді. Сонымен, жас жануарларда инвазия 3,1 есе жоғары. P. equorum жұмыртқаларының саны әр түрлі маусымда аздап ерекшеленді</w:t>
      </w:r>
      <w:r w:rsidR="00BF3D49" w:rsidRPr="00D26B87">
        <w:rPr>
          <w:color w:val="auto"/>
          <w:sz w:val="28"/>
          <w:szCs w:val="28"/>
          <w:lang w:val="kk-KZ"/>
        </w:rPr>
        <w:t xml:space="preserve"> деп хабарлайды</w:t>
      </w:r>
      <w:r w:rsidR="00607690">
        <w:rPr>
          <w:color w:val="auto"/>
          <w:sz w:val="28"/>
          <w:szCs w:val="28"/>
          <w:lang w:val="kk-KZ"/>
        </w:rPr>
        <w:t xml:space="preserve"> [36</w:t>
      </w:r>
      <w:r w:rsidR="008E21F3" w:rsidRPr="00D26B87">
        <w:rPr>
          <w:color w:val="auto"/>
          <w:sz w:val="28"/>
          <w:szCs w:val="28"/>
          <w:lang w:val="kk-KZ"/>
        </w:rPr>
        <w:t>]</w:t>
      </w:r>
      <w:r w:rsidRPr="00D26B87">
        <w:rPr>
          <w:color w:val="auto"/>
          <w:sz w:val="28"/>
          <w:szCs w:val="28"/>
          <w:lang w:val="kk-KZ"/>
        </w:rPr>
        <w:t xml:space="preserve">. </w:t>
      </w:r>
    </w:p>
    <w:p w:rsidR="00B36C59" w:rsidRPr="00D5358C" w:rsidRDefault="003D59EB" w:rsidP="001719A5">
      <w:pPr>
        <w:spacing w:after="0" w:line="240" w:lineRule="auto"/>
        <w:ind w:firstLine="708"/>
        <w:jc w:val="both"/>
        <w:rPr>
          <w:rFonts w:ascii="Times New Roman" w:hAnsi="Times New Roman" w:cs="Times New Roman"/>
          <w:sz w:val="28"/>
          <w:szCs w:val="28"/>
          <w:lang w:val="kk-KZ"/>
        </w:rPr>
      </w:pPr>
      <w:r w:rsidRPr="00FA10F2">
        <w:rPr>
          <w:rFonts w:ascii="Times New Roman" w:hAnsi="Times New Roman" w:cs="Times New Roman"/>
          <w:sz w:val="28"/>
          <w:szCs w:val="28"/>
          <w:lang w:val="kk-KZ"/>
        </w:rPr>
        <w:t>Ш.В.</w:t>
      </w:r>
      <w:r w:rsidR="00097169">
        <w:rPr>
          <w:rFonts w:ascii="Times New Roman" w:hAnsi="Times New Roman" w:cs="Times New Roman"/>
          <w:sz w:val="28"/>
          <w:szCs w:val="28"/>
          <w:lang w:val="kk-KZ"/>
        </w:rPr>
        <w:t> </w:t>
      </w:r>
      <w:r w:rsidR="00B36C59" w:rsidRPr="00FA10F2">
        <w:rPr>
          <w:rFonts w:ascii="Times New Roman" w:hAnsi="Times New Roman" w:cs="Times New Roman"/>
          <w:sz w:val="28"/>
          <w:szCs w:val="28"/>
          <w:lang w:val="kk-KZ"/>
        </w:rPr>
        <w:t xml:space="preserve">Вацаев </w:t>
      </w:r>
      <w:r w:rsidR="00B36C59">
        <w:rPr>
          <w:rFonts w:ascii="Times New Roman" w:hAnsi="Times New Roman" w:cs="Times New Roman"/>
          <w:sz w:val="28"/>
          <w:szCs w:val="28"/>
          <w:lang w:val="kk-KZ"/>
        </w:rPr>
        <w:t xml:space="preserve">және т.б. </w:t>
      </w:r>
      <w:r w:rsidR="00B36C59" w:rsidRPr="00D5358C">
        <w:rPr>
          <w:rFonts w:ascii="Times New Roman" w:hAnsi="Times New Roman" w:cs="Times New Roman"/>
          <w:sz w:val="28"/>
          <w:szCs w:val="28"/>
          <w:lang w:val="kk-KZ"/>
        </w:rPr>
        <w:t>Чечняның әртүрлі табиғи-климаттық аймақтарындағы параскаридозды инвазияның экстенсивтілігін зерттеп, жазық аймақта 23,42%, тау бөктерінде – 15,70</w:t>
      </w:r>
      <w:r w:rsidR="00607690" w:rsidRPr="00D5358C">
        <w:rPr>
          <w:rFonts w:ascii="Times New Roman" w:hAnsi="Times New Roman" w:cs="Times New Roman"/>
          <w:sz w:val="28"/>
          <w:szCs w:val="28"/>
          <w:lang w:val="kk-KZ"/>
        </w:rPr>
        <w:t>%</w:t>
      </w:r>
      <w:r w:rsidR="00B36C59" w:rsidRPr="00D5358C">
        <w:rPr>
          <w:rFonts w:ascii="Times New Roman" w:hAnsi="Times New Roman" w:cs="Times New Roman"/>
          <w:sz w:val="28"/>
          <w:szCs w:val="28"/>
          <w:lang w:val="kk-KZ"/>
        </w:rPr>
        <w:t xml:space="preserve"> және республиканың </w:t>
      </w:r>
      <w:r w:rsidR="007D6B39">
        <w:rPr>
          <w:rFonts w:ascii="Times New Roman" w:hAnsi="Times New Roman" w:cs="Times New Roman"/>
          <w:sz w:val="28"/>
          <w:szCs w:val="28"/>
          <w:lang w:val="kk-KZ"/>
        </w:rPr>
        <w:t>таулы аймағында – 4,85%</w:t>
      </w:r>
      <w:r w:rsidR="00607690">
        <w:rPr>
          <w:rFonts w:ascii="Times New Roman" w:hAnsi="Times New Roman" w:cs="Times New Roman"/>
          <w:sz w:val="28"/>
          <w:szCs w:val="28"/>
          <w:lang w:val="kk-KZ"/>
        </w:rPr>
        <w:t>-ті</w:t>
      </w:r>
      <w:r w:rsidR="007D6B39">
        <w:rPr>
          <w:rFonts w:ascii="Times New Roman" w:hAnsi="Times New Roman" w:cs="Times New Roman"/>
          <w:sz w:val="28"/>
          <w:szCs w:val="28"/>
          <w:lang w:val="kk-KZ"/>
        </w:rPr>
        <w:t xml:space="preserve"> құрайтынын анықтаған</w:t>
      </w:r>
      <w:r w:rsidR="00B36C59" w:rsidRPr="00D5358C">
        <w:rPr>
          <w:rFonts w:ascii="Times New Roman" w:hAnsi="Times New Roman" w:cs="Times New Roman"/>
          <w:sz w:val="28"/>
          <w:szCs w:val="28"/>
          <w:lang w:val="kk-KZ"/>
        </w:rPr>
        <w:t xml:space="preserve">. Терек өзенінің сол </w:t>
      </w:r>
      <w:r w:rsidR="00B36C59" w:rsidRPr="00D5358C">
        <w:rPr>
          <w:rFonts w:ascii="Times New Roman" w:hAnsi="Times New Roman" w:cs="Times New Roman"/>
          <w:sz w:val="28"/>
          <w:szCs w:val="28"/>
          <w:lang w:val="kk-KZ"/>
        </w:rPr>
        <w:lastRenderedPageBreak/>
        <w:t>жағалауындағы дала аудандарында жазық аймақта оң жағалаумен салыстырғанда жұқтыру бойынша айырмашылық орта есеппен 13,15%-</w:t>
      </w:r>
      <w:r w:rsidR="007D6B39">
        <w:rPr>
          <w:rFonts w:ascii="Times New Roman" w:hAnsi="Times New Roman" w:cs="Times New Roman"/>
          <w:sz w:val="28"/>
          <w:szCs w:val="28"/>
          <w:lang w:val="kk-KZ"/>
        </w:rPr>
        <w:t>ті</w:t>
      </w:r>
      <w:r w:rsidR="00B36C59" w:rsidRPr="00D5358C">
        <w:rPr>
          <w:rFonts w:ascii="Times New Roman" w:hAnsi="Times New Roman" w:cs="Times New Roman"/>
          <w:sz w:val="28"/>
          <w:szCs w:val="28"/>
          <w:lang w:val="kk-KZ"/>
        </w:rPr>
        <w:t>, тау бөктерінде – 7,72%-</w:t>
      </w:r>
      <w:r w:rsidR="007D6B39">
        <w:rPr>
          <w:rFonts w:ascii="Times New Roman" w:hAnsi="Times New Roman" w:cs="Times New Roman"/>
          <w:sz w:val="28"/>
          <w:szCs w:val="28"/>
          <w:lang w:val="kk-KZ"/>
        </w:rPr>
        <w:t>ті</w:t>
      </w:r>
      <w:r w:rsidR="00B36C59" w:rsidRPr="00D5358C">
        <w:rPr>
          <w:rFonts w:ascii="Times New Roman" w:hAnsi="Times New Roman" w:cs="Times New Roman"/>
          <w:sz w:val="28"/>
          <w:szCs w:val="28"/>
          <w:lang w:val="kk-KZ"/>
        </w:rPr>
        <w:t xml:space="preserve"> және таулы аймақта – 18,57%-</w:t>
      </w:r>
      <w:r w:rsidR="007D6B39">
        <w:rPr>
          <w:rFonts w:ascii="Times New Roman" w:hAnsi="Times New Roman" w:cs="Times New Roman"/>
          <w:sz w:val="28"/>
          <w:szCs w:val="28"/>
          <w:lang w:val="kk-KZ"/>
        </w:rPr>
        <w:t>ті</w:t>
      </w:r>
      <w:r w:rsidR="00607690">
        <w:rPr>
          <w:rFonts w:ascii="Times New Roman" w:hAnsi="Times New Roman" w:cs="Times New Roman"/>
          <w:sz w:val="28"/>
          <w:szCs w:val="28"/>
          <w:lang w:val="kk-KZ"/>
        </w:rPr>
        <w:t xml:space="preserve"> құрайтынын анықтаған [37</w:t>
      </w:r>
      <w:r w:rsidR="00B36C59" w:rsidRPr="00D5358C">
        <w:rPr>
          <w:rFonts w:ascii="Times New Roman" w:hAnsi="Times New Roman" w:cs="Times New Roman"/>
          <w:sz w:val="28"/>
          <w:szCs w:val="28"/>
          <w:lang w:val="kk-KZ"/>
        </w:rPr>
        <w:t xml:space="preserve">]. </w:t>
      </w:r>
    </w:p>
    <w:p w:rsidR="00BF3D49" w:rsidRPr="00D26B87" w:rsidRDefault="00AD2D92" w:rsidP="001719A5">
      <w:pPr>
        <w:pStyle w:val="Default"/>
        <w:ind w:firstLine="709"/>
        <w:jc w:val="both"/>
        <w:rPr>
          <w:color w:val="auto"/>
          <w:sz w:val="20"/>
          <w:szCs w:val="20"/>
          <w:lang w:val="kk-KZ"/>
        </w:rPr>
      </w:pPr>
      <w:r w:rsidRPr="00D26B87">
        <w:rPr>
          <w:color w:val="auto"/>
          <w:sz w:val="28"/>
          <w:szCs w:val="28"/>
          <w:lang w:val="kk-KZ"/>
        </w:rPr>
        <w:t>Канокова А.С. Солтүстік Кавказ аймағында жылқылардың гельминтофаунасын зерттеу бойынша мақсатты жұмыстар жүргізілмегенін мәлімдейді. Ол өз</w:t>
      </w:r>
      <w:r w:rsidR="00452F87">
        <w:rPr>
          <w:color w:val="auto"/>
          <w:sz w:val="28"/>
          <w:szCs w:val="28"/>
          <w:lang w:val="kk-KZ"/>
        </w:rPr>
        <w:t xml:space="preserve"> зерттеулерінің нәтижесінде таб</w:t>
      </w:r>
      <w:r w:rsidRPr="00D26B87">
        <w:rPr>
          <w:color w:val="auto"/>
          <w:sz w:val="28"/>
          <w:szCs w:val="28"/>
          <w:lang w:val="kk-KZ"/>
        </w:rPr>
        <w:t>ын құрамындағы 22 жылқыны сою кезінде нематодтардың 49 түрі</w:t>
      </w:r>
      <w:r w:rsidR="00A5731A" w:rsidRPr="00D26B87">
        <w:rPr>
          <w:color w:val="auto"/>
          <w:sz w:val="28"/>
          <w:szCs w:val="28"/>
          <w:lang w:val="kk-KZ"/>
        </w:rPr>
        <w:t>н</w:t>
      </w:r>
      <w:r w:rsidRPr="00D26B87">
        <w:rPr>
          <w:color w:val="auto"/>
          <w:sz w:val="28"/>
          <w:szCs w:val="28"/>
          <w:lang w:val="kk-KZ"/>
        </w:rPr>
        <w:t xml:space="preserve"> анықта</w:t>
      </w:r>
      <w:r w:rsidR="007D6B39">
        <w:rPr>
          <w:color w:val="auto"/>
          <w:sz w:val="28"/>
          <w:szCs w:val="28"/>
          <w:lang w:val="kk-KZ"/>
        </w:rPr>
        <w:t>ған</w:t>
      </w:r>
      <w:r w:rsidRPr="00D26B87">
        <w:rPr>
          <w:color w:val="auto"/>
          <w:sz w:val="28"/>
          <w:szCs w:val="28"/>
          <w:lang w:val="kk-KZ"/>
        </w:rPr>
        <w:t xml:space="preserve">. Жылқы </w:t>
      </w:r>
      <w:r w:rsidR="00A5731A" w:rsidRPr="00D26B87">
        <w:rPr>
          <w:color w:val="auto"/>
          <w:sz w:val="28"/>
          <w:szCs w:val="28"/>
          <w:lang w:val="kk-KZ"/>
        </w:rPr>
        <w:t xml:space="preserve">малы </w:t>
      </w:r>
      <w:r w:rsidRPr="00D26B87">
        <w:rPr>
          <w:color w:val="auto"/>
          <w:sz w:val="28"/>
          <w:szCs w:val="28"/>
          <w:lang w:val="kk-KZ"/>
        </w:rPr>
        <w:t>бионематодтардың 8 түрімен зақымдалған, соның ішінде Habronema microstoma (ИЭ – 26,8</w:t>
      </w:r>
      <w:r w:rsidR="002B4452">
        <w:rPr>
          <w:color w:val="auto"/>
          <w:sz w:val="28"/>
          <w:szCs w:val="28"/>
          <w:lang w:val="kk-KZ"/>
        </w:rPr>
        <w:t>0</w:t>
      </w:r>
      <w:r w:rsidRPr="00D26B87">
        <w:rPr>
          <w:color w:val="auto"/>
          <w:sz w:val="28"/>
          <w:szCs w:val="28"/>
          <w:lang w:val="kk-KZ"/>
        </w:rPr>
        <w:t>%, ИИ – 21,4 дана) және Drascheia megastoma (ИЭ – 16,4</w:t>
      </w:r>
      <w:r w:rsidR="002B4452">
        <w:rPr>
          <w:color w:val="auto"/>
          <w:sz w:val="28"/>
          <w:szCs w:val="28"/>
          <w:lang w:val="kk-KZ"/>
        </w:rPr>
        <w:t>0</w:t>
      </w:r>
      <w:r w:rsidRPr="00D26B87">
        <w:rPr>
          <w:color w:val="auto"/>
          <w:sz w:val="28"/>
          <w:szCs w:val="28"/>
          <w:lang w:val="kk-KZ"/>
        </w:rPr>
        <w:t xml:space="preserve">%, ИИ – 13,2 дана) асқазанда, Gongylonema pulchrum (ЭИ </w:t>
      </w:r>
      <w:r w:rsidR="00975FC9" w:rsidRPr="00D26B87">
        <w:rPr>
          <w:color w:val="auto"/>
          <w:sz w:val="28"/>
          <w:szCs w:val="28"/>
          <w:lang w:val="kk-KZ"/>
        </w:rPr>
        <w:t>–</w:t>
      </w:r>
      <w:r w:rsidRPr="00D26B87">
        <w:rPr>
          <w:color w:val="auto"/>
          <w:sz w:val="28"/>
          <w:szCs w:val="28"/>
          <w:lang w:val="kk-KZ"/>
        </w:rPr>
        <w:t xml:space="preserve"> 26,1</w:t>
      </w:r>
      <w:r w:rsidR="002B4452">
        <w:rPr>
          <w:color w:val="auto"/>
          <w:sz w:val="28"/>
          <w:szCs w:val="28"/>
          <w:lang w:val="kk-KZ"/>
        </w:rPr>
        <w:t>0</w:t>
      </w:r>
      <w:r w:rsidRPr="00D26B87">
        <w:rPr>
          <w:color w:val="auto"/>
          <w:sz w:val="28"/>
          <w:szCs w:val="28"/>
          <w:lang w:val="kk-KZ"/>
        </w:rPr>
        <w:t>%, ИИ – 15,0 дана), Thelazia lakrymalis (ЭИ – 5,5</w:t>
      </w:r>
      <w:r w:rsidR="002B4452">
        <w:rPr>
          <w:color w:val="auto"/>
          <w:sz w:val="28"/>
          <w:szCs w:val="28"/>
          <w:lang w:val="kk-KZ"/>
        </w:rPr>
        <w:t>0</w:t>
      </w:r>
      <w:r w:rsidRPr="00D26B87">
        <w:rPr>
          <w:color w:val="auto"/>
          <w:sz w:val="28"/>
          <w:szCs w:val="28"/>
          <w:lang w:val="kk-KZ"/>
        </w:rPr>
        <w:t>%, ИИ – 5,0 дана) лакрималды бездердің каналдарында, сондай-ақ жануарлардың 41,4%-да мойын байламдарындағы Onchocerca cervicalis, тері астындағы тіндердегі жылқылардың 28,2</w:t>
      </w:r>
      <w:r w:rsidR="002B4452">
        <w:rPr>
          <w:color w:val="auto"/>
          <w:sz w:val="28"/>
          <w:szCs w:val="28"/>
          <w:lang w:val="kk-KZ"/>
        </w:rPr>
        <w:t>0</w:t>
      </w:r>
      <w:r w:rsidRPr="00D26B87">
        <w:rPr>
          <w:color w:val="auto"/>
          <w:sz w:val="28"/>
          <w:szCs w:val="28"/>
          <w:lang w:val="kk-KZ"/>
        </w:rPr>
        <w:t>%-</w:t>
      </w:r>
      <w:r w:rsidR="007D6B39">
        <w:rPr>
          <w:color w:val="auto"/>
          <w:sz w:val="28"/>
          <w:szCs w:val="28"/>
          <w:lang w:val="kk-KZ"/>
        </w:rPr>
        <w:t>де</w:t>
      </w:r>
      <w:r w:rsidRPr="00D26B87">
        <w:rPr>
          <w:color w:val="auto"/>
          <w:sz w:val="28"/>
          <w:szCs w:val="28"/>
          <w:lang w:val="kk-KZ"/>
        </w:rPr>
        <w:t xml:space="preserve"> аяқтың сіңірлеріндегі Onchocerca reticulata. Геонематодтардың 42 түрінің ішінен Parascaris equorum (ИЭ – 42,6</w:t>
      </w:r>
      <w:r w:rsidR="002B4452">
        <w:rPr>
          <w:color w:val="auto"/>
          <w:sz w:val="28"/>
          <w:szCs w:val="28"/>
          <w:lang w:val="kk-KZ"/>
        </w:rPr>
        <w:t>0</w:t>
      </w:r>
      <w:r w:rsidRPr="00D26B87">
        <w:rPr>
          <w:color w:val="auto"/>
          <w:sz w:val="28"/>
          <w:szCs w:val="28"/>
          <w:lang w:val="kk-KZ"/>
        </w:rPr>
        <w:t>%, ИИ – 29,2 дана) және Trichostrongylus axei (ИЭ – 8,3</w:t>
      </w:r>
      <w:r w:rsidR="002B4452">
        <w:rPr>
          <w:color w:val="auto"/>
          <w:sz w:val="28"/>
          <w:szCs w:val="28"/>
          <w:lang w:val="kk-KZ"/>
        </w:rPr>
        <w:t>0</w:t>
      </w:r>
      <w:r w:rsidRPr="00D26B87">
        <w:rPr>
          <w:color w:val="auto"/>
          <w:sz w:val="28"/>
          <w:szCs w:val="28"/>
          <w:lang w:val="kk-KZ"/>
        </w:rPr>
        <w:t>%, ИИ – 9,4 дана) ащы ішекте, Dictyocaulus arnfieldi (ИЭ – 14,7</w:t>
      </w:r>
      <w:r w:rsidR="002B4452">
        <w:rPr>
          <w:color w:val="auto"/>
          <w:sz w:val="28"/>
          <w:szCs w:val="28"/>
          <w:lang w:val="kk-KZ"/>
        </w:rPr>
        <w:t>0</w:t>
      </w:r>
      <w:r w:rsidRPr="00D26B87">
        <w:rPr>
          <w:color w:val="auto"/>
          <w:sz w:val="28"/>
          <w:szCs w:val="28"/>
          <w:lang w:val="kk-KZ"/>
        </w:rPr>
        <w:t>%, ИИ – 12,0 дана) өкпеде, ал қалған түрлері тоқ ішекте шоғырланғанын анықтаған.</w:t>
      </w:r>
      <w:r w:rsidR="00C0685F" w:rsidRPr="00D26B87">
        <w:rPr>
          <w:color w:val="auto"/>
          <w:sz w:val="28"/>
          <w:szCs w:val="28"/>
          <w:lang w:val="kk-KZ"/>
        </w:rPr>
        <w:t xml:space="preserve"> Ас қорыту жолының стронгиляторларының ішінде ИЭ S. equinus 82,4%, D. vulgaris 76,2%, A.</w:t>
      </w:r>
      <w:r w:rsidR="00975FC9" w:rsidRPr="00D26B87">
        <w:rPr>
          <w:color w:val="auto"/>
          <w:sz w:val="28"/>
          <w:szCs w:val="28"/>
          <w:lang w:val="kk-KZ"/>
        </w:rPr>
        <w:t> </w:t>
      </w:r>
      <w:r w:rsidR="00C0685F" w:rsidRPr="00D26B87">
        <w:rPr>
          <w:color w:val="auto"/>
          <w:sz w:val="28"/>
          <w:szCs w:val="28"/>
          <w:lang w:val="kk-KZ"/>
        </w:rPr>
        <w:t>edentatus 63,0</w:t>
      </w:r>
      <w:r w:rsidR="002B4452">
        <w:rPr>
          <w:color w:val="auto"/>
          <w:sz w:val="28"/>
          <w:szCs w:val="28"/>
          <w:lang w:val="kk-KZ"/>
        </w:rPr>
        <w:t>0</w:t>
      </w:r>
      <w:r w:rsidR="00C0685F" w:rsidRPr="00D26B87">
        <w:rPr>
          <w:color w:val="auto"/>
          <w:sz w:val="28"/>
          <w:szCs w:val="28"/>
          <w:lang w:val="kk-KZ"/>
        </w:rPr>
        <w:t>%, T. serratus 69,1</w:t>
      </w:r>
      <w:r w:rsidR="002B4452">
        <w:rPr>
          <w:color w:val="auto"/>
          <w:sz w:val="28"/>
          <w:szCs w:val="28"/>
          <w:lang w:val="kk-KZ"/>
        </w:rPr>
        <w:t>0</w:t>
      </w:r>
      <w:r w:rsidR="00C0685F" w:rsidRPr="00D26B87">
        <w:rPr>
          <w:color w:val="auto"/>
          <w:sz w:val="28"/>
          <w:szCs w:val="28"/>
          <w:lang w:val="kk-KZ"/>
        </w:rPr>
        <w:t>%, T. brevicauda 33,8</w:t>
      </w:r>
      <w:r w:rsidR="002B4452">
        <w:rPr>
          <w:color w:val="auto"/>
          <w:sz w:val="28"/>
          <w:szCs w:val="28"/>
          <w:lang w:val="kk-KZ"/>
        </w:rPr>
        <w:t>0</w:t>
      </w:r>
      <w:r w:rsidR="00C0685F" w:rsidRPr="00D26B87">
        <w:rPr>
          <w:color w:val="auto"/>
          <w:sz w:val="28"/>
          <w:szCs w:val="28"/>
          <w:lang w:val="kk-KZ"/>
        </w:rPr>
        <w:t>%, T. tenuicollis 22,4</w:t>
      </w:r>
      <w:r w:rsidR="002B4452">
        <w:rPr>
          <w:color w:val="auto"/>
          <w:sz w:val="28"/>
          <w:szCs w:val="28"/>
          <w:lang w:val="kk-KZ"/>
        </w:rPr>
        <w:t>0</w:t>
      </w:r>
      <w:r w:rsidR="00C0685F" w:rsidRPr="00D26B87">
        <w:rPr>
          <w:color w:val="auto"/>
          <w:sz w:val="28"/>
          <w:szCs w:val="28"/>
          <w:lang w:val="kk-KZ"/>
        </w:rPr>
        <w:t>%, C. acutiсaudatum 27,5</w:t>
      </w:r>
      <w:r w:rsidR="002B4452">
        <w:rPr>
          <w:color w:val="auto"/>
          <w:sz w:val="28"/>
          <w:szCs w:val="28"/>
          <w:lang w:val="kk-KZ"/>
        </w:rPr>
        <w:t>0</w:t>
      </w:r>
      <w:r w:rsidR="00C0685F" w:rsidRPr="00D26B87">
        <w:rPr>
          <w:color w:val="auto"/>
          <w:sz w:val="28"/>
          <w:szCs w:val="28"/>
          <w:lang w:val="kk-KZ"/>
        </w:rPr>
        <w:t>% және O. robustus 8,6</w:t>
      </w:r>
      <w:r w:rsidR="002B4452">
        <w:rPr>
          <w:color w:val="auto"/>
          <w:sz w:val="28"/>
          <w:szCs w:val="28"/>
          <w:lang w:val="kk-KZ"/>
        </w:rPr>
        <w:t>0</w:t>
      </w:r>
      <w:r w:rsidR="00C0685F" w:rsidRPr="00D26B87">
        <w:rPr>
          <w:color w:val="auto"/>
          <w:sz w:val="28"/>
          <w:szCs w:val="28"/>
          <w:lang w:val="kk-KZ"/>
        </w:rPr>
        <w:t>%</w:t>
      </w:r>
      <w:r w:rsidR="00836D06">
        <w:rPr>
          <w:color w:val="auto"/>
          <w:sz w:val="28"/>
          <w:szCs w:val="28"/>
          <w:lang w:val="kk-KZ"/>
        </w:rPr>
        <w:t>-ті</w:t>
      </w:r>
      <w:r w:rsidR="00C0685F" w:rsidRPr="00D26B87">
        <w:rPr>
          <w:color w:val="auto"/>
          <w:sz w:val="28"/>
          <w:szCs w:val="28"/>
          <w:lang w:val="kk-KZ"/>
        </w:rPr>
        <w:t xml:space="preserve"> құрады деп түйіндеген</w:t>
      </w:r>
      <w:r w:rsidR="008E21F3" w:rsidRPr="00D26B87">
        <w:rPr>
          <w:color w:val="auto"/>
          <w:sz w:val="28"/>
          <w:szCs w:val="28"/>
          <w:lang w:val="kk-KZ"/>
        </w:rPr>
        <w:t xml:space="preserve"> [3</w:t>
      </w:r>
      <w:r w:rsidR="00836D06">
        <w:rPr>
          <w:color w:val="auto"/>
          <w:sz w:val="28"/>
          <w:szCs w:val="28"/>
          <w:lang w:val="kk-KZ"/>
        </w:rPr>
        <w:t>8</w:t>
      </w:r>
      <w:r w:rsidR="008E21F3" w:rsidRPr="00D26B87">
        <w:rPr>
          <w:color w:val="auto"/>
          <w:sz w:val="28"/>
          <w:szCs w:val="28"/>
          <w:lang w:val="kk-KZ"/>
        </w:rPr>
        <w:t>]</w:t>
      </w:r>
      <w:r w:rsidR="00C0685F" w:rsidRPr="00D26B87">
        <w:rPr>
          <w:color w:val="auto"/>
          <w:sz w:val="28"/>
          <w:szCs w:val="28"/>
          <w:lang w:val="kk-KZ"/>
        </w:rPr>
        <w:t xml:space="preserve">. </w:t>
      </w:r>
    </w:p>
    <w:p w:rsidR="00C0685F" w:rsidRPr="00D26B87" w:rsidRDefault="00AA5552" w:rsidP="001719A5">
      <w:pPr>
        <w:pStyle w:val="Default"/>
        <w:ind w:firstLine="709"/>
        <w:jc w:val="both"/>
        <w:rPr>
          <w:color w:val="auto"/>
          <w:sz w:val="28"/>
          <w:szCs w:val="28"/>
          <w:lang w:val="kk-KZ"/>
        </w:rPr>
      </w:pPr>
      <w:r w:rsidRPr="00D26B87">
        <w:rPr>
          <w:color w:val="auto"/>
          <w:sz w:val="28"/>
          <w:szCs w:val="28"/>
          <w:lang w:val="kk-KZ"/>
        </w:rPr>
        <w:t>Шарова</w:t>
      </w:r>
      <w:r w:rsidR="00097169">
        <w:rPr>
          <w:color w:val="auto"/>
          <w:sz w:val="28"/>
          <w:szCs w:val="28"/>
          <w:lang w:val="kk-KZ"/>
        </w:rPr>
        <w:t xml:space="preserve"> </w:t>
      </w:r>
      <w:r w:rsidRPr="00D26B87">
        <w:rPr>
          <w:color w:val="auto"/>
          <w:sz w:val="28"/>
          <w:szCs w:val="28"/>
          <w:lang w:val="kk-KZ"/>
        </w:rPr>
        <w:t xml:space="preserve">И.С. Ресей федерациясының </w:t>
      </w:r>
      <w:r w:rsidR="0085223D" w:rsidRPr="00D26B87">
        <w:rPr>
          <w:color w:val="auto"/>
          <w:sz w:val="28"/>
          <w:szCs w:val="28"/>
          <w:lang w:val="kk-KZ"/>
        </w:rPr>
        <w:t>Рязань облысында ж</w:t>
      </w:r>
      <w:r w:rsidR="00682F8F" w:rsidRPr="00D26B87">
        <w:rPr>
          <w:color w:val="auto"/>
          <w:sz w:val="28"/>
          <w:szCs w:val="28"/>
          <w:lang w:val="kk-KZ"/>
        </w:rPr>
        <w:t>ылқы популяциясындағы параскари</w:t>
      </w:r>
      <w:r w:rsidR="0085223D" w:rsidRPr="00D26B87">
        <w:rPr>
          <w:color w:val="auto"/>
          <w:sz w:val="28"/>
          <w:szCs w:val="28"/>
          <w:lang w:val="kk-KZ"/>
        </w:rPr>
        <w:t>д</w:t>
      </w:r>
      <w:r w:rsidR="00682F8F" w:rsidRPr="00D26B87">
        <w:rPr>
          <w:color w:val="auto"/>
          <w:sz w:val="28"/>
          <w:szCs w:val="28"/>
          <w:lang w:val="kk-KZ"/>
        </w:rPr>
        <w:t>оз</w:t>
      </w:r>
      <w:r w:rsidR="0085223D" w:rsidRPr="00D26B87">
        <w:rPr>
          <w:color w:val="auto"/>
          <w:sz w:val="28"/>
          <w:szCs w:val="28"/>
          <w:lang w:val="kk-KZ"/>
        </w:rPr>
        <w:t>дың</w:t>
      </w:r>
      <w:r w:rsidR="00682F8F" w:rsidRPr="00D26B87">
        <w:rPr>
          <w:color w:val="auto"/>
          <w:sz w:val="28"/>
          <w:szCs w:val="28"/>
          <w:lang w:val="kk-KZ"/>
        </w:rPr>
        <w:t xml:space="preserve"> ИЭ 9,9±2,7</w:t>
      </w:r>
      <w:r w:rsidR="00836D06">
        <w:rPr>
          <w:color w:val="auto"/>
          <w:sz w:val="28"/>
          <w:szCs w:val="28"/>
          <w:lang w:val="kk-KZ"/>
        </w:rPr>
        <w:t>%-тен</w:t>
      </w:r>
      <w:r w:rsidR="00682F8F" w:rsidRPr="00D26B87">
        <w:rPr>
          <w:color w:val="auto"/>
          <w:sz w:val="28"/>
          <w:szCs w:val="28"/>
          <w:lang w:val="kk-KZ"/>
        </w:rPr>
        <w:t xml:space="preserve"> Кострома облыстарында 26,6±3,1</w:t>
      </w:r>
      <w:r w:rsidR="00836D06">
        <w:rPr>
          <w:color w:val="auto"/>
          <w:sz w:val="28"/>
          <w:szCs w:val="28"/>
          <w:lang w:val="kk-KZ"/>
        </w:rPr>
        <w:t>%-ке</w:t>
      </w:r>
      <w:r w:rsidR="00682F8F" w:rsidRPr="00D26B87">
        <w:rPr>
          <w:color w:val="auto"/>
          <w:sz w:val="28"/>
          <w:szCs w:val="28"/>
          <w:lang w:val="kk-KZ"/>
        </w:rPr>
        <w:t xml:space="preserve"> дейін, стронгилидоз кезінде тиісінше 50,4±4,5</w:t>
      </w:r>
      <w:r w:rsidR="00836D06">
        <w:rPr>
          <w:color w:val="auto"/>
          <w:sz w:val="28"/>
          <w:szCs w:val="28"/>
          <w:lang w:val="kk-KZ"/>
        </w:rPr>
        <w:t>%-тен</w:t>
      </w:r>
      <w:r w:rsidR="00682F8F" w:rsidRPr="00D26B87">
        <w:rPr>
          <w:color w:val="auto"/>
          <w:sz w:val="28"/>
          <w:szCs w:val="28"/>
          <w:lang w:val="kk-KZ"/>
        </w:rPr>
        <w:t xml:space="preserve"> 47,8±3,5</w:t>
      </w:r>
      <w:r w:rsidR="00836D06">
        <w:rPr>
          <w:color w:val="auto"/>
          <w:sz w:val="28"/>
          <w:szCs w:val="28"/>
          <w:lang w:val="kk-KZ"/>
        </w:rPr>
        <w:t>%-ке</w:t>
      </w:r>
      <w:r w:rsidR="00682F8F" w:rsidRPr="00D26B87">
        <w:rPr>
          <w:color w:val="auto"/>
          <w:sz w:val="28"/>
          <w:szCs w:val="28"/>
          <w:lang w:val="kk-KZ"/>
        </w:rPr>
        <w:t xml:space="preserve"> дейін, циатостомозда 37,2+5,4</w:t>
      </w:r>
      <w:r w:rsidR="00836D06">
        <w:rPr>
          <w:color w:val="auto"/>
          <w:sz w:val="28"/>
          <w:szCs w:val="28"/>
          <w:lang w:val="kk-KZ"/>
        </w:rPr>
        <w:t>%-тен</w:t>
      </w:r>
      <w:r w:rsidR="00682F8F" w:rsidRPr="00D26B87">
        <w:rPr>
          <w:color w:val="auto"/>
          <w:sz w:val="28"/>
          <w:szCs w:val="28"/>
          <w:lang w:val="kk-KZ"/>
        </w:rPr>
        <w:t xml:space="preserve"> 59,8±4,8</w:t>
      </w:r>
      <w:r w:rsidR="0085223D" w:rsidRPr="00D26B87">
        <w:rPr>
          <w:color w:val="auto"/>
          <w:sz w:val="28"/>
          <w:szCs w:val="28"/>
          <w:lang w:val="kk-KZ"/>
        </w:rPr>
        <w:t>%</w:t>
      </w:r>
      <w:r w:rsidR="00836D06">
        <w:rPr>
          <w:color w:val="auto"/>
          <w:sz w:val="28"/>
          <w:szCs w:val="28"/>
          <w:lang w:val="kk-KZ"/>
        </w:rPr>
        <w:t>-ке</w:t>
      </w:r>
      <w:r w:rsidR="00682F8F" w:rsidRPr="00D26B87">
        <w:rPr>
          <w:color w:val="auto"/>
          <w:sz w:val="28"/>
          <w:szCs w:val="28"/>
          <w:lang w:val="kk-KZ"/>
        </w:rPr>
        <w:t xml:space="preserve"> дейін, стронгилоидозда 13,2+3,1%</w:t>
      </w:r>
      <w:r w:rsidR="0085223D" w:rsidRPr="00D26B87">
        <w:rPr>
          <w:color w:val="auto"/>
          <w:sz w:val="28"/>
          <w:szCs w:val="28"/>
          <w:lang w:val="kk-KZ"/>
        </w:rPr>
        <w:t>-</w:t>
      </w:r>
      <w:r w:rsidR="00836D06">
        <w:rPr>
          <w:color w:val="auto"/>
          <w:sz w:val="28"/>
          <w:szCs w:val="28"/>
          <w:lang w:val="kk-KZ"/>
        </w:rPr>
        <w:t>тен</w:t>
      </w:r>
      <w:r w:rsidR="00682F8F" w:rsidRPr="00D26B87">
        <w:rPr>
          <w:color w:val="auto"/>
          <w:sz w:val="28"/>
          <w:szCs w:val="28"/>
          <w:lang w:val="kk-KZ"/>
        </w:rPr>
        <w:t xml:space="preserve"> 18,1±3,7%</w:t>
      </w:r>
      <w:r w:rsidR="0085223D" w:rsidRPr="00D26B87">
        <w:rPr>
          <w:color w:val="auto"/>
          <w:sz w:val="28"/>
          <w:szCs w:val="28"/>
          <w:lang w:val="kk-KZ"/>
        </w:rPr>
        <w:t>-</w:t>
      </w:r>
      <w:r w:rsidR="00836D06">
        <w:rPr>
          <w:color w:val="auto"/>
          <w:sz w:val="28"/>
          <w:szCs w:val="28"/>
          <w:lang w:val="kk-KZ"/>
        </w:rPr>
        <w:t>ке</w:t>
      </w:r>
      <w:r w:rsidR="00682F8F" w:rsidRPr="00D26B87">
        <w:rPr>
          <w:color w:val="auto"/>
          <w:sz w:val="28"/>
          <w:szCs w:val="28"/>
          <w:lang w:val="kk-KZ"/>
        </w:rPr>
        <w:t xml:space="preserve"> дейін ауытқиды және аноплоцефалидоз кезінде </w:t>
      </w:r>
      <w:r w:rsidR="0085223D" w:rsidRPr="00D26B87">
        <w:rPr>
          <w:color w:val="auto"/>
          <w:sz w:val="28"/>
          <w:szCs w:val="28"/>
          <w:lang w:val="kk-KZ"/>
        </w:rPr>
        <w:t xml:space="preserve">– </w:t>
      </w:r>
      <w:r w:rsidR="00682F8F" w:rsidRPr="00D26B87">
        <w:rPr>
          <w:color w:val="auto"/>
          <w:sz w:val="28"/>
          <w:szCs w:val="28"/>
          <w:lang w:val="kk-KZ"/>
        </w:rPr>
        <w:t>20%</w:t>
      </w:r>
      <w:r w:rsidR="0085223D" w:rsidRPr="00D26B87">
        <w:rPr>
          <w:color w:val="auto"/>
          <w:sz w:val="28"/>
          <w:szCs w:val="28"/>
          <w:lang w:val="kk-KZ"/>
        </w:rPr>
        <w:t>-</w:t>
      </w:r>
      <w:r w:rsidR="00836D06">
        <w:rPr>
          <w:color w:val="auto"/>
          <w:sz w:val="28"/>
          <w:szCs w:val="28"/>
          <w:lang w:val="kk-KZ"/>
        </w:rPr>
        <w:t>тен</w:t>
      </w:r>
      <w:r w:rsidR="00682F8F" w:rsidRPr="00D26B87">
        <w:rPr>
          <w:color w:val="auto"/>
          <w:sz w:val="28"/>
          <w:szCs w:val="28"/>
          <w:lang w:val="kk-KZ"/>
        </w:rPr>
        <w:t xml:space="preserve"> 44,4</w:t>
      </w:r>
      <w:r w:rsidR="00836D06">
        <w:rPr>
          <w:color w:val="auto"/>
          <w:sz w:val="28"/>
          <w:szCs w:val="28"/>
          <w:lang w:val="kk-KZ"/>
        </w:rPr>
        <w:t>%-ке</w:t>
      </w:r>
      <w:r w:rsidR="007D6B39">
        <w:rPr>
          <w:color w:val="auto"/>
          <w:sz w:val="28"/>
          <w:szCs w:val="28"/>
          <w:lang w:val="kk-KZ"/>
        </w:rPr>
        <w:t xml:space="preserve"> дейін болатынын тіркеген.</w:t>
      </w:r>
    </w:p>
    <w:p w:rsidR="00AA5552" w:rsidRPr="00D26B87" w:rsidRDefault="00AA5552" w:rsidP="001719A5">
      <w:pPr>
        <w:pStyle w:val="Default"/>
        <w:ind w:firstLine="709"/>
        <w:jc w:val="both"/>
        <w:rPr>
          <w:color w:val="auto"/>
          <w:sz w:val="28"/>
          <w:szCs w:val="28"/>
          <w:lang w:val="kk-KZ"/>
        </w:rPr>
      </w:pPr>
      <w:r w:rsidRPr="00D26B87">
        <w:rPr>
          <w:color w:val="auto"/>
          <w:sz w:val="28"/>
          <w:szCs w:val="28"/>
          <w:lang w:val="kk-KZ"/>
        </w:rPr>
        <w:t>Р</w:t>
      </w:r>
      <w:r w:rsidR="007D6B39">
        <w:rPr>
          <w:color w:val="auto"/>
          <w:sz w:val="28"/>
          <w:szCs w:val="28"/>
          <w:lang w:val="kk-KZ"/>
        </w:rPr>
        <w:t>есейдің</w:t>
      </w:r>
      <w:r w:rsidRPr="00D26B87">
        <w:rPr>
          <w:color w:val="auto"/>
          <w:sz w:val="28"/>
          <w:szCs w:val="28"/>
          <w:lang w:val="kk-KZ"/>
        </w:rPr>
        <w:t xml:space="preserve"> орталық аймағында жылқылардың гельминттермен з</w:t>
      </w:r>
      <w:r w:rsidR="007D6B39">
        <w:rPr>
          <w:color w:val="auto"/>
          <w:sz w:val="28"/>
          <w:szCs w:val="28"/>
          <w:lang w:val="kk-KZ"/>
        </w:rPr>
        <w:t xml:space="preserve">ақымдалуының жылдық </w:t>
      </w:r>
      <w:r w:rsidRPr="00D26B87">
        <w:rPr>
          <w:color w:val="auto"/>
          <w:sz w:val="28"/>
          <w:szCs w:val="28"/>
          <w:lang w:val="kk-KZ"/>
        </w:rPr>
        <w:t xml:space="preserve">маусымдылығы анықталды, күзгі кезеңде параскариозда (41%), стронгилидозда (44%), қыста (46,8±2,3%) ең жоғары болды. Жылқылардың ең көп таралған </w:t>
      </w:r>
      <w:r w:rsidR="00836D06">
        <w:rPr>
          <w:color w:val="auto"/>
          <w:sz w:val="28"/>
          <w:szCs w:val="28"/>
          <w:lang w:val="kk-KZ"/>
        </w:rPr>
        <w:t xml:space="preserve">инвазиясы </w:t>
      </w:r>
      <w:r w:rsidRPr="00D26B87">
        <w:rPr>
          <w:color w:val="auto"/>
          <w:sz w:val="28"/>
          <w:szCs w:val="28"/>
          <w:lang w:val="kk-KZ"/>
        </w:rPr>
        <w:t xml:space="preserve">Кострома облысында Parascaris equorum + Strongylus equinus 19,8%, Сyatostomidae тұқымдасының </w:t>
      </w:r>
      <w:r w:rsidR="006D722A">
        <w:rPr>
          <w:color w:val="auto"/>
          <w:sz w:val="28"/>
          <w:szCs w:val="28"/>
          <w:lang w:val="kk-KZ"/>
        </w:rPr>
        <w:t>нематодтары + Strongylus equinu</w:t>
      </w:r>
      <w:r w:rsidRPr="00D26B87">
        <w:rPr>
          <w:color w:val="auto"/>
          <w:sz w:val="28"/>
          <w:szCs w:val="28"/>
          <w:lang w:val="kk-KZ"/>
        </w:rPr>
        <w:t>s 16,9%, Parascaris equorum + Strongylus equinus + Сyatostomidae тұқымдасының нематодтары 9,2%, Сyatostomidae тұқымдасының нематодтары + Strongylus equinus + Delafongia vulgaris 7,7%. Рязань аймағында Strongylidae + Cyatostomidae тұқымдасының нематодтары 13,2 %, Strongylidae + Cyatostomidae + Strongyloses westen нематодтары 4,9%, Strongylidae + Cyatostomidae + Strongyloses westen нематодтары + Аnoplocephahdae тұқымдасының цестодтары 4,8% екендігін</w:t>
      </w:r>
      <w:r w:rsidR="007D6B39">
        <w:rPr>
          <w:color w:val="auto"/>
          <w:sz w:val="28"/>
          <w:szCs w:val="28"/>
          <w:lang w:val="kk-KZ"/>
        </w:rPr>
        <w:t>, яғни аралас тоғышарлардың болатынын</w:t>
      </w:r>
      <w:r w:rsidRPr="00D26B87">
        <w:rPr>
          <w:color w:val="auto"/>
          <w:sz w:val="28"/>
          <w:szCs w:val="28"/>
          <w:lang w:val="kk-KZ"/>
        </w:rPr>
        <w:t xml:space="preserve"> анықтады</w:t>
      </w:r>
      <w:r w:rsidR="008E21F3" w:rsidRPr="00D26B87">
        <w:rPr>
          <w:color w:val="auto"/>
          <w:sz w:val="28"/>
          <w:szCs w:val="28"/>
          <w:lang w:val="kk-KZ"/>
        </w:rPr>
        <w:t xml:space="preserve"> [3</w:t>
      </w:r>
      <w:r w:rsidR="00836D06">
        <w:rPr>
          <w:color w:val="auto"/>
          <w:sz w:val="28"/>
          <w:szCs w:val="28"/>
          <w:lang w:val="kk-KZ"/>
        </w:rPr>
        <w:t>9</w:t>
      </w:r>
      <w:r w:rsidR="008E21F3" w:rsidRPr="00D26B87">
        <w:rPr>
          <w:color w:val="auto"/>
          <w:sz w:val="28"/>
          <w:szCs w:val="28"/>
          <w:lang w:val="kk-KZ"/>
        </w:rPr>
        <w:t>]</w:t>
      </w:r>
      <w:r w:rsidRPr="00D26B87">
        <w:rPr>
          <w:color w:val="auto"/>
          <w:sz w:val="28"/>
          <w:szCs w:val="28"/>
          <w:lang w:val="kk-KZ"/>
        </w:rPr>
        <w:t xml:space="preserve">. </w:t>
      </w:r>
    </w:p>
    <w:p w:rsidR="00AA5552" w:rsidRPr="00D26B87" w:rsidRDefault="00891A68" w:rsidP="001719A5">
      <w:pPr>
        <w:pStyle w:val="Default"/>
        <w:ind w:firstLine="709"/>
        <w:jc w:val="both"/>
        <w:rPr>
          <w:color w:val="auto"/>
          <w:sz w:val="20"/>
          <w:szCs w:val="20"/>
          <w:lang w:val="kk-KZ"/>
        </w:rPr>
      </w:pPr>
      <w:r w:rsidRPr="00D26B87">
        <w:rPr>
          <w:color w:val="auto"/>
          <w:sz w:val="28"/>
          <w:szCs w:val="28"/>
          <w:lang w:val="kk-KZ"/>
        </w:rPr>
        <w:t>Хасанова Р.И. айтуынша жылқы параскаридозының таралуына жайылымдарды жүйесіз пайдалану, жайылымдарға үлкен жүктеме</w:t>
      </w:r>
      <w:r w:rsidR="007D6B39">
        <w:rPr>
          <w:color w:val="auto"/>
          <w:sz w:val="28"/>
          <w:szCs w:val="28"/>
          <w:lang w:val="kk-KZ"/>
        </w:rPr>
        <w:t xml:space="preserve"> болуы</w:t>
      </w:r>
      <w:r w:rsidRPr="00D26B87">
        <w:rPr>
          <w:color w:val="auto"/>
          <w:sz w:val="28"/>
          <w:szCs w:val="28"/>
          <w:lang w:val="kk-KZ"/>
        </w:rPr>
        <w:t xml:space="preserve">, </w:t>
      </w:r>
      <w:r w:rsidRPr="00D26B87">
        <w:rPr>
          <w:color w:val="auto"/>
          <w:sz w:val="28"/>
          <w:szCs w:val="28"/>
          <w:lang w:val="kk-KZ"/>
        </w:rPr>
        <w:lastRenderedPageBreak/>
        <w:t>жылқыларды жоспарлы дегельминт</w:t>
      </w:r>
      <w:r w:rsidR="00975FC9" w:rsidRPr="00D26B87">
        <w:rPr>
          <w:color w:val="auto"/>
          <w:sz w:val="28"/>
          <w:szCs w:val="28"/>
          <w:lang w:val="kk-KZ"/>
        </w:rPr>
        <w:t>теуді</w:t>
      </w:r>
      <w:r w:rsidRPr="00D26B87">
        <w:rPr>
          <w:color w:val="auto"/>
          <w:sz w:val="28"/>
          <w:szCs w:val="28"/>
          <w:lang w:val="kk-KZ"/>
        </w:rPr>
        <w:t xml:space="preserve">ң </w:t>
      </w:r>
      <w:r w:rsidR="00975FC9" w:rsidRPr="00D26B87">
        <w:rPr>
          <w:color w:val="auto"/>
          <w:sz w:val="28"/>
          <w:szCs w:val="28"/>
          <w:lang w:val="kk-KZ"/>
        </w:rPr>
        <w:t>жүргізілмеуі</w:t>
      </w:r>
      <w:r w:rsidRPr="00D26B87">
        <w:rPr>
          <w:color w:val="auto"/>
          <w:sz w:val="28"/>
          <w:szCs w:val="28"/>
          <w:lang w:val="kk-KZ"/>
        </w:rPr>
        <w:t xml:space="preserve"> және экскременттерді утилизацияламау, қора-жайларды жиі тазаламау ықпал етеді</w:t>
      </w:r>
      <w:r w:rsidR="00836D06">
        <w:rPr>
          <w:color w:val="auto"/>
          <w:sz w:val="28"/>
          <w:szCs w:val="28"/>
          <w:lang w:val="kk-KZ"/>
        </w:rPr>
        <w:t xml:space="preserve"> [40</w:t>
      </w:r>
      <w:r w:rsidR="008E21F3" w:rsidRPr="00D26B87">
        <w:rPr>
          <w:color w:val="auto"/>
          <w:sz w:val="28"/>
          <w:szCs w:val="28"/>
          <w:lang w:val="kk-KZ"/>
        </w:rPr>
        <w:t>]</w:t>
      </w:r>
      <w:r w:rsidRPr="00D26B87">
        <w:rPr>
          <w:color w:val="auto"/>
          <w:sz w:val="28"/>
          <w:szCs w:val="28"/>
          <w:lang w:val="kk-KZ"/>
        </w:rPr>
        <w:t xml:space="preserve">. </w:t>
      </w:r>
    </w:p>
    <w:p w:rsidR="002921CC" w:rsidRPr="00D26B87" w:rsidRDefault="002921CC" w:rsidP="001719A5">
      <w:pPr>
        <w:pStyle w:val="Default"/>
        <w:ind w:firstLine="709"/>
        <w:jc w:val="both"/>
        <w:rPr>
          <w:color w:val="auto"/>
          <w:sz w:val="28"/>
          <w:szCs w:val="28"/>
          <w:lang w:val="kk-KZ"/>
        </w:rPr>
      </w:pPr>
      <w:r w:rsidRPr="00D26B87">
        <w:rPr>
          <w:color w:val="auto"/>
          <w:sz w:val="28"/>
          <w:szCs w:val="28"/>
          <w:lang w:val="kk-KZ"/>
        </w:rPr>
        <w:t xml:space="preserve">Жылқының параскаридозы мен гастрофилезі 269 бас арасында тиісінше 23 және 96% </w:t>
      </w:r>
      <w:r w:rsidR="00836D06">
        <w:rPr>
          <w:color w:val="auto"/>
          <w:sz w:val="28"/>
          <w:szCs w:val="28"/>
          <w:lang w:val="kk-KZ"/>
        </w:rPr>
        <w:t>таралған [41</w:t>
      </w:r>
      <w:r w:rsidR="00C33F6D" w:rsidRPr="00D26B87">
        <w:rPr>
          <w:color w:val="auto"/>
          <w:sz w:val="28"/>
          <w:szCs w:val="28"/>
          <w:lang w:val="kk-KZ"/>
        </w:rPr>
        <w:t>]</w:t>
      </w:r>
      <w:r w:rsidRPr="00D26B87">
        <w:rPr>
          <w:color w:val="auto"/>
          <w:sz w:val="20"/>
          <w:szCs w:val="20"/>
          <w:lang w:val="kk-KZ"/>
        </w:rPr>
        <w:t>.</w:t>
      </w:r>
    </w:p>
    <w:p w:rsidR="0092095F" w:rsidRPr="000C6D68" w:rsidRDefault="0092095F" w:rsidP="001719A5">
      <w:pPr>
        <w:pStyle w:val="Default"/>
        <w:ind w:firstLine="709"/>
        <w:jc w:val="both"/>
        <w:rPr>
          <w:sz w:val="28"/>
          <w:szCs w:val="28"/>
          <w:lang w:val="kk-KZ"/>
        </w:rPr>
      </w:pPr>
      <w:r w:rsidRPr="00D26B87">
        <w:rPr>
          <w:color w:val="auto"/>
          <w:sz w:val="28"/>
          <w:szCs w:val="28"/>
          <w:lang w:val="kk-KZ"/>
        </w:rPr>
        <w:t>Nielsen M.K., Kaplan R.M., Monrad J. және т.б. параскариоз жылдың барлық айларында тіркеледі</w:t>
      </w:r>
      <w:r w:rsidR="00975FC9" w:rsidRPr="00D26B87">
        <w:rPr>
          <w:color w:val="auto"/>
          <w:sz w:val="28"/>
          <w:szCs w:val="28"/>
          <w:lang w:val="kk-KZ"/>
        </w:rPr>
        <w:t xml:space="preserve"> дейді</w:t>
      </w:r>
      <w:r w:rsidRPr="00D26B87">
        <w:rPr>
          <w:color w:val="auto"/>
          <w:sz w:val="28"/>
          <w:szCs w:val="28"/>
          <w:lang w:val="kk-KZ"/>
        </w:rPr>
        <w:t xml:space="preserve">. Сонымен, Австралияда жылқылардың </w:t>
      </w:r>
      <w:r w:rsidR="00097169">
        <w:rPr>
          <w:color w:val="auto"/>
          <w:sz w:val="28"/>
          <w:szCs w:val="28"/>
          <w:lang w:val="kk-KZ"/>
        </w:rPr>
        <w:t xml:space="preserve">                       </w:t>
      </w:r>
      <w:r w:rsidRPr="00D26B87">
        <w:rPr>
          <w:color w:val="auto"/>
          <w:sz w:val="28"/>
          <w:szCs w:val="28"/>
          <w:lang w:val="kk-KZ"/>
        </w:rPr>
        <w:t>84%</w:t>
      </w:r>
      <w:r w:rsidR="00975FC9" w:rsidRPr="00D26B87">
        <w:rPr>
          <w:color w:val="auto"/>
          <w:sz w:val="28"/>
          <w:szCs w:val="28"/>
          <w:lang w:val="kk-KZ"/>
        </w:rPr>
        <w:t>-</w:t>
      </w:r>
      <w:r w:rsidR="00836D06">
        <w:rPr>
          <w:color w:val="auto"/>
          <w:sz w:val="28"/>
          <w:szCs w:val="28"/>
          <w:lang w:val="kk-KZ"/>
        </w:rPr>
        <w:t xml:space="preserve">де </w:t>
      </w:r>
      <w:r w:rsidRPr="00D26B87">
        <w:rPr>
          <w:color w:val="auto"/>
          <w:sz w:val="28"/>
          <w:szCs w:val="28"/>
          <w:lang w:val="kk-KZ"/>
        </w:rPr>
        <w:t>паразиттер табылды, оның ішінде 75%</w:t>
      </w:r>
      <w:r w:rsidR="00836D06">
        <w:rPr>
          <w:color w:val="auto"/>
          <w:sz w:val="28"/>
          <w:szCs w:val="28"/>
          <w:lang w:val="kk-KZ"/>
        </w:rPr>
        <w:t>-і</w:t>
      </w:r>
      <w:r w:rsidRPr="00D26B87">
        <w:rPr>
          <w:color w:val="auto"/>
          <w:sz w:val="28"/>
          <w:szCs w:val="28"/>
          <w:lang w:val="kk-KZ"/>
        </w:rPr>
        <w:t xml:space="preserve"> стронгилят</w:t>
      </w:r>
      <w:r w:rsidR="00D672BC" w:rsidRPr="00D26B87">
        <w:rPr>
          <w:color w:val="auto"/>
          <w:sz w:val="28"/>
          <w:szCs w:val="28"/>
          <w:lang w:val="kk-KZ"/>
        </w:rPr>
        <w:t>тар</w:t>
      </w:r>
      <w:r w:rsidRPr="00D26B87">
        <w:rPr>
          <w:color w:val="auto"/>
          <w:sz w:val="28"/>
          <w:szCs w:val="28"/>
          <w:lang w:val="kk-KZ"/>
        </w:rPr>
        <w:t>, 26%</w:t>
      </w:r>
      <w:r w:rsidR="00836D06">
        <w:rPr>
          <w:color w:val="auto"/>
          <w:sz w:val="28"/>
          <w:szCs w:val="28"/>
          <w:lang w:val="kk-KZ"/>
        </w:rPr>
        <w:t>-і</w:t>
      </w:r>
      <w:r w:rsidRPr="00D26B87">
        <w:rPr>
          <w:color w:val="auto"/>
          <w:sz w:val="28"/>
          <w:szCs w:val="28"/>
          <w:lang w:val="kk-KZ"/>
        </w:rPr>
        <w:t xml:space="preserve"> аноплоцефал</w:t>
      </w:r>
      <w:r w:rsidR="00D672BC" w:rsidRPr="00D26B87">
        <w:rPr>
          <w:color w:val="auto"/>
          <w:sz w:val="28"/>
          <w:szCs w:val="28"/>
          <w:lang w:val="kk-KZ"/>
        </w:rPr>
        <w:t>ят</w:t>
      </w:r>
      <w:r w:rsidRPr="00D26B87">
        <w:rPr>
          <w:color w:val="auto"/>
          <w:sz w:val="28"/>
          <w:szCs w:val="28"/>
          <w:lang w:val="kk-KZ"/>
        </w:rPr>
        <w:t>, 21%</w:t>
      </w:r>
      <w:r w:rsidR="00836D06">
        <w:rPr>
          <w:color w:val="auto"/>
          <w:sz w:val="28"/>
          <w:szCs w:val="28"/>
          <w:lang w:val="kk-KZ"/>
        </w:rPr>
        <w:t>-і</w:t>
      </w:r>
      <w:r w:rsidRPr="00D26B87">
        <w:rPr>
          <w:color w:val="auto"/>
          <w:sz w:val="28"/>
          <w:szCs w:val="28"/>
          <w:lang w:val="kk-KZ"/>
        </w:rPr>
        <w:t xml:space="preserve"> оксиур және 5%</w:t>
      </w:r>
      <w:r w:rsidR="00836D06">
        <w:rPr>
          <w:color w:val="auto"/>
          <w:sz w:val="28"/>
          <w:szCs w:val="28"/>
          <w:lang w:val="kk-KZ"/>
        </w:rPr>
        <w:t>-і</w:t>
      </w:r>
      <w:r w:rsidRPr="00D26B87">
        <w:rPr>
          <w:color w:val="auto"/>
          <w:sz w:val="28"/>
          <w:szCs w:val="28"/>
          <w:lang w:val="kk-KZ"/>
        </w:rPr>
        <w:t xml:space="preserve"> параскари</w:t>
      </w:r>
      <w:r w:rsidR="00D672BC" w:rsidRPr="00D26B87">
        <w:rPr>
          <w:color w:val="auto"/>
          <w:sz w:val="28"/>
          <w:szCs w:val="28"/>
          <w:lang w:val="kk-KZ"/>
        </w:rPr>
        <w:t>да</w:t>
      </w:r>
      <w:r w:rsidR="00975FC9" w:rsidRPr="00D26B87">
        <w:rPr>
          <w:color w:val="auto"/>
          <w:sz w:val="28"/>
          <w:szCs w:val="28"/>
          <w:lang w:val="kk-KZ"/>
        </w:rPr>
        <w:t xml:space="preserve"> және соңғысы</w:t>
      </w:r>
      <w:r w:rsidRPr="00D26B87">
        <w:rPr>
          <w:color w:val="auto"/>
          <w:sz w:val="28"/>
          <w:szCs w:val="28"/>
          <w:lang w:val="kk-KZ"/>
        </w:rPr>
        <w:t xml:space="preserve"> </w:t>
      </w:r>
      <w:r w:rsidR="009C52E2">
        <w:rPr>
          <w:color w:val="auto"/>
          <w:sz w:val="28"/>
          <w:szCs w:val="28"/>
          <w:lang w:val="kk-KZ"/>
        </w:rPr>
        <w:t>ылғалды маусымда жиі кездеседі</w:t>
      </w:r>
      <w:r w:rsidR="00836D06">
        <w:rPr>
          <w:color w:val="auto"/>
          <w:sz w:val="28"/>
          <w:szCs w:val="28"/>
          <w:lang w:val="kk-KZ"/>
        </w:rPr>
        <w:t xml:space="preserve"> </w:t>
      </w:r>
      <w:r w:rsidR="00C33F6D" w:rsidRPr="00D26B87">
        <w:rPr>
          <w:color w:val="auto"/>
          <w:sz w:val="28"/>
          <w:szCs w:val="28"/>
          <w:lang w:val="kk-KZ"/>
        </w:rPr>
        <w:t>[</w:t>
      </w:r>
      <w:r w:rsidR="00836D06">
        <w:rPr>
          <w:color w:val="auto"/>
          <w:sz w:val="28"/>
          <w:szCs w:val="28"/>
          <w:lang w:val="kk-KZ"/>
        </w:rPr>
        <w:t>42</w:t>
      </w:r>
      <w:r w:rsidR="00C33F6D" w:rsidRPr="00D26B87">
        <w:rPr>
          <w:color w:val="auto"/>
          <w:sz w:val="28"/>
          <w:szCs w:val="28"/>
          <w:lang w:val="kk-KZ"/>
        </w:rPr>
        <w:t>]</w:t>
      </w:r>
      <w:r w:rsidRPr="00D26B87">
        <w:rPr>
          <w:color w:val="auto"/>
          <w:sz w:val="28"/>
          <w:szCs w:val="28"/>
          <w:lang w:val="kk-KZ"/>
        </w:rPr>
        <w:t xml:space="preserve">. </w:t>
      </w:r>
    </w:p>
    <w:p w:rsidR="0092095F" w:rsidRPr="00D26B87" w:rsidRDefault="0092095F"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Veronesi F. Field, Moretta I., Moretti A. мәліметтері бойынша параскариозды инвазияның экстенсивтілігі Италияда 26,8%, ал АҚШ-та 43%</w:t>
      </w:r>
      <w:r w:rsidR="00836D06">
        <w:rPr>
          <w:rFonts w:ascii="Times New Roman" w:hAnsi="Times New Roman" w:cs="Times New Roman"/>
          <w:sz w:val="28"/>
          <w:szCs w:val="28"/>
          <w:lang w:val="kk-KZ"/>
        </w:rPr>
        <w:t>-ті</w:t>
      </w:r>
      <w:r w:rsidRPr="00D26B87">
        <w:rPr>
          <w:rFonts w:ascii="Times New Roman" w:hAnsi="Times New Roman" w:cs="Times New Roman"/>
          <w:sz w:val="28"/>
          <w:szCs w:val="28"/>
          <w:lang w:val="kk-KZ"/>
        </w:rPr>
        <w:t xml:space="preserve"> құра</w:t>
      </w:r>
      <w:r w:rsidR="00975FC9" w:rsidRPr="00D26B87">
        <w:rPr>
          <w:rFonts w:ascii="Times New Roman" w:hAnsi="Times New Roman" w:cs="Times New Roman"/>
          <w:sz w:val="28"/>
          <w:szCs w:val="28"/>
          <w:lang w:val="kk-KZ"/>
        </w:rPr>
        <w:t>й</w:t>
      </w:r>
      <w:r w:rsidRPr="00D26B87">
        <w:rPr>
          <w:rFonts w:ascii="Times New Roman" w:hAnsi="Times New Roman" w:cs="Times New Roman"/>
          <w:sz w:val="28"/>
          <w:szCs w:val="28"/>
          <w:lang w:val="kk-KZ"/>
        </w:rPr>
        <w:t xml:space="preserve">ды деп хабарлайды </w:t>
      </w:r>
      <w:r w:rsidR="00836D06">
        <w:rPr>
          <w:rFonts w:ascii="Times New Roman" w:hAnsi="Times New Roman" w:cs="Times New Roman"/>
          <w:sz w:val="28"/>
          <w:szCs w:val="28"/>
          <w:lang w:val="kk-KZ"/>
        </w:rPr>
        <w:t>[43, 44</w:t>
      </w:r>
      <w:r w:rsidR="00C33F6D" w:rsidRPr="00D26B87">
        <w:rPr>
          <w:rFonts w:ascii="Times New Roman" w:hAnsi="Times New Roman" w:cs="Times New Roman"/>
          <w:sz w:val="28"/>
          <w:szCs w:val="28"/>
          <w:lang w:val="kk-KZ"/>
        </w:rPr>
        <w:t xml:space="preserve">]. </w:t>
      </w:r>
    </w:p>
    <w:p w:rsidR="0092095F" w:rsidRPr="00D26B87" w:rsidRDefault="0092095F" w:rsidP="001719A5">
      <w:pPr>
        <w:pStyle w:val="Default"/>
        <w:ind w:firstLine="709"/>
        <w:jc w:val="both"/>
        <w:rPr>
          <w:color w:val="auto"/>
          <w:sz w:val="28"/>
          <w:szCs w:val="28"/>
          <w:lang w:val="kk-KZ"/>
        </w:rPr>
      </w:pPr>
      <w:r w:rsidRPr="00D26B87">
        <w:rPr>
          <w:color w:val="auto"/>
          <w:sz w:val="28"/>
          <w:szCs w:val="28"/>
          <w:lang w:val="kk-KZ"/>
        </w:rPr>
        <w:t>Жылқы параскариозы Бразилияда, Түркия, Тайваньда, Филиппи</w:t>
      </w:r>
      <w:r w:rsidR="00675189" w:rsidRPr="00D26B87">
        <w:rPr>
          <w:color w:val="auto"/>
          <w:sz w:val="28"/>
          <w:szCs w:val="28"/>
          <w:lang w:val="kk-KZ"/>
        </w:rPr>
        <w:t>н, Чехословакияда жиі кездесетіндігі туралы бірнеше ғалымдардың зерттеулерінен белгілі</w:t>
      </w:r>
      <w:r w:rsidR="00836D06">
        <w:rPr>
          <w:color w:val="auto"/>
          <w:sz w:val="28"/>
          <w:szCs w:val="28"/>
          <w:lang w:val="kk-KZ"/>
        </w:rPr>
        <w:t xml:space="preserve"> [45</w:t>
      </w:r>
      <w:r w:rsidR="00097169">
        <w:rPr>
          <w:color w:val="auto"/>
          <w:sz w:val="28"/>
          <w:szCs w:val="28"/>
          <w:lang w:val="kk-KZ"/>
        </w:rPr>
        <w:t>-</w:t>
      </w:r>
      <w:r w:rsidR="00B36C59">
        <w:rPr>
          <w:color w:val="auto"/>
          <w:sz w:val="28"/>
          <w:szCs w:val="28"/>
          <w:lang w:val="kk-KZ"/>
        </w:rPr>
        <w:t>4</w:t>
      </w:r>
      <w:r w:rsidR="00836D06">
        <w:rPr>
          <w:color w:val="auto"/>
          <w:sz w:val="28"/>
          <w:szCs w:val="28"/>
          <w:lang w:val="kk-KZ"/>
        </w:rPr>
        <w:t>9</w:t>
      </w:r>
      <w:r w:rsidR="00C33F6D" w:rsidRPr="00D26B87">
        <w:rPr>
          <w:color w:val="auto"/>
          <w:sz w:val="28"/>
          <w:szCs w:val="28"/>
          <w:lang w:val="kk-KZ"/>
        </w:rPr>
        <w:t>]</w:t>
      </w:r>
      <w:r w:rsidR="00675189" w:rsidRPr="00D26B87">
        <w:rPr>
          <w:color w:val="auto"/>
          <w:sz w:val="28"/>
          <w:szCs w:val="28"/>
          <w:lang w:val="kk-KZ"/>
        </w:rPr>
        <w:t xml:space="preserve">.   </w:t>
      </w:r>
    </w:p>
    <w:p w:rsidR="0092095F" w:rsidRPr="00D26B87" w:rsidRDefault="00097169" w:rsidP="001719A5">
      <w:pPr>
        <w:pStyle w:val="Default"/>
        <w:ind w:firstLine="709"/>
        <w:jc w:val="both"/>
        <w:rPr>
          <w:color w:val="auto"/>
          <w:sz w:val="20"/>
          <w:szCs w:val="20"/>
          <w:lang w:val="kk-KZ"/>
        </w:rPr>
      </w:pPr>
      <w:r>
        <w:rPr>
          <w:color w:val="auto"/>
          <w:sz w:val="28"/>
          <w:szCs w:val="28"/>
          <w:lang w:val="kk-KZ"/>
        </w:rPr>
        <w:t>Reinemeyer C.</w:t>
      </w:r>
      <w:r w:rsidR="0092095F" w:rsidRPr="00D26B87">
        <w:rPr>
          <w:color w:val="auto"/>
          <w:sz w:val="28"/>
          <w:szCs w:val="28"/>
          <w:lang w:val="kk-KZ"/>
        </w:rPr>
        <w:t xml:space="preserve">R., Henton J.E. мәліметтері бойынша Польшада зерттелген жылқылардың орташа есеппен 24,3% </w:t>
      </w:r>
      <w:r w:rsidR="00675189" w:rsidRPr="00D26B87">
        <w:rPr>
          <w:color w:val="auto"/>
          <w:sz w:val="28"/>
          <w:szCs w:val="28"/>
          <w:lang w:val="kk-KZ"/>
        </w:rPr>
        <w:t>оксиурозбен ауыратыны тіркелген</w:t>
      </w:r>
      <w:r w:rsidR="00836D06">
        <w:rPr>
          <w:color w:val="auto"/>
          <w:sz w:val="28"/>
          <w:szCs w:val="28"/>
          <w:lang w:val="kk-KZ"/>
        </w:rPr>
        <w:t xml:space="preserve"> [50</w:t>
      </w:r>
      <w:r w:rsidR="00C33F6D" w:rsidRPr="00D26B87">
        <w:rPr>
          <w:color w:val="auto"/>
          <w:sz w:val="28"/>
          <w:szCs w:val="28"/>
          <w:lang w:val="kk-KZ"/>
        </w:rPr>
        <w:t>]</w:t>
      </w:r>
      <w:r w:rsidR="00675189" w:rsidRPr="00D26B87">
        <w:rPr>
          <w:color w:val="auto"/>
          <w:sz w:val="28"/>
          <w:szCs w:val="28"/>
          <w:lang w:val="kk-KZ"/>
        </w:rPr>
        <w:t>.</w:t>
      </w:r>
    </w:p>
    <w:p w:rsidR="0092095F" w:rsidRPr="00D26B87" w:rsidRDefault="0092095F" w:rsidP="001719A5">
      <w:pPr>
        <w:pStyle w:val="Default"/>
        <w:ind w:firstLine="709"/>
        <w:jc w:val="both"/>
        <w:rPr>
          <w:color w:val="auto"/>
          <w:sz w:val="20"/>
          <w:szCs w:val="20"/>
          <w:lang w:val="kk-KZ"/>
        </w:rPr>
      </w:pPr>
      <w:r w:rsidRPr="00D26B87">
        <w:rPr>
          <w:color w:val="auto"/>
          <w:sz w:val="28"/>
          <w:szCs w:val="28"/>
          <w:lang w:val="kk-KZ"/>
        </w:rPr>
        <w:t>Бельгияда Langrova I. хабарлағандай, ас қорыту жолының стронгилятоздары жиі кездеседі – зертт</w:t>
      </w:r>
      <w:r w:rsidR="00675189" w:rsidRPr="00D26B87">
        <w:rPr>
          <w:color w:val="auto"/>
          <w:sz w:val="28"/>
          <w:szCs w:val="28"/>
          <w:lang w:val="kk-KZ"/>
        </w:rPr>
        <w:t>елген малдың шамамен 44</w:t>
      </w:r>
      <w:r w:rsidR="00836D06">
        <w:rPr>
          <w:color w:val="auto"/>
          <w:sz w:val="28"/>
          <w:szCs w:val="28"/>
          <w:lang w:val="kk-KZ"/>
        </w:rPr>
        <w:t>%-ті инвазиямен зақымдалған</w:t>
      </w:r>
      <w:r w:rsidR="00C33F6D" w:rsidRPr="00D26B87">
        <w:rPr>
          <w:color w:val="auto"/>
          <w:sz w:val="28"/>
          <w:szCs w:val="28"/>
          <w:lang w:val="kk-KZ"/>
        </w:rPr>
        <w:t xml:space="preserve"> [</w:t>
      </w:r>
      <w:r w:rsidR="00836D06">
        <w:rPr>
          <w:color w:val="auto"/>
          <w:sz w:val="28"/>
          <w:szCs w:val="28"/>
          <w:lang w:val="kk-KZ"/>
        </w:rPr>
        <w:t>5</w:t>
      </w:r>
      <w:r w:rsidR="00EE7FE4">
        <w:rPr>
          <w:color w:val="auto"/>
          <w:sz w:val="28"/>
          <w:szCs w:val="28"/>
          <w:lang w:val="kk-KZ"/>
        </w:rPr>
        <w:t>1</w:t>
      </w:r>
      <w:r w:rsidR="00C33F6D" w:rsidRPr="00D26B87">
        <w:rPr>
          <w:color w:val="auto"/>
          <w:sz w:val="28"/>
          <w:szCs w:val="28"/>
          <w:lang w:val="kk-KZ"/>
        </w:rPr>
        <w:t>]</w:t>
      </w:r>
      <w:r w:rsidR="00675189" w:rsidRPr="00D26B87">
        <w:rPr>
          <w:color w:val="auto"/>
          <w:sz w:val="28"/>
          <w:szCs w:val="28"/>
          <w:lang w:val="kk-KZ"/>
        </w:rPr>
        <w:t xml:space="preserve">. </w:t>
      </w:r>
    </w:p>
    <w:p w:rsidR="002921CC" w:rsidRPr="00D26B87" w:rsidRDefault="002921CC" w:rsidP="001719A5">
      <w:pPr>
        <w:pStyle w:val="Default"/>
        <w:ind w:firstLine="709"/>
        <w:jc w:val="both"/>
        <w:rPr>
          <w:color w:val="auto"/>
          <w:sz w:val="28"/>
          <w:szCs w:val="28"/>
          <w:lang w:val="kk-KZ"/>
        </w:rPr>
      </w:pPr>
      <w:r w:rsidRPr="00D26B87">
        <w:rPr>
          <w:color w:val="auto"/>
          <w:sz w:val="28"/>
          <w:szCs w:val="28"/>
          <w:lang w:val="kk-KZ"/>
        </w:rPr>
        <w:t>Швейцарияның 8 асыл</w:t>
      </w:r>
      <w:r w:rsidR="009C52E2">
        <w:rPr>
          <w:color w:val="auto"/>
          <w:sz w:val="28"/>
          <w:szCs w:val="28"/>
          <w:lang w:val="kk-KZ"/>
        </w:rPr>
        <w:t xml:space="preserve"> </w:t>
      </w:r>
      <w:r w:rsidRPr="00D26B87">
        <w:rPr>
          <w:color w:val="auto"/>
          <w:sz w:val="28"/>
          <w:szCs w:val="28"/>
          <w:lang w:val="kk-KZ"/>
        </w:rPr>
        <w:t xml:space="preserve">тұқымды жылқы фермаларындағы салт </w:t>
      </w:r>
      <w:r w:rsidR="00975FC9" w:rsidRPr="00D26B87">
        <w:rPr>
          <w:color w:val="auto"/>
          <w:sz w:val="28"/>
          <w:szCs w:val="28"/>
          <w:lang w:val="kk-KZ"/>
        </w:rPr>
        <w:t>жылқылар</w:t>
      </w:r>
      <w:r w:rsidRPr="00D26B87">
        <w:rPr>
          <w:color w:val="auto"/>
          <w:sz w:val="28"/>
          <w:szCs w:val="28"/>
          <w:lang w:val="kk-KZ"/>
        </w:rPr>
        <w:t>дың ішек-қарындағы нематодтарына паразитологиялық зерттеулер жүргізілу барысында төмендегі тоғышарлардың түрлері: трихонематидтер – 42%, деляфондилер 12%, альфортилер 4%, стронгилюстар 11 және 60%</w:t>
      </w:r>
      <w:r w:rsidR="00EE7FE4">
        <w:rPr>
          <w:color w:val="auto"/>
          <w:sz w:val="28"/>
          <w:szCs w:val="28"/>
          <w:lang w:val="kk-KZ"/>
        </w:rPr>
        <w:t>-ке</w:t>
      </w:r>
      <w:r w:rsidRPr="00D26B87">
        <w:rPr>
          <w:color w:val="auto"/>
          <w:sz w:val="28"/>
          <w:szCs w:val="28"/>
          <w:lang w:val="kk-KZ"/>
        </w:rPr>
        <w:t xml:space="preserve"> жуығында параскаридалар анықталған</w:t>
      </w:r>
      <w:r w:rsidR="00C33F6D" w:rsidRPr="00D26B87">
        <w:rPr>
          <w:color w:val="auto"/>
          <w:sz w:val="28"/>
          <w:szCs w:val="28"/>
          <w:lang w:val="kk-KZ"/>
        </w:rPr>
        <w:t xml:space="preserve"> [</w:t>
      </w:r>
      <w:r w:rsidR="00EE7FE4">
        <w:rPr>
          <w:color w:val="auto"/>
          <w:sz w:val="28"/>
          <w:szCs w:val="28"/>
          <w:lang w:val="kk-KZ"/>
        </w:rPr>
        <w:t>52</w:t>
      </w:r>
      <w:r w:rsidR="00C33F6D" w:rsidRPr="00D26B87">
        <w:rPr>
          <w:color w:val="auto"/>
          <w:sz w:val="28"/>
          <w:szCs w:val="28"/>
          <w:lang w:val="kk-KZ"/>
        </w:rPr>
        <w:t>]</w:t>
      </w:r>
      <w:r w:rsidRPr="00D26B87">
        <w:rPr>
          <w:color w:val="auto"/>
          <w:sz w:val="28"/>
          <w:szCs w:val="28"/>
          <w:lang w:val="kk-KZ"/>
        </w:rPr>
        <w:t>.</w:t>
      </w:r>
      <w:r w:rsidRPr="00D26B87">
        <w:rPr>
          <w:color w:val="auto"/>
          <w:sz w:val="20"/>
          <w:szCs w:val="20"/>
          <w:lang w:val="kk-KZ"/>
        </w:rPr>
        <w:t xml:space="preserve"> </w:t>
      </w:r>
    </w:p>
    <w:p w:rsidR="009C52E2" w:rsidRDefault="002921CC" w:rsidP="001719A5">
      <w:pPr>
        <w:pStyle w:val="Default"/>
        <w:ind w:firstLine="709"/>
        <w:jc w:val="both"/>
        <w:rPr>
          <w:color w:val="auto"/>
          <w:sz w:val="28"/>
          <w:szCs w:val="28"/>
          <w:lang w:val="kk-KZ"/>
        </w:rPr>
      </w:pPr>
      <w:r w:rsidRPr="00D26B87">
        <w:rPr>
          <w:color w:val="auto"/>
          <w:sz w:val="28"/>
          <w:szCs w:val="28"/>
          <w:lang w:val="kk-KZ"/>
        </w:rPr>
        <w:t>М.</w:t>
      </w:r>
      <w:r w:rsidR="00562DB5" w:rsidRPr="00D26B87">
        <w:rPr>
          <w:color w:val="auto"/>
          <w:sz w:val="28"/>
          <w:szCs w:val="28"/>
          <w:lang w:val="kk-KZ"/>
        </w:rPr>
        <w:t xml:space="preserve"> </w:t>
      </w:r>
      <w:r w:rsidRPr="00D26B87">
        <w:rPr>
          <w:color w:val="auto"/>
          <w:sz w:val="28"/>
          <w:szCs w:val="28"/>
          <w:lang w:val="kk-KZ"/>
        </w:rPr>
        <w:t xml:space="preserve">Толобаев Қырғызстанның оңтүстігіндегі жылқыларда инвазия интенсивтілігі бойынша стронгилятоздардың </w:t>
      </w:r>
      <w:r w:rsidR="00D61131" w:rsidRPr="00D61131">
        <w:rPr>
          <w:color w:val="auto"/>
          <w:sz w:val="28"/>
          <w:szCs w:val="28"/>
          <w:lang w:val="kk-KZ"/>
        </w:rPr>
        <w:t>100</w:t>
      </w:r>
      <w:r w:rsidRPr="00D26B87">
        <w:rPr>
          <w:color w:val="auto"/>
          <w:sz w:val="28"/>
          <w:szCs w:val="28"/>
          <w:lang w:val="kk-KZ"/>
        </w:rPr>
        <w:t>%, параскаридоздың 11</w:t>
      </w:r>
      <w:r w:rsidR="00097169">
        <w:rPr>
          <w:color w:val="auto"/>
          <w:sz w:val="28"/>
          <w:szCs w:val="28"/>
          <w:lang w:val="kk-KZ"/>
        </w:rPr>
        <w:t>-</w:t>
      </w:r>
      <w:r w:rsidRPr="00D26B87">
        <w:rPr>
          <w:color w:val="auto"/>
          <w:sz w:val="28"/>
          <w:szCs w:val="28"/>
          <w:lang w:val="kk-KZ"/>
        </w:rPr>
        <w:t>75%</w:t>
      </w:r>
      <w:r w:rsidR="00EE7FE4">
        <w:rPr>
          <w:color w:val="auto"/>
          <w:sz w:val="28"/>
          <w:szCs w:val="28"/>
          <w:lang w:val="kk-KZ"/>
        </w:rPr>
        <w:t xml:space="preserve"> </w:t>
      </w:r>
      <w:r w:rsidR="009C52E2">
        <w:rPr>
          <w:color w:val="auto"/>
          <w:sz w:val="28"/>
          <w:szCs w:val="28"/>
          <w:lang w:val="kk-KZ"/>
        </w:rPr>
        <w:t>зақымдануын анықтаған</w:t>
      </w:r>
      <w:r w:rsidR="009C52E2" w:rsidRPr="00D26B87">
        <w:rPr>
          <w:color w:val="auto"/>
          <w:sz w:val="28"/>
          <w:szCs w:val="28"/>
          <w:lang w:val="kk-KZ"/>
        </w:rPr>
        <w:t xml:space="preserve"> [</w:t>
      </w:r>
      <w:r w:rsidR="009C52E2">
        <w:rPr>
          <w:color w:val="auto"/>
          <w:sz w:val="28"/>
          <w:szCs w:val="28"/>
          <w:lang w:val="kk-KZ"/>
        </w:rPr>
        <w:t>5</w:t>
      </w:r>
      <w:r w:rsidR="00EE7FE4">
        <w:rPr>
          <w:color w:val="auto"/>
          <w:sz w:val="28"/>
          <w:szCs w:val="28"/>
          <w:lang w:val="kk-KZ"/>
        </w:rPr>
        <w:t>3</w:t>
      </w:r>
      <w:r w:rsidR="009C52E2" w:rsidRPr="00D26B87">
        <w:rPr>
          <w:color w:val="auto"/>
          <w:sz w:val="28"/>
          <w:szCs w:val="28"/>
          <w:lang w:val="kk-KZ"/>
        </w:rPr>
        <w:t>].</w:t>
      </w:r>
    </w:p>
    <w:p w:rsidR="0077627C" w:rsidRPr="00D26B87" w:rsidRDefault="002921CC" w:rsidP="001719A5">
      <w:pPr>
        <w:pStyle w:val="Default"/>
        <w:ind w:firstLine="709"/>
        <w:jc w:val="both"/>
        <w:rPr>
          <w:color w:val="auto"/>
          <w:sz w:val="20"/>
          <w:szCs w:val="20"/>
          <w:lang w:val="kk-KZ"/>
        </w:rPr>
      </w:pPr>
      <w:r w:rsidRPr="00D26B87">
        <w:rPr>
          <w:color w:val="auto"/>
          <w:sz w:val="28"/>
          <w:szCs w:val="28"/>
          <w:lang w:val="kk-KZ"/>
        </w:rPr>
        <w:t>М. Файзыев Түркменстан жерінде S.</w:t>
      </w:r>
      <w:r w:rsidR="00097169">
        <w:rPr>
          <w:color w:val="auto"/>
          <w:sz w:val="28"/>
          <w:szCs w:val="28"/>
          <w:lang w:val="kk-KZ"/>
        </w:rPr>
        <w:t xml:space="preserve"> </w:t>
      </w:r>
      <w:r w:rsidRPr="00D26B87">
        <w:rPr>
          <w:color w:val="auto"/>
          <w:sz w:val="28"/>
          <w:szCs w:val="28"/>
          <w:lang w:val="kk-KZ"/>
        </w:rPr>
        <w:t>еquines, A.</w:t>
      </w:r>
      <w:r w:rsidR="00097169">
        <w:rPr>
          <w:color w:val="auto"/>
          <w:sz w:val="28"/>
          <w:szCs w:val="28"/>
          <w:lang w:val="kk-KZ"/>
        </w:rPr>
        <w:t xml:space="preserve"> </w:t>
      </w:r>
      <w:r w:rsidRPr="00D26B87">
        <w:rPr>
          <w:color w:val="auto"/>
          <w:sz w:val="28"/>
          <w:szCs w:val="28"/>
          <w:lang w:val="kk-KZ"/>
        </w:rPr>
        <w:t>edentаtus, P.</w:t>
      </w:r>
      <w:r w:rsidR="00097169">
        <w:rPr>
          <w:color w:val="auto"/>
          <w:sz w:val="28"/>
          <w:szCs w:val="28"/>
          <w:lang w:val="kk-KZ"/>
        </w:rPr>
        <w:t xml:space="preserve"> </w:t>
      </w:r>
      <w:r w:rsidRPr="00D26B87">
        <w:rPr>
          <w:color w:val="auto"/>
          <w:sz w:val="28"/>
          <w:szCs w:val="28"/>
          <w:lang w:val="kk-KZ"/>
        </w:rPr>
        <w:t>equorum, O.equi және трихонематид тудырған инвазияның 100% құрайтындығын және кейбір жылқыда инвазия интенсивтілігі (ИИ) 16</w:t>
      </w:r>
      <w:r w:rsidR="00097169">
        <w:rPr>
          <w:color w:val="auto"/>
          <w:sz w:val="28"/>
          <w:szCs w:val="28"/>
          <w:lang w:val="kk-KZ"/>
        </w:rPr>
        <w:t>-</w:t>
      </w:r>
      <w:r w:rsidRPr="00D26B87">
        <w:rPr>
          <w:color w:val="auto"/>
          <w:sz w:val="28"/>
          <w:szCs w:val="28"/>
          <w:lang w:val="kk-KZ"/>
        </w:rPr>
        <w:t>35000 дана кездескендігін келтіреді</w:t>
      </w:r>
      <w:r w:rsidR="009C52E2">
        <w:rPr>
          <w:color w:val="auto"/>
          <w:sz w:val="28"/>
          <w:szCs w:val="28"/>
          <w:lang w:val="kk-KZ"/>
        </w:rPr>
        <w:t xml:space="preserve"> [</w:t>
      </w:r>
      <w:r w:rsidR="00EE7FE4">
        <w:rPr>
          <w:color w:val="auto"/>
          <w:sz w:val="28"/>
          <w:szCs w:val="28"/>
          <w:lang w:val="kk-KZ"/>
        </w:rPr>
        <w:t>54</w:t>
      </w:r>
      <w:r w:rsidR="00C33F6D" w:rsidRPr="00D26B87">
        <w:rPr>
          <w:color w:val="auto"/>
          <w:sz w:val="28"/>
          <w:szCs w:val="28"/>
          <w:lang w:val="kk-KZ"/>
        </w:rPr>
        <w:t>]</w:t>
      </w:r>
      <w:r w:rsidR="0077627C" w:rsidRPr="00D26B87">
        <w:rPr>
          <w:color w:val="auto"/>
          <w:sz w:val="28"/>
          <w:szCs w:val="28"/>
          <w:lang w:val="kk-KZ"/>
        </w:rPr>
        <w:t>.</w:t>
      </w:r>
    </w:p>
    <w:p w:rsidR="00891A68" w:rsidRPr="00D26B87" w:rsidRDefault="009C52E2" w:rsidP="001719A5">
      <w:pPr>
        <w:pStyle w:val="Default"/>
        <w:ind w:firstLine="709"/>
        <w:jc w:val="both"/>
        <w:rPr>
          <w:color w:val="auto"/>
          <w:sz w:val="20"/>
          <w:szCs w:val="20"/>
          <w:lang w:val="kk-KZ"/>
        </w:rPr>
      </w:pPr>
      <w:r w:rsidRPr="00D26B87">
        <w:rPr>
          <w:color w:val="auto"/>
          <w:sz w:val="28"/>
          <w:szCs w:val="28"/>
          <w:lang w:val="kk-KZ"/>
        </w:rPr>
        <w:t>M.</w:t>
      </w:r>
      <w:r w:rsidR="00097169">
        <w:rPr>
          <w:color w:val="auto"/>
          <w:sz w:val="28"/>
          <w:szCs w:val="28"/>
          <w:lang w:val="kk-KZ"/>
        </w:rPr>
        <w:t xml:space="preserve"> </w:t>
      </w:r>
      <w:r w:rsidRPr="00D26B87">
        <w:rPr>
          <w:color w:val="auto"/>
          <w:sz w:val="28"/>
          <w:szCs w:val="28"/>
          <w:lang w:val="kk-KZ"/>
        </w:rPr>
        <w:t>Pecheur, G.</w:t>
      </w:r>
      <w:r w:rsidR="00097169">
        <w:rPr>
          <w:color w:val="auto"/>
          <w:sz w:val="28"/>
          <w:szCs w:val="28"/>
          <w:lang w:val="kk-KZ"/>
        </w:rPr>
        <w:t xml:space="preserve"> </w:t>
      </w:r>
      <w:r w:rsidRPr="00D26B87">
        <w:rPr>
          <w:color w:val="auto"/>
          <w:sz w:val="28"/>
          <w:szCs w:val="28"/>
          <w:lang w:val="kk-KZ"/>
        </w:rPr>
        <w:t>Gerin, R.</w:t>
      </w:r>
      <w:r w:rsidR="00097169">
        <w:rPr>
          <w:color w:val="auto"/>
          <w:sz w:val="28"/>
          <w:szCs w:val="28"/>
          <w:lang w:val="kk-KZ"/>
        </w:rPr>
        <w:t xml:space="preserve"> </w:t>
      </w:r>
      <w:r w:rsidRPr="00D26B87">
        <w:rPr>
          <w:color w:val="auto"/>
          <w:sz w:val="28"/>
          <w:szCs w:val="28"/>
          <w:lang w:val="kk-KZ"/>
        </w:rPr>
        <w:t xml:space="preserve">Tinar </w:t>
      </w:r>
      <w:r w:rsidR="002921CC" w:rsidRPr="00D26B87">
        <w:rPr>
          <w:color w:val="auto"/>
          <w:sz w:val="28"/>
          <w:szCs w:val="28"/>
          <w:lang w:val="kk-KZ"/>
        </w:rPr>
        <w:t>Бельгияда жылқы ипподромында күтілетін жылқылар мен понилерде тіркелген нематодтардың сандық көрсеткіштері (1 г нәжіс құрамындағы жұмыртқалардың саны) 234</w:t>
      </w:r>
      <w:r w:rsidR="00097169">
        <w:rPr>
          <w:color w:val="auto"/>
          <w:sz w:val="28"/>
          <w:szCs w:val="28"/>
          <w:lang w:val="kk-KZ"/>
        </w:rPr>
        <w:t>-</w:t>
      </w:r>
      <w:r w:rsidR="002921CC" w:rsidRPr="00D26B87">
        <w:rPr>
          <w:color w:val="auto"/>
          <w:sz w:val="28"/>
          <w:szCs w:val="28"/>
          <w:lang w:val="kk-KZ"/>
        </w:rPr>
        <w:t>1685 данаға дейін анықталған. Аурудың бұл қарқыны өте жоғары екендігін және жоспарлы ем шараларын қамту керектігіне назар аударады</w:t>
      </w:r>
      <w:r w:rsidR="00C33F6D" w:rsidRPr="00D26B87">
        <w:rPr>
          <w:color w:val="auto"/>
          <w:sz w:val="28"/>
          <w:szCs w:val="28"/>
          <w:lang w:val="kk-KZ"/>
        </w:rPr>
        <w:t xml:space="preserve"> [5</w:t>
      </w:r>
      <w:r w:rsidR="00EE7FE4">
        <w:rPr>
          <w:color w:val="auto"/>
          <w:sz w:val="28"/>
          <w:szCs w:val="28"/>
          <w:lang w:val="kk-KZ"/>
        </w:rPr>
        <w:t>5</w:t>
      </w:r>
      <w:r w:rsidR="00C33F6D" w:rsidRPr="00D26B87">
        <w:rPr>
          <w:color w:val="auto"/>
          <w:sz w:val="28"/>
          <w:szCs w:val="28"/>
          <w:lang w:val="kk-KZ"/>
        </w:rPr>
        <w:t>]</w:t>
      </w:r>
      <w:r w:rsidR="002921CC" w:rsidRPr="00D26B87">
        <w:rPr>
          <w:color w:val="auto"/>
          <w:sz w:val="28"/>
          <w:szCs w:val="28"/>
          <w:lang w:val="kk-KZ"/>
        </w:rPr>
        <w:t xml:space="preserve">. </w:t>
      </w:r>
    </w:p>
    <w:p w:rsidR="00891A68" w:rsidRPr="00D26B87" w:rsidRDefault="005C467A" w:rsidP="001719A5">
      <w:pPr>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Швейцария ғалымдары Abdul Jabbar, Littlewood D.T.J., Mohandas N. және т.б. ү</w:t>
      </w:r>
      <w:r w:rsidR="002921CC" w:rsidRPr="00D26B87">
        <w:rPr>
          <w:rFonts w:ascii="Times New Roman" w:hAnsi="Times New Roman" w:cs="Times New Roman"/>
          <w:sz w:val="28"/>
          <w:szCs w:val="28"/>
          <w:lang w:val="kk-KZ"/>
        </w:rPr>
        <w:t>й және жабайы жылқы популяцияларының эпидемиологиясы мен популяциялық генетикасы туралы аз мәлімет бар</w:t>
      </w:r>
      <w:r w:rsidRPr="00D26B87">
        <w:rPr>
          <w:rFonts w:ascii="Times New Roman" w:hAnsi="Times New Roman" w:cs="Times New Roman"/>
          <w:sz w:val="28"/>
          <w:szCs w:val="28"/>
          <w:lang w:val="kk-KZ"/>
        </w:rPr>
        <w:t>ын айтады</w:t>
      </w:r>
      <w:r w:rsidR="002921CC" w:rsidRPr="00D26B87">
        <w:rPr>
          <w:rFonts w:ascii="Times New Roman" w:hAnsi="Times New Roman" w:cs="Times New Roman"/>
          <w:sz w:val="28"/>
          <w:szCs w:val="28"/>
          <w:lang w:val="kk-KZ"/>
        </w:rPr>
        <w:t>. ПТР негізіндегі әдістер сенімді генетикалық маркерлерді қолдану жағдайында осы салалардағы зерттеулерді қолдауға жарамды. Соңғы зерттеулер митохондриялық (mt) геномдық маркерлер осындай әдістерде қолданылатындығын көрсетті, ғалымдар P. univalens үшін геномдық маркерлерді анықтаған.</w:t>
      </w:r>
      <w:r w:rsidR="001A6D5F" w:rsidRPr="00D26B87">
        <w:rPr>
          <w:rFonts w:ascii="Times New Roman" w:hAnsi="Times New Roman" w:cs="Times New Roman"/>
          <w:sz w:val="28"/>
          <w:szCs w:val="28"/>
          <w:lang w:val="kk-KZ"/>
        </w:rPr>
        <w:t xml:space="preserve"> P. univalens </w:t>
      </w:r>
      <w:r w:rsidR="001A6D5F" w:rsidRPr="00D26B87">
        <w:rPr>
          <w:rFonts w:ascii="Times New Roman" w:hAnsi="Times New Roman" w:cs="Times New Roman"/>
          <w:sz w:val="28"/>
          <w:szCs w:val="28"/>
          <w:lang w:val="kk-KZ"/>
        </w:rPr>
        <w:lastRenderedPageBreak/>
        <w:t>ұсынатын бұл mt геномы қазір осы паразиттің және оның P. equorum байланысты түрінің генетикасы мен эпидемиологиясын болашақта зерттеу үшін генетикалық маркерлердің бай көзін ұсынады. Үй және жабайы жылқы популяцияларында P. univalens инвазиясының нақты таралуы мен динамикасы туралы жарияланған ақпараттың жоқтығын ескере отырып, бұл өте маңызды деп хабарлайды</w:t>
      </w:r>
      <w:r w:rsidR="00C33F6D" w:rsidRPr="00D26B87">
        <w:rPr>
          <w:rFonts w:ascii="Times New Roman" w:hAnsi="Times New Roman" w:cs="Times New Roman"/>
          <w:sz w:val="28"/>
          <w:szCs w:val="28"/>
          <w:lang w:val="kk-KZ"/>
        </w:rPr>
        <w:t xml:space="preserve"> [5</w:t>
      </w:r>
      <w:r w:rsidR="00EE7FE4">
        <w:rPr>
          <w:rFonts w:ascii="Times New Roman" w:hAnsi="Times New Roman" w:cs="Times New Roman"/>
          <w:sz w:val="28"/>
          <w:szCs w:val="28"/>
          <w:lang w:val="kk-KZ"/>
        </w:rPr>
        <w:t>6</w:t>
      </w:r>
      <w:r w:rsidR="00C33F6D" w:rsidRPr="00D26B87">
        <w:rPr>
          <w:rFonts w:ascii="Times New Roman" w:hAnsi="Times New Roman" w:cs="Times New Roman"/>
          <w:sz w:val="28"/>
          <w:szCs w:val="28"/>
          <w:lang w:val="kk-KZ"/>
        </w:rPr>
        <w:t>]</w:t>
      </w:r>
      <w:r w:rsidR="001A6D5F" w:rsidRPr="00D26B87">
        <w:rPr>
          <w:rFonts w:ascii="Times New Roman" w:hAnsi="Times New Roman" w:cs="Times New Roman"/>
          <w:sz w:val="28"/>
          <w:szCs w:val="28"/>
          <w:lang w:val="kk-KZ"/>
        </w:rPr>
        <w:t>.</w:t>
      </w:r>
      <w:r w:rsidR="00417F97" w:rsidRPr="00D26B87">
        <w:rPr>
          <w:rFonts w:ascii="Times New Roman" w:hAnsi="Times New Roman" w:cs="Times New Roman"/>
          <w:sz w:val="20"/>
          <w:szCs w:val="20"/>
          <w:lang w:val="kk-KZ"/>
        </w:rPr>
        <w:t xml:space="preserve">   </w:t>
      </w:r>
    </w:p>
    <w:p w:rsidR="00196E94" w:rsidRPr="00D26B87" w:rsidRDefault="009C52E2" w:rsidP="001719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Бес</w:t>
      </w:r>
      <w:r w:rsidR="00196E94" w:rsidRPr="00D26B87">
        <w:rPr>
          <w:rFonts w:ascii="Times New Roman" w:hAnsi="Times New Roman" w:cs="Times New Roman"/>
          <w:sz w:val="28"/>
          <w:szCs w:val="28"/>
          <w:lang w:val="kk-KZ"/>
        </w:rPr>
        <w:t xml:space="preserve"> жылдан кей</w:t>
      </w:r>
      <w:r w:rsidR="00417F97" w:rsidRPr="00D26B87">
        <w:rPr>
          <w:rFonts w:ascii="Times New Roman" w:hAnsi="Times New Roman" w:cs="Times New Roman"/>
          <w:sz w:val="28"/>
          <w:szCs w:val="28"/>
          <w:lang w:val="kk-KZ"/>
        </w:rPr>
        <w:t>і</w:t>
      </w:r>
      <w:r w:rsidR="00196E94" w:rsidRPr="00D26B87">
        <w:rPr>
          <w:rFonts w:ascii="Times New Roman" w:hAnsi="Times New Roman" w:cs="Times New Roman"/>
          <w:sz w:val="28"/>
          <w:szCs w:val="28"/>
          <w:lang w:val="kk-KZ"/>
        </w:rPr>
        <w:t xml:space="preserve">н Швейцария </w:t>
      </w:r>
      <w:r w:rsidR="00417F97" w:rsidRPr="00D26B87">
        <w:rPr>
          <w:rFonts w:ascii="Times New Roman" w:hAnsi="Times New Roman" w:cs="Times New Roman"/>
          <w:sz w:val="28"/>
          <w:szCs w:val="28"/>
          <w:lang w:val="kk-KZ"/>
        </w:rPr>
        <w:t>ғ</w:t>
      </w:r>
      <w:r w:rsidR="00196E94" w:rsidRPr="00D26B87">
        <w:rPr>
          <w:rFonts w:ascii="Times New Roman" w:hAnsi="Times New Roman" w:cs="Times New Roman"/>
          <w:sz w:val="28"/>
          <w:szCs w:val="28"/>
          <w:lang w:val="kk-KZ"/>
        </w:rPr>
        <w:t xml:space="preserve">алымдарының осы деректерін </w:t>
      </w:r>
      <w:r w:rsidR="00417F97" w:rsidRPr="00D26B87">
        <w:rPr>
          <w:rFonts w:ascii="Times New Roman" w:hAnsi="Times New Roman" w:cs="Times New Roman"/>
          <w:sz w:val="28"/>
          <w:szCs w:val="28"/>
          <w:lang w:val="kk-KZ"/>
        </w:rPr>
        <w:t xml:space="preserve">J.F. Gao, X.X. Zhang, X.X. Wang, Q. Li және т.б. </w:t>
      </w:r>
      <w:r w:rsidR="00196E94" w:rsidRPr="00D26B87">
        <w:rPr>
          <w:rFonts w:ascii="Times New Roman" w:hAnsi="Times New Roman" w:cs="Times New Roman"/>
          <w:sz w:val="28"/>
          <w:szCs w:val="28"/>
          <w:lang w:val="kk-KZ"/>
        </w:rPr>
        <w:t xml:space="preserve">ғалымдар жоққа шығарды. Олар </w:t>
      </w:r>
      <w:r w:rsidR="00417F97" w:rsidRPr="00D26B87">
        <w:rPr>
          <w:rFonts w:ascii="Times New Roman" w:hAnsi="Times New Roman" w:cs="Times New Roman"/>
          <w:sz w:val="28"/>
          <w:szCs w:val="28"/>
          <w:lang w:val="kk-KZ"/>
        </w:rPr>
        <w:t>ф</w:t>
      </w:r>
      <w:r w:rsidR="00196E94" w:rsidRPr="00D26B87">
        <w:rPr>
          <w:rFonts w:ascii="Times New Roman" w:hAnsi="Times New Roman" w:cs="Times New Roman"/>
          <w:sz w:val="28"/>
          <w:szCs w:val="28"/>
          <w:lang w:val="kk-KZ"/>
        </w:rPr>
        <w:t xml:space="preserve">илогенетикалық талдау параскаристің </w:t>
      </w:r>
      <w:r w:rsidR="00417F97" w:rsidRPr="00D26B87">
        <w:rPr>
          <w:rFonts w:ascii="Times New Roman" w:hAnsi="Times New Roman" w:cs="Times New Roman"/>
          <w:sz w:val="28"/>
          <w:szCs w:val="28"/>
          <w:lang w:val="kk-KZ"/>
        </w:rPr>
        <w:t>геномдық маркерлердің</w:t>
      </w:r>
      <w:r w:rsidR="00196E94" w:rsidRPr="00D26B87">
        <w:rPr>
          <w:rFonts w:ascii="Times New Roman" w:hAnsi="Times New Roman" w:cs="Times New Roman"/>
          <w:sz w:val="28"/>
          <w:szCs w:val="28"/>
          <w:lang w:val="kk-KZ"/>
        </w:rPr>
        <w:t xml:space="preserve"> төрт түрі бір шоғырға топтастырылғанын </w:t>
      </w:r>
      <w:r w:rsidR="00417F97" w:rsidRPr="00D26B87">
        <w:rPr>
          <w:rFonts w:ascii="Times New Roman" w:hAnsi="Times New Roman" w:cs="Times New Roman"/>
          <w:sz w:val="28"/>
          <w:szCs w:val="28"/>
          <w:lang w:val="kk-KZ"/>
        </w:rPr>
        <w:t>анықтады</w:t>
      </w:r>
      <w:r w:rsidR="00196E94" w:rsidRPr="00D26B87">
        <w:rPr>
          <w:rFonts w:ascii="Times New Roman" w:hAnsi="Times New Roman" w:cs="Times New Roman"/>
          <w:sz w:val="28"/>
          <w:szCs w:val="28"/>
          <w:lang w:val="kk-KZ"/>
        </w:rPr>
        <w:t xml:space="preserve">, бұл P. equorum мен P. univalens арасындағы өте тығыз </w:t>
      </w:r>
      <w:r w:rsidR="00562DB5" w:rsidRPr="00D26B87">
        <w:rPr>
          <w:rFonts w:ascii="Times New Roman" w:hAnsi="Times New Roman" w:cs="Times New Roman"/>
          <w:sz w:val="28"/>
          <w:szCs w:val="28"/>
          <w:lang w:val="kk-KZ"/>
        </w:rPr>
        <w:t>ұқсастық</w:t>
      </w:r>
      <w:r w:rsidR="00196E94" w:rsidRPr="00D26B87">
        <w:rPr>
          <w:rFonts w:ascii="Times New Roman" w:hAnsi="Times New Roman" w:cs="Times New Roman"/>
          <w:sz w:val="28"/>
          <w:szCs w:val="28"/>
          <w:lang w:val="kk-KZ"/>
        </w:rPr>
        <w:t xml:space="preserve">ты көрсетеді. Бұл </w:t>
      </w:r>
      <w:r w:rsidR="00417F97" w:rsidRPr="00D26B87">
        <w:rPr>
          <w:rFonts w:ascii="Times New Roman" w:hAnsi="Times New Roman" w:cs="Times New Roman"/>
          <w:sz w:val="28"/>
          <w:szCs w:val="28"/>
          <w:lang w:val="kk-KZ"/>
        </w:rPr>
        <w:t>геномдық маркерлер</w:t>
      </w:r>
      <w:r w:rsidR="00196E94" w:rsidRPr="00D26B87">
        <w:rPr>
          <w:rFonts w:ascii="Times New Roman" w:hAnsi="Times New Roman" w:cs="Times New Roman"/>
          <w:sz w:val="28"/>
          <w:szCs w:val="28"/>
          <w:lang w:val="kk-KZ"/>
        </w:rPr>
        <w:t xml:space="preserve"> геномдық мәліметтер жиынтығы P. equorum және P. univalens таксономияны және аскаридтер мен басқа нематодтардың популяциялық генетикасын одан әрі зерттеуде пайдалы болатын бір түрді ұсына алатындығы туралы генетикалық дәлелдер береді</w:t>
      </w:r>
      <w:r w:rsidR="00417F97" w:rsidRPr="00D26B87">
        <w:rPr>
          <w:rFonts w:ascii="Times New Roman" w:hAnsi="Times New Roman" w:cs="Times New Roman"/>
          <w:sz w:val="28"/>
          <w:szCs w:val="28"/>
          <w:lang w:val="kk-KZ"/>
        </w:rPr>
        <w:t xml:space="preserve"> дейді</w:t>
      </w:r>
      <w:r w:rsidR="00196E94" w:rsidRPr="00D26B87">
        <w:rPr>
          <w:rFonts w:ascii="Times New Roman" w:hAnsi="Times New Roman" w:cs="Times New Roman"/>
          <w:sz w:val="28"/>
          <w:szCs w:val="28"/>
          <w:lang w:val="kk-KZ"/>
        </w:rPr>
        <w:t xml:space="preserve">. Төрт толық </w:t>
      </w:r>
      <w:r w:rsidR="00417F97" w:rsidRPr="00D26B87">
        <w:rPr>
          <w:rFonts w:ascii="Times New Roman" w:hAnsi="Times New Roman" w:cs="Times New Roman"/>
          <w:sz w:val="28"/>
          <w:szCs w:val="28"/>
          <w:lang w:val="kk-KZ"/>
        </w:rPr>
        <w:t>геномдық маркерлер</w:t>
      </w:r>
      <w:r w:rsidR="00196E94" w:rsidRPr="00D26B87">
        <w:rPr>
          <w:rFonts w:ascii="Times New Roman" w:hAnsi="Times New Roman" w:cs="Times New Roman"/>
          <w:sz w:val="28"/>
          <w:szCs w:val="28"/>
          <w:lang w:val="kk-KZ"/>
        </w:rPr>
        <w:t xml:space="preserve"> геномдарының нуклеотидтер тізбегіндегі айырмашылықтар 0,1</w:t>
      </w:r>
      <w:r w:rsidR="005713A3">
        <w:rPr>
          <w:rFonts w:ascii="Times New Roman" w:hAnsi="Times New Roman" w:cs="Times New Roman"/>
          <w:sz w:val="28"/>
          <w:szCs w:val="28"/>
          <w:lang w:val="kk-KZ"/>
        </w:rPr>
        <w:t>-</w:t>
      </w:r>
      <w:r w:rsidR="00196E94" w:rsidRPr="00D26B87">
        <w:rPr>
          <w:rFonts w:ascii="Times New Roman" w:hAnsi="Times New Roman" w:cs="Times New Roman"/>
          <w:sz w:val="28"/>
          <w:szCs w:val="28"/>
          <w:lang w:val="kk-KZ"/>
        </w:rPr>
        <w:t>0,9%</w:t>
      </w:r>
      <w:r w:rsidR="00EE7FE4">
        <w:rPr>
          <w:rFonts w:ascii="Times New Roman" w:hAnsi="Times New Roman" w:cs="Times New Roman"/>
          <w:sz w:val="28"/>
          <w:szCs w:val="28"/>
          <w:lang w:val="kk-KZ"/>
        </w:rPr>
        <w:t>-ті</w:t>
      </w:r>
      <w:r w:rsidR="00196E94" w:rsidRPr="00D26B87">
        <w:rPr>
          <w:rFonts w:ascii="Times New Roman" w:hAnsi="Times New Roman" w:cs="Times New Roman"/>
          <w:sz w:val="28"/>
          <w:szCs w:val="28"/>
          <w:lang w:val="kk-KZ"/>
        </w:rPr>
        <w:t xml:space="preserve"> құрайды, ал ақуыздарды кодтайтын гендердің аминқышқылдарының толық тізбегіндегі айырмашылықтар 0,2</w:t>
      </w:r>
      <w:r w:rsidR="005713A3">
        <w:rPr>
          <w:rFonts w:ascii="Times New Roman" w:hAnsi="Times New Roman" w:cs="Times New Roman"/>
          <w:sz w:val="28"/>
          <w:szCs w:val="28"/>
          <w:lang w:val="kk-KZ"/>
        </w:rPr>
        <w:t>-</w:t>
      </w:r>
      <w:r w:rsidR="00196E94" w:rsidRPr="00D26B87">
        <w:rPr>
          <w:rFonts w:ascii="Times New Roman" w:hAnsi="Times New Roman" w:cs="Times New Roman"/>
          <w:sz w:val="28"/>
          <w:szCs w:val="28"/>
          <w:lang w:val="kk-KZ"/>
        </w:rPr>
        <w:t>2,1%</w:t>
      </w:r>
      <w:r w:rsidR="00EE7FE4">
        <w:rPr>
          <w:rFonts w:ascii="Times New Roman" w:hAnsi="Times New Roman" w:cs="Times New Roman"/>
          <w:sz w:val="28"/>
          <w:szCs w:val="28"/>
          <w:lang w:val="kk-KZ"/>
        </w:rPr>
        <w:t>-ті құрайды</w:t>
      </w:r>
      <w:r w:rsidR="00C33F6D" w:rsidRPr="00D26B87">
        <w:rPr>
          <w:rFonts w:ascii="Times New Roman" w:hAnsi="Times New Roman" w:cs="Times New Roman"/>
          <w:sz w:val="28"/>
          <w:szCs w:val="28"/>
          <w:lang w:val="kk-KZ"/>
        </w:rPr>
        <w:t xml:space="preserve"> [5</w:t>
      </w:r>
      <w:r w:rsidR="00EE7FE4">
        <w:rPr>
          <w:rFonts w:ascii="Times New Roman" w:hAnsi="Times New Roman" w:cs="Times New Roman"/>
          <w:sz w:val="28"/>
          <w:szCs w:val="28"/>
          <w:lang w:val="kk-KZ"/>
        </w:rPr>
        <w:t>7</w:t>
      </w:r>
      <w:r w:rsidR="00C33F6D" w:rsidRPr="00D26B87">
        <w:rPr>
          <w:rFonts w:ascii="Times New Roman" w:hAnsi="Times New Roman" w:cs="Times New Roman"/>
          <w:sz w:val="28"/>
          <w:szCs w:val="28"/>
          <w:lang w:val="kk-KZ"/>
        </w:rPr>
        <w:t>]</w:t>
      </w:r>
      <w:r w:rsidR="00196E94" w:rsidRPr="00D26B87">
        <w:rPr>
          <w:rFonts w:ascii="Times New Roman" w:hAnsi="Times New Roman" w:cs="Times New Roman"/>
          <w:sz w:val="28"/>
          <w:szCs w:val="28"/>
          <w:lang w:val="kk-KZ"/>
        </w:rPr>
        <w:t>.</w:t>
      </w:r>
      <w:r w:rsidR="00417F97" w:rsidRPr="00D26B87">
        <w:rPr>
          <w:rFonts w:ascii="Times New Roman" w:hAnsi="Times New Roman" w:cs="Times New Roman"/>
          <w:sz w:val="28"/>
          <w:szCs w:val="28"/>
          <w:lang w:val="kk-KZ"/>
        </w:rPr>
        <w:t xml:space="preserve"> </w:t>
      </w:r>
    </w:p>
    <w:p w:rsidR="00891A68" w:rsidRPr="00D26B87" w:rsidRDefault="00CB1E15" w:rsidP="001719A5">
      <w:pPr>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Тәжікстанның Хотлон облысының жылқы өсіретін кәсіпорындарында аралас инвазиялар кездесіп, олардың құрамдас бөліктері гельминттер мен паразиттік артроподтардың әртүрлі түрлерімен берілген: P. equorum + S.</w:t>
      </w:r>
      <w:r w:rsidR="005713A3">
        <w:rPr>
          <w:rFonts w:ascii="Times New Roman" w:hAnsi="Times New Roman" w:cs="Times New Roman"/>
          <w:sz w:val="28"/>
          <w:szCs w:val="28"/>
          <w:lang w:val="kk-KZ"/>
        </w:rPr>
        <w:t> </w:t>
      </w:r>
      <w:r w:rsidRPr="00D26B87">
        <w:rPr>
          <w:rFonts w:ascii="Times New Roman" w:hAnsi="Times New Roman" w:cs="Times New Roman"/>
          <w:sz w:val="28"/>
          <w:szCs w:val="28"/>
          <w:lang w:val="kk-KZ"/>
        </w:rPr>
        <w:t xml:space="preserve">equinus + цестодтар Anoplocephalidae </w:t>
      </w:r>
      <w:r w:rsidR="00242FED"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18,3%; P. Equorum + D. Vulgaris + gastrophilidae личинкалары </w:t>
      </w:r>
      <w:r w:rsidR="00242FED"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14,1%; D. vulgaris + S. equinus + нематодтар</w:t>
      </w:r>
      <w:r w:rsidR="00BB54F9"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 xml:space="preserve">Cyatostomidae – 13,2%; P. equorum + цестодтар Anoplocephalidae + Gastrophilidae – 3,8%; S. equinus + S. westeri – 4,1%; A. edentatus + S. westeri+ нематодтар Cyatostomidae – 4,9%; S. equinus + цестодтар Anoplocephalidae + Gastrophilidae – 4,9%; нематодтар Сyatostomidae + Gastrophilidae – 2,1%. </w:t>
      </w:r>
      <w:r w:rsidR="00BB54F9" w:rsidRPr="00D26B87">
        <w:rPr>
          <w:rFonts w:ascii="Times New Roman" w:hAnsi="Times New Roman" w:cs="Times New Roman"/>
          <w:sz w:val="28"/>
          <w:szCs w:val="28"/>
          <w:lang w:val="kk-KZ"/>
        </w:rPr>
        <w:t xml:space="preserve">Ал </w:t>
      </w:r>
      <w:r w:rsidRPr="00D26B87">
        <w:rPr>
          <w:rFonts w:ascii="Times New Roman" w:hAnsi="Times New Roman" w:cs="Times New Roman"/>
          <w:sz w:val="28"/>
          <w:szCs w:val="28"/>
          <w:lang w:val="kk-KZ"/>
        </w:rPr>
        <w:t>Согда облысының жылқы өсіретін кәсіпорындарында келесі аралас инвазиялар анықталған: P. equorum + S. equinus + Gastrophilidae личинкалары – 19,8%; нематодтар Cyatostomidae + S. equinus – 16,9%; P. equorum + S. equinus + нематодтар Cyatostomidae - 9,2%; P. equorum + S. equinus + цестодтар Anoplocephalidae - 7,4%; P. equorum + S. equinus + A. edentatus – 6,3%; P.</w:t>
      </w:r>
      <w:r w:rsidR="005713A3">
        <w:rPr>
          <w:rFonts w:ascii="Times New Roman" w:hAnsi="Times New Roman" w:cs="Times New Roman"/>
          <w:sz w:val="28"/>
          <w:szCs w:val="28"/>
          <w:lang w:val="kk-KZ"/>
        </w:rPr>
        <w:t> </w:t>
      </w:r>
      <w:r w:rsidRPr="00D26B87">
        <w:rPr>
          <w:rFonts w:ascii="Times New Roman" w:hAnsi="Times New Roman" w:cs="Times New Roman"/>
          <w:sz w:val="28"/>
          <w:szCs w:val="28"/>
          <w:lang w:val="kk-KZ"/>
        </w:rPr>
        <w:t xml:space="preserve">equorum + S. equinus + S. westeri – 5,1%; S. equinus + цестодтар Anoplocephalidae – 4,9%; нематодтар </w:t>
      </w:r>
      <w:r w:rsidR="00242FED" w:rsidRPr="00D26B87">
        <w:rPr>
          <w:rFonts w:ascii="Times New Roman" w:hAnsi="Times New Roman" w:cs="Times New Roman"/>
          <w:sz w:val="28"/>
          <w:szCs w:val="28"/>
          <w:lang w:val="kk-KZ"/>
        </w:rPr>
        <w:t>С</w:t>
      </w:r>
      <w:r w:rsidRPr="00D26B87">
        <w:rPr>
          <w:rFonts w:ascii="Times New Roman" w:hAnsi="Times New Roman" w:cs="Times New Roman"/>
          <w:sz w:val="28"/>
          <w:szCs w:val="28"/>
          <w:lang w:val="kk-KZ"/>
        </w:rPr>
        <w:t xml:space="preserve">yatostomidae + A. </w:t>
      </w:r>
      <w:r w:rsidR="009C4485" w:rsidRPr="00D26B87">
        <w:rPr>
          <w:rFonts w:ascii="Times New Roman" w:hAnsi="Times New Roman" w:cs="Times New Roman"/>
          <w:sz w:val="28"/>
          <w:szCs w:val="28"/>
          <w:lang w:val="kk-KZ"/>
        </w:rPr>
        <w:t>e</w:t>
      </w:r>
      <w:r w:rsidRPr="00D26B87">
        <w:rPr>
          <w:rFonts w:ascii="Times New Roman" w:hAnsi="Times New Roman" w:cs="Times New Roman"/>
          <w:sz w:val="28"/>
          <w:szCs w:val="28"/>
          <w:lang w:val="kk-KZ"/>
        </w:rPr>
        <w:t>dentatus + Gastrophilidae личинкалары – 3,4%.</w:t>
      </w:r>
      <w:r w:rsidR="00516EB9" w:rsidRPr="00D26B87">
        <w:rPr>
          <w:rFonts w:ascii="Times New Roman" w:hAnsi="Times New Roman" w:cs="Times New Roman"/>
          <w:sz w:val="28"/>
          <w:szCs w:val="28"/>
          <w:lang w:val="kk-KZ"/>
        </w:rPr>
        <w:t xml:space="preserve"> </w:t>
      </w:r>
      <w:r w:rsidR="00BB54F9" w:rsidRPr="00D26B87">
        <w:rPr>
          <w:rFonts w:ascii="Times New Roman" w:hAnsi="Times New Roman" w:cs="Times New Roman"/>
          <w:sz w:val="28"/>
          <w:szCs w:val="28"/>
          <w:lang w:val="kk-KZ"/>
        </w:rPr>
        <w:t xml:space="preserve">Деректерді талдау кезінде Strongylidae, Cyatostomidae (16,9%) және P. equorum, ірі стронгилидтер мен гастрофилидтер </w:t>
      </w:r>
      <w:r w:rsidR="009C52E2" w:rsidRPr="00D26B87">
        <w:rPr>
          <w:rFonts w:ascii="Times New Roman" w:hAnsi="Times New Roman" w:cs="Times New Roman"/>
          <w:sz w:val="28"/>
          <w:szCs w:val="28"/>
          <w:lang w:val="kk-KZ"/>
        </w:rPr>
        <w:t xml:space="preserve">аралас нематодтардың басым кездесуі анықталды – </w:t>
      </w:r>
      <w:r w:rsidR="00BB54F9" w:rsidRPr="00D26B87">
        <w:rPr>
          <w:rFonts w:ascii="Times New Roman" w:hAnsi="Times New Roman" w:cs="Times New Roman"/>
          <w:sz w:val="28"/>
          <w:szCs w:val="28"/>
          <w:lang w:val="kk-KZ"/>
        </w:rPr>
        <w:t>(19,8%)</w:t>
      </w:r>
      <w:r w:rsidR="00C33F6D" w:rsidRPr="00D26B87">
        <w:rPr>
          <w:rFonts w:ascii="Times New Roman" w:hAnsi="Times New Roman" w:cs="Times New Roman"/>
          <w:sz w:val="28"/>
          <w:szCs w:val="28"/>
          <w:lang w:val="kk-KZ"/>
        </w:rPr>
        <w:t xml:space="preserve"> [5</w:t>
      </w:r>
      <w:r w:rsidR="001F14AE">
        <w:rPr>
          <w:rFonts w:ascii="Times New Roman" w:hAnsi="Times New Roman" w:cs="Times New Roman"/>
          <w:sz w:val="28"/>
          <w:szCs w:val="28"/>
          <w:lang w:val="kk-KZ"/>
        </w:rPr>
        <w:t>8</w:t>
      </w:r>
      <w:r w:rsidR="00C33F6D" w:rsidRPr="00D26B87">
        <w:rPr>
          <w:rFonts w:ascii="Times New Roman" w:hAnsi="Times New Roman" w:cs="Times New Roman"/>
          <w:sz w:val="28"/>
          <w:szCs w:val="28"/>
          <w:lang w:val="kk-KZ"/>
        </w:rPr>
        <w:t>]</w:t>
      </w:r>
      <w:r w:rsidR="00BB54F9" w:rsidRPr="00D26B87">
        <w:rPr>
          <w:rFonts w:ascii="Times New Roman" w:hAnsi="Times New Roman" w:cs="Times New Roman"/>
          <w:sz w:val="28"/>
          <w:szCs w:val="28"/>
          <w:lang w:val="kk-KZ"/>
        </w:rPr>
        <w:t>.</w:t>
      </w:r>
    </w:p>
    <w:p w:rsidR="00891A68" w:rsidRPr="00D26B87" w:rsidRDefault="009C4485" w:rsidP="001719A5">
      <w:pPr>
        <w:pStyle w:val="Default"/>
        <w:ind w:firstLine="709"/>
        <w:jc w:val="both"/>
        <w:rPr>
          <w:color w:val="auto"/>
          <w:sz w:val="28"/>
          <w:szCs w:val="28"/>
          <w:lang w:val="kk-KZ"/>
        </w:rPr>
      </w:pPr>
      <w:r w:rsidRPr="00D26B87">
        <w:rPr>
          <w:color w:val="auto"/>
          <w:sz w:val="28"/>
          <w:szCs w:val="28"/>
          <w:lang w:val="kk-KZ"/>
        </w:rPr>
        <w:t>Малайзияда өлген жылқының ішек құрамын зерттеу</w:t>
      </w:r>
      <w:r w:rsidR="00995496" w:rsidRPr="00D26B87">
        <w:rPr>
          <w:color w:val="auto"/>
          <w:sz w:val="28"/>
          <w:szCs w:val="28"/>
          <w:lang w:val="kk-KZ"/>
        </w:rPr>
        <w:t xml:space="preserve"> барысында</w:t>
      </w:r>
      <w:r w:rsidRPr="00D26B87">
        <w:rPr>
          <w:color w:val="auto"/>
          <w:sz w:val="28"/>
          <w:szCs w:val="28"/>
          <w:lang w:val="kk-KZ"/>
        </w:rPr>
        <w:t xml:space="preserve"> құрттардың болуын анықтады. Құрт Parascaris equorum ретінде </w:t>
      </w:r>
      <w:r w:rsidR="00562DB5" w:rsidRPr="00D26B87">
        <w:rPr>
          <w:color w:val="auto"/>
          <w:sz w:val="28"/>
          <w:szCs w:val="28"/>
          <w:lang w:val="kk-KZ"/>
        </w:rPr>
        <w:t>тіркелді</w:t>
      </w:r>
      <w:r w:rsidRPr="00D26B87">
        <w:rPr>
          <w:color w:val="auto"/>
          <w:sz w:val="28"/>
          <w:szCs w:val="28"/>
          <w:lang w:val="kk-KZ"/>
        </w:rPr>
        <w:t xml:space="preserve">. Осылайша, </w:t>
      </w:r>
      <w:r w:rsidR="00562DB5" w:rsidRPr="00D26B87">
        <w:rPr>
          <w:color w:val="auto"/>
          <w:sz w:val="28"/>
          <w:szCs w:val="28"/>
          <w:lang w:val="kk-KZ"/>
        </w:rPr>
        <w:t xml:space="preserve">ол </w:t>
      </w:r>
      <w:r w:rsidRPr="00D26B87">
        <w:rPr>
          <w:color w:val="auto"/>
          <w:sz w:val="28"/>
          <w:szCs w:val="28"/>
          <w:lang w:val="kk-KZ"/>
        </w:rPr>
        <w:t>асқазан-ішек паразиттері туралы хабар</w:t>
      </w:r>
      <w:r w:rsidR="009C52E2">
        <w:rPr>
          <w:color w:val="auto"/>
          <w:sz w:val="28"/>
          <w:szCs w:val="28"/>
          <w:lang w:val="kk-KZ"/>
        </w:rPr>
        <w:t>ламаларды</w:t>
      </w:r>
      <w:r w:rsidRPr="00D26B87">
        <w:rPr>
          <w:color w:val="auto"/>
          <w:sz w:val="28"/>
          <w:szCs w:val="28"/>
          <w:lang w:val="kk-KZ"/>
        </w:rPr>
        <w:t xml:space="preserve"> арттыру керек, әсіресе паразиттерді жұқтыруымен күресу үшін көңді дұрыс залалсыздандыру және дегельминтизация процедуралары, сондай-ақ дұрыс басқару және азықтану сияқты жетілдірілген басқару әдістерін ұсыну керектігін мәлімдеді</w:t>
      </w:r>
      <w:r w:rsidR="007658F3" w:rsidRPr="00D26B87">
        <w:rPr>
          <w:color w:val="auto"/>
          <w:sz w:val="28"/>
          <w:szCs w:val="28"/>
          <w:lang w:val="kk-KZ"/>
        </w:rPr>
        <w:t xml:space="preserve"> [5</w:t>
      </w:r>
      <w:r w:rsidR="001F14AE">
        <w:rPr>
          <w:color w:val="auto"/>
          <w:sz w:val="28"/>
          <w:szCs w:val="28"/>
          <w:lang w:val="kk-KZ"/>
        </w:rPr>
        <w:t>9</w:t>
      </w:r>
      <w:r w:rsidR="007658F3" w:rsidRPr="00D26B87">
        <w:rPr>
          <w:color w:val="auto"/>
          <w:sz w:val="28"/>
          <w:szCs w:val="28"/>
          <w:lang w:val="kk-KZ"/>
        </w:rPr>
        <w:t>]</w:t>
      </w:r>
      <w:r w:rsidRPr="00D26B87">
        <w:rPr>
          <w:color w:val="auto"/>
          <w:sz w:val="28"/>
          <w:szCs w:val="28"/>
          <w:lang w:val="kk-KZ"/>
        </w:rPr>
        <w:t>.</w:t>
      </w:r>
      <w:r w:rsidR="00995496" w:rsidRPr="00D26B87">
        <w:rPr>
          <w:color w:val="auto"/>
          <w:sz w:val="28"/>
          <w:szCs w:val="28"/>
          <w:lang w:val="kk-KZ"/>
        </w:rPr>
        <w:t xml:space="preserve"> </w:t>
      </w:r>
    </w:p>
    <w:p w:rsidR="00995496" w:rsidRPr="00D26B87" w:rsidRDefault="00995496" w:rsidP="001719A5">
      <w:pPr>
        <w:pStyle w:val="Default"/>
        <w:ind w:firstLine="709"/>
        <w:jc w:val="both"/>
        <w:rPr>
          <w:color w:val="auto"/>
          <w:sz w:val="20"/>
          <w:szCs w:val="20"/>
          <w:lang w:val="kk-KZ"/>
        </w:rPr>
      </w:pPr>
      <w:r w:rsidRPr="00D26B87">
        <w:rPr>
          <w:color w:val="auto"/>
          <w:sz w:val="28"/>
          <w:szCs w:val="28"/>
          <w:lang w:val="kk-KZ"/>
        </w:rPr>
        <w:lastRenderedPageBreak/>
        <w:t>V.E. Relf, E.R. Morgan, J.E. Hodgkinson, J.B. Matthews нәжістегі құрт жұмыртқаларының таралуы (орташа</w:t>
      </w:r>
      <w:r w:rsidR="008470BB" w:rsidRPr="00D26B87">
        <w:rPr>
          <w:color w:val="auto"/>
          <w:sz w:val="28"/>
          <w:szCs w:val="28"/>
          <w:lang w:val="kk-KZ"/>
        </w:rPr>
        <w:t xml:space="preserve"> </w:t>
      </w:r>
      <w:r w:rsidRPr="00D26B87">
        <w:rPr>
          <w:color w:val="auto"/>
          <w:sz w:val="28"/>
          <w:szCs w:val="28"/>
          <w:lang w:val="kk-KZ"/>
        </w:rPr>
        <w:t xml:space="preserve">%) Strongyles, Parascaris equorum, spp таспа құрттары. Strongyloides westeri сәйкесінше 56, 9, 4 және 8% құрады. ИЭ </w:t>
      </w:r>
      <w:r w:rsidR="00562DB5" w:rsidRPr="00D26B87">
        <w:rPr>
          <w:color w:val="auto"/>
          <w:sz w:val="28"/>
          <w:szCs w:val="28"/>
          <w:lang w:val="kk-KZ"/>
        </w:rPr>
        <w:t>–</w:t>
      </w:r>
      <w:r w:rsidRPr="00D26B87">
        <w:rPr>
          <w:color w:val="auto"/>
          <w:sz w:val="28"/>
          <w:szCs w:val="28"/>
          <w:lang w:val="kk-KZ"/>
        </w:rPr>
        <w:t xml:space="preserve"> Strongyli, P. equorum, spp таспа құрты және S. westeri табыл</w:t>
      </w:r>
      <w:r w:rsidR="00562DB5" w:rsidRPr="00D26B87">
        <w:rPr>
          <w:color w:val="auto"/>
          <w:sz w:val="28"/>
          <w:szCs w:val="28"/>
          <w:lang w:val="kk-KZ"/>
        </w:rPr>
        <w:t>ып,</w:t>
      </w:r>
      <w:r w:rsidRPr="00D26B87">
        <w:rPr>
          <w:color w:val="auto"/>
          <w:sz w:val="28"/>
          <w:szCs w:val="28"/>
          <w:lang w:val="kk-KZ"/>
        </w:rPr>
        <w:t xml:space="preserve"> 22 (100%), 11 (50%), 9 (41%) және тиісінше 8 (36%) құрайтындығын </w:t>
      </w:r>
      <w:r w:rsidR="009C52E2">
        <w:rPr>
          <w:color w:val="auto"/>
          <w:sz w:val="28"/>
          <w:szCs w:val="28"/>
          <w:lang w:val="kk-KZ"/>
        </w:rPr>
        <w:t>келтіреді</w:t>
      </w:r>
      <w:r w:rsidR="007B558C">
        <w:rPr>
          <w:color w:val="auto"/>
          <w:sz w:val="28"/>
          <w:szCs w:val="28"/>
          <w:lang w:val="kk-KZ"/>
        </w:rPr>
        <w:t xml:space="preserve"> [60</w:t>
      </w:r>
      <w:r w:rsidR="00302C1E" w:rsidRPr="00D26B87">
        <w:rPr>
          <w:color w:val="auto"/>
          <w:sz w:val="28"/>
          <w:szCs w:val="28"/>
          <w:lang w:val="kk-KZ"/>
        </w:rPr>
        <w:t>]</w:t>
      </w:r>
      <w:r w:rsidRPr="00D26B87">
        <w:rPr>
          <w:color w:val="auto"/>
          <w:sz w:val="28"/>
          <w:szCs w:val="28"/>
          <w:lang w:val="kk-KZ"/>
        </w:rPr>
        <w:t xml:space="preserve">. </w:t>
      </w:r>
    </w:p>
    <w:p w:rsidR="00417F97" w:rsidRPr="00D26B87" w:rsidRDefault="00B6568F"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A. Scala, Cl. Tamponi, G. Sanna, G. Predieri және т.б. т</w:t>
      </w:r>
      <w:r w:rsidR="00417F97" w:rsidRPr="00D26B87">
        <w:rPr>
          <w:rFonts w:ascii="Times New Roman" w:hAnsi="Times New Roman" w:cs="Times New Roman"/>
          <w:sz w:val="28"/>
          <w:szCs w:val="28"/>
          <w:lang w:val="kk-KZ"/>
        </w:rPr>
        <w:t>ексерілген қоралардың ішінде 35,8%</w:t>
      </w:r>
      <w:r w:rsidRPr="00D26B87">
        <w:rPr>
          <w:rFonts w:ascii="Times New Roman" w:hAnsi="Times New Roman" w:cs="Times New Roman"/>
          <w:sz w:val="28"/>
          <w:szCs w:val="28"/>
          <w:lang w:val="kk-KZ"/>
        </w:rPr>
        <w:t>-</w:t>
      </w:r>
      <w:r w:rsidR="00417F97" w:rsidRPr="00D26B87">
        <w:rPr>
          <w:rFonts w:ascii="Times New Roman" w:hAnsi="Times New Roman" w:cs="Times New Roman"/>
          <w:sz w:val="28"/>
          <w:szCs w:val="28"/>
          <w:lang w:val="kk-KZ"/>
        </w:rPr>
        <w:t>ы кем дегенде</w:t>
      </w:r>
      <w:r w:rsidR="009C52E2">
        <w:rPr>
          <w:rFonts w:ascii="Times New Roman" w:hAnsi="Times New Roman" w:cs="Times New Roman"/>
          <w:sz w:val="28"/>
          <w:szCs w:val="28"/>
          <w:lang w:val="kk-KZ"/>
        </w:rPr>
        <w:t>,</w:t>
      </w:r>
      <w:r w:rsidR="00417F97" w:rsidRPr="00D26B87">
        <w:rPr>
          <w:rFonts w:ascii="Times New Roman" w:hAnsi="Times New Roman" w:cs="Times New Roman"/>
          <w:sz w:val="28"/>
          <w:szCs w:val="28"/>
          <w:lang w:val="kk-KZ"/>
        </w:rPr>
        <w:t xml:space="preserve"> бір жылқының оң </w:t>
      </w:r>
      <w:r w:rsidR="009C52E2">
        <w:rPr>
          <w:rFonts w:ascii="Times New Roman" w:hAnsi="Times New Roman" w:cs="Times New Roman"/>
          <w:sz w:val="28"/>
          <w:szCs w:val="28"/>
          <w:lang w:val="kk-KZ"/>
        </w:rPr>
        <w:t>нәтиже беретінін</w:t>
      </w:r>
      <w:r w:rsidR="00417F97" w:rsidRPr="00D26B87">
        <w:rPr>
          <w:rFonts w:ascii="Times New Roman" w:hAnsi="Times New Roman" w:cs="Times New Roman"/>
          <w:sz w:val="28"/>
          <w:szCs w:val="28"/>
          <w:lang w:val="kk-KZ"/>
        </w:rPr>
        <w:t xml:space="preserve"> көрсетті</w:t>
      </w:r>
      <w:r w:rsidRPr="00D26B87">
        <w:rPr>
          <w:rFonts w:ascii="Times New Roman" w:hAnsi="Times New Roman" w:cs="Times New Roman"/>
          <w:sz w:val="28"/>
          <w:szCs w:val="28"/>
          <w:lang w:val="kk-KZ"/>
        </w:rPr>
        <w:t>.</w:t>
      </w:r>
      <w:r w:rsidR="00417F97" w:rsidRPr="00D26B87">
        <w:rPr>
          <w:rFonts w:ascii="Times New Roman" w:hAnsi="Times New Roman" w:cs="Times New Roman"/>
          <w:sz w:val="28"/>
          <w:szCs w:val="28"/>
          <w:lang w:val="kk-KZ"/>
        </w:rPr>
        <w:t xml:space="preserve"> Параскарис жұмыртқалары және жалпы пайда болу жиілігі 6,3</w:t>
      </w:r>
      <w:r w:rsidR="007B558C">
        <w:rPr>
          <w:rFonts w:ascii="Times New Roman" w:hAnsi="Times New Roman" w:cs="Times New Roman"/>
          <w:sz w:val="28"/>
          <w:szCs w:val="28"/>
          <w:lang w:val="kk-KZ"/>
        </w:rPr>
        <w:t xml:space="preserve">%-ті </w:t>
      </w:r>
      <w:r w:rsidR="00417F97" w:rsidRPr="00D26B87">
        <w:rPr>
          <w:rFonts w:ascii="Times New Roman" w:hAnsi="Times New Roman" w:cs="Times New Roman"/>
          <w:sz w:val="28"/>
          <w:szCs w:val="28"/>
          <w:lang w:val="kk-KZ"/>
        </w:rPr>
        <w:t xml:space="preserve">құрады. </w:t>
      </w:r>
      <w:r w:rsidRPr="00D26B87">
        <w:rPr>
          <w:rFonts w:ascii="Times New Roman" w:hAnsi="Times New Roman" w:cs="Times New Roman"/>
          <w:sz w:val="28"/>
          <w:szCs w:val="28"/>
          <w:lang w:val="kk-KZ"/>
        </w:rPr>
        <w:t>Пара</w:t>
      </w:r>
      <w:r w:rsidR="00417F97" w:rsidRPr="00D26B87">
        <w:rPr>
          <w:rFonts w:ascii="Times New Roman" w:hAnsi="Times New Roman" w:cs="Times New Roman"/>
          <w:sz w:val="28"/>
          <w:szCs w:val="28"/>
          <w:lang w:val="kk-KZ"/>
        </w:rPr>
        <w:t>скари</w:t>
      </w:r>
      <w:r w:rsidR="009C52E2">
        <w:rPr>
          <w:rFonts w:ascii="Times New Roman" w:hAnsi="Times New Roman" w:cs="Times New Roman"/>
          <w:sz w:val="28"/>
          <w:szCs w:val="28"/>
          <w:lang w:val="kk-KZ"/>
        </w:rPr>
        <w:t>д</w:t>
      </w:r>
      <w:r w:rsidR="00417F97" w:rsidRPr="00D26B87">
        <w:rPr>
          <w:rFonts w:ascii="Times New Roman" w:hAnsi="Times New Roman" w:cs="Times New Roman"/>
          <w:sz w:val="28"/>
          <w:szCs w:val="28"/>
          <w:lang w:val="kk-KZ"/>
        </w:rPr>
        <w:t>оздың жиілігі жасын</w:t>
      </w:r>
      <w:r w:rsidR="009C52E2">
        <w:rPr>
          <w:rFonts w:ascii="Times New Roman" w:hAnsi="Times New Roman" w:cs="Times New Roman"/>
          <w:sz w:val="28"/>
          <w:szCs w:val="28"/>
          <w:lang w:val="kk-KZ"/>
        </w:rPr>
        <w:t xml:space="preserve">ың өсуіне </w:t>
      </w:r>
      <w:r w:rsidR="00417F97" w:rsidRPr="00D26B87">
        <w:rPr>
          <w:rFonts w:ascii="Times New Roman" w:hAnsi="Times New Roman" w:cs="Times New Roman"/>
          <w:sz w:val="28"/>
          <w:szCs w:val="28"/>
          <w:lang w:val="kk-KZ"/>
        </w:rPr>
        <w:t>қарай айтарлықтай төмендеді және parascaris spp</w:t>
      </w:r>
      <w:r w:rsidR="009C52E2">
        <w:rPr>
          <w:rFonts w:ascii="Times New Roman" w:hAnsi="Times New Roman" w:cs="Times New Roman"/>
          <w:sz w:val="28"/>
          <w:szCs w:val="28"/>
          <w:lang w:val="kk-KZ"/>
        </w:rPr>
        <w:t>.</w:t>
      </w:r>
      <w:r w:rsidR="00417F97" w:rsidRPr="00D26B87">
        <w:rPr>
          <w:rFonts w:ascii="Times New Roman" w:hAnsi="Times New Roman" w:cs="Times New Roman"/>
          <w:sz w:val="28"/>
          <w:szCs w:val="28"/>
          <w:lang w:val="kk-KZ"/>
        </w:rPr>
        <w:t xml:space="preserve"> тіркелген 80,0% пропорционалды тексерілген </w:t>
      </w:r>
      <w:r w:rsidR="00244D48">
        <w:rPr>
          <w:rFonts w:ascii="Times New Roman" w:hAnsi="Times New Roman" w:cs="Times New Roman"/>
          <w:sz w:val="28"/>
          <w:szCs w:val="28"/>
          <w:lang w:val="kk-KZ"/>
        </w:rPr>
        <w:t xml:space="preserve">жануарлардың нәжісінен </w:t>
      </w:r>
      <w:r w:rsidR="00417F97" w:rsidRPr="00D26B87">
        <w:rPr>
          <w:rFonts w:ascii="Times New Roman" w:hAnsi="Times New Roman" w:cs="Times New Roman"/>
          <w:sz w:val="28"/>
          <w:szCs w:val="28"/>
          <w:lang w:val="kk-KZ"/>
        </w:rPr>
        <w:t>0,7%</w:t>
      </w:r>
      <w:r w:rsidRPr="00D26B87">
        <w:rPr>
          <w:rFonts w:ascii="Times New Roman" w:hAnsi="Times New Roman" w:cs="Times New Roman"/>
          <w:sz w:val="28"/>
          <w:szCs w:val="28"/>
          <w:lang w:val="kk-KZ"/>
        </w:rPr>
        <w:t>-</w:t>
      </w:r>
      <w:r w:rsidR="007B558C">
        <w:rPr>
          <w:rFonts w:ascii="Times New Roman" w:hAnsi="Times New Roman" w:cs="Times New Roman"/>
          <w:sz w:val="28"/>
          <w:szCs w:val="28"/>
          <w:lang w:val="kk-KZ"/>
        </w:rPr>
        <w:t>де</w:t>
      </w:r>
      <w:r w:rsidR="00417F97" w:rsidRPr="00D26B87">
        <w:rPr>
          <w:rFonts w:ascii="Times New Roman" w:hAnsi="Times New Roman" w:cs="Times New Roman"/>
          <w:sz w:val="28"/>
          <w:szCs w:val="28"/>
          <w:lang w:val="kk-KZ"/>
        </w:rPr>
        <w:t xml:space="preserve"> жұмыртқа табылды. Таралу көрсеткіштеріндегі статистикалық маңызды айырмашылықтар әр түрлі географиялық аудандар арасында анықталды және </w:t>
      </w:r>
      <w:r w:rsidR="009C52E2">
        <w:rPr>
          <w:rFonts w:ascii="Times New Roman" w:hAnsi="Times New Roman" w:cs="Times New Roman"/>
          <w:sz w:val="28"/>
          <w:szCs w:val="28"/>
          <w:lang w:val="kk-KZ"/>
        </w:rPr>
        <w:t>қорада ұстап</w:t>
      </w:r>
      <w:r w:rsidR="00417F97" w:rsidRPr="00D26B87">
        <w:rPr>
          <w:rFonts w:ascii="Times New Roman" w:hAnsi="Times New Roman" w:cs="Times New Roman"/>
          <w:sz w:val="28"/>
          <w:szCs w:val="28"/>
          <w:lang w:val="kk-KZ"/>
        </w:rPr>
        <w:t xml:space="preserve"> өсірілетін жылқылармен салыстырғанда ашық ауада өсірілетін жылқыларда таралу деңгейі жоғары екендігі анықталды. Жынысы мен маусымы бойынша деректерді талдау айтарлықтай айырмашылықтарды анықтаған жоқ. Басқа Еуропа елдерімен салыстырғанда таралу деңгейінің төмендігіне қарамастан, </w:t>
      </w:r>
      <w:r w:rsidR="00562DB5" w:rsidRPr="00D26B87">
        <w:rPr>
          <w:rFonts w:ascii="Times New Roman" w:hAnsi="Times New Roman" w:cs="Times New Roman"/>
          <w:sz w:val="28"/>
          <w:szCs w:val="28"/>
          <w:lang w:val="kk-KZ"/>
        </w:rPr>
        <w:t>пар</w:t>
      </w:r>
      <w:r w:rsidR="00417F97" w:rsidRPr="00D26B87">
        <w:rPr>
          <w:rFonts w:ascii="Times New Roman" w:hAnsi="Times New Roman" w:cs="Times New Roman"/>
          <w:sz w:val="28"/>
          <w:szCs w:val="28"/>
          <w:lang w:val="kk-KZ"/>
        </w:rPr>
        <w:t>аскари</w:t>
      </w:r>
      <w:r w:rsidR="00562DB5" w:rsidRPr="00D26B87">
        <w:rPr>
          <w:rFonts w:ascii="Times New Roman" w:hAnsi="Times New Roman" w:cs="Times New Roman"/>
          <w:sz w:val="28"/>
          <w:szCs w:val="28"/>
          <w:lang w:val="kk-KZ"/>
        </w:rPr>
        <w:t>д</w:t>
      </w:r>
      <w:r w:rsidR="00417F97" w:rsidRPr="00D26B87">
        <w:rPr>
          <w:rFonts w:ascii="Times New Roman" w:hAnsi="Times New Roman" w:cs="Times New Roman"/>
          <w:sz w:val="28"/>
          <w:szCs w:val="28"/>
          <w:lang w:val="kk-KZ"/>
        </w:rPr>
        <w:t xml:space="preserve">оз Италияда өсірілген жылқылардың, әсіресе құлындардың денсаулығы үшін үлкен проблема болып табылады деген қорытындыға келді. Сонымен қатар, 6 жастан асқан </w:t>
      </w:r>
      <w:r w:rsidR="00244D48">
        <w:rPr>
          <w:rFonts w:ascii="Times New Roman" w:hAnsi="Times New Roman" w:cs="Times New Roman"/>
          <w:sz w:val="28"/>
          <w:szCs w:val="28"/>
          <w:lang w:val="kk-KZ"/>
        </w:rPr>
        <w:t xml:space="preserve">ауру </w:t>
      </w:r>
      <w:r w:rsidR="00417F97" w:rsidRPr="00D26B87">
        <w:rPr>
          <w:rFonts w:ascii="Times New Roman" w:hAnsi="Times New Roman" w:cs="Times New Roman"/>
          <w:sz w:val="28"/>
          <w:szCs w:val="28"/>
          <w:lang w:val="kk-KZ"/>
        </w:rPr>
        <w:t>жұқтырған жылқылардың маңыздылығын елеусіз қалдыруға болмайды, өйткені олар жас жануарлар үшін инвазияны</w:t>
      </w:r>
      <w:r w:rsidR="00562DB5" w:rsidRPr="00D26B87">
        <w:rPr>
          <w:rFonts w:ascii="Times New Roman" w:hAnsi="Times New Roman" w:cs="Times New Roman"/>
          <w:sz w:val="28"/>
          <w:szCs w:val="28"/>
          <w:lang w:val="kk-KZ"/>
        </w:rPr>
        <w:t xml:space="preserve"> </w:t>
      </w:r>
      <w:r w:rsidR="00244D48">
        <w:rPr>
          <w:rFonts w:ascii="Times New Roman" w:hAnsi="Times New Roman" w:cs="Times New Roman"/>
          <w:sz w:val="28"/>
          <w:szCs w:val="28"/>
          <w:lang w:val="kk-KZ"/>
        </w:rPr>
        <w:t xml:space="preserve">таратып- </w:t>
      </w:r>
      <w:r w:rsidR="00562DB5" w:rsidRPr="00D26B87">
        <w:rPr>
          <w:rFonts w:ascii="Times New Roman" w:hAnsi="Times New Roman" w:cs="Times New Roman"/>
          <w:sz w:val="28"/>
          <w:szCs w:val="28"/>
          <w:lang w:val="kk-KZ"/>
        </w:rPr>
        <w:t>жұқтырудың</w:t>
      </w:r>
      <w:r w:rsidR="00417F97" w:rsidRPr="00D26B87">
        <w:rPr>
          <w:rFonts w:ascii="Times New Roman" w:hAnsi="Times New Roman" w:cs="Times New Roman"/>
          <w:sz w:val="28"/>
          <w:szCs w:val="28"/>
          <w:lang w:val="kk-KZ"/>
        </w:rPr>
        <w:t xml:space="preserve"> </w:t>
      </w:r>
      <w:r w:rsidR="00244D48">
        <w:rPr>
          <w:rFonts w:ascii="Times New Roman" w:hAnsi="Times New Roman" w:cs="Times New Roman"/>
          <w:sz w:val="28"/>
          <w:szCs w:val="28"/>
          <w:lang w:val="kk-KZ"/>
        </w:rPr>
        <w:t>негізгі</w:t>
      </w:r>
      <w:r w:rsidR="00417F97" w:rsidRPr="00D26B87">
        <w:rPr>
          <w:rFonts w:ascii="Times New Roman" w:hAnsi="Times New Roman" w:cs="Times New Roman"/>
          <w:sz w:val="28"/>
          <w:szCs w:val="28"/>
          <w:lang w:val="kk-KZ"/>
        </w:rPr>
        <w:t xml:space="preserve"> көзі болып табылады</w:t>
      </w:r>
      <w:r w:rsidR="007B558C">
        <w:rPr>
          <w:rFonts w:ascii="Times New Roman" w:hAnsi="Times New Roman" w:cs="Times New Roman"/>
          <w:sz w:val="28"/>
          <w:szCs w:val="28"/>
          <w:lang w:val="kk-KZ"/>
        </w:rPr>
        <w:t xml:space="preserve"> [61</w:t>
      </w:r>
      <w:r w:rsidR="00302C1E" w:rsidRPr="00D26B87">
        <w:rPr>
          <w:rFonts w:ascii="Times New Roman" w:hAnsi="Times New Roman" w:cs="Times New Roman"/>
          <w:sz w:val="28"/>
          <w:szCs w:val="28"/>
          <w:lang w:val="kk-KZ"/>
        </w:rPr>
        <w:t>]</w:t>
      </w:r>
      <w:r w:rsidR="00417F97" w:rsidRPr="00D26B87">
        <w:rPr>
          <w:rFonts w:ascii="Times New Roman" w:hAnsi="Times New Roman" w:cs="Times New Roman"/>
          <w:sz w:val="28"/>
          <w:szCs w:val="28"/>
          <w:lang w:val="kk-KZ"/>
        </w:rPr>
        <w:t xml:space="preserve">. </w:t>
      </w:r>
    </w:p>
    <w:p w:rsidR="00EC1D92" w:rsidRPr="00D26B87" w:rsidRDefault="00EC1D92" w:rsidP="001719A5">
      <w:pPr>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Жылқы организмінде тоғышарлық күнелтетін гельминттер эволюциялық даму барысында биологиялық тұғырығына бейімделіп қана қоймай, сыртқы ортада даму мерзімдері де жыл маусымымен тығыз байланыс</w:t>
      </w:r>
      <w:r w:rsidR="00244D48">
        <w:rPr>
          <w:rFonts w:ascii="Times New Roman" w:hAnsi="Times New Roman" w:cs="Times New Roman"/>
          <w:sz w:val="28"/>
          <w:szCs w:val="28"/>
          <w:lang w:val="kk-KZ"/>
        </w:rPr>
        <w:t>ты</w:t>
      </w:r>
      <w:r w:rsidRPr="00D26B87">
        <w:rPr>
          <w:rFonts w:ascii="Times New Roman" w:hAnsi="Times New Roman" w:cs="Times New Roman"/>
          <w:sz w:val="28"/>
          <w:szCs w:val="28"/>
          <w:lang w:val="kk-KZ"/>
        </w:rPr>
        <w:t>. Солтүстік Қазақстанның жағдайында көпшілік гельминттердің сыртқы ортаның қолайлы уақытында дамуы мамыр-қыркүйек аралығында өтеді.</w:t>
      </w:r>
      <w:r w:rsidR="00287BA2"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Қазақстанның солтүстігінде жайылым жылқылары гельминтоздарға, соның ішінде стронгилятоздар мен параскаридозға негізінен тек жазғы жайылым уақытында шалдығады. Гельминтоздардың экстенсинвазивтілігі күзден қысқа қарай жылқы арасында жоғарылап, ал көктемге қарай сол деңгейде немесе төмендеуі байқалады</w:t>
      </w:r>
      <w:r w:rsidR="007B558C">
        <w:rPr>
          <w:rFonts w:ascii="Times New Roman" w:hAnsi="Times New Roman" w:cs="Times New Roman"/>
          <w:sz w:val="28"/>
          <w:szCs w:val="28"/>
          <w:lang w:val="kk-KZ"/>
        </w:rPr>
        <w:t xml:space="preserve"> [62</w:t>
      </w:r>
      <w:r w:rsidR="00302C1E"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417F97" w:rsidRDefault="00287BA2" w:rsidP="001719A5">
      <w:pPr>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Осылайша, </w:t>
      </w:r>
      <w:r w:rsidR="00850897" w:rsidRPr="00D26B87">
        <w:rPr>
          <w:rFonts w:ascii="Times New Roman" w:hAnsi="Times New Roman" w:cs="Times New Roman"/>
          <w:sz w:val="28"/>
          <w:szCs w:val="28"/>
          <w:lang w:val="kk-KZ"/>
        </w:rPr>
        <w:t>жоғарыдағы кел</w:t>
      </w:r>
      <w:r w:rsidR="004F1681">
        <w:rPr>
          <w:rFonts w:ascii="Times New Roman" w:hAnsi="Times New Roman" w:cs="Times New Roman"/>
          <w:sz w:val="28"/>
          <w:szCs w:val="28"/>
          <w:lang w:val="kk-KZ"/>
        </w:rPr>
        <w:t xml:space="preserve">тірілген деректерді ескеріп, </w:t>
      </w:r>
      <w:r w:rsidR="00850897" w:rsidRPr="00D26B87">
        <w:rPr>
          <w:rFonts w:ascii="Times New Roman" w:hAnsi="Times New Roman" w:cs="Times New Roman"/>
          <w:sz w:val="28"/>
          <w:szCs w:val="28"/>
          <w:lang w:val="kk-KZ"/>
        </w:rPr>
        <w:t>гельминтоздардың жылқының жасына және жылдың маусымына қарай жұғуы мен залалдану қарқынының өзгеру динамикасы жөніндегі ғылыми тұрғыдан біздің елімізде ССЯП аймақтарында толыққанды қарастырылмауы осы бағытта зерттеу жұмыстарын қамтуды талап етеді және өзекті мәселелердің бірі болып саналып, жылқы параскаридозының</w:t>
      </w:r>
      <w:r w:rsidR="001135EB" w:rsidRPr="00D26B87">
        <w:rPr>
          <w:rFonts w:ascii="Times New Roman" w:hAnsi="Times New Roman" w:cs="Times New Roman"/>
          <w:sz w:val="28"/>
          <w:szCs w:val="28"/>
          <w:lang w:val="kk-KZ"/>
        </w:rPr>
        <w:t xml:space="preserve"> Ш</w:t>
      </w:r>
      <w:r w:rsidR="00244D48">
        <w:rPr>
          <w:rFonts w:ascii="Times New Roman" w:hAnsi="Times New Roman" w:cs="Times New Roman"/>
          <w:sz w:val="28"/>
          <w:szCs w:val="28"/>
          <w:lang w:val="kk-KZ"/>
        </w:rPr>
        <w:t>ығыс Қазақстан облысының</w:t>
      </w:r>
      <w:r w:rsidR="001135EB" w:rsidRPr="00D26B87">
        <w:rPr>
          <w:rFonts w:ascii="Times New Roman" w:hAnsi="Times New Roman" w:cs="Times New Roman"/>
          <w:sz w:val="28"/>
          <w:szCs w:val="28"/>
          <w:lang w:val="kk-KZ"/>
        </w:rPr>
        <w:t xml:space="preserve"> радиациялық аймақтарын ескере отырып, таралу динамикасын анықтау мәселесі шешімін таппай</w:t>
      </w:r>
      <w:r w:rsidR="00257941" w:rsidRPr="00D26B87">
        <w:rPr>
          <w:rFonts w:ascii="Times New Roman" w:hAnsi="Times New Roman" w:cs="Times New Roman"/>
          <w:sz w:val="28"/>
          <w:szCs w:val="28"/>
          <w:lang w:val="kk-KZ"/>
        </w:rPr>
        <w:t xml:space="preserve"> отыр.</w:t>
      </w:r>
    </w:p>
    <w:p w:rsidR="0050774E" w:rsidRDefault="0050774E" w:rsidP="001719A5">
      <w:pPr>
        <w:spacing w:after="0" w:line="240" w:lineRule="auto"/>
        <w:ind w:firstLine="709"/>
        <w:jc w:val="both"/>
        <w:rPr>
          <w:rFonts w:ascii="Times New Roman" w:hAnsi="Times New Roman" w:cs="Times New Roman"/>
          <w:sz w:val="28"/>
          <w:szCs w:val="28"/>
          <w:lang w:val="kk-KZ"/>
        </w:rPr>
      </w:pPr>
    </w:p>
    <w:p w:rsidR="005713A3" w:rsidRDefault="005713A3" w:rsidP="001719A5">
      <w:pPr>
        <w:spacing w:after="0" w:line="240" w:lineRule="auto"/>
        <w:ind w:firstLine="709"/>
        <w:jc w:val="both"/>
        <w:rPr>
          <w:rFonts w:ascii="Times New Roman" w:hAnsi="Times New Roman" w:cs="Times New Roman"/>
          <w:sz w:val="28"/>
          <w:szCs w:val="28"/>
          <w:lang w:val="kk-KZ"/>
        </w:rPr>
      </w:pPr>
    </w:p>
    <w:p w:rsidR="005713A3" w:rsidRPr="00D26B87" w:rsidRDefault="005713A3" w:rsidP="001719A5">
      <w:pPr>
        <w:spacing w:after="0" w:line="240" w:lineRule="auto"/>
        <w:ind w:firstLine="709"/>
        <w:jc w:val="both"/>
        <w:rPr>
          <w:rFonts w:ascii="Times New Roman" w:hAnsi="Times New Roman" w:cs="Times New Roman"/>
          <w:sz w:val="28"/>
          <w:szCs w:val="28"/>
          <w:lang w:val="kk-KZ"/>
        </w:rPr>
      </w:pPr>
    </w:p>
    <w:p w:rsidR="00272013" w:rsidRPr="001F38BD" w:rsidRDefault="00272013" w:rsidP="001719A5">
      <w:pPr>
        <w:autoSpaceDE w:val="0"/>
        <w:autoSpaceDN w:val="0"/>
        <w:adjustRightInd w:val="0"/>
        <w:spacing w:after="0" w:line="240" w:lineRule="auto"/>
        <w:ind w:firstLine="709"/>
        <w:jc w:val="both"/>
        <w:rPr>
          <w:rFonts w:ascii="Times New Roman" w:hAnsi="Times New Roman" w:cs="Times New Roman"/>
          <w:b/>
          <w:sz w:val="28"/>
          <w:szCs w:val="28"/>
          <w:lang w:val="kk-KZ"/>
        </w:rPr>
      </w:pPr>
      <w:r w:rsidRPr="00D26B87">
        <w:rPr>
          <w:rFonts w:ascii="Times New Roman" w:hAnsi="Times New Roman" w:cs="Times New Roman"/>
          <w:b/>
          <w:sz w:val="28"/>
          <w:szCs w:val="28"/>
          <w:lang w:val="kk-KZ"/>
        </w:rPr>
        <w:lastRenderedPageBreak/>
        <w:t xml:space="preserve">1.2 Жылқы етінің </w:t>
      </w:r>
      <w:r w:rsidR="002A4A4A" w:rsidRPr="00D26B87">
        <w:rPr>
          <w:rFonts w:ascii="Times New Roman" w:hAnsi="Times New Roman" w:cs="Times New Roman"/>
          <w:b/>
          <w:sz w:val="28"/>
          <w:szCs w:val="28"/>
          <w:lang w:val="kk-KZ"/>
        </w:rPr>
        <w:t xml:space="preserve">ветеринариялық-санитариялық сапасы мен </w:t>
      </w:r>
      <w:r w:rsidRPr="00D26B87">
        <w:rPr>
          <w:rFonts w:ascii="Times New Roman" w:hAnsi="Times New Roman" w:cs="Times New Roman"/>
          <w:b/>
          <w:sz w:val="28"/>
          <w:szCs w:val="28"/>
          <w:lang w:val="kk-KZ"/>
        </w:rPr>
        <w:t>биологиялық сипаттамасы</w:t>
      </w:r>
    </w:p>
    <w:p w:rsidR="004A033F" w:rsidRPr="00D26B87" w:rsidRDefault="00687995"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Ауру анықталған кезде сойылатын жануарлардың ұшалары мен мүшелеріне ветеринариялық-санитариялық сараптама нәтижелер</w:t>
      </w:r>
      <w:r w:rsidR="004A033F" w:rsidRPr="00D26B87">
        <w:rPr>
          <w:rFonts w:ascii="Times New Roman" w:hAnsi="Times New Roman" w:cs="Times New Roman"/>
          <w:sz w:val="28"/>
          <w:szCs w:val="28"/>
          <w:lang w:val="kk-KZ"/>
        </w:rPr>
        <w:t>ін бағалау мынадай критерийлерді есепке алуға негізделеді</w:t>
      </w:r>
      <w:r w:rsidRPr="00D26B87">
        <w:rPr>
          <w:rFonts w:ascii="Times New Roman" w:hAnsi="Times New Roman" w:cs="Times New Roman"/>
          <w:sz w:val="28"/>
          <w:szCs w:val="28"/>
          <w:lang w:val="kk-KZ"/>
        </w:rPr>
        <w:t xml:space="preserve">: </w:t>
      </w:r>
    </w:p>
    <w:p w:rsidR="004F1681" w:rsidRDefault="00687995" w:rsidP="005713A3">
      <w:pPr>
        <w:pStyle w:val="a8"/>
        <w:numPr>
          <w:ilvl w:val="0"/>
          <w:numId w:val="14"/>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адам мен жануарлар үшін аурудың қауіптілігін; </w:t>
      </w:r>
    </w:p>
    <w:p w:rsidR="004A033F" w:rsidRPr="00D26B87" w:rsidRDefault="00687995" w:rsidP="005713A3">
      <w:pPr>
        <w:pStyle w:val="a8"/>
        <w:numPr>
          <w:ilvl w:val="0"/>
          <w:numId w:val="14"/>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қоздырғыштың патогендігін және оның физикалық-химиялық факторларға төзімділігін; </w:t>
      </w:r>
    </w:p>
    <w:p w:rsidR="00850897" w:rsidRPr="00D26B87" w:rsidRDefault="00687995" w:rsidP="005713A3">
      <w:pPr>
        <w:pStyle w:val="a8"/>
        <w:numPr>
          <w:ilvl w:val="0"/>
          <w:numId w:val="14"/>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патологиялық</w:t>
      </w:r>
      <w:r w:rsidR="00850897"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анатомиялық өзгерістердің көріну дәрежесін;</w:t>
      </w:r>
    </w:p>
    <w:p w:rsidR="004A033F" w:rsidRPr="00D26B87" w:rsidRDefault="00687995" w:rsidP="005713A3">
      <w:pPr>
        <w:pStyle w:val="a8"/>
        <w:numPr>
          <w:ilvl w:val="0"/>
          <w:numId w:val="14"/>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бұлшықет тінінде дистрофиялық өзгерістердің болуын; </w:t>
      </w:r>
    </w:p>
    <w:p w:rsidR="00687995" w:rsidRPr="00D26B87" w:rsidRDefault="00687995"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Сойылғаннан кейінгі сойылған малдың ұшасы мен мүшелерін тексеру нәтижелерінің негізінде етті тағамдық мақсаттарға жарамдылығы тұрғысынан бағалаудың 3 негізгі санаты бөлінеді:</w:t>
      </w:r>
    </w:p>
    <w:p w:rsidR="00687995" w:rsidRPr="00D26B87" w:rsidRDefault="005713A3"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87995" w:rsidRPr="00D26B87">
        <w:rPr>
          <w:rFonts w:ascii="Times New Roman" w:hAnsi="Times New Roman" w:cs="Times New Roman"/>
          <w:sz w:val="28"/>
          <w:szCs w:val="28"/>
          <w:lang w:val="kk-KZ"/>
        </w:rPr>
        <w:t xml:space="preserve"> тағамдық мақсаттарға жарамды;</w:t>
      </w:r>
    </w:p>
    <w:p w:rsidR="00687995" w:rsidRPr="00D26B87" w:rsidRDefault="005713A3"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87995" w:rsidRPr="00D26B87">
        <w:rPr>
          <w:rFonts w:ascii="Times New Roman" w:hAnsi="Times New Roman" w:cs="Times New Roman"/>
          <w:sz w:val="28"/>
          <w:szCs w:val="28"/>
          <w:lang w:val="kk-KZ"/>
        </w:rPr>
        <w:t xml:space="preserve"> тағамдық мақсаттарға жарамсыз;</w:t>
      </w:r>
    </w:p>
    <w:p w:rsidR="00687995" w:rsidRPr="00D26B87" w:rsidRDefault="005713A3"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687995" w:rsidRPr="00D26B87">
        <w:rPr>
          <w:rFonts w:ascii="Times New Roman" w:hAnsi="Times New Roman" w:cs="Times New Roman"/>
          <w:sz w:val="28"/>
          <w:szCs w:val="28"/>
          <w:lang w:val="kk-KZ"/>
        </w:rPr>
        <w:t xml:space="preserve"> шартты түрде жарамды. </w:t>
      </w:r>
      <w:r w:rsidR="004A033F" w:rsidRPr="00D26B87">
        <w:rPr>
          <w:rFonts w:ascii="Times New Roman" w:hAnsi="Times New Roman" w:cs="Times New Roman"/>
          <w:sz w:val="28"/>
          <w:szCs w:val="28"/>
          <w:lang w:val="kk-KZ"/>
        </w:rPr>
        <w:t xml:space="preserve"> </w:t>
      </w:r>
    </w:p>
    <w:p w:rsidR="004A033F" w:rsidRPr="00D26B87" w:rsidRDefault="00762F73"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 xml:space="preserve">Сою алдында жылқылар тексерілуге және зерттелуге жатады. </w:t>
      </w:r>
      <w:r w:rsidR="004A033F" w:rsidRPr="00D26B87">
        <w:rPr>
          <w:rFonts w:ascii="Times New Roman" w:hAnsi="Times New Roman" w:cs="Times New Roman"/>
          <w:sz w:val="28"/>
          <w:szCs w:val="28"/>
          <w:lang w:val="kk-KZ"/>
        </w:rPr>
        <w:t>Жылқын</w:t>
      </w:r>
      <w:r>
        <w:rPr>
          <w:rFonts w:ascii="Times New Roman" w:hAnsi="Times New Roman" w:cs="Times New Roman"/>
          <w:sz w:val="28"/>
          <w:szCs w:val="28"/>
          <w:lang w:val="kk-KZ"/>
        </w:rPr>
        <w:t>ың ұшасы мен ішкі органдарын сойғаннан</w:t>
      </w:r>
      <w:r w:rsidR="004A033F" w:rsidRPr="00D26B87">
        <w:rPr>
          <w:rFonts w:ascii="Times New Roman" w:hAnsi="Times New Roman" w:cs="Times New Roman"/>
          <w:sz w:val="28"/>
          <w:szCs w:val="28"/>
          <w:lang w:val="kk-KZ"/>
        </w:rPr>
        <w:t xml:space="preserve"> кейінгі ветерина</w:t>
      </w:r>
      <w:r>
        <w:rPr>
          <w:rFonts w:ascii="Times New Roman" w:hAnsi="Times New Roman" w:cs="Times New Roman"/>
          <w:sz w:val="28"/>
          <w:szCs w:val="28"/>
          <w:lang w:val="kk-KZ"/>
        </w:rPr>
        <w:t>риялық-санитариялық сараптамасы күрделі үрдіс.</w:t>
      </w:r>
      <w:r w:rsidR="004A033F" w:rsidRPr="00D26B87">
        <w:rPr>
          <w:rFonts w:ascii="Times New Roman" w:hAnsi="Times New Roman" w:cs="Times New Roman"/>
          <w:sz w:val="28"/>
          <w:szCs w:val="28"/>
          <w:lang w:val="kk-KZ"/>
        </w:rPr>
        <w:t xml:space="preserve"> Жылқылардағы лимфа түйіндері көптеген ұсақ түйіндерден тұратын пакеттер түрінде ұсынылған. Сонымен қатар, жылқыларда сублингвальды лимфа түйіндері бар, олар жақаралық кеңістікте төменгі жақтың тар</w:t>
      </w:r>
      <w:r w:rsidR="007B558C">
        <w:rPr>
          <w:rFonts w:ascii="Times New Roman" w:hAnsi="Times New Roman" w:cs="Times New Roman"/>
          <w:sz w:val="28"/>
          <w:szCs w:val="28"/>
          <w:lang w:val="kk-KZ"/>
        </w:rPr>
        <w:t>мақталған бұрышында  және ш</w:t>
      </w:r>
      <w:r w:rsidR="004A033F" w:rsidRPr="00D26B87">
        <w:rPr>
          <w:rFonts w:ascii="Times New Roman" w:hAnsi="Times New Roman" w:cs="Times New Roman"/>
          <w:sz w:val="28"/>
          <w:szCs w:val="28"/>
          <w:lang w:val="kk-KZ"/>
        </w:rPr>
        <w:t>ынтақ буынының жанында, бицепс пен трицепс арасында орналасқан. Басын тексергенде-лимфа түйіндері ашылады. Мұры</w:t>
      </w:r>
      <w:r w:rsidR="00591A31">
        <w:rPr>
          <w:rFonts w:ascii="Times New Roman" w:hAnsi="Times New Roman" w:cs="Times New Roman"/>
          <w:sz w:val="28"/>
          <w:szCs w:val="28"/>
          <w:lang w:val="kk-KZ"/>
        </w:rPr>
        <w:t>н қуысы мен оның шырышты қабығы</w:t>
      </w:r>
      <w:r w:rsidR="004A033F" w:rsidRPr="00D26B87">
        <w:rPr>
          <w:rFonts w:ascii="Times New Roman" w:hAnsi="Times New Roman" w:cs="Times New Roman"/>
          <w:sz w:val="28"/>
          <w:szCs w:val="28"/>
          <w:lang w:val="kk-KZ"/>
        </w:rPr>
        <w:t xml:space="preserve"> көзбен бақыланады. Көкбауыр, жүрек, бауыр, бүйрек, асқазан-ішек жолдары және басқа органдар ірі қара малдағыдай зерттеледі. Өкпені тексеру кезінде трахея, үлкен бронхтар міндетті түрде ашылады, шырышты қабықтың жағдайы тексеріліп, маңқаға тән зақымданулардың болуына назар аударылады. Барлық бронхиалды, сондай-ақ трахея бойында орналасқан терең мойын лимфа түйіндері ашылады. Өкпе қиғаш кесулермен ашылып тексеріледі</w:t>
      </w:r>
      <w:r w:rsidR="00302C1E" w:rsidRPr="00D26B87">
        <w:rPr>
          <w:rFonts w:ascii="Times New Roman" w:hAnsi="Times New Roman" w:cs="Times New Roman"/>
          <w:sz w:val="28"/>
          <w:szCs w:val="28"/>
          <w:lang w:val="kk-KZ"/>
        </w:rPr>
        <w:t xml:space="preserve"> [</w:t>
      </w:r>
      <w:r w:rsidR="007B558C">
        <w:rPr>
          <w:rFonts w:ascii="Times New Roman" w:hAnsi="Times New Roman" w:cs="Times New Roman"/>
          <w:sz w:val="28"/>
          <w:szCs w:val="28"/>
          <w:lang w:val="kk-KZ"/>
        </w:rPr>
        <w:t>63</w:t>
      </w:r>
      <w:r w:rsidR="00302C1E" w:rsidRPr="00D26B87">
        <w:rPr>
          <w:rFonts w:ascii="Times New Roman" w:hAnsi="Times New Roman" w:cs="Times New Roman"/>
          <w:sz w:val="28"/>
          <w:szCs w:val="28"/>
          <w:lang w:val="kk-KZ"/>
        </w:rPr>
        <w:t>]</w:t>
      </w:r>
      <w:r w:rsidR="004A033F" w:rsidRPr="00D26B87">
        <w:rPr>
          <w:rFonts w:ascii="Times New Roman" w:hAnsi="Times New Roman" w:cs="Times New Roman"/>
          <w:sz w:val="28"/>
          <w:szCs w:val="28"/>
          <w:lang w:val="kk-KZ"/>
        </w:rPr>
        <w:t>.</w:t>
      </w:r>
      <w:r w:rsidR="0014226E" w:rsidRPr="00D26B87">
        <w:rPr>
          <w:rFonts w:ascii="Times New Roman" w:hAnsi="Times New Roman" w:cs="Times New Roman"/>
          <w:sz w:val="28"/>
          <w:szCs w:val="28"/>
          <w:lang w:val="kk-KZ"/>
        </w:rPr>
        <w:t xml:space="preserve"> </w:t>
      </w:r>
    </w:p>
    <w:p w:rsidR="00E4485E" w:rsidRPr="00D26B87" w:rsidRDefault="00E4485E"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Ветеринариялық-санитариялық сараптама ережелерінің талаптарына сәйкес жануарларды сою өнімдерін ветеринариялық-санитариялық тексеру кезінде әртүрлі инвазиялық аурулардың зақымдалған мүшелері мен тіндері анықталуы мүмкін.</w:t>
      </w:r>
    </w:p>
    <w:p w:rsidR="00E4485E" w:rsidRPr="00D26B87" w:rsidRDefault="00E4485E"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Адамдар үшін қауіптілік дәрежесі бойынша инвазиялық аурулар 3 топқа бөлінеді</w:t>
      </w:r>
      <w:r w:rsidR="00055327" w:rsidRPr="00D26B87">
        <w:rPr>
          <w:rFonts w:ascii="Times New Roman" w:hAnsi="Times New Roman" w:cs="Times New Roman"/>
          <w:sz w:val="28"/>
          <w:szCs w:val="28"/>
          <w:lang w:val="kk-KZ"/>
        </w:rPr>
        <w:t>:</w:t>
      </w:r>
      <w:r w:rsidR="00762F73">
        <w:rPr>
          <w:rFonts w:ascii="Times New Roman" w:hAnsi="Times New Roman" w:cs="Times New Roman"/>
          <w:sz w:val="28"/>
          <w:szCs w:val="28"/>
          <w:lang w:val="kk-KZ"/>
        </w:rPr>
        <w:t xml:space="preserve"> б</w:t>
      </w:r>
      <w:r w:rsidRPr="00D26B87">
        <w:rPr>
          <w:rFonts w:ascii="Times New Roman" w:hAnsi="Times New Roman" w:cs="Times New Roman"/>
          <w:sz w:val="28"/>
          <w:szCs w:val="28"/>
          <w:lang w:val="kk-KZ"/>
        </w:rPr>
        <w:t>ірінші топ – адамға ет және союдың басқа да өнімдері арқылы берілетін аурулар (антропозооноздар) - ірі қара малдың цистицеркозы (финнозы), шошқаның цистицеркозы (финнозы), трихинеллез.</w:t>
      </w:r>
    </w:p>
    <w:p w:rsidR="00E4485E" w:rsidRPr="00D26B87" w:rsidRDefault="00E4485E"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Екінші топ – ет және ет өнімдері арқылы адамға берілмейтін, бірақ адам жұқтыруы және ауыруы мүмкін аурулар - эхинококкоз, альвеококкоз, фасциоллез, дикроцеллиоз, токсоплазмоз, ценуроз, лингватулез.</w:t>
      </w:r>
    </w:p>
    <w:p w:rsidR="00E4485E" w:rsidRPr="00D26B87" w:rsidRDefault="00E4485E"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Үшінші топ </w:t>
      </w:r>
      <w:r w:rsidR="00055327"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тек жануарларға тән аурулар (зооноздар) – қойлардың цистицеркозы, бұғы мен қоянның цистицеркозы және т.б.</w:t>
      </w:r>
    </w:p>
    <w:p w:rsidR="00E4485E" w:rsidRPr="00D26B87" w:rsidRDefault="00E4485E"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lastRenderedPageBreak/>
        <w:t xml:space="preserve">Ветеринариялық-санитариялық сарапшы сойылғаннан кейінгі әр түрлі жануарлардың сойылған өнімдерін ветеринариялық-санитариялық сараптау кезінде қандай инвазиялық ауруларды анықтауға болатынын білуге, оларды ағзалар мен тіндерде анықтау әдістерін иеленуге міндетті, ол сойылған өнімдерге санитариялық баға беруге, яғни сойылған өнімдерді тағамдық мақсаттарға жіберу мүмкіндігі, оларды пайдалану тәртібі, залалсыздандыру және адамдар мен жануарлардың инвазиялық ауруларымен жұқтырудың алдын алу тәсілдері туралы мәселені шешуге міндетті. Тапсырманы орындау үшін паразиттердің дамуының биологиялық циклын, инвазияның жұғу механизмін, паразиттің анықталған </w:t>
      </w:r>
      <w:r w:rsidR="00762F73">
        <w:rPr>
          <w:rFonts w:ascii="Times New Roman" w:hAnsi="Times New Roman" w:cs="Times New Roman"/>
          <w:sz w:val="28"/>
          <w:szCs w:val="28"/>
          <w:lang w:val="kk-KZ"/>
        </w:rPr>
        <w:t>соңғы</w:t>
      </w:r>
      <w:r w:rsidRPr="00D26B87">
        <w:rPr>
          <w:rFonts w:ascii="Times New Roman" w:hAnsi="Times New Roman" w:cs="Times New Roman"/>
          <w:sz w:val="28"/>
          <w:szCs w:val="28"/>
          <w:lang w:val="kk-KZ"/>
        </w:rPr>
        <w:t xml:space="preserve"> және аралық иесін білу қажет</w:t>
      </w:r>
      <w:r w:rsidR="00302C1E" w:rsidRPr="00D26B87">
        <w:rPr>
          <w:rFonts w:ascii="Times New Roman" w:hAnsi="Times New Roman" w:cs="Times New Roman"/>
          <w:sz w:val="28"/>
          <w:szCs w:val="28"/>
          <w:lang w:val="kk-KZ"/>
        </w:rPr>
        <w:t xml:space="preserve"> [6</w:t>
      </w:r>
      <w:r w:rsidR="007B558C">
        <w:rPr>
          <w:rFonts w:ascii="Times New Roman" w:hAnsi="Times New Roman" w:cs="Times New Roman"/>
          <w:sz w:val="28"/>
          <w:szCs w:val="28"/>
          <w:lang w:val="kk-KZ"/>
        </w:rPr>
        <w:t>4</w:t>
      </w:r>
      <w:r w:rsidR="00302C1E"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1135EB" w:rsidRPr="00D26B87" w:rsidRDefault="00082B99"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Ефимова А.А. Якутиялық жылқысының құлын етінің биохимиялық құрамын зерттеу нәтижелері</w:t>
      </w:r>
      <w:r w:rsidR="00885F16" w:rsidRPr="00D26B87">
        <w:rPr>
          <w:rFonts w:ascii="Times New Roman" w:hAnsi="Times New Roman" w:cs="Times New Roman"/>
          <w:sz w:val="28"/>
          <w:szCs w:val="28"/>
          <w:lang w:val="kk-KZ"/>
        </w:rPr>
        <w:t xml:space="preserve">нде </w:t>
      </w:r>
      <w:r w:rsidRPr="00D26B87">
        <w:rPr>
          <w:rFonts w:ascii="Times New Roman" w:hAnsi="Times New Roman" w:cs="Times New Roman"/>
          <w:sz w:val="28"/>
          <w:szCs w:val="28"/>
          <w:lang w:val="kk-KZ"/>
        </w:rPr>
        <w:t>ақуыздың, майдың, көмірсулардың және күлдің ең көп мөлшері ұсақ сүйексіз жартылай фабрикаттарда</w:t>
      </w:r>
      <w:r w:rsidR="00762F73">
        <w:rPr>
          <w:rFonts w:ascii="Times New Roman" w:hAnsi="Times New Roman" w:cs="Times New Roman"/>
          <w:sz w:val="28"/>
          <w:szCs w:val="28"/>
          <w:lang w:val="kk-KZ"/>
        </w:rPr>
        <w:t>, жұмсақ жамбас етінд</w:t>
      </w:r>
      <w:r w:rsidRPr="00D26B87">
        <w:rPr>
          <w:rFonts w:ascii="Times New Roman" w:hAnsi="Times New Roman" w:cs="Times New Roman"/>
          <w:sz w:val="28"/>
          <w:szCs w:val="28"/>
          <w:lang w:val="kk-KZ"/>
        </w:rPr>
        <w:t>е болды</w:t>
      </w:r>
      <w:r w:rsidR="00885F16" w:rsidRPr="00D26B87">
        <w:rPr>
          <w:rFonts w:ascii="Times New Roman" w:hAnsi="Times New Roman" w:cs="Times New Roman"/>
          <w:sz w:val="28"/>
          <w:szCs w:val="28"/>
          <w:lang w:val="kk-KZ"/>
        </w:rPr>
        <w:t xml:space="preserve"> де</w:t>
      </w:r>
      <w:r w:rsidR="00762F73">
        <w:rPr>
          <w:rFonts w:ascii="Times New Roman" w:hAnsi="Times New Roman" w:cs="Times New Roman"/>
          <w:sz w:val="28"/>
          <w:szCs w:val="28"/>
          <w:lang w:val="kk-KZ"/>
        </w:rPr>
        <w:t>п жазады</w:t>
      </w:r>
      <w:r w:rsidRPr="00D26B87">
        <w:rPr>
          <w:rFonts w:ascii="Times New Roman" w:hAnsi="Times New Roman" w:cs="Times New Roman"/>
          <w:sz w:val="28"/>
          <w:szCs w:val="28"/>
          <w:lang w:val="kk-KZ"/>
        </w:rPr>
        <w:t>. Бұл жартылай фабрикаттардың еті майдың көп болуына байланысты жоғары энергетикалық құндылыққа ие болды</w:t>
      </w:r>
      <w:r w:rsidR="00885F16" w:rsidRPr="00D26B87">
        <w:rPr>
          <w:rFonts w:ascii="Times New Roman" w:hAnsi="Times New Roman" w:cs="Times New Roman"/>
          <w:sz w:val="28"/>
          <w:szCs w:val="28"/>
          <w:lang w:val="kk-KZ"/>
        </w:rPr>
        <w:t xml:space="preserve"> және </w:t>
      </w:r>
      <w:r w:rsidRPr="00D26B87">
        <w:rPr>
          <w:rFonts w:ascii="Times New Roman" w:hAnsi="Times New Roman" w:cs="Times New Roman"/>
          <w:sz w:val="28"/>
          <w:szCs w:val="28"/>
          <w:lang w:val="kk-KZ"/>
        </w:rPr>
        <w:t>құлынның еті басқа жануарлардың түрлеріне, соның ішінде басқа жылқы тұқымына қарағанда фосфорға, натрийге, хлорға бай болды, бұл Якутия жайылымдары</w:t>
      </w:r>
      <w:r w:rsidR="001F38BD">
        <w:rPr>
          <w:rFonts w:ascii="Times New Roman" w:hAnsi="Times New Roman" w:cs="Times New Roman"/>
          <w:sz w:val="28"/>
          <w:szCs w:val="28"/>
          <w:lang w:val="kk-KZ"/>
        </w:rPr>
        <w:t xml:space="preserve">ның жемшөп өсімдіктерінде макро </w:t>
      </w:r>
      <w:r w:rsidRPr="00D26B87">
        <w:rPr>
          <w:rFonts w:ascii="Times New Roman" w:hAnsi="Times New Roman" w:cs="Times New Roman"/>
          <w:sz w:val="28"/>
          <w:szCs w:val="28"/>
          <w:lang w:val="kk-KZ"/>
        </w:rPr>
        <w:t>және микроэлементтердің жиналуының экологиялық және биохимиялық ерекшеліктерімен байланысты деп санайды</w:t>
      </w:r>
      <w:r w:rsidR="00302C1E" w:rsidRPr="00D26B87">
        <w:rPr>
          <w:rFonts w:ascii="Times New Roman" w:hAnsi="Times New Roman" w:cs="Times New Roman"/>
          <w:sz w:val="28"/>
          <w:szCs w:val="28"/>
          <w:lang w:val="kk-KZ"/>
        </w:rPr>
        <w:t xml:space="preserve"> [6</w:t>
      </w:r>
      <w:r w:rsidR="007B558C">
        <w:rPr>
          <w:rFonts w:ascii="Times New Roman" w:hAnsi="Times New Roman" w:cs="Times New Roman"/>
          <w:sz w:val="28"/>
          <w:szCs w:val="28"/>
          <w:lang w:val="kk-KZ"/>
        </w:rPr>
        <w:t>5</w:t>
      </w:r>
      <w:r w:rsidR="00302C1E"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w:t>
      </w:r>
    </w:p>
    <w:p w:rsidR="007B7924" w:rsidRPr="00D26B87" w:rsidRDefault="007B7924"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В.В. Панкратов және т.б. құлындарды объективті бағалау, шикізатты ұтымды пайдалану үшін жас жылқылардың еті мен майының тағамдық құндылығы мен технологиялық қасиеттерін зерттеу бойынша зерттеулер жүргізіп келесі</w:t>
      </w:r>
      <w:r w:rsidR="00762F73">
        <w:rPr>
          <w:rFonts w:ascii="Times New Roman" w:hAnsi="Times New Roman" w:cs="Times New Roman"/>
          <w:sz w:val="28"/>
          <w:szCs w:val="28"/>
          <w:lang w:val="kk-KZ"/>
        </w:rPr>
        <w:t xml:space="preserve"> деректерді</w:t>
      </w:r>
      <w:r w:rsidRPr="00D26B87">
        <w:rPr>
          <w:rFonts w:ascii="Times New Roman" w:hAnsi="Times New Roman" w:cs="Times New Roman"/>
          <w:sz w:val="28"/>
          <w:szCs w:val="28"/>
          <w:lang w:val="kk-KZ"/>
        </w:rPr>
        <w:t xml:space="preserve"> мәлімдейді: 6 айлық құлынның орташа салмағы 105,21 кг, қаңқадағы бұлшықет тіндерінің мөлшері 72,83 кг құрайды, </w:t>
      </w:r>
      <w:r w:rsidR="00762F73">
        <w:rPr>
          <w:rFonts w:ascii="Times New Roman" w:hAnsi="Times New Roman" w:cs="Times New Roman"/>
          <w:sz w:val="28"/>
          <w:szCs w:val="28"/>
          <w:lang w:val="kk-KZ"/>
        </w:rPr>
        <w:t>яғни</w:t>
      </w:r>
      <w:r w:rsidRPr="00D26B87">
        <w:rPr>
          <w:rFonts w:ascii="Times New Roman" w:hAnsi="Times New Roman" w:cs="Times New Roman"/>
          <w:sz w:val="28"/>
          <w:szCs w:val="28"/>
          <w:lang w:val="kk-KZ"/>
        </w:rPr>
        <w:t xml:space="preserve"> ұша салмағының 69,22% құрайды, дәнекер және сүйек тіндерінің құрамы төмен - 3,92 кг (3,72%) және 17,50 кг (16,63%), май тіндері 10,41% құрайды. Ұшаның сүйектері мен дәнекер тіндерінің төмен мөлшері және жоғары майлы тіндер тәжірибелік құлындарының жақсы еттілік қасиеттерін көрсетеді деп баяндайды</w:t>
      </w:r>
      <w:r w:rsidR="00302C1E" w:rsidRPr="00D26B87">
        <w:rPr>
          <w:rFonts w:ascii="Times New Roman" w:hAnsi="Times New Roman" w:cs="Times New Roman"/>
          <w:sz w:val="28"/>
          <w:szCs w:val="28"/>
          <w:lang w:val="kk-KZ"/>
        </w:rPr>
        <w:t xml:space="preserve"> [</w:t>
      </w:r>
      <w:r w:rsidR="0029467B">
        <w:rPr>
          <w:rFonts w:ascii="Times New Roman" w:hAnsi="Times New Roman" w:cs="Times New Roman"/>
          <w:sz w:val="28"/>
          <w:szCs w:val="28"/>
          <w:lang w:val="kk-KZ"/>
        </w:rPr>
        <w:t>66</w:t>
      </w:r>
      <w:r w:rsidR="00302C1E"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755120" w:rsidRPr="00D26B87" w:rsidRDefault="00755120"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Зубаирова Л.А. өз диссертациялық зерттеуінде жылқы еті ақуыздың, теңдестірілген амин қышқылының және бірегей май қышқылының құрамының жоғарылығына байланысты айқын диеталық қасиеттерге ие де</w:t>
      </w:r>
      <w:r w:rsidR="00762F73">
        <w:rPr>
          <w:rFonts w:ascii="Times New Roman" w:hAnsi="Times New Roman" w:cs="Times New Roman"/>
          <w:sz w:val="28"/>
          <w:szCs w:val="28"/>
          <w:lang w:val="kk-KZ"/>
        </w:rPr>
        <w:t>п тұжырымдайды</w:t>
      </w:r>
      <w:r w:rsidR="00302C1E" w:rsidRPr="00D26B87">
        <w:rPr>
          <w:rFonts w:ascii="Times New Roman" w:hAnsi="Times New Roman" w:cs="Times New Roman"/>
          <w:sz w:val="28"/>
          <w:szCs w:val="28"/>
          <w:lang w:val="kk-KZ"/>
        </w:rPr>
        <w:t xml:space="preserve"> [6</w:t>
      </w:r>
      <w:r w:rsidR="0029467B">
        <w:rPr>
          <w:rFonts w:ascii="Times New Roman" w:hAnsi="Times New Roman" w:cs="Times New Roman"/>
          <w:sz w:val="28"/>
          <w:szCs w:val="28"/>
          <w:lang w:val="kk-KZ"/>
        </w:rPr>
        <w:t>7</w:t>
      </w:r>
      <w:r w:rsidR="00302C1E"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130948" w:rsidRPr="00D26B87" w:rsidRDefault="001F38BD"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762F73">
        <w:rPr>
          <w:rFonts w:ascii="Times New Roman" w:hAnsi="Times New Roman" w:cs="Times New Roman"/>
          <w:sz w:val="28"/>
          <w:szCs w:val="28"/>
          <w:lang w:val="kk-KZ"/>
        </w:rPr>
        <w:t>аразитті</w:t>
      </w:r>
      <w:r w:rsidR="004A033F" w:rsidRPr="00D26B87">
        <w:rPr>
          <w:rFonts w:ascii="Times New Roman" w:hAnsi="Times New Roman" w:cs="Times New Roman"/>
          <w:sz w:val="28"/>
          <w:szCs w:val="28"/>
          <w:lang w:val="kk-KZ"/>
        </w:rPr>
        <w:t xml:space="preserve"> аурулардың якут жылқысының етін органолептикалық бағалауға әсер ету дәрежесі инвазия қарқындылығына және жануарлардың жасына байланысты. </w:t>
      </w:r>
      <w:r w:rsidR="0014226E" w:rsidRPr="00D26B87">
        <w:rPr>
          <w:rFonts w:ascii="Times New Roman" w:hAnsi="Times New Roman" w:cs="Times New Roman"/>
          <w:sz w:val="28"/>
          <w:szCs w:val="28"/>
          <w:lang w:val="kk-KZ"/>
        </w:rPr>
        <w:t xml:space="preserve">Жоғары қарқында </w:t>
      </w:r>
      <w:r w:rsidR="004A033F" w:rsidRPr="00D26B87">
        <w:rPr>
          <w:rFonts w:ascii="Times New Roman" w:hAnsi="Times New Roman" w:cs="Times New Roman"/>
          <w:sz w:val="28"/>
          <w:szCs w:val="28"/>
          <w:lang w:val="kk-KZ"/>
        </w:rPr>
        <w:t xml:space="preserve">инвазияланған құлындардың еті стандартқа сәйкес келмейді </w:t>
      </w:r>
      <w:r w:rsidR="0014226E" w:rsidRPr="00D26B87">
        <w:rPr>
          <w:rFonts w:ascii="Times New Roman" w:hAnsi="Times New Roman" w:cs="Times New Roman"/>
          <w:sz w:val="28"/>
          <w:szCs w:val="28"/>
          <w:lang w:val="kk-KZ"/>
        </w:rPr>
        <w:t>–</w:t>
      </w:r>
      <w:r w:rsidR="004A033F" w:rsidRPr="00D26B87">
        <w:rPr>
          <w:rFonts w:ascii="Times New Roman" w:hAnsi="Times New Roman" w:cs="Times New Roman"/>
          <w:sz w:val="28"/>
          <w:szCs w:val="28"/>
          <w:lang w:val="kk-KZ"/>
        </w:rPr>
        <w:t xml:space="preserve"> қаңқаның бетінде кептіру қабығы қызыл, бүктелген, сәл дымқыл, </w:t>
      </w:r>
      <w:r w:rsidR="0014226E" w:rsidRPr="00D26B87">
        <w:rPr>
          <w:rFonts w:ascii="Times New Roman" w:hAnsi="Times New Roman" w:cs="Times New Roman"/>
          <w:sz w:val="28"/>
          <w:szCs w:val="28"/>
          <w:lang w:val="kk-KZ"/>
        </w:rPr>
        <w:t xml:space="preserve">майлылығы </w:t>
      </w:r>
      <w:r w:rsidR="004A033F" w:rsidRPr="00D26B87">
        <w:rPr>
          <w:rFonts w:ascii="Times New Roman" w:hAnsi="Times New Roman" w:cs="Times New Roman"/>
          <w:sz w:val="28"/>
          <w:szCs w:val="28"/>
          <w:lang w:val="kk-KZ"/>
        </w:rPr>
        <w:t xml:space="preserve">біркелкі емес, әлсіз; бөлімдегі бұлшықеттер ылғалды, қызыл; бұлшықеттің консистенциясы тығыз, саусақпен басу арқылы пайда болған ойық баяу тегістеледі; иісі жылқы етіне тән, ерекше; майы жұмсақ, сәл жабысқақ, сары түсті; сорпа қайнату сынамасын жүргізу кезінде күңгірттенген. Инвазияның әлсіз дәрежесі бар құлыннан алынған ет сау жануарлардан алынған ет көрсеткіштеріне сәйкес келеді. Ересек жылқылардың </w:t>
      </w:r>
      <w:r w:rsidR="004A033F" w:rsidRPr="00D26B87">
        <w:rPr>
          <w:rFonts w:ascii="Times New Roman" w:hAnsi="Times New Roman" w:cs="Times New Roman"/>
          <w:sz w:val="28"/>
          <w:szCs w:val="28"/>
          <w:lang w:val="kk-KZ"/>
        </w:rPr>
        <w:lastRenderedPageBreak/>
        <w:t>еті аз өзгереді. Дені сау ересек жануарлардағы сорпа мөлдір, хош иісті, тұнбасы аз</w:t>
      </w:r>
      <w:r w:rsidR="00130948" w:rsidRPr="00D26B87">
        <w:rPr>
          <w:rFonts w:ascii="Times New Roman" w:hAnsi="Times New Roman" w:cs="Times New Roman"/>
          <w:sz w:val="28"/>
          <w:szCs w:val="28"/>
          <w:lang w:val="kk-KZ"/>
        </w:rPr>
        <w:t xml:space="preserve"> екендігін алға тартты</w:t>
      </w:r>
      <w:r w:rsidR="004A033F" w:rsidRPr="00D26B87">
        <w:rPr>
          <w:rFonts w:ascii="Times New Roman" w:hAnsi="Times New Roman" w:cs="Times New Roman"/>
          <w:sz w:val="28"/>
          <w:szCs w:val="28"/>
          <w:lang w:val="kk-KZ"/>
        </w:rPr>
        <w:t xml:space="preserve">. </w:t>
      </w:r>
    </w:p>
    <w:p w:rsidR="0077627C" w:rsidRPr="00D26B87" w:rsidRDefault="001B0D2B"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14226E" w:rsidRPr="00D26B87">
        <w:rPr>
          <w:rFonts w:ascii="Times New Roman" w:hAnsi="Times New Roman" w:cs="Times New Roman"/>
          <w:sz w:val="28"/>
          <w:szCs w:val="28"/>
          <w:lang w:val="kk-KZ"/>
        </w:rPr>
        <w:t>оғары қарқында</w:t>
      </w:r>
      <w:r w:rsidR="00130948" w:rsidRPr="00D26B87">
        <w:rPr>
          <w:rFonts w:ascii="Times New Roman" w:hAnsi="Times New Roman" w:cs="Times New Roman"/>
          <w:sz w:val="28"/>
          <w:szCs w:val="28"/>
          <w:lang w:val="kk-KZ"/>
        </w:rPr>
        <w:t xml:space="preserve"> инвазияланған құлындар мен ересек жылқылардан алынған еттің химиялық құрамының көрсеткіштері инвазия дәрежесі төмен жануарлардан алынған ет көрсеткіштерінен төмен екендігін анықтаған. Сонымен, қатты инвазия дәрежесі бар құлындардың етінде ылғал көрсеткіші 70,2%</w:t>
      </w:r>
      <w:r w:rsidR="0029467B">
        <w:rPr>
          <w:rFonts w:ascii="Times New Roman" w:hAnsi="Times New Roman" w:cs="Times New Roman"/>
          <w:sz w:val="28"/>
          <w:szCs w:val="28"/>
          <w:lang w:val="kk-KZ"/>
        </w:rPr>
        <w:t>-ті</w:t>
      </w:r>
      <w:r w:rsidR="00130948" w:rsidRPr="00D26B87">
        <w:rPr>
          <w:rFonts w:ascii="Times New Roman" w:hAnsi="Times New Roman" w:cs="Times New Roman"/>
          <w:sz w:val="28"/>
          <w:szCs w:val="28"/>
          <w:lang w:val="kk-KZ"/>
        </w:rPr>
        <w:t xml:space="preserve"> құрайды, бұл әлсіз инвазия дәрежесі бар құлындардан ет ылғалының көрсеткішінен 4,9%-</w:t>
      </w:r>
      <w:r w:rsidR="0029467B">
        <w:rPr>
          <w:rFonts w:ascii="Times New Roman" w:hAnsi="Times New Roman" w:cs="Times New Roman"/>
          <w:sz w:val="28"/>
          <w:szCs w:val="28"/>
          <w:lang w:val="kk-KZ"/>
        </w:rPr>
        <w:t>ке</w:t>
      </w:r>
      <w:r w:rsidR="00130948" w:rsidRPr="00D26B87">
        <w:rPr>
          <w:rFonts w:ascii="Times New Roman" w:hAnsi="Times New Roman" w:cs="Times New Roman"/>
          <w:sz w:val="28"/>
          <w:szCs w:val="28"/>
          <w:lang w:val="kk-KZ"/>
        </w:rPr>
        <w:t xml:space="preserve"> асады, май мөлшері 2,7%-</w:t>
      </w:r>
      <w:r w:rsidR="0029467B">
        <w:rPr>
          <w:rFonts w:ascii="Times New Roman" w:hAnsi="Times New Roman" w:cs="Times New Roman"/>
          <w:sz w:val="28"/>
          <w:szCs w:val="28"/>
          <w:lang w:val="kk-KZ"/>
        </w:rPr>
        <w:t>ке</w:t>
      </w:r>
      <w:r w:rsidR="00130948" w:rsidRPr="00D26B87">
        <w:rPr>
          <w:rFonts w:ascii="Times New Roman" w:hAnsi="Times New Roman" w:cs="Times New Roman"/>
          <w:sz w:val="28"/>
          <w:szCs w:val="28"/>
          <w:lang w:val="kk-KZ"/>
        </w:rPr>
        <w:t>, ақуыз 1,9%-</w:t>
      </w:r>
      <w:r w:rsidR="0029467B">
        <w:rPr>
          <w:rFonts w:ascii="Times New Roman" w:hAnsi="Times New Roman" w:cs="Times New Roman"/>
          <w:sz w:val="28"/>
          <w:szCs w:val="28"/>
          <w:lang w:val="kk-KZ"/>
        </w:rPr>
        <w:t>ке</w:t>
      </w:r>
      <w:r w:rsidR="00130948" w:rsidRPr="00D26B87">
        <w:rPr>
          <w:rFonts w:ascii="Times New Roman" w:hAnsi="Times New Roman" w:cs="Times New Roman"/>
          <w:sz w:val="28"/>
          <w:szCs w:val="28"/>
          <w:lang w:val="kk-KZ"/>
        </w:rPr>
        <w:t xml:space="preserve"> азаяды. Ересек жылқылардың етінде тағамдық құндылықтың төмендеуін де анықтады </w:t>
      </w:r>
      <w:r w:rsidR="0014226E"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 xml:space="preserve"> қатты инвазияланған ересек жануарлардың етіндегі ылғал мөлшері 60,7%</w:t>
      </w:r>
      <w:r w:rsidR="0014226E" w:rsidRPr="00D26B87">
        <w:rPr>
          <w:rFonts w:ascii="Times New Roman" w:hAnsi="Times New Roman" w:cs="Times New Roman"/>
          <w:sz w:val="28"/>
          <w:szCs w:val="28"/>
          <w:lang w:val="kk-KZ"/>
        </w:rPr>
        <w:t>-</w:t>
      </w:r>
      <w:r w:rsidR="0029467B">
        <w:rPr>
          <w:rFonts w:ascii="Times New Roman" w:hAnsi="Times New Roman" w:cs="Times New Roman"/>
          <w:sz w:val="28"/>
          <w:szCs w:val="28"/>
          <w:lang w:val="kk-KZ"/>
        </w:rPr>
        <w:t>ті</w:t>
      </w:r>
      <w:r w:rsidR="00130948" w:rsidRPr="00D26B87">
        <w:rPr>
          <w:rFonts w:ascii="Times New Roman" w:hAnsi="Times New Roman" w:cs="Times New Roman"/>
          <w:sz w:val="28"/>
          <w:szCs w:val="28"/>
          <w:lang w:val="kk-KZ"/>
        </w:rPr>
        <w:t xml:space="preserve"> құраған, бұл әлсіз инвазияланған ересек жылқылардың көрсеткіштерінен </w:t>
      </w:r>
      <w:r w:rsidR="005713A3">
        <w:rPr>
          <w:rFonts w:ascii="Times New Roman" w:hAnsi="Times New Roman" w:cs="Times New Roman"/>
          <w:sz w:val="28"/>
          <w:szCs w:val="28"/>
          <w:lang w:val="kk-KZ"/>
        </w:rPr>
        <w:t xml:space="preserve">                       </w:t>
      </w:r>
      <w:r w:rsidR="00130948" w:rsidRPr="00D26B87">
        <w:rPr>
          <w:rFonts w:ascii="Times New Roman" w:hAnsi="Times New Roman" w:cs="Times New Roman"/>
          <w:sz w:val="28"/>
          <w:szCs w:val="28"/>
          <w:lang w:val="kk-KZ"/>
        </w:rPr>
        <w:t>3,8</w:t>
      </w:r>
      <w:r w:rsidR="0014226E" w:rsidRPr="00D26B87">
        <w:rPr>
          <w:rFonts w:ascii="Times New Roman" w:hAnsi="Times New Roman" w:cs="Times New Roman"/>
          <w:sz w:val="28"/>
          <w:szCs w:val="28"/>
          <w:lang w:val="kk-KZ"/>
        </w:rPr>
        <w:t>%-</w:t>
      </w:r>
      <w:r w:rsidR="0029467B">
        <w:rPr>
          <w:rFonts w:ascii="Times New Roman" w:hAnsi="Times New Roman" w:cs="Times New Roman"/>
          <w:sz w:val="28"/>
          <w:szCs w:val="28"/>
          <w:lang w:val="kk-KZ"/>
        </w:rPr>
        <w:t>ке</w:t>
      </w:r>
      <w:r w:rsidR="00130948" w:rsidRPr="00D26B87">
        <w:rPr>
          <w:rFonts w:ascii="Times New Roman" w:hAnsi="Times New Roman" w:cs="Times New Roman"/>
          <w:sz w:val="28"/>
          <w:szCs w:val="28"/>
          <w:lang w:val="kk-KZ"/>
        </w:rPr>
        <w:t>, май мөлшері 2,1</w:t>
      </w:r>
      <w:r w:rsidR="0014226E" w:rsidRPr="00D26B87">
        <w:rPr>
          <w:rFonts w:ascii="Times New Roman" w:hAnsi="Times New Roman" w:cs="Times New Roman"/>
          <w:sz w:val="28"/>
          <w:szCs w:val="28"/>
          <w:lang w:val="kk-KZ"/>
        </w:rPr>
        <w:t>%-</w:t>
      </w:r>
      <w:r w:rsidR="0029467B">
        <w:rPr>
          <w:rFonts w:ascii="Times New Roman" w:hAnsi="Times New Roman" w:cs="Times New Roman"/>
          <w:sz w:val="28"/>
          <w:szCs w:val="28"/>
          <w:lang w:val="kk-KZ"/>
        </w:rPr>
        <w:t>ке</w:t>
      </w:r>
      <w:r w:rsidR="00130948" w:rsidRPr="00D26B87">
        <w:rPr>
          <w:rFonts w:ascii="Times New Roman" w:hAnsi="Times New Roman" w:cs="Times New Roman"/>
          <w:sz w:val="28"/>
          <w:szCs w:val="28"/>
          <w:lang w:val="kk-KZ"/>
        </w:rPr>
        <w:t>, ақуыз мөлшері 1,1%-</w:t>
      </w:r>
      <w:r w:rsidR="0029467B">
        <w:rPr>
          <w:rFonts w:ascii="Times New Roman" w:hAnsi="Times New Roman" w:cs="Times New Roman"/>
          <w:sz w:val="28"/>
          <w:szCs w:val="28"/>
          <w:lang w:val="kk-KZ"/>
        </w:rPr>
        <w:t xml:space="preserve">ке </w:t>
      </w:r>
      <w:r w:rsidR="00130948" w:rsidRPr="00D26B87">
        <w:rPr>
          <w:rFonts w:ascii="Times New Roman" w:hAnsi="Times New Roman" w:cs="Times New Roman"/>
          <w:sz w:val="28"/>
          <w:szCs w:val="28"/>
          <w:lang w:val="kk-KZ"/>
        </w:rPr>
        <w:t>азаяды деп қорытындылаған</w:t>
      </w:r>
      <w:r w:rsidR="00302C1E" w:rsidRPr="00D26B87">
        <w:rPr>
          <w:rFonts w:ascii="Times New Roman" w:hAnsi="Times New Roman" w:cs="Times New Roman"/>
          <w:sz w:val="28"/>
          <w:szCs w:val="28"/>
          <w:lang w:val="kk-KZ"/>
        </w:rPr>
        <w:t xml:space="preserve"> [6</w:t>
      </w:r>
      <w:r w:rsidR="0029467B">
        <w:rPr>
          <w:rFonts w:ascii="Times New Roman" w:hAnsi="Times New Roman" w:cs="Times New Roman"/>
          <w:sz w:val="28"/>
          <w:szCs w:val="28"/>
          <w:lang w:val="kk-KZ"/>
        </w:rPr>
        <w:t>8</w:t>
      </w:r>
      <w:r w:rsidR="00302C1E"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w:t>
      </w:r>
    </w:p>
    <w:p w:rsidR="00B77A6F" w:rsidRPr="00D26B87" w:rsidRDefault="00B77A6F"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 xml:space="preserve">Жылқы еті жоғары биологиялық құндылығымен сипатталады, құрамында алмастырылатын және алмастырылмайтын аминқышқылдарының жоғары спектрі бар және олардың мөлшері сиыр етінен 40-62 мг/г асып түседі. Биологиялық белсенді полиқанықпаған май қышқылдарының құрамы бойынша жылқы етінде аймақтық айырмашылықтар байқалмайды. </w:t>
      </w:r>
      <w:r w:rsidR="0029467B">
        <w:rPr>
          <w:rFonts w:ascii="Times New Roman" w:hAnsi="Times New Roman" w:cs="Times New Roman"/>
          <w:sz w:val="28"/>
          <w:szCs w:val="28"/>
          <w:lang w:val="kk-KZ"/>
        </w:rPr>
        <w:t>Олардың саны 21,4-21,5% шегінде.</w:t>
      </w:r>
      <w:r w:rsidRPr="00D26B87">
        <w:rPr>
          <w:rFonts w:ascii="Times New Roman" w:hAnsi="Times New Roman" w:cs="Times New Roman"/>
          <w:sz w:val="28"/>
          <w:szCs w:val="28"/>
          <w:lang w:val="kk-KZ"/>
        </w:rPr>
        <w:t xml:space="preserve"> </w:t>
      </w:r>
      <w:r w:rsidR="0029467B">
        <w:rPr>
          <w:rFonts w:ascii="Times New Roman" w:hAnsi="Times New Roman" w:cs="Times New Roman"/>
          <w:sz w:val="28"/>
          <w:szCs w:val="28"/>
          <w:lang w:val="kk-KZ"/>
        </w:rPr>
        <w:t>О</w:t>
      </w:r>
      <w:r w:rsidRPr="00D26B87">
        <w:rPr>
          <w:rFonts w:ascii="Times New Roman" w:hAnsi="Times New Roman" w:cs="Times New Roman"/>
          <w:sz w:val="28"/>
          <w:szCs w:val="28"/>
          <w:lang w:val="kk-KZ"/>
        </w:rPr>
        <w:t>сы көрсеткіш бойынша барлық жыныстық және жас топтарындағы жылқы еті сиыр етінен асып түседі</w:t>
      </w:r>
      <w:r w:rsidR="00302C1E" w:rsidRPr="00D26B87">
        <w:rPr>
          <w:rFonts w:ascii="Times New Roman" w:hAnsi="Times New Roman" w:cs="Times New Roman"/>
          <w:sz w:val="28"/>
          <w:szCs w:val="28"/>
          <w:lang w:val="kk-KZ"/>
        </w:rPr>
        <w:t xml:space="preserve"> [6</w:t>
      </w:r>
      <w:r w:rsidR="0029467B">
        <w:rPr>
          <w:rFonts w:ascii="Times New Roman" w:hAnsi="Times New Roman" w:cs="Times New Roman"/>
          <w:sz w:val="28"/>
          <w:szCs w:val="28"/>
          <w:lang w:val="kk-KZ"/>
        </w:rPr>
        <w:t>9</w:t>
      </w:r>
      <w:r w:rsidR="00302C1E"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C15D1F" w:rsidRPr="00D26B87" w:rsidRDefault="009460EE"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Гомбоева В. В. құлын</w:t>
      </w:r>
      <w:r w:rsidR="00130948" w:rsidRPr="00D26B87">
        <w:rPr>
          <w:rFonts w:ascii="Times New Roman" w:hAnsi="Times New Roman" w:cs="Times New Roman"/>
          <w:sz w:val="28"/>
          <w:szCs w:val="28"/>
          <w:lang w:val="kk-KZ"/>
        </w:rPr>
        <w:t xml:space="preserve"> етінде А дәрумені </w:t>
      </w:r>
      <w:r w:rsidR="00EF1F75"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 xml:space="preserve"> 20 мг/%, С дәрумені </w:t>
      </w:r>
      <w:r w:rsidR="00EF1F75"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 xml:space="preserve"> 0,8</w:t>
      </w:r>
      <w:r w:rsidR="00EF1F75" w:rsidRPr="00D26B87">
        <w:rPr>
          <w:rFonts w:ascii="Times New Roman" w:hAnsi="Times New Roman" w:cs="Times New Roman"/>
          <w:sz w:val="28"/>
          <w:szCs w:val="28"/>
          <w:lang w:val="kk-KZ"/>
        </w:rPr>
        <w:t> </w:t>
      </w:r>
      <w:r w:rsidR="00130948" w:rsidRPr="00D26B87">
        <w:rPr>
          <w:rFonts w:ascii="Times New Roman" w:hAnsi="Times New Roman" w:cs="Times New Roman"/>
          <w:sz w:val="28"/>
          <w:szCs w:val="28"/>
          <w:lang w:val="kk-KZ"/>
        </w:rPr>
        <w:t xml:space="preserve">мг/%, Е дәрумені </w:t>
      </w:r>
      <w:r w:rsidR="00EF1F75"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 xml:space="preserve"> 0,82 мг/%</w:t>
      </w:r>
      <w:r w:rsidR="007B7924" w:rsidRPr="00D26B87">
        <w:rPr>
          <w:rFonts w:ascii="Times New Roman" w:hAnsi="Times New Roman" w:cs="Times New Roman"/>
          <w:sz w:val="28"/>
          <w:szCs w:val="28"/>
          <w:lang w:val="kk-KZ"/>
        </w:rPr>
        <w:t xml:space="preserve"> </w:t>
      </w:r>
      <w:r w:rsidR="00130948" w:rsidRPr="00D26B87">
        <w:rPr>
          <w:rFonts w:ascii="Times New Roman" w:hAnsi="Times New Roman" w:cs="Times New Roman"/>
          <w:sz w:val="28"/>
          <w:szCs w:val="28"/>
          <w:lang w:val="kk-KZ"/>
        </w:rPr>
        <w:t xml:space="preserve">мөлшері анықталған. Басқа дәрумендердің құрамында: тиамин </w:t>
      </w:r>
      <w:r w:rsidR="00EF1F75"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 xml:space="preserve"> 0,16 мг</w:t>
      </w:r>
      <w:r w:rsidR="00055327"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 рибофлавин 26 мг</w:t>
      </w:r>
      <w:r w:rsidR="00055327"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 ниацин 3,5 мг</w:t>
      </w:r>
      <w:r w:rsidR="00055327"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r w:rsidR="00130948" w:rsidRPr="00D26B87">
        <w:rPr>
          <w:rFonts w:ascii="Times New Roman" w:hAnsi="Times New Roman" w:cs="Times New Roman"/>
          <w:sz w:val="28"/>
          <w:szCs w:val="28"/>
          <w:lang w:val="kk-KZ"/>
        </w:rPr>
        <w:t xml:space="preserve">Сиыр етіне қарағанда құлын етінің құрамында калий, кальций, мыс, темір, мырыш, кобальт көп </w:t>
      </w:r>
      <w:r w:rsidR="0040228D">
        <w:rPr>
          <w:rFonts w:ascii="Times New Roman" w:hAnsi="Times New Roman" w:cs="Times New Roman"/>
          <w:sz w:val="28"/>
          <w:szCs w:val="28"/>
          <w:lang w:val="kk-KZ"/>
        </w:rPr>
        <w:t>болады</w:t>
      </w:r>
      <w:r w:rsidR="00130948" w:rsidRPr="00D26B87">
        <w:rPr>
          <w:rFonts w:ascii="Times New Roman" w:hAnsi="Times New Roman" w:cs="Times New Roman"/>
          <w:sz w:val="28"/>
          <w:szCs w:val="28"/>
          <w:lang w:val="kk-KZ"/>
        </w:rPr>
        <w:t>. Бауырда ванадий, молибден сияқты сирек кездесетін микроэлементтер бар. Сондай-ақ органикалық қышқылдардың жоғары мөлшері байқалады.</w:t>
      </w:r>
      <w:r w:rsidRPr="00D26B87">
        <w:rPr>
          <w:rFonts w:ascii="Times New Roman" w:hAnsi="Times New Roman" w:cs="Times New Roman"/>
          <w:sz w:val="28"/>
          <w:szCs w:val="28"/>
          <w:lang w:val="kk-KZ"/>
        </w:rPr>
        <w:t xml:space="preserve"> </w:t>
      </w:r>
      <w:r w:rsidR="00130948" w:rsidRPr="00D26B87">
        <w:rPr>
          <w:rFonts w:ascii="Times New Roman" w:hAnsi="Times New Roman" w:cs="Times New Roman"/>
          <w:sz w:val="28"/>
          <w:szCs w:val="28"/>
          <w:lang w:val="kk-KZ"/>
        </w:rPr>
        <w:t>Осылайша, құлын етінде ерекше физика-химиялық қасиеттер жиынтығы бар екендігін айтады</w:t>
      </w:r>
      <w:r w:rsidR="00302C1E" w:rsidRPr="00D26B87">
        <w:rPr>
          <w:rFonts w:ascii="Times New Roman" w:hAnsi="Times New Roman" w:cs="Times New Roman"/>
          <w:sz w:val="28"/>
          <w:szCs w:val="28"/>
          <w:lang w:val="kk-KZ"/>
        </w:rPr>
        <w:t xml:space="preserve"> [</w:t>
      </w:r>
      <w:r w:rsidR="0029467B">
        <w:rPr>
          <w:rFonts w:ascii="Times New Roman" w:hAnsi="Times New Roman" w:cs="Times New Roman"/>
          <w:sz w:val="28"/>
          <w:szCs w:val="28"/>
          <w:lang w:val="kk-KZ"/>
        </w:rPr>
        <w:t>70</w:t>
      </w:r>
      <w:r w:rsidR="00302C1E" w:rsidRPr="00D26B87">
        <w:rPr>
          <w:rFonts w:ascii="Times New Roman" w:hAnsi="Times New Roman" w:cs="Times New Roman"/>
          <w:sz w:val="28"/>
          <w:szCs w:val="28"/>
          <w:lang w:val="kk-KZ"/>
        </w:rPr>
        <w:t>]</w:t>
      </w:r>
      <w:r w:rsidR="00130948" w:rsidRPr="00D26B87">
        <w:rPr>
          <w:rFonts w:ascii="Times New Roman" w:hAnsi="Times New Roman" w:cs="Times New Roman"/>
          <w:sz w:val="28"/>
          <w:szCs w:val="28"/>
          <w:lang w:val="kk-KZ"/>
        </w:rPr>
        <w:t>.</w:t>
      </w:r>
    </w:p>
    <w:p w:rsidR="00130948" w:rsidRPr="00D26B87" w:rsidRDefault="009A2897"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 xml:space="preserve">Жылқы майының сапасын С. М. Мироновтың зерттеу нәтижелері көрсеткендей, құлынның майы төмен </w:t>
      </w:r>
      <w:r w:rsidR="0040228D">
        <w:rPr>
          <w:rFonts w:ascii="Times New Roman" w:hAnsi="Times New Roman" w:cs="Times New Roman"/>
          <w:sz w:val="28"/>
          <w:szCs w:val="28"/>
          <w:lang w:val="kk-KZ"/>
        </w:rPr>
        <w:t>еру</w:t>
      </w:r>
      <w:r w:rsidRPr="00D26B87">
        <w:rPr>
          <w:rFonts w:ascii="Times New Roman" w:hAnsi="Times New Roman" w:cs="Times New Roman"/>
          <w:sz w:val="28"/>
          <w:szCs w:val="28"/>
          <w:lang w:val="kk-KZ"/>
        </w:rPr>
        <w:t xml:space="preserve"> нүктесімен, жоғары йод санымен сипатталады, ал тығыздық көрсеткіші 0,91 г/мл құрайды. Майдың </w:t>
      </w:r>
      <w:r w:rsidR="00EF1F75" w:rsidRPr="00D26B87">
        <w:rPr>
          <w:rFonts w:ascii="Times New Roman" w:hAnsi="Times New Roman" w:cs="Times New Roman"/>
          <w:sz w:val="28"/>
          <w:szCs w:val="28"/>
          <w:lang w:val="kk-KZ"/>
        </w:rPr>
        <w:t xml:space="preserve">сәулелік </w:t>
      </w:r>
      <w:r w:rsidRPr="00D26B87">
        <w:rPr>
          <w:rFonts w:ascii="Times New Roman" w:hAnsi="Times New Roman" w:cs="Times New Roman"/>
          <w:sz w:val="28"/>
          <w:szCs w:val="28"/>
          <w:lang w:val="kk-KZ"/>
        </w:rPr>
        <w:t>с</w:t>
      </w:r>
      <w:r w:rsidR="0029467B">
        <w:rPr>
          <w:rFonts w:ascii="Times New Roman" w:hAnsi="Times New Roman" w:cs="Times New Roman"/>
          <w:sz w:val="28"/>
          <w:szCs w:val="28"/>
          <w:lang w:val="kk-KZ"/>
        </w:rPr>
        <w:t>ыну коэффициенті 1,4480 құрайды.</w:t>
      </w:r>
      <w:r w:rsidRPr="00D26B87">
        <w:rPr>
          <w:rFonts w:ascii="Times New Roman" w:hAnsi="Times New Roman" w:cs="Times New Roman"/>
          <w:sz w:val="28"/>
          <w:szCs w:val="28"/>
          <w:lang w:val="kk-KZ"/>
        </w:rPr>
        <w:t xml:space="preserve"> </w:t>
      </w:r>
      <w:r w:rsidR="0029467B">
        <w:rPr>
          <w:rFonts w:ascii="Times New Roman" w:hAnsi="Times New Roman" w:cs="Times New Roman"/>
          <w:sz w:val="28"/>
          <w:szCs w:val="28"/>
          <w:lang w:val="kk-KZ"/>
        </w:rPr>
        <w:t>Б</w:t>
      </w:r>
      <w:r w:rsidRPr="00D26B87">
        <w:rPr>
          <w:rFonts w:ascii="Times New Roman" w:hAnsi="Times New Roman" w:cs="Times New Roman"/>
          <w:sz w:val="28"/>
          <w:szCs w:val="28"/>
          <w:lang w:val="kk-KZ"/>
        </w:rPr>
        <w:t xml:space="preserve">ұл таза майдың жоғары мөлшерінің көрсеткіші екендігін айтады. Майлардың қату температурасы ет өнімдерін өндіруде, әсіресе біртекті эмульсияларды өндіруде маңызды технологиялық көрсеткіш болып табылады. Бұл </w:t>
      </w:r>
      <w:r w:rsidR="0040228D">
        <w:rPr>
          <w:rFonts w:ascii="Times New Roman" w:hAnsi="Times New Roman" w:cs="Times New Roman"/>
          <w:sz w:val="28"/>
          <w:szCs w:val="28"/>
          <w:lang w:val="kk-KZ"/>
        </w:rPr>
        <w:t>еру</w:t>
      </w:r>
      <w:r w:rsidRPr="00D26B87">
        <w:rPr>
          <w:rFonts w:ascii="Times New Roman" w:hAnsi="Times New Roman" w:cs="Times New Roman"/>
          <w:sz w:val="28"/>
          <w:szCs w:val="28"/>
          <w:lang w:val="kk-KZ"/>
        </w:rPr>
        <w:t xml:space="preserve"> температурасы сияқты факторларға байланысты. Майдың </w:t>
      </w:r>
      <w:r w:rsidR="0040228D">
        <w:rPr>
          <w:rFonts w:ascii="Times New Roman" w:hAnsi="Times New Roman" w:cs="Times New Roman"/>
          <w:sz w:val="28"/>
          <w:szCs w:val="28"/>
          <w:lang w:val="kk-KZ"/>
        </w:rPr>
        <w:t>еру</w:t>
      </w:r>
      <w:r w:rsidRPr="00D26B87">
        <w:rPr>
          <w:rFonts w:ascii="Times New Roman" w:hAnsi="Times New Roman" w:cs="Times New Roman"/>
          <w:sz w:val="28"/>
          <w:szCs w:val="28"/>
          <w:lang w:val="kk-KZ"/>
        </w:rPr>
        <w:t xml:space="preserve"> температурасы, оның консистенциясы сияқты, майдың шекті немесе қанықпаған май қышқылдарының басым болуына байланысты. Төмен </w:t>
      </w:r>
      <w:r w:rsidR="0040228D">
        <w:rPr>
          <w:rFonts w:ascii="Times New Roman" w:hAnsi="Times New Roman" w:cs="Times New Roman"/>
          <w:sz w:val="28"/>
          <w:szCs w:val="28"/>
          <w:lang w:val="kk-KZ"/>
        </w:rPr>
        <w:t>еру</w:t>
      </w:r>
      <w:r w:rsidRPr="00D26B87">
        <w:rPr>
          <w:rFonts w:ascii="Times New Roman" w:hAnsi="Times New Roman" w:cs="Times New Roman"/>
          <w:sz w:val="28"/>
          <w:szCs w:val="28"/>
          <w:lang w:val="kk-KZ"/>
        </w:rPr>
        <w:t xml:space="preserve"> температурасы бар майлар денеде жақсы сіңірілетіні белгілі, өйткені олар оңай эмульгирленеді және ас қорыту ферменттерінің әсеріне белсенді жауап беретіндігін мәлімдейді</w:t>
      </w:r>
      <w:r w:rsidR="0029467B">
        <w:rPr>
          <w:rFonts w:ascii="Times New Roman" w:hAnsi="Times New Roman" w:cs="Times New Roman"/>
          <w:sz w:val="28"/>
          <w:szCs w:val="28"/>
          <w:lang w:val="kk-KZ"/>
        </w:rPr>
        <w:t xml:space="preserve"> [71</w:t>
      </w:r>
      <w:r w:rsidR="00F61658"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130948" w:rsidRPr="00D26B87" w:rsidRDefault="009A2897"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Жылқының бауырында және жүрегінде ақуыздың жоғары мөлшері байқалады, майдың жоғары мөлшері жүректе анықталады. </w:t>
      </w:r>
      <w:r w:rsidR="0040228D">
        <w:rPr>
          <w:rFonts w:ascii="Times New Roman" w:hAnsi="Times New Roman" w:cs="Times New Roman"/>
          <w:sz w:val="28"/>
          <w:szCs w:val="28"/>
          <w:lang w:val="kk-KZ"/>
        </w:rPr>
        <w:t>Су</w:t>
      </w:r>
      <w:r w:rsidRPr="00D26B87">
        <w:rPr>
          <w:rFonts w:ascii="Times New Roman" w:hAnsi="Times New Roman" w:cs="Times New Roman"/>
          <w:sz w:val="28"/>
          <w:szCs w:val="28"/>
          <w:lang w:val="kk-KZ"/>
        </w:rPr>
        <w:t xml:space="preserve"> мен ақуыздың құрамы бойынша зерттелген ет өнімдері кез-келген шұжық өнімдерін өндіруге арналған толыққанды шикізат болып</w:t>
      </w:r>
      <w:r w:rsidR="0040228D">
        <w:rPr>
          <w:rFonts w:ascii="Times New Roman" w:hAnsi="Times New Roman" w:cs="Times New Roman"/>
          <w:sz w:val="28"/>
          <w:szCs w:val="28"/>
          <w:lang w:val="kk-KZ"/>
        </w:rPr>
        <w:t xml:space="preserve"> табылады деп айтуға болады</w:t>
      </w:r>
      <w:r w:rsidRPr="00D26B87">
        <w:rPr>
          <w:rFonts w:ascii="Times New Roman" w:hAnsi="Times New Roman" w:cs="Times New Roman"/>
          <w:sz w:val="28"/>
          <w:szCs w:val="28"/>
          <w:lang w:val="kk-KZ"/>
        </w:rPr>
        <w:t xml:space="preserve">. Құлын </w:t>
      </w:r>
      <w:r w:rsidRPr="00D26B87">
        <w:rPr>
          <w:rFonts w:ascii="Times New Roman" w:hAnsi="Times New Roman" w:cs="Times New Roman"/>
          <w:sz w:val="28"/>
          <w:szCs w:val="28"/>
          <w:lang w:val="kk-KZ"/>
        </w:rPr>
        <w:lastRenderedPageBreak/>
        <w:t>етінің ақуыздары өте құнды ақуыз компонентіне ие, ол ғылыми әдебиеттерде келтірілген</w:t>
      </w:r>
      <w:r w:rsidR="0040228D">
        <w:rPr>
          <w:rFonts w:ascii="Times New Roman" w:hAnsi="Times New Roman" w:cs="Times New Roman"/>
          <w:sz w:val="28"/>
          <w:szCs w:val="28"/>
          <w:lang w:val="kk-KZ"/>
        </w:rPr>
        <w:t>дей,</w:t>
      </w:r>
      <w:r w:rsidRPr="00D26B87">
        <w:rPr>
          <w:rFonts w:ascii="Times New Roman" w:hAnsi="Times New Roman" w:cs="Times New Roman"/>
          <w:sz w:val="28"/>
          <w:szCs w:val="28"/>
          <w:lang w:val="kk-KZ"/>
        </w:rPr>
        <w:t xml:space="preserve"> сойылған жануарлардың басқа түрлерінің етімен салыстырғанда жоғары. Құлынның бауыры, бүйрегі, жүрегі де ақуыз мөлшері жоғары-сапалық көрсеткішке ие деп түйіндейді В.В. Панкратов пен П.А. Гоголева өз зерттеулерінде.</w:t>
      </w:r>
      <w:r w:rsidR="002A4A4A" w:rsidRPr="00D26B87">
        <w:rPr>
          <w:rFonts w:ascii="Times New Roman" w:hAnsi="Times New Roman" w:cs="Times New Roman"/>
          <w:sz w:val="28"/>
          <w:szCs w:val="28"/>
          <w:lang w:val="kk-KZ"/>
        </w:rPr>
        <w:t xml:space="preserve"> Ет өнімділігін жан-жақты бағалау кезінде тағамдық ақуыздың жалпы шығымдылығы үлкен мәнге ие. Ақуыз мөлшері 19,26</w:t>
      </w:r>
      <w:r w:rsidR="002550E2" w:rsidRPr="00D26B87">
        <w:rPr>
          <w:rFonts w:ascii="Times New Roman" w:hAnsi="Times New Roman" w:cs="Times New Roman"/>
          <w:sz w:val="28"/>
          <w:szCs w:val="28"/>
          <w:lang w:val="kk-KZ"/>
        </w:rPr>
        <w:t>-</w:t>
      </w:r>
      <w:r w:rsidR="002A4A4A" w:rsidRPr="00D26B87">
        <w:rPr>
          <w:rFonts w:ascii="Times New Roman" w:hAnsi="Times New Roman" w:cs="Times New Roman"/>
          <w:sz w:val="28"/>
          <w:szCs w:val="28"/>
          <w:lang w:val="kk-KZ"/>
        </w:rPr>
        <w:t>дан 24,58%</w:t>
      </w:r>
      <w:r w:rsidR="002550E2" w:rsidRPr="00D26B87">
        <w:rPr>
          <w:rFonts w:ascii="Times New Roman" w:hAnsi="Times New Roman" w:cs="Times New Roman"/>
          <w:sz w:val="28"/>
          <w:szCs w:val="28"/>
          <w:lang w:val="kk-KZ"/>
        </w:rPr>
        <w:t>-</w:t>
      </w:r>
      <w:r w:rsidR="0029467B">
        <w:rPr>
          <w:rFonts w:ascii="Times New Roman" w:hAnsi="Times New Roman" w:cs="Times New Roman"/>
          <w:sz w:val="28"/>
          <w:szCs w:val="28"/>
          <w:lang w:val="kk-KZ"/>
        </w:rPr>
        <w:t>ке</w:t>
      </w:r>
      <w:r w:rsidR="002A4A4A" w:rsidRPr="00D26B87">
        <w:rPr>
          <w:rFonts w:ascii="Times New Roman" w:hAnsi="Times New Roman" w:cs="Times New Roman"/>
          <w:sz w:val="28"/>
          <w:szCs w:val="28"/>
          <w:lang w:val="kk-KZ"/>
        </w:rPr>
        <w:t xml:space="preserve"> дейін, май</w:t>
      </w:r>
      <w:r w:rsidR="002550E2" w:rsidRPr="00D26B87">
        <w:rPr>
          <w:rFonts w:ascii="Times New Roman" w:hAnsi="Times New Roman" w:cs="Times New Roman"/>
          <w:sz w:val="28"/>
          <w:szCs w:val="28"/>
          <w:lang w:val="kk-KZ"/>
        </w:rPr>
        <w:t xml:space="preserve"> – </w:t>
      </w:r>
      <w:r w:rsidR="002A4A4A" w:rsidRPr="00D26B87">
        <w:rPr>
          <w:rFonts w:ascii="Times New Roman" w:hAnsi="Times New Roman" w:cs="Times New Roman"/>
          <w:sz w:val="28"/>
          <w:szCs w:val="28"/>
          <w:lang w:val="kk-KZ"/>
        </w:rPr>
        <w:t>10,09-дан 18,77%</w:t>
      </w:r>
      <w:r w:rsidR="002550E2" w:rsidRPr="00D26B87">
        <w:rPr>
          <w:rFonts w:ascii="Times New Roman" w:hAnsi="Times New Roman" w:cs="Times New Roman"/>
          <w:sz w:val="28"/>
          <w:szCs w:val="28"/>
          <w:lang w:val="kk-KZ"/>
        </w:rPr>
        <w:t>-</w:t>
      </w:r>
      <w:r w:rsidR="0029467B">
        <w:rPr>
          <w:rFonts w:ascii="Times New Roman" w:hAnsi="Times New Roman" w:cs="Times New Roman"/>
          <w:sz w:val="28"/>
          <w:szCs w:val="28"/>
          <w:lang w:val="kk-KZ"/>
        </w:rPr>
        <w:t>ке</w:t>
      </w:r>
      <w:r w:rsidR="002A4A4A" w:rsidRPr="00D26B87">
        <w:rPr>
          <w:rFonts w:ascii="Times New Roman" w:hAnsi="Times New Roman" w:cs="Times New Roman"/>
          <w:sz w:val="28"/>
          <w:szCs w:val="28"/>
          <w:lang w:val="kk-KZ"/>
        </w:rPr>
        <w:t xml:space="preserve"> дейін. Майдың </w:t>
      </w:r>
      <w:r w:rsidR="002550E2" w:rsidRPr="00D26B87">
        <w:rPr>
          <w:rFonts w:ascii="Times New Roman" w:hAnsi="Times New Roman" w:cs="Times New Roman"/>
          <w:sz w:val="28"/>
          <w:szCs w:val="28"/>
          <w:lang w:val="kk-KZ"/>
        </w:rPr>
        <w:t>мөлшерінің ұлғаюымен құрамындағы</w:t>
      </w:r>
      <w:r w:rsidR="002A4A4A" w:rsidRPr="00D26B87">
        <w:rPr>
          <w:rFonts w:ascii="Times New Roman" w:hAnsi="Times New Roman" w:cs="Times New Roman"/>
          <w:sz w:val="28"/>
          <w:szCs w:val="28"/>
          <w:lang w:val="kk-KZ"/>
        </w:rPr>
        <w:t xml:space="preserve"> </w:t>
      </w:r>
      <w:r w:rsidR="0040228D">
        <w:rPr>
          <w:rFonts w:ascii="Times New Roman" w:hAnsi="Times New Roman" w:cs="Times New Roman"/>
          <w:sz w:val="28"/>
          <w:szCs w:val="28"/>
          <w:lang w:val="kk-KZ"/>
        </w:rPr>
        <w:t>су</w:t>
      </w:r>
      <w:r w:rsidR="002A4A4A" w:rsidRPr="00D26B87">
        <w:rPr>
          <w:rFonts w:ascii="Times New Roman" w:hAnsi="Times New Roman" w:cs="Times New Roman"/>
          <w:sz w:val="28"/>
          <w:szCs w:val="28"/>
          <w:lang w:val="kk-KZ"/>
        </w:rPr>
        <w:t xml:space="preserve"> азаяды деп хабарлайды</w:t>
      </w:r>
      <w:r w:rsidR="0029467B">
        <w:rPr>
          <w:rFonts w:ascii="Times New Roman" w:hAnsi="Times New Roman" w:cs="Times New Roman"/>
          <w:sz w:val="28"/>
          <w:szCs w:val="28"/>
          <w:lang w:val="kk-KZ"/>
        </w:rPr>
        <w:t xml:space="preserve"> [72</w:t>
      </w:r>
      <w:r w:rsidR="00F61658" w:rsidRPr="00D26B87">
        <w:rPr>
          <w:rFonts w:ascii="Times New Roman" w:hAnsi="Times New Roman" w:cs="Times New Roman"/>
          <w:sz w:val="28"/>
          <w:szCs w:val="28"/>
          <w:lang w:val="kk-KZ"/>
        </w:rPr>
        <w:t>]</w:t>
      </w:r>
      <w:r w:rsidR="002A4A4A"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130948" w:rsidRPr="00D26B87" w:rsidRDefault="0040228D"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 xml:space="preserve">Татаринова А.Д. </w:t>
      </w:r>
      <w:r>
        <w:rPr>
          <w:rFonts w:ascii="Times New Roman" w:hAnsi="Times New Roman" w:cs="Times New Roman"/>
          <w:sz w:val="28"/>
          <w:szCs w:val="28"/>
          <w:lang w:val="kk-KZ"/>
        </w:rPr>
        <w:t>жоғары</w:t>
      </w:r>
      <w:r w:rsidR="002A4A4A" w:rsidRPr="00D26B87">
        <w:rPr>
          <w:rFonts w:ascii="Times New Roman" w:hAnsi="Times New Roman" w:cs="Times New Roman"/>
          <w:sz w:val="28"/>
          <w:szCs w:val="28"/>
          <w:lang w:val="kk-KZ"/>
        </w:rPr>
        <w:t xml:space="preserve"> инвазия</w:t>
      </w:r>
      <w:r w:rsidR="005E7371" w:rsidRPr="00D26B87">
        <w:rPr>
          <w:rFonts w:ascii="Times New Roman" w:hAnsi="Times New Roman" w:cs="Times New Roman"/>
          <w:sz w:val="28"/>
          <w:szCs w:val="28"/>
          <w:lang w:val="kk-KZ"/>
        </w:rPr>
        <w:t>лану</w:t>
      </w:r>
      <w:r w:rsidR="002A4A4A" w:rsidRPr="00D26B87">
        <w:rPr>
          <w:rFonts w:ascii="Times New Roman" w:hAnsi="Times New Roman" w:cs="Times New Roman"/>
          <w:sz w:val="28"/>
          <w:szCs w:val="28"/>
          <w:lang w:val="kk-KZ"/>
        </w:rPr>
        <w:t xml:space="preserve"> </w:t>
      </w:r>
      <w:r>
        <w:rPr>
          <w:rFonts w:ascii="Times New Roman" w:hAnsi="Times New Roman" w:cs="Times New Roman"/>
          <w:sz w:val="28"/>
          <w:szCs w:val="28"/>
          <w:lang w:val="kk-KZ"/>
        </w:rPr>
        <w:t>кезеңінде</w:t>
      </w:r>
      <w:r w:rsidR="002A4A4A" w:rsidRPr="00D26B87">
        <w:rPr>
          <w:rFonts w:ascii="Times New Roman" w:hAnsi="Times New Roman" w:cs="Times New Roman"/>
          <w:sz w:val="28"/>
          <w:szCs w:val="28"/>
          <w:lang w:val="kk-KZ"/>
        </w:rPr>
        <w:t xml:space="preserve"> құлынның еті сойылғаннан кейінгі алғашқы үш күнде балауса болады, минус 4</w:t>
      </w:r>
      <w:r w:rsidR="00055327" w:rsidRPr="00D26B87">
        <w:rPr>
          <w:rFonts w:ascii="Times New Roman" w:hAnsi="Times New Roman" w:cs="Times New Roman"/>
          <w:sz w:val="28"/>
          <w:szCs w:val="28"/>
          <w:lang w:val="kk-KZ"/>
        </w:rPr>
        <w:t>°</w:t>
      </w:r>
      <w:r w:rsidR="002A4A4A" w:rsidRPr="00D26B87">
        <w:rPr>
          <w:rFonts w:ascii="Times New Roman" w:hAnsi="Times New Roman" w:cs="Times New Roman"/>
          <w:sz w:val="28"/>
          <w:szCs w:val="28"/>
          <w:lang w:val="kk-KZ"/>
        </w:rPr>
        <w:t xml:space="preserve">С температурада </w:t>
      </w:r>
      <w:r w:rsidR="005E7371" w:rsidRPr="00D26B87">
        <w:rPr>
          <w:rFonts w:ascii="Times New Roman" w:hAnsi="Times New Roman" w:cs="Times New Roman"/>
          <w:sz w:val="28"/>
          <w:szCs w:val="28"/>
          <w:lang w:val="kk-KZ"/>
        </w:rPr>
        <w:t xml:space="preserve">төртінші-бесінші сақтау күнінде </w:t>
      </w:r>
      <w:r w:rsidR="002A4A4A" w:rsidRPr="00D26B87">
        <w:rPr>
          <w:rFonts w:ascii="Times New Roman" w:hAnsi="Times New Roman" w:cs="Times New Roman"/>
          <w:sz w:val="28"/>
          <w:szCs w:val="28"/>
          <w:lang w:val="kk-KZ"/>
        </w:rPr>
        <w:t>құлын еті күмәнді балғындық белгілерін алады, алты</w:t>
      </w:r>
      <w:r w:rsidR="005E7371" w:rsidRPr="00D26B87">
        <w:rPr>
          <w:rFonts w:ascii="Times New Roman" w:hAnsi="Times New Roman" w:cs="Times New Roman"/>
          <w:sz w:val="28"/>
          <w:szCs w:val="28"/>
          <w:lang w:val="kk-KZ"/>
        </w:rPr>
        <w:t xml:space="preserve">ншы-жетінші күні оның микробтық </w:t>
      </w:r>
      <w:r w:rsidR="002A4A4A" w:rsidRPr="00D26B87">
        <w:rPr>
          <w:rFonts w:ascii="Times New Roman" w:hAnsi="Times New Roman" w:cs="Times New Roman"/>
          <w:sz w:val="28"/>
          <w:szCs w:val="28"/>
          <w:lang w:val="kk-KZ"/>
        </w:rPr>
        <w:t>ластануы рұқсат етілген деңгейден едәуір асады</w:t>
      </w:r>
      <w:r>
        <w:rPr>
          <w:rFonts w:ascii="Times New Roman" w:hAnsi="Times New Roman" w:cs="Times New Roman"/>
          <w:sz w:val="28"/>
          <w:szCs w:val="28"/>
          <w:lang w:val="kk-KZ"/>
        </w:rPr>
        <w:t xml:space="preserve"> деп хабарлайды</w:t>
      </w:r>
      <w:r w:rsidR="005E7371" w:rsidRPr="00D26B87">
        <w:rPr>
          <w:rFonts w:ascii="Times New Roman" w:hAnsi="Times New Roman" w:cs="Times New Roman"/>
          <w:sz w:val="28"/>
          <w:szCs w:val="28"/>
          <w:lang w:val="kk-KZ"/>
        </w:rPr>
        <w:t>.</w:t>
      </w:r>
      <w:r w:rsidR="002A4A4A" w:rsidRPr="00D26B87">
        <w:rPr>
          <w:rFonts w:ascii="Times New Roman" w:hAnsi="Times New Roman" w:cs="Times New Roman"/>
          <w:sz w:val="28"/>
          <w:szCs w:val="28"/>
          <w:lang w:val="kk-KZ"/>
        </w:rPr>
        <w:t xml:space="preserve"> Мұндай ет ұзақ сақтауға жатпайды және жануарларды сойғаннан кейінгі алғашқы үш күнде температуралық режимдер</w:t>
      </w:r>
      <w:r>
        <w:rPr>
          <w:rFonts w:ascii="Times New Roman" w:hAnsi="Times New Roman" w:cs="Times New Roman"/>
          <w:sz w:val="28"/>
          <w:szCs w:val="28"/>
          <w:lang w:val="kk-KZ"/>
        </w:rPr>
        <w:t>ді сақтай</w:t>
      </w:r>
      <w:r w:rsidR="002A4A4A" w:rsidRPr="00D26B87">
        <w:rPr>
          <w:rFonts w:ascii="Times New Roman" w:hAnsi="Times New Roman" w:cs="Times New Roman"/>
          <w:sz w:val="28"/>
          <w:szCs w:val="28"/>
          <w:lang w:val="kk-KZ"/>
        </w:rPr>
        <w:t xml:space="preserve"> отырып, өнеркәсіптік өңдеуге жіберіледі</w:t>
      </w:r>
      <w:r w:rsidR="00F61658" w:rsidRPr="00D26B87">
        <w:rPr>
          <w:rFonts w:ascii="Times New Roman" w:hAnsi="Times New Roman" w:cs="Times New Roman"/>
          <w:sz w:val="28"/>
          <w:szCs w:val="28"/>
          <w:lang w:val="kk-KZ"/>
        </w:rPr>
        <w:t xml:space="preserve"> [</w:t>
      </w:r>
      <w:r w:rsidR="0029467B">
        <w:rPr>
          <w:rFonts w:ascii="Times New Roman" w:hAnsi="Times New Roman" w:cs="Times New Roman"/>
          <w:sz w:val="28"/>
          <w:szCs w:val="28"/>
          <w:lang w:val="kk-KZ"/>
        </w:rPr>
        <w:t>73</w:t>
      </w:r>
      <w:r w:rsidR="00F61658" w:rsidRPr="00D26B87">
        <w:rPr>
          <w:rFonts w:ascii="Times New Roman" w:hAnsi="Times New Roman" w:cs="Times New Roman"/>
          <w:sz w:val="28"/>
          <w:szCs w:val="28"/>
          <w:lang w:val="kk-KZ"/>
        </w:rPr>
        <w:t>]</w:t>
      </w:r>
      <w:r w:rsidR="005E7371" w:rsidRPr="00D26B87">
        <w:rPr>
          <w:rFonts w:ascii="Times New Roman" w:hAnsi="Times New Roman" w:cs="Times New Roman"/>
          <w:sz w:val="28"/>
          <w:szCs w:val="28"/>
          <w:lang w:val="kk-KZ"/>
        </w:rPr>
        <w:t>.</w:t>
      </w:r>
      <w:r w:rsidR="002A4A4A" w:rsidRPr="00D26B87">
        <w:rPr>
          <w:rFonts w:ascii="Times New Roman" w:hAnsi="Times New Roman" w:cs="Times New Roman"/>
          <w:sz w:val="28"/>
          <w:szCs w:val="28"/>
          <w:lang w:val="kk-KZ"/>
        </w:rPr>
        <w:t xml:space="preserve"> </w:t>
      </w:r>
    </w:p>
    <w:p w:rsidR="002A4A4A" w:rsidRPr="00D26B87" w:rsidRDefault="00486460"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Ресей ғалымдары Верхоян</w:t>
      </w:r>
      <w:r w:rsidR="0040228D">
        <w:rPr>
          <w:rFonts w:ascii="Times New Roman" w:hAnsi="Times New Roman" w:cs="Times New Roman"/>
          <w:sz w:val="28"/>
          <w:szCs w:val="28"/>
          <w:lang w:val="kk-KZ"/>
        </w:rPr>
        <w:t>ск</w:t>
      </w:r>
      <w:r w:rsidRPr="00D26B87">
        <w:rPr>
          <w:rFonts w:ascii="Times New Roman" w:hAnsi="Times New Roman" w:cs="Times New Roman"/>
          <w:sz w:val="28"/>
          <w:szCs w:val="28"/>
          <w:lang w:val="kk-KZ"/>
        </w:rPr>
        <w:t xml:space="preserve"> ауданындағы Ян және Элгет типті жылқылардың еті мен сыртқы майы сынамаларының органолептикалық, физикалық-химиялық көрсеткіштері сау жануарларды сою кезінде алынған балауса майдың көрсеткіштеріне сәйкес келеді деп хабарлайды. Зертханалық зерттеулердің нәтижелері бойынша элгет типі жылқылардың майының </w:t>
      </w:r>
      <w:r w:rsidR="0040228D">
        <w:rPr>
          <w:rFonts w:ascii="Times New Roman" w:hAnsi="Times New Roman" w:cs="Times New Roman"/>
          <w:sz w:val="28"/>
          <w:szCs w:val="28"/>
          <w:lang w:val="kk-KZ"/>
        </w:rPr>
        <w:t>еру</w:t>
      </w:r>
      <w:r w:rsidRPr="00D26B87">
        <w:rPr>
          <w:rFonts w:ascii="Times New Roman" w:hAnsi="Times New Roman" w:cs="Times New Roman"/>
          <w:sz w:val="28"/>
          <w:szCs w:val="28"/>
          <w:lang w:val="kk-KZ"/>
        </w:rPr>
        <w:t xml:space="preserve"> температурасы 19,9ºС, нормаланған көрсеткіштермен – 27</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28ºС, бұл майдың сапасына әсер етпейді. Жылқының еті мен сыртқы майының осы сынамалары нормативтік құжаттардың талаптарына сәйкес келеді және адамдардың тамағына пайдалануға жарамды </w:t>
      </w:r>
      <w:r w:rsidR="0040228D">
        <w:rPr>
          <w:rFonts w:ascii="Times New Roman" w:hAnsi="Times New Roman" w:cs="Times New Roman"/>
          <w:sz w:val="28"/>
          <w:szCs w:val="28"/>
          <w:lang w:val="kk-KZ"/>
        </w:rPr>
        <w:t>деп тұжырымдайды</w:t>
      </w:r>
      <w:r w:rsidR="00F61658" w:rsidRPr="00D26B87">
        <w:rPr>
          <w:rFonts w:ascii="Times New Roman" w:hAnsi="Times New Roman" w:cs="Times New Roman"/>
          <w:sz w:val="28"/>
          <w:szCs w:val="28"/>
          <w:lang w:val="kk-KZ"/>
        </w:rPr>
        <w:t xml:space="preserve"> [7</w:t>
      </w:r>
      <w:r w:rsidR="00FF04E2">
        <w:rPr>
          <w:rFonts w:ascii="Times New Roman" w:hAnsi="Times New Roman" w:cs="Times New Roman"/>
          <w:sz w:val="28"/>
          <w:szCs w:val="28"/>
          <w:lang w:val="kk-KZ"/>
        </w:rPr>
        <w:t>4</w:t>
      </w:r>
      <w:r w:rsidR="00F61658"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055327" w:rsidRPr="00D26B87" w:rsidRDefault="00625449"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Агибаева А. Ж. өз зерттеу жұмысында м</w:t>
      </w:r>
      <w:r w:rsidR="00055327" w:rsidRPr="00D26B87">
        <w:rPr>
          <w:rFonts w:ascii="Times New Roman" w:hAnsi="Times New Roman" w:cs="Times New Roman"/>
          <w:sz w:val="28"/>
          <w:szCs w:val="28"/>
          <w:lang w:val="kk-KZ"/>
        </w:rPr>
        <w:t>айдың аздығына қарамастан (2</w:t>
      </w:r>
      <w:r w:rsidR="005713A3">
        <w:rPr>
          <w:rFonts w:ascii="Times New Roman" w:hAnsi="Times New Roman" w:cs="Times New Roman"/>
          <w:sz w:val="28"/>
          <w:szCs w:val="28"/>
          <w:lang w:val="kk-KZ"/>
        </w:rPr>
        <w:t>-</w:t>
      </w:r>
      <w:r w:rsidR="00055327" w:rsidRPr="00D26B87">
        <w:rPr>
          <w:rFonts w:ascii="Times New Roman" w:hAnsi="Times New Roman" w:cs="Times New Roman"/>
          <w:sz w:val="28"/>
          <w:szCs w:val="28"/>
          <w:lang w:val="kk-KZ"/>
        </w:rPr>
        <w:t>4%) жылқы еті калий, темір және дәрумендерге бай</w:t>
      </w:r>
      <w:r w:rsidR="0040228D">
        <w:rPr>
          <w:rFonts w:ascii="Times New Roman" w:hAnsi="Times New Roman" w:cs="Times New Roman"/>
          <w:sz w:val="28"/>
          <w:szCs w:val="28"/>
          <w:lang w:val="kk-KZ"/>
        </w:rPr>
        <w:t xml:space="preserve"> екенін байқатады</w:t>
      </w:r>
      <w:r w:rsidR="00055327" w:rsidRPr="00D26B87">
        <w:rPr>
          <w:rFonts w:ascii="Times New Roman" w:hAnsi="Times New Roman" w:cs="Times New Roman"/>
          <w:sz w:val="28"/>
          <w:szCs w:val="28"/>
          <w:lang w:val="kk-KZ"/>
        </w:rPr>
        <w:t>. Жылқы етінде А дәрумені 20% (майда), тиамин – 0,07%, рибофлавин – 0,1%, никотинамид – 4,2% жетеді. Жылқы етінің химиялық құрамы, әрине, ұстау жағдайларына байланысты, бірақ осы айырмашылықтарға қарамастан, ол өзінің құндылығын жоғалтпайды, негізгі қоректік заттар бойынша теңгерімді болып қалады</w:t>
      </w:r>
      <w:r w:rsidRPr="00D26B87">
        <w:rPr>
          <w:rFonts w:ascii="Times New Roman" w:hAnsi="Times New Roman" w:cs="Times New Roman"/>
          <w:sz w:val="28"/>
          <w:szCs w:val="28"/>
          <w:lang w:val="kk-KZ"/>
        </w:rPr>
        <w:t xml:space="preserve"> деп мәлімдейді</w:t>
      </w:r>
      <w:r w:rsidR="00055327" w:rsidRPr="00D26B87">
        <w:rPr>
          <w:rFonts w:ascii="Times New Roman" w:hAnsi="Times New Roman" w:cs="Times New Roman"/>
          <w:sz w:val="28"/>
          <w:szCs w:val="28"/>
          <w:lang w:val="kk-KZ"/>
        </w:rPr>
        <w:t xml:space="preserve">. Қора-жайда күтіп-бағылған жылқы еті құрамында орта есеппен: су – 74,2%, ақуыз – 21,6%, май </w:t>
      </w:r>
      <w:r w:rsidR="002550E2" w:rsidRPr="00D26B87">
        <w:rPr>
          <w:rFonts w:ascii="Times New Roman" w:hAnsi="Times New Roman" w:cs="Times New Roman"/>
          <w:sz w:val="28"/>
          <w:szCs w:val="28"/>
          <w:lang w:val="kk-KZ"/>
        </w:rPr>
        <w:t>–</w:t>
      </w:r>
      <w:r w:rsidR="00055327" w:rsidRPr="00D26B87">
        <w:rPr>
          <w:rFonts w:ascii="Times New Roman" w:hAnsi="Times New Roman" w:cs="Times New Roman"/>
          <w:sz w:val="28"/>
          <w:szCs w:val="28"/>
          <w:lang w:val="kk-KZ"/>
        </w:rPr>
        <w:t xml:space="preserve"> 2,5% және күл 1%; жайылымдағыларда: су </w:t>
      </w:r>
      <w:r w:rsidR="002550E2" w:rsidRPr="00D26B87">
        <w:rPr>
          <w:rFonts w:ascii="Times New Roman" w:hAnsi="Times New Roman" w:cs="Times New Roman"/>
          <w:sz w:val="28"/>
          <w:szCs w:val="28"/>
          <w:lang w:val="kk-KZ"/>
        </w:rPr>
        <w:t>–</w:t>
      </w:r>
      <w:r w:rsidR="00055327" w:rsidRPr="00D26B87">
        <w:rPr>
          <w:rFonts w:ascii="Times New Roman" w:hAnsi="Times New Roman" w:cs="Times New Roman"/>
          <w:sz w:val="28"/>
          <w:szCs w:val="28"/>
          <w:lang w:val="kk-KZ"/>
        </w:rPr>
        <w:t xml:space="preserve"> 70%, ақуыз – 24,6%, май – 4,7% және күл – 0,93%. Автор жылқы етінің химиялық құрамы жасына қарай айтарлықтай өзгереді дейді</w:t>
      </w:r>
      <w:r w:rsidR="00F61658" w:rsidRPr="00D26B87">
        <w:rPr>
          <w:rFonts w:ascii="Times New Roman" w:hAnsi="Times New Roman" w:cs="Times New Roman"/>
          <w:sz w:val="28"/>
          <w:szCs w:val="28"/>
          <w:lang w:val="kk-KZ"/>
        </w:rPr>
        <w:t xml:space="preserve"> [7</w:t>
      </w:r>
      <w:r w:rsidR="0029108A">
        <w:rPr>
          <w:rFonts w:ascii="Times New Roman" w:hAnsi="Times New Roman" w:cs="Times New Roman"/>
          <w:sz w:val="28"/>
          <w:szCs w:val="28"/>
          <w:lang w:val="kk-KZ"/>
        </w:rPr>
        <w:t>5</w:t>
      </w:r>
      <w:r w:rsidR="00F61658" w:rsidRPr="00D26B87">
        <w:rPr>
          <w:rFonts w:ascii="Times New Roman" w:hAnsi="Times New Roman" w:cs="Times New Roman"/>
          <w:sz w:val="28"/>
          <w:szCs w:val="28"/>
          <w:lang w:val="kk-KZ"/>
        </w:rPr>
        <w:t>]</w:t>
      </w:r>
      <w:r w:rsidR="00055327" w:rsidRPr="00D26B87">
        <w:rPr>
          <w:rFonts w:ascii="Times New Roman" w:hAnsi="Times New Roman" w:cs="Times New Roman"/>
          <w:sz w:val="28"/>
          <w:szCs w:val="28"/>
          <w:lang w:val="kk-KZ"/>
        </w:rPr>
        <w:t>.</w:t>
      </w:r>
      <w:r w:rsidR="00055327" w:rsidRPr="00D26B87">
        <w:rPr>
          <w:lang w:val="kk-KZ"/>
        </w:rPr>
        <w:t xml:space="preserve"> </w:t>
      </w:r>
    </w:p>
    <w:p w:rsidR="007B253F" w:rsidRPr="00D26B87" w:rsidRDefault="00487681"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Республиканың экологиялық қауіпсіздігі проблемасы бұрынғы Семей ядролық сынақ полигоны аумағындағы радиациялық жағдайға тікелей байланысты. Қазіргі уақытта радиоактивті ластануға ұшыраған аумақтардың шекаралары толық анықтал</w:t>
      </w:r>
      <w:r w:rsidR="007B253F" w:rsidRPr="00D26B87">
        <w:rPr>
          <w:rFonts w:ascii="Times New Roman" w:hAnsi="Times New Roman" w:cs="Times New Roman"/>
          <w:sz w:val="28"/>
          <w:szCs w:val="28"/>
          <w:lang w:val="kk-KZ"/>
        </w:rPr>
        <w:t>ып</w:t>
      </w:r>
      <w:r w:rsidRPr="00D26B87">
        <w:rPr>
          <w:rFonts w:ascii="Times New Roman" w:hAnsi="Times New Roman" w:cs="Times New Roman"/>
          <w:sz w:val="28"/>
          <w:szCs w:val="28"/>
          <w:lang w:val="kk-KZ"/>
        </w:rPr>
        <w:t xml:space="preserve"> бекітіл</w:t>
      </w:r>
      <w:r w:rsidR="007B253F" w:rsidRPr="00D26B87">
        <w:rPr>
          <w:rFonts w:ascii="Times New Roman" w:hAnsi="Times New Roman" w:cs="Times New Roman"/>
          <w:sz w:val="28"/>
          <w:szCs w:val="28"/>
          <w:lang w:val="kk-KZ"/>
        </w:rPr>
        <w:t>генім</w:t>
      </w:r>
      <w:r w:rsidR="00997073">
        <w:rPr>
          <w:rFonts w:ascii="Times New Roman" w:hAnsi="Times New Roman" w:cs="Times New Roman"/>
          <w:sz w:val="28"/>
          <w:szCs w:val="28"/>
          <w:lang w:val="kk-KZ"/>
        </w:rPr>
        <w:t>ен осы ССЯ</w:t>
      </w:r>
      <w:r w:rsidRPr="00D26B87">
        <w:rPr>
          <w:rFonts w:ascii="Times New Roman" w:hAnsi="Times New Roman" w:cs="Times New Roman"/>
          <w:sz w:val="28"/>
          <w:szCs w:val="28"/>
          <w:lang w:val="kk-KZ"/>
        </w:rPr>
        <w:t>П аумағында шаруашылық қызмет</w:t>
      </w:r>
      <w:r w:rsidR="007B253F" w:rsidRPr="00D26B87">
        <w:rPr>
          <w:rFonts w:ascii="Times New Roman" w:hAnsi="Times New Roman" w:cs="Times New Roman"/>
          <w:sz w:val="28"/>
          <w:szCs w:val="28"/>
          <w:lang w:val="kk-KZ"/>
        </w:rPr>
        <w:t xml:space="preserve"> әлі күнге дейін</w:t>
      </w:r>
      <w:r w:rsidRPr="00D26B87">
        <w:rPr>
          <w:rFonts w:ascii="Times New Roman" w:hAnsi="Times New Roman" w:cs="Times New Roman"/>
          <w:sz w:val="28"/>
          <w:szCs w:val="28"/>
          <w:lang w:val="kk-KZ"/>
        </w:rPr>
        <w:t xml:space="preserve"> ретке келтірілмеген.</w:t>
      </w:r>
      <w:r w:rsidR="007B253F" w:rsidRPr="00D26B87">
        <w:rPr>
          <w:rFonts w:ascii="Times New Roman" w:hAnsi="Times New Roman" w:cs="Times New Roman"/>
          <w:sz w:val="28"/>
          <w:szCs w:val="28"/>
          <w:lang w:val="kk-KZ"/>
        </w:rPr>
        <w:t xml:space="preserve"> Сонымен қатар, 1990-шы жылдардың басынан бастап Атом энергиясы жөніндегі халықаралық агенттікті (МАГАТЭ) қоса алғанда, бірқатар халықаралық ұйымдар полигонға және оған іргелес аумақтарға бағалау жүргізгенімен, оларға жан-жақты </w:t>
      </w:r>
      <w:r w:rsidR="007B253F" w:rsidRPr="00D26B87">
        <w:rPr>
          <w:rFonts w:ascii="Times New Roman" w:hAnsi="Times New Roman" w:cs="Times New Roman"/>
          <w:sz w:val="28"/>
          <w:szCs w:val="28"/>
          <w:lang w:val="kk-KZ"/>
        </w:rPr>
        <w:lastRenderedPageBreak/>
        <w:t>радиологиялық бағалау әлі жүргізілген жоқ. Қазіргі у</w:t>
      </w:r>
      <w:r w:rsidR="00C2523C">
        <w:rPr>
          <w:rFonts w:ascii="Times New Roman" w:hAnsi="Times New Roman" w:cs="Times New Roman"/>
          <w:sz w:val="28"/>
          <w:szCs w:val="28"/>
          <w:lang w:val="kk-KZ"/>
        </w:rPr>
        <w:t>ақытта полигон аумағының 40%-ке</w:t>
      </w:r>
      <w:r w:rsidR="007B253F" w:rsidRPr="00D26B87">
        <w:rPr>
          <w:rFonts w:ascii="Times New Roman" w:hAnsi="Times New Roman" w:cs="Times New Roman"/>
          <w:sz w:val="28"/>
          <w:szCs w:val="28"/>
          <w:lang w:val="kk-KZ"/>
        </w:rPr>
        <w:t xml:space="preserve"> жуығы тексерілген. С</w:t>
      </w:r>
      <w:r w:rsidR="00997073">
        <w:rPr>
          <w:rFonts w:ascii="Times New Roman" w:hAnsi="Times New Roman" w:cs="Times New Roman"/>
          <w:sz w:val="28"/>
          <w:szCs w:val="28"/>
          <w:lang w:val="kk-KZ"/>
        </w:rPr>
        <w:t>С</w:t>
      </w:r>
      <w:r w:rsidR="007B253F" w:rsidRPr="00D26B87">
        <w:rPr>
          <w:rFonts w:ascii="Times New Roman" w:hAnsi="Times New Roman" w:cs="Times New Roman"/>
          <w:sz w:val="28"/>
          <w:szCs w:val="28"/>
          <w:lang w:val="kk-KZ"/>
        </w:rPr>
        <w:t>ЯП-ның маңызды проблемасы топырақтың радионуклидтермен ластануы болып табылады, бұл өз кезегінде су көздерінің ластануына әкелуі мүмкін.</w:t>
      </w:r>
    </w:p>
    <w:p w:rsidR="009649AD" w:rsidRPr="00207FA8" w:rsidRDefault="007B253F" w:rsidP="009649AD">
      <w:pPr>
        <w:spacing w:after="0" w:line="240" w:lineRule="auto"/>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«Семей </w:t>
      </w:r>
      <w:r w:rsidR="00997073" w:rsidRPr="00D26B87">
        <w:rPr>
          <w:rFonts w:ascii="Times New Roman" w:hAnsi="Times New Roman" w:cs="Times New Roman"/>
          <w:sz w:val="28"/>
          <w:szCs w:val="28"/>
          <w:lang w:val="kk-KZ"/>
        </w:rPr>
        <w:t xml:space="preserve">сынақ </w:t>
      </w:r>
      <w:r w:rsidRPr="00D26B87">
        <w:rPr>
          <w:rFonts w:ascii="Times New Roman" w:hAnsi="Times New Roman" w:cs="Times New Roman"/>
          <w:sz w:val="28"/>
          <w:szCs w:val="28"/>
          <w:lang w:val="kk-KZ"/>
        </w:rPr>
        <w:t xml:space="preserve">ядролық полигонындағы ядролық сынақтардың салдарынан зардап шеккен азаматтарды әлеуметтік қорғау туралы» Қазақстан Республикасының 1992 жылғы 18 желтоқсандағы Заңының нормаларымен ядролық сынақтардың әсеріне ұшыраған аумақтар белгіленді. Аталған аумақтарды жіктеу кезінде төтенше радиациялық қауіпті аймаққа Абай ауданының бұрынғы Саржал ауылдық округі, Бесқарағай ауданының Долон және Бөдене ауылдық округтері шекаралары шегіндегі елді мекендер, бұрынғы Семей облысының бұрынғы Жаңасемей ауданының Сарапан және Иса елді мекендері жатқызылған. Ең жоғары радиациялық қауіпті аймаққа Абай, Бесқарағай аудандарының елді мекендері, сондай-ақ бұрынғы Семей облысының бұрынғы Абыралы және Жаңасемей аудандарының, Павлодар облысының Май ауданының Ақжар және Малдар ауылдық округтерінің шекаралары шегіндегі елді мекендер жатады. </w:t>
      </w:r>
      <w:r w:rsidR="009649AD">
        <w:rPr>
          <w:rFonts w:ascii="Times New Roman" w:hAnsi="Times New Roman" w:cs="Times New Roman"/>
          <w:sz w:val="28"/>
          <w:szCs w:val="28"/>
          <w:lang w:val="kk-KZ"/>
        </w:rPr>
        <w:t xml:space="preserve">Жоғары радиациялық қауіпті аймаққа </w:t>
      </w:r>
      <w:r w:rsidR="009649AD" w:rsidRPr="009649AD">
        <w:rPr>
          <w:rFonts w:ascii="Times New Roman" w:hAnsi="Times New Roman" w:cs="Times New Roman"/>
          <w:sz w:val="28"/>
          <w:szCs w:val="28"/>
          <w:lang w:val="kk-KZ"/>
        </w:rPr>
        <w:t xml:space="preserve">Шығыс Қазақстан облысының Бородулиха, Жарма, Аягөз, Глубокое, Шемонайха, Ұлан аудандарының елдi мекендерi, Семей, Курчатов, Өскемен және Риддер қалалары; таратылған Қазыбек би ауданының аумағы шегінде Қарағанды облысының Қарқаралы ауданы, Павлодар облысының Май ауданының кейбір елді мекендері кірсе  минималды радиациялық қауіпті аймаққа </w:t>
      </w:r>
      <w:r w:rsidR="009649AD" w:rsidRPr="009649AD">
        <w:rPr>
          <w:rFonts w:ascii="Times New Roman" w:hAnsi="Times New Roman" w:cs="Times New Roman"/>
          <w:sz w:val="28"/>
          <w:lang w:val="kk-KZ"/>
        </w:rPr>
        <w:t>Шығыс Қазақстан облысының Yржар, таратылған Таскескен, Көкпектi, Ақсуат, Зырян, Зайсан және Тарбағатай аудандарының; Қарағанды облысының таратылған Қазыбек би ауданының аумағын қоспағанда</w:t>
      </w:r>
      <w:r w:rsidR="009649AD">
        <w:rPr>
          <w:rFonts w:ascii="Times New Roman" w:hAnsi="Times New Roman" w:cs="Times New Roman"/>
          <w:sz w:val="28"/>
          <w:lang w:val="kk-KZ"/>
        </w:rPr>
        <w:t xml:space="preserve">, Қарқаралы ауданының </w:t>
      </w:r>
      <w:r w:rsidR="009649AD" w:rsidRPr="009649AD">
        <w:rPr>
          <w:rFonts w:ascii="Times New Roman" w:hAnsi="Times New Roman" w:cs="Times New Roman"/>
          <w:sz w:val="28"/>
          <w:lang w:val="kk-KZ"/>
        </w:rPr>
        <w:t xml:space="preserve"> Павлодар облысының Лебяжi ауданының елдi мекендерi жатады.</w:t>
      </w:r>
    </w:p>
    <w:p w:rsidR="00487681" w:rsidRPr="00D26B87" w:rsidRDefault="007B253F"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Полигон жабылғаннан кейін басталған ядролық сынақтардың зардаптарын жою жөніндегі жұмыстар табиғи ортаның радиоактивті ластануының ауқымы мен дәрежесін объективті бағалауды, сондай-ақ ядролық сынақтар зардаптарының халық денсаулығына әсерін болғызбайтын шараларды әзірлеу мен іске асыруды қамтиды</w:t>
      </w:r>
      <w:r w:rsidR="00F61658" w:rsidRPr="00D26B87">
        <w:rPr>
          <w:rFonts w:ascii="Times New Roman" w:hAnsi="Times New Roman" w:cs="Times New Roman"/>
          <w:sz w:val="28"/>
          <w:szCs w:val="28"/>
          <w:lang w:val="kk-KZ"/>
        </w:rPr>
        <w:t xml:space="preserve"> [7</w:t>
      </w:r>
      <w:r w:rsidR="0029108A">
        <w:rPr>
          <w:rFonts w:ascii="Times New Roman" w:hAnsi="Times New Roman" w:cs="Times New Roman"/>
          <w:sz w:val="28"/>
          <w:szCs w:val="28"/>
          <w:lang w:val="kk-KZ"/>
        </w:rPr>
        <w:t>6</w:t>
      </w:r>
      <w:r w:rsidR="00F61658"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w:t>
      </w:r>
      <w:r w:rsidR="00384F11" w:rsidRPr="00D26B87">
        <w:rPr>
          <w:rFonts w:ascii="Times New Roman" w:hAnsi="Times New Roman" w:cs="Times New Roman"/>
          <w:sz w:val="28"/>
          <w:szCs w:val="28"/>
          <w:lang w:val="kk-KZ"/>
        </w:rPr>
        <w:t xml:space="preserve"> </w:t>
      </w:r>
    </w:p>
    <w:p w:rsidR="00F0040C" w:rsidRPr="00D26B87" w:rsidRDefault="00F0040C"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Пристер Б.С. табиғи орталарда техногендік радионуклидтердің жылыстауын және олардың биологиялық әсерін зерделеу кезінде ауыл шаруашылығы өндірісі</w:t>
      </w:r>
      <w:r w:rsidR="002550E2"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 xml:space="preserve">агросфера саласы ерекше орын алады дейді. Биосфераның осы сегментіне баса назар аудару, ең алдымен, техногендік радионуклидтердің ауылшаруашылық тізбектері арқылы тасымалдануы радиоактивті шығарындылар </w:t>
      </w:r>
      <w:r w:rsidR="002550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топырақ </w:t>
      </w:r>
      <w:r w:rsidR="002550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ауылшаруашылық өсімдіктері </w:t>
      </w:r>
      <w:r w:rsidR="002550E2"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 xml:space="preserve">жануарлар </w:t>
      </w:r>
      <w:r w:rsidR="002550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агроөнеркәсіптік өнімдер</w:t>
      </w:r>
      <w:r w:rsidR="002550E2"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 xml:space="preserve"> адам адамның ішкі сәулелену көзінің пайда болуын оның денесінде біріктірілген радионуклидтердің әсерінен анықтайды. Адамның сәулеленуінің толық (жиынтық) дозасына ішкі сәулеленудің үлесі әртүрлі радиоэкологиялық жағдайларда қоршаған ортаға шашыраған радиоактивті заттардан сыртқы сәулеленудің үлесіне тең және одан да жоғары болуы мүмкін екенін атап өткен жөн дейді өз монографиясында</w:t>
      </w:r>
      <w:r w:rsidR="00F61658" w:rsidRPr="00D26B87">
        <w:rPr>
          <w:rFonts w:ascii="Times New Roman" w:hAnsi="Times New Roman" w:cs="Times New Roman"/>
          <w:sz w:val="28"/>
          <w:szCs w:val="28"/>
          <w:lang w:val="kk-KZ"/>
        </w:rPr>
        <w:t xml:space="preserve"> [7</w:t>
      </w:r>
      <w:r w:rsidR="0029108A">
        <w:rPr>
          <w:rFonts w:ascii="Times New Roman" w:hAnsi="Times New Roman" w:cs="Times New Roman"/>
          <w:sz w:val="28"/>
          <w:szCs w:val="28"/>
          <w:lang w:val="kk-KZ"/>
        </w:rPr>
        <w:t>7</w:t>
      </w:r>
      <w:r w:rsidR="00F61658"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w:t>
      </w:r>
    </w:p>
    <w:p w:rsidR="00624CBD" w:rsidRPr="00D26B87" w:rsidRDefault="00624CBD"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lastRenderedPageBreak/>
        <w:t>Дюсембаев С</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Т. және т.б. бұрынғы СС</w:t>
      </w:r>
      <w:r w:rsidR="00710CF6" w:rsidRPr="00D26B87">
        <w:rPr>
          <w:rFonts w:ascii="Times New Roman" w:hAnsi="Times New Roman" w:cs="Times New Roman"/>
          <w:sz w:val="28"/>
          <w:szCs w:val="28"/>
          <w:lang w:val="kk-KZ"/>
        </w:rPr>
        <w:t>Я</w:t>
      </w:r>
      <w:r w:rsidRPr="00D26B87">
        <w:rPr>
          <w:rFonts w:ascii="Times New Roman" w:hAnsi="Times New Roman" w:cs="Times New Roman"/>
          <w:sz w:val="28"/>
          <w:szCs w:val="28"/>
          <w:lang w:val="kk-KZ"/>
        </w:rPr>
        <w:t xml:space="preserve">П жағдайында және оған іргелес аумақтарда сою өнімдеріне, басқа да өнімдер мен шикізатқа ветеринариялық-санитариялық сараптама жүргізу радиациялық зақымданулар кезінде жануарлар организмінде болатын негізгі процестерді білуді талап етеді. Жануарлардың сәулелену түрлері, радиоактивті заттардың сәуле тасымалдаушыларының денесіне ену жолдары, сәулелену дозалары – мұның бәрі өнімдер мен шикізатты ветеринариялық-санитариялық бағалауға әсер ететін </w:t>
      </w:r>
      <w:r w:rsidR="00644084">
        <w:rPr>
          <w:rFonts w:ascii="Times New Roman" w:hAnsi="Times New Roman" w:cs="Times New Roman"/>
          <w:sz w:val="28"/>
          <w:szCs w:val="28"/>
          <w:lang w:val="kk-KZ"/>
        </w:rPr>
        <w:t xml:space="preserve">және </w:t>
      </w:r>
      <w:r w:rsidRPr="00D26B87">
        <w:rPr>
          <w:rFonts w:ascii="Times New Roman" w:hAnsi="Times New Roman" w:cs="Times New Roman"/>
          <w:sz w:val="28"/>
          <w:szCs w:val="28"/>
          <w:lang w:val="kk-KZ"/>
        </w:rPr>
        <w:t>радиациялық патол</w:t>
      </w:r>
      <w:r w:rsidR="00644084">
        <w:rPr>
          <w:rFonts w:ascii="Times New Roman" w:hAnsi="Times New Roman" w:cs="Times New Roman"/>
          <w:sz w:val="28"/>
          <w:szCs w:val="28"/>
          <w:lang w:val="kk-KZ"/>
        </w:rPr>
        <w:t>огияда өз ерекшеліктерімен сипатталады</w:t>
      </w:r>
      <w:r w:rsidRPr="00D26B87">
        <w:rPr>
          <w:rFonts w:ascii="Times New Roman" w:hAnsi="Times New Roman" w:cs="Times New Roman"/>
          <w:sz w:val="28"/>
          <w:szCs w:val="28"/>
          <w:lang w:val="kk-KZ"/>
        </w:rPr>
        <w:t>.</w:t>
      </w:r>
    </w:p>
    <w:p w:rsidR="00624CBD" w:rsidRPr="00D26B87" w:rsidRDefault="00624CBD"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СС</w:t>
      </w:r>
      <w:r w:rsidR="00710CF6" w:rsidRPr="00D26B87">
        <w:rPr>
          <w:rFonts w:ascii="Times New Roman" w:hAnsi="Times New Roman" w:cs="Times New Roman"/>
          <w:sz w:val="28"/>
          <w:szCs w:val="28"/>
          <w:lang w:val="kk-KZ"/>
        </w:rPr>
        <w:t>Я</w:t>
      </w:r>
      <w:r w:rsidRPr="00D26B87">
        <w:rPr>
          <w:rFonts w:ascii="Times New Roman" w:hAnsi="Times New Roman" w:cs="Times New Roman"/>
          <w:sz w:val="28"/>
          <w:szCs w:val="28"/>
          <w:lang w:val="kk-KZ"/>
        </w:rPr>
        <w:t>П радиоэкологиялық жағдайы тұрақты емес, сондықтан аумақтардағы радиациялық жағдайға тұрақты мониторинг жүргізу және зерттеулерді жалғастыру қажет. Радионуклидтердің табиғи шөп өсімдіктеріне және жануарлар организміне өту ерекшеліктерін зерттеу радиоактивті ластану сипатын зерттеуде ерекше маңызға ие деп хабарлайды</w:t>
      </w:r>
      <w:r w:rsidR="00F61658" w:rsidRPr="00D26B87">
        <w:rPr>
          <w:rFonts w:ascii="Times New Roman" w:hAnsi="Times New Roman" w:cs="Times New Roman"/>
          <w:sz w:val="28"/>
          <w:szCs w:val="28"/>
          <w:lang w:val="kk-KZ"/>
        </w:rPr>
        <w:t xml:space="preserve"> [7</w:t>
      </w:r>
      <w:r w:rsidR="0029108A">
        <w:rPr>
          <w:rFonts w:ascii="Times New Roman" w:hAnsi="Times New Roman" w:cs="Times New Roman"/>
          <w:sz w:val="28"/>
          <w:szCs w:val="28"/>
          <w:lang w:val="kk-KZ"/>
        </w:rPr>
        <w:t>8</w:t>
      </w:r>
      <w:r w:rsidR="00F61658"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w:t>
      </w:r>
    </w:p>
    <w:p w:rsidR="00624CBD" w:rsidRPr="00D26B87" w:rsidRDefault="00644084"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Радионуклидтердің</w:t>
      </w:r>
      <w:r w:rsidR="00624CBD" w:rsidRPr="00D26B87">
        <w:rPr>
          <w:rFonts w:ascii="Times New Roman" w:hAnsi="Times New Roman" w:cs="Times New Roman"/>
          <w:sz w:val="28"/>
          <w:szCs w:val="28"/>
          <w:lang w:val="kk-KZ"/>
        </w:rPr>
        <w:t xml:space="preserve"> жолына және химиялық формасына қарамастан, оның екінші реттік сақтау органдары </w:t>
      </w:r>
      <w:r>
        <w:rPr>
          <w:rFonts w:ascii="Times New Roman" w:hAnsi="Times New Roman" w:cs="Times New Roman"/>
          <w:sz w:val="28"/>
          <w:szCs w:val="28"/>
          <w:lang w:val="kk-KZ"/>
        </w:rPr>
        <w:t xml:space="preserve">бұлшық ет, ұйқы безі, </w:t>
      </w:r>
      <w:r w:rsidR="00624CBD" w:rsidRPr="00D26B87">
        <w:rPr>
          <w:rFonts w:ascii="Times New Roman" w:hAnsi="Times New Roman" w:cs="Times New Roman"/>
          <w:sz w:val="28"/>
          <w:szCs w:val="28"/>
          <w:lang w:val="kk-KZ"/>
        </w:rPr>
        <w:t>қаңқа, бау</w:t>
      </w:r>
      <w:r>
        <w:rPr>
          <w:rFonts w:ascii="Times New Roman" w:hAnsi="Times New Roman" w:cs="Times New Roman"/>
          <w:sz w:val="28"/>
          <w:szCs w:val="28"/>
          <w:lang w:val="kk-KZ"/>
        </w:rPr>
        <w:t>ыр және бүйрек болып табылады. Мысалы, п</w:t>
      </w:r>
      <w:r w:rsidR="00624CBD" w:rsidRPr="00D26B87">
        <w:rPr>
          <w:rFonts w:ascii="Times New Roman" w:hAnsi="Times New Roman" w:cs="Times New Roman"/>
          <w:sz w:val="28"/>
          <w:szCs w:val="28"/>
          <w:lang w:val="kk-KZ"/>
        </w:rPr>
        <w:t xml:space="preserve">лутонийдің химиялық формасы сақтау органдарындағы радионуклидтің тұндыру деңгейіне айтарлықтай әсер етеді. Көктамыр ішіне енгізген кезде </w:t>
      </w:r>
      <w:r w:rsidR="00624CBD" w:rsidRPr="00D26B87">
        <w:rPr>
          <w:rFonts w:ascii="Times New Roman" w:hAnsi="Times New Roman" w:cs="Times New Roman"/>
          <w:sz w:val="28"/>
          <w:szCs w:val="28"/>
          <w:vertAlign w:val="superscript"/>
          <w:lang w:val="kk-KZ"/>
        </w:rPr>
        <w:t>239</w:t>
      </w:r>
      <w:r w:rsidR="00624CBD" w:rsidRPr="00D26B87">
        <w:rPr>
          <w:rFonts w:ascii="Times New Roman" w:hAnsi="Times New Roman" w:cs="Times New Roman"/>
          <w:sz w:val="28"/>
          <w:szCs w:val="28"/>
          <w:lang w:val="kk-KZ"/>
        </w:rPr>
        <w:t>Pu цитраты, плутоний аскорбинаты, плутонилнитрат және хлорид (45</w:t>
      </w:r>
      <w:r w:rsidR="005713A3">
        <w:rPr>
          <w:rFonts w:ascii="Times New Roman" w:hAnsi="Times New Roman" w:cs="Times New Roman"/>
          <w:sz w:val="28"/>
          <w:szCs w:val="28"/>
          <w:lang w:val="kk-KZ"/>
        </w:rPr>
        <w:t>-</w:t>
      </w:r>
      <w:r w:rsidR="00624CBD" w:rsidRPr="00D26B87">
        <w:rPr>
          <w:rFonts w:ascii="Times New Roman" w:hAnsi="Times New Roman" w:cs="Times New Roman"/>
          <w:sz w:val="28"/>
          <w:szCs w:val="28"/>
          <w:lang w:val="kk-KZ"/>
        </w:rPr>
        <w:t xml:space="preserve">70% дейін) үшін шөгінділердің қаңқалық түрі байқалады. </w:t>
      </w:r>
      <w:r w:rsidR="00624CBD" w:rsidRPr="00D26B87">
        <w:rPr>
          <w:rFonts w:ascii="Times New Roman" w:hAnsi="Times New Roman" w:cs="Times New Roman"/>
          <w:sz w:val="28"/>
          <w:szCs w:val="28"/>
          <w:vertAlign w:val="superscript"/>
          <w:lang w:val="kk-KZ"/>
        </w:rPr>
        <w:t>239</w:t>
      </w:r>
      <w:r w:rsidR="002550E2" w:rsidRPr="00D26B87">
        <w:rPr>
          <w:rFonts w:ascii="Times New Roman" w:hAnsi="Times New Roman" w:cs="Times New Roman"/>
          <w:sz w:val="28"/>
          <w:szCs w:val="28"/>
          <w:lang w:val="kk-KZ"/>
        </w:rPr>
        <w:t>/</w:t>
      </w:r>
      <w:r w:rsidR="002550E2" w:rsidRPr="00D26B87">
        <w:rPr>
          <w:rFonts w:ascii="Times New Roman" w:hAnsi="Times New Roman" w:cs="Times New Roman"/>
          <w:sz w:val="28"/>
          <w:szCs w:val="28"/>
          <w:vertAlign w:val="superscript"/>
          <w:lang w:val="kk-KZ"/>
        </w:rPr>
        <w:t>240</w:t>
      </w:r>
      <w:r w:rsidR="00624CBD" w:rsidRPr="00D26B87">
        <w:rPr>
          <w:rFonts w:ascii="Times New Roman" w:hAnsi="Times New Roman" w:cs="Times New Roman"/>
          <w:sz w:val="28"/>
          <w:szCs w:val="28"/>
          <w:lang w:val="kk-KZ"/>
        </w:rPr>
        <w:t xml:space="preserve">Pu нитраты және аммоний плутонийпентакарбонаты негізінен бауырда (тиісінше 39,7 және 84%), аз тұндыру кезінде </w:t>
      </w:r>
      <w:r w:rsidR="00335B51" w:rsidRPr="00D26B87">
        <w:rPr>
          <w:rFonts w:ascii="Times New Roman" w:hAnsi="Times New Roman" w:cs="Times New Roman"/>
          <w:sz w:val="28"/>
          <w:szCs w:val="28"/>
          <w:lang w:val="kk-KZ"/>
        </w:rPr>
        <w:t>–</w:t>
      </w:r>
      <w:r w:rsidR="00624CBD" w:rsidRPr="00D26B87">
        <w:rPr>
          <w:rFonts w:ascii="Times New Roman" w:hAnsi="Times New Roman" w:cs="Times New Roman"/>
          <w:sz w:val="28"/>
          <w:szCs w:val="28"/>
          <w:lang w:val="kk-KZ"/>
        </w:rPr>
        <w:t xml:space="preserve"> қаңқада (тиісінше 29,4 және 7,0%) дәл осындай енгізу кезінде кешіктіріледі. Плутонийдің күрделі қосылыстары нашар гидролизденеді және бауыр тосқауылынан ақуыздармен бірге оңай өтеді; негізінен қаңқада сақталады. </w:t>
      </w:r>
    </w:p>
    <w:p w:rsidR="00C15D1F" w:rsidRPr="00D26B87" w:rsidRDefault="00624CBD"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Сүйектерде плутоний біркелкі бөлінбейді. Жіңішке сүйекте плутонийдің концентрациясы ықшам сүйекке қарағанда 2</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3 есе жоғары. Жануарлардың барлық түрлерінде сүйек тінінде плутонийдің микро таралуы сүйек құрылымдарының беттеріне радионуклидтің түсуімен сипатталады, яғни плутонийдің сүйектің органикалық матрицасына тропикасы байқалады. Уақыт өте келе плутоний сүйектің бейорганикалық бөлігіне ауысады және </w:t>
      </w:r>
      <w:r w:rsidR="00004895"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құлыпталады</w:t>
      </w:r>
      <w:r w:rsidR="00004895"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r w:rsidR="00004895" w:rsidRPr="00D26B87">
        <w:rPr>
          <w:rFonts w:ascii="Times New Roman" w:hAnsi="Times New Roman" w:cs="Times New Roman"/>
          <w:sz w:val="28"/>
          <w:szCs w:val="28"/>
          <w:lang w:val="kk-KZ"/>
        </w:rPr>
        <w:t>Өсіп келе жатқ</w:t>
      </w:r>
      <w:r w:rsidR="008D02BD">
        <w:rPr>
          <w:rFonts w:ascii="Times New Roman" w:hAnsi="Times New Roman" w:cs="Times New Roman"/>
          <w:sz w:val="28"/>
          <w:szCs w:val="28"/>
          <w:lang w:val="kk-KZ"/>
        </w:rPr>
        <w:t>ан организмде плутонийдің микро</w:t>
      </w:r>
      <w:r w:rsidR="00004895" w:rsidRPr="00D26B87">
        <w:rPr>
          <w:rFonts w:ascii="Times New Roman" w:hAnsi="Times New Roman" w:cs="Times New Roman"/>
          <w:sz w:val="28"/>
          <w:szCs w:val="28"/>
          <w:lang w:val="kk-KZ"/>
        </w:rPr>
        <w:t xml:space="preserve">бөлінуінде айырмашылықтар байқалды. Ерте кезеңдерде бауырдағы плутонийдің микро таралуы салыстырмалы біркелкілікпен сипатталады. Ұзақ уақыт бойы бауыр кесінділерінің авторадиограммаларында a-тректердің үлкен кластерлері </w:t>
      </w:r>
      <w:r w:rsidR="00335B51" w:rsidRPr="00D26B87">
        <w:rPr>
          <w:rFonts w:ascii="Times New Roman" w:hAnsi="Times New Roman" w:cs="Times New Roman"/>
          <w:sz w:val="28"/>
          <w:szCs w:val="28"/>
          <w:lang w:val="kk-KZ"/>
        </w:rPr>
        <w:t>–</w:t>
      </w:r>
      <w:r w:rsidR="00004895" w:rsidRPr="00D26B87">
        <w:rPr>
          <w:rFonts w:ascii="Times New Roman" w:hAnsi="Times New Roman" w:cs="Times New Roman"/>
          <w:sz w:val="28"/>
          <w:szCs w:val="28"/>
          <w:lang w:val="kk-KZ"/>
        </w:rPr>
        <w:t xml:space="preserve"> «жұлдыздар» пайда болады. Ұқсас көрініс жануарлардың өкпесінде де байқалады</w:t>
      </w:r>
      <w:r w:rsidR="00F61658" w:rsidRPr="00D26B87">
        <w:rPr>
          <w:rFonts w:ascii="Times New Roman" w:hAnsi="Times New Roman" w:cs="Times New Roman"/>
          <w:sz w:val="28"/>
          <w:szCs w:val="28"/>
          <w:lang w:val="kk-KZ"/>
        </w:rPr>
        <w:t xml:space="preserve"> [7</w:t>
      </w:r>
      <w:r w:rsidR="0029108A">
        <w:rPr>
          <w:rFonts w:ascii="Times New Roman" w:hAnsi="Times New Roman" w:cs="Times New Roman"/>
          <w:sz w:val="28"/>
          <w:szCs w:val="28"/>
          <w:lang w:val="kk-KZ"/>
        </w:rPr>
        <w:t>9</w:t>
      </w:r>
      <w:r w:rsidR="00F61658" w:rsidRPr="00D26B87">
        <w:rPr>
          <w:rFonts w:ascii="Times New Roman" w:hAnsi="Times New Roman" w:cs="Times New Roman"/>
          <w:sz w:val="28"/>
          <w:szCs w:val="28"/>
          <w:lang w:val="kk-KZ"/>
        </w:rPr>
        <w:t>]</w:t>
      </w:r>
      <w:r w:rsidR="00004895" w:rsidRPr="00D26B87">
        <w:rPr>
          <w:rFonts w:ascii="Times New Roman" w:hAnsi="Times New Roman" w:cs="Times New Roman"/>
          <w:sz w:val="28"/>
          <w:szCs w:val="28"/>
          <w:lang w:val="kk-KZ"/>
        </w:rPr>
        <w:t xml:space="preserve">. </w:t>
      </w:r>
    </w:p>
    <w:p w:rsidR="00004895" w:rsidRPr="00D26B87" w:rsidRDefault="00004895"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«Атом көлі» қыстағының табиғи шалғынды-жайылымдық жерлерінде ауыл шаруашылығы жануарларын жаю кезінде мал шаруашылығы өнімдерінің жекелеген түрлерінде радионуклидтердің болуы нормативтерінен едәуір асып кетуі мүмкін деген қорытынды жасауға көп жылғы жүргізген зерттеулер нәтижелеріміз мүмкіндік береді деп хабарлаған. Осылайша, «Атом көлі» қыстағының </w:t>
      </w:r>
      <w:r w:rsidRPr="00D26B87">
        <w:rPr>
          <w:rFonts w:ascii="Times New Roman" w:hAnsi="Times New Roman" w:cs="Times New Roman"/>
          <w:sz w:val="28"/>
          <w:szCs w:val="28"/>
          <w:vertAlign w:val="superscript"/>
          <w:lang w:val="kk-KZ"/>
        </w:rPr>
        <w:t>137</w:t>
      </w:r>
      <w:r w:rsidRPr="00D26B87">
        <w:rPr>
          <w:rFonts w:ascii="Times New Roman" w:hAnsi="Times New Roman" w:cs="Times New Roman"/>
          <w:sz w:val="28"/>
          <w:szCs w:val="28"/>
          <w:lang w:val="kk-KZ"/>
        </w:rPr>
        <w:t>Сs ластанған учаскелерінде ауыл шаруашылығы жануарларын жаю кезінде мал шаруашылығы өнімдеріндегі осы радионуклидтің нормативтерден асып кету қаупі 4%</w:t>
      </w:r>
      <w:r w:rsidR="002550E2" w:rsidRPr="00D26B87">
        <w:rPr>
          <w:rFonts w:ascii="Times New Roman" w:hAnsi="Times New Roman" w:cs="Times New Roman"/>
          <w:sz w:val="28"/>
          <w:szCs w:val="28"/>
          <w:lang w:val="kk-KZ"/>
        </w:rPr>
        <w:t>-</w:t>
      </w:r>
      <w:r w:rsidR="0029108A">
        <w:rPr>
          <w:rFonts w:ascii="Times New Roman" w:hAnsi="Times New Roman" w:cs="Times New Roman"/>
          <w:sz w:val="28"/>
          <w:szCs w:val="28"/>
          <w:lang w:val="kk-KZ"/>
        </w:rPr>
        <w:t>тен</w:t>
      </w:r>
      <w:r w:rsidRPr="00D26B87">
        <w:rPr>
          <w:rFonts w:ascii="Times New Roman" w:hAnsi="Times New Roman" w:cs="Times New Roman"/>
          <w:sz w:val="28"/>
          <w:szCs w:val="28"/>
          <w:lang w:val="kk-KZ"/>
        </w:rPr>
        <w:t xml:space="preserve"> 11%</w:t>
      </w:r>
      <w:r w:rsidR="002550E2" w:rsidRPr="00D26B87">
        <w:rPr>
          <w:rFonts w:ascii="Times New Roman" w:hAnsi="Times New Roman" w:cs="Times New Roman"/>
          <w:sz w:val="28"/>
          <w:szCs w:val="28"/>
          <w:lang w:val="kk-KZ"/>
        </w:rPr>
        <w:t>-</w:t>
      </w:r>
      <w:r w:rsidR="0029108A">
        <w:rPr>
          <w:rFonts w:ascii="Times New Roman" w:hAnsi="Times New Roman" w:cs="Times New Roman"/>
          <w:sz w:val="28"/>
          <w:szCs w:val="28"/>
          <w:lang w:val="kk-KZ"/>
        </w:rPr>
        <w:t>ке</w:t>
      </w:r>
      <w:r w:rsidRPr="00D26B87">
        <w:rPr>
          <w:rFonts w:ascii="Times New Roman" w:hAnsi="Times New Roman" w:cs="Times New Roman"/>
          <w:sz w:val="28"/>
          <w:szCs w:val="28"/>
          <w:lang w:val="kk-KZ"/>
        </w:rPr>
        <w:t xml:space="preserve"> дейін өзгереді. «Атом көлі» </w:t>
      </w:r>
      <w:r w:rsidRPr="00D26B87">
        <w:rPr>
          <w:rFonts w:ascii="Times New Roman" w:hAnsi="Times New Roman" w:cs="Times New Roman"/>
          <w:sz w:val="28"/>
          <w:szCs w:val="28"/>
          <w:lang w:val="kk-KZ"/>
        </w:rPr>
        <w:lastRenderedPageBreak/>
        <w:t xml:space="preserve">қыстағының жайылымдарында жылқылар мен қойларды жаю нәтижесінде мал шаруашылығы өнімдерінің </w:t>
      </w:r>
      <w:r w:rsidRPr="00D26B87">
        <w:rPr>
          <w:rFonts w:ascii="Times New Roman" w:hAnsi="Times New Roman" w:cs="Times New Roman"/>
          <w:sz w:val="28"/>
          <w:szCs w:val="28"/>
          <w:vertAlign w:val="superscript"/>
          <w:lang w:val="kk-KZ"/>
        </w:rPr>
        <w:t>90</w:t>
      </w:r>
      <w:r w:rsidRPr="00D26B87">
        <w:rPr>
          <w:rFonts w:ascii="Times New Roman" w:hAnsi="Times New Roman" w:cs="Times New Roman"/>
          <w:sz w:val="28"/>
          <w:szCs w:val="28"/>
          <w:lang w:val="kk-KZ"/>
        </w:rPr>
        <w:t>Sr ластану жағдайын талдау нормативтерден асып кету қаупі неғұрлым кең ауқымда – 2</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18%</w:t>
      </w:r>
      <w:r w:rsidR="0029108A">
        <w:rPr>
          <w:rFonts w:ascii="Times New Roman" w:hAnsi="Times New Roman" w:cs="Times New Roman"/>
          <w:sz w:val="28"/>
          <w:szCs w:val="28"/>
          <w:lang w:val="kk-KZ"/>
        </w:rPr>
        <w:t>-ке</w:t>
      </w:r>
      <w:r w:rsidR="008D02BD">
        <w:rPr>
          <w:rFonts w:ascii="Times New Roman" w:hAnsi="Times New Roman" w:cs="Times New Roman"/>
          <w:sz w:val="28"/>
          <w:szCs w:val="28"/>
          <w:lang w:val="kk-KZ"/>
        </w:rPr>
        <w:t xml:space="preserve"> өзгеретінін көрсетті. Тақ</w:t>
      </w:r>
      <w:r w:rsidRPr="00D26B87">
        <w:rPr>
          <w:rFonts w:ascii="Times New Roman" w:hAnsi="Times New Roman" w:cs="Times New Roman"/>
          <w:sz w:val="28"/>
          <w:szCs w:val="28"/>
          <w:lang w:val="kk-KZ"/>
        </w:rPr>
        <w:t xml:space="preserve">тайкөл қыстағы аумақтарында жануарларды жаю кезінде белгіленген нормативтерден асып кету тәуекелі жоғарыда сипатталған жағдайға қарағанда бірнеше есе төмен және </w:t>
      </w:r>
      <w:r w:rsidRPr="00D26B87">
        <w:rPr>
          <w:rFonts w:ascii="Times New Roman" w:hAnsi="Times New Roman" w:cs="Times New Roman"/>
          <w:sz w:val="28"/>
          <w:szCs w:val="28"/>
          <w:vertAlign w:val="superscript"/>
          <w:lang w:val="kk-KZ"/>
        </w:rPr>
        <w:t>137</w:t>
      </w:r>
      <w:r w:rsidRPr="00D26B87">
        <w:rPr>
          <w:rFonts w:ascii="Times New Roman" w:hAnsi="Times New Roman" w:cs="Times New Roman"/>
          <w:sz w:val="28"/>
          <w:szCs w:val="28"/>
          <w:lang w:val="kk-KZ"/>
        </w:rPr>
        <w:t xml:space="preserve">Сs үшін </w:t>
      </w:r>
      <w:r w:rsidR="002550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1,5</w:t>
      </w:r>
      <w:r w:rsidR="002550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тен 4</w:t>
      </w:r>
      <w:r w:rsidR="002550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w:t>
      </w:r>
      <w:r w:rsidR="0029108A">
        <w:rPr>
          <w:rFonts w:ascii="Times New Roman" w:hAnsi="Times New Roman" w:cs="Times New Roman"/>
          <w:sz w:val="28"/>
          <w:szCs w:val="28"/>
          <w:lang w:val="kk-KZ"/>
        </w:rPr>
        <w:t>ке</w:t>
      </w:r>
      <w:r w:rsidRPr="00D26B87">
        <w:rPr>
          <w:rFonts w:ascii="Times New Roman" w:hAnsi="Times New Roman" w:cs="Times New Roman"/>
          <w:sz w:val="28"/>
          <w:szCs w:val="28"/>
          <w:lang w:val="kk-KZ"/>
        </w:rPr>
        <w:t xml:space="preserve"> дейін және </w:t>
      </w:r>
      <w:r w:rsidRPr="00D26B87">
        <w:rPr>
          <w:rFonts w:ascii="Times New Roman" w:hAnsi="Times New Roman" w:cs="Times New Roman"/>
          <w:sz w:val="28"/>
          <w:szCs w:val="28"/>
          <w:vertAlign w:val="superscript"/>
          <w:lang w:val="kk-KZ"/>
        </w:rPr>
        <w:t>90</w:t>
      </w:r>
      <w:r w:rsidRPr="00D26B87">
        <w:rPr>
          <w:rFonts w:ascii="Times New Roman" w:hAnsi="Times New Roman" w:cs="Times New Roman"/>
          <w:sz w:val="28"/>
          <w:szCs w:val="28"/>
          <w:lang w:val="kk-KZ"/>
        </w:rPr>
        <w:t>Sr үшін</w:t>
      </w:r>
      <w:r w:rsidR="002550E2"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1-ден 7%</w:t>
      </w:r>
      <w:r w:rsidR="002550E2" w:rsidRPr="00D26B87">
        <w:rPr>
          <w:rFonts w:ascii="Times New Roman" w:hAnsi="Times New Roman" w:cs="Times New Roman"/>
          <w:sz w:val="28"/>
          <w:szCs w:val="28"/>
          <w:lang w:val="kk-KZ"/>
        </w:rPr>
        <w:t>-</w:t>
      </w:r>
      <w:r w:rsidR="0029108A">
        <w:rPr>
          <w:rFonts w:ascii="Times New Roman" w:hAnsi="Times New Roman" w:cs="Times New Roman"/>
          <w:sz w:val="28"/>
          <w:szCs w:val="28"/>
          <w:lang w:val="kk-KZ"/>
        </w:rPr>
        <w:t>ке</w:t>
      </w:r>
      <w:r w:rsidRPr="00D26B87">
        <w:rPr>
          <w:rFonts w:ascii="Times New Roman" w:hAnsi="Times New Roman" w:cs="Times New Roman"/>
          <w:sz w:val="28"/>
          <w:szCs w:val="28"/>
          <w:lang w:val="kk-KZ"/>
        </w:rPr>
        <w:t xml:space="preserve"> дейін өзгереді.</w:t>
      </w:r>
    </w:p>
    <w:p w:rsidR="00624CBD" w:rsidRPr="00D26B87" w:rsidRDefault="00004895" w:rsidP="001719A5">
      <w:pPr>
        <w:autoSpaceDE w:val="0"/>
        <w:autoSpaceDN w:val="0"/>
        <w:adjustRightInd w:val="0"/>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 xml:space="preserve">Осылайша, зерттелетін қыстақтардың жайылымдарында ауыл шаруашылығы жануарларын жаю кезінде мал шаруашылығы өнімдеріндегі радионуклидтердің нормативтерден асып кету қаупі тиісінше </w:t>
      </w:r>
      <w:r w:rsidRPr="0029108A">
        <w:rPr>
          <w:rFonts w:ascii="Times New Roman" w:hAnsi="Times New Roman" w:cs="Times New Roman"/>
          <w:sz w:val="28"/>
          <w:szCs w:val="28"/>
          <w:vertAlign w:val="superscript"/>
          <w:lang w:val="kk-KZ"/>
        </w:rPr>
        <w:t>137</w:t>
      </w:r>
      <w:r w:rsidRPr="00D26B87">
        <w:rPr>
          <w:rFonts w:ascii="Times New Roman" w:hAnsi="Times New Roman" w:cs="Times New Roman"/>
          <w:sz w:val="28"/>
          <w:szCs w:val="28"/>
          <w:lang w:val="kk-KZ"/>
        </w:rPr>
        <w:t xml:space="preserve">Сs және </w:t>
      </w:r>
      <w:r w:rsidRPr="0029108A">
        <w:rPr>
          <w:rFonts w:ascii="Times New Roman" w:hAnsi="Times New Roman" w:cs="Times New Roman"/>
          <w:sz w:val="28"/>
          <w:szCs w:val="28"/>
          <w:vertAlign w:val="superscript"/>
          <w:lang w:val="kk-KZ"/>
        </w:rPr>
        <w:t>90</w:t>
      </w:r>
      <w:r w:rsidRPr="00D26B87">
        <w:rPr>
          <w:rFonts w:ascii="Times New Roman" w:hAnsi="Times New Roman" w:cs="Times New Roman"/>
          <w:sz w:val="28"/>
          <w:szCs w:val="28"/>
          <w:lang w:val="kk-KZ"/>
        </w:rPr>
        <w:t>Sr үшін 11% және 18%</w:t>
      </w:r>
      <w:r w:rsidR="0029108A">
        <w:rPr>
          <w:rFonts w:ascii="Times New Roman" w:hAnsi="Times New Roman" w:cs="Times New Roman"/>
          <w:sz w:val="28"/>
          <w:szCs w:val="28"/>
          <w:lang w:val="kk-KZ"/>
        </w:rPr>
        <w:t>-ке</w:t>
      </w:r>
      <w:r w:rsidRPr="00D26B87">
        <w:rPr>
          <w:rFonts w:ascii="Times New Roman" w:hAnsi="Times New Roman" w:cs="Times New Roman"/>
          <w:sz w:val="28"/>
          <w:szCs w:val="28"/>
          <w:lang w:val="kk-KZ"/>
        </w:rPr>
        <w:t xml:space="preserve"> жетуі мүмкін. Бұл ретте, ет пен сүт «Атом көлі» және «Та</w:t>
      </w:r>
      <w:r w:rsidR="008D02BD">
        <w:rPr>
          <w:rFonts w:ascii="Times New Roman" w:hAnsi="Times New Roman" w:cs="Times New Roman"/>
          <w:sz w:val="28"/>
          <w:szCs w:val="28"/>
          <w:lang w:val="kk-KZ"/>
        </w:rPr>
        <w:t>қ</w:t>
      </w:r>
      <w:r w:rsidRPr="00D26B87">
        <w:rPr>
          <w:rFonts w:ascii="Times New Roman" w:hAnsi="Times New Roman" w:cs="Times New Roman"/>
          <w:sz w:val="28"/>
          <w:szCs w:val="28"/>
          <w:lang w:val="kk-KZ"/>
        </w:rPr>
        <w:t>тайкөл» қыстақтарының тұрғындарының ішкі сәулелену дозаларының қалыптасуына әсер ететін негізгі дозақұраушы тамақ өнімдері болып табылады. Ішкі сәулеленуден басқа полигон халқы сыртқы радиациялық әсерге ұшырайтынын атап өту қажет. Осылайша, ғалым қыстақ тұрғындарына жалпы дозалық жүктемелерді, сондай-ақ жалпы радиацияға әртүрлі сәулелену жолдарының үлесін бағалау қажет сияқты деп қорытындылаған</w:t>
      </w:r>
      <w:r w:rsidR="00F61658" w:rsidRPr="00D26B87">
        <w:rPr>
          <w:rFonts w:ascii="Times New Roman" w:hAnsi="Times New Roman" w:cs="Times New Roman"/>
          <w:sz w:val="28"/>
          <w:szCs w:val="28"/>
          <w:lang w:val="kk-KZ"/>
        </w:rPr>
        <w:t xml:space="preserve"> [</w:t>
      </w:r>
      <w:r w:rsidR="0029108A">
        <w:rPr>
          <w:rFonts w:ascii="Times New Roman" w:hAnsi="Times New Roman" w:cs="Times New Roman"/>
          <w:sz w:val="28"/>
          <w:szCs w:val="28"/>
          <w:lang w:val="kk-KZ"/>
        </w:rPr>
        <w:t>80</w:t>
      </w:r>
      <w:r w:rsidR="00F61658"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335B51" w:rsidRPr="00D26B87" w:rsidRDefault="00335B51" w:rsidP="001719A5">
      <w:pPr>
        <w:pStyle w:val="HTML"/>
        <w:shd w:val="clear" w:color="auto" w:fill="FFFFFF"/>
        <w:ind w:firstLine="709"/>
        <w:jc w:val="both"/>
        <w:rPr>
          <w:rFonts w:ascii="Times New Roman" w:hAnsi="Times New Roman" w:cs="Times New Roman"/>
          <w:lang w:val="kk-KZ"/>
        </w:rPr>
      </w:pPr>
      <w:r w:rsidRPr="00D26B87">
        <w:rPr>
          <w:rFonts w:ascii="Times New Roman" w:hAnsi="Times New Roman"/>
          <w:sz w:val="28"/>
          <w:szCs w:val="28"/>
          <w:lang w:val="kk-KZ"/>
        </w:rPr>
        <w:t xml:space="preserve">Дозалық жүктемелердің таралуын сәйкестендіру негізінде ауыл шаруашылығы жануарларын жаю ареалдары шегінде өсімдіктер үшін радиоэкологиялық қауіптер бағаланды. Биотаға дозалық шектерді пайдалана отырып қатерлерді есептеу осы аумақтарда иондаушы сәулелену жайылымдық өсімдіктерге елеулі әсер етпейтінін көрсетті. Биотаның осы компоненті үшін </w:t>
      </w:r>
      <w:r w:rsidR="006B4A46">
        <w:rPr>
          <w:rFonts w:ascii="Times New Roman" w:hAnsi="Times New Roman" w:cs="Times New Roman"/>
          <w:sz w:val="28"/>
          <w:szCs w:val="28"/>
          <w:lang w:val="kk-KZ"/>
        </w:rPr>
        <w:t>жоғары дозалық өлшемнен (10 мкг</w:t>
      </w:r>
      <w:r w:rsidRPr="00D26B87">
        <w:rPr>
          <w:rFonts w:ascii="Times New Roman" w:hAnsi="Times New Roman" w:cs="Times New Roman"/>
          <w:sz w:val="28"/>
          <w:szCs w:val="28"/>
          <w:lang w:val="kk-KZ"/>
        </w:rPr>
        <w:t>/сағ) асып кету ықтималдығы 2</w:t>
      </w:r>
      <w:r w:rsidR="002550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0 10</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6 – 8</w:t>
      </w:r>
      <w:r w:rsidR="002550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2 10</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4 диапазонда орналасқан</w:t>
      </w:r>
      <w:r w:rsidR="0029108A">
        <w:rPr>
          <w:rFonts w:ascii="Times New Roman" w:hAnsi="Times New Roman" w:cs="Times New Roman"/>
          <w:sz w:val="28"/>
          <w:szCs w:val="28"/>
          <w:lang w:val="kk-KZ"/>
        </w:rPr>
        <w:t xml:space="preserve"> [81</w:t>
      </w:r>
      <w:r w:rsidR="00F61658"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w:t>
      </w:r>
    </w:p>
    <w:p w:rsidR="0079457F" w:rsidRPr="00D26B87" w:rsidRDefault="00634EA9" w:rsidP="001719A5">
      <w:pPr>
        <w:pStyle w:val="HTML"/>
        <w:shd w:val="clear" w:color="auto" w:fill="FFFFFF"/>
        <w:ind w:firstLine="709"/>
        <w:jc w:val="both"/>
        <w:rPr>
          <w:rFonts w:ascii="Times New Roman" w:hAnsi="Times New Roman"/>
          <w:lang w:val="kk-KZ"/>
        </w:rPr>
      </w:pPr>
      <w:r>
        <w:rPr>
          <w:rFonts w:ascii="Times New Roman" w:hAnsi="Times New Roman" w:cs="Times New Roman"/>
          <w:sz w:val="28"/>
          <w:szCs w:val="28"/>
          <w:lang w:val="kk-KZ"/>
        </w:rPr>
        <w:t>Ауыл</w:t>
      </w:r>
      <w:r w:rsidR="0079457F" w:rsidRPr="00D26B87">
        <w:rPr>
          <w:rFonts w:ascii="Times New Roman" w:hAnsi="Times New Roman" w:cs="Times New Roman"/>
          <w:sz w:val="28"/>
          <w:szCs w:val="28"/>
          <w:lang w:val="kk-KZ"/>
        </w:rPr>
        <w:t xml:space="preserve">шаруашылығы өнімдері </w:t>
      </w:r>
      <w:r>
        <w:rPr>
          <w:rFonts w:ascii="Times New Roman" w:hAnsi="Times New Roman" w:cs="Times New Roman"/>
          <w:sz w:val="28"/>
          <w:szCs w:val="28"/>
          <w:lang w:val="kk-KZ"/>
        </w:rPr>
        <w:t xml:space="preserve"> соның ішінде мал шаруашылығы азықтың</w:t>
      </w:r>
      <w:r w:rsidR="0079457F" w:rsidRPr="00D26B87">
        <w:rPr>
          <w:rFonts w:ascii="Times New Roman" w:hAnsi="Times New Roman" w:cs="Times New Roman"/>
          <w:sz w:val="28"/>
          <w:szCs w:val="28"/>
          <w:lang w:val="kk-KZ"/>
        </w:rPr>
        <w:t xml:space="preserve"> маңызды ингредиенттері ретінде</w:t>
      </w:r>
      <w:r>
        <w:rPr>
          <w:rFonts w:ascii="Times New Roman" w:hAnsi="Times New Roman" w:cs="Times New Roman"/>
          <w:sz w:val="28"/>
          <w:szCs w:val="28"/>
          <w:lang w:val="kk-KZ"/>
        </w:rPr>
        <w:t>, адам үшін радионуклидтің</w:t>
      </w:r>
      <w:r w:rsidR="0079457F" w:rsidRPr="00D26B87">
        <w:rPr>
          <w:rFonts w:ascii="Times New Roman" w:hAnsi="Times New Roman"/>
          <w:sz w:val="28"/>
          <w:szCs w:val="28"/>
          <w:lang w:val="kk-KZ"/>
        </w:rPr>
        <w:t xml:space="preserve"> негі</w:t>
      </w:r>
      <w:r>
        <w:rPr>
          <w:rFonts w:ascii="Times New Roman" w:hAnsi="Times New Roman"/>
          <w:sz w:val="28"/>
          <w:szCs w:val="28"/>
          <w:lang w:val="kk-KZ"/>
        </w:rPr>
        <w:t>згі көздеріболып табылады</w:t>
      </w:r>
      <w:r w:rsidR="0079457F" w:rsidRPr="00D26B87">
        <w:rPr>
          <w:rFonts w:ascii="Times New Roman" w:hAnsi="Times New Roman"/>
          <w:sz w:val="28"/>
          <w:szCs w:val="28"/>
          <w:lang w:val="kk-KZ"/>
        </w:rPr>
        <w:t xml:space="preserve">. </w:t>
      </w:r>
      <w:r>
        <w:rPr>
          <w:rFonts w:ascii="Times New Roman" w:hAnsi="Times New Roman"/>
          <w:sz w:val="28"/>
          <w:szCs w:val="28"/>
          <w:lang w:val="kk-KZ"/>
        </w:rPr>
        <w:t>Бұл факторды ядролық қаруды сынағаннан кейінгі</w:t>
      </w:r>
      <w:r w:rsidR="00433184">
        <w:rPr>
          <w:rFonts w:ascii="Times New Roman" w:hAnsi="Times New Roman"/>
          <w:sz w:val="28"/>
          <w:szCs w:val="28"/>
          <w:lang w:val="kk-KZ"/>
        </w:rPr>
        <w:t xml:space="preserve"> радиация </w:t>
      </w:r>
      <w:r>
        <w:rPr>
          <w:rFonts w:ascii="Times New Roman" w:hAnsi="Times New Roman"/>
          <w:sz w:val="28"/>
          <w:szCs w:val="28"/>
          <w:lang w:val="kk-KZ"/>
        </w:rPr>
        <w:t>қалдықтарының</w:t>
      </w:r>
      <w:r w:rsidR="0079457F" w:rsidRPr="00D26B87">
        <w:rPr>
          <w:rFonts w:ascii="Times New Roman" w:hAnsi="Times New Roman"/>
          <w:sz w:val="28"/>
          <w:szCs w:val="28"/>
          <w:lang w:val="kk-KZ"/>
        </w:rPr>
        <w:t xml:space="preserve"> көшуін зерттеу кезінде алынған атом радиациясының әсері жөніндегі </w:t>
      </w:r>
      <w:r w:rsidR="00433184">
        <w:rPr>
          <w:rFonts w:ascii="Times New Roman" w:hAnsi="Times New Roman"/>
          <w:sz w:val="28"/>
          <w:szCs w:val="28"/>
          <w:lang w:val="kk-KZ"/>
        </w:rPr>
        <w:t>жүние жүзінде м</w:t>
      </w:r>
      <w:r w:rsidR="00405897">
        <w:rPr>
          <w:rFonts w:ascii="Times New Roman" w:hAnsi="Times New Roman"/>
          <w:sz w:val="28"/>
          <w:szCs w:val="28"/>
          <w:lang w:val="kk-KZ"/>
        </w:rPr>
        <w:t xml:space="preserve">аңызды зерттеулерді қажет етті </w:t>
      </w:r>
      <w:r w:rsidR="00F61658" w:rsidRPr="00D26B87">
        <w:rPr>
          <w:rFonts w:ascii="Times New Roman" w:hAnsi="Times New Roman" w:cs="Times New Roman"/>
          <w:sz w:val="28"/>
          <w:szCs w:val="28"/>
          <w:lang w:val="kk-KZ"/>
        </w:rPr>
        <w:t>[</w:t>
      </w:r>
      <w:r w:rsidR="0029108A">
        <w:rPr>
          <w:rFonts w:ascii="Times New Roman" w:hAnsi="Times New Roman" w:cs="Times New Roman"/>
          <w:sz w:val="28"/>
          <w:szCs w:val="28"/>
          <w:lang w:val="kk-KZ"/>
        </w:rPr>
        <w:t>82</w:t>
      </w:r>
      <w:r w:rsidR="00F61658" w:rsidRPr="00D26B87">
        <w:rPr>
          <w:rFonts w:ascii="Times New Roman" w:hAnsi="Times New Roman" w:cs="Times New Roman"/>
          <w:sz w:val="28"/>
          <w:szCs w:val="28"/>
          <w:lang w:val="kk-KZ"/>
        </w:rPr>
        <w:t>]</w:t>
      </w:r>
      <w:r w:rsidR="00710CF6" w:rsidRPr="00D26B87">
        <w:rPr>
          <w:rFonts w:ascii="Times New Roman" w:hAnsi="Times New Roman" w:cs="Times New Roman"/>
          <w:sz w:val="28"/>
          <w:szCs w:val="28"/>
          <w:lang w:val="kk-KZ"/>
        </w:rPr>
        <w:t>.</w:t>
      </w:r>
    </w:p>
    <w:p w:rsidR="0079457F" w:rsidRPr="00D26B87" w:rsidRDefault="00684F91" w:rsidP="001719A5">
      <w:pPr>
        <w:pStyle w:val="HTML"/>
        <w:shd w:val="clear" w:color="auto" w:fill="FFFFFF"/>
        <w:ind w:firstLine="709"/>
        <w:jc w:val="both"/>
        <w:rPr>
          <w:rFonts w:ascii="Times New Roman" w:hAnsi="Times New Roman"/>
          <w:sz w:val="28"/>
          <w:szCs w:val="28"/>
          <w:lang w:val="kk-KZ"/>
        </w:rPr>
      </w:pPr>
      <w:r>
        <w:rPr>
          <w:rFonts w:ascii="Times New Roman" w:hAnsi="Times New Roman"/>
          <w:sz w:val="28"/>
          <w:szCs w:val="28"/>
          <w:lang w:val="kk-KZ"/>
        </w:rPr>
        <w:t>ҚР</w:t>
      </w:r>
      <w:r w:rsidR="0079457F" w:rsidRPr="00D26B87">
        <w:rPr>
          <w:rFonts w:ascii="Times New Roman" w:hAnsi="Times New Roman"/>
          <w:sz w:val="28"/>
          <w:szCs w:val="28"/>
          <w:lang w:val="kk-KZ"/>
        </w:rPr>
        <w:t xml:space="preserve"> а</w:t>
      </w:r>
      <w:r>
        <w:rPr>
          <w:rFonts w:ascii="Times New Roman" w:hAnsi="Times New Roman"/>
          <w:sz w:val="28"/>
          <w:szCs w:val="28"/>
          <w:lang w:val="kk-KZ"/>
        </w:rPr>
        <w:t xml:space="preserve">ймағындағы радиацияның </w:t>
      </w:r>
      <w:r w:rsidR="0079457F" w:rsidRPr="00D26B87">
        <w:rPr>
          <w:rFonts w:ascii="Times New Roman" w:hAnsi="Times New Roman"/>
          <w:sz w:val="28"/>
          <w:szCs w:val="28"/>
          <w:lang w:val="kk-KZ"/>
        </w:rPr>
        <w:t xml:space="preserve"> болуы  бұрынғы </w:t>
      </w:r>
      <w:r>
        <w:rPr>
          <w:rFonts w:ascii="Times New Roman" w:hAnsi="Times New Roman"/>
          <w:sz w:val="28"/>
          <w:szCs w:val="28"/>
          <w:lang w:val="kk-KZ"/>
        </w:rPr>
        <w:t>ССЯП</w:t>
      </w:r>
      <w:r w:rsidR="0079457F" w:rsidRPr="00D26B87">
        <w:rPr>
          <w:rFonts w:ascii="Times New Roman" w:hAnsi="Times New Roman"/>
          <w:sz w:val="28"/>
          <w:szCs w:val="28"/>
          <w:lang w:val="kk-KZ"/>
        </w:rPr>
        <w:t xml:space="preserve"> </w:t>
      </w:r>
      <w:r w:rsidR="00405897">
        <w:rPr>
          <w:rFonts w:ascii="Times New Roman" w:hAnsi="Times New Roman"/>
          <w:sz w:val="28"/>
          <w:szCs w:val="28"/>
          <w:lang w:val="kk-KZ"/>
        </w:rPr>
        <w:t>жарылыстармен тікелей б</w:t>
      </w:r>
      <w:r w:rsidR="0079457F" w:rsidRPr="00D26B87">
        <w:rPr>
          <w:rFonts w:ascii="Times New Roman" w:hAnsi="Times New Roman"/>
          <w:sz w:val="28"/>
          <w:szCs w:val="28"/>
          <w:lang w:val="kk-KZ"/>
        </w:rPr>
        <w:t>айланысты. Жүргізілген радио</w:t>
      </w:r>
      <w:r>
        <w:rPr>
          <w:rFonts w:ascii="Times New Roman" w:hAnsi="Times New Roman"/>
          <w:sz w:val="28"/>
          <w:szCs w:val="28"/>
          <w:lang w:val="kk-KZ"/>
        </w:rPr>
        <w:t xml:space="preserve">логиялық және </w:t>
      </w:r>
      <w:r w:rsidR="0079457F" w:rsidRPr="00D26B87">
        <w:rPr>
          <w:rFonts w:ascii="Times New Roman" w:hAnsi="Times New Roman"/>
          <w:sz w:val="28"/>
          <w:szCs w:val="28"/>
          <w:lang w:val="kk-KZ"/>
        </w:rPr>
        <w:t xml:space="preserve">экологиялық зерттеулер радиациялық жағдайдың толық </w:t>
      </w:r>
      <w:r>
        <w:rPr>
          <w:rFonts w:ascii="Times New Roman" w:hAnsi="Times New Roman"/>
          <w:sz w:val="28"/>
          <w:szCs w:val="28"/>
          <w:lang w:val="kk-KZ"/>
        </w:rPr>
        <w:t xml:space="preserve">қанды </w:t>
      </w:r>
      <w:r w:rsidR="00696989">
        <w:rPr>
          <w:rFonts w:ascii="Times New Roman" w:hAnsi="Times New Roman"/>
          <w:sz w:val="28"/>
          <w:szCs w:val="28"/>
          <w:lang w:val="kk-KZ"/>
        </w:rPr>
        <w:t>көрінісін алуда</w:t>
      </w:r>
      <w:r w:rsidR="0079457F" w:rsidRPr="00D26B87">
        <w:rPr>
          <w:rFonts w:ascii="Times New Roman" w:hAnsi="Times New Roman"/>
          <w:sz w:val="28"/>
          <w:szCs w:val="28"/>
          <w:lang w:val="kk-KZ"/>
        </w:rPr>
        <w:t xml:space="preserve"> </w:t>
      </w:r>
      <w:r w:rsidR="00795C54" w:rsidRPr="00D26B87">
        <w:rPr>
          <w:rFonts w:ascii="Times New Roman" w:hAnsi="Times New Roman" w:cs="Times New Roman"/>
          <w:sz w:val="28"/>
          <w:szCs w:val="28"/>
          <w:lang w:val="kk-KZ"/>
        </w:rPr>
        <w:t>[</w:t>
      </w:r>
      <w:r w:rsidR="0029108A">
        <w:rPr>
          <w:rFonts w:ascii="Times New Roman" w:hAnsi="Times New Roman" w:cs="Times New Roman"/>
          <w:sz w:val="28"/>
          <w:szCs w:val="28"/>
          <w:lang w:val="kk-KZ"/>
        </w:rPr>
        <w:t>83</w:t>
      </w:r>
      <w:r w:rsidR="00795C54" w:rsidRPr="00D26B87">
        <w:rPr>
          <w:rFonts w:ascii="Times New Roman" w:hAnsi="Times New Roman" w:cs="Times New Roman"/>
          <w:sz w:val="28"/>
          <w:szCs w:val="28"/>
          <w:lang w:val="kk-KZ"/>
        </w:rPr>
        <w:t>]</w:t>
      </w:r>
      <w:r w:rsidR="00795C54" w:rsidRPr="00D26B87">
        <w:rPr>
          <w:rFonts w:ascii="Times New Roman" w:hAnsi="Times New Roman"/>
          <w:sz w:val="28"/>
          <w:szCs w:val="28"/>
          <w:lang w:val="kk-KZ"/>
        </w:rPr>
        <w:t xml:space="preserve">. </w:t>
      </w:r>
    </w:p>
    <w:p w:rsidR="0079457F" w:rsidRPr="00D26B87" w:rsidRDefault="00684F91" w:rsidP="001719A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ССЯП</w:t>
      </w:r>
      <w:r w:rsidR="0079457F" w:rsidRPr="00D26B87">
        <w:rPr>
          <w:rFonts w:ascii="Times New Roman" w:hAnsi="Times New Roman"/>
          <w:sz w:val="28"/>
          <w:szCs w:val="28"/>
          <w:lang w:val="kk-KZ"/>
        </w:rPr>
        <w:t xml:space="preserve"> аймағында өсірілетін </w:t>
      </w:r>
      <w:r>
        <w:rPr>
          <w:rFonts w:ascii="Times New Roman" w:hAnsi="Times New Roman"/>
          <w:sz w:val="28"/>
          <w:szCs w:val="28"/>
          <w:lang w:val="kk-KZ"/>
        </w:rPr>
        <w:t xml:space="preserve">жылқы шаруашылыық өнімдері, әсіресе, радиациялық </w:t>
      </w:r>
      <w:r w:rsidR="0079457F" w:rsidRPr="00D26B87">
        <w:rPr>
          <w:rFonts w:ascii="Times New Roman" w:hAnsi="Times New Roman"/>
          <w:sz w:val="28"/>
          <w:szCs w:val="28"/>
          <w:lang w:val="kk-KZ"/>
        </w:rPr>
        <w:t xml:space="preserve">заттардың жылқы етіне әсерін </w:t>
      </w:r>
      <w:r>
        <w:rPr>
          <w:rFonts w:ascii="Times New Roman" w:hAnsi="Times New Roman"/>
          <w:sz w:val="28"/>
          <w:szCs w:val="28"/>
          <w:lang w:val="kk-KZ"/>
        </w:rPr>
        <w:t>бағалау</w:t>
      </w:r>
      <w:r w:rsidR="0079457F" w:rsidRPr="00D26B87">
        <w:rPr>
          <w:rFonts w:ascii="Times New Roman" w:hAnsi="Times New Roman"/>
          <w:sz w:val="28"/>
          <w:szCs w:val="28"/>
          <w:lang w:val="kk-KZ"/>
        </w:rPr>
        <w:t xml:space="preserve">, ветеринариялық-санитариялық </w:t>
      </w:r>
      <w:r>
        <w:rPr>
          <w:rFonts w:ascii="Times New Roman" w:hAnsi="Times New Roman"/>
          <w:sz w:val="28"/>
          <w:szCs w:val="28"/>
          <w:lang w:val="kk-KZ"/>
        </w:rPr>
        <w:t>сараптама жасау</w:t>
      </w:r>
      <w:r w:rsidR="0079457F" w:rsidRPr="00D26B87">
        <w:rPr>
          <w:rFonts w:ascii="Times New Roman" w:hAnsi="Times New Roman"/>
          <w:sz w:val="28"/>
          <w:szCs w:val="28"/>
          <w:lang w:val="kk-KZ"/>
        </w:rPr>
        <w:t xml:space="preserve"> маңызды мәселе. </w:t>
      </w:r>
    </w:p>
    <w:p w:rsidR="0079457F" w:rsidRPr="00D26B87" w:rsidRDefault="00405897" w:rsidP="001719A5">
      <w:pPr>
        <w:pStyle w:val="HTML"/>
        <w:shd w:val="clear" w:color="auto" w:fill="FFFFFF"/>
        <w:ind w:firstLine="709"/>
        <w:jc w:val="both"/>
        <w:rPr>
          <w:rFonts w:ascii="Times New Roman" w:hAnsi="Times New Roman"/>
          <w:sz w:val="28"/>
          <w:szCs w:val="28"/>
          <w:lang w:val="kk-KZ"/>
        </w:rPr>
      </w:pPr>
      <w:r>
        <w:rPr>
          <w:rFonts w:ascii="Times New Roman" w:hAnsi="Times New Roman"/>
          <w:sz w:val="28"/>
          <w:szCs w:val="28"/>
          <w:lang w:val="kk-KZ"/>
        </w:rPr>
        <w:t>Жайылымда</w:t>
      </w:r>
      <w:r w:rsidR="0079457F" w:rsidRPr="00D26B87">
        <w:rPr>
          <w:rFonts w:ascii="Times New Roman" w:hAnsi="Times New Roman"/>
          <w:sz w:val="28"/>
          <w:szCs w:val="28"/>
          <w:lang w:val="kk-KZ"/>
        </w:rPr>
        <w:t xml:space="preserve"> </w:t>
      </w:r>
      <w:r w:rsidR="00684F91">
        <w:rPr>
          <w:rFonts w:ascii="Times New Roman" w:hAnsi="Times New Roman"/>
          <w:sz w:val="28"/>
          <w:szCs w:val="28"/>
          <w:lang w:val="kk-KZ"/>
        </w:rPr>
        <w:t xml:space="preserve"> жайылатын ауылшаруашылық малдары </w:t>
      </w:r>
      <w:r w:rsidR="0079457F" w:rsidRPr="00D26B87">
        <w:rPr>
          <w:rFonts w:ascii="Times New Roman" w:hAnsi="Times New Roman"/>
          <w:sz w:val="28"/>
          <w:szCs w:val="28"/>
          <w:lang w:val="kk-KZ"/>
        </w:rPr>
        <w:t xml:space="preserve">үшін </w:t>
      </w:r>
      <w:r>
        <w:rPr>
          <w:rFonts w:ascii="Times New Roman" w:hAnsi="Times New Roman"/>
          <w:sz w:val="28"/>
          <w:szCs w:val="28"/>
          <w:lang w:val="kk-KZ"/>
        </w:rPr>
        <w:t>ағзаға радиобелсенді заттардың неізді түсу жолдары ол – асқазан-ішек жолдары болып табылады.</w:t>
      </w:r>
      <w:r w:rsidR="006D33F5">
        <w:rPr>
          <w:rFonts w:ascii="Times New Roman" w:hAnsi="Times New Roman"/>
          <w:sz w:val="28"/>
          <w:szCs w:val="28"/>
          <w:lang w:val="kk-KZ"/>
        </w:rPr>
        <w:t xml:space="preserve"> Ал тыныс жолдары арқылы радиобелсенді заттарды осы аймақтағы шаң-тозаңдардың желді уақытта көтерілу барысында қабылдайды</w:t>
      </w:r>
      <w:r w:rsidR="00E852E2" w:rsidRPr="00D26B87">
        <w:rPr>
          <w:rFonts w:ascii="Times New Roman" w:hAnsi="Times New Roman"/>
          <w:sz w:val="28"/>
          <w:szCs w:val="28"/>
          <w:lang w:val="kk-KZ"/>
        </w:rPr>
        <w:t xml:space="preserve"> </w:t>
      </w:r>
      <w:r w:rsidR="00E852E2" w:rsidRPr="00D26B87">
        <w:rPr>
          <w:rFonts w:ascii="Times New Roman" w:hAnsi="Times New Roman" w:cs="Times New Roman"/>
          <w:sz w:val="28"/>
          <w:szCs w:val="28"/>
          <w:lang w:val="kk-KZ"/>
        </w:rPr>
        <w:t>[8</w:t>
      </w:r>
      <w:r w:rsidR="00DB545E">
        <w:rPr>
          <w:rFonts w:ascii="Times New Roman" w:hAnsi="Times New Roman" w:cs="Times New Roman"/>
          <w:sz w:val="28"/>
          <w:szCs w:val="28"/>
          <w:lang w:val="kk-KZ"/>
        </w:rPr>
        <w:t>4</w:t>
      </w:r>
      <w:r w:rsidR="00E852E2" w:rsidRPr="00D26B87">
        <w:rPr>
          <w:rFonts w:ascii="Times New Roman" w:hAnsi="Times New Roman" w:cs="Times New Roman"/>
          <w:sz w:val="28"/>
          <w:szCs w:val="28"/>
          <w:lang w:val="kk-KZ"/>
        </w:rPr>
        <w:t>]</w:t>
      </w:r>
      <w:r w:rsidR="00E852E2" w:rsidRPr="00D26B87">
        <w:rPr>
          <w:rFonts w:ascii="Times New Roman" w:hAnsi="Times New Roman"/>
          <w:sz w:val="28"/>
          <w:szCs w:val="28"/>
          <w:lang w:val="kk-KZ"/>
        </w:rPr>
        <w:t>.</w:t>
      </w:r>
      <w:r w:rsidR="0079457F" w:rsidRPr="00D26B87">
        <w:rPr>
          <w:rFonts w:ascii="Times New Roman" w:hAnsi="Times New Roman"/>
          <w:sz w:val="28"/>
          <w:szCs w:val="28"/>
          <w:lang w:val="kk-KZ"/>
        </w:rPr>
        <w:t xml:space="preserve"> </w:t>
      </w:r>
    </w:p>
    <w:p w:rsidR="0079457F" w:rsidRPr="00D26B87" w:rsidRDefault="004147CA" w:rsidP="001719A5">
      <w:pPr>
        <w:spacing w:after="0" w:line="240" w:lineRule="auto"/>
        <w:ind w:firstLine="709"/>
        <w:jc w:val="both"/>
        <w:rPr>
          <w:rFonts w:ascii="Times New Roman" w:hAnsi="Times New Roman" w:cs="Times New Roman"/>
          <w:sz w:val="20"/>
          <w:szCs w:val="20"/>
          <w:lang w:val="kk-KZ"/>
        </w:rPr>
      </w:pPr>
      <w:r>
        <w:rPr>
          <w:rFonts w:ascii="Times New Roman" w:hAnsi="Times New Roman"/>
          <w:sz w:val="28"/>
          <w:szCs w:val="28"/>
          <w:lang w:val="kk-KZ"/>
        </w:rPr>
        <w:t xml:space="preserve">Жылқы шаруашылығын белсенді </w:t>
      </w:r>
      <w:r w:rsidR="0079457F" w:rsidRPr="00D26B87">
        <w:rPr>
          <w:rFonts w:ascii="Times New Roman" w:hAnsi="Times New Roman"/>
          <w:sz w:val="28"/>
          <w:szCs w:val="28"/>
          <w:lang w:val="kk-KZ"/>
        </w:rPr>
        <w:t>дамыту</w:t>
      </w:r>
      <w:r>
        <w:rPr>
          <w:rFonts w:ascii="Times New Roman" w:hAnsi="Times New Roman"/>
          <w:sz w:val="28"/>
          <w:szCs w:val="28"/>
          <w:lang w:val="kk-KZ"/>
        </w:rPr>
        <w:t xml:space="preserve"> </w:t>
      </w:r>
      <w:r w:rsidR="0079457F" w:rsidRPr="00D26B87">
        <w:rPr>
          <w:rFonts w:ascii="Times New Roman" w:hAnsi="Times New Roman"/>
          <w:sz w:val="28"/>
          <w:szCs w:val="28"/>
          <w:lang w:val="kk-KZ"/>
        </w:rPr>
        <w:t xml:space="preserve">үшін </w:t>
      </w:r>
      <w:r w:rsidR="006D33F5">
        <w:rPr>
          <w:rFonts w:ascii="Times New Roman" w:hAnsi="Times New Roman"/>
          <w:sz w:val="28"/>
          <w:szCs w:val="28"/>
          <w:lang w:val="kk-KZ"/>
        </w:rPr>
        <w:t xml:space="preserve">әртүрлі кедергілер болуда. Соның ішінде басты кедергілер жылқар арасындағы инвазилық аурулар және аталмыш аймақтарындағы шаруашылқтың радио-экологиялық күйі </w:t>
      </w:r>
      <w:r w:rsidR="00E852E2" w:rsidRPr="00D26B87">
        <w:rPr>
          <w:rFonts w:ascii="Times New Roman" w:hAnsi="Times New Roman" w:cs="Times New Roman"/>
          <w:sz w:val="28"/>
          <w:szCs w:val="28"/>
          <w:lang w:val="kk-KZ"/>
        </w:rPr>
        <w:t>[8</w:t>
      </w:r>
      <w:r w:rsidR="00DB545E">
        <w:rPr>
          <w:rFonts w:ascii="Times New Roman" w:hAnsi="Times New Roman" w:cs="Times New Roman"/>
          <w:sz w:val="28"/>
          <w:szCs w:val="28"/>
          <w:lang w:val="kk-KZ"/>
        </w:rPr>
        <w:t>5</w:t>
      </w:r>
      <w:r w:rsidR="00E852E2" w:rsidRPr="00D26B87">
        <w:rPr>
          <w:rFonts w:ascii="Times New Roman" w:hAnsi="Times New Roman" w:cs="Times New Roman"/>
          <w:sz w:val="28"/>
          <w:szCs w:val="28"/>
          <w:lang w:val="kk-KZ"/>
        </w:rPr>
        <w:t>]</w:t>
      </w:r>
      <w:r w:rsidR="0079457F" w:rsidRPr="00D26B87">
        <w:rPr>
          <w:rFonts w:ascii="Times New Roman" w:eastAsia="Times New Roman" w:hAnsi="Times New Roman"/>
          <w:sz w:val="28"/>
          <w:szCs w:val="28"/>
          <w:lang w:val="kk-KZ"/>
        </w:rPr>
        <w:t>.</w:t>
      </w:r>
      <w:r w:rsidR="0079457F" w:rsidRPr="00D26B87">
        <w:rPr>
          <w:rFonts w:ascii="Times New Roman" w:hAnsi="Times New Roman"/>
          <w:sz w:val="28"/>
          <w:szCs w:val="28"/>
          <w:lang w:val="kk-KZ"/>
        </w:rPr>
        <w:t xml:space="preserve"> </w:t>
      </w:r>
    </w:p>
    <w:p w:rsidR="00624CBD" w:rsidRDefault="00651449" w:rsidP="001719A5">
      <w:pPr>
        <w:spacing w:after="0" w:line="240" w:lineRule="auto"/>
        <w:ind w:firstLine="709"/>
        <w:jc w:val="both"/>
        <w:rPr>
          <w:rFonts w:ascii="Times New Roman" w:hAnsi="Times New Roman"/>
          <w:sz w:val="28"/>
          <w:szCs w:val="28"/>
          <w:lang w:val="kk-KZ"/>
        </w:rPr>
      </w:pPr>
      <w:r w:rsidRPr="00D26B87">
        <w:rPr>
          <w:rFonts w:ascii="Times New Roman" w:hAnsi="Times New Roman" w:cs="Times New Roman"/>
          <w:sz w:val="28"/>
          <w:szCs w:val="28"/>
          <w:lang w:val="kk-KZ"/>
        </w:rPr>
        <w:lastRenderedPageBreak/>
        <w:t xml:space="preserve">Жоғарыда талданған ғылыми әдебиеттерден жылқы малының ет сапасына параскаридоз ауыруының кері әсері ядролық сынақтар жүргізілген территориядағы </w:t>
      </w:r>
      <w:r w:rsidRPr="00D26B87">
        <w:rPr>
          <w:rFonts w:ascii="Times New Roman" w:hAnsi="Times New Roman"/>
          <w:sz w:val="28"/>
          <w:szCs w:val="28"/>
          <w:lang w:val="kk-KZ"/>
        </w:rPr>
        <w:t>радиациялық заттардың араласуымен зардаптылығы туралы ғылыми м</w:t>
      </w:r>
      <w:r w:rsidR="00DB545E">
        <w:rPr>
          <w:rFonts w:ascii="Times New Roman" w:hAnsi="Times New Roman"/>
          <w:sz w:val="28"/>
          <w:szCs w:val="28"/>
          <w:lang w:val="kk-KZ"/>
        </w:rPr>
        <w:t>ә</w:t>
      </w:r>
      <w:r w:rsidRPr="00D26B87">
        <w:rPr>
          <w:rFonts w:ascii="Times New Roman" w:hAnsi="Times New Roman"/>
          <w:sz w:val="28"/>
          <w:szCs w:val="28"/>
          <w:lang w:val="kk-KZ"/>
        </w:rPr>
        <w:t>л</w:t>
      </w:r>
      <w:r w:rsidR="000E084D" w:rsidRPr="00D26B87">
        <w:rPr>
          <w:rFonts w:ascii="Times New Roman" w:hAnsi="Times New Roman"/>
          <w:sz w:val="28"/>
          <w:szCs w:val="28"/>
          <w:lang w:val="kk-KZ"/>
        </w:rPr>
        <w:t>і</w:t>
      </w:r>
      <w:r w:rsidRPr="00D26B87">
        <w:rPr>
          <w:rFonts w:ascii="Times New Roman" w:hAnsi="Times New Roman"/>
          <w:sz w:val="28"/>
          <w:szCs w:val="28"/>
          <w:lang w:val="kk-KZ"/>
        </w:rPr>
        <w:t xml:space="preserve">меттер жоқтың қасы екенін байқаймыз. Осыған байланысты ССЯП аумағында орналасқан шаруашылықтарда </w:t>
      </w:r>
      <w:r w:rsidR="000E084D" w:rsidRPr="00D26B87">
        <w:rPr>
          <w:rFonts w:ascii="Times New Roman" w:hAnsi="Times New Roman"/>
          <w:sz w:val="28"/>
          <w:szCs w:val="28"/>
          <w:lang w:val="kk-KZ"/>
        </w:rPr>
        <w:t xml:space="preserve">параскаридозға шалдыққан </w:t>
      </w:r>
      <w:r w:rsidR="0094306E">
        <w:rPr>
          <w:rFonts w:ascii="Times New Roman" w:hAnsi="Times New Roman"/>
          <w:sz w:val="28"/>
          <w:szCs w:val="28"/>
          <w:lang w:val="kk-KZ"/>
        </w:rPr>
        <w:t xml:space="preserve">жылқы </w:t>
      </w:r>
      <w:r w:rsidRPr="00D26B87">
        <w:rPr>
          <w:rFonts w:ascii="Times New Roman" w:hAnsi="Times New Roman"/>
          <w:sz w:val="28"/>
          <w:szCs w:val="28"/>
          <w:lang w:val="kk-KZ"/>
        </w:rPr>
        <w:t>етінің ветеринариялық-санитариялық сапасынан анықтау бүгінгі таңда өзекті мәселе болып отыр.</w:t>
      </w:r>
    </w:p>
    <w:p w:rsidR="00C15D1F" w:rsidRPr="00D26B87" w:rsidRDefault="00C15D1F" w:rsidP="001719A5">
      <w:pPr>
        <w:autoSpaceDE w:val="0"/>
        <w:autoSpaceDN w:val="0"/>
        <w:adjustRightInd w:val="0"/>
        <w:spacing w:after="0" w:line="240" w:lineRule="auto"/>
        <w:jc w:val="both"/>
        <w:rPr>
          <w:rFonts w:ascii="Times New Roman" w:hAnsi="Times New Roman" w:cs="Times New Roman"/>
          <w:sz w:val="28"/>
          <w:szCs w:val="28"/>
          <w:lang w:val="kk-KZ"/>
        </w:rPr>
      </w:pPr>
    </w:p>
    <w:p w:rsidR="00891A68" w:rsidRPr="0094306E" w:rsidRDefault="001A5402" w:rsidP="005713A3">
      <w:pPr>
        <w:autoSpaceDE w:val="0"/>
        <w:autoSpaceDN w:val="0"/>
        <w:adjustRightInd w:val="0"/>
        <w:spacing w:after="0" w:line="240" w:lineRule="auto"/>
        <w:ind w:firstLine="709"/>
        <w:jc w:val="both"/>
        <w:rPr>
          <w:rFonts w:ascii="Times New Roman" w:hAnsi="Times New Roman" w:cs="Times New Roman"/>
          <w:b/>
          <w:sz w:val="28"/>
          <w:szCs w:val="28"/>
          <w:lang w:val="kk-KZ"/>
        </w:rPr>
      </w:pPr>
      <w:r w:rsidRPr="00D26B87">
        <w:rPr>
          <w:rFonts w:ascii="Times New Roman" w:hAnsi="Times New Roman" w:cs="Times New Roman"/>
          <w:b/>
          <w:sz w:val="28"/>
          <w:szCs w:val="28"/>
          <w:lang w:val="kk-KZ"/>
        </w:rPr>
        <w:t>1.</w:t>
      </w:r>
      <w:r w:rsidR="00272013" w:rsidRPr="00D26B87">
        <w:rPr>
          <w:rFonts w:ascii="Times New Roman" w:hAnsi="Times New Roman" w:cs="Times New Roman"/>
          <w:b/>
          <w:sz w:val="28"/>
          <w:szCs w:val="28"/>
          <w:lang w:val="kk-KZ"/>
        </w:rPr>
        <w:t>3</w:t>
      </w:r>
      <w:r w:rsidRPr="00D26B87">
        <w:rPr>
          <w:rFonts w:ascii="Times New Roman" w:hAnsi="Times New Roman" w:cs="Times New Roman"/>
          <w:b/>
          <w:sz w:val="28"/>
          <w:szCs w:val="28"/>
          <w:lang w:val="kk-KZ"/>
        </w:rPr>
        <w:t xml:space="preserve"> </w:t>
      </w:r>
      <w:r w:rsidRPr="00D26B87">
        <w:rPr>
          <w:rFonts w:ascii="Times New Roman" w:hAnsi="Times New Roman" w:cs="Times New Roman"/>
          <w:b/>
          <w:bCs/>
          <w:sz w:val="28"/>
          <w:szCs w:val="28"/>
          <w:lang w:val="kk-KZ"/>
        </w:rPr>
        <w:t>Жылқы параскаридозын емдеу және алдын алу</w:t>
      </w:r>
    </w:p>
    <w:p w:rsidR="003A1C3F" w:rsidRPr="00D26B87" w:rsidRDefault="003A1C3F" w:rsidP="001719A5">
      <w:pPr>
        <w:tabs>
          <w:tab w:val="left" w:pos="6660"/>
          <w:tab w:val="left" w:pos="9720"/>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Ғылымның алға басуы мен оның қарқынды дамуы нәтижесінде адамзат көпшілік ауруларға, соның ішінде </w:t>
      </w:r>
      <w:r w:rsidR="00644084">
        <w:rPr>
          <w:rFonts w:ascii="Times New Roman" w:hAnsi="Times New Roman" w:cs="Times New Roman"/>
          <w:sz w:val="28"/>
          <w:szCs w:val="28"/>
          <w:lang w:val="kk-KZ"/>
        </w:rPr>
        <w:t>инвазиялы</w:t>
      </w:r>
      <w:r w:rsidRPr="00D26B87">
        <w:rPr>
          <w:rFonts w:ascii="Times New Roman" w:hAnsi="Times New Roman" w:cs="Times New Roman"/>
          <w:sz w:val="28"/>
          <w:szCs w:val="28"/>
          <w:lang w:val="kk-KZ"/>
        </w:rPr>
        <w:t xml:space="preserve"> індетке қарсы арнайы емдік заттар немесе антипаразитарлық препараттарды ұсынды. </w:t>
      </w:r>
    </w:p>
    <w:p w:rsidR="00891A68" w:rsidRPr="00D26B87" w:rsidRDefault="00F33BF5" w:rsidP="001719A5">
      <w:pPr>
        <w:pStyle w:val="Default"/>
        <w:ind w:firstLine="709"/>
        <w:jc w:val="both"/>
        <w:rPr>
          <w:color w:val="auto"/>
          <w:sz w:val="20"/>
          <w:szCs w:val="20"/>
          <w:lang w:val="kk-KZ"/>
        </w:rPr>
      </w:pPr>
      <w:r w:rsidRPr="00D26B87">
        <w:rPr>
          <w:color w:val="auto"/>
          <w:sz w:val="28"/>
          <w:szCs w:val="28"/>
          <w:lang w:val="kk-KZ"/>
        </w:rPr>
        <w:t>Адилов А.Д. Батыс Қазақстанның жылқыларына  левамизолды қолданған кезде 10 жылқының 8-і параскаристе</w:t>
      </w:r>
      <w:r w:rsidR="00644084">
        <w:rPr>
          <w:color w:val="auto"/>
          <w:sz w:val="28"/>
          <w:szCs w:val="28"/>
          <w:lang w:val="kk-KZ"/>
        </w:rPr>
        <w:t>рде</w:t>
      </w:r>
      <w:r w:rsidRPr="00D26B87">
        <w:rPr>
          <w:color w:val="auto"/>
          <w:sz w:val="28"/>
          <w:szCs w:val="28"/>
          <w:lang w:val="kk-KZ"/>
        </w:rPr>
        <w:t>н босатылды деп хабарлайды және экстенсивтілік</w:t>
      </w:r>
      <w:r w:rsidR="00644084">
        <w:rPr>
          <w:color w:val="auto"/>
          <w:sz w:val="28"/>
          <w:szCs w:val="28"/>
          <w:lang w:val="kk-KZ"/>
        </w:rPr>
        <w:t xml:space="preserve"> тиімділігі</w:t>
      </w:r>
      <w:r w:rsidRPr="00D26B87">
        <w:rPr>
          <w:color w:val="auto"/>
          <w:sz w:val="28"/>
          <w:szCs w:val="28"/>
          <w:lang w:val="kk-KZ"/>
        </w:rPr>
        <w:t xml:space="preserve"> 80%</w:t>
      </w:r>
      <w:r w:rsidR="009C1FB2">
        <w:rPr>
          <w:color w:val="auto"/>
          <w:sz w:val="28"/>
          <w:szCs w:val="28"/>
          <w:lang w:val="kk-KZ"/>
        </w:rPr>
        <w:t>-ті</w:t>
      </w:r>
      <w:r w:rsidRPr="00D26B87">
        <w:rPr>
          <w:color w:val="auto"/>
          <w:sz w:val="28"/>
          <w:szCs w:val="28"/>
          <w:lang w:val="kk-KZ"/>
        </w:rPr>
        <w:t xml:space="preserve"> құрады. Нәжістегі параскарис жұмыртқаларының саны азайды. Альвет суспензиясын қолданған кезде 10 жылқының 9-ы параскаристерден босатылды. Экстенсивтілік </w:t>
      </w:r>
      <w:r w:rsidR="00644084">
        <w:rPr>
          <w:color w:val="auto"/>
          <w:sz w:val="28"/>
          <w:szCs w:val="28"/>
          <w:lang w:val="kk-KZ"/>
        </w:rPr>
        <w:t xml:space="preserve">тиімділігі </w:t>
      </w:r>
      <w:r w:rsidRPr="00D26B87">
        <w:rPr>
          <w:color w:val="auto"/>
          <w:sz w:val="28"/>
          <w:szCs w:val="28"/>
          <w:lang w:val="kk-KZ"/>
        </w:rPr>
        <w:t>90%</w:t>
      </w:r>
      <w:r w:rsidR="009C1FB2">
        <w:rPr>
          <w:color w:val="auto"/>
          <w:sz w:val="28"/>
          <w:szCs w:val="28"/>
          <w:lang w:val="kk-KZ"/>
        </w:rPr>
        <w:t>-ті</w:t>
      </w:r>
      <w:r w:rsidRPr="00D26B87">
        <w:rPr>
          <w:color w:val="auto"/>
          <w:sz w:val="28"/>
          <w:szCs w:val="28"/>
          <w:lang w:val="kk-KZ"/>
        </w:rPr>
        <w:t xml:space="preserve"> құрады. Нәжістегі параскарис жұмыртқаларының саны 47,8 данаға азайды. Препараттың тиімділігі 88,4%</w:t>
      </w:r>
      <w:r w:rsidR="009C1FB2">
        <w:rPr>
          <w:color w:val="auto"/>
          <w:sz w:val="28"/>
          <w:szCs w:val="28"/>
          <w:lang w:val="kk-KZ"/>
        </w:rPr>
        <w:t>-ті</w:t>
      </w:r>
      <w:r w:rsidRPr="00D26B87">
        <w:rPr>
          <w:color w:val="auto"/>
          <w:sz w:val="28"/>
          <w:szCs w:val="28"/>
          <w:lang w:val="kk-KZ"/>
        </w:rPr>
        <w:t xml:space="preserve"> құрады. Ивермекті қолданған кезде барлық жануарлар параскаристерден толығымен босатылып, тиімділік 100%</w:t>
      </w:r>
      <w:r w:rsidR="009C1FB2">
        <w:rPr>
          <w:color w:val="auto"/>
          <w:sz w:val="28"/>
          <w:szCs w:val="28"/>
          <w:lang w:val="kk-KZ"/>
        </w:rPr>
        <w:t>-ті</w:t>
      </w:r>
      <w:r w:rsidRPr="00D26B87">
        <w:rPr>
          <w:color w:val="auto"/>
          <w:sz w:val="28"/>
          <w:szCs w:val="28"/>
          <w:lang w:val="kk-KZ"/>
        </w:rPr>
        <w:t xml:space="preserve"> құра</w:t>
      </w:r>
      <w:r w:rsidR="000E084D" w:rsidRPr="00D26B87">
        <w:rPr>
          <w:color w:val="auto"/>
          <w:sz w:val="28"/>
          <w:szCs w:val="28"/>
          <w:lang w:val="kk-KZ"/>
        </w:rPr>
        <w:t>й</w:t>
      </w:r>
      <w:r w:rsidRPr="00D26B87">
        <w:rPr>
          <w:color w:val="auto"/>
          <w:sz w:val="28"/>
          <w:szCs w:val="28"/>
          <w:lang w:val="kk-KZ"/>
        </w:rPr>
        <w:t>ды дейді</w:t>
      </w:r>
      <w:r w:rsidR="00E852E2" w:rsidRPr="00D26B87">
        <w:rPr>
          <w:color w:val="auto"/>
          <w:sz w:val="28"/>
          <w:szCs w:val="28"/>
          <w:lang w:val="kk-KZ"/>
        </w:rPr>
        <w:t xml:space="preserve"> [8</w:t>
      </w:r>
      <w:r w:rsidR="009C1FB2">
        <w:rPr>
          <w:color w:val="auto"/>
          <w:sz w:val="28"/>
          <w:szCs w:val="28"/>
          <w:lang w:val="kk-KZ"/>
        </w:rPr>
        <w:t>6</w:t>
      </w:r>
      <w:r w:rsidR="00E852E2" w:rsidRPr="00D26B87">
        <w:rPr>
          <w:color w:val="auto"/>
          <w:sz w:val="28"/>
          <w:szCs w:val="28"/>
          <w:lang w:val="kk-KZ"/>
        </w:rPr>
        <w:t>]</w:t>
      </w:r>
      <w:r w:rsidRPr="00D26B87">
        <w:rPr>
          <w:color w:val="auto"/>
          <w:sz w:val="28"/>
          <w:szCs w:val="28"/>
          <w:lang w:val="kk-KZ"/>
        </w:rPr>
        <w:t xml:space="preserve">.  </w:t>
      </w:r>
    </w:p>
    <w:p w:rsidR="009D5980" w:rsidRPr="00D26B87" w:rsidRDefault="0091732E" w:rsidP="001719A5">
      <w:pPr>
        <w:spacing w:after="0" w:line="240" w:lineRule="auto"/>
        <w:ind w:firstLine="709"/>
        <w:jc w:val="both"/>
        <w:rPr>
          <w:rFonts w:ascii="Times New Roman" w:hAnsi="Times New Roman" w:cs="Times New Roman"/>
          <w:sz w:val="20"/>
          <w:szCs w:val="20"/>
          <w:lang w:val="kk-KZ"/>
        </w:rPr>
      </w:pPr>
      <w:r w:rsidRPr="00D26B87">
        <w:rPr>
          <w:rFonts w:ascii="Times New Roman" w:hAnsi="Times New Roman" w:cs="Times New Roman"/>
          <w:sz w:val="28"/>
          <w:szCs w:val="28"/>
          <w:lang w:val="kk-KZ"/>
        </w:rPr>
        <w:t>Ибраев Б.К. көп жылғы жүргізген зерттеу жұмыстарының нәтижесінде пиперазин және оның аналогтары, фенотиазин, хлорофос препараттары және олардың әртүрлі қоспалары жылқының аралас паразитоздарында 63,5</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89,5% экстенстиімділік көрсетсе, пиаветрин, альбендазол, ивертин заттары 68</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90% жылқы үлесін сауықтыруға мүмкіндік береді, ал құрама жемге бензимидазолдарды қолдан араластырған қоспалар нематода класс өкілдері тудырған гельминтоздарда әр жылқыны жекелей дәрілегенде 98</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100% сауықтырады деген. </w:t>
      </w:r>
      <w:r w:rsidR="00644084">
        <w:rPr>
          <w:rFonts w:ascii="Times New Roman" w:hAnsi="Times New Roman" w:cs="Times New Roman"/>
          <w:sz w:val="28"/>
          <w:szCs w:val="28"/>
          <w:lang w:val="kk-KZ"/>
        </w:rPr>
        <w:t>Шаруашылықта қолданылатын</w:t>
      </w:r>
      <w:r w:rsidR="009C1FB2">
        <w:rPr>
          <w:rFonts w:ascii="Times New Roman" w:hAnsi="Times New Roman" w:cs="Times New Roman"/>
          <w:sz w:val="28"/>
          <w:szCs w:val="28"/>
          <w:lang w:val="kk-KZ"/>
        </w:rPr>
        <w:t>, мініс</w:t>
      </w:r>
      <w:r w:rsidRPr="00D26B87">
        <w:rPr>
          <w:rFonts w:ascii="Times New Roman" w:hAnsi="Times New Roman" w:cs="Times New Roman"/>
          <w:sz w:val="28"/>
          <w:szCs w:val="28"/>
          <w:lang w:val="kk-KZ"/>
        </w:rPr>
        <w:t xml:space="preserve"> жылқыларды эквалан, эквисект, максимек, алезан, еквивен түрлерін қолдана дегельминтизациялау нематодоздар мен энтомоздардан 100%</w:t>
      </w:r>
      <w:r w:rsidR="009C1FB2">
        <w:rPr>
          <w:rFonts w:ascii="Times New Roman" w:hAnsi="Times New Roman" w:cs="Times New Roman"/>
          <w:sz w:val="28"/>
          <w:szCs w:val="28"/>
          <w:lang w:val="kk-KZ"/>
        </w:rPr>
        <w:t>-ке</w:t>
      </w:r>
      <w:r w:rsidRPr="00D26B87">
        <w:rPr>
          <w:rFonts w:ascii="Times New Roman" w:hAnsi="Times New Roman" w:cs="Times New Roman"/>
          <w:sz w:val="28"/>
          <w:szCs w:val="28"/>
          <w:lang w:val="kk-KZ"/>
        </w:rPr>
        <w:t xml:space="preserve"> арылтады, ал фенбендазол араластырылған азықтық-емдік грануланы нематодтар тудырған ауруларда 84</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92% тиімділікпен қолдануға болады деп хабарлаған. Жылқыларда стронгилятоздар, параскаридоз, оксиуроз және аноплоцефалидоздар аралас инвазия түрінде тіркелгенде альбендазол араластырылған азықтық-емдік гранула 98,7</w:t>
      </w:r>
      <w:r w:rsidR="005713A3">
        <w:rPr>
          <w:rFonts w:ascii="Times New Roman" w:hAnsi="Times New Roman" w:cs="Times New Roman"/>
          <w:sz w:val="28"/>
          <w:szCs w:val="28"/>
          <w:lang w:val="kk-KZ"/>
        </w:rPr>
        <w:t>-</w:t>
      </w:r>
      <w:r w:rsidRPr="00D26B87">
        <w:rPr>
          <w:rFonts w:ascii="Times New Roman" w:hAnsi="Times New Roman" w:cs="Times New Roman"/>
          <w:sz w:val="28"/>
          <w:szCs w:val="28"/>
          <w:lang w:val="kk-KZ"/>
        </w:rPr>
        <w:t>100% жоғарғы тиімділік көрсететінін дәлелдеген</w:t>
      </w:r>
      <w:r w:rsidR="00E852E2" w:rsidRPr="00D26B87">
        <w:rPr>
          <w:rFonts w:ascii="Times New Roman" w:hAnsi="Times New Roman" w:cs="Times New Roman"/>
          <w:sz w:val="28"/>
          <w:szCs w:val="28"/>
          <w:lang w:val="kk-KZ"/>
        </w:rPr>
        <w:t xml:space="preserve"> [8</w:t>
      </w:r>
      <w:r w:rsidR="009C1FB2">
        <w:rPr>
          <w:rFonts w:ascii="Times New Roman" w:hAnsi="Times New Roman" w:cs="Times New Roman"/>
          <w:sz w:val="28"/>
          <w:szCs w:val="28"/>
          <w:lang w:val="kk-KZ"/>
        </w:rPr>
        <w:t>7</w:t>
      </w:r>
      <w:r w:rsidR="005713A3">
        <w:rPr>
          <w:rFonts w:ascii="Times New Roman" w:hAnsi="Times New Roman" w:cs="Times New Roman"/>
          <w:sz w:val="28"/>
          <w:szCs w:val="28"/>
          <w:lang w:val="kk-KZ"/>
        </w:rPr>
        <w:t>-</w:t>
      </w:r>
      <w:r w:rsidR="009C1FB2">
        <w:rPr>
          <w:rFonts w:ascii="Times New Roman" w:hAnsi="Times New Roman" w:cs="Times New Roman"/>
          <w:sz w:val="28"/>
          <w:szCs w:val="28"/>
          <w:lang w:val="kk-KZ"/>
        </w:rPr>
        <w:t>90</w:t>
      </w:r>
      <w:r w:rsidR="00E852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w:t>
      </w:r>
    </w:p>
    <w:p w:rsidR="00710CF6" w:rsidRPr="00D26B87" w:rsidRDefault="009D5980" w:rsidP="001719A5">
      <w:pPr>
        <w:pStyle w:val="Default"/>
        <w:ind w:firstLine="709"/>
        <w:jc w:val="both"/>
        <w:rPr>
          <w:sz w:val="28"/>
          <w:szCs w:val="28"/>
          <w:shd w:val="clear" w:color="auto" w:fill="FFFFFF"/>
          <w:lang w:val="kk-KZ"/>
        </w:rPr>
      </w:pPr>
      <w:r w:rsidRPr="00D26B87">
        <w:rPr>
          <w:sz w:val="28"/>
          <w:szCs w:val="28"/>
          <w:shd w:val="clear" w:color="auto" w:fill="FFFFFF"/>
          <w:lang w:val="kk-KZ"/>
        </w:rPr>
        <w:t>В. А. Сидоркин ивермектин негізіндегі жаңа дәрілік нысанды болжамды емдік және жоғары дозаларда бұлшықет ішіне және ауыз арқылы енгізу қандай да бір жанама әсерлерді көрсетпейді және жылқы ағзасына зиянсыз болып табылады, ал берілетін шекті доза тірі салмақтың 0,6 мг/кг дозасы болып табылады дейді. Сондықтан, ивермекті 0,2 мг/к</w:t>
      </w:r>
      <w:r w:rsidR="009C6FA8">
        <w:rPr>
          <w:sz w:val="28"/>
          <w:szCs w:val="28"/>
          <w:shd w:val="clear" w:color="auto" w:fill="FFFFFF"/>
          <w:lang w:val="kk-KZ"/>
        </w:rPr>
        <w:t xml:space="preserve">г тірі салмақта әр түрлі эндо </w:t>
      </w:r>
      <w:r w:rsidRPr="00D26B87">
        <w:rPr>
          <w:sz w:val="28"/>
          <w:szCs w:val="28"/>
          <w:shd w:val="clear" w:color="auto" w:fill="FFFFFF"/>
          <w:lang w:val="kk-KZ"/>
        </w:rPr>
        <w:t xml:space="preserve">және эктопаразитоздарда кең спектрлі антипаразитті агент ретінде қолдануға болады. Ивермектиннің жаңа мицеллярлық дәрілік түрінің антигельминтикалық белсенділігін зерттеу нәтижесінде жылқыларды бір рет </w:t>
      </w:r>
      <w:r w:rsidRPr="00D26B87">
        <w:rPr>
          <w:sz w:val="28"/>
          <w:szCs w:val="28"/>
          <w:shd w:val="clear" w:color="auto" w:fill="FFFFFF"/>
          <w:lang w:val="kk-KZ"/>
        </w:rPr>
        <w:lastRenderedPageBreak/>
        <w:t>дегельминтизациялаудың орташа тиімділігі бұлшықет ішіне 99,7% және ауыз арқылы енгізу әдісімен 91,9% құрады деп түйіндеген</w:t>
      </w:r>
      <w:r w:rsidR="00E852E2" w:rsidRPr="00D26B87">
        <w:rPr>
          <w:sz w:val="28"/>
          <w:szCs w:val="28"/>
          <w:shd w:val="clear" w:color="auto" w:fill="FFFFFF"/>
          <w:lang w:val="kk-KZ"/>
        </w:rPr>
        <w:t xml:space="preserve"> [</w:t>
      </w:r>
      <w:r w:rsidR="009C1FB2">
        <w:rPr>
          <w:sz w:val="28"/>
          <w:szCs w:val="28"/>
          <w:shd w:val="clear" w:color="auto" w:fill="FFFFFF"/>
          <w:lang w:val="kk-KZ"/>
        </w:rPr>
        <w:t>91</w:t>
      </w:r>
      <w:r w:rsidR="00E852E2" w:rsidRPr="00D26B87">
        <w:rPr>
          <w:sz w:val="28"/>
          <w:szCs w:val="28"/>
          <w:shd w:val="clear" w:color="auto" w:fill="FFFFFF"/>
          <w:lang w:val="kk-KZ"/>
        </w:rPr>
        <w:t>]</w:t>
      </w:r>
      <w:r w:rsidRPr="00D26B87">
        <w:rPr>
          <w:sz w:val="28"/>
          <w:szCs w:val="28"/>
          <w:shd w:val="clear" w:color="auto" w:fill="FFFFFF"/>
          <w:lang w:val="kk-KZ"/>
        </w:rPr>
        <w:t xml:space="preserve">. </w:t>
      </w:r>
    </w:p>
    <w:p w:rsidR="00B36C59" w:rsidRDefault="0097465B" w:rsidP="001719A5">
      <w:pPr>
        <w:pStyle w:val="Default"/>
        <w:ind w:firstLine="709"/>
        <w:jc w:val="both"/>
        <w:rPr>
          <w:sz w:val="28"/>
          <w:szCs w:val="28"/>
          <w:shd w:val="clear" w:color="auto" w:fill="FFFFFF"/>
          <w:lang w:val="kk-KZ"/>
        </w:rPr>
      </w:pPr>
      <w:r w:rsidRPr="00D26B87">
        <w:rPr>
          <w:sz w:val="28"/>
          <w:szCs w:val="28"/>
          <w:shd w:val="clear" w:color="auto" w:fill="FFFFFF"/>
          <w:lang w:val="kk-KZ"/>
        </w:rPr>
        <w:t>Сафиуллин Р.Т. және Енгашева С.В. мәліметтері бойынша фебтал препараты асқазан – ішек жолының параскаристері мен стронгиляттарына қатысты 98% тиімділікке ие</w:t>
      </w:r>
      <w:r w:rsidR="00E852E2" w:rsidRPr="00D26B87">
        <w:rPr>
          <w:sz w:val="28"/>
          <w:szCs w:val="28"/>
          <w:shd w:val="clear" w:color="auto" w:fill="FFFFFF"/>
          <w:lang w:val="kk-KZ"/>
        </w:rPr>
        <w:t xml:space="preserve"> [</w:t>
      </w:r>
      <w:r w:rsidR="009C1FB2">
        <w:rPr>
          <w:sz w:val="28"/>
          <w:szCs w:val="28"/>
          <w:shd w:val="clear" w:color="auto" w:fill="FFFFFF"/>
          <w:lang w:val="kk-KZ"/>
        </w:rPr>
        <w:t>92</w:t>
      </w:r>
      <w:r w:rsidR="00E852E2" w:rsidRPr="00D26B87">
        <w:rPr>
          <w:sz w:val="28"/>
          <w:szCs w:val="28"/>
          <w:shd w:val="clear" w:color="auto" w:fill="FFFFFF"/>
          <w:lang w:val="kk-KZ"/>
        </w:rPr>
        <w:t>]</w:t>
      </w:r>
      <w:r w:rsidRPr="00D26B87">
        <w:rPr>
          <w:sz w:val="28"/>
          <w:szCs w:val="28"/>
          <w:shd w:val="clear" w:color="auto" w:fill="FFFFFF"/>
          <w:lang w:val="kk-KZ"/>
        </w:rPr>
        <w:t xml:space="preserve">.  </w:t>
      </w:r>
    </w:p>
    <w:p w:rsidR="00B36C59" w:rsidRDefault="00B36C59" w:rsidP="001719A5">
      <w:pPr>
        <w:spacing w:after="0" w:line="240" w:lineRule="auto"/>
        <w:ind w:firstLine="708"/>
        <w:jc w:val="both"/>
        <w:rPr>
          <w:rFonts w:ascii="Times New Roman" w:hAnsi="Times New Roman" w:cs="Times New Roman"/>
          <w:sz w:val="28"/>
          <w:szCs w:val="28"/>
          <w:lang w:val="kk-KZ"/>
        </w:rPr>
      </w:pPr>
      <w:r w:rsidRPr="00634387">
        <w:rPr>
          <w:rFonts w:ascii="Times New Roman" w:hAnsi="Times New Roman" w:cs="Times New Roman"/>
          <w:sz w:val="28"/>
          <w:szCs w:val="28"/>
          <w:lang w:val="kk-KZ"/>
        </w:rPr>
        <w:t>Вацаев Ш.В. ересек жылқылардың да, құлындардың да параскаридозын емдеуде альбеннің 97% тиімділігін анықтаған. Альбенді бір рет қолданғаннан кейін, биелерде 5 күннен кейін және құлындарда 7 күннен кейін Р. еquоrum жұмыртқалары табылмаған. Препараттың тұрақты әрекет ету мерзімі сәйкесінше 90 және 120 күнді құрады дейді. Құлындар мен ересек жылқылардың параскаридозындағы 100% тиімділік ивермектің 1%</w:t>
      </w:r>
      <w:r w:rsidR="009C1FB2">
        <w:rPr>
          <w:rFonts w:ascii="Times New Roman" w:hAnsi="Times New Roman" w:cs="Times New Roman"/>
          <w:sz w:val="28"/>
          <w:szCs w:val="28"/>
          <w:lang w:val="kk-KZ"/>
        </w:rPr>
        <w:t>-ті</w:t>
      </w:r>
      <w:r w:rsidRPr="00634387">
        <w:rPr>
          <w:rFonts w:ascii="Times New Roman" w:hAnsi="Times New Roman" w:cs="Times New Roman"/>
          <w:sz w:val="28"/>
          <w:szCs w:val="28"/>
          <w:lang w:val="kk-KZ"/>
        </w:rPr>
        <w:t xml:space="preserve"> ерітіндісі де көрсетті дейді. Ивермекпен дегельминтизациядан кейін нәжіспен  жұмыртқаларды бөлу өңдеуден кейін 5</w:t>
      </w:r>
      <w:r w:rsidR="005713A3">
        <w:rPr>
          <w:rFonts w:ascii="Times New Roman" w:hAnsi="Times New Roman" w:cs="Times New Roman"/>
          <w:sz w:val="28"/>
          <w:szCs w:val="28"/>
          <w:lang w:val="kk-KZ"/>
        </w:rPr>
        <w:t>-</w:t>
      </w:r>
      <w:r w:rsidRPr="00634387">
        <w:rPr>
          <w:rFonts w:ascii="Times New Roman" w:hAnsi="Times New Roman" w:cs="Times New Roman"/>
          <w:sz w:val="28"/>
          <w:szCs w:val="28"/>
          <w:lang w:val="kk-KZ"/>
        </w:rPr>
        <w:t>7-ші күні тоқтатылды деп айтқан [3</w:t>
      </w:r>
      <w:r w:rsidR="003D5469">
        <w:rPr>
          <w:rFonts w:ascii="Times New Roman" w:hAnsi="Times New Roman" w:cs="Times New Roman"/>
          <w:sz w:val="28"/>
          <w:szCs w:val="28"/>
          <w:lang w:val="kk-KZ"/>
        </w:rPr>
        <w:t>7</w:t>
      </w:r>
      <w:r w:rsidR="00D61131" w:rsidRPr="00D61131">
        <w:rPr>
          <w:rFonts w:ascii="Times New Roman" w:hAnsi="Times New Roman" w:cs="Times New Roman"/>
          <w:sz w:val="28"/>
          <w:szCs w:val="28"/>
          <w:lang w:val="kk-KZ"/>
        </w:rPr>
        <w:t>, c. 59-62</w:t>
      </w:r>
      <w:r w:rsidRPr="00634387">
        <w:rPr>
          <w:rFonts w:ascii="Times New Roman" w:hAnsi="Times New Roman" w:cs="Times New Roman"/>
          <w:sz w:val="28"/>
          <w:szCs w:val="28"/>
          <w:lang w:val="kk-KZ"/>
        </w:rPr>
        <w:t>].</w:t>
      </w:r>
    </w:p>
    <w:p w:rsidR="0097465B" w:rsidRPr="00D26B87" w:rsidRDefault="0097465B" w:rsidP="001719A5">
      <w:pPr>
        <w:pStyle w:val="Default"/>
        <w:ind w:firstLine="709"/>
        <w:jc w:val="both"/>
        <w:rPr>
          <w:sz w:val="20"/>
          <w:szCs w:val="20"/>
          <w:shd w:val="clear" w:color="auto" w:fill="FFFFFF"/>
          <w:lang w:val="kk-KZ"/>
        </w:rPr>
      </w:pPr>
      <w:r w:rsidRPr="00D26B87">
        <w:rPr>
          <w:sz w:val="28"/>
          <w:szCs w:val="28"/>
          <w:shd w:val="clear" w:color="auto" w:fill="FFFFFF"/>
          <w:lang w:val="kk-KZ"/>
        </w:rPr>
        <w:t>Жылқыларды дегельминтизациялау үшін бірқатар зерттеушілер 0,8%</w:t>
      </w:r>
      <w:r w:rsidR="003D5469">
        <w:rPr>
          <w:sz w:val="28"/>
          <w:szCs w:val="28"/>
          <w:shd w:val="clear" w:color="auto" w:fill="FFFFFF"/>
          <w:lang w:val="kk-KZ"/>
        </w:rPr>
        <w:t>-ті</w:t>
      </w:r>
      <w:r w:rsidRPr="00D26B87">
        <w:rPr>
          <w:sz w:val="28"/>
          <w:szCs w:val="28"/>
          <w:shd w:val="clear" w:color="auto" w:fill="FFFFFF"/>
          <w:lang w:val="kk-KZ"/>
        </w:rPr>
        <w:t xml:space="preserve"> аверсектин-с әмбебап ұнтағын 2 күн ішінде дене салмағының 100 кг үшін 0,1</w:t>
      </w:r>
      <w:r w:rsidR="000E084D" w:rsidRPr="00D26B87">
        <w:rPr>
          <w:sz w:val="28"/>
          <w:szCs w:val="28"/>
          <w:shd w:val="clear" w:color="auto" w:fill="FFFFFF"/>
          <w:lang w:val="kk-KZ"/>
        </w:rPr>
        <w:t> </w:t>
      </w:r>
      <w:r w:rsidRPr="00D26B87">
        <w:rPr>
          <w:sz w:val="28"/>
          <w:szCs w:val="28"/>
          <w:shd w:val="clear" w:color="auto" w:fill="FFFFFF"/>
          <w:lang w:val="kk-KZ"/>
        </w:rPr>
        <w:t>г дозада берген кезде қолданды және параскаридозда 87,5% тиімділік, 93% оксиурозда және оны 3 күн бойы күнделікті қолдану параскаридозда және оксиурозда 100% тиімділікті қамтамасыз етті дейді</w:t>
      </w:r>
      <w:r w:rsidR="003D5469">
        <w:rPr>
          <w:sz w:val="28"/>
          <w:szCs w:val="28"/>
          <w:shd w:val="clear" w:color="auto" w:fill="FFFFFF"/>
          <w:lang w:val="kk-KZ"/>
        </w:rPr>
        <w:t xml:space="preserve"> [93</w:t>
      </w:r>
      <w:r w:rsidR="005713A3">
        <w:rPr>
          <w:sz w:val="28"/>
          <w:szCs w:val="28"/>
          <w:shd w:val="clear" w:color="auto" w:fill="FFFFFF"/>
          <w:lang w:val="kk-KZ"/>
        </w:rPr>
        <w:t>-</w:t>
      </w:r>
      <w:r w:rsidR="003D5469">
        <w:rPr>
          <w:sz w:val="28"/>
          <w:szCs w:val="28"/>
          <w:shd w:val="clear" w:color="auto" w:fill="FFFFFF"/>
          <w:lang w:val="kk-KZ"/>
        </w:rPr>
        <w:t>95</w:t>
      </w:r>
      <w:r w:rsidR="00E852E2" w:rsidRPr="00D26B87">
        <w:rPr>
          <w:sz w:val="28"/>
          <w:szCs w:val="28"/>
          <w:shd w:val="clear" w:color="auto" w:fill="FFFFFF"/>
          <w:lang w:val="kk-KZ"/>
        </w:rPr>
        <w:t>]</w:t>
      </w:r>
      <w:r w:rsidRPr="00D26B87">
        <w:rPr>
          <w:sz w:val="28"/>
          <w:szCs w:val="28"/>
          <w:shd w:val="clear" w:color="auto" w:fill="FFFFFF"/>
          <w:lang w:val="kk-KZ"/>
        </w:rPr>
        <w:t xml:space="preserve">. </w:t>
      </w:r>
    </w:p>
    <w:p w:rsidR="001D18A8" w:rsidRPr="00D26B87" w:rsidRDefault="001D18A8" w:rsidP="001719A5">
      <w:pPr>
        <w:pStyle w:val="Default"/>
        <w:ind w:firstLine="709"/>
        <w:jc w:val="both"/>
        <w:rPr>
          <w:sz w:val="28"/>
          <w:szCs w:val="28"/>
          <w:shd w:val="clear" w:color="auto" w:fill="FFFFFF"/>
          <w:lang w:val="kk-KZ"/>
        </w:rPr>
      </w:pPr>
      <w:r w:rsidRPr="00D26B87">
        <w:rPr>
          <w:sz w:val="28"/>
          <w:szCs w:val="28"/>
          <w:shd w:val="clear" w:color="auto" w:fill="FFFFFF"/>
          <w:lang w:val="kk-KZ"/>
        </w:rPr>
        <w:t>Көптеген химиялық препараттар жылқы параскаридозына қарсы тиімділігі жоғары болғанымен, олардың арасында кумулятивтілігі</w:t>
      </w:r>
      <w:r w:rsidR="004A51A5">
        <w:rPr>
          <w:sz w:val="28"/>
          <w:szCs w:val="28"/>
          <w:shd w:val="clear" w:color="auto" w:fill="FFFFFF"/>
          <w:lang w:val="kk-KZ"/>
        </w:rPr>
        <w:t xml:space="preserve"> </w:t>
      </w:r>
      <w:r w:rsidRPr="00D26B87">
        <w:rPr>
          <w:sz w:val="28"/>
          <w:szCs w:val="28"/>
          <w:shd w:val="clear" w:color="auto" w:fill="FFFFFF"/>
          <w:lang w:val="kk-KZ"/>
        </w:rPr>
        <w:t>жо</w:t>
      </w:r>
      <w:r w:rsidR="00384F11" w:rsidRPr="00D26B87">
        <w:rPr>
          <w:sz w:val="28"/>
          <w:szCs w:val="28"/>
          <w:shd w:val="clear" w:color="auto" w:fill="FFFFFF"/>
          <w:lang w:val="kk-KZ"/>
        </w:rPr>
        <w:t>ғ</w:t>
      </w:r>
      <w:r w:rsidRPr="00D26B87">
        <w:rPr>
          <w:sz w:val="28"/>
          <w:szCs w:val="28"/>
          <w:shd w:val="clear" w:color="auto" w:fill="FFFFFF"/>
          <w:lang w:val="kk-KZ"/>
        </w:rPr>
        <w:t>арылары да жиі кездеседі. Осы бағытта ветеринар-фармаколог зерттеушілер біршама зерттеу жұмыстарын жүргізген. Атап айтқанда</w:t>
      </w:r>
      <w:r w:rsidR="004A51A5">
        <w:rPr>
          <w:sz w:val="28"/>
          <w:szCs w:val="28"/>
          <w:shd w:val="clear" w:color="auto" w:fill="FFFFFF"/>
          <w:lang w:val="kk-KZ"/>
        </w:rPr>
        <w:t>,</w:t>
      </w:r>
      <w:r w:rsidRPr="00D26B87">
        <w:rPr>
          <w:sz w:val="28"/>
          <w:szCs w:val="28"/>
          <w:shd w:val="clear" w:color="auto" w:fill="FFFFFF"/>
          <w:lang w:val="kk-KZ"/>
        </w:rPr>
        <w:t xml:space="preserve"> Салгириев И.Р. және Мусаев</w:t>
      </w:r>
      <w:r w:rsidR="005713A3">
        <w:rPr>
          <w:sz w:val="28"/>
          <w:szCs w:val="28"/>
          <w:shd w:val="clear" w:color="auto" w:fill="FFFFFF"/>
          <w:lang w:val="kk-KZ"/>
        </w:rPr>
        <w:t> </w:t>
      </w:r>
      <w:r w:rsidRPr="00D26B87">
        <w:rPr>
          <w:sz w:val="28"/>
          <w:szCs w:val="28"/>
          <w:shd w:val="clear" w:color="auto" w:fill="FFFFFF"/>
          <w:lang w:val="kk-KZ"/>
        </w:rPr>
        <w:t>М.Б. жылқы паразитоздарына қарсы қолданылатын празифен препаратының фармакотоксикологиялық қасиеттерін зерттеген. Препараттың уыттылық параметрлерін анықтаған кезде празифен жануарлардың асқазанына екі түрде енгізген: ақ тышқандар мен ақ егеуқұйрықтар 5000</w:t>
      </w:r>
      <w:r w:rsidR="005713A3">
        <w:rPr>
          <w:sz w:val="28"/>
          <w:szCs w:val="28"/>
          <w:shd w:val="clear" w:color="auto" w:fill="FFFFFF"/>
          <w:lang w:val="kk-KZ"/>
        </w:rPr>
        <w:t>-</w:t>
      </w:r>
      <w:r w:rsidR="000E084D" w:rsidRPr="00D26B87">
        <w:rPr>
          <w:sz w:val="28"/>
          <w:szCs w:val="28"/>
          <w:shd w:val="clear" w:color="auto" w:fill="FFFFFF"/>
          <w:lang w:val="kk-KZ"/>
        </w:rPr>
        <w:t>7</w:t>
      </w:r>
      <w:r w:rsidRPr="00D26B87">
        <w:rPr>
          <w:sz w:val="28"/>
          <w:szCs w:val="28"/>
          <w:shd w:val="clear" w:color="auto" w:fill="FFFFFF"/>
          <w:lang w:val="kk-KZ"/>
        </w:rPr>
        <w:t>500 мг/кг доза диапазонында. Празифенді ауыз арқылы қабылдаған кезде ақ тышқандар мен егеуқұйрықтарда жедел уыттылық параметрлерін анықталмады, өйткені тәжірибелік жануарлар препараттың массасы бойынша 7500 мг/кг дозадан да өлмеді (сәйкесінше празиквантел мен фенбендазол үшін 187,5/1875 мг/кг). Препараттың үлкен көлеміне байланысты празифенді үлкен дозада енгізу мүмкін болмады. Осыған байланысты, препараттың салмағы бойынша 7500</w:t>
      </w:r>
      <w:r w:rsidR="005713A3">
        <w:rPr>
          <w:sz w:val="28"/>
          <w:szCs w:val="28"/>
          <w:shd w:val="clear" w:color="auto" w:fill="FFFFFF"/>
          <w:lang w:val="kk-KZ"/>
        </w:rPr>
        <w:t> </w:t>
      </w:r>
      <w:r w:rsidRPr="00D26B87">
        <w:rPr>
          <w:sz w:val="28"/>
          <w:szCs w:val="28"/>
          <w:shd w:val="clear" w:color="auto" w:fill="FFFFFF"/>
          <w:lang w:val="kk-KZ"/>
        </w:rPr>
        <w:t>мг/кг тең празифен дозасын шартты түрде қабылдады, ал әсер етуші заттар бойынша тиісінше празиквантел және фенбендазол бойынша 187,5/1875 мг/кг.</w:t>
      </w:r>
    </w:p>
    <w:p w:rsidR="009D5980" w:rsidRPr="00D26B87" w:rsidRDefault="001D18A8" w:rsidP="001719A5">
      <w:pPr>
        <w:pStyle w:val="Default"/>
        <w:ind w:firstLine="709"/>
        <w:jc w:val="both"/>
        <w:rPr>
          <w:sz w:val="20"/>
          <w:szCs w:val="20"/>
          <w:shd w:val="clear" w:color="auto" w:fill="FFFFFF"/>
          <w:lang w:val="kk-KZ"/>
        </w:rPr>
      </w:pPr>
      <w:r w:rsidRPr="00D26B87">
        <w:rPr>
          <w:sz w:val="28"/>
          <w:szCs w:val="28"/>
          <w:shd w:val="clear" w:color="auto" w:fill="FFFFFF"/>
          <w:lang w:val="kk-KZ"/>
        </w:rPr>
        <w:t xml:space="preserve">Алынған мәліметтерге сәйкес, ақ тышқандар мен егеуқұйрықтар үшін 7500 мг/кг дозаны мүмкіндігінше төзімді деп санауға болады. Празифен асқазанға енгізген кезде ағзаға әсер ету дәрежесі бойынша қауіптілігі төмен заттардың IV класына жатады. Жіті терідегі уыттылық нәтижелері бойынша 7500 мг/кг доза егеуқұйрықтардың зақымдалмаған терісіне енгізу үшін барынша мүмкін болды, сондықтан празифен қауіптілігі төмен заттардың IV класына жатады. Алынған мәліметтер негізінде препараттың қауіпсіздігі туралы қорытынды жасаған. Осылайша, химиялық заттардың қабылданған жіктемесіне сәйкес, празифен </w:t>
      </w:r>
      <w:r w:rsidR="004A51A5" w:rsidRPr="00D26B87">
        <w:rPr>
          <w:sz w:val="28"/>
          <w:szCs w:val="28"/>
          <w:shd w:val="clear" w:color="auto" w:fill="FFFFFF"/>
          <w:lang w:val="kk-KZ"/>
        </w:rPr>
        <w:t>әлсіз</w:t>
      </w:r>
      <w:r w:rsidR="004A51A5">
        <w:rPr>
          <w:sz w:val="28"/>
          <w:szCs w:val="28"/>
          <w:shd w:val="clear" w:color="auto" w:fill="FFFFFF"/>
          <w:lang w:val="kk-KZ"/>
        </w:rPr>
        <w:t xml:space="preserve"> жинақталуы </w:t>
      </w:r>
      <w:r w:rsidRPr="00D26B87">
        <w:rPr>
          <w:sz w:val="28"/>
          <w:szCs w:val="28"/>
          <w:shd w:val="clear" w:color="auto" w:fill="FFFFFF"/>
          <w:lang w:val="kk-KZ"/>
        </w:rPr>
        <w:t xml:space="preserve">бар заттар тобына жатады, </w:t>
      </w:r>
      <w:r w:rsidRPr="00D26B87">
        <w:rPr>
          <w:sz w:val="28"/>
          <w:szCs w:val="28"/>
          <w:shd w:val="clear" w:color="auto" w:fill="FFFFFF"/>
          <w:lang w:val="kk-KZ"/>
        </w:rPr>
        <w:lastRenderedPageBreak/>
        <w:t>өйткені празиквантель мен фенбендазол үшін кумуляция коэффициенті 11,17/10,85 құрайды және ауылшаруашылық жануарларын гельминтоздардан емдеуде қауіпсіз препарат болып табылады деп қорытындылайды</w:t>
      </w:r>
      <w:r w:rsidR="00E852E2" w:rsidRPr="00D26B87">
        <w:rPr>
          <w:sz w:val="28"/>
          <w:szCs w:val="28"/>
          <w:shd w:val="clear" w:color="auto" w:fill="FFFFFF"/>
          <w:lang w:val="kk-KZ"/>
        </w:rPr>
        <w:t xml:space="preserve"> [9</w:t>
      </w:r>
      <w:r w:rsidR="003D5469">
        <w:rPr>
          <w:sz w:val="28"/>
          <w:szCs w:val="28"/>
          <w:shd w:val="clear" w:color="auto" w:fill="FFFFFF"/>
          <w:lang w:val="kk-KZ"/>
        </w:rPr>
        <w:t>6</w:t>
      </w:r>
      <w:r w:rsidR="00E852E2" w:rsidRPr="00D26B87">
        <w:rPr>
          <w:sz w:val="28"/>
          <w:szCs w:val="28"/>
          <w:shd w:val="clear" w:color="auto" w:fill="FFFFFF"/>
          <w:lang w:val="kk-KZ"/>
        </w:rPr>
        <w:t>]</w:t>
      </w:r>
      <w:r w:rsidRPr="00D26B87">
        <w:rPr>
          <w:sz w:val="28"/>
          <w:szCs w:val="28"/>
          <w:shd w:val="clear" w:color="auto" w:fill="FFFFFF"/>
          <w:lang w:val="kk-KZ"/>
        </w:rPr>
        <w:t xml:space="preserve">. </w:t>
      </w:r>
    </w:p>
    <w:p w:rsidR="009D5980" w:rsidRPr="00D26B87" w:rsidRDefault="00CD5EF3" w:rsidP="001719A5">
      <w:pPr>
        <w:pStyle w:val="Default"/>
        <w:ind w:firstLine="709"/>
        <w:jc w:val="both"/>
        <w:rPr>
          <w:sz w:val="28"/>
          <w:szCs w:val="28"/>
          <w:shd w:val="clear" w:color="auto" w:fill="FFFFFF"/>
          <w:lang w:val="kk-KZ"/>
        </w:rPr>
      </w:pPr>
      <w:r w:rsidRPr="00D26B87">
        <w:rPr>
          <w:sz w:val="28"/>
          <w:szCs w:val="28"/>
          <w:shd w:val="clear" w:color="auto" w:fill="FFFFFF"/>
          <w:lang w:val="kk-KZ"/>
        </w:rPr>
        <w:t xml:space="preserve">М.Б. Мусаев пен И.Р. Салгириев тәжірибе жағдайында празиквантел және фенбендазол бойынша тиісінше 1,0/10 мг/кг терапевтік дозада празифен антигельминтикалық пастасының тәжірибелік партиясын өндіру жағдайында жылқылардың негізгі гельминтоздарында параскаридтерге, оксиуристерге, трихонематидтерге және аноплоцефалидтерге қарсы 100% және стронгилаттарға қарсы 90,0% тиімділік алынды, жылқылар празифен пастасын азықпен бірге еркін </w:t>
      </w:r>
      <w:r w:rsidR="004A51A5">
        <w:rPr>
          <w:sz w:val="28"/>
          <w:szCs w:val="28"/>
          <w:shd w:val="clear" w:color="auto" w:fill="FFFFFF"/>
          <w:lang w:val="kk-KZ"/>
        </w:rPr>
        <w:t>азықтанды</w:t>
      </w:r>
      <w:r w:rsidRPr="00D26B87">
        <w:rPr>
          <w:sz w:val="28"/>
          <w:szCs w:val="28"/>
          <w:shd w:val="clear" w:color="auto" w:fill="FFFFFF"/>
          <w:lang w:val="kk-KZ"/>
        </w:rPr>
        <w:t>, біз оны бергеннен кейін ешқандай жанама әсерлерді байқамадық деп хабарлайды</w:t>
      </w:r>
      <w:r w:rsidR="00E852E2" w:rsidRPr="00D26B87">
        <w:rPr>
          <w:sz w:val="28"/>
          <w:szCs w:val="28"/>
          <w:shd w:val="clear" w:color="auto" w:fill="FFFFFF"/>
          <w:lang w:val="kk-KZ"/>
        </w:rPr>
        <w:t xml:space="preserve"> [9</w:t>
      </w:r>
      <w:r w:rsidR="003D5469">
        <w:rPr>
          <w:sz w:val="28"/>
          <w:szCs w:val="28"/>
          <w:shd w:val="clear" w:color="auto" w:fill="FFFFFF"/>
          <w:lang w:val="kk-KZ"/>
        </w:rPr>
        <w:t>7</w:t>
      </w:r>
      <w:r w:rsidR="00E852E2" w:rsidRPr="00D26B87">
        <w:rPr>
          <w:sz w:val="28"/>
          <w:szCs w:val="28"/>
          <w:shd w:val="clear" w:color="auto" w:fill="FFFFFF"/>
          <w:lang w:val="kk-KZ"/>
        </w:rPr>
        <w:t>]</w:t>
      </w:r>
      <w:r w:rsidRPr="00D26B87">
        <w:rPr>
          <w:sz w:val="28"/>
          <w:szCs w:val="28"/>
          <w:shd w:val="clear" w:color="auto" w:fill="FFFFFF"/>
          <w:lang w:val="kk-KZ"/>
        </w:rPr>
        <w:t xml:space="preserve">. </w:t>
      </w:r>
    </w:p>
    <w:p w:rsidR="00FE411D" w:rsidRPr="00D26B87" w:rsidRDefault="00FE411D" w:rsidP="001719A5">
      <w:pPr>
        <w:autoSpaceDE w:val="0"/>
        <w:autoSpaceDN w:val="0"/>
        <w:adjustRightInd w:val="0"/>
        <w:spacing w:after="0" w:line="240" w:lineRule="auto"/>
        <w:ind w:firstLine="709"/>
        <w:jc w:val="both"/>
        <w:rPr>
          <w:rFonts w:ascii="Times New Roman" w:hAnsi="Times New Roman" w:cs="Times New Roman"/>
          <w:sz w:val="28"/>
          <w:szCs w:val="28"/>
          <w:lang w:val="kk-KZ" w:eastAsia="en-US"/>
        </w:rPr>
      </w:pPr>
      <w:r w:rsidRPr="00D26B87">
        <w:rPr>
          <w:rFonts w:ascii="Times New Roman" w:hAnsi="Times New Roman" w:cs="Times New Roman"/>
          <w:sz w:val="28"/>
          <w:szCs w:val="28"/>
          <w:lang w:val="kk-KZ" w:eastAsia="en-US"/>
        </w:rPr>
        <w:t>Жүргізілген зерттеу жұмыстарын қорытындылай келе Қаниятбек Н., Ыбраев Б.К. Ақмола облысының 4 аудан жылқыларында параскаридоздың экстенсивтілігі 29,2%</w:t>
      </w:r>
      <w:r w:rsidR="003D5469">
        <w:rPr>
          <w:rFonts w:ascii="Times New Roman" w:hAnsi="Times New Roman" w:cs="Times New Roman"/>
          <w:sz w:val="28"/>
          <w:szCs w:val="28"/>
          <w:lang w:val="kk-KZ" w:eastAsia="en-US"/>
        </w:rPr>
        <w:t>-ті</w:t>
      </w:r>
      <w:r w:rsidRPr="00D26B87">
        <w:rPr>
          <w:rFonts w:ascii="Times New Roman" w:hAnsi="Times New Roman" w:cs="Times New Roman"/>
          <w:sz w:val="28"/>
          <w:szCs w:val="28"/>
          <w:lang w:val="kk-KZ" w:eastAsia="en-US"/>
        </w:rPr>
        <w:t xml:space="preserve"> құрайды, ал ауру жануарлардың қан құрамындағы өзгерістері эритроцит (13,9%) пен гемоглобиннің (3,48%) төмендеуімен, ал ақуыздың (22,4%) және лейкоциттің (16,6%) көбеюі тіркелсе, қолданған гиппомектиннің тиімділігі 100%</w:t>
      </w:r>
      <w:r w:rsidR="003D5469">
        <w:rPr>
          <w:rFonts w:ascii="Times New Roman" w:hAnsi="Times New Roman" w:cs="Times New Roman"/>
          <w:sz w:val="28"/>
          <w:szCs w:val="28"/>
          <w:lang w:val="kk-KZ" w:eastAsia="en-US"/>
        </w:rPr>
        <w:t>-ке</w:t>
      </w:r>
      <w:r w:rsidRPr="00D26B87">
        <w:rPr>
          <w:rFonts w:ascii="Times New Roman" w:hAnsi="Times New Roman" w:cs="Times New Roman"/>
          <w:sz w:val="28"/>
          <w:szCs w:val="28"/>
          <w:lang w:val="kk-KZ" w:eastAsia="en-US"/>
        </w:rPr>
        <w:t xml:space="preserve"> тең, ал норомектин 98,2% </w:t>
      </w:r>
      <w:r w:rsidR="004A51A5">
        <w:rPr>
          <w:rFonts w:ascii="Times New Roman" w:hAnsi="Times New Roman" w:cs="Times New Roman"/>
          <w:sz w:val="28"/>
          <w:szCs w:val="28"/>
          <w:lang w:val="kk-KZ" w:eastAsia="en-US"/>
        </w:rPr>
        <w:t>деп көрсетеді</w:t>
      </w:r>
      <w:r w:rsidRPr="00D26B87">
        <w:rPr>
          <w:rFonts w:ascii="Times New Roman" w:hAnsi="Times New Roman" w:cs="Times New Roman"/>
          <w:sz w:val="28"/>
          <w:szCs w:val="28"/>
          <w:lang w:val="kk-KZ" w:eastAsia="en-US"/>
        </w:rPr>
        <w:t xml:space="preserve"> </w:t>
      </w:r>
      <w:r w:rsidR="00E852E2" w:rsidRPr="00D26B87">
        <w:rPr>
          <w:rFonts w:ascii="Times New Roman" w:hAnsi="Times New Roman" w:cs="Times New Roman"/>
          <w:sz w:val="28"/>
          <w:szCs w:val="28"/>
          <w:lang w:val="kk-KZ" w:eastAsia="en-US"/>
        </w:rPr>
        <w:t>[9</w:t>
      </w:r>
      <w:r w:rsidR="003D5469">
        <w:rPr>
          <w:rFonts w:ascii="Times New Roman" w:hAnsi="Times New Roman" w:cs="Times New Roman"/>
          <w:sz w:val="28"/>
          <w:szCs w:val="28"/>
          <w:lang w:val="kk-KZ" w:eastAsia="en-US"/>
        </w:rPr>
        <w:t>8</w:t>
      </w:r>
      <w:r w:rsidR="00E852E2" w:rsidRPr="00D26B87">
        <w:rPr>
          <w:rFonts w:ascii="Times New Roman" w:hAnsi="Times New Roman" w:cs="Times New Roman"/>
          <w:sz w:val="28"/>
          <w:szCs w:val="28"/>
          <w:lang w:val="kk-KZ" w:eastAsia="en-US"/>
        </w:rPr>
        <w:t>]</w:t>
      </w:r>
      <w:r w:rsidRPr="00D26B87">
        <w:rPr>
          <w:rFonts w:ascii="Times New Roman" w:hAnsi="Times New Roman" w:cs="Times New Roman"/>
          <w:sz w:val="28"/>
          <w:szCs w:val="28"/>
          <w:lang w:val="kk-KZ" w:eastAsia="en-US"/>
        </w:rPr>
        <w:t xml:space="preserve">.  </w:t>
      </w:r>
    </w:p>
    <w:p w:rsidR="00516EB9" w:rsidRPr="00D26B87" w:rsidRDefault="00516EB9"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Шодмонов И. </w:t>
      </w:r>
      <w:r w:rsidRPr="00D26B87">
        <w:rPr>
          <w:rFonts w:ascii="Times New Roman" w:hAnsi="Times New Roman" w:cs="Times New Roman"/>
          <w:sz w:val="20"/>
          <w:szCs w:val="20"/>
          <w:lang w:val="kk-KZ"/>
        </w:rPr>
        <w:t xml:space="preserve"> </w:t>
      </w:r>
      <w:r w:rsidRPr="00D26B87">
        <w:rPr>
          <w:rFonts w:ascii="Times New Roman" w:hAnsi="Times New Roman" w:cs="Times New Roman"/>
          <w:sz w:val="28"/>
          <w:szCs w:val="28"/>
          <w:lang w:val="kk-KZ"/>
        </w:rPr>
        <w:t>«Иверсан» препараты параскариозды емдеу мақсатында дене салмағының 200 кг үшін 0,5 және 1 мл дозада, ЭЭ сәйкесінше 70% және 100% құрайтынын анықтады. Ұсынылған емдік дозада препараттың уытты және жанама әсері анықталмаған. Тамыз, қазан және ақпан-наурыз айларындағы кешенді дегельминтизация мүмкіндігінше тиімді, өйткені дәл осы уақытта жас жылқыларда инвазия деңгейінің жоғарылауы байқалды деп түйіндейді (параскариоз, асқазан-ішек жолдарының стронгилятозы, стронгилоидоз, гастрофилез)</w:t>
      </w:r>
      <w:r w:rsidR="00E852E2" w:rsidRPr="00D26B87">
        <w:rPr>
          <w:rFonts w:ascii="Times New Roman" w:hAnsi="Times New Roman" w:cs="Times New Roman"/>
          <w:sz w:val="28"/>
          <w:szCs w:val="28"/>
          <w:lang w:val="kk-KZ"/>
        </w:rPr>
        <w:t xml:space="preserve"> [9</w:t>
      </w:r>
      <w:r w:rsidR="003D5469">
        <w:rPr>
          <w:rFonts w:ascii="Times New Roman" w:hAnsi="Times New Roman" w:cs="Times New Roman"/>
          <w:sz w:val="28"/>
          <w:szCs w:val="28"/>
          <w:lang w:val="kk-KZ"/>
        </w:rPr>
        <w:t>9</w:t>
      </w:r>
      <w:r w:rsidR="00E852E2"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w:t>
      </w:r>
    </w:p>
    <w:p w:rsidR="00710CF6" w:rsidRPr="00D26B87" w:rsidRDefault="00516EB9" w:rsidP="001719A5">
      <w:pPr>
        <w:pStyle w:val="Default"/>
        <w:ind w:firstLine="709"/>
        <w:jc w:val="both"/>
        <w:rPr>
          <w:color w:val="auto"/>
          <w:sz w:val="28"/>
          <w:szCs w:val="28"/>
          <w:shd w:val="clear" w:color="auto" w:fill="FFFFFF"/>
          <w:lang w:val="kk-KZ"/>
        </w:rPr>
      </w:pPr>
      <w:r w:rsidRPr="00D26B87">
        <w:rPr>
          <w:color w:val="auto"/>
          <w:sz w:val="28"/>
          <w:szCs w:val="28"/>
          <w:shd w:val="clear" w:color="auto" w:fill="FFFFFF"/>
          <w:lang w:val="kk-KZ"/>
        </w:rPr>
        <w:t>Муллаярова И.Р. нәжісті зерттеу нәтижесінде алынған деректерді талдау көрсеткендей, максималды инфекция 1 жастан 1,5 жасқа дейінгі құлындарда байқалады. Қолданылған антгельминтиктер параскаридтердің барлық сатыларына қарсы жоғары терапиялық әсерге ие</w:t>
      </w:r>
      <w:r w:rsidR="00B97D4F" w:rsidRPr="00D26B87">
        <w:rPr>
          <w:color w:val="auto"/>
          <w:sz w:val="28"/>
          <w:szCs w:val="28"/>
          <w:shd w:val="clear" w:color="auto" w:fill="FFFFFF"/>
          <w:lang w:val="kk-KZ"/>
        </w:rPr>
        <w:t xml:space="preserve"> деп айтты</w:t>
      </w:r>
      <w:r w:rsidRPr="00D26B87">
        <w:rPr>
          <w:color w:val="auto"/>
          <w:sz w:val="28"/>
          <w:szCs w:val="28"/>
          <w:shd w:val="clear" w:color="auto" w:fill="FFFFFF"/>
          <w:lang w:val="kk-KZ"/>
        </w:rPr>
        <w:t xml:space="preserve">. Альбенді </w:t>
      </w:r>
      <w:r w:rsidR="00B97D4F" w:rsidRPr="00D26B87">
        <w:rPr>
          <w:color w:val="auto"/>
          <w:sz w:val="28"/>
          <w:szCs w:val="28"/>
          <w:shd w:val="clear" w:color="auto" w:fill="FFFFFF"/>
          <w:lang w:val="kk-KZ"/>
        </w:rPr>
        <w:t xml:space="preserve">50 кг тірі салмаққа </w:t>
      </w:r>
      <w:r w:rsidRPr="00D26B87">
        <w:rPr>
          <w:color w:val="auto"/>
          <w:sz w:val="28"/>
          <w:szCs w:val="28"/>
          <w:shd w:val="clear" w:color="auto" w:fill="FFFFFF"/>
          <w:lang w:val="kk-KZ"/>
        </w:rPr>
        <w:t>ішке 1 таблетка дозасында бір рет және новомек</w:t>
      </w:r>
      <w:r w:rsidR="00B97D4F" w:rsidRPr="00D26B87">
        <w:rPr>
          <w:color w:val="auto"/>
          <w:sz w:val="28"/>
          <w:szCs w:val="28"/>
          <w:shd w:val="clear" w:color="auto" w:fill="FFFFFF"/>
          <w:lang w:val="kk-KZ"/>
        </w:rPr>
        <w:t>ті</w:t>
      </w:r>
      <w:r w:rsidRPr="00D26B87">
        <w:rPr>
          <w:color w:val="auto"/>
          <w:sz w:val="28"/>
          <w:szCs w:val="28"/>
          <w:shd w:val="clear" w:color="auto" w:fill="FFFFFF"/>
          <w:lang w:val="kk-KZ"/>
        </w:rPr>
        <w:t xml:space="preserve"> бір рет тері астына </w:t>
      </w:r>
      <w:r w:rsidR="00B97D4F" w:rsidRPr="00D26B87">
        <w:rPr>
          <w:color w:val="auto"/>
          <w:sz w:val="28"/>
          <w:szCs w:val="28"/>
          <w:shd w:val="clear" w:color="auto" w:fill="FFFFFF"/>
          <w:lang w:val="kk-KZ"/>
        </w:rPr>
        <w:t xml:space="preserve">50 кг тірі салмаққа </w:t>
      </w:r>
      <w:r w:rsidRPr="00D26B87">
        <w:rPr>
          <w:color w:val="auto"/>
          <w:sz w:val="28"/>
          <w:szCs w:val="28"/>
          <w:shd w:val="clear" w:color="auto" w:fill="FFFFFF"/>
          <w:lang w:val="kk-KZ"/>
        </w:rPr>
        <w:t>1 мл дозасында қолданғанда экстенс</w:t>
      </w:r>
      <w:r w:rsidR="004A51A5">
        <w:rPr>
          <w:color w:val="auto"/>
          <w:sz w:val="28"/>
          <w:szCs w:val="28"/>
          <w:shd w:val="clear" w:color="auto" w:fill="FFFFFF"/>
          <w:lang w:val="kk-KZ"/>
        </w:rPr>
        <w:t xml:space="preserve">титиімділігі </w:t>
      </w:r>
      <w:r w:rsidRPr="00D26B87">
        <w:rPr>
          <w:color w:val="auto"/>
          <w:sz w:val="28"/>
          <w:szCs w:val="28"/>
          <w:shd w:val="clear" w:color="auto" w:fill="FFFFFF"/>
          <w:lang w:val="kk-KZ"/>
        </w:rPr>
        <w:t xml:space="preserve">(ЭЭ) </w:t>
      </w:r>
      <w:r w:rsidR="005713A3">
        <w:rPr>
          <w:color w:val="auto"/>
          <w:sz w:val="28"/>
          <w:szCs w:val="28"/>
          <w:shd w:val="clear" w:color="auto" w:fill="FFFFFF"/>
          <w:lang w:val="kk-KZ"/>
        </w:rPr>
        <w:t xml:space="preserve">                                      </w:t>
      </w:r>
      <w:r w:rsidRPr="00D26B87">
        <w:rPr>
          <w:color w:val="auto"/>
          <w:sz w:val="28"/>
          <w:szCs w:val="28"/>
          <w:shd w:val="clear" w:color="auto" w:fill="FFFFFF"/>
          <w:lang w:val="kk-KZ"/>
        </w:rPr>
        <w:t>80%-</w:t>
      </w:r>
      <w:r w:rsidR="003D5469">
        <w:rPr>
          <w:color w:val="auto"/>
          <w:sz w:val="28"/>
          <w:szCs w:val="28"/>
          <w:shd w:val="clear" w:color="auto" w:fill="FFFFFF"/>
          <w:lang w:val="kk-KZ"/>
        </w:rPr>
        <w:t>ті</w:t>
      </w:r>
      <w:r w:rsidRPr="00D26B87">
        <w:rPr>
          <w:color w:val="auto"/>
          <w:sz w:val="28"/>
          <w:szCs w:val="28"/>
          <w:shd w:val="clear" w:color="auto" w:fill="FFFFFF"/>
          <w:lang w:val="kk-KZ"/>
        </w:rPr>
        <w:t xml:space="preserve">, универмді </w:t>
      </w:r>
      <w:r w:rsidR="00B97D4F" w:rsidRPr="00D26B87">
        <w:rPr>
          <w:color w:val="auto"/>
          <w:sz w:val="28"/>
          <w:szCs w:val="28"/>
          <w:shd w:val="clear" w:color="auto" w:fill="FFFFFF"/>
          <w:lang w:val="kk-KZ"/>
        </w:rPr>
        <w:t xml:space="preserve">50 кг тірі салмаққа </w:t>
      </w:r>
      <w:r w:rsidRPr="00D26B87">
        <w:rPr>
          <w:color w:val="auto"/>
          <w:sz w:val="28"/>
          <w:szCs w:val="28"/>
          <w:shd w:val="clear" w:color="auto" w:fill="FFFFFF"/>
          <w:lang w:val="kk-KZ"/>
        </w:rPr>
        <w:t>ішке екі рет 2,5 г</w:t>
      </w:r>
      <w:r w:rsidR="00B97D4F" w:rsidRPr="00D26B87">
        <w:rPr>
          <w:color w:val="auto"/>
          <w:sz w:val="28"/>
          <w:szCs w:val="28"/>
          <w:shd w:val="clear" w:color="auto" w:fill="FFFFFF"/>
          <w:lang w:val="kk-KZ"/>
        </w:rPr>
        <w:t xml:space="preserve"> </w:t>
      </w:r>
      <w:r w:rsidRPr="00D26B87">
        <w:rPr>
          <w:color w:val="auto"/>
          <w:sz w:val="28"/>
          <w:szCs w:val="28"/>
          <w:shd w:val="clear" w:color="auto" w:fill="FFFFFF"/>
          <w:lang w:val="kk-KZ"/>
        </w:rPr>
        <w:t xml:space="preserve">дозада </w:t>
      </w:r>
      <w:r w:rsidR="00B97D4F" w:rsidRPr="00D26B87">
        <w:rPr>
          <w:color w:val="auto"/>
          <w:sz w:val="28"/>
          <w:szCs w:val="28"/>
          <w:shd w:val="clear" w:color="auto" w:fill="FFFFFF"/>
          <w:lang w:val="kk-KZ"/>
        </w:rPr>
        <w:t xml:space="preserve">қолдану </w:t>
      </w:r>
      <w:r w:rsidRPr="00D26B87">
        <w:rPr>
          <w:color w:val="auto"/>
          <w:sz w:val="28"/>
          <w:szCs w:val="28"/>
          <w:shd w:val="clear" w:color="auto" w:fill="FFFFFF"/>
          <w:lang w:val="kk-KZ"/>
        </w:rPr>
        <w:t>ЭЭ 100%</w:t>
      </w:r>
      <w:r w:rsidR="000E084D" w:rsidRPr="00D26B87">
        <w:rPr>
          <w:color w:val="auto"/>
          <w:sz w:val="28"/>
          <w:szCs w:val="28"/>
          <w:shd w:val="clear" w:color="auto" w:fill="FFFFFF"/>
          <w:lang w:val="kk-KZ"/>
        </w:rPr>
        <w:t>-</w:t>
      </w:r>
      <w:r w:rsidR="003D5469">
        <w:rPr>
          <w:color w:val="auto"/>
          <w:sz w:val="28"/>
          <w:szCs w:val="28"/>
          <w:shd w:val="clear" w:color="auto" w:fill="FFFFFF"/>
          <w:lang w:val="kk-KZ"/>
        </w:rPr>
        <w:t xml:space="preserve">ті </w:t>
      </w:r>
      <w:r w:rsidRPr="00D26B87">
        <w:rPr>
          <w:color w:val="auto"/>
          <w:sz w:val="28"/>
          <w:szCs w:val="28"/>
          <w:shd w:val="clear" w:color="auto" w:fill="FFFFFF"/>
          <w:lang w:val="kk-KZ"/>
        </w:rPr>
        <w:t>құрады дейді. Жылқы параскаридозының алдын алу үшін зоогигиеналық ұстау және азықтандыру нормаларын сақтау, жасын, жыл мезгілін және ұстау жағдайларын ескере отырып, жоспарлы дегельминтизация жүргізу қажеттігін алға тартты</w:t>
      </w:r>
      <w:r w:rsidR="003D5469">
        <w:rPr>
          <w:color w:val="auto"/>
          <w:sz w:val="28"/>
          <w:szCs w:val="28"/>
          <w:shd w:val="clear" w:color="auto" w:fill="FFFFFF"/>
          <w:lang w:val="kk-KZ"/>
        </w:rPr>
        <w:t xml:space="preserve"> [100</w:t>
      </w:r>
      <w:r w:rsidR="00E852E2" w:rsidRPr="00D26B87">
        <w:rPr>
          <w:color w:val="auto"/>
          <w:sz w:val="28"/>
          <w:szCs w:val="28"/>
          <w:shd w:val="clear" w:color="auto" w:fill="FFFFFF"/>
          <w:lang w:val="kk-KZ"/>
        </w:rPr>
        <w:t>]</w:t>
      </w:r>
      <w:r w:rsidRPr="00D26B87">
        <w:rPr>
          <w:color w:val="auto"/>
          <w:sz w:val="28"/>
          <w:szCs w:val="28"/>
          <w:shd w:val="clear" w:color="auto" w:fill="FFFFFF"/>
          <w:lang w:val="kk-KZ"/>
        </w:rPr>
        <w:t>.</w:t>
      </w:r>
      <w:r w:rsidR="00B97D4F" w:rsidRPr="00D26B87">
        <w:rPr>
          <w:color w:val="auto"/>
          <w:sz w:val="28"/>
          <w:szCs w:val="28"/>
          <w:shd w:val="clear" w:color="auto" w:fill="FFFFFF"/>
          <w:lang w:val="kk-KZ"/>
        </w:rPr>
        <w:t xml:space="preserve"> </w:t>
      </w:r>
    </w:p>
    <w:p w:rsidR="00B97D4F" w:rsidRPr="00D26B87" w:rsidRDefault="00B97D4F" w:rsidP="001719A5">
      <w:pPr>
        <w:pStyle w:val="Default"/>
        <w:ind w:firstLine="709"/>
        <w:jc w:val="both"/>
        <w:rPr>
          <w:color w:val="auto"/>
          <w:sz w:val="20"/>
          <w:szCs w:val="20"/>
          <w:shd w:val="clear" w:color="auto" w:fill="FFFFFF"/>
          <w:lang w:val="kk-KZ"/>
        </w:rPr>
      </w:pPr>
      <w:r w:rsidRPr="00D26B87">
        <w:rPr>
          <w:color w:val="auto"/>
          <w:sz w:val="28"/>
          <w:szCs w:val="28"/>
          <w:shd w:val="clear" w:color="auto" w:fill="FFFFFF"/>
          <w:lang w:val="kk-KZ"/>
        </w:rPr>
        <w:t>Урымбетов А. А. пиперазин-гексагидрат, оның тұздары немесе көміртегі тетрахлориді қолданылады дейді. Пиперазин препараттары жеке және топтық әдіспен қатарынан 2 күн бойы аздап ылғалданған концентрацияланған жеммен (1</w:t>
      </w:r>
      <w:r w:rsidR="005713A3">
        <w:rPr>
          <w:color w:val="auto"/>
          <w:sz w:val="28"/>
          <w:szCs w:val="28"/>
          <w:shd w:val="clear" w:color="auto" w:fill="FFFFFF"/>
          <w:lang w:val="kk-KZ"/>
        </w:rPr>
        <w:t>-</w:t>
      </w:r>
      <w:r w:rsidRPr="00D26B87">
        <w:rPr>
          <w:color w:val="auto"/>
          <w:sz w:val="28"/>
          <w:szCs w:val="28"/>
          <w:shd w:val="clear" w:color="auto" w:fill="FFFFFF"/>
          <w:lang w:val="kk-KZ"/>
        </w:rPr>
        <w:t>2 кг) 7</w:t>
      </w:r>
      <w:r w:rsidR="005713A3">
        <w:rPr>
          <w:color w:val="auto"/>
          <w:sz w:val="28"/>
          <w:szCs w:val="28"/>
          <w:shd w:val="clear" w:color="auto" w:fill="FFFFFF"/>
          <w:lang w:val="kk-KZ"/>
        </w:rPr>
        <w:t>-</w:t>
      </w:r>
      <w:r w:rsidRPr="00D26B87">
        <w:rPr>
          <w:color w:val="auto"/>
          <w:sz w:val="28"/>
          <w:szCs w:val="28"/>
          <w:shd w:val="clear" w:color="auto" w:fill="FFFFFF"/>
          <w:lang w:val="kk-KZ"/>
        </w:rPr>
        <w:t>10 сағаттық аштық диетадан кейін беріледі. Пиперазин (г) препараттарының дозасы: 3 айдан 10 айға дейінгі құлындарға 8</w:t>
      </w:r>
      <w:r w:rsidR="000E084D" w:rsidRPr="00D26B87">
        <w:rPr>
          <w:color w:val="auto"/>
          <w:sz w:val="28"/>
          <w:szCs w:val="28"/>
          <w:shd w:val="clear" w:color="auto" w:fill="FFFFFF"/>
          <w:lang w:val="kk-KZ"/>
        </w:rPr>
        <w:t>–</w:t>
      </w:r>
      <w:r w:rsidRPr="00D26B87">
        <w:rPr>
          <w:color w:val="auto"/>
          <w:sz w:val="28"/>
          <w:szCs w:val="28"/>
          <w:shd w:val="clear" w:color="auto" w:fill="FFFFFF"/>
          <w:lang w:val="kk-KZ"/>
        </w:rPr>
        <w:t>10, 10 айдан бір жылға дейін 12</w:t>
      </w:r>
      <w:r w:rsidR="005713A3">
        <w:rPr>
          <w:color w:val="auto"/>
          <w:sz w:val="28"/>
          <w:szCs w:val="28"/>
          <w:shd w:val="clear" w:color="auto" w:fill="FFFFFF"/>
          <w:lang w:val="kk-KZ"/>
        </w:rPr>
        <w:t>-</w:t>
      </w:r>
      <w:r w:rsidRPr="00D26B87">
        <w:rPr>
          <w:color w:val="auto"/>
          <w:sz w:val="28"/>
          <w:szCs w:val="28"/>
          <w:shd w:val="clear" w:color="auto" w:fill="FFFFFF"/>
          <w:lang w:val="kk-KZ"/>
        </w:rPr>
        <w:t>15, бір жылдан 2 жасқа дейінгі жас жануарларға 15</w:t>
      </w:r>
      <w:r w:rsidR="005713A3">
        <w:rPr>
          <w:color w:val="auto"/>
          <w:sz w:val="28"/>
          <w:szCs w:val="28"/>
          <w:shd w:val="clear" w:color="auto" w:fill="FFFFFF"/>
          <w:lang w:val="kk-KZ"/>
        </w:rPr>
        <w:t>-</w:t>
      </w:r>
      <w:r w:rsidRPr="00D26B87">
        <w:rPr>
          <w:color w:val="auto"/>
          <w:sz w:val="28"/>
          <w:szCs w:val="28"/>
          <w:shd w:val="clear" w:color="auto" w:fill="FFFFFF"/>
          <w:lang w:val="kk-KZ"/>
        </w:rPr>
        <w:t>20, 2</w:t>
      </w:r>
      <w:r w:rsidR="000E084D" w:rsidRPr="00D26B87">
        <w:rPr>
          <w:color w:val="auto"/>
          <w:sz w:val="28"/>
          <w:szCs w:val="28"/>
          <w:shd w:val="clear" w:color="auto" w:fill="FFFFFF"/>
          <w:lang w:val="kk-KZ"/>
        </w:rPr>
        <w:t xml:space="preserve"> </w:t>
      </w:r>
      <w:r w:rsidRPr="00D26B87">
        <w:rPr>
          <w:color w:val="auto"/>
          <w:sz w:val="28"/>
          <w:szCs w:val="28"/>
          <w:shd w:val="clear" w:color="auto" w:fill="FFFFFF"/>
          <w:lang w:val="kk-KZ"/>
        </w:rPr>
        <w:t>жастан асқан жылқыларға 20</w:t>
      </w:r>
      <w:r w:rsidR="000E084D" w:rsidRPr="00D26B87">
        <w:rPr>
          <w:color w:val="auto"/>
          <w:sz w:val="28"/>
          <w:szCs w:val="28"/>
          <w:shd w:val="clear" w:color="auto" w:fill="FFFFFF"/>
          <w:lang w:val="kk-KZ"/>
        </w:rPr>
        <w:t>–</w:t>
      </w:r>
      <w:r w:rsidRPr="00D26B87">
        <w:rPr>
          <w:color w:val="auto"/>
          <w:sz w:val="28"/>
          <w:szCs w:val="28"/>
          <w:shd w:val="clear" w:color="auto" w:fill="FFFFFF"/>
          <w:lang w:val="kk-KZ"/>
        </w:rPr>
        <w:t xml:space="preserve">25 мөлшерде қолданған. Көміртек тетрахлориді 12 </w:t>
      </w:r>
      <w:r w:rsidRPr="00D26B87">
        <w:rPr>
          <w:color w:val="auto"/>
          <w:sz w:val="28"/>
          <w:szCs w:val="28"/>
          <w:shd w:val="clear" w:color="auto" w:fill="FFFFFF"/>
          <w:lang w:val="kk-KZ"/>
        </w:rPr>
        <w:lastRenderedPageBreak/>
        <w:t>сағаттық аш диетадан кейін бір рет дозада қолданылады: ересек жылқылар 30</w:t>
      </w:r>
      <w:r w:rsidR="005713A3">
        <w:rPr>
          <w:color w:val="auto"/>
          <w:sz w:val="28"/>
          <w:szCs w:val="28"/>
          <w:shd w:val="clear" w:color="auto" w:fill="FFFFFF"/>
          <w:lang w:val="kk-KZ"/>
        </w:rPr>
        <w:t>-</w:t>
      </w:r>
      <w:r w:rsidRPr="00D26B87">
        <w:rPr>
          <w:color w:val="auto"/>
          <w:sz w:val="28"/>
          <w:szCs w:val="28"/>
          <w:shd w:val="clear" w:color="auto" w:fill="FFFFFF"/>
          <w:lang w:val="kk-KZ"/>
        </w:rPr>
        <w:t>40 мл; 1</w:t>
      </w:r>
      <w:r w:rsidR="005713A3">
        <w:rPr>
          <w:color w:val="auto"/>
          <w:sz w:val="28"/>
          <w:szCs w:val="28"/>
          <w:shd w:val="clear" w:color="auto" w:fill="FFFFFF"/>
          <w:lang w:val="kk-KZ"/>
        </w:rPr>
        <w:t>-</w:t>
      </w:r>
      <w:r w:rsidRPr="00D26B87">
        <w:rPr>
          <w:color w:val="auto"/>
          <w:sz w:val="28"/>
          <w:szCs w:val="28"/>
          <w:shd w:val="clear" w:color="auto" w:fill="FFFFFF"/>
          <w:lang w:val="kk-KZ"/>
        </w:rPr>
        <w:t>2 жастағы құлындар 15</w:t>
      </w:r>
      <w:r w:rsidR="005713A3">
        <w:rPr>
          <w:color w:val="auto"/>
          <w:sz w:val="28"/>
          <w:szCs w:val="28"/>
          <w:shd w:val="clear" w:color="auto" w:fill="FFFFFF"/>
          <w:lang w:val="kk-KZ"/>
        </w:rPr>
        <w:t>-</w:t>
      </w:r>
      <w:r w:rsidRPr="00D26B87">
        <w:rPr>
          <w:color w:val="auto"/>
          <w:sz w:val="28"/>
          <w:szCs w:val="28"/>
          <w:shd w:val="clear" w:color="auto" w:fill="FFFFFF"/>
          <w:lang w:val="kk-KZ"/>
        </w:rPr>
        <w:t>20 мл; құлындарға 6</w:t>
      </w:r>
      <w:r w:rsidR="005713A3">
        <w:rPr>
          <w:color w:val="auto"/>
          <w:sz w:val="28"/>
          <w:szCs w:val="28"/>
          <w:shd w:val="clear" w:color="auto" w:fill="FFFFFF"/>
          <w:lang w:val="kk-KZ"/>
        </w:rPr>
        <w:t>-</w:t>
      </w:r>
      <w:r w:rsidRPr="00D26B87">
        <w:rPr>
          <w:color w:val="auto"/>
          <w:sz w:val="28"/>
          <w:szCs w:val="28"/>
          <w:shd w:val="clear" w:color="auto" w:fill="FFFFFF"/>
          <w:lang w:val="kk-KZ"/>
        </w:rPr>
        <w:t>12 ай 10</w:t>
      </w:r>
      <w:r w:rsidR="005713A3">
        <w:rPr>
          <w:color w:val="auto"/>
          <w:sz w:val="28"/>
          <w:szCs w:val="28"/>
          <w:shd w:val="clear" w:color="auto" w:fill="FFFFFF"/>
          <w:lang w:val="kk-KZ"/>
        </w:rPr>
        <w:t>-</w:t>
      </w:r>
      <w:r w:rsidRPr="00D26B87">
        <w:rPr>
          <w:color w:val="auto"/>
          <w:sz w:val="28"/>
          <w:szCs w:val="28"/>
          <w:shd w:val="clear" w:color="auto" w:fill="FFFFFF"/>
          <w:lang w:val="kk-KZ"/>
        </w:rPr>
        <w:t>15 мл; құлындарға 4</w:t>
      </w:r>
      <w:r w:rsidR="005713A3">
        <w:rPr>
          <w:color w:val="auto"/>
          <w:sz w:val="28"/>
          <w:szCs w:val="28"/>
          <w:shd w:val="clear" w:color="auto" w:fill="FFFFFF"/>
          <w:lang w:val="kk-KZ"/>
        </w:rPr>
        <w:t>-</w:t>
      </w:r>
      <w:r w:rsidRPr="00D26B87">
        <w:rPr>
          <w:color w:val="auto"/>
          <w:sz w:val="28"/>
          <w:szCs w:val="28"/>
          <w:shd w:val="clear" w:color="auto" w:fill="FFFFFF"/>
          <w:lang w:val="kk-KZ"/>
        </w:rPr>
        <w:t>6 ай 8</w:t>
      </w:r>
      <w:r w:rsidR="005713A3">
        <w:rPr>
          <w:color w:val="auto"/>
          <w:sz w:val="28"/>
          <w:szCs w:val="28"/>
          <w:shd w:val="clear" w:color="auto" w:fill="FFFFFF"/>
          <w:lang w:val="kk-KZ"/>
        </w:rPr>
        <w:t>-</w:t>
      </w:r>
      <w:r w:rsidRPr="00D26B87">
        <w:rPr>
          <w:color w:val="auto"/>
          <w:sz w:val="28"/>
          <w:szCs w:val="28"/>
          <w:shd w:val="clear" w:color="auto" w:fill="FFFFFF"/>
          <w:lang w:val="kk-KZ"/>
        </w:rPr>
        <w:t>10 мл.</w:t>
      </w:r>
      <w:r w:rsidR="00E852E2" w:rsidRPr="00D26B87">
        <w:rPr>
          <w:color w:val="auto"/>
          <w:sz w:val="28"/>
          <w:szCs w:val="28"/>
          <w:shd w:val="clear" w:color="auto" w:fill="FFFFFF"/>
          <w:lang w:val="kk-KZ"/>
        </w:rPr>
        <w:t xml:space="preserve"> [</w:t>
      </w:r>
      <w:r w:rsidR="003D5469">
        <w:rPr>
          <w:color w:val="auto"/>
          <w:sz w:val="28"/>
          <w:szCs w:val="28"/>
          <w:shd w:val="clear" w:color="auto" w:fill="FFFFFF"/>
          <w:lang w:val="kk-KZ"/>
        </w:rPr>
        <w:t>101</w:t>
      </w:r>
      <w:r w:rsidR="00E852E2" w:rsidRPr="00D26B87">
        <w:rPr>
          <w:color w:val="auto"/>
          <w:sz w:val="28"/>
          <w:szCs w:val="28"/>
          <w:shd w:val="clear" w:color="auto" w:fill="FFFFFF"/>
          <w:lang w:val="kk-KZ"/>
        </w:rPr>
        <w:t>]</w:t>
      </w:r>
      <w:r w:rsidRPr="00D26B87">
        <w:rPr>
          <w:color w:val="auto"/>
          <w:sz w:val="28"/>
          <w:szCs w:val="28"/>
          <w:shd w:val="clear" w:color="auto" w:fill="FFFFFF"/>
          <w:lang w:val="kk-KZ"/>
        </w:rPr>
        <w:t>.</w:t>
      </w:r>
    </w:p>
    <w:p w:rsidR="00B97D4F" w:rsidRPr="00D26B87" w:rsidRDefault="00A85596" w:rsidP="001719A5">
      <w:pPr>
        <w:pStyle w:val="Default"/>
        <w:ind w:firstLine="709"/>
        <w:jc w:val="both"/>
        <w:rPr>
          <w:color w:val="auto"/>
          <w:sz w:val="20"/>
          <w:szCs w:val="20"/>
          <w:shd w:val="clear" w:color="auto" w:fill="FFFFFF"/>
          <w:lang w:val="kk-KZ"/>
        </w:rPr>
      </w:pPr>
      <w:r w:rsidRPr="00D26B87">
        <w:rPr>
          <w:color w:val="auto"/>
          <w:sz w:val="28"/>
          <w:szCs w:val="28"/>
          <w:shd w:val="clear" w:color="auto" w:fill="FFFFFF"/>
          <w:lang w:val="kk-KZ"/>
        </w:rPr>
        <w:t>Айтуганов Б.Е. параскариоз кезінде 0,3; 0,2 және 0,1 мг/кг дозаларда паста түрінде алезанды сынау кезінде тиісінше 100; 98,4 және 87,0% тиімділік алынды</w:t>
      </w:r>
      <w:r w:rsidR="00E852E2" w:rsidRPr="00D26B87">
        <w:rPr>
          <w:color w:val="auto"/>
          <w:sz w:val="28"/>
          <w:szCs w:val="28"/>
          <w:shd w:val="clear" w:color="auto" w:fill="FFFFFF"/>
          <w:lang w:val="kk-KZ"/>
        </w:rPr>
        <w:t xml:space="preserve"> [</w:t>
      </w:r>
      <w:r w:rsidR="003D5469">
        <w:rPr>
          <w:color w:val="auto"/>
          <w:sz w:val="28"/>
          <w:szCs w:val="28"/>
          <w:shd w:val="clear" w:color="auto" w:fill="FFFFFF"/>
          <w:lang w:val="kk-KZ"/>
        </w:rPr>
        <w:t>102</w:t>
      </w:r>
      <w:r w:rsidR="00E852E2" w:rsidRPr="00D26B87">
        <w:rPr>
          <w:color w:val="auto"/>
          <w:sz w:val="28"/>
          <w:szCs w:val="28"/>
          <w:shd w:val="clear" w:color="auto" w:fill="FFFFFF"/>
          <w:lang w:val="kk-KZ"/>
        </w:rPr>
        <w:t>]</w:t>
      </w:r>
      <w:r w:rsidRPr="00D26B87">
        <w:rPr>
          <w:color w:val="auto"/>
          <w:sz w:val="28"/>
          <w:szCs w:val="28"/>
          <w:shd w:val="clear" w:color="auto" w:fill="FFFFFF"/>
          <w:lang w:val="kk-KZ"/>
        </w:rPr>
        <w:t>.</w:t>
      </w:r>
    </w:p>
    <w:p w:rsidR="00A85596" w:rsidRPr="00D26B87" w:rsidRDefault="00A85596" w:rsidP="001719A5">
      <w:pPr>
        <w:pStyle w:val="Default"/>
        <w:ind w:firstLine="709"/>
        <w:jc w:val="both"/>
        <w:rPr>
          <w:color w:val="auto"/>
          <w:sz w:val="20"/>
          <w:szCs w:val="20"/>
          <w:shd w:val="clear" w:color="auto" w:fill="FFFFFF"/>
          <w:lang w:val="kk-KZ"/>
        </w:rPr>
      </w:pPr>
      <w:r w:rsidRPr="00D26B87">
        <w:rPr>
          <w:color w:val="auto"/>
          <w:sz w:val="28"/>
          <w:szCs w:val="28"/>
          <w:shd w:val="clear" w:color="auto" w:fill="FFFFFF"/>
          <w:lang w:val="kk-KZ"/>
        </w:rPr>
        <w:t>Табын жылқыларының негізгі нематодоздарында алезанның тиімділігі</w:t>
      </w:r>
      <w:r w:rsidR="00D23B6B" w:rsidRPr="00D26B87">
        <w:rPr>
          <w:color w:val="auto"/>
          <w:sz w:val="28"/>
          <w:szCs w:val="28"/>
          <w:shd w:val="clear" w:color="auto" w:fill="FFFFFF"/>
          <w:lang w:val="kk-KZ"/>
        </w:rPr>
        <w:t>н сына</w:t>
      </w:r>
      <w:r w:rsidRPr="00D26B87">
        <w:rPr>
          <w:color w:val="auto"/>
          <w:sz w:val="28"/>
          <w:szCs w:val="28"/>
          <w:shd w:val="clear" w:color="auto" w:fill="FFFFFF"/>
          <w:lang w:val="kk-KZ"/>
        </w:rPr>
        <w:t>ды және емдік дозасы</w:t>
      </w:r>
      <w:r w:rsidR="00D23B6B" w:rsidRPr="00D26B87">
        <w:rPr>
          <w:color w:val="auto"/>
          <w:sz w:val="28"/>
          <w:szCs w:val="28"/>
          <w:shd w:val="clear" w:color="auto" w:fill="FFFFFF"/>
          <w:lang w:val="kk-KZ"/>
        </w:rPr>
        <w:t>н</w:t>
      </w:r>
      <w:r w:rsidRPr="00D26B87">
        <w:rPr>
          <w:color w:val="auto"/>
          <w:sz w:val="28"/>
          <w:szCs w:val="28"/>
          <w:shd w:val="clear" w:color="auto" w:fill="FFFFFF"/>
          <w:lang w:val="kk-KZ"/>
        </w:rPr>
        <w:t xml:space="preserve"> белгіледі. Батыс Қазақстан жағдайларында алезан құлындар мен 1</w:t>
      </w:r>
      <w:r w:rsidR="005713A3">
        <w:rPr>
          <w:color w:val="auto"/>
          <w:sz w:val="28"/>
          <w:szCs w:val="28"/>
          <w:shd w:val="clear" w:color="auto" w:fill="FFFFFF"/>
          <w:lang w:val="kk-KZ"/>
        </w:rPr>
        <w:t>-</w:t>
      </w:r>
      <w:r w:rsidRPr="00D26B87">
        <w:rPr>
          <w:color w:val="auto"/>
          <w:sz w:val="28"/>
          <w:szCs w:val="28"/>
          <w:shd w:val="clear" w:color="auto" w:fill="FFFFFF"/>
          <w:lang w:val="kk-KZ"/>
        </w:rPr>
        <w:t>3 жастағы төлдерді дегельминтизациялаудың персистенттілігі анықталды және оңтайлы схемалары әзірленді, онда жылқылардың асқазан-ішек жолдарының стронгиляторларының фенбендаз</w:t>
      </w:r>
      <w:r w:rsidR="004A51A5">
        <w:rPr>
          <w:color w:val="auto"/>
          <w:sz w:val="28"/>
          <w:szCs w:val="28"/>
          <w:shd w:val="clear" w:color="auto" w:fill="FFFFFF"/>
          <w:lang w:val="kk-KZ"/>
        </w:rPr>
        <w:t>ол әсеріне төзімділігі байқалды</w:t>
      </w:r>
      <w:r w:rsidR="003D5469">
        <w:rPr>
          <w:color w:val="auto"/>
          <w:sz w:val="28"/>
          <w:szCs w:val="28"/>
          <w:shd w:val="clear" w:color="auto" w:fill="FFFFFF"/>
          <w:lang w:val="kk-KZ"/>
        </w:rPr>
        <w:t xml:space="preserve"> </w:t>
      </w:r>
      <w:r w:rsidR="00E852E2" w:rsidRPr="00D26B87">
        <w:rPr>
          <w:color w:val="auto"/>
          <w:sz w:val="28"/>
          <w:szCs w:val="28"/>
          <w:shd w:val="clear" w:color="auto" w:fill="FFFFFF"/>
          <w:lang w:val="kk-KZ"/>
        </w:rPr>
        <w:t>[</w:t>
      </w:r>
      <w:r w:rsidR="00634387">
        <w:rPr>
          <w:color w:val="auto"/>
          <w:sz w:val="28"/>
          <w:szCs w:val="28"/>
          <w:shd w:val="clear" w:color="auto" w:fill="FFFFFF"/>
          <w:lang w:val="kk-KZ"/>
        </w:rPr>
        <w:t>1</w:t>
      </w:r>
      <w:r w:rsidR="003D5469">
        <w:rPr>
          <w:color w:val="auto"/>
          <w:sz w:val="28"/>
          <w:szCs w:val="28"/>
          <w:shd w:val="clear" w:color="auto" w:fill="FFFFFF"/>
          <w:lang w:val="kk-KZ"/>
        </w:rPr>
        <w:t>03</w:t>
      </w:r>
      <w:r w:rsidR="00E852E2" w:rsidRPr="00D26B87">
        <w:rPr>
          <w:color w:val="auto"/>
          <w:sz w:val="28"/>
          <w:szCs w:val="28"/>
          <w:shd w:val="clear" w:color="auto" w:fill="FFFFFF"/>
          <w:lang w:val="kk-KZ"/>
        </w:rPr>
        <w:t>]</w:t>
      </w:r>
      <w:r w:rsidRPr="00D26B87">
        <w:rPr>
          <w:color w:val="auto"/>
          <w:sz w:val="28"/>
          <w:szCs w:val="28"/>
          <w:shd w:val="clear" w:color="auto" w:fill="FFFFFF"/>
          <w:lang w:val="kk-KZ"/>
        </w:rPr>
        <w:t xml:space="preserve">. </w:t>
      </w:r>
    </w:p>
    <w:p w:rsidR="001D18A8" w:rsidRPr="00D26B87" w:rsidRDefault="002372F9" w:rsidP="001719A5">
      <w:pPr>
        <w:pStyle w:val="Default"/>
        <w:ind w:firstLine="709"/>
        <w:jc w:val="both"/>
        <w:rPr>
          <w:color w:val="auto"/>
          <w:sz w:val="20"/>
          <w:szCs w:val="20"/>
          <w:shd w:val="clear" w:color="auto" w:fill="FFFFFF"/>
          <w:lang w:val="kk-KZ"/>
        </w:rPr>
      </w:pPr>
      <w:r w:rsidRPr="00D26B87">
        <w:rPr>
          <w:color w:val="auto"/>
          <w:sz w:val="28"/>
          <w:szCs w:val="28"/>
          <w:shd w:val="clear" w:color="auto" w:fill="FFFFFF"/>
          <w:lang w:val="kk-KZ"/>
        </w:rPr>
        <w:t>Шарова И.С. өз зерттеулерінде альбенді дене салмағының 50 кг-на бір таблетка, 22,2% панакур түйіршік 45 мг/кг және эквалан пастасын 0,2 мг/кг дозасында параскариоз, асқазан-ішек жолдарының стронгилятозы және жылқылардың стронгилоидозы кезінде қолдану тиімділігі 100% экстенсивтілікті көрсетеді деді. Параскариоз кезінде 0,05 г/кг дозасындағы пиаветриннің экстенсивтілігі – 100%. Аралас инвазияда жылқыларға арналған панакур пастасы 7,5 мг/кг дозасында 100% тиімділікті көрсетеді. Бұл пр</w:t>
      </w:r>
      <w:r w:rsidR="004A51A5">
        <w:rPr>
          <w:color w:val="auto"/>
          <w:sz w:val="28"/>
          <w:szCs w:val="28"/>
          <w:shd w:val="clear" w:color="auto" w:fill="FFFFFF"/>
          <w:lang w:val="kk-KZ"/>
        </w:rPr>
        <w:t xml:space="preserve">епараттар гепатотоксикалық, </w:t>
      </w:r>
      <w:r w:rsidRPr="00D26B87">
        <w:rPr>
          <w:color w:val="auto"/>
          <w:sz w:val="28"/>
          <w:szCs w:val="28"/>
          <w:shd w:val="clear" w:color="auto" w:fill="FFFFFF"/>
          <w:lang w:val="kk-KZ"/>
        </w:rPr>
        <w:t>жылқылардың денесінің гематологиялық көрсеткіштеріне, ферменттік және гормоналды жүйелеріне теріс әсер етпейді. Дегельминтизациядан кейін 21 күн өткен соң жылқы ағзасындағы ферменттердің белсенділігін қалыпқа келуі гельминттердің патогендік әсерінің тоқтатылғанын көрсетеді дейді</w:t>
      </w:r>
      <w:r w:rsidR="00E852E2" w:rsidRPr="00D26B87">
        <w:rPr>
          <w:color w:val="auto"/>
          <w:sz w:val="28"/>
          <w:szCs w:val="28"/>
          <w:shd w:val="clear" w:color="auto" w:fill="FFFFFF"/>
          <w:lang w:val="kk-KZ"/>
        </w:rPr>
        <w:t xml:space="preserve"> [10</w:t>
      </w:r>
      <w:r w:rsidR="00B603E2">
        <w:rPr>
          <w:color w:val="auto"/>
          <w:sz w:val="28"/>
          <w:szCs w:val="28"/>
          <w:shd w:val="clear" w:color="auto" w:fill="FFFFFF"/>
          <w:lang w:val="kk-KZ"/>
        </w:rPr>
        <w:t>4</w:t>
      </w:r>
      <w:r w:rsidR="00E852E2" w:rsidRPr="00D26B87">
        <w:rPr>
          <w:color w:val="auto"/>
          <w:sz w:val="28"/>
          <w:szCs w:val="28"/>
          <w:shd w:val="clear" w:color="auto" w:fill="FFFFFF"/>
          <w:lang w:val="kk-KZ"/>
        </w:rPr>
        <w:t>]</w:t>
      </w:r>
      <w:r w:rsidRPr="00D26B87">
        <w:rPr>
          <w:color w:val="auto"/>
          <w:sz w:val="28"/>
          <w:szCs w:val="28"/>
          <w:shd w:val="clear" w:color="auto" w:fill="FFFFFF"/>
          <w:lang w:val="kk-KZ"/>
        </w:rPr>
        <w:t xml:space="preserve">.  </w:t>
      </w:r>
    </w:p>
    <w:p w:rsidR="001D18A8" w:rsidRPr="00D26B87" w:rsidRDefault="000036D9" w:rsidP="001719A5">
      <w:pPr>
        <w:pStyle w:val="Default"/>
        <w:ind w:firstLine="709"/>
        <w:jc w:val="both"/>
        <w:rPr>
          <w:color w:val="auto"/>
          <w:sz w:val="20"/>
          <w:szCs w:val="20"/>
          <w:shd w:val="clear" w:color="auto" w:fill="FFFFFF"/>
          <w:lang w:val="kk-KZ"/>
        </w:rPr>
      </w:pPr>
      <w:r w:rsidRPr="00D26B87">
        <w:rPr>
          <w:color w:val="auto"/>
          <w:sz w:val="28"/>
          <w:szCs w:val="28"/>
          <w:shd w:val="clear" w:color="auto" w:fill="FFFFFF"/>
          <w:lang w:val="kk-KZ"/>
        </w:rPr>
        <w:t>Канада елінде J. Owen 2002 және 2003 жылдары Parascaris equorum-ды табиғи жұқтырған 76 құлында үш фермада жүргізілген зерттеулердің мақсаты нематодтың ивермектин мен моксидектинге төзімді екенін анықтау және  паразитке қарсы фенбендазол мен пирантел памоа</w:t>
      </w:r>
      <w:r w:rsidR="00B603E2">
        <w:rPr>
          <w:color w:val="auto"/>
          <w:sz w:val="28"/>
          <w:szCs w:val="28"/>
          <w:shd w:val="clear" w:color="auto" w:fill="FFFFFF"/>
          <w:lang w:val="kk-KZ"/>
        </w:rPr>
        <w:t xml:space="preserve">ттың тиімділігін растау болды. </w:t>
      </w:r>
      <w:r w:rsidRPr="00D26B87">
        <w:rPr>
          <w:color w:val="auto"/>
          <w:sz w:val="28"/>
          <w:szCs w:val="28"/>
          <w:shd w:val="clear" w:color="auto" w:fill="FFFFFF"/>
          <w:lang w:val="kk-KZ"/>
        </w:rPr>
        <w:t>Он екі клиникалық сынақ, әрқайсысы нәжісте жұмыртқалардың санын азайтуға арналған тест Канада, Онтарионың оңтүстік-батысындағы екі асыл тұқымды және бір стандартты фермаларда жүргізіл</w:t>
      </w:r>
      <w:r w:rsidR="004A51A5">
        <w:rPr>
          <w:color w:val="auto"/>
          <w:sz w:val="28"/>
          <w:szCs w:val="28"/>
          <w:shd w:val="clear" w:color="auto" w:fill="FFFFFF"/>
          <w:lang w:val="kk-KZ"/>
        </w:rPr>
        <w:t>ген</w:t>
      </w:r>
      <w:r w:rsidRPr="00D26B87">
        <w:rPr>
          <w:color w:val="auto"/>
          <w:sz w:val="28"/>
          <w:szCs w:val="28"/>
          <w:shd w:val="clear" w:color="auto" w:fill="FFFFFF"/>
          <w:lang w:val="kk-KZ"/>
        </w:rPr>
        <w:t xml:space="preserve">. Емдеуге өндіруші ұсынған дозаларда ивермектин, моксидектин, фенбендазол, пирантела памоат </w:t>
      </w:r>
      <w:r w:rsidR="004A51A5">
        <w:rPr>
          <w:color w:val="auto"/>
          <w:sz w:val="28"/>
          <w:szCs w:val="28"/>
          <w:shd w:val="clear" w:color="auto" w:fill="FFFFFF"/>
          <w:lang w:val="kk-KZ"/>
        </w:rPr>
        <w:t>енгізілген</w:t>
      </w:r>
      <w:r w:rsidRPr="00D26B87">
        <w:rPr>
          <w:color w:val="auto"/>
          <w:sz w:val="28"/>
          <w:szCs w:val="28"/>
          <w:shd w:val="clear" w:color="auto" w:fill="FFFFFF"/>
          <w:lang w:val="kk-KZ"/>
        </w:rPr>
        <w:t xml:space="preserve">. Ивермектиннің жалпы тиімділігі 33,5% (19 құлын), ал моксидектин 47,2% (28 құлын) құрады. Фенбендазол (16 құлын) және пирантела памоат (21 құлын) P. equorum-ға қатысты жоғары тиімді болды, олардың әрқайсысы 97,6% құрайды. Фенбендазол үшін 15 құлынның 100%, пирантел памоат үшін 17 құлын </w:t>
      </w:r>
      <w:r w:rsidR="000E084D" w:rsidRPr="00D26B87">
        <w:rPr>
          <w:color w:val="auto"/>
          <w:sz w:val="28"/>
          <w:szCs w:val="28"/>
          <w:shd w:val="clear" w:color="auto" w:fill="FFFFFF"/>
          <w:lang w:val="kk-KZ"/>
        </w:rPr>
        <w:t>–</w:t>
      </w:r>
      <w:r w:rsidRPr="00D26B87">
        <w:rPr>
          <w:color w:val="auto"/>
          <w:sz w:val="28"/>
          <w:szCs w:val="28"/>
          <w:shd w:val="clear" w:color="auto" w:fill="FFFFFF"/>
          <w:lang w:val="kk-KZ"/>
        </w:rPr>
        <w:t xml:space="preserve"> 97%, 14</w:t>
      </w:r>
      <w:r w:rsidR="005713A3">
        <w:rPr>
          <w:color w:val="auto"/>
          <w:sz w:val="28"/>
          <w:szCs w:val="28"/>
          <w:shd w:val="clear" w:color="auto" w:fill="FFFFFF"/>
          <w:lang w:val="kk-KZ"/>
        </w:rPr>
        <w:t>-</w:t>
      </w:r>
      <w:r w:rsidRPr="00D26B87">
        <w:rPr>
          <w:color w:val="auto"/>
          <w:sz w:val="28"/>
          <w:szCs w:val="28"/>
          <w:shd w:val="clear" w:color="auto" w:fill="FFFFFF"/>
          <w:lang w:val="kk-KZ"/>
        </w:rPr>
        <w:t>100% болды деп хабарлаған</w:t>
      </w:r>
      <w:r w:rsidR="00E852E2" w:rsidRPr="00D26B87">
        <w:rPr>
          <w:color w:val="auto"/>
          <w:sz w:val="28"/>
          <w:szCs w:val="28"/>
          <w:shd w:val="clear" w:color="auto" w:fill="FFFFFF"/>
          <w:lang w:val="kk-KZ"/>
        </w:rPr>
        <w:t xml:space="preserve"> [10</w:t>
      </w:r>
      <w:r w:rsidR="00B603E2">
        <w:rPr>
          <w:color w:val="auto"/>
          <w:sz w:val="28"/>
          <w:szCs w:val="28"/>
          <w:shd w:val="clear" w:color="auto" w:fill="FFFFFF"/>
          <w:lang w:val="kk-KZ"/>
        </w:rPr>
        <w:t>5</w:t>
      </w:r>
      <w:r w:rsidR="00E852E2" w:rsidRPr="00D26B87">
        <w:rPr>
          <w:color w:val="auto"/>
          <w:sz w:val="28"/>
          <w:szCs w:val="28"/>
          <w:shd w:val="clear" w:color="auto" w:fill="FFFFFF"/>
          <w:lang w:val="kk-KZ"/>
        </w:rPr>
        <w:t>]</w:t>
      </w:r>
      <w:r w:rsidRPr="00D26B87">
        <w:rPr>
          <w:color w:val="auto"/>
          <w:sz w:val="28"/>
          <w:szCs w:val="28"/>
          <w:shd w:val="clear" w:color="auto" w:fill="FFFFFF"/>
          <w:lang w:val="kk-KZ"/>
        </w:rPr>
        <w:t>.</w:t>
      </w:r>
    </w:p>
    <w:p w:rsidR="000504C1" w:rsidRPr="00D26B87" w:rsidRDefault="000504C1" w:rsidP="001719A5">
      <w:pPr>
        <w:pStyle w:val="Default"/>
        <w:ind w:firstLine="709"/>
        <w:jc w:val="both"/>
        <w:rPr>
          <w:sz w:val="28"/>
          <w:szCs w:val="28"/>
          <w:shd w:val="clear" w:color="auto" w:fill="FFFFFF"/>
          <w:lang w:val="kk-KZ"/>
        </w:rPr>
      </w:pPr>
      <w:r w:rsidRPr="00D26B87">
        <w:rPr>
          <w:color w:val="auto"/>
          <w:sz w:val="28"/>
          <w:szCs w:val="28"/>
          <w:shd w:val="clear" w:color="auto" w:fill="FFFFFF"/>
          <w:lang w:val="kk-KZ"/>
        </w:rPr>
        <w:t xml:space="preserve">Алайда, жоғарыда көрсетілген </w:t>
      </w:r>
      <w:r w:rsidRPr="00D26B87">
        <w:rPr>
          <w:sz w:val="28"/>
          <w:szCs w:val="28"/>
          <w:shd w:val="clear" w:color="auto" w:fill="FFFFFF"/>
          <w:lang w:val="kk-KZ"/>
        </w:rPr>
        <w:t xml:space="preserve">макроциклді лактонды препараттардың жоғары тиімділігіне күмән келтіретін мақала 2009 жылы Parasit Vectors журналында жарияланды. АҚШ-тың ғалымы Craig R. Reinemeyer 2002 жылдан бастап бірнеше елдердің Parascaris equorum популяцияларында макроциклді лактондарға төзімділік туралы хабарланды. Параскаристегі антигельминтикалық төзімділікті анықтау үшін тәжірибешілер нәжістегі жұмыртқа санын азайту тестін қолдана алады, қазіргі уақытта қолданылатын </w:t>
      </w:r>
      <w:r w:rsidRPr="00D26B87">
        <w:rPr>
          <w:sz w:val="28"/>
          <w:szCs w:val="28"/>
          <w:shd w:val="clear" w:color="auto" w:fill="FFFFFF"/>
          <w:lang w:val="kk-KZ"/>
        </w:rPr>
        <w:lastRenderedPageBreak/>
        <w:t>дәрі-дәрмектердің тұрақты тиімділігін растау үшін дәл осындай әдісті үнемі қолдануға болады. Макроциклді лактондарға төзімділігіне байланысты аскаридті инвазиялармен күресу үшін бензимидазол немесе пиримидин класынан пиперазин немесе антигельминтикалық препараттарды қолдануға болады, бірақ Техас пен Кентукки штаттарынаан макроциклді лактондар мен пиримидинді препараттарға төзімді Parascaris популяциясы анықталғаны туралы хабарламалар келді деп хабарлайды.</w:t>
      </w:r>
    </w:p>
    <w:p w:rsidR="000504C1" w:rsidRPr="00FA5A0C" w:rsidRDefault="000504C1" w:rsidP="001719A5">
      <w:pPr>
        <w:pStyle w:val="Default"/>
        <w:ind w:firstLine="709"/>
        <w:jc w:val="both"/>
        <w:rPr>
          <w:sz w:val="28"/>
          <w:szCs w:val="28"/>
          <w:shd w:val="clear" w:color="auto" w:fill="FFFFFF"/>
          <w:lang w:val="kk-KZ"/>
        </w:rPr>
      </w:pPr>
      <w:r w:rsidRPr="00D26B87">
        <w:rPr>
          <w:sz w:val="28"/>
          <w:szCs w:val="28"/>
          <w:shd w:val="clear" w:color="auto" w:fill="FFFFFF"/>
          <w:lang w:val="kk-KZ"/>
        </w:rPr>
        <w:t>Кейбір P. equorum популяцияларында антигельминтикалық төзімділіктің дамуы құрттарды жою үшін кездейсоқ таңдауды тоқтату керек және емдеуді енді жиі жүргізуге болмайды дегенді білдіреді. Болашақта дәрі-дәрмектердің әр класының төзімділік мәртебесін жергілікті изоляттарға қатысты бағалау керек, ал тиімділігі Тұрақты уақыт аралығында қайта расталуы керек. Фекальды жұмыртқалардың санын азайту сынағы</w:t>
      </w:r>
      <w:r w:rsidR="00375EF6">
        <w:rPr>
          <w:sz w:val="28"/>
          <w:szCs w:val="28"/>
          <w:shd w:val="clear" w:color="auto" w:fill="FFFFFF"/>
          <w:lang w:val="kk-KZ"/>
        </w:rPr>
        <w:t xml:space="preserve"> </w:t>
      </w:r>
      <w:r w:rsidRPr="00D26B87">
        <w:rPr>
          <w:sz w:val="28"/>
          <w:szCs w:val="28"/>
          <w:shd w:val="clear" w:color="auto" w:fill="FFFFFF"/>
          <w:lang w:val="kk-KZ"/>
        </w:rPr>
        <w:t>-</w:t>
      </w:r>
      <w:r w:rsidR="00375EF6">
        <w:rPr>
          <w:sz w:val="28"/>
          <w:szCs w:val="28"/>
          <w:shd w:val="clear" w:color="auto" w:fill="FFFFFF"/>
          <w:lang w:val="kk-KZ"/>
        </w:rPr>
        <w:t xml:space="preserve"> </w:t>
      </w:r>
      <w:r w:rsidRPr="00D26B87">
        <w:rPr>
          <w:sz w:val="28"/>
          <w:szCs w:val="28"/>
          <w:shd w:val="clear" w:color="auto" w:fill="FFFFFF"/>
          <w:lang w:val="kk-KZ"/>
        </w:rPr>
        <w:t>бұл мақсатқа бейімделуге болатын қарапайым процедура. Фекальды мониторинг бақылау бағдарламаларын жүзеге асыруға жұмсалатын шығындарды арттырса да, балама, яғни резистенттіліктің күшеюі қолайсыз. Жылқы паразиттерінің барлық спектрін болашақта басқару тек антигельминтикалық емге сүйенбейтін тұрақты тәсілдерді дамыту болып табылады деп өз қорытындысын жасаған</w:t>
      </w:r>
      <w:r w:rsidR="00E852E2" w:rsidRPr="00D26B87">
        <w:rPr>
          <w:sz w:val="28"/>
          <w:szCs w:val="28"/>
          <w:shd w:val="clear" w:color="auto" w:fill="FFFFFF"/>
          <w:lang w:val="kk-KZ"/>
        </w:rPr>
        <w:t xml:space="preserve"> [10</w:t>
      </w:r>
      <w:r w:rsidR="00B603E2">
        <w:rPr>
          <w:sz w:val="28"/>
          <w:szCs w:val="28"/>
          <w:shd w:val="clear" w:color="auto" w:fill="FFFFFF"/>
          <w:lang w:val="kk-KZ"/>
        </w:rPr>
        <w:t>6</w:t>
      </w:r>
      <w:r w:rsidR="00E852E2" w:rsidRPr="00D26B87">
        <w:rPr>
          <w:sz w:val="28"/>
          <w:szCs w:val="28"/>
          <w:shd w:val="clear" w:color="auto" w:fill="FFFFFF"/>
          <w:lang w:val="kk-KZ"/>
        </w:rPr>
        <w:t>]</w:t>
      </w:r>
      <w:r w:rsidRPr="00D26B87">
        <w:rPr>
          <w:sz w:val="28"/>
          <w:szCs w:val="28"/>
          <w:shd w:val="clear" w:color="auto" w:fill="FFFFFF"/>
          <w:lang w:val="kk-KZ"/>
        </w:rPr>
        <w:t xml:space="preserve">. </w:t>
      </w:r>
    </w:p>
    <w:p w:rsidR="00547C9F" w:rsidRPr="00D26B87" w:rsidRDefault="00547C9F" w:rsidP="001719A5">
      <w:pPr>
        <w:pStyle w:val="Default"/>
        <w:ind w:firstLine="709"/>
        <w:jc w:val="both"/>
        <w:rPr>
          <w:color w:val="auto"/>
          <w:sz w:val="20"/>
          <w:szCs w:val="20"/>
          <w:shd w:val="clear" w:color="auto" w:fill="FFFFFF"/>
          <w:lang w:val="kk-KZ"/>
        </w:rPr>
      </w:pPr>
      <w:r w:rsidRPr="00D26B87">
        <w:rPr>
          <w:color w:val="auto"/>
          <w:sz w:val="28"/>
          <w:szCs w:val="28"/>
          <w:shd w:val="clear" w:color="auto" w:fill="FFFFFF"/>
          <w:lang w:val="kk-KZ"/>
        </w:rPr>
        <w:t>Австралия ғалымдары дүние жүзінде соңғы о</w:t>
      </w:r>
      <w:r w:rsidR="00FA5A0C">
        <w:rPr>
          <w:color w:val="auto"/>
          <w:sz w:val="28"/>
          <w:szCs w:val="28"/>
          <w:shd w:val="clear" w:color="auto" w:fill="FFFFFF"/>
          <w:lang w:val="kk-KZ"/>
        </w:rPr>
        <w:t>н</w:t>
      </w:r>
      <w:r w:rsidR="00B603E2">
        <w:rPr>
          <w:color w:val="auto"/>
          <w:sz w:val="28"/>
          <w:szCs w:val="28"/>
          <w:shd w:val="clear" w:color="auto" w:fill="FFFFFF"/>
          <w:lang w:val="kk-KZ"/>
        </w:rPr>
        <w:t xml:space="preserve"> </w:t>
      </w:r>
      <w:r w:rsidR="00FA5A0C">
        <w:rPr>
          <w:color w:val="auto"/>
          <w:sz w:val="28"/>
          <w:szCs w:val="28"/>
          <w:shd w:val="clear" w:color="auto" w:fill="FFFFFF"/>
          <w:lang w:val="kk-KZ"/>
        </w:rPr>
        <w:t xml:space="preserve">жылдықта Parascaris equorum </w:t>
      </w:r>
      <w:r w:rsidRPr="00D26B87">
        <w:rPr>
          <w:color w:val="auto"/>
          <w:sz w:val="28"/>
          <w:szCs w:val="28"/>
          <w:shd w:val="clear" w:color="auto" w:fill="FFFFFF"/>
          <w:lang w:val="kk-KZ"/>
        </w:rPr>
        <w:t>австралиялық популяцияларының тұрақтылық мәртебесі белгісіз</w:t>
      </w:r>
      <w:r w:rsidR="003A1C3F" w:rsidRPr="00D26B87">
        <w:rPr>
          <w:color w:val="auto"/>
          <w:sz w:val="28"/>
          <w:szCs w:val="28"/>
          <w:shd w:val="clear" w:color="auto" w:fill="FFFFFF"/>
          <w:lang w:val="kk-KZ"/>
        </w:rPr>
        <w:t xml:space="preserve"> дейді</w:t>
      </w:r>
      <w:r w:rsidRPr="00D26B87">
        <w:rPr>
          <w:color w:val="auto"/>
          <w:sz w:val="28"/>
          <w:szCs w:val="28"/>
          <w:shd w:val="clear" w:color="auto" w:fill="FFFFFF"/>
          <w:lang w:val="kk-KZ"/>
        </w:rPr>
        <w:t>. Австралиядағы P. equorum-ға қарсы ивермектин тиімділігінің айқын төмендеу жағдайы зерттелді. Квинслендтің оңтүстік-шығысындағы құлындар тобында параскарида жұмыртқа санын азайту сынағы ивермектиннің тиімділігі 65% екенін көрсетті. Бұл гельминттермен күресудің қолданыстағы стратегияларын, әсіресе жас жылқыларда қолданылатын стратегияны қайта қарау қажеттілігін көрсетеді</w:t>
      </w:r>
      <w:r w:rsidR="00E852E2" w:rsidRPr="00D26B87">
        <w:rPr>
          <w:color w:val="auto"/>
          <w:sz w:val="28"/>
          <w:szCs w:val="28"/>
          <w:shd w:val="clear" w:color="auto" w:fill="FFFFFF"/>
          <w:lang w:val="kk-KZ"/>
        </w:rPr>
        <w:t xml:space="preserve"> [10</w:t>
      </w:r>
      <w:r w:rsidR="00B603E2">
        <w:rPr>
          <w:color w:val="auto"/>
          <w:sz w:val="28"/>
          <w:szCs w:val="28"/>
          <w:shd w:val="clear" w:color="auto" w:fill="FFFFFF"/>
          <w:lang w:val="kk-KZ"/>
        </w:rPr>
        <w:t>7</w:t>
      </w:r>
      <w:r w:rsidR="00E852E2" w:rsidRPr="00D26B87">
        <w:rPr>
          <w:color w:val="auto"/>
          <w:sz w:val="28"/>
          <w:szCs w:val="28"/>
          <w:shd w:val="clear" w:color="auto" w:fill="FFFFFF"/>
          <w:lang w:val="kk-KZ"/>
        </w:rPr>
        <w:t>]</w:t>
      </w:r>
      <w:r w:rsidRPr="00D26B87">
        <w:rPr>
          <w:color w:val="auto"/>
          <w:sz w:val="28"/>
          <w:szCs w:val="28"/>
          <w:shd w:val="clear" w:color="auto" w:fill="FFFFFF"/>
          <w:lang w:val="kk-KZ"/>
        </w:rPr>
        <w:t xml:space="preserve">. </w:t>
      </w:r>
    </w:p>
    <w:p w:rsidR="001D18A8" w:rsidRPr="00EB1B5D" w:rsidRDefault="000504C1" w:rsidP="001719A5">
      <w:pPr>
        <w:pStyle w:val="Default"/>
        <w:ind w:firstLine="709"/>
        <w:jc w:val="both"/>
        <w:rPr>
          <w:color w:val="auto"/>
          <w:sz w:val="20"/>
          <w:szCs w:val="20"/>
          <w:shd w:val="clear" w:color="auto" w:fill="FFFFFF"/>
          <w:lang w:val="kk-KZ"/>
        </w:rPr>
      </w:pPr>
      <w:r w:rsidRPr="00EB1B5D">
        <w:rPr>
          <w:color w:val="auto"/>
          <w:sz w:val="28"/>
          <w:szCs w:val="28"/>
          <w:shd w:val="clear" w:color="auto" w:fill="FFFFFF"/>
          <w:lang w:val="kk-KZ"/>
        </w:rPr>
        <w:t xml:space="preserve">Дәл осы параскаридоз қоздырушыларының антигельминтті препараттарға төзімділіктің пайда болуы туралы Ұлыбритаия ғалымдары да өз зерттеулерінің нәтижелерін жариялады. Valerie E Relf және т.б. антигельминттік препараттар 40 жылдан астам уақыт бойы жылқылардың нематодтарымен күресу үшін қолданылып келетіндігін айтты </w:t>
      </w:r>
      <w:r w:rsidR="00E852E2" w:rsidRPr="00EB1B5D">
        <w:rPr>
          <w:color w:val="auto"/>
          <w:sz w:val="28"/>
          <w:szCs w:val="28"/>
          <w:shd w:val="clear" w:color="auto" w:fill="FFFFFF"/>
          <w:lang w:val="kk-KZ"/>
        </w:rPr>
        <w:t>[10</w:t>
      </w:r>
      <w:r w:rsidR="00564E02" w:rsidRPr="00EB1B5D">
        <w:rPr>
          <w:color w:val="auto"/>
          <w:sz w:val="28"/>
          <w:szCs w:val="28"/>
          <w:shd w:val="clear" w:color="auto" w:fill="FFFFFF"/>
          <w:lang w:val="kk-KZ"/>
        </w:rPr>
        <w:t>8</w:t>
      </w:r>
      <w:r w:rsidR="00E852E2" w:rsidRPr="00EB1B5D">
        <w:rPr>
          <w:color w:val="auto"/>
          <w:sz w:val="28"/>
          <w:szCs w:val="28"/>
          <w:shd w:val="clear" w:color="auto" w:fill="FFFFFF"/>
          <w:lang w:val="kk-KZ"/>
        </w:rPr>
        <w:t>]</w:t>
      </w:r>
      <w:r w:rsidRPr="00EB1B5D">
        <w:rPr>
          <w:color w:val="auto"/>
          <w:sz w:val="28"/>
          <w:szCs w:val="28"/>
          <w:shd w:val="clear" w:color="auto" w:fill="FFFFFF"/>
          <w:lang w:val="kk-KZ"/>
        </w:rPr>
        <w:t>.</w:t>
      </w:r>
    </w:p>
    <w:p w:rsidR="00710CF6" w:rsidRPr="00EB1B5D" w:rsidRDefault="00DA007E" w:rsidP="001719A5">
      <w:pPr>
        <w:tabs>
          <w:tab w:val="left" w:pos="6660"/>
          <w:tab w:val="left" w:pos="9180"/>
        </w:tabs>
        <w:spacing w:after="0" w:line="240" w:lineRule="auto"/>
        <w:ind w:firstLine="709"/>
        <w:jc w:val="both"/>
        <w:rPr>
          <w:rFonts w:ascii="Times New Roman" w:hAnsi="Times New Roman" w:cs="Times New Roman"/>
          <w:sz w:val="28"/>
          <w:szCs w:val="28"/>
          <w:lang w:val="kk-KZ"/>
        </w:rPr>
      </w:pPr>
      <w:r w:rsidRPr="00EB1B5D">
        <w:rPr>
          <w:rFonts w:ascii="Times New Roman" w:hAnsi="Times New Roman" w:cs="Times New Roman"/>
          <w:sz w:val="28"/>
          <w:szCs w:val="28"/>
          <w:lang w:val="kk-KZ"/>
        </w:rPr>
        <w:t>Ұзақ уақыт антгельминтті</w:t>
      </w:r>
      <w:r w:rsidR="00BF771F" w:rsidRPr="00EB1B5D">
        <w:rPr>
          <w:rFonts w:ascii="Times New Roman" w:hAnsi="Times New Roman" w:cs="Times New Roman"/>
          <w:sz w:val="28"/>
          <w:szCs w:val="28"/>
          <w:lang w:val="kk-KZ"/>
        </w:rPr>
        <w:t>к</w:t>
      </w:r>
      <w:r w:rsidRPr="00EB1B5D">
        <w:rPr>
          <w:rFonts w:ascii="Times New Roman" w:hAnsi="Times New Roman" w:cs="Times New Roman"/>
          <w:sz w:val="28"/>
          <w:szCs w:val="28"/>
          <w:lang w:val="kk-KZ"/>
        </w:rPr>
        <w:t xml:space="preserve"> препараттарды қолдану қауіпті екендігі туралы Chandler K.J., Collins M.C., Love S. те өз еңбектерінде жылқы организміне жүргізген зерттеулеріне сүйене келтіреді</w:t>
      </w:r>
      <w:r w:rsidR="00E852E2" w:rsidRPr="00EB1B5D">
        <w:rPr>
          <w:rFonts w:ascii="Times New Roman" w:hAnsi="Times New Roman" w:cs="Times New Roman"/>
          <w:sz w:val="28"/>
          <w:szCs w:val="28"/>
          <w:lang w:val="kk-KZ"/>
        </w:rPr>
        <w:t xml:space="preserve"> [10</w:t>
      </w:r>
      <w:r w:rsidR="00564E02" w:rsidRPr="00EB1B5D">
        <w:rPr>
          <w:rFonts w:ascii="Times New Roman" w:hAnsi="Times New Roman" w:cs="Times New Roman"/>
          <w:sz w:val="28"/>
          <w:szCs w:val="28"/>
          <w:lang w:val="kk-KZ"/>
        </w:rPr>
        <w:t>9</w:t>
      </w:r>
      <w:r w:rsidR="00E852E2" w:rsidRPr="00EB1B5D">
        <w:rPr>
          <w:rFonts w:ascii="Times New Roman" w:hAnsi="Times New Roman" w:cs="Times New Roman"/>
          <w:sz w:val="28"/>
          <w:szCs w:val="28"/>
          <w:lang w:val="kk-KZ"/>
        </w:rPr>
        <w:t>].</w:t>
      </w:r>
    </w:p>
    <w:p w:rsidR="00DA007E" w:rsidRPr="00EB1B5D" w:rsidRDefault="00564E02" w:rsidP="001719A5">
      <w:pPr>
        <w:tabs>
          <w:tab w:val="left" w:pos="6660"/>
          <w:tab w:val="left" w:pos="9180"/>
        </w:tabs>
        <w:spacing w:after="0" w:line="240" w:lineRule="auto"/>
        <w:ind w:firstLine="709"/>
        <w:jc w:val="both"/>
        <w:rPr>
          <w:rFonts w:ascii="Times New Roman" w:hAnsi="Times New Roman" w:cs="Times New Roman"/>
          <w:sz w:val="28"/>
          <w:szCs w:val="28"/>
          <w:lang w:val="kk-KZ"/>
        </w:rPr>
      </w:pPr>
      <w:r w:rsidRPr="00EB1B5D">
        <w:rPr>
          <w:rFonts w:ascii="Times New Roman" w:hAnsi="Times New Roman" w:cs="Times New Roman"/>
          <w:sz w:val="28"/>
          <w:szCs w:val="28"/>
          <w:lang w:val="kk-KZ"/>
        </w:rPr>
        <w:t>Ж</w:t>
      </w:r>
      <w:r w:rsidR="00DA007E" w:rsidRPr="00EB1B5D">
        <w:rPr>
          <w:rFonts w:ascii="Times New Roman" w:hAnsi="Times New Roman" w:cs="Times New Roman"/>
          <w:sz w:val="28"/>
          <w:szCs w:val="28"/>
          <w:lang w:val="kk-KZ"/>
        </w:rPr>
        <w:t xml:space="preserve">ануарларға қарағанда жылқылар жүйке жүйесінің даму ерекшеліктеріне қарай сезімтал, оларға арналған антгельминтті препараттар түрлері аз. Осы ерекшелігін ескере, ивермектинтердің </w:t>
      </w:r>
      <w:r w:rsidR="00FA5A0C" w:rsidRPr="00EB1B5D">
        <w:rPr>
          <w:rFonts w:ascii="Times New Roman" w:hAnsi="Times New Roman" w:cs="Times New Roman"/>
          <w:sz w:val="28"/>
          <w:szCs w:val="28"/>
          <w:lang w:val="kk-KZ"/>
        </w:rPr>
        <w:t xml:space="preserve">ауыз арқылы </w:t>
      </w:r>
      <w:r w:rsidR="00DA007E" w:rsidRPr="00EB1B5D">
        <w:rPr>
          <w:rFonts w:ascii="Times New Roman" w:hAnsi="Times New Roman" w:cs="Times New Roman"/>
          <w:sz w:val="28"/>
          <w:szCs w:val="28"/>
          <w:lang w:val="kk-KZ"/>
        </w:rPr>
        <w:t xml:space="preserve"> берілетін түрлері ұсынылған </w:t>
      </w:r>
      <w:r w:rsidRPr="00EB1B5D">
        <w:rPr>
          <w:rFonts w:ascii="Times New Roman" w:hAnsi="Times New Roman" w:cs="Times New Roman"/>
          <w:sz w:val="28"/>
          <w:szCs w:val="28"/>
          <w:lang w:val="kk-KZ"/>
        </w:rPr>
        <w:t>[110</w:t>
      </w:r>
      <w:r w:rsidR="00710CF6" w:rsidRPr="00EB1B5D">
        <w:rPr>
          <w:rFonts w:ascii="Times New Roman" w:hAnsi="Times New Roman" w:cs="Times New Roman"/>
          <w:sz w:val="28"/>
          <w:szCs w:val="28"/>
          <w:lang w:val="kk-KZ"/>
        </w:rPr>
        <w:t>].</w:t>
      </w:r>
    </w:p>
    <w:p w:rsidR="003151BB" w:rsidRPr="00EB1B5D" w:rsidRDefault="00DA007E" w:rsidP="001719A5">
      <w:pPr>
        <w:spacing w:after="0" w:line="240" w:lineRule="auto"/>
        <w:ind w:firstLine="851"/>
        <w:jc w:val="both"/>
        <w:rPr>
          <w:rFonts w:ascii="Times New Roman" w:hAnsi="Times New Roman" w:cs="Times New Roman"/>
          <w:sz w:val="20"/>
          <w:szCs w:val="20"/>
          <w:lang w:val="kk-KZ"/>
        </w:rPr>
      </w:pPr>
      <w:r w:rsidRPr="00EB1B5D">
        <w:rPr>
          <w:rFonts w:ascii="Times New Roman" w:hAnsi="Times New Roman" w:cs="Times New Roman"/>
          <w:sz w:val="28"/>
          <w:szCs w:val="28"/>
          <w:lang w:val="kk-KZ"/>
        </w:rPr>
        <w:t>Сондықтан соңғы жылдары мамандар жағынан антгельминтті</w:t>
      </w:r>
      <w:r w:rsidR="00BF771F" w:rsidRPr="00EB1B5D">
        <w:rPr>
          <w:rFonts w:ascii="Times New Roman" w:hAnsi="Times New Roman" w:cs="Times New Roman"/>
          <w:sz w:val="28"/>
          <w:szCs w:val="28"/>
          <w:lang w:val="kk-KZ"/>
        </w:rPr>
        <w:t>к</w:t>
      </w:r>
      <w:r w:rsidRPr="00EB1B5D">
        <w:rPr>
          <w:rFonts w:ascii="Times New Roman" w:hAnsi="Times New Roman" w:cs="Times New Roman"/>
          <w:sz w:val="28"/>
          <w:szCs w:val="28"/>
          <w:lang w:val="kk-KZ"/>
        </w:rPr>
        <w:t xml:space="preserve"> препараттардың ықпал белсендігі төмен екендігі жөнінде өндіретін фирмаларға қатысты ш</w:t>
      </w:r>
      <w:r w:rsidR="003151BB" w:rsidRPr="00EB1B5D">
        <w:rPr>
          <w:rFonts w:ascii="Times New Roman" w:hAnsi="Times New Roman" w:cs="Times New Roman"/>
          <w:sz w:val="28"/>
          <w:szCs w:val="28"/>
          <w:lang w:val="kk-KZ"/>
        </w:rPr>
        <w:t>а</w:t>
      </w:r>
      <w:r w:rsidRPr="00EB1B5D">
        <w:rPr>
          <w:rFonts w:ascii="Times New Roman" w:hAnsi="Times New Roman" w:cs="Times New Roman"/>
          <w:sz w:val="28"/>
          <w:szCs w:val="28"/>
          <w:lang w:val="kk-KZ"/>
        </w:rPr>
        <w:t>ғымдар түскен</w:t>
      </w:r>
      <w:r w:rsidRPr="00EB1B5D">
        <w:rPr>
          <w:rFonts w:ascii="Times New Roman" w:hAnsi="Times New Roman" w:cs="Times New Roman"/>
          <w:sz w:val="28"/>
          <w:lang w:val="kk-KZ"/>
        </w:rPr>
        <w:t>.</w:t>
      </w:r>
      <w:r w:rsidRPr="00EB1B5D">
        <w:rPr>
          <w:rFonts w:ascii="Times New Roman" w:hAnsi="Times New Roman" w:cs="Times New Roman"/>
          <w:sz w:val="28"/>
          <w:szCs w:val="28"/>
          <w:lang w:val="kk-KZ"/>
        </w:rPr>
        <w:t xml:space="preserve"> Сонымен бірге қолданған мамандардың пікіріне қарағанда препарат құрамына басқа</w:t>
      </w:r>
      <w:r w:rsidR="00BF771F" w:rsidRPr="00EB1B5D">
        <w:rPr>
          <w:rFonts w:ascii="Times New Roman" w:hAnsi="Times New Roman" w:cs="Times New Roman"/>
          <w:sz w:val="28"/>
          <w:szCs w:val="28"/>
          <w:lang w:val="kk-KZ"/>
        </w:rPr>
        <w:t xml:space="preserve"> </w:t>
      </w:r>
      <w:r w:rsidRPr="00EB1B5D">
        <w:rPr>
          <w:rFonts w:ascii="Times New Roman" w:hAnsi="Times New Roman" w:cs="Times New Roman"/>
          <w:sz w:val="28"/>
          <w:szCs w:val="28"/>
          <w:lang w:val="kk-KZ"/>
        </w:rPr>
        <w:t>да толықтырғыштарды (цинк, тальк, цеолиттер) қосу олардың гельминтке әсерін төмендету</w:t>
      </w:r>
      <w:r w:rsidR="00BF771F" w:rsidRPr="00EB1B5D">
        <w:rPr>
          <w:rFonts w:ascii="Times New Roman" w:hAnsi="Times New Roman" w:cs="Times New Roman"/>
          <w:sz w:val="28"/>
          <w:szCs w:val="28"/>
          <w:lang w:val="kk-KZ"/>
        </w:rPr>
        <w:t xml:space="preserve"> себебі</w:t>
      </w:r>
      <w:r w:rsidRPr="00EB1B5D">
        <w:rPr>
          <w:rFonts w:ascii="Times New Roman" w:hAnsi="Times New Roman" w:cs="Times New Roman"/>
          <w:sz w:val="28"/>
          <w:szCs w:val="28"/>
          <w:lang w:val="kk-KZ"/>
        </w:rPr>
        <w:t xml:space="preserve"> болып табылады</w:t>
      </w:r>
      <w:r w:rsidR="00564E02" w:rsidRPr="00EB1B5D">
        <w:rPr>
          <w:rFonts w:ascii="Times New Roman" w:hAnsi="Times New Roman" w:cs="Times New Roman"/>
          <w:sz w:val="28"/>
          <w:szCs w:val="28"/>
          <w:lang w:val="kk-KZ"/>
        </w:rPr>
        <w:t xml:space="preserve"> [111</w:t>
      </w:r>
      <w:r w:rsidR="00634387" w:rsidRPr="00EB1B5D">
        <w:rPr>
          <w:rFonts w:ascii="Times New Roman" w:hAnsi="Times New Roman" w:cs="Times New Roman"/>
          <w:sz w:val="28"/>
          <w:szCs w:val="28"/>
          <w:lang w:val="kk-KZ"/>
        </w:rPr>
        <w:t>, 1</w:t>
      </w:r>
      <w:r w:rsidR="00564E02" w:rsidRPr="00EB1B5D">
        <w:rPr>
          <w:rFonts w:ascii="Times New Roman" w:hAnsi="Times New Roman" w:cs="Times New Roman"/>
          <w:sz w:val="28"/>
          <w:szCs w:val="28"/>
          <w:lang w:val="kk-KZ"/>
        </w:rPr>
        <w:t>12</w:t>
      </w:r>
      <w:r w:rsidR="00462630" w:rsidRPr="00EB1B5D">
        <w:rPr>
          <w:rFonts w:ascii="Times New Roman" w:hAnsi="Times New Roman" w:cs="Times New Roman"/>
          <w:sz w:val="28"/>
          <w:szCs w:val="28"/>
          <w:lang w:val="kk-KZ"/>
        </w:rPr>
        <w:t>]</w:t>
      </w:r>
      <w:r w:rsidRPr="00EB1B5D">
        <w:rPr>
          <w:rFonts w:ascii="Times New Roman" w:hAnsi="Times New Roman" w:cs="Times New Roman"/>
          <w:sz w:val="28"/>
          <w:lang w:val="kk-KZ"/>
        </w:rPr>
        <w:t>.</w:t>
      </w:r>
      <w:r w:rsidR="003151BB" w:rsidRPr="00EB1B5D">
        <w:rPr>
          <w:rFonts w:ascii="Times New Roman" w:hAnsi="Times New Roman" w:cs="Times New Roman"/>
          <w:sz w:val="28"/>
          <w:lang w:val="kk-KZ"/>
        </w:rPr>
        <w:t xml:space="preserve"> </w:t>
      </w:r>
    </w:p>
    <w:p w:rsidR="00564E02" w:rsidRPr="00B35C22" w:rsidRDefault="00DA007E" w:rsidP="001719A5">
      <w:pPr>
        <w:tabs>
          <w:tab w:val="left" w:pos="6660"/>
          <w:tab w:val="left" w:pos="9180"/>
        </w:tabs>
        <w:spacing w:after="0" w:line="240" w:lineRule="auto"/>
        <w:ind w:firstLine="709"/>
        <w:jc w:val="both"/>
        <w:rPr>
          <w:rFonts w:ascii="Times New Roman" w:hAnsi="Times New Roman" w:cs="Times New Roman"/>
          <w:sz w:val="28"/>
          <w:szCs w:val="28"/>
          <w:lang w:val="kk-KZ"/>
        </w:rPr>
      </w:pPr>
      <w:r w:rsidRPr="00EB1B5D">
        <w:rPr>
          <w:rFonts w:ascii="Times New Roman" w:hAnsi="Times New Roman" w:cs="Times New Roman"/>
          <w:sz w:val="28"/>
          <w:szCs w:val="28"/>
          <w:lang w:val="kk-KZ"/>
        </w:rPr>
        <w:t xml:space="preserve">Сонымен, жоғарыдағы әдеби шолуда байқағанымыз жылқылардың арасында паразитоздардың кеңінен тіркелуі болса, емдеу мен алдын алуда ғалымдардың тиянақты бір көзқарастары жоқ екендігін көреміз. ТМД мемлекеттерінің зерттеушілердің пікірінше авермектин тобына қатысты – эквалан, еквисект, максимек, алезан және басқа пастатектес ивермектин препаратын жылқылардың барлық паразитоздарында қолдану тиімді, ал шетелдік ғалымдардың пікірінше – тиімсіз. Осыған орай жылқы параскаридозын емдеуде жаңа препараттар ұсыну </w:t>
      </w:r>
      <w:r w:rsidR="003151BB" w:rsidRPr="00EB1B5D">
        <w:rPr>
          <w:rFonts w:ascii="Times New Roman" w:hAnsi="Times New Roman" w:cs="Times New Roman"/>
          <w:sz w:val="28"/>
          <w:szCs w:val="28"/>
          <w:lang w:val="kk-KZ"/>
        </w:rPr>
        <w:t>өзектілігі әлі күнге дейін өткір</w:t>
      </w:r>
      <w:r w:rsidRPr="00EB1B5D">
        <w:rPr>
          <w:rFonts w:ascii="Times New Roman" w:hAnsi="Times New Roman" w:cs="Times New Roman"/>
          <w:sz w:val="28"/>
          <w:szCs w:val="28"/>
          <w:lang w:val="kk-KZ"/>
        </w:rPr>
        <w:t xml:space="preserve"> мәселе болып отырғаны анық.</w:t>
      </w:r>
    </w:p>
    <w:p w:rsidR="00564E02" w:rsidRDefault="00564E02" w:rsidP="001719A5">
      <w:pPr>
        <w:pStyle w:val="Default"/>
        <w:ind w:firstLine="709"/>
        <w:jc w:val="both"/>
        <w:rPr>
          <w:color w:val="auto"/>
          <w:sz w:val="28"/>
          <w:szCs w:val="28"/>
          <w:shd w:val="clear" w:color="auto" w:fill="FFFFFF"/>
          <w:lang w:val="kk-KZ"/>
        </w:rPr>
      </w:pPr>
    </w:p>
    <w:p w:rsidR="00651449" w:rsidRPr="00D26B87" w:rsidRDefault="00651449" w:rsidP="001719A5">
      <w:pPr>
        <w:pStyle w:val="Default"/>
        <w:numPr>
          <w:ilvl w:val="0"/>
          <w:numId w:val="3"/>
        </w:numPr>
        <w:tabs>
          <w:tab w:val="left" w:pos="851"/>
        </w:tabs>
        <w:ind w:left="0" w:firstLine="709"/>
        <w:jc w:val="both"/>
        <w:rPr>
          <w:b/>
          <w:color w:val="auto"/>
          <w:sz w:val="28"/>
          <w:szCs w:val="28"/>
          <w:shd w:val="clear" w:color="auto" w:fill="FFFFFF"/>
          <w:lang w:val="kk-KZ"/>
        </w:rPr>
      </w:pPr>
      <w:r w:rsidRPr="00D26B87">
        <w:rPr>
          <w:b/>
          <w:color w:val="auto"/>
          <w:sz w:val="28"/>
          <w:szCs w:val="28"/>
          <w:shd w:val="clear" w:color="auto" w:fill="FFFFFF"/>
          <w:lang w:val="kk-KZ"/>
        </w:rPr>
        <w:t xml:space="preserve"> </w:t>
      </w:r>
      <w:r w:rsidR="00045E96" w:rsidRPr="00D26B87">
        <w:rPr>
          <w:b/>
          <w:color w:val="auto"/>
          <w:sz w:val="28"/>
          <w:szCs w:val="28"/>
          <w:shd w:val="clear" w:color="auto" w:fill="FFFFFF"/>
          <w:lang w:val="kk-KZ"/>
        </w:rPr>
        <w:t>ӨЗІНДІК ЗЕРТТЕУЛЕР</w:t>
      </w:r>
    </w:p>
    <w:p w:rsidR="00651449" w:rsidRPr="00D26B87" w:rsidRDefault="00651449" w:rsidP="001719A5">
      <w:pPr>
        <w:pStyle w:val="Default"/>
        <w:ind w:firstLine="709"/>
        <w:jc w:val="both"/>
        <w:rPr>
          <w:b/>
          <w:color w:val="auto"/>
          <w:sz w:val="28"/>
          <w:szCs w:val="28"/>
          <w:shd w:val="clear" w:color="auto" w:fill="FFFFFF"/>
          <w:lang w:val="kk-KZ"/>
        </w:rPr>
      </w:pPr>
    </w:p>
    <w:p w:rsidR="000E478F" w:rsidRPr="00D26B87" w:rsidRDefault="00045E96" w:rsidP="001719A5">
      <w:pPr>
        <w:pStyle w:val="Default"/>
        <w:ind w:firstLine="709"/>
        <w:jc w:val="both"/>
        <w:rPr>
          <w:b/>
          <w:color w:val="auto"/>
          <w:sz w:val="28"/>
          <w:szCs w:val="28"/>
          <w:shd w:val="clear" w:color="auto" w:fill="FFFFFF"/>
          <w:lang w:val="kk-KZ"/>
        </w:rPr>
      </w:pPr>
      <w:r>
        <w:rPr>
          <w:b/>
          <w:color w:val="auto"/>
          <w:sz w:val="28"/>
          <w:szCs w:val="28"/>
          <w:shd w:val="clear" w:color="auto" w:fill="FFFFFF"/>
          <w:lang w:val="kk-KZ"/>
        </w:rPr>
        <w:t>2.1 Зерттеу нысандары</w:t>
      </w:r>
      <w:r w:rsidR="00DB7430">
        <w:rPr>
          <w:b/>
          <w:color w:val="auto"/>
          <w:sz w:val="28"/>
          <w:szCs w:val="28"/>
          <w:shd w:val="clear" w:color="auto" w:fill="FFFFFF"/>
          <w:lang w:val="kk-KZ"/>
        </w:rPr>
        <w:t xml:space="preserve"> және</w:t>
      </w:r>
      <w:r w:rsidR="00DB7430" w:rsidRPr="00DB7430">
        <w:rPr>
          <w:b/>
          <w:sz w:val="28"/>
          <w:szCs w:val="28"/>
          <w:lang w:val="kk-KZ"/>
        </w:rPr>
        <w:t xml:space="preserve"> </w:t>
      </w:r>
      <w:r w:rsidR="00DB7430" w:rsidRPr="00D26B87">
        <w:rPr>
          <w:b/>
          <w:sz w:val="28"/>
          <w:szCs w:val="28"/>
          <w:lang w:val="kk-KZ"/>
        </w:rPr>
        <w:t>әдістемелері мен материалдары</w:t>
      </w:r>
    </w:p>
    <w:p w:rsidR="000E478F" w:rsidRPr="00D26B87" w:rsidRDefault="000E478F" w:rsidP="001719A5">
      <w:pPr>
        <w:spacing w:after="0" w:line="240" w:lineRule="auto"/>
        <w:ind w:firstLine="709"/>
        <w:jc w:val="both"/>
        <w:rPr>
          <w:rFonts w:ascii="Times New Roman" w:hAnsi="Times New Roman" w:cs="Times New Roman"/>
          <w:b/>
          <w:sz w:val="28"/>
          <w:szCs w:val="28"/>
          <w:lang w:val="kk-KZ"/>
        </w:rPr>
      </w:pPr>
      <w:r w:rsidRPr="00D26B87">
        <w:rPr>
          <w:rFonts w:ascii="Times New Roman" w:eastAsia="Times New Roman" w:hAnsi="Times New Roman"/>
          <w:sz w:val="28"/>
          <w:szCs w:val="28"/>
          <w:lang w:val="kk-KZ"/>
        </w:rPr>
        <w:t xml:space="preserve">Зерттеу нысандары: </w:t>
      </w:r>
      <w:r w:rsidR="00FA5A0C">
        <w:rPr>
          <w:rFonts w:ascii="Times New Roman" w:eastAsia="Times New Roman" w:hAnsi="Times New Roman"/>
          <w:sz w:val="28"/>
          <w:szCs w:val="28"/>
          <w:lang w:val="kk-KZ"/>
        </w:rPr>
        <w:t xml:space="preserve">Бұрынғы ССЯП жағдайындағы радиациялық фон, </w:t>
      </w:r>
      <w:r w:rsidR="00E13C8E">
        <w:rPr>
          <w:rFonts w:ascii="Times New Roman" w:eastAsia="Times New Roman" w:hAnsi="Times New Roman"/>
          <w:sz w:val="28"/>
          <w:szCs w:val="28"/>
          <w:lang w:val="kk-KZ"/>
        </w:rPr>
        <w:t xml:space="preserve">жылқылардың </w:t>
      </w:r>
      <w:r w:rsidRPr="00D26B87">
        <w:rPr>
          <w:rFonts w:ascii="Times New Roman" w:eastAsia="Times New Roman" w:hAnsi="Times New Roman"/>
          <w:sz w:val="28"/>
          <w:szCs w:val="28"/>
          <w:lang w:val="kk-KZ"/>
        </w:rPr>
        <w:t>асқорыту жолдарының параскаридоз қоздырушысы</w:t>
      </w:r>
      <w:r w:rsidR="00E27893" w:rsidRPr="00D26B87">
        <w:rPr>
          <w:rFonts w:ascii="Times New Roman" w:eastAsia="Times New Roman" w:hAnsi="Times New Roman"/>
          <w:sz w:val="28"/>
          <w:szCs w:val="28"/>
          <w:lang w:val="kk-KZ"/>
        </w:rPr>
        <w:t xml:space="preserve"> </w:t>
      </w:r>
      <w:r w:rsidR="00E27893" w:rsidRPr="00D26B87">
        <w:rPr>
          <w:rFonts w:ascii="Times New Roman" w:hAnsi="Times New Roman" w:cs="Times New Roman"/>
          <w:sz w:val="28"/>
          <w:szCs w:val="28"/>
          <w:lang w:val="kk-KZ"/>
        </w:rPr>
        <w:t>Parascaris equorum</w:t>
      </w:r>
      <w:r w:rsidR="00E13C8E">
        <w:rPr>
          <w:rFonts w:ascii="Times New Roman" w:hAnsi="Times New Roman" w:cs="Times New Roman"/>
          <w:sz w:val="28"/>
          <w:szCs w:val="28"/>
          <w:lang w:val="kk-KZ"/>
        </w:rPr>
        <w:t xml:space="preserve"> тоғышар құрты</w:t>
      </w:r>
      <w:r w:rsidRPr="00D26B87">
        <w:rPr>
          <w:rFonts w:ascii="Times New Roman" w:eastAsia="Times New Roman" w:hAnsi="Times New Roman"/>
          <w:sz w:val="28"/>
          <w:szCs w:val="28"/>
          <w:lang w:val="kk-KZ"/>
        </w:rPr>
        <w:t>, жылқылардың нәжістері, жылқылардың қаны, қан</w:t>
      </w:r>
      <w:r w:rsidR="00855CD9">
        <w:rPr>
          <w:rFonts w:ascii="Times New Roman" w:eastAsia="Times New Roman" w:hAnsi="Times New Roman"/>
          <w:sz w:val="28"/>
          <w:szCs w:val="28"/>
          <w:lang w:val="kk-KZ"/>
        </w:rPr>
        <w:t xml:space="preserve"> </w:t>
      </w:r>
      <w:r w:rsidRPr="00D26B87">
        <w:rPr>
          <w:rFonts w:ascii="Times New Roman" w:eastAsia="Times New Roman" w:hAnsi="Times New Roman"/>
          <w:sz w:val="28"/>
          <w:szCs w:val="28"/>
          <w:lang w:val="kk-KZ"/>
        </w:rPr>
        <w:t>сарысуы, еті</w:t>
      </w:r>
      <w:r w:rsidR="00E13C8E">
        <w:rPr>
          <w:rFonts w:ascii="Times New Roman" w:eastAsia="Times New Roman" w:hAnsi="Times New Roman"/>
          <w:sz w:val="28"/>
          <w:szCs w:val="28"/>
          <w:lang w:val="kk-KZ"/>
        </w:rPr>
        <w:t xml:space="preserve"> </w:t>
      </w:r>
      <w:r w:rsidR="00E13C8E" w:rsidRPr="00D26B87">
        <w:rPr>
          <w:rFonts w:ascii="Times New Roman" w:eastAsia="Times New Roman" w:hAnsi="Times New Roman"/>
          <w:sz w:val="28"/>
          <w:szCs w:val="28"/>
          <w:lang w:val="kk-KZ"/>
        </w:rPr>
        <w:t>мен</w:t>
      </w:r>
      <w:r w:rsidR="00E13C8E">
        <w:rPr>
          <w:rFonts w:ascii="Times New Roman" w:eastAsia="Times New Roman" w:hAnsi="Times New Roman"/>
          <w:sz w:val="28"/>
          <w:szCs w:val="28"/>
          <w:lang w:val="kk-KZ"/>
        </w:rPr>
        <w:t xml:space="preserve"> </w:t>
      </w:r>
      <w:r w:rsidR="00E13C8E" w:rsidRPr="00012717">
        <w:rPr>
          <w:rFonts w:ascii="Times New Roman" w:eastAsia="Times New Roman" w:hAnsi="Times New Roman"/>
          <w:sz w:val="28"/>
          <w:szCs w:val="28"/>
          <w:lang w:val="kk-KZ"/>
        </w:rPr>
        <w:t>ішкі мүшелері</w:t>
      </w:r>
      <w:r w:rsidRPr="00012717">
        <w:rPr>
          <w:rFonts w:ascii="Times New Roman" w:eastAsia="Times New Roman" w:hAnsi="Times New Roman"/>
          <w:sz w:val="28"/>
          <w:szCs w:val="28"/>
          <w:lang w:val="kk-KZ"/>
        </w:rPr>
        <w:t>.</w:t>
      </w:r>
    </w:p>
    <w:p w:rsidR="00AF490D" w:rsidRPr="00BB16EA" w:rsidRDefault="000E478F" w:rsidP="001719A5">
      <w:pPr>
        <w:spacing w:after="0" w:line="240" w:lineRule="auto"/>
        <w:ind w:firstLine="709"/>
        <w:jc w:val="both"/>
        <w:rPr>
          <w:rFonts w:ascii="Times New Roman" w:hAnsi="Times New Roman" w:cs="Times New Roman"/>
          <w:b/>
          <w:sz w:val="28"/>
          <w:szCs w:val="28"/>
          <w:lang w:val="kk-KZ"/>
        </w:rPr>
      </w:pPr>
      <w:r w:rsidRPr="00D26B87">
        <w:rPr>
          <w:rFonts w:ascii="Times New Roman" w:eastAsia="Times New Roman" w:hAnsi="Times New Roman"/>
          <w:sz w:val="28"/>
          <w:szCs w:val="28"/>
          <w:lang w:val="kk-KZ"/>
        </w:rPr>
        <w:t>Зерттеу орны:</w:t>
      </w:r>
      <w:r w:rsidR="00DB7430">
        <w:rPr>
          <w:rFonts w:ascii="Times New Roman" w:eastAsia="Times New Roman" w:hAnsi="Times New Roman"/>
          <w:sz w:val="28"/>
          <w:szCs w:val="28"/>
          <w:lang w:val="kk-KZ"/>
        </w:rPr>
        <w:t xml:space="preserve"> Ғылыми зерттеу </w:t>
      </w:r>
      <w:r w:rsidRPr="00D26B87">
        <w:rPr>
          <w:rFonts w:ascii="Times New Roman" w:eastAsia="Times New Roman" w:hAnsi="Times New Roman"/>
          <w:sz w:val="28"/>
          <w:szCs w:val="28"/>
          <w:lang w:val="kk-KZ"/>
        </w:rPr>
        <w:t>жұмыс</w:t>
      </w:r>
      <w:r w:rsidR="00DB7430">
        <w:rPr>
          <w:rFonts w:ascii="Times New Roman" w:eastAsia="Times New Roman" w:hAnsi="Times New Roman"/>
          <w:sz w:val="28"/>
          <w:szCs w:val="28"/>
          <w:lang w:val="kk-KZ"/>
        </w:rPr>
        <w:t>ы</w:t>
      </w:r>
      <w:r w:rsidRPr="00D26B87">
        <w:rPr>
          <w:rFonts w:ascii="Times New Roman" w:eastAsia="Times New Roman" w:hAnsi="Times New Roman"/>
          <w:sz w:val="28"/>
          <w:szCs w:val="28"/>
          <w:lang w:val="kk-KZ"/>
        </w:rPr>
        <w:t xml:space="preserve"> </w:t>
      </w:r>
      <w:r w:rsidR="00855CD9">
        <w:rPr>
          <w:rFonts w:ascii="Times New Roman" w:eastAsia="Times New Roman" w:hAnsi="Times New Roman"/>
          <w:sz w:val="28"/>
          <w:szCs w:val="28"/>
          <w:lang w:val="kk-KZ"/>
        </w:rPr>
        <w:t xml:space="preserve"> Комерциялық емес Акционерлік қоғам «</w:t>
      </w:r>
      <w:r w:rsidRPr="00D26B87">
        <w:rPr>
          <w:rFonts w:ascii="Times New Roman" w:hAnsi="Times New Roman" w:cs="Times New Roman"/>
          <w:sz w:val="28"/>
          <w:szCs w:val="28"/>
          <w:lang w:val="kk-KZ"/>
        </w:rPr>
        <w:t xml:space="preserve">Семей қаласының Шәкәрім атындағы </w:t>
      </w:r>
      <w:r w:rsidR="00855CD9">
        <w:rPr>
          <w:rFonts w:ascii="Times New Roman" w:hAnsi="Times New Roman" w:cs="Times New Roman"/>
          <w:sz w:val="28"/>
          <w:szCs w:val="28"/>
          <w:lang w:val="kk-KZ"/>
        </w:rPr>
        <w:t>университеті»</w:t>
      </w:r>
      <w:r w:rsidRPr="00D26B87">
        <w:rPr>
          <w:rFonts w:ascii="Times New Roman" w:hAnsi="Times New Roman" w:cs="Times New Roman"/>
          <w:sz w:val="28"/>
          <w:szCs w:val="28"/>
          <w:lang w:val="kk-KZ"/>
        </w:rPr>
        <w:t xml:space="preserve"> </w:t>
      </w:r>
      <w:r w:rsidR="00855CD9">
        <w:rPr>
          <w:rFonts w:ascii="Times New Roman" w:hAnsi="Times New Roman" w:cs="Times New Roman"/>
          <w:sz w:val="28"/>
          <w:szCs w:val="28"/>
          <w:lang w:val="kk-KZ"/>
        </w:rPr>
        <w:t>Ветеринария және агроменеджмент</w:t>
      </w:r>
      <w:r w:rsidRPr="00D26B87">
        <w:rPr>
          <w:rFonts w:ascii="Times New Roman" w:hAnsi="Times New Roman" w:cs="Times New Roman"/>
          <w:sz w:val="28"/>
          <w:szCs w:val="28"/>
          <w:lang w:val="kk-KZ"/>
        </w:rPr>
        <w:t xml:space="preserve"> факу</w:t>
      </w:r>
      <w:r w:rsidR="00855CD9">
        <w:rPr>
          <w:rFonts w:ascii="Times New Roman" w:hAnsi="Times New Roman" w:cs="Times New Roman"/>
          <w:sz w:val="28"/>
          <w:szCs w:val="28"/>
          <w:lang w:val="kk-KZ"/>
        </w:rPr>
        <w:t>льтетінің «Ветеринария»</w:t>
      </w:r>
      <w:r w:rsidR="00097AAE">
        <w:rPr>
          <w:rFonts w:ascii="Times New Roman" w:hAnsi="Times New Roman" w:cs="Times New Roman"/>
          <w:sz w:val="28"/>
          <w:szCs w:val="28"/>
          <w:lang w:val="kk-KZ"/>
        </w:rPr>
        <w:t xml:space="preserve"> </w:t>
      </w:r>
      <w:r w:rsidR="00855CD9">
        <w:rPr>
          <w:rFonts w:ascii="Times New Roman" w:hAnsi="Times New Roman" w:cs="Times New Roman"/>
          <w:sz w:val="28"/>
          <w:szCs w:val="28"/>
          <w:lang w:val="kk-KZ"/>
        </w:rPr>
        <w:t>кафедрасын</w:t>
      </w:r>
      <w:r w:rsidRPr="00D26B87">
        <w:rPr>
          <w:rFonts w:ascii="Times New Roman" w:hAnsi="Times New Roman" w:cs="Times New Roman"/>
          <w:sz w:val="28"/>
          <w:szCs w:val="28"/>
          <w:lang w:val="kk-KZ"/>
        </w:rPr>
        <w:t>да, Инженерлік бейіндегі аймақтық сынақ зертханасы «Радиоэкологиялық зерттеулердің ғылыми орталығында»</w:t>
      </w:r>
      <w:r w:rsidR="00BB16EA">
        <w:rPr>
          <w:rFonts w:ascii="Times New Roman" w:hAnsi="Times New Roman" w:cs="Times New Roman"/>
          <w:sz w:val="28"/>
          <w:szCs w:val="28"/>
          <w:lang w:val="kk-KZ"/>
        </w:rPr>
        <w:t>,</w:t>
      </w:r>
      <w:r w:rsidR="00BB16EA" w:rsidRPr="00BB16EA">
        <w:rPr>
          <w:rFonts w:ascii="Times New Roman" w:hAnsi="Times New Roman" w:cs="Times New Roman"/>
          <w:spacing w:val="2"/>
          <w:sz w:val="28"/>
          <w:szCs w:val="28"/>
          <w:shd w:val="clear" w:color="auto" w:fill="FFFFFF" w:themeFill="background1"/>
          <w:lang w:val="kk-KZ"/>
        </w:rPr>
        <w:t xml:space="preserve"> </w:t>
      </w:r>
      <w:r w:rsidR="00BB16EA" w:rsidRPr="00D26B87">
        <w:rPr>
          <w:rFonts w:ascii="Times New Roman" w:hAnsi="Times New Roman" w:cs="Times New Roman"/>
          <w:spacing w:val="2"/>
          <w:sz w:val="28"/>
          <w:szCs w:val="28"/>
          <w:shd w:val="clear" w:color="auto" w:fill="FFFFFF" w:themeFill="background1"/>
          <w:lang w:val="kk-KZ"/>
        </w:rPr>
        <w:t>Қазақстан Республикасы Ауыл шаруашылығы министрлігі Ветеринариялық бақылау және қадағалау комитетінің «Республикалық ветеринариялық зертхана» шаруашылық жүргізу құқығындағы республикалық мемлекеттік кәсіпорны Семей өңірлік филиалында»</w:t>
      </w:r>
      <w:r w:rsidR="00AB3EB1">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және Шығыс Қазақстан облысы</w:t>
      </w:r>
      <w:r w:rsidR="00BB16EA">
        <w:rPr>
          <w:rFonts w:ascii="Times New Roman" w:hAnsi="Times New Roman" w:cs="Times New Roman"/>
          <w:sz w:val="28"/>
          <w:szCs w:val="28"/>
          <w:lang w:val="kk-KZ"/>
        </w:rPr>
        <w:t>, Бесқарағай ауданы Далон ауылдық округі, Бөдене ауылы «Алмас» шаруа қожалығында, Бесқарағай ауданы, Бесқарағай ауылы «Лана» шаруа қожалығында, Ұлан ауданы, Аблакет ауылдық округі, Сағыр ауылы «Ақбастау», «Ақбауыр» шаруа қожалықтарында және Тарбағатай ауданы, Ырғызбай ауылдық округі, Жәнтікей</w:t>
      </w:r>
      <w:r w:rsidR="00D72914">
        <w:rPr>
          <w:rFonts w:ascii="Times New Roman" w:hAnsi="Times New Roman" w:cs="Times New Roman"/>
          <w:sz w:val="28"/>
          <w:szCs w:val="28"/>
          <w:lang w:val="kk-KZ"/>
        </w:rPr>
        <w:t xml:space="preserve"> ауылы «Жандос» шаруа қожалығ</w:t>
      </w:r>
      <w:r w:rsidR="00BB16EA">
        <w:rPr>
          <w:rFonts w:ascii="Times New Roman" w:hAnsi="Times New Roman" w:cs="Times New Roman"/>
          <w:sz w:val="28"/>
          <w:szCs w:val="28"/>
          <w:lang w:val="kk-KZ"/>
        </w:rPr>
        <w:t xml:space="preserve">ында </w:t>
      </w:r>
      <w:r w:rsidR="00AF490D" w:rsidRPr="00D26B87">
        <w:rPr>
          <w:rFonts w:ascii="Times New Roman" w:eastAsia="Calibri" w:hAnsi="Times New Roman" w:cs="Times New Roman"/>
          <w:sz w:val="28"/>
          <w:szCs w:val="28"/>
          <w:lang w:val="kk-KZ"/>
        </w:rPr>
        <w:t>2017</w:t>
      </w:r>
      <w:r w:rsidR="005713A3">
        <w:rPr>
          <w:rFonts w:ascii="Times New Roman" w:eastAsia="Calibri" w:hAnsi="Times New Roman" w:cs="Times New Roman"/>
          <w:sz w:val="28"/>
          <w:szCs w:val="28"/>
          <w:lang w:val="kk-KZ"/>
        </w:rPr>
        <w:t>-</w:t>
      </w:r>
      <w:r w:rsidR="00AF490D" w:rsidRPr="00D26B87">
        <w:rPr>
          <w:rFonts w:ascii="Times New Roman" w:eastAsia="Calibri" w:hAnsi="Times New Roman" w:cs="Times New Roman"/>
          <w:sz w:val="28"/>
          <w:szCs w:val="28"/>
          <w:lang w:val="kk-KZ"/>
        </w:rPr>
        <w:t>2020 жылдары аралығында жүргізілді.</w:t>
      </w:r>
    </w:p>
    <w:p w:rsidR="00AF490D" w:rsidRPr="00D26B87" w:rsidRDefault="00AF490D"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D26B87">
        <w:rPr>
          <w:rFonts w:ascii="Times New Roman" w:eastAsia="Calibri" w:hAnsi="Times New Roman" w:cs="Times New Roman"/>
          <w:sz w:val="28"/>
          <w:szCs w:val="28"/>
          <w:lang w:val="kk-KZ"/>
        </w:rPr>
        <w:t>Зерттеу мақсатында бұрынғы Семей полигоны аймағында орналасқан аумақтардың эквивалентті мөлшерінің шамасына қарай 4 елді мекен сынаққа алынды. Төтенше радиациялық қауіпті аймақтан (ТРҚА) – Бесқарағай ауданындағы Бөдене ауылы.</w:t>
      </w:r>
      <w:r w:rsidR="002E4382">
        <w:rPr>
          <w:rFonts w:ascii="Times New Roman" w:eastAsia="Calibri" w:hAnsi="Times New Roman" w:cs="Times New Roman"/>
          <w:sz w:val="28"/>
          <w:szCs w:val="28"/>
          <w:lang w:val="kk-KZ"/>
        </w:rPr>
        <w:t xml:space="preserve"> </w:t>
      </w:r>
      <w:r w:rsidR="002E4382" w:rsidRPr="00D26B87">
        <w:rPr>
          <w:rFonts w:ascii="Times New Roman" w:eastAsia="Calibri" w:hAnsi="Times New Roman" w:cs="Times New Roman"/>
          <w:sz w:val="28"/>
          <w:szCs w:val="28"/>
          <w:lang w:val="kk-KZ"/>
        </w:rPr>
        <w:t xml:space="preserve">Макималды радиациялық қауіпті аймақтан (МаксРҚА) </w:t>
      </w:r>
      <w:r w:rsidRPr="00D26B87">
        <w:rPr>
          <w:rFonts w:ascii="Times New Roman" w:eastAsia="Calibri" w:hAnsi="Times New Roman" w:cs="Times New Roman"/>
          <w:sz w:val="28"/>
          <w:szCs w:val="28"/>
          <w:lang w:val="kk-KZ"/>
        </w:rPr>
        <w:t>– Бесқарағай ауданындағы Бесқарағай ауылы</w:t>
      </w:r>
      <w:r w:rsidR="002E4382" w:rsidRPr="002E4382">
        <w:rPr>
          <w:rFonts w:ascii="Times New Roman" w:eastAsia="Calibri" w:hAnsi="Times New Roman" w:cs="Times New Roman"/>
          <w:sz w:val="28"/>
          <w:szCs w:val="28"/>
          <w:lang w:val="kk-KZ"/>
        </w:rPr>
        <w:t xml:space="preserve"> </w:t>
      </w:r>
      <w:r w:rsidR="002E4382" w:rsidRPr="00D26B87">
        <w:rPr>
          <w:rFonts w:ascii="Times New Roman" w:eastAsia="Calibri" w:hAnsi="Times New Roman" w:cs="Times New Roman"/>
          <w:sz w:val="28"/>
          <w:szCs w:val="28"/>
          <w:lang w:val="kk-KZ"/>
        </w:rPr>
        <w:t>Жоғарғы радиациялық қауіпті аймақтан (ЖРҚА)</w:t>
      </w:r>
      <w:r w:rsidR="002E4382">
        <w:rPr>
          <w:rFonts w:ascii="Times New Roman" w:eastAsia="Calibri" w:hAnsi="Times New Roman" w:cs="Times New Roman"/>
          <w:sz w:val="28"/>
          <w:szCs w:val="28"/>
          <w:lang w:val="kk-KZ"/>
        </w:rPr>
        <w:t xml:space="preserve"> </w:t>
      </w:r>
      <w:r w:rsidRPr="00D26B87">
        <w:rPr>
          <w:rFonts w:ascii="Times New Roman" w:eastAsia="Calibri" w:hAnsi="Times New Roman" w:cs="Times New Roman"/>
          <w:sz w:val="28"/>
          <w:szCs w:val="28"/>
          <w:lang w:val="kk-KZ"/>
        </w:rPr>
        <w:t xml:space="preserve">– Ұлан ауданындағы Сағыр ауылы. Минималды радиациялық қауіпті аймақтан (МинРҚА) – Тарбағатай ауданындағы Жәнтікей ауылы алынды. </w:t>
      </w:r>
    </w:p>
    <w:p w:rsidR="00A80FFA" w:rsidRDefault="00AF490D" w:rsidP="001719A5">
      <w:pPr>
        <w:pStyle w:val="a3"/>
        <w:shd w:val="clear" w:color="auto" w:fill="auto"/>
        <w:spacing w:after="0" w:line="240" w:lineRule="auto"/>
        <w:ind w:firstLine="709"/>
        <w:jc w:val="both"/>
        <w:rPr>
          <w:lang w:val="kk-KZ"/>
        </w:rPr>
      </w:pPr>
      <w:r w:rsidRPr="00D26B87">
        <w:rPr>
          <w:lang w:val="kk-KZ"/>
        </w:rPr>
        <w:t>Жылқылардың гельм</w:t>
      </w:r>
      <w:r w:rsidR="00545007" w:rsidRPr="00D26B87">
        <w:rPr>
          <w:lang w:val="kk-KZ"/>
        </w:rPr>
        <w:t>и</w:t>
      </w:r>
      <w:r w:rsidRPr="00D26B87">
        <w:rPr>
          <w:lang w:val="kk-KZ"/>
        </w:rPr>
        <w:t xml:space="preserve">нттермен зақымдалу деңгейін анықтау мақсатында ҚР ШҚО ветеринария бөлімдерінің  инвазиялық аурулардың таралуы бойынша есептері қаралды. Бұрынғы Семей сынақ ядролық палигоны аумағында орналасқан радиациялық дозаның эквивалентті мөлшерінің шамасына қарай 4 аймақтағы </w:t>
      </w:r>
      <w:r w:rsidR="00E27893" w:rsidRPr="00D26B87">
        <w:rPr>
          <w:lang w:val="kk-KZ"/>
        </w:rPr>
        <w:t xml:space="preserve">жалпы саны </w:t>
      </w:r>
      <w:r w:rsidR="00E27893" w:rsidRPr="00D72914">
        <w:rPr>
          <w:lang w:val="kk-KZ"/>
        </w:rPr>
        <w:t>1600</w:t>
      </w:r>
      <w:r w:rsidR="00E27893" w:rsidRPr="00D26B87">
        <w:rPr>
          <w:lang w:val="kk-KZ"/>
        </w:rPr>
        <w:t xml:space="preserve"> бас </w:t>
      </w:r>
      <w:r w:rsidRPr="00D26B87">
        <w:rPr>
          <w:lang w:val="kk-KZ"/>
        </w:rPr>
        <w:t>жылқы</w:t>
      </w:r>
      <w:r w:rsidR="00E27893" w:rsidRPr="00D26B87">
        <w:rPr>
          <w:lang w:val="kk-KZ"/>
        </w:rPr>
        <w:t xml:space="preserve"> тексеріліп, параскаридозы </w:t>
      </w:r>
      <w:r w:rsidRPr="00D26B87">
        <w:rPr>
          <w:lang w:val="kk-KZ"/>
        </w:rPr>
        <w:t>анықталып, сойыс өнімдерін сойып қарау және гельм</w:t>
      </w:r>
      <w:r w:rsidR="00545007" w:rsidRPr="00D26B87">
        <w:rPr>
          <w:lang w:val="kk-KZ"/>
        </w:rPr>
        <w:t>и</w:t>
      </w:r>
      <w:r w:rsidRPr="00D26B87">
        <w:rPr>
          <w:lang w:val="kk-KZ"/>
        </w:rPr>
        <w:t xml:space="preserve">нтокапрологиялық зерттеулер жүргізілді.  </w:t>
      </w:r>
    </w:p>
    <w:p w:rsidR="00AF490D" w:rsidRPr="00A80FFA" w:rsidRDefault="00AF490D" w:rsidP="001719A5">
      <w:pPr>
        <w:pStyle w:val="a3"/>
        <w:shd w:val="clear" w:color="auto" w:fill="auto"/>
        <w:spacing w:after="0" w:line="240" w:lineRule="auto"/>
        <w:ind w:firstLine="709"/>
        <w:jc w:val="both"/>
        <w:rPr>
          <w:lang w:val="kk-KZ"/>
        </w:rPr>
      </w:pPr>
      <w:r w:rsidRPr="00A80FFA">
        <w:rPr>
          <w:kern w:val="24"/>
          <w:lang w:val="kk-KZ"/>
        </w:rPr>
        <w:t xml:space="preserve">Жылқылардың </w:t>
      </w:r>
      <w:r w:rsidRPr="00A80FFA">
        <w:rPr>
          <w:lang w:val="kk-KZ"/>
        </w:rPr>
        <w:t>параскаридозбен шалдығуының экстенсивтілігі мен интенсивтілігін анықтаумен қатар, диагнозды нақтылау</w:t>
      </w:r>
      <w:r w:rsidR="00B54FB5" w:rsidRPr="00A80FFA">
        <w:rPr>
          <w:lang w:val="kk-KZ"/>
        </w:rPr>
        <w:t xml:space="preserve"> үшін гельминтоовоскопиялаудың </w:t>
      </w:r>
      <w:r w:rsidRPr="00A80FFA">
        <w:rPr>
          <w:lang w:val="kk-KZ"/>
        </w:rPr>
        <w:t>Фюллеборн және Мs Мастер әдістері қолданылды.</w:t>
      </w:r>
      <w:r w:rsidR="00BE4702" w:rsidRPr="00A80FFA">
        <w:rPr>
          <w:lang w:val="kk-KZ"/>
        </w:rPr>
        <w:t xml:space="preserve"> </w:t>
      </w:r>
    </w:p>
    <w:p w:rsidR="00AF490D" w:rsidRPr="00D26B87" w:rsidRDefault="00AF490D" w:rsidP="001719A5">
      <w:pPr>
        <w:tabs>
          <w:tab w:val="left" w:pos="709"/>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Копроскопиялық зерттеу жүргізу үшін нәжіс сынамаларын, жаңадан түскен мал нәжісін топыраққа тимеген, ластанбаған беткі жағынан көлемі 10</w:t>
      </w:r>
      <w:r w:rsidR="00545007" w:rsidRPr="00D26B87">
        <w:rPr>
          <w:rFonts w:ascii="Times New Roman" w:hAnsi="Times New Roman" w:cs="Times New Roman"/>
          <w:sz w:val="28"/>
          <w:szCs w:val="28"/>
          <w:lang w:val="kk-KZ"/>
        </w:rPr>
        <w:t> </w:t>
      </w:r>
      <w:r w:rsidRPr="00D26B87">
        <w:rPr>
          <w:rFonts w:ascii="Times New Roman" w:hAnsi="Times New Roman" w:cs="Times New Roman"/>
          <w:sz w:val="28"/>
          <w:szCs w:val="28"/>
          <w:lang w:val="kk-KZ"/>
        </w:rPr>
        <w:t>г болатындай етіп сынама алынды. Сынамалардың әрқайсысының сыртына сынама алынған уақыты, мал түрі, жасы, жайлы мәліметтер толтырылды. Сынамалар әр шару</w:t>
      </w:r>
      <w:r w:rsidR="00983103">
        <w:rPr>
          <w:rFonts w:ascii="Times New Roman" w:hAnsi="Times New Roman" w:cs="Times New Roman"/>
          <w:sz w:val="28"/>
          <w:szCs w:val="28"/>
          <w:lang w:val="kk-KZ"/>
        </w:rPr>
        <w:t xml:space="preserve">ашылықтағы барлық мал санынан </w:t>
      </w:r>
      <w:r w:rsidRPr="00D26B87">
        <w:rPr>
          <w:rFonts w:ascii="Times New Roman" w:eastAsia="+mn-ea" w:hAnsi="Times New Roman" w:cs="Times New Roman"/>
          <w:sz w:val="28"/>
          <w:szCs w:val="28"/>
          <w:lang w:val="kk-KZ"/>
        </w:rPr>
        <w:t>алынды.</w:t>
      </w:r>
      <w:r w:rsidRPr="00D26B87">
        <w:rPr>
          <w:rFonts w:ascii="Times New Roman" w:hAnsi="Times New Roman" w:cs="Times New Roman"/>
          <w:sz w:val="28"/>
          <w:szCs w:val="28"/>
          <w:lang w:val="kk-KZ"/>
        </w:rPr>
        <w:t xml:space="preserve"> </w:t>
      </w:r>
    </w:p>
    <w:p w:rsidR="00D54F8F" w:rsidRDefault="00AF490D" w:rsidP="00061E4A">
      <w:pPr>
        <w:tabs>
          <w:tab w:val="left" w:pos="709"/>
        </w:tabs>
        <w:spacing w:after="0" w:line="240" w:lineRule="auto"/>
        <w:ind w:firstLine="709"/>
        <w:jc w:val="both"/>
        <w:rPr>
          <w:rFonts w:ascii="Times New Roman" w:hAnsi="Times New Roman" w:cs="Times New Roman"/>
          <w:kern w:val="24"/>
          <w:sz w:val="28"/>
          <w:szCs w:val="28"/>
          <w:lang w:val="kk-KZ"/>
        </w:rPr>
      </w:pPr>
      <w:r w:rsidRPr="00D26B87">
        <w:rPr>
          <w:rFonts w:ascii="Times New Roman" w:hAnsi="Times New Roman" w:cs="Times New Roman"/>
          <w:kern w:val="24"/>
          <w:sz w:val="28"/>
          <w:szCs w:val="28"/>
          <w:lang w:val="kk-KZ"/>
        </w:rPr>
        <w:t xml:space="preserve">Фюллеборн әдісі бойынша </w:t>
      </w:r>
      <w:r w:rsidR="00545007" w:rsidRPr="00D26B87">
        <w:rPr>
          <w:rFonts w:ascii="Times New Roman" w:hAnsi="Times New Roman" w:cs="Times New Roman"/>
          <w:sz w:val="28"/>
          <w:szCs w:val="28"/>
          <w:lang w:val="kk-KZ"/>
        </w:rPr>
        <w:t xml:space="preserve">тәжірибеге </w:t>
      </w:r>
      <w:r w:rsidRPr="00D26B87">
        <w:rPr>
          <w:rFonts w:ascii="Times New Roman" w:hAnsi="Times New Roman" w:cs="Times New Roman"/>
          <w:sz w:val="28"/>
          <w:szCs w:val="28"/>
          <w:lang w:val="kk-KZ"/>
        </w:rPr>
        <w:t>алдын-ала қанықтырылған ас тұз (</w:t>
      </w:r>
      <w:r w:rsidRPr="00D26B87">
        <w:rPr>
          <w:rFonts w:ascii="Times New Roman" w:hAnsi="Times New Roman" w:cs="Times New Roman"/>
          <w:kern w:val="24"/>
          <w:sz w:val="28"/>
          <w:szCs w:val="28"/>
          <w:lang w:val="kk-KZ"/>
        </w:rPr>
        <w:t>NаСІ) ерітіндісі дайындалды. Шыны ыдыста қайнап жатқан су</w:t>
      </w:r>
      <w:r w:rsidR="0025488C">
        <w:rPr>
          <w:rFonts w:ascii="Times New Roman" w:hAnsi="Times New Roman" w:cs="Times New Roman"/>
          <w:kern w:val="24"/>
          <w:sz w:val="28"/>
          <w:szCs w:val="28"/>
          <w:lang w:val="kk-KZ"/>
        </w:rPr>
        <w:t>д</w:t>
      </w:r>
      <w:r w:rsidRPr="00D26B87">
        <w:rPr>
          <w:rFonts w:ascii="Times New Roman" w:hAnsi="Times New Roman" w:cs="Times New Roman"/>
          <w:kern w:val="24"/>
          <w:sz w:val="28"/>
          <w:szCs w:val="28"/>
          <w:lang w:val="kk-KZ"/>
        </w:rPr>
        <w:t>ың әр 1</w:t>
      </w:r>
      <w:r w:rsidR="00CE67DC" w:rsidRPr="00D26B87">
        <w:rPr>
          <w:rFonts w:ascii="Times New Roman" w:hAnsi="Times New Roman" w:cs="Times New Roman"/>
          <w:kern w:val="24"/>
          <w:sz w:val="28"/>
          <w:szCs w:val="28"/>
          <w:lang w:val="kk-KZ"/>
        </w:rPr>
        <w:t xml:space="preserve"> </w:t>
      </w:r>
      <w:r w:rsidRPr="00D26B87">
        <w:rPr>
          <w:rFonts w:ascii="Times New Roman" w:hAnsi="Times New Roman" w:cs="Times New Roman"/>
          <w:kern w:val="24"/>
          <w:sz w:val="28"/>
          <w:szCs w:val="28"/>
          <w:lang w:val="kk-KZ"/>
        </w:rPr>
        <w:t>л</w:t>
      </w:r>
      <w:r w:rsidR="00CE67DC" w:rsidRPr="00D26B87">
        <w:rPr>
          <w:rFonts w:ascii="Times New Roman" w:hAnsi="Times New Roman" w:cs="Times New Roman"/>
          <w:kern w:val="24"/>
          <w:sz w:val="28"/>
          <w:szCs w:val="28"/>
          <w:lang w:val="kk-KZ"/>
        </w:rPr>
        <w:t>итріне</w:t>
      </w:r>
      <w:r w:rsidRPr="00D26B87">
        <w:rPr>
          <w:rFonts w:ascii="Times New Roman" w:hAnsi="Times New Roman" w:cs="Times New Roman"/>
          <w:kern w:val="24"/>
          <w:sz w:val="28"/>
          <w:szCs w:val="28"/>
          <w:lang w:val="kk-KZ"/>
        </w:rPr>
        <w:t xml:space="preserve"> 400</w:t>
      </w:r>
      <w:r w:rsidR="005713A3">
        <w:rPr>
          <w:rFonts w:ascii="Times New Roman" w:hAnsi="Times New Roman" w:cs="Times New Roman"/>
          <w:kern w:val="24"/>
          <w:sz w:val="28"/>
          <w:szCs w:val="28"/>
          <w:lang w:val="kk-KZ"/>
        </w:rPr>
        <w:t>-</w:t>
      </w:r>
      <w:r w:rsidR="00CE67DC" w:rsidRPr="00D26B87">
        <w:rPr>
          <w:rFonts w:ascii="Times New Roman" w:hAnsi="Times New Roman" w:cs="Times New Roman"/>
          <w:kern w:val="24"/>
          <w:sz w:val="28"/>
          <w:szCs w:val="28"/>
          <w:lang w:val="kk-KZ"/>
        </w:rPr>
        <w:t>4</w:t>
      </w:r>
      <w:r w:rsidRPr="00D26B87">
        <w:rPr>
          <w:rFonts w:ascii="Times New Roman" w:hAnsi="Times New Roman" w:cs="Times New Roman"/>
          <w:kern w:val="24"/>
          <w:sz w:val="28"/>
          <w:szCs w:val="28"/>
          <w:lang w:val="kk-KZ"/>
        </w:rPr>
        <w:t>20</w:t>
      </w:r>
      <w:r w:rsidR="00CE67DC" w:rsidRPr="00D26B87">
        <w:rPr>
          <w:rFonts w:ascii="Times New Roman" w:hAnsi="Times New Roman" w:cs="Times New Roman"/>
          <w:kern w:val="24"/>
          <w:sz w:val="28"/>
          <w:szCs w:val="28"/>
          <w:lang w:val="kk-KZ"/>
        </w:rPr>
        <w:t xml:space="preserve"> </w:t>
      </w:r>
      <w:r w:rsidR="0025488C">
        <w:rPr>
          <w:rFonts w:ascii="Times New Roman" w:hAnsi="Times New Roman" w:cs="Times New Roman"/>
          <w:kern w:val="24"/>
          <w:sz w:val="28"/>
          <w:szCs w:val="28"/>
          <w:lang w:val="kk-KZ"/>
        </w:rPr>
        <w:t>г</w:t>
      </w:r>
      <w:r w:rsidRPr="00D26B87">
        <w:rPr>
          <w:rFonts w:ascii="Times New Roman" w:hAnsi="Times New Roman" w:cs="Times New Roman"/>
          <w:kern w:val="24"/>
          <w:sz w:val="28"/>
          <w:szCs w:val="28"/>
          <w:lang w:val="kk-KZ"/>
        </w:rPr>
        <w:t xml:space="preserve"> </w:t>
      </w:r>
      <w:r w:rsidR="00545007" w:rsidRPr="00D26B87">
        <w:rPr>
          <w:rFonts w:ascii="Times New Roman" w:hAnsi="Times New Roman" w:cs="Times New Roman"/>
          <w:kern w:val="24"/>
          <w:sz w:val="28"/>
          <w:szCs w:val="28"/>
          <w:lang w:val="kk-KZ"/>
        </w:rPr>
        <w:t xml:space="preserve">ас </w:t>
      </w:r>
      <w:r w:rsidRPr="00D26B87">
        <w:rPr>
          <w:rFonts w:ascii="Times New Roman" w:hAnsi="Times New Roman" w:cs="Times New Roman"/>
          <w:kern w:val="24"/>
          <w:sz w:val="28"/>
          <w:szCs w:val="28"/>
          <w:lang w:val="kk-KZ"/>
        </w:rPr>
        <w:t>тұзын салып, толық ерігенше араластырып, қаныққан ерітіндіні суытып, басқа ыдысқа дәке арқылы сүздік. Суыған ерітінді түбіне тұз кристалдары шөгіліп, ерітінді дұрыс дайындалғанын және тығыздығының 1,18</w:t>
      </w:r>
      <w:r w:rsidR="005713A3">
        <w:rPr>
          <w:rFonts w:ascii="Times New Roman" w:hAnsi="Times New Roman" w:cs="Times New Roman"/>
          <w:kern w:val="24"/>
          <w:sz w:val="28"/>
          <w:szCs w:val="28"/>
          <w:lang w:val="kk-KZ"/>
        </w:rPr>
        <w:t>-</w:t>
      </w:r>
      <w:r w:rsidRPr="00D26B87">
        <w:rPr>
          <w:rFonts w:ascii="Times New Roman" w:hAnsi="Times New Roman" w:cs="Times New Roman"/>
          <w:kern w:val="24"/>
          <w:sz w:val="28"/>
          <w:szCs w:val="28"/>
          <w:lang w:val="kk-KZ"/>
        </w:rPr>
        <w:t xml:space="preserve">1,2 екендігін көрсетті. </w:t>
      </w:r>
      <w:r w:rsidRPr="00D26B87">
        <w:rPr>
          <w:rFonts w:ascii="Times New Roman" w:hAnsi="Times New Roman" w:cs="Times New Roman"/>
          <w:sz w:val="28"/>
          <w:szCs w:val="28"/>
          <w:lang w:val="kk-KZ"/>
        </w:rPr>
        <w:t xml:space="preserve">Нәжіс сынамасын зерттеу барысында гельминтоовоскопиялау үшін </w:t>
      </w:r>
      <w:r w:rsidRPr="00D26B87">
        <w:rPr>
          <w:rFonts w:ascii="Times New Roman" w:hAnsi="Times New Roman" w:cs="Times New Roman"/>
          <w:kern w:val="24"/>
          <w:sz w:val="28"/>
          <w:szCs w:val="28"/>
          <w:lang w:val="kk-KZ"/>
        </w:rPr>
        <w:t xml:space="preserve">Фюллеборн әдісі бойынша </w:t>
      </w:r>
      <w:r w:rsidRPr="00D26B87">
        <w:rPr>
          <w:rFonts w:ascii="Times New Roman" w:hAnsi="Times New Roman" w:cs="Times New Roman"/>
          <w:sz w:val="28"/>
          <w:szCs w:val="28"/>
          <w:lang w:val="kk-KZ"/>
        </w:rPr>
        <w:t xml:space="preserve">әкелінген </w:t>
      </w:r>
      <w:r w:rsidRPr="00D26B87">
        <w:rPr>
          <w:rFonts w:ascii="Times New Roman" w:hAnsi="Times New Roman" w:cs="Times New Roman"/>
          <w:kern w:val="24"/>
          <w:sz w:val="28"/>
          <w:szCs w:val="28"/>
          <w:lang w:val="kk-KZ"/>
        </w:rPr>
        <w:t>жылқылардың нәжіс сынамалардың әрқайсысынан 3</w:t>
      </w:r>
      <w:r w:rsidR="005713A3">
        <w:rPr>
          <w:rFonts w:ascii="Times New Roman" w:hAnsi="Times New Roman" w:cs="Times New Roman"/>
          <w:kern w:val="24"/>
          <w:sz w:val="28"/>
          <w:szCs w:val="28"/>
          <w:lang w:val="kk-KZ"/>
        </w:rPr>
        <w:t>-</w:t>
      </w:r>
      <w:r w:rsidRPr="00D26B87">
        <w:rPr>
          <w:rFonts w:ascii="Times New Roman" w:hAnsi="Times New Roman" w:cs="Times New Roman"/>
          <w:kern w:val="24"/>
          <w:sz w:val="28"/>
          <w:szCs w:val="28"/>
          <w:lang w:val="kk-KZ"/>
        </w:rPr>
        <w:t>5</w:t>
      </w:r>
      <w:r w:rsidR="00CE67DC" w:rsidRPr="00D26B87">
        <w:rPr>
          <w:rFonts w:ascii="Times New Roman" w:hAnsi="Times New Roman" w:cs="Times New Roman"/>
          <w:kern w:val="24"/>
          <w:sz w:val="28"/>
          <w:szCs w:val="28"/>
          <w:lang w:val="kk-KZ"/>
        </w:rPr>
        <w:t xml:space="preserve"> </w:t>
      </w:r>
      <w:r w:rsidRPr="00D26B87">
        <w:rPr>
          <w:rFonts w:ascii="Times New Roman" w:hAnsi="Times New Roman" w:cs="Times New Roman"/>
          <w:kern w:val="24"/>
          <w:sz w:val="28"/>
          <w:szCs w:val="28"/>
          <w:lang w:val="kk-KZ"/>
        </w:rPr>
        <w:t xml:space="preserve">г өлшеп, фарфор келіге салып, үстіне қаныққан NаСІ ерітіндісімен (20:1), жақсылап араластырылды. Езілген қосындыны аталмыш ерітіндімен сұйылтып, темір сүзгіштен таза стаканға сүзіп 30 минут қалдырдық, осы уақыт өткенен кейін сұйықтық беткейінен </w:t>
      </w:r>
      <w:r w:rsidR="00CF70F9" w:rsidRPr="00D26B87">
        <w:rPr>
          <w:rFonts w:ascii="Times New Roman" w:hAnsi="Times New Roman" w:cs="Times New Roman"/>
          <w:kern w:val="24"/>
          <w:sz w:val="28"/>
          <w:szCs w:val="28"/>
          <w:lang w:val="kk-KZ"/>
        </w:rPr>
        <w:t xml:space="preserve">сым ілмекпен </w:t>
      </w:r>
      <w:r w:rsidRPr="00D26B87">
        <w:rPr>
          <w:rFonts w:ascii="Times New Roman" w:hAnsi="Times New Roman" w:cs="Times New Roman"/>
          <w:kern w:val="24"/>
          <w:sz w:val="28"/>
          <w:szCs w:val="28"/>
          <w:lang w:val="kk-KZ"/>
        </w:rPr>
        <w:t>іліп төсеніш шыныға 2 тамш</w:t>
      </w:r>
      <w:r w:rsidR="00545007" w:rsidRPr="00D26B87">
        <w:rPr>
          <w:rFonts w:ascii="Times New Roman" w:hAnsi="Times New Roman" w:cs="Times New Roman"/>
          <w:kern w:val="24"/>
          <w:sz w:val="28"/>
          <w:szCs w:val="28"/>
          <w:lang w:val="kk-KZ"/>
        </w:rPr>
        <w:t xml:space="preserve">ыдан салып, бетін жапқыш шынынымен көмкеріп, </w:t>
      </w:r>
      <w:r w:rsidR="005F4AB7">
        <w:rPr>
          <w:rFonts w:ascii="Times New Roman" w:hAnsi="Times New Roman" w:cs="Times New Roman"/>
          <w:kern w:val="24"/>
          <w:sz w:val="28"/>
          <w:szCs w:val="28"/>
          <w:lang w:val="kk-KZ"/>
        </w:rPr>
        <w:t>микроскопияладық.</w:t>
      </w:r>
    </w:p>
    <w:p w:rsidR="00AF490D" w:rsidRPr="00D26B87" w:rsidRDefault="00AF490D" w:rsidP="001719A5">
      <w:pPr>
        <w:tabs>
          <w:tab w:val="left" w:pos="851"/>
        </w:tabs>
        <w:spacing w:after="0" w:line="240" w:lineRule="auto"/>
        <w:ind w:firstLine="709"/>
        <w:jc w:val="both"/>
        <w:rPr>
          <w:rFonts w:ascii="Times New Roman" w:hAnsi="Times New Roman" w:cs="Times New Roman"/>
          <w:kern w:val="24"/>
          <w:sz w:val="28"/>
          <w:szCs w:val="28"/>
          <w:lang w:val="kk-KZ"/>
        </w:rPr>
      </w:pPr>
      <w:r w:rsidRPr="00D26B87">
        <w:rPr>
          <w:rFonts w:ascii="Times New Roman" w:hAnsi="Times New Roman" w:cs="Times New Roman"/>
          <w:kern w:val="24"/>
          <w:sz w:val="28"/>
          <w:szCs w:val="28"/>
          <w:lang w:val="kk-KZ"/>
        </w:rPr>
        <w:t>Сойылған жылқыларда параскаридозды анықтау</w:t>
      </w:r>
      <w:r w:rsidR="005028E4" w:rsidRPr="00D26B87">
        <w:rPr>
          <w:rFonts w:ascii="Times New Roman" w:hAnsi="Times New Roman" w:cs="Times New Roman"/>
          <w:kern w:val="24"/>
          <w:sz w:val="28"/>
          <w:szCs w:val="28"/>
          <w:lang w:val="kk-KZ"/>
        </w:rPr>
        <w:t xml:space="preserve"> үшін К.И. Скрябин ұсынған г</w:t>
      </w:r>
      <w:r w:rsidRPr="00D26B87">
        <w:rPr>
          <w:rFonts w:ascii="Times New Roman" w:hAnsi="Times New Roman" w:cs="Times New Roman"/>
          <w:kern w:val="24"/>
          <w:sz w:val="28"/>
          <w:szCs w:val="28"/>
          <w:lang w:val="kk-KZ"/>
        </w:rPr>
        <w:t xml:space="preserve">ельминтологиялық </w:t>
      </w:r>
      <w:r w:rsidR="005028E4" w:rsidRPr="00D26B87">
        <w:rPr>
          <w:rFonts w:ascii="Times New Roman" w:hAnsi="Times New Roman" w:cs="Times New Roman"/>
          <w:kern w:val="24"/>
          <w:sz w:val="28"/>
          <w:szCs w:val="28"/>
          <w:lang w:val="kk-KZ"/>
        </w:rPr>
        <w:t xml:space="preserve">жарып </w:t>
      </w:r>
      <w:r w:rsidRPr="00D26B87">
        <w:rPr>
          <w:rFonts w:ascii="Times New Roman" w:hAnsi="Times New Roman" w:cs="Times New Roman"/>
          <w:kern w:val="24"/>
          <w:sz w:val="28"/>
          <w:szCs w:val="28"/>
          <w:lang w:val="kk-KZ"/>
        </w:rPr>
        <w:t xml:space="preserve">зерттеу әдісін </w:t>
      </w:r>
      <w:r w:rsidR="005028E4" w:rsidRPr="00D26B87">
        <w:rPr>
          <w:rFonts w:ascii="Times New Roman" w:hAnsi="Times New Roman" w:cs="Times New Roman"/>
          <w:kern w:val="24"/>
          <w:sz w:val="28"/>
          <w:szCs w:val="28"/>
          <w:lang w:val="kk-KZ"/>
        </w:rPr>
        <w:t>қолдандық</w:t>
      </w:r>
      <w:r w:rsidRPr="00D26B87">
        <w:rPr>
          <w:rFonts w:ascii="Times New Roman" w:hAnsi="Times New Roman" w:cs="Times New Roman"/>
          <w:kern w:val="24"/>
          <w:sz w:val="28"/>
          <w:szCs w:val="28"/>
          <w:lang w:val="kk-KZ"/>
        </w:rPr>
        <w:t>.</w:t>
      </w:r>
      <w:r w:rsidR="00C75080">
        <w:rPr>
          <w:rFonts w:ascii="Times New Roman" w:hAnsi="Times New Roman" w:cs="Times New Roman"/>
          <w:sz w:val="28"/>
          <w:szCs w:val="28"/>
          <w:lang w:val="kk-KZ"/>
        </w:rPr>
        <w:t xml:space="preserve"> Бұрынғы ССЯП аумағындағы </w:t>
      </w:r>
      <w:r w:rsidRPr="00D26B87">
        <w:rPr>
          <w:rFonts w:ascii="Times New Roman" w:hAnsi="Times New Roman" w:cs="Times New Roman"/>
          <w:kern w:val="24"/>
          <w:sz w:val="28"/>
          <w:szCs w:val="28"/>
          <w:lang w:val="kk-KZ"/>
        </w:rPr>
        <w:t>ауылдық аймақтарға қарасты мал сою қасапханаларында</w:t>
      </w:r>
      <w:r w:rsidRPr="00D26B87">
        <w:rPr>
          <w:rFonts w:ascii="Times New Roman" w:hAnsi="Times New Roman" w:cs="Times New Roman"/>
          <w:sz w:val="28"/>
          <w:szCs w:val="28"/>
          <w:lang w:val="kk-KZ"/>
        </w:rPr>
        <w:t xml:space="preserve"> сойылған жылқыларды </w:t>
      </w:r>
      <w:r w:rsidRPr="00D26B87">
        <w:rPr>
          <w:rFonts w:ascii="Times New Roman" w:hAnsi="Times New Roman" w:cs="Times New Roman"/>
          <w:kern w:val="24"/>
          <w:sz w:val="28"/>
          <w:szCs w:val="28"/>
          <w:lang w:val="kk-KZ"/>
        </w:rPr>
        <w:t>К.И.</w:t>
      </w:r>
      <w:r w:rsidR="005028E4" w:rsidRPr="00D26B87">
        <w:rPr>
          <w:rFonts w:ascii="Times New Roman" w:hAnsi="Times New Roman" w:cs="Times New Roman"/>
          <w:kern w:val="24"/>
          <w:sz w:val="28"/>
          <w:szCs w:val="28"/>
          <w:lang w:val="kk-KZ"/>
        </w:rPr>
        <w:t xml:space="preserve"> </w:t>
      </w:r>
      <w:r w:rsidRPr="00D26B87">
        <w:rPr>
          <w:rFonts w:ascii="Times New Roman" w:hAnsi="Times New Roman" w:cs="Times New Roman"/>
          <w:kern w:val="24"/>
          <w:sz w:val="28"/>
          <w:szCs w:val="28"/>
          <w:lang w:val="kk-KZ"/>
        </w:rPr>
        <w:t xml:space="preserve">Скрябиннің толық емес гельминтологиялық әдісімен </w:t>
      </w:r>
      <w:r w:rsidRPr="00D26B87">
        <w:rPr>
          <w:rFonts w:ascii="Times New Roman" w:hAnsi="Times New Roman" w:cs="Times New Roman"/>
          <w:sz w:val="28"/>
          <w:szCs w:val="28"/>
          <w:lang w:val="kk-KZ"/>
        </w:rPr>
        <w:t>ішек-қарынынан ащы ішектерінен параскаридалар жиналды</w:t>
      </w:r>
      <w:r w:rsidRPr="00D26B87">
        <w:rPr>
          <w:rFonts w:ascii="Times New Roman" w:hAnsi="Times New Roman" w:cs="Times New Roman"/>
          <w:kern w:val="24"/>
          <w:sz w:val="28"/>
          <w:szCs w:val="28"/>
          <w:lang w:val="kk-KZ"/>
        </w:rPr>
        <w:t xml:space="preserve">. </w:t>
      </w:r>
      <w:r w:rsidRPr="00D26B87">
        <w:rPr>
          <w:rFonts w:ascii="Times New Roman" w:hAnsi="Times New Roman" w:cs="Times New Roman"/>
          <w:sz w:val="28"/>
          <w:szCs w:val="28"/>
          <w:lang w:val="kk-KZ"/>
        </w:rPr>
        <w:t>Гельминттер</w:t>
      </w:r>
      <w:r w:rsidR="005028E4" w:rsidRPr="00D26B87">
        <w:rPr>
          <w:rFonts w:ascii="Times New Roman" w:hAnsi="Times New Roman" w:cs="Times New Roman"/>
          <w:sz w:val="28"/>
          <w:szCs w:val="28"/>
          <w:lang w:val="kk-KZ"/>
        </w:rPr>
        <w:t xml:space="preserve"> бүтіндігі </w:t>
      </w:r>
      <w:r w:rsidRPr="00D26B87">
        <w:rPr>
          <w:rFonts w:ascii="Times New Roman" w:hAnsi="Times New Roman" w:cs="Times New Roman"/>
          <w:sz w:val="28"/>
          <w:szCs w:val="28"/>
          <w:lang w:val="kk-KZ"/>
        </w:rPr>
        <w:t>бұзылып кетпеу үшін 3</w:t>
      </w:r>
      <w:r w:rsidRPr="00D26B87">
        <w:rPr>
          <w:rFonts w:ascii="Times New Roman" w:eastAsia="+mn-ea" w:hAnsi="Times New Roman" w:cs="Times New Roman"/>
          <w:sz w:val="28"/>
          <w:szCs w:val="28"/>
          <w:lang w:val="kk-KZ"/>
        </w:rPr>
        <w:t xml:space="preserve">% формалин ерітіндісіне бекітіп және жылқылардың түрін, оның жасын, орыны жазылып </w:t>
      </w:r>
      <w:r w:rsidRPr="00D26B87">
        <w:rPr>
          <w:rFonts w:ascii="Times New Roman" w:hAnsi="Times New Roman" w:cs="Times New Roman"/>
          <w:sz w:val="28"/>
          <w:szCs w:val="28"/>
          <w:lang w:val="kk-KZ"/>
        </w:rPr>
        <w:t xml:space="preserve">зертханаға әкелінді. </w:t>
      </w:r>
      <w:r w:rsidRPr="00D26B87">
        <w:rPr>
          <w:rFonts w:ascii="Times New Roman" w:hAnsi="Times New Roman" w:cs="Times New Roman"/>
          <w:kern w:val="24"/>
          <w:sz w:val="28"/>
          <w:szCs w:val="28"/>
          <w:lang w:val="kk-KZ"/>
        </w:rPr>
        <w:t xml:space="preserve">Толық емес гельминтологиялық зерттеу ықшамдалған түрде жүргізілуімен қатар, </w:t>
      </w:r>
      <w:r w:rsidRPr="00D26B87">
        <w:rPr>
          <w:rFonts w:ascii="Times New Roman" w:hAnsi="Times New Roman" w:cs="Times New Roman"/>
          <w:sz w:val="28"/>
          <w:szCs w:val="28"/>
          <w:lang w:val="kk-KZ"/>
        </w:rPr>
        <w:t>сойылған жылқылардағы инвазияның экстенсивтілігі мен интенсивтілігін анықталды</w:t>
      </w:r>
      <w:r w:rsidRPr="00D26B87">
        <w:rPr>
          <w:rFonts w:ascii="Times New Roman" w:hAnsi="Times New Roman" w:cs="Times New Roman"/>
          <w:kern w:val="24"/>
          <w:sz w:val="28"/>
          <w:szCs w:val="28"/>
          <w:lang w:val="kk-KZ"/>
        </w:rPr>
        <w:t>. Тәжірибеде копроскопиялық зерттеулермен салыстырғанда өзінің шынай</w:t>
      </w:r>
      <w:r w:rsidR="00C75080">
        <w:rPr>
          <w:rFonts w:ascii="Times New Roman" w:hAnsi="Times New Roman" w:cs="Times New Roman"/>
          <w:kern w:val="24"/>
          <w:sz w:val="28"/>
          <w:szCs w:val="28"/>
          <w:lang w:val="kk-KZ"/>
        </w:rPr>
        <w:t>ы</w:t>
      </w:r>
      <w:r w:rsidRPr="00D26B87">
        <w:rPr>
          <w:rFonts w:ascii="Times New Roman" w:hAnsi="Times New Roman" w:cs="Times New Roman"/>
          <w:kern w:val="24"/>
          <w:sz w:val="28"/>
          <w:szCs w:val="28"/>
          <w:lang w:val="kk-KZ"/>
        </w:rPr>
        <w:t>лығын көрсетті. Сонымен бірге, нақтылы диагноз қойылды</w:t>
      </w:r>
      <w:r w:rsidR="009334C5">
        <w:rPr>
          <w:rFonts w:ascii="Times New Roman" w:hAnsi="Times New Roman" w:cs="Times New Roman"/>
          <w:kern w:val="24"/>
          <w:sz w:val="28"/>
          <w:szCs w:val="28"/>
          <w:lang w:val="kk-KZ"/>
        </w:rPr>
        <w:t xml:space="preserve"> </w:t>
      </w:r>
      <w:r w:rsidR="009334C5" w:rsidRPr="009334C5">
        <w:rPr>
          <w:rFonts w:ascii="Times New Roman" w:hAnsi="Times New Roman" w:cs="Times New Roman"/>
          <w:sz w:val="28"/>
          <w:szCs w:val="28"/>
          <w:lang w:val="kk-KZ"/>
        </w:rPr>
        <w:t>[113]</w:t>
      </w:r>
      <w:r w:rsidRPr="009334C5">
        <w:rPr>
          <w:rFonts w:ascii="Times New Roman" w:hAnsi="Times New Roman" w:cs="Times New Roman"/>
          <w:kern w:val="24"/>
          <w:sz w:val="28"/>
          <w:szCs w:val="28"/>
          <w:lang w:val="kk-KZ"/>
        </w:rPr>
        <w:t>.</w:t>
      </w:r>
    </w:p>
    <w:p w:rsidR="003E4CDE" w:rsidRPr="00D26B87" w:rsidRDefault="003E4CDE" w:rsidP="001719A5">
      <w:pPr>
        <w:tabs>
          <w:tab w:val="left" w:pos="709"/>
        </w:tabs>
        <w:spacing w:after="0" w:line="240" w:lineRule="auto"/>
        <w:ind w:firstLine="709"/>
        <w:jc w:val="both"/>
        <w:rPr>
          <w:rFonts w:ascii="Times New Roman" w:hAnsi="Times New Roman" w:cs="Times New Roman"/>
          <w:b/>
          <w:sz w:val="28"/>
          <w:szCs w:val="28"/>
          <w:lang w:val="kk-KZ"/>
        </w:rPr>
      </w:pPr>
      <w:r w:rsidRPr="000D4B27">
        <w:rPr>
          <w:rFonts w:ascii="Times New Roman" w:eastAsia="Calibri" w:hAnsi="Times New Roman" w:cs="Times New Roman"/>
          <w:i/>
          <w:sz w:val="28"/>
          <w:szCs w:val="28"/>
          <w:lang w:val="kk-KZ"/>
        </w:rPr>
        <w:t>Параскаридозд</w:t>
      </w:r>
      <w:r w:rsidR="00797ECE" w:rsidRPr="000D4B27">
        <w:rPr>
          <w:rFonts w:ascii="Times New Roman" w:eastAsia="Calibri" w:hAnsi="Times New Roman" w:cs="Times New Roman"/>
          <w:i/>
          <w:sz w:val="28"/>
          <w:szCs w:val="28"/>
          <w:lang w:val="kk-KZ"/>
        </w:rPr>
        <w:t xml:space="preserve">ы инвазиямен зақымдалған жылқы </w:t>
      </w:r>
      <w:r w:rsidRPr="000D4B27">
        <w:rPr>
          <w:rFonts w:ascii="Times New Roman" w:eastAsia="Calibri" w:hAnsi="Times New Roman" w:cs="Times New Roman"/>
          <w:i/>
          <w:sz w:val="28"/>
          <w:szCs w:val="28"/>
          <w:lang w:val="kk-KZ"/>
        </w:rPr>
        <w:t>етін</w:t>
      </w:r>
      <w:r w:rsidRPr="000D4B27">
        <w:rPr>
          <w:rFonts w:ascii="Times New Roman" w:hAnsi="Times New Roman" w:cs="Times New Roman"/>
          <w:i/>
          <w:sz w:val="28"/>
          <w:szCs w:val="28"/>
          <w:lang w:val="kk-KZ"/>
        </w:rPr>
        <w:t xml:space="preserve"> дозиметрлік бақылау арқылы фондық деңгейін анықтау.</w:t>
      </w:r>
      <w:r w:rsidR="00BF771F" w:rsidRPr="00D26B87">
        <w:rPr>
          <w:rFonts w:ascii="Times New Roman" w:hAnsi="Times New Roman" w:cs="Times New Roman"/>
          <w:b/>
          <w:sz w:val="28"/>
          <w:szCs w:val="28"/>
          <w:lang w:val="kk-KZ"/>
        </w:rPr>
        <w:t xml:space="preserve"> </w:t>
      </w:r>
      <w:r w:rsidRPr="00D26B87">
        <w:rPr>
          <w:rFonts w:ascii="Times New Roman" w:hAnsi="Times New Roman" w:cs="Times New Roman"/>
          <w:sz w:val="28"/>
          <w:szCs w:val="28"/>
          <w:lang w:val="kk-KZ"/>
        </w:rPr>
        <w:t>Жылқы етін дозиметрлік бақылау арқылы фондық денгейін анықтау үшін «АТОМТЕХ» МКС-АТ6130 дозиметрін қолдандық. Дозиметрмен өлшегенде бөлме температурасы 20±5</w:t>
      </w:r>
      <w:r w:rsidRPr="00D26B87">
        <w:rPr>
          <w:rFonts w:ascii="Times New Roman" w:hAnsi="Times New Roman" w:cs="Times New Roman"/>
          <w:sz w:val="28"/>
          <w:szCs w:val="28"/>
          <w:vertAlign w:val="superscript"/>
          <w:lang w:val="kk-KZ"/>
        </w:rPr>
        <w:t>0</w:t>
      </w:r>
      <w:r w:rsidRPr="00D26B87">
        <w:rPr>
          <w:rFonts w:ascii="Times New Roman" w:hAnsi="Times New Roman" w:cs="Times New Roman"/>
          <w:sz w:val="28"/>
          <w:szCs w:val="28"/>
          <w:lang w:val="kk-KZ"/>
        </w:rPr>
        <w:t>С, салыстырмалы ауа ылғалдылығы 60% жоғары болмауы тиіс. Бұл құралмен өлшеуде зерттелетін сынаманың фонының шекті мөлшері ± 20 сағ/мЗв аспауы тиіс. Өлшеу үшін алдымен дозиметрдің «ПУСК» пернесін басып қостық. Зерттелетін сынамаға дозиметірді 0,7 см ара-қашықтықта ұстап, экран бетіндегі уақыт көрсеткішінің 200%-</w:t>
      </w:r>
      <w:r w:rsidR="00C75080">
        <w:rPr>
          <w:rFonts w:ascii="Times New Roman" w:hAnsi="Times New Roman" w:cs="Times New Roman"/>
          <w:sz w:val="28"/>
          <w:szCs w:val="28"/>
          <w:lang w:val="kk-KZ"/>
        </w:rPr>
        <w:t>тен</w:t>
      </w:r>
      <w:r w:rsidRPr="00D26B87">
        <w:rPr>
          <w:rFonts w:ascii="Times New Roman" w:hAnsi="Times New Roman" w:cs="Times New Roman"/>
          <w:sz w:val="28"/>
          <w:szCs w:val="28"/>
          <w:lang w:val="kk-KZ"/>
        </w:rPr>
        <w:t xml:space="preserve"> 20%-</w:t>
      </w:r>
      <w:r w:rsidR="00C75080">
        <w:rPr>
          <w:rFonts w:ascii="Times New Roman" w:hAnsi="Times New Roman" w:cs="Times New Roman"/>
          <w:sz w:val="28"/>
          <w:szCs w:val="28"/>
          <w:lang w:val="kk-KZ"/>
        </w:rPr>
        <w:t>ке</w:t>
      </w:r>
      <w:r w:rsidRPr="00D26B87">
        <w:rPr>
          <w:rFonts w:ascii="Times New Roman" w:hAnsi="Times New Roman" w:cs="Times New Roman"/>
          <w:sz w:val="28"/>
          <w:szCs w:val="28"/>
          <w:lang w:val="kk-KZ"/>
        </w:rPr>
        <w:t xml:space="preserve"> түскенше ұстап тұрдық. Көрсеткіш 20% болған кезде дозиметр сынаманың нақты фонын көрсетеді.</w:t>
      </w:r>
      <w:r w:rsidR="002878A1">
        <w:rPr>
          <w:rFonts w:ascii="Times New Roman" w:hAnsi="Times New Roman" w:cs="Times New Roman"/>
          <w:sz w:val="28"/>
          <w:szCs w:val="28"/>
          <w:lang w:val="kk-KZ"/>
        </w:rPr>
        <w:t xml:space="preserve"> </w:t>
      </w:r>
    </w:p>
    <w:p w:rsidR="003E4CDE" w:rsidRPr="00983103"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0D4B27">
        <w:rPr>
          <w:rFonts w:ascii="Times New Roman" w:hAnsi="Times New Roman" w:cs="Times New Roman"/>
          <w:i/>
          <w:noProof/>
          <w:sz w:val="28"/>
          <w:szCs w:val="28"/>
          <w:lang w:val="kk-KZ"/>
        </w:rPr>
        <w:t>Жылқы етін гамма-спектральді сараптау</w:t>
      </w:r>
      <w:r w:rsidR="00C75080" w:rsidRPr="000D4B27">
        <w:rPr>
          <w:rFonts w:ascii="Times New Roman" w:hAnsi="Times New Roman" w:cs="Times New Roman"/>
          <w:i/>
          <w:noProof/>
          <w:sz w:val="28"/>
          <w:szCs w:val="28"/>
          <w:lang w:val="kk-KZ"/>
        </w:rPr>
        <w:t>.</w:t>
      </w:r>
      <w:r w:rsidRPr="00983103">
        <w:rPr>
          <w:rFonts w:ascii="Times New Roman" w:hAnsi="Times New Roman" w:cs="Times New Roman"/>
          <w:b/>
          <w:noProof/>
          <w:sz w:val="28"/>
          <w:szCs w:val="28"/>
          <w:lang w:val="kk-KZ"/>
        </w:rPr>
        <w:t xml:space="preserve"> </w:t>
      </w:r>
      <w:r w:rsidRPr="00983103">
        <w:rPr>
          <w:rFonts w:ascii="Times New Roman" w:hAnsi="Times New Roman" w:cs="Times New Roman"/>
          <w:noProof/>
          <w:sz w:val="28"/>
          <w:szCs w:val="28"/>
          <w:lang w:val="kk-KZ"/>
        </w:rPr>
        <w:t>DSA</w:t>
      </w:r>
      <w:r w:rsidR="000D4B27">
        <w:rPr>
          <w:rFonts w:ascii="Times New Roman" w:hAnsi="Times New Roman" w:cs="Times New Roman"/>
          <w:noProof/>
          <w:sz w:val="28"/>
          <w:szCs w:val="28"/>
          <w:lang w:val="kk-KZ"/>
        </w:rPr>
        <w:t>-</w:t>
      </w:r>
      <w:r w:rsidRPr="00983103">
        <w:rPr>
          <w:rFonts w:ascii="Times New Roman" w:hAnsi="Times New Roman" w:cs="Times New Roman"/>
          <w:noProof/>
          <w:sz w:val="28"/>
          <w:szCs w:val="28"/>
          <w:lang w:val="kk-KZ"/>
        </w:rPr>
        <w:t>1000 (CANBERRA) электросалқындатқыш детекторы бар гамма – спектрометрде жүргізілді. Гамма сәулелендіретін радионуклидтердің қалдық санының болуы бойынша радиациялық бақылау жүргізу үшін еттің нүктелік сынамаларын 200</w:t>
      </w:r>
      <w:r w:rsidR="00C75080" w:rsidRPr="00983103">
        <w:rPr>
          <w:rFonts w:ascii="Times New Roman" w:hAnsi="Times New Roman" w:cs="Times New Roman"/>
          <w:noProof/>
          <w:sz w:val="28"/>
          <w:szCs w:val="28"/>
          <w:lang w:val="kk-KZ"/>
        </w:rPr>
        <w:t xml:space="preserve"> </w:t>
      </w:r>
      <w:r w:rsidRPr="00983103">
        <w:rPr>
          <w:rFonts w:ascii="Times New Roman" w:hAnsi="Times New Roman" w:cs="Times New Roman"/>
          <w:noProof/>
          <w:sz w:val="28"/>
          <w:szCs w:val="28"/>
          <w:lang w:val="kk-KZ"/>
        </w:rPr>
        <w:t xml:space="preserve">г кем емес кесектермен біріктірілген сынамалар алдық. Біріктірілген сынамадан ҚР СТ 1510 және ҚР СТ 1623 бойынша әр ұшадан </w:t>
      </w:r>
      <w:smartTag w:uri="urn:schemas-microsoft-com:office:smarttags" w:element="metricconverter">
        <w:smartTagPr>
          <w:attr w:name="ProductID" w:val="1 кг"/>
        </w:smartTagPr>
        <w:r w:rsidRPr="00983103">
          <w:rPr>
            <w:rFonts w:ascii="Times New Roman" w:hAnsi="Times New Roman" w:cs="Times New Roman"/>
            <w:noProof/>
            <w:sz w:val="28"/>
            <w:szCs w:val="28"/>
            <w:lang w:val="kk-KZ"/>
          </w:rPr>
          <w:t>1 кг</w:t>
        </w:r>
      </w:smartTag>
      <w:r w:rsidRPr="00983103">
        <w:rPr>
          <w:rFonts w:ascii="Times New Roman" w:hAnsi="Times New Roman" w:cs="Times New Roman"/>
          <w:noProof/>
          <w:sz w:val="28"/>
          <w:szCs w:val="28"/>
          <w:lang w:val="kk-KZ"/>
        </w:rPr>
        <w:t xml:space="preserve"> салмақта орташа сынама алдық.</w:t>
      </w:r>
    </w:p>
    <w:p w:rsidR="003E4CDE" w:rsidRPr="00983103"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983103">
        <w:rPr>
          <w:rFonts w:ascii="Times New Roman" w:hAnsi="Times New Roman" w:cs="Times New Roman"/>
          <w:noProof/>
          <w:sz w:val="28"/>
          <w:szCs w:val="28"/>
          <w:lang w:val="kk-KZ"/>
        </w:rPr>
        <w:t>Өнімді ұсақтап, алынған фаршты Мариннели ыдысына орналастырдық. Маринелли ыдысы – қақпағы бар пластикалық цилиндр. Зерттеу 10 сағат бойы жүргізілді. Құрылғы радионуклидтерді анықтау үшін қажет. Құрылға әр түрлі көлемдегі және тығыздықтағы күрделі немесе белгісіз радионуклидті құрамы бар сынамаларында гамма сәулеленетін нуклидтердің абсолютті активтілігі мен изотопты құрамын анықтауға өнімді радиационды белгісі бойынша сертификаттауға мүмкіндік береді.</w:t>
      </w:r>
    </w:p>
    <w:p w:rsidR="003E4CDE" w:rsidRPr="00983103"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983103">
        <w:rPr>
          <w:rFonts w:ascii="Times New Roman" w:hAnsi="Times New Roman" w:cs="Times New Roman"/>
          <w:noProof/>
          <w:sz w:val="28"/>
          <w:szCs w:val="28"/>
          <w:lang w:val="kk-KZ"/>
        </w:rPr>
        <w:t>Гамма–спектрометр түтікше типті электросалқындатқыш криостатпен қамтамасыз етілген және оның Дьюар ыдысының мой</w:t>
      </w:r>
      <w:r w:rsidR="00C75080" w:rsidRPr="00983103">
        <w:rPr>
          <w:rFonts w:ascii="Times New Roman" w:hAnsi="Times New Roman" w:cs="Times New Roman"/>
          <w:noProof/>
          <w:sz w:val="28"/>
          <w:szCs w:val="28"/>
          <w:lang w:val="kk-KZ"/>
        </w:rPr>
        <w:t xml:space="preserve">ыншасына қойылатын салқындатқыш </w:t>
      </w:r>
      <w:r w:rsidRPr="00983103">
        <w:rPr>
          <w:rFonts w:ascii="Times New Roman" w:hAnsi="Times New Roman" w:cs="Times New Roman"/>
          <w:noProof/>
          <w:sz w:val="28"/>
          <w:szCs w:val="28"/>
          <w:lang w:val="kk-KZ"/>
        </w:rPr>
        <w:t>тетігі бар детектордың вакуумдық камерасы бар. Детектордың элементі оқшауланған, бірақ термиялық мыс салқындатқыш тетігімен жанасатын ұстағышпен берік ұсталынады.</w:t>
      </w:r>
    </w:p>
    <w:p w:rsidR="003E4CDE" w:rsidRPr="00983103"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983103">
        <w:rPr>
          <w:rFonts w:ascii="Times New Roman" w:hAnsi="Times New Roman" w:cs="Times New Roman"/>
          <w:noProof/>
          <w:sz w:val="28"/>
          <w:szCs w:val="28"/>
          <w:lang w:val="kk-KZ"/>
        </w:rPr>
        <w:t>Детектор сыртқы фондық сәулеленулердің әсерін экранды қорғасынмен жабылған. Детектордан белгі DSA</w:t>
      </w:r>
      <w:r w:rsidR="0018231A" w:rsidRPr="00E92922">
        <w:rPr>
          <w:rFonts w:ascii="Times New Roman" w:hAnsi="Times New Roman" w:cs="Times New Roman"/>
          <w:noProof/>
          <w:sz w:val="28"/>
          <w:szCs w:val="28"/>
          <w:lang w:val="kk-KZ"/>
        </w:rPr>
        <w:t>-</w:t>
      </w:r>
      <w:r w:rsidRPr="00983103">
        <w:rPr>
          <w:rFonts w:ascii="Times New Roman" w:hAnsi="Times New Roman" w:cs="Times New Roman"/>
          <w:noProof/>
          <w:sz w:val="28"/>
          <w:szCs w:val="28"/>
          <w:lang w:val="kk-KZ"/>
        </w:rPr>
        <w:t>1000 спектрдің цифрлы анализаторына түседі. DSA</w:t>
      </w:r>
      <w:r w:rsidR="000D4B27">
        <w:rPr>
          <w:rFonts w:ascii="Times New Roman" w:hAnsi="Times New Roman" w:cs="Times New Roman"/>
          <w:noProof/>
          <w:sz w:val="28"/>
          <w:szCs w:val="28"/>
          <w:lang w:val="kk-KZ"/>
        </w:rPr>
        <w:t>-</w:t>
      </w:r>
      <w:r w:rsidRPr="00983103">
        <w:rPr>
          <w:rFonts w:ascii="Times New Roman" w:hAnsi="Times New Roman" w:cs="Times New Roman"/>
          <w:noProof/>
          <w:sz w:val="28"/>
          <w:szCs w:val="28"/>
          <w:lang w:val="kk-KZ"/>
        </w:rPr>
        <w:t>1000 – белгілерді цифрлы өңдеудің заманауи технология негізінде құрылған 16 К каналдары бар толық интегральді көпканалды анализатор. DSA</w:t>
      </w:r>
      <w:r w:rsidR="000D4B27">
        <w:rPr>
          <w:rFonts w:ascii="Times New Roman" w:hAnsi="Times New Roman" w:cs="Times New Roman"/>
          <w:noProof/>
          <w:sz w:val="28"/>
          <w:szCs w:val="28"/>
          <w:lang w:val="kk-KZ"/>
        </w:rPr>
        <w:t>-</w:t>
      </w:r>
      <w:r w:rsidRPr="00983103">
        <w:rPr>
          <w:rFonts w:ascii="Times New Roman" w:hAnsi="Times New Roman" w:cs="Times New Roman"/>
          <w:noProof/>
          <w:sz w:val="28"/>
          <w:szCs w:val="28"/>
          <w:lang w:val="kk-KZ"/>
        </w:rPr>
        <w:t>1000 компьютермен қосылғанда ең жоғарғы сапада спектрдің жинағымен анализін жүргізуді қамтамасыз ететін аяқталған спектрометриялық станцияны құрайды. Алынған мәліметтер Genie – 2000 бағдарламасының жинағы арқылы өңделінді.</w:t>
      </w:r>
    </w:p>
    <w:p w:rsidR="003E4CDE" w:rsidRPr="004B0E43" w:rsidRDefault="003E4CDE" w:rsidP="001719A5">
      <w:pPr>
        <w:tabs>
          <w:tab w:val="left" w:pos="709"/>
        </w:tabs>
        <w:spacing w:after="0" w:line="240" w:lineRule="auto"/>
        <w:ind w:firstLine="709"/>
        <w:jc w:val="both"/>
        <w:rPr>
          <w:rFonts w:ascii="Times New Roman" w:hAnsi="Times New Roman" w:cs="Times New Roman"/>
          <w:b/>
          <w:noProof/>
          <w:sz w:val="28"/>
          <w:szCs w:val="28"/>
          <w:lang w:val="kk-KZ"/>
        </w:rPr>
      </w:pPr>
      <w:r w:rsidRPr="004B0E43">
        <w:rPr>
          <w:rFonts w:ascii="Times New Roman" w:eastAsia="Calibri" w:hAnsi="Times New Roman" w:cs="Times New Roman"/>
          <w:i/>
          <w:sz w:val="28"/>
          <w:szCs w:val="28"/>
          <w:lang w:val="kk-KZ"/>
        </w:rPr>
        <w:t>Жылқы етінің құрылысы мен элементтік құрамын</w:t>
      </w:r>
      <w:r w:rsidRPr="004B0E43">
        <w:rPr>
          <w:rFonts w:ascii="Times New Roman" w:eastAsia="Calibri" w:hAnsi="Times New Roman" w:cs="Times New Roman"/>
          <w:b/>
          <w:sz w:val="28"/>
          <w:szCs w:val="28"/>
          <w:lang w:val="kk-KZ"/>
        </w:rPr>
        <w:t xml:space="preserve"> </w:t>
      </w:r>
      <w:r w:rsidRPr="004B0E43">
        <w:rPr>
          <w:rFonts w:ascii="Times New Roman" w:eastAsia="Calibri" w:hAnsi="Times New Roman" w:cs="Times New Roman"/>
          <w:sz w:val="28"/>
          <w:szCs w:val="28"/>
          <w:lang w:val="kk-KZ"/>
        </w:rPr>
        <w:t>«Радиоэкологиялық зерттеулердің ғылыми орталағының» зертханасындағы энергодисперсионды микроанализ жүйесі бар JSM</w:t>
      </w:r>
      <w:r w:rsidR="000D4B27" w:rsidRPr="004B0E43">
        <w:rPr>
          <w:rFonts w:ascii="Times New Roman" w:eastAsia="Calibri" w:hAnsi="Times New Roman" w:cs="Times New Roman"/>
          <w:sz w:val="28"/>
          <w:szCs w:val="28"/>
          <w:lang w:val="kk-KZ"/>
        </w:rPr>
        <w:t>-</w:t>
      </w:r>
      <w:r w:rsidRPr="004B0E43">
        <w:rPr>
          <w:rFonts w:ascii="Times New Roman" w:eastAsia="Calibri" w:hAnsi="Times New Roman" w:cs="Times New Roman"/>
          <w:sz w:val="28"/>
          <w:szCs w:val="28"/>
          <w:lang w:val="kk-KZ"/>
        </w:rPr>
        <w:t xml:space="preserve">6390 LV LEOL (Жанония) төмен вакуумды растрлық электронды микроскоп көмегімен анықтадық. Растрлық электронды микроскопия мен рентгеноспектральді микроанализде химиялық сараптау рентгендік сәулеленудің күші мен интенсивтілігін зерттелетін обьектіні бомбардировкалау кезіндегі генирирленетін электрондардың сфокусирленген түйіндер жолымен жүргізілді.  </w:t>
      </w:r>
    </w:p>
    <w:p w:rsidR="003E4CDE" w:rsidRPr="004B0E43" w:rsidRDefault="003E4CDE" w:rsidP="001719A5">
      <w:pPr>
        <w:shd w:val="clear" w:color="auto" w:fill="FFFFFF"/>
        <w:tabs>
          <w:tab w:val="left" w:pos="709"/>
        </w:tabs>
        <w:spacing w:after="0" w:line="240" w:lineRule="auto"/>
        <w:ind w:firstLine="709"/>
        <w:jc w:val="both"/>
        <w:rPr>
          <w:rFonts w:ascii="Times New Roman" w:eastAsia="Calibri" w:hAnsi="Times New Roman" w:cs="Times New Roman"/>
          <w:sz w:val="28"/>
          <w:szCs w:val="28"/>
          <w:lang w:val="kk-KZ"/>
        </w:rPr>
      </w:pPr>
      <w:r w:rsidRPr="004B0E43">
        <w:rPr>
          <w:rFonts w:ascii="Times New Roman" w:hAnsi="Times New Roman" w:cs="Times New Roman"/>
          <w:i/>
          <w:noProof/>
          <w:sz w:val="28"/>
          <w:szCs w:val="28"/>
          <w:lang w:val="kk-KZ"/>
        </w:rPr>
        <w:t>Зерттелетін үлгіні дайындау:</w:t>
      </w:r>
      <w:r w:rsidRPr="004B0E43">
        <w:rPr>
          <w:rFonts w:ascii="Times New Roman" w:hAnsi="Times New Roman" w:cs="Times New Roman"/>
          <w:noProof/>
          <w:sz w:val="28"/>
          <w:szCs w:val="28"/>
          <w:lang w:val="kk-KZ"/>
        </w:rPr>
        <w:t xml:space="preserve"> обьектінің микроскопта зерттелуі вакуумда жүргізілетіндіктен, зерттеу обьектісінің құрамында ылғал немесе май болмауы керек. Сондықтан биологиялық обьектілер күрделі сынама дайындауды қажет етеді. Сынама дайындау биологиялық обьектінің парафинге құйылуына және микротоммен кескішке бөлінуіне негізделеді. Сынама ретінде үлгіден зарядтардың жақсы ағуы үшін таттанбайтын болаттан жасалған домалақ пластинкалар қолданылады. </w:t>
      </w:r>
    </w:p>
    <w:p w:rsidR="003E4CDE" w:rsidRPr="004B0E43"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4B0E43">
        <w:rPr>
          <w:rFonts w:ascii="Times New Roman" w:hAnsi="Times New Roman" w:cs="Times New Roman"/>
          <w:noProof/>
          <w:sz w:val="28"/>
          <w:szCs w:val="28"/>
          <w:lang w:val="kk-KZ"/>
        </w:rPr>
        <w:t>Үлгінің сынамаға жұмыртқа ақуызымен жабыстырғаннан кейін парафин хлороформмен ерітіледі де, артық ылғал жойылу үшін үлгіні спитрке орналастырады.</w:t>
      </w:r>
    </w:p>
    <w:p w:rsidR="003E4CDE" w:rsidRPr="004B0E43"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4B0E43">
        <w:rPr>
          <w:rFonts w:ascii="Times New Roman" w:hAnsi="Times New Roman" w:cs="Times New Roman"/>
          <w:noProof/>
          <w:sz w:val="28"/>
          <w:szCs w:val="28"/>
          <w:lang w:val="kk-KZ"/>
        </w:rPr>
        <w:t>Кептіру JEOL фирмасының JED</w:t>
      </w:r>
      <w:r w:rsidR="000D4B27" w:rsidRPr="004B0E43">
        <w:rPr>
          <w:rFonts w:ascii="Times New Roman" w:hAnsi="Times New Roman" w:cs="Times New Roman"/>
          <w:noProof/>
          <w:sz w:val="28"/>
          <w:szCs w:val="28"/>
          <w:lang w:val="kk-KZ"/>
        </w:rPr>
        <w:t>-</w:t>
      </w:r>
      <w:r w:rsidRPr="004B0E43">
        <w:rPr>
          <w:rFonts w:ascii="Times New Roman" w:hAnsi="Times New Roman" w:cs="Times New Roman"/>
          <w:noProof/>
          <w:sz w:val="28"/>
          <w:szCs w:val="28"/>
          <w:lang w:val="kk-KZ"/>
        </w:rPr>
        <w:t>320 мофилизационды кептіру құрылғысында үлгіні мофилизациялаумен жүргізілді.</w:t>
      </w:r>
    </w:p>
    <w:p w:rsidR="003E4CDE" w:rsidRPr="004B0E43" w:rsidRDefault="003E4CDE" w:rsidP="001719A5">
      <w:pPr>
        <w:tabs>
          <w:tab w:val="left" w:pos="709"/>
        </w:tabs>
        <w:spacing w:after="0" w:line="240" w:lineRule="auto"/>
        <w:ind w:firstLine="709"/>
        <w:jc w:val="both"/>
        <w:rPr>
          <w:rFonts w:ascii="Times New Roman" w:eastAsia="Calibri" w:hAnsi="Times New Roman" w:cs="Times New Roman"/>
          <w:noProof/>
          <w:sz w:val="28"/>
          <w:szCs w:val="28"/>
          <w:lang w:val="kk-KZ"/>
        </w:rPr>
      </w:pPr>
      <w:r w:rsidRPr="004B0E43">
        <w:rPr>
          <w:rFonts w:ascii="Times New Roman" w:eastAsia="Calibri" w:hAnsi="Times New Roman" w:cs="Times New Roman"/>
          <w:i/>
          <w:noProof/>
          <w:sz w:val="28"/>
          <w:szCs w:val="28"/>
          <w:lang w:val="kk-KZ"/>
        </w:rPr>
        <w:t xml:space="preserve">Дайын үлгіні зерттеу: </w:t>
      </w:r>
      <w:r w:rsidRPr="004B0E43">
        <w:rPr>
          <w:rFonts w:ascii="Times New Roman" w:eastAsia="Calibri" w:hAnsi="Times New Roman" w:cs="Times New Roman"/>
          <w:noProof/>
          <w:sz w:val="28"/>
          <w:szCs w:val="28"/>
          <w:lang w:val="kk-KZ"/>
        </w:rPr>
        <w:t>Растрлық электронды микроскоптың электронды оптикасы зерттеушіге 3 параметрді сипаттауға мүмкіндік береді: түйін тоғы і</w:t>
      </w:r>
      <w:r w:rsidRPr="004B0E43">
        <w:rPr>
          <w:rFonts w:ascii="Times New Roman" w:eastAsia="Calibri" w:hAnsi="Times New Roman" w:cs="Times New Roman"/>
          <w:noProof/>
          <w:sz w:val="28"/>
          <w:szCs w:val="28"/>
          <w:vertAlign w:val="subscript"/>
          <w:lang w:val="kk-KZ"/>
        </w:rPr>
        <w:t>3</w:t>
      </w:r>
      <w:r w:rsidRPr="004B0E43">
        <w:rPr>
          <w:rFonts w:ascii="Times New Roman" w:eastAsia="Calibri" w:hAnsi="Times New Roman" w:cs="Times New Roman"/>
          <w:noProof/>
          <w:sz w:val="28"/>
          <w:szCs w:val="28"/>
          <w:lang w:val="kk-KZ"/>
        </w:rPr>
        <w:t xml:space="preserve"> (өзгеру диапазоны 10</w:t>
      </w:r>
      <w:r w:rsidRPr="004B0E43">
        <w:rPr>
          <w:rFonts w:ascii="Times New Roman" w:eastAsia="Calibri" w:hAnsi="Times New Roman" w:cs="Times New Roman"/>
          <w:noProof/>
          <w:sz w:val="28"/>
          <w:szCs w:val="28"/>
          <w:vertAlign w:val="superscript"/>
          <w:lang w:val="kk-KZ"/>
        </w:rPr>
        <w:t>-12</w:t>
      </w:r>
      <w:r w:rsidRPr="004B0E43">
        <w:rPr>
          <w:rFonts w:ascii="Times New Roman" w:eastAsia="Calibri" w:hAnsi="Times New Roman" w:cs="Times New Roman"/>
          <w:noProof/>
          <w:sz w:val="28"/>
          <w:szCs w:val="28"/>
          <w:lang w:val="kk-KZ"/>
        </w:rPr>
        <w:t xml:space="preserve"> +10</w:t>
      </w:r>
      <w:r w:rsidRPr="004B0E43">
        <w:rPr>
          <w:rFonts w:ascii="Times New Roman" w:eastAsia="Calibri" w:hAnsi="Times New Roman" w:cs="Times New Roman"/>
          <w:noProof/>
          <w:sz w:val="28"/>
          <w:szCs w:val="28"/>
          <w:vertAlign w:val="superscript"/>
          <w:lang w:val="kk-KZ"/>
        </w:rPr>
        <w:t>-16</w:t>
      </w:r>
      <w:r w:rsidRPr="004B0E43">
        <w:rPr>
          <w:rFonts w:ascii="Times New Roman" w:eastAsia="Calibri" w:hAnsi="Times New Roman" w:cs="Times New Roman"/>
          <w:noProof/>
          <w:sz w:val="28"/>
          <w:szCs w:val="28"/>
          <w:lang w:val="kk-KZ"/>
        </w:rPr>
        <w:t>А), түйін диаметрі d (5</w:t>
      </w:r>
      <w:r w:rsidR="00FE7DC6" w:rsidRPr="004B0E43">
        <w:rPr>
          <w:rFonts w:ascii="Times New Roman" w:eastAsia="Calibri" w:hAnsi="Times New Roman" w:cs="Times New Roman"/>
          <w:noProof/>
          <w:sz w:val="28"/>
          <w:szCs w:val="28"/>
          <w:lang w:val="kk-KZ"/>
        </w:rPr>
        <w:t xml:space="preserve"> </w:t>
      </w:r>
      <w:r w:rsidRPr="004B0E43">
        <w:rPr>
          <w:rFonts w:ascii="Times New Roman" w:eastAsia="Calibri" w:hAnsi="Times New Roman" w:cs="Times New Roman"/>
          <w:noProof/>
          <w:sz w:val="28"/>
          <w:szCs w:val="28"/>
          <w:lang w:val="kk-KZ"/>
        </w:rPr>
        <w:t>нм</w:t>
      </w:r>
      <m:oMath>
        <m:r>
          <w:rPr>
            <w:rFonts w:ascii="Cambria Math" w:eastAsia="Calibri" w:hAnsi="Cambria Math" w:cs="Times New Roman"/>
            <w:noProof/>
            <w:sz w:val="28"/>
            <w:szCs w:val="28"/>
            <w:lang w:val="kk-KZ"/>
          </w:rPr>
          <m:t>÷</m:t>
        </m:r>
      </m:oMath>
      <w:r w:rsidRPr="004B0E43">
        <w:rPr>
          <w:rFonts w:ascii="Times New Roman" w:hAnsi="Times New Roman" w:cs="Times New Roman"/>
          <w:noProof/>
          <w:sz w:val="28"/>
          <w:szCs w:val="28"/>
          <w:lang w:val="kk-KZ"/>
        </w:rPr>
        <w:t>1 мкм) және ажырау α (10</w:t>
      </w:r>
      <w:r w:rsidRPr="004B0E43">
        <w:rPr>
          <w:rFonts w:ascii="Times New Roman" w:hAnsi="Times New Roman" w:cs="Times New Roman"/>
          <w:noProof/>
          <w:sz w:val="28"/>
          <w:szCs w:val="28"/>
          <w:vertAlign w:val="superscript"/>
          <w:lang w:val="kk-KZ"/>
        </w:rPr>
        <w:t>-4</w:t>
      </w:r>
      <w:r w:rsidRPr="004B0E43">
        <w:rPr>
          <w:rFonts w:ascii="Times New Roman" w:hAnsi="Times New Roman" w:cs="Times New Roman"/>
          <w:noProof/>
          <w:sz w:val="28"/>
          <w:szCs w:val="28"/>
          <w:lang w:val="kk-KZ"/>
        </w:rPr>
        <w:t>÷10</w:t>
      </w:r>
      <w:r w:rsidRPr="004B0E43">
        <w:rPr>
          <w:rFonts w:ascii="Times New Roman" w:hAnsi="Times New Roman" w:cs="Times New Roman"/>
          <w:noProof/>
          <w:sz w:val="28"/>
          <w:szCs w:val="28"/>
          <w:vertAlign w:val="superscript"/>
          <w:lang w:val="kk-KZ"/>
        </w:rPr>
        <w:t>-2</w:t>
      </w:r>
      <w:r w:rsidRPr="004B0E43">
        <w:rPr>
          <w:rFonts w:ascii="Times New Roman" w:hAnsi="Times New Roman" w:cs="Times New Roman"/>
          <w:noProof/>
          <w:sz w:val="28"/>
          <w:szCs w:val="28"/>
          <w:lang w:val="kk-KZ"/>
        </w:rPr>
        <w:t xml:space="preserve"> ср) электронды түйінді қалыптастыруға мүмкіндік береді. Бұл параметрлер тәуелсіз бола алмайды. d, i</w:t>
      </w:r>
      <w:r w:rsidRPr="004B0E43">
        <w:rPr>
          <w:rFonts w:ascii="Times New Roman" w:hAnsi="Times New Roman" w:cs="Times New Roman"/>
          <w:noProof/>
          <w:sz w:val="28"/>
          <w:szCs w:val="28"/>
          <w:vertAlign w:val="subscript"/>
          <w:lang w:val="kk-KZ"/>
        </w:rPr>
        <w:t>3</w:t>
      </w:r>
      <w:r w:rsidRPr="004B0E43">
        <w:rPr>
          <w:rFonts w:ascii="Times New Roman" w:hAnsi="Times New Roman" w:cs="Times New Roman"/>
          <w:noProof/>
          <w:sz w:val="28"/>
          <w:szCs w:val="28"/>
          <w:lang w:val="kk-KZ"/>
        </w:rPr>
        <w:t xml:space="preserve"> және α</w:t>
      </w:r>
      <w:r w:rsidRPr="004B0E43">
        <w:rPr>
          <w:rFonts w:ascii="Times New Roman" w:hAnsi="Times New Roman" w:cs="Times New Roman"/>
          <w:noProof/>
          <w:sz w:val="28"/>
          <w:szCs w:val="28"/>
          <w:vertAlign w:val="superscript"/>
          <w:lang w:val="kk-KZ"/>
        </w:rPr>
        <w:t xml:space="preserve"> </w:t>
      </w:r>
      <w:r w:rsidRPr="004B0E43">
        <w:rPr>
          <w:rFonts w:ascii="Times New Roman" w:hAnsi="Times New Roman" w:cs="Times New Roman"/>
          <w:noProof/>
          <w:sz w:val="28"/>
          <w:szCs w:val="28"/>
          <w:lang w:val="kk-KZ"/>
        </w:rPr>
        <w:t xml:space="preserve">параметрлермен анықталатын электронды түйін обьект камерасына кіреді және үлгінің белгілі бір жеріне түседі. Аймақтың ішінде әсерлесу серпімді ретінде де және серпімсіз жайылу ретінде де жүреді, соның нәтижесінде детекторларда серпімді екінші ретті және сіңдірілген электрондардың есебінен сипаттаушы және үздіксіз рентген сәулелену сигналдары пайда болады. </w:t>
      </w:r>
      <w:r w:rsidR="00DD7682" w:rsidRPr="004B0E43">
        <w:rPr>
          <w:rFonts w:ascii="Times New Roman" w:hAnsi="Times New Roman" w:cs="Times New Roman"/>
          <w:noProof/>
          <w:sz w:val="28"/>
          <w:szCs w:val="28"/>
          <w:lang w:val="kk-KZ"/>
        </w:rPr>
        <w:t>Б</w:t>
      </w:r>
      <w:r w:rsidRPr="004B0E43">
        <w:rPr>
          <w:rFonts w:ascii="Times New Roman" w:hAnsi="Times New Roman" w:cs="Times New Roman"/>
          <w:noProof/>
          <w:sz w:val="28"/>
          <w:szCs w:val="28"/>
          <w:lang w:val="kk-KZ"/>
        </w:rPr>
        <w:t>ұл сигналдардың көлемін сәйкес детекторлардың көмегімен өлшегенде, элек</w:t>
      </w:r>
      <w:r w:rsidR="00DD7682" w:rsidRPr="004B0E43">
        <w:rPr>
          <w:rFonts w:ascii="Times New Roman" w:hAnsi="Times New Roman" w:cs="Times New Roman"/>
          <w:noProof/>
          <w:sz w:val="28"/>
          <w:szCs w:val="28"/>
          <w:lang w:val="kk-KZ"/>
        </w:rPr>
        <w:t xml:space="preserve">тронды түйіннің түсу орнында </w:t>
      </w:r>
      <w:r w:rsidRPr="004B0E43">
        <w:rPr>
          <w:rFonts w:ascii="Times New Roman" w:hAnsi="Times New Roman" w:cs="Times New Roman"/>
          <w:noProof/>
          <w:sz w:val="28"/>
          <w:szCs w:val="28"/>
          <w:lang w:val="kk-KZ"/>
        </w:rPr>
        <w:t>обьектінің топографиялық құрам сияқты қаситтерін анықтадық. Құралдың жұмысын басқару панелінің ауыстыру қосқышын ON жағдайына орнатумен бастадық.</w:t>
      </w:r>
    </w:p>
    <w:p w:rsidR="003E4CDE" w:rsidRPr="004B0E43"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4B0E43">
        <w:rPr>
          <w:rFonts w:ascii="Times New Roman" w:hAnsi="Times New Roman" w:cs="Times New Roman"/>
          <w:noProof/>
          <w:sz w:val="28"/>
          <w:szCs w:val="28"/>
          <w:lang w:val="kk-KZ"/>
        </w:rPr>
        <w:t>Үлгінің арнайы ұстағышына үлгі дайындадық, Sample пиктограммасын басып, үлгі үшін камераны вентиляциялау үшін және ұстағышты үлгімен заттық үстелге қою үшін Vent тетігін бастық, үлгілер үшін камерадағы ауаны сорып алу үшін Evas тетігін бастық. Камерадан ауаны сорып алғаннан кейін НТ тетігін басып, ON нұсқасын таңдадық.</w:t>
      </w:r>
    </w:p>
    <w:p w:rsidR="003E4CDE" w:rsidRPr="004B0E43" w:rsidRDefault="00D26B87" w:rsidP="001719A5">
      <w:pPr>
        <w:tabs>
          <w:tab w:val="left" w:pos="709"/>
        </w:tabs>
        <w:spacing w:after="0" w:line="240" w:lineRule="auto"/>
        <w:ind w:firstLine="709"/>
        <w:jc w:val="both"/>
        <w:rPr>
          <w:rFonts w:ascii="Times New Roman" w:hAnsi="Times New Roman" w:cs="Times New Roman"/>
          <w:noProof/>
          <w:sz w:val="28"/>
          <w:szCs w:val="28"/>
          <w:lang w:val="kk-KZ"/>
        </w:rPr>
      </w:pPr>
      <w:r w:rsidRPr="004B0E43">
        <w:rPr>
          <w:rFonts w:ascii="Times New Roman" w:hAnsi="Times New Roman" w:cs="Times New Roman"/>
          <w:noProof/>
          <w:sz w:val="28"/>
          <w:szCs w:val="28"/>
          <w:lang w:val="kk-KZ"/>
        </w:rPr>
        <w:t>Filament-</w:t>
      </w:r>
      <w:r w:rsidR="003E4CDE" w:rsidRPr="004B0E43">
        <w:rPr>
          <w:rFonts w:ascii="Times New Roman" w:hAnsi="Times New Roman" w:cs="Times New Roman"/>
          <w:noProof/>
          <w:sz w:val="28"/>
          <w:szCs w:val="28"/>
          <w:lang w:val="kk-KZ"/>
        </w:rPr>
        <w:t>ке баса отырып, сол арқылы зонд тоғын қостық, содан кейін үлгіні зерттеуге кірістік. Mag тетігі арқылы бейнені ұлғайттық және обьектінің қажетті аймағын алып Contrast (контраст, яркость), Fokus (фокусировка), сонымен қатар Stigma X Stigma Y бейнені құралды реттегіш арқылы бейненің сапасын орнаттық. SCAN 2, SCAN 3 тетіктерін басқанда бейнені алдық. Бейнені сақтау үшін SCAN4 немесе PHOTO</w:t>
      </w:r>
      <w:r w:rsidR="00BF771F" w:rsidRPr="004B0E43">
        <w:rPr>
          <w:rFonts w:ascii="Times New Roman" w:hAnsi="Times New Roman" w:cs="Times New Roman"/>
          <w:noProof/>
          <w:sz w:val="28"/>
          <w:szCs w:val="28"/>
          <w:lang w:val="kk-KZ"/>
        </w:rPr>
        <w:t>-</w:t>
      </w:r>
      <w:r w:rsidR="003E4CDE" w:rsidRPr="004B0E43">
        <w:rPr>
          <w:rFonts w:ascii="Times New Roman" w:hAnsi="Times New Roman" w:cs="Times New Roman"/>
          <w:noProof/>
          <w:sz w:val="28"/>
          <w:szCs w:val="28"/>
          <w:lang w:val="kk-KZ"/>
        </w:rPr>
        <w:t>ны бастық.</w:t>
      </w:r>
    </w:p>
    <w:p w:rsidR="003E4CDE" w:rsidRPr="004B0E43"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4B0E43">
        <w:rPr>
          <w:rFonts w:ascii="Times New Roman" w:hAnsi="Times New Roman" w:cs="Times New Roman"/>
          <w:noProof/>
          <w:sz w:val="28"/>
          <w:szCs w:val="28"/>
          <w:lang w:val="kk-KZ"/>
        </w:rPr>
        <w:t>Бейнені алғаннан кейін үлгіні рентгеноспектральді микроанализ көмегімен зерттедік. Бейнені  INCA проектіні қосу арқылы бастадық, сонда графикалық интерфеис шықты, үлгі тетігін үлгі мәліметтерін енгіздік, содан кейін спектр жинағы тетігін басып, спектрді бастық. Кейін элементтерді тексеру тетігін басып, алынған элементтерді  K және L сериялары бойынша тексердік, зерттелетін үлгінің сапалы анализін алып, нәтижелерді гистограмма, диаграмма және кесте түрінде есептеп шығардық. Осы құрылғыда детектордың салқындатқышы ретінде сұйық азот қолданылды.</w:t>
      </w:r>
    </w:p>
    <w:p w:rsidR="003E4CDE" w:rsidRPr="005D7749"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4B0E43">
        <w:rPr>
          <w:rFonts w:ascii="Times New Roman" w:hAnsi="Times New Roman" w:cs="Times New Roman"/>
          <w:noProof/>
          <w:sz w:val="28"/>
          <w:szCs w:val="28"/>
          <w:lang w:val="kk-KZ"/>
        </w:rPr>
        <w:t>Сканерленетін электрондық микроскопия әдісінің негізгі артықшылығы зерттелетін үлгіде топографиялық ұйымдастыруды және ұлпа аралық әсерлесуді және нақты көрсететін бейнені алу болып табылады. Растрлық электронды микроскопияның ұлғайту диапазоны 300 000. Ол ұлпа бетіндегі және жеке торшалардың құрылымдық элементтердің пішінін және өзара орналасуын детальді түрде меңгеруге мүмкіндік береді</w:t>
      </w:r>
      <w:r w:rsidR="00EF3D4E" w:rsidRPr="004B0E43">
        <w:rPr>
          <w:rFonts w:ascii="Times New Roman" w:hAnsi="Times New Roman" w:cs="Times New Roman"/>
          <w:noProof/>
          <w:sz w:val="28"/>
          <w:szCs w:val="28"/>
          <w:lang w:val="kk-KZ"/>
        </w:rPr>
        <w:t xml:space="preserve"> </w:t>
      </w:r>
      <w:r w:rsidR="00EF3D4E" w:rsidRPr="004B0E43">
        <w:rPr>
          <w:rFonts w:ascii="Times New Roman" w:hAnsi="Times New Roman" w:cs="Times New Roman"/>
          <w:sz w:val="28"/>
          <w:szCs w:val="28"/>
          <w:lang w:val="kk-KZ"/>
        </w:rPr>
        <w:t>[114]</w:t>
      </w:r>
      <w:r w:rsidRPr="004B0E43">
        <w:rPr>
          <w:rFonts w:ascii="Times New Roman" w:hAnsi="Times New Roman" w:cs="Times New Roman"/>
          <w:noProof/>
          <w:sz w:val="28"/>
          <w:szCs w:val="28"/>
          <w:lang w:val="kk-KZ"/>
        </w:rPr>
        <w:t>.</w:t>
      </w:r>
    </w:p>
    <w:p w:rsidR="003E4CDE" w:rsidRPr="000D4B27" w:rsidRDefault="003E4CDE" w:rsidP="001719A5">
      <w:pPr>
        <w:tabs>
          <w:tab w:val="left" w:pos="709"/>
        </w:tabs>
        <w:spacing w:after="0" w:line="240" w:lineRule="auto"/>
        <w:ind w:firstLine="709"/>
        <w:jc w:val="both"/>
        <w:rPr>
          <w:rFonts w:ascii="Times New Roman" w:hAnsi="Times New Roman" w:cs="Times New Roman"/>
          <w:noProof/>
          <w:sz w:val="28"/>
          <w:szCs w:val="28"/>
          <w:lang w:val="kk-KZ"/>
        </w:rPr>
      </w:pPr>
      <w:r w:rsidRPr="005D7749">
        <w:rPr>
          <w:rFonts w:ascii="Times New Roman" w:eastAsia="Calibri" w:hAnsi="Times New Roman" w:cs="Times New Roman"/>
          <w:sz w:val="28"/>
          <w:szCs w:val="28"/>
          <w:lang w:val="kk-KZ"/>
        </w:rPr>
        <w:t xml:space="preserve">Зерттеуге алынған ССЯП аймақтарынан әкелінген параскаридозбен </w:t>
      </w:r>
      <w:r w:rsidRPr="000D4B27">
        <w:rPr>
          <w:rFonts w:ascii="Times New Roman" w:eastAsia="Calibri" w:hAnsi="Times New Roman" w:cs="Times New Roman"/>
          <w:sz w:val="28"/>
          <w:szCs w:val="28"/>
          <w:lang w:val="kk-KZ"/>
        </w:rPr>
        <w:t>зақымдалған жылқы етінің сапасын анықтау мақсатында төмендегі әдістерді қолдандық:</w:t>
      </w:r>
    </w:p>
    <w:p w:rsidR="00FF5787" w:rsidRPr="00D26B87" w:rsidRDefault="000D4B27" w:rsidP="001719A5">
      <w:pPr>
        <w:tabs>
          <w:tab w:val="left" w:pos="709"/>
        </w:tabs>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D26B87">
        <w:rPr>
          <w:rFonts w:ascii="Times New Roman" w:eastAsia="Calibri" w:hAnsi="Times New Roman" w:cs="Times New Roman"/>
          <w:sz w:val="28"/>
          <w:szCs w:val="28"/>
          <w:lang w:val="kk-KZ"/>
        </w:rPr>
        <w:t>органолептикалық</w:t>
      </w:r>
      <w:r w:rsidR="005D7749">
        <w:rPr>
          <w:rFonts w:ascii="Times New Roman" w:eastAsia="Calibri" w:hAnsi="Times New Roman" w:cs="Times New Roman"/>
          <w:sz w:val="28"/>
          <w:szCs w:val="28"/>
          <w:lang w:val="kk-KZ"/>
        </w:rPr>
        <w:t>;</w:t>
      </w:r>
    </w:p>
    <w:p w:rsidR="00FF5787" w:rsidRPr="00D26B87" w:rsidRDefault="000D4B27" w:rsidP="001719A5">
      <w:pPr>
        <w:tabs>
          <w:tab w:val="left" w:pos="709"/>
        </w:tabs>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D26B87">
        <w:rPr>
          <w:rFonts w:ascii="Times New Roman" w:eastAsia="Calibri" w:hAnsi="Times New Roman" w:cs="Times New Roman"/>
          <w:sz w:val="28"/>
          <w:szCs w:val="28"/>
          <w:lang w:val="kk-KZ"/>
        </w:rPr>
        <w:t>биохимиялық</w:t>
      </w:r>
      <w:r w:rsidR="005D7749">
        <w:rPr>
          <w:rFonts w:ascii="Times New Roman" w:eastAsia="Calibri" w:hAnsi="Times New Roman" w:cs="Times New Roman"/>
          <w:sz w:val="28"/>
          <w:szCs w:val="28"/>
          <w:lang w:val="kk-KZ"/>
        </w:rPr>
        <w:t>;</w:t>
      </w:r>
    </w:p>
    <w:p w:rsidR="00FF5787" w:rsidRPr="00D26B87" w:rsidRDefault="000D4B27" w:rsidP="001719A5">
      <w:pPr>
        <w:tabs>
          <w:tab w:val="left" w:pos="709"/>
        </w:tabs>
        <w:spacing w:after="0" w:line="240" w:lineRule="auto"/>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Pr="00D26B87">
        <w:rPr>
          <w:rFonts w:ascii="Times New Roman" w:eastAsia="Calibri" w:hAnsi="Times New Roman" w:cs="Times New Roman"/>
          <w:sz w:val="28"/>
          <w:szCs w:val="28"/>
          <w:lang w:val="kk-KZ"/>
        </w:rPr>
        <w:t>бактериологиялық</w:t>
      </w:r>
      <w:r w:rsidR="00FF5787" w:rsidRPr="00D26B87">
        <w:rPr>
          <w:rFonts w:ascii="Times New Roman" w:eastAsia="Calibri" w:hAnsi="Times New Roman" w:cs="Times New Roman"/>
          <w:sz w:val="28"/>
          <w:szCs w:val="28"/>
          <w:lang w:val="kk-KZ"/>
        </w:rPr>
        <w:t>.</w:t>
      </w:r>
    </w:p>
    <w:p w:rsidR="003E4CDE" w:rsidRPr="000D4B27" w:rsidRDefault="003E4CDE" w:rsidP="001719A5">
      <w:pPr>
        <w:tabs>
          <w:tab w:val="left" w:pos="709"/>
        </w:tabs>
        <w:spacing w:after="0" w:line="240" w:lineRule="auto"/>
        <w:ind w:firstLine="709"/>
        <w:contextualSpacing/>
        <w:jc w:val="both"/>
        <w:rPr>
          <w:rFonts w:ascii="Times New Roman" w:eastAsia="Calibri" w:hAnsi="Times New Roman" w:cs="Times New Roman"/>
          <w:i/>
          <w:sz w:val="28"/>
          <w:szCs w:val="28"/>
          <w:lang w:val="kk-KZ"/>
        </w:rPr>
      </w:pPr>
      <w:r w:rsidRPr="00D26B87">
        <w:rPr>
          <w:rFonts w:ascii="Times New Roman" w:eastAsia="Calibri" w:hAnsi="Times New Roman" w:cs="Times New Roman"/>
          <w:sz w:val="28"/>
          <w:szCs w:val="28"/>
          <w:lang w:val="kk-KZ"/>
        </w:rPr>
        <w:t>Еттің жас екендігін ҚР СТ 1730-2007</w:t>
      </w:r>
      <w:r w:rsidR="000D4B27">
        <w:rPr>
          <w:rFonts w:ascii="Times New Roman" w:eastAsia="Calibri" w:hAnsi="Times New Roman" w:cs="Times New Roman"/>
          <w:sz w:val="28"/>
          <w:szCs w:val="28"/>
          <w:lang w:val="kk-KZ"/>
        </w:rPr>
        <w:t>.</w:t>
      </w:r>
      <w:r w:rsidRPr="00D26B87">
        <w:rPr>
          <w:rFonts w:ascii="Times New Roman" w:eastAsia="Calibri" w:hAnsi="Times New Roman" w:cs="Times New Roman"/>
          <w:sz w:val="28"/>
          <w:szCs w:val="28"/>
          <w:lang w:val="kk-KZ"/>
        </w:rPr>
        <w:t xml:space="preserve"> «Ет және ет өнімдері. Жалпы техникалық шарттар» талаптарына сәйкес анықтайды. Ет жастығын анықтау мақсатында зерттеуге әр ұшадан арқаның</w:t>
      </w:r>
      <w:r w:rsidR="006B4A46">
        <w:rPr>
          <w:rFonts w:ascii="Times New Roman" w:eastAsia="Calibri" w:hAnsi="Times New Roman" w:cs="Times New Roman"/>
          <w:sz w:val="28"/>
          <w:szCs w:val="28"/>
          <w:lang w:val="kk-KZ"/>
        </w:rPr>
        <w:t xml:space="preserve"> ұзына бойы бұлшық етінен 200 г</w:t>
      </w:r>
      <w:r w:rsidRPr="00D26B87">
        <w:rPr>
          <w:rFonts w:ascii="Times New Roman" w:eastAsia="Calibri" w:hAnsi="Times New Roman" w:cs="Times New Roman"/>
          <w:sz w:val="28"/>
          <w:szCs w:val="28"/>
          <w:lang w:val="kk-KZ"/>
        </w:rPr>
        <w:t xml:space="preserve"> мөлшерде сынама алдық. </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Органолептикалық зерттеу</w:t>
      </w:r>
      <w:r w:rsidRPr="00D26B87">
        <w:rPr>
          <w:rFonts w:ascii="Times New Roman" w:hAnsi="Times New Roman" w:cs="Times New Roman"/>
          <w:b/>
          <w:sz w:val="28"/>
          <w:szCs w:val="28"/>
          <w:lang w:val="kk-KZ"/>
        </w:rPr>
        <w:t>.</w:t>
      </w:r>
      <w:r w:rsidRPr="00D26B87">
        <w:rPr>
          <w:rFonts w:ascii="Times New Roman" w:hAnsi="Times New Roman" w:cs="Times New Roman"/>
          <w:sz w:val="28"/>
          <w:szCs w:val="28"/>
          <w:lang w:val="kk-KZ"/>
        </w:rPr>
        <w:t xml:space="preserve"> МЕСТ 9959-91</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Ет өнімдері. Органолептикалық бағалауды жүргізудегі жалпы қабылданған әдістер. Еттің органолептикалық көрсеткіштерін нормативті – техникалық құжаттардың талабына сай анықтадық. Ет сынамасын органолептикалық зерттеуді ҚР СТ 1731–2007 «Ет және ет өнімдері. Сапа көрсеткіштерін анықтаудың органолептикалық әдісі» талабына сәйкес орындадық. Органолептикалық бағалауда алынған сынаманы сенсорлық зерттеу арқылы жүргіздік: сыртқы түрін, түсін, иісін, консистенциясын анықтадық.</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Сыртқа түрі мен мен түсін анықтау.</w:t>
      </w:r>
      <w:r w:rsidRPr="00D26B87">
        <w:rPr>
          <w:rFonts w:ascii="Times New Roman" w:hAnsi="Times New Roman" w:cs="Times New Roman"/>
          <w:b/>
          <w:sz w:val="28"/>
          <w:szCs w:val="28"/>
          <w:lang w:val="kk-KZ"/>
        </w:rPr>
        <w:t xml:space="preserve"> </w:t>
      </w:r>
      <w:r w:rsidRPr="00D26B87">
        <w:rPr>
          <w:rFonts w:ascii="Times New Roman" w:hAnsi="Times New Roman" w:cs="Times New Roman"/>
          <w:sz w:val="28"/>
          <w:szCs w:val="28"/>
          <w:lang w:val="kk-KZ"/>
        </w:rPr>
        <w:t>Зерттеу жұмысын табиғи жарық көмегімен жүргізеді. Ол үшін еттің сыртқы қабатындағы қабықшаға көңіл аударады. Саусақпен еттің жабысқақтығын, ылғалдылығын етті тіліп, тілік бетіне сүзгіш қағаз қою арқылы анықтайды.</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Иісін анықтау</w:t>
      </w:r>
      <w:r w:rsidRPr="00D26B87">
        <w:rPr>
          <w:rFonts w:ascii="Times New Roman" w:hAnsi="Times New Roman" w:cs="Times New Roman"/>
          <w:sz w:val="28"/>
          <w:szCs w:val="28"/>
          <w:lang w:val="kk-KZ"/>
        </w:rPr>
        <w:t xml:space="preserve"> үшін ең алдымен еттің сыртқы қабатының иісін анықтадық. Одан кейін тіліп</w:t>
      </w:r>
      <w:r w:rsidR="00CF70F9" w:rsidRPr="00D26B87">
        <w:rPr>
          <w:rFonts w:ascii="Times New Roman" w:hAnsi="Times New Roman" w:cs="Times New Roman"/>
          <w:sz w:val="28"/>
          <w:szCs w:val="28"/>
          <w:lang w:val="kk-KZ"/>
        </w:rPr>
        <w:t>, еттің</w:t>
      </w:r>
      <w:r w:rsidRPr="00D26B87">
        <w:rPr>
          <w:rFonts w:ascii="Times New Roman" w:hAnsi="Times New Roman" w:cs="Times New Roman"/>
          <w:sz w:val="28"/>
          <w:szCs w:val="28"/>
          <w:lang w:val="kk-KZ"/>
        </w:rPr>
        <w:t xml:space="preserve"> ішкі қабатының иісін анықтадық. </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Ет консистенциясын</w:t>
      </w:r>
      <w:r w:rsidRPr="00D26B87">
        <w:rPr>
          <w:rFonts w:ascii="Times New Roman" w:hAnsi="Times New Roman" w:cs="Times New Roman"/>
          <w:sz w:val="28"/>
          <w:szCs w:val="28"/>
          <w:lang w:val="kk-KZ"/>
        </w:rPr>
        <w:t xml:space="preserve"> анықтау үшін етті саусақпен басып, пайда болған шұңқырдың қалпына келу жылдамдығын қадағаладық. </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 xml:space="preserve">Сорпаның тұнықтығы мен хош иісін анықтау. </w:t>
      </w:r>
      <w:r w:rsidRPr="00D26B87">
        <w:rPr>
          <w:rFonts w:ascii="Times New Roman" w:hAnsi="Times New Roman" w:cs="Times New Roman"/>
          <w:sz w:val="28"/>
          <w:szCs w:val="28"/>
          <w:lang w:val="kk-KZ"/>
        </w:rPr>
        <w:t xml:space="preserve">Оны қайнату сынамасы арқылы </w:t>
      </w:r>
      <w:r w:rsidR="00F352AD">
        <w:rPr>
          <w:rFonts w:ascii="Times New Roman" w:hAnsi="Times New Roman" w:cs="Times New Roman"/>
          <w:sz w:val="28"/>
          <w:szCs w:val="28"/>
          <w:lang w:val="kk-KZ"/>
        </w:rPr>
        <w:t>жүргіздік</w:t>
      </w:r>
      <w:r w:rsidRPr="00D26B87">
        <w:rPr>
          <w:rFonts w:ascii="Times New Roman" w:hAnsi="Times New Roman" w:cs="Times New Roman"/>
          <w:sz w:val="28"/>
          <w:szCs w:val="28"/>
          <w:lang w:val="kk-KZ"/>
        </w:rPr>
        <w:t>. Ол үшін ұсақталған 20 г етті колбаға салып, үс</w:t>
      </w:r>
      <w:r w:rsidR="00F352AD">
        <w:rPr>
          <w:rFonts w:ascii="Times New Roman" w:hAnsi="Times New Roman" w:cs="Times New Roman"/>
          <w:sz w:val="28"/>
          <w:szCs w:val="28"/>
          <w:lang w:val="kk-KZ"/>
        </w:rPr>
        <w:t>тіне 60 мл тазартылған су құяды</w:t>
      </w:r>
      <w:r w:rsidRPr="00D26B87">
        <w:rPr>
          <w:rFonts w:ascii="Times New Roman" w:hAnsi="Times New Roman" w:cs="Times New Roman"/>
          <w:sz w:val="28"/>
          <w:szCs w:val="28"/>
          <w:lang w:val="kk-KZ"/>
        </w:rPr>
        <w:t xml:space="preserve">, </w:t>
      </w:r>
      <w:r w:rsidR="00F352AD">
        <w:rPr>
          <w:rFonts w:ascii="Times New Roman" w:hAnsi="Times New Roman" w:cs="Times New Roman"/>
          <w:sz w:val="28"/>
          <w:szCs w:val="28"/>
          <w:lang w:val="kk-KZ"/>
        </w:rPr>
        <w:t>мұқят</w:t>
      </w:r>
      <w:r w:rsidRPr="00D26B87">
        <w:rPr>
          <w:rFonts w:ascii="Times New Roman" w:hAnsi="Times New Roman" w:cs="Times New Roman"/>
          <w:sz w:val="28"/>
          <w:szCs w:val="28"/>
          <w:lang w:val="kk-KZ"/>
        </w:rPr>
        <w:t xml:space="preserve"> араластырып, бетін шынымен жауып,</w:t>
      </w:r>
      <w:r w:rsidR="00F352AD">
        <w:rPr>
          <w:rFonts w:ascii="Times New Roman" w:hAnsi="Times New Roman" w:cs="Times New Roman"/>
          <w:sz w:val="28"/>
          <w:szCs w:val="28"/>
          <w:lang w:val="kk-KZ"/>
        </w:rPr>
        <w:t xml:space="preserve"> қайна</w:t>
      </w:r>
      <w:r w:rsidR="00BA6CBB">
        <w:rPr>
          <w:rFonts w:ascii="Times New Roman" w:hAnsi="Times New Roman" w:cs="Times New Roman"/>
          <w:sz w:val="28"/>
          <w:szCs w:val="28"/>
          <w:lang w:val="kk-KZ"/>
        </w:rPr>
        <w:t xml:space="preserve"> су ваннасына қойд</w:t>
      </w:r>
      <w:r w:rsidRPr="00D26B87">
        <w:rPr>
          <w:rFonts w:ascii="Times New Roman" w:hAnsi="Times New Roman" w:cs="Times New Roman"/>
          <w:sz w:val="28"/>
          <w:szCs w:val="28"/>
          <w:lang w:val="kk-KZ"/>
        </w:rPr>
        <w:t>ық. Температура 80°С-қа жеткенде шыныны ашып, шыққан буды мұрынға желпу арқылы сорпа</w:t>
      </w:r>
      <w:r w:rsidR="00F352AD">
        <w:rPr>
          <w:rFonts w:ascii="Times New Roman" w:hAnsi="Times New Roman" w:cs="Times New Roman"/>
          <w:sz w:val="28"/>
          <w:szCs w:val="28"/>
          <w:lang w:val="kk-KZ"/>
        </w:rPr>
        <w:t>ның</w:t>
      </w:r>
      <w:r w:rsidRPr="00D26B87">
        <w:rPr>
          <w:rFonts w:ascii="Times New Roman" w:hAnsi="Times New Roman" w:cs="Times New Roman"/>
          <w:sz w:val="28"/>
          <w:szCs w:val="28"/>
          <w:lang w:val="kk-KZ"/>
        </w:rPr>
        <w:t xml:space="preserve"> иісі анықтадық.</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Сорпаның біраз мөлшерін таза пробиркаға құйып, жай көзбен оның тұнықтығын анықтадық. </w:t>
      </w:r>
    </w:p>
    <w:p w:rsidR="003E4CDE" w:rsidRPr="000D4B27" w:rsidRDefault="003E4CDE" w:rsidP="001719A5">
      <w:pPr>
        <w:tabs>
          <w:tab w:val="left" w:pos="709"/>
        </w:tabs>
        <w:spacing w:after="0" w:line="240" w:lineRule="auto"/>
        <w:ind w:firstLine="709"/>
        <w:jc w:val="both"/>
        <w:rPr>
          <w:rFonts w:ascii="Times New Roman" w:hAnsi="Times New Roman" w:cs="Times New Roman"/>
          <w:i/>
          <w:sz w:val="28"/>
          <w:szCs w:val="28"/>
          <w:lang w:val="kk-KZ"/>
        </w:rPr>
      </w:pPr>
      <w:r w:rsidRPr="000D4B27">
        <w:rPr>
          <w:rFonts w:ascii="Times New Roman" w:hAnsi="Times New Roman" w:cs="Times New Roman"/>
          <w:i/>
          <w:sz w:val="28"/>
          <w:szCs w:val="28"/>
          <w:lang w:val="kk-KZ"/>
        </w:rPr>
        <w:t>Етті биохимиялық әдістермен зерттеу</w:t>
      </w:r>
    </w:p>
    <w:p w:rsidR="003E4CDE" w:rsidRPr="00D26B87" w:rsidRDefault="003E4CDE" w:rsidP="001719A5">
      <w:pPr>
        <w:tabs>
          <w:tab w:val="left" w:pos="709"/>
        </w:tabs>
        <w:spacing w:after="0" w:line="240" w:lineRule="auto"/>
        <w:ind w:firstLine="709"/>
        <w:jc w:val="both"/>
        <w:rPr>
          <w:rFonts w:ascii="Times New Roman" w:hAnsi="Times New Roman" w:cs="Times New Roman"/>
          <w:b/>
          <w:sz w:val="28"/>
          <w:szCs w:val="28"/>
          <w:lang w:val="kk-KZ"/>
        </w:rPr>
      </w:pPr>
      <w:r w:rsidRPr="00D26B87">
        <w:rPr>
          <w:rFonts w:ascii="Times New Roman" w:hAnsi="Times New Roman" w:cs="Times New Roman"/>
          <w:sz w:val="28"/>
          <w:szCs w:val="28"/>
          <w:lang w:val="kk-KZ"/>
        </w:rPr>
        <w:t>МЕСТ 23392-78</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«Ет. Ет жастығын анықтауда қолданылатын химиялық және микробиологиялық әдістер» негізінде зерттелді.</w:t>
      </w:r>
      <w:r w:rsidRPr="00D26B87">
        <w:rPr>
          <w:rFonts w:ascii="Times New Roman" w:hAnsi="Times New Roman" w:cs="Times New Roman"/>
          <w:b/>
          <w:sz w:val="28"/>
          <w:szCs w:val="28"/>
          <w:lang w:val="kk-KZ"/>
        </w:rPr>
        <w:t xml:space="preserve"> </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Күкірт қышқылды мыс (CuSO</w:t>
      </w:r>
      <w:r w:rsidRPr="000D4B27">
        <w:rPr>
          <w:rFonts w:ascii="Times New Roman" w:hAnsi="Times New Roman" w:cs="Times New Roman"/>
          <w:i/>
          <w:sz w:val="28"/>
          <w:szCs w:val="28"/>
          <w:vertAlign w:val="subscript"/>
          <w:lang w:val="kk-KZ"/>
        </w:rPr>
        <w:t>4</w:t>
      </w:r>
      <w:r w:rsidRPr="000D4B27">
        <w:rPr>
          <w:rFonts w:ascii="Times New Roman" w:hAnsi="Times New Roman" w:cs="Times New Roman"/>
          <w:i/>
          <w:sz w:val="28"/>
          <w:szCs w:val="28"/>
          <w:lang w:val="kk-KZ"/>
        </w:rPr>
        <w:t>) реакциясын қою.</w:t>
      </w:r>
      <w:r w:rsidRPr="00D26B87">
        <w:rPr>
          <w:rFonts w:ascii="Times New Roman" w:hAnsi="Times New Roman" w:cs="Times New Roman"/>
          <w:sz w:val="28"/>
          <w:szCs w:val="28"/>
          <w:lang w:val="kk-KZ"/>
        </w:rPr>
        <w:t xml:space="preserve"> Колбаға 20</w:t>
      </w:r>
      <w:r w:rsidR="00BF771F" w:rsidRPr="00D26B87">
        <w:rPr>
          <w:rFonts w:ascii="Times New Roman" w:hAnsi="Times New Roman" w:cs="Times New Roman"/>
          <w:sz w:val="28"/>
          <w:szCs w:val="28"/>
          <w:lang w:val="kk-KZ"/>
        </w:rPr>
        <w:t xml:space="preserve"> </w:t>
      </w:r>
      <w:r w:rsidR="008F02E0">
        <w:rPr>
          <w:rFonts w:ascii="Times New Roman" w:hAnsi="Times New Roman" w:cs="Times New Roman"/>
          <w:sz w:val="28"/>
          <w:szCs w:val="28"/>
          <w:lang w:val="kk-KZ"/>
        </w:rPr>
        <w:t xml:space="preserve">г </w:t>
      </w:r>
      <w:r w:rsidRPr="00D26B87">
        <w:rPr>
          <w:rFonts w:ascii="Times New Roman" w:hAnsi="Times New Roman" w:cs="Times New Roman"/>
          <w:sz w:val="28"/>
          <w:szCs w:val="28"/>
          <w:lang w:val="kk-KZ"/>
        </w:rPr>
        <w:t xml:space="preserve">фарш салып, оған 60 мл дистилденген су құйып, араластырдық. Колбаны тегіс шынымен жауып, қайнаған </w:t>
      </w:r>
      <w:r w:rsidR="00013504">
        <w:rPr>
          <w:rFonts w:ascii="Times New Roman" w:hAnsi="Times New Roman" w:cs="Times New Roman"/>
          <w:sz w:val="28"/>
          <w:szCs w:val="28"/>
          <w:lang w:val="kk-KZ"/>
        </w:rPr>
        <w:t>су моншасына 10 минут қыздырдады</w:t>
      </w:r>
      <w:r w:rsidRPr="00D26B87">
        <w:rPr>
          <w:rFonts w:ascii="Times New Roman" w:hAnsi="Times New Roman" w:cs="Times New Roman"/>
          <w:sz w:val="28"/>
          <w:szCs w:val="28"/>
          <w:lang w:val="kk-KZ"/>
        </w:rPr>
        <w:t>, содан кейін ыстық сорпаны сүзгіш қағаз арқылы суық суы бар стақан</w:t>
      </w:r>
      <w:r w:rsidR="00013504">
        <w:rPr>
          <w:rFonts w:ascii="Times New Roman" w:hAnsi="Times New Roman" w:cs="Times New Roman"/>
          <w:sz w:val="28"/>
          <w:szCs w:val="28"/>
          <w:lang w:val="kk-KZ"/>
        </w:rPr>
        <w:t>ның ішіндегі колбаға сүзіп алады</w:t>
      </w:r>
      <w:r w:rsidRPr="00D26B87">
        <w:rPr>
          <w:rFonts w:ascii="Times New Roman" w:hAnsi="Times New Roman" w:cs="Times New Roman"/>
          <w:sz w:val="28"/>
          <w:szCs w:val="28"/>
          <w:lang w:val="kk-KZ"/>
        </w:rPr>
        <w:t>. Сүзген соң сорпа мөлдір болуы керек. Сүзіп алынған 2 мл сорпаны пробиркаға құйып, оған 3 тамшы 5% күкірт қышқылды мыс ерітіндісін қосып, жақсылап аралас</w:t>
      </w:r>
      <w:r w:rsidR="00013504">
        <w:rPr>
          <w:rFonts w:ascii="Times New Roman" w:hAnsi="Times New Roman" w:cs="Times New Roman"/>
          <w:sz w:val="28"/>
          <w:szCs w:val="28"/>
          <w:lang w:val="kk-KZ"/>
        </w:rPr>
        <w:t>тырып, штативке 5 минутқа қояды да нәтижесін анықтайды</w:t>
      </w:r>
      <w:r w:rsidRPr="00D26B87">
        <w:rPr>
          <w:rFonts w:ascii="Times New Roman" w:hAnsi="Times New Roman" w:cs="Times New Roman"/>
          <w:sz w:val="28"/>
          <w:szCs w:val="28"/>
          <w:lang w:val="kk-KZ"/>
        </w:rPr>
        <w:t>.</w:t>
      </w:r>
      <w:r w:rsidR="00013504">
        <w:rPr>
          <w:rFonts w:ascii="Times New Roman" w:hAnsi="Times New Roman" w:cs="Times New Roman"/>
          <w:sz w:val="28"/>
          <w:szCs w:val="28"/>
          <w:lang w:val="kk-KZ"/>
        </w:rPr>
        <w:t xml:space="preserve"> Күмәнді еттің сорпасы бұлыңғырланады. Ескі еттің сорпасы қоймалжың тартып, ұйыған тәріздес болады.</w:t>
      </w:r>
      <w:r w:rsidRPr="00D26B87">
        <w:rPr>
          <w:rFonts w:ascii="Times New Roman" w:hAnsi="Times New Roman" w:cs="Times New Roman"/>
          <w:sz w:val="28"/>
          <w:szCs w:val="28"/>
          <w:lang w:val="kk-KZ"/>
        </w:rPr>
        <w:t xml:space="preserve"> </w:t>
      </w:r>
    </w:p>
    <w:p w:rsidR="003E4CDE" w:rsidRPr="00D26B87" w:rsidRDefault="003E4CDE" w:rsidP="001719A5">
      <w:pPr>
        <w:tabs>
          <w:tab w:val="left" w:pos="709"/>
        </w:tabs>
        <w:spacing w:after="0" w:line="240" w:lineRule="auto"/>
        <w:ind w:firstLine="709"/>
        <w:jc w:val="both"/>
        <w:rPr>
          <w:rFonts w:ascii="Times New Roman" w:hAnsi="Times New Roman" w:cs="Times New Roman"/>
          <w:b/>
          <w:i/>
          <w:sz w:val="28"/>
          <w:szCs w:val="28"/>
          <w:lang w:val="kk-KZ"/>
        </w:rPr>
      </w:pPr>
      <w:r w:rsidRPr="000D4B27">
        <w:rPr>
          <w:rFonts w:ascii="Times New Roman" w:hAnsi="Times New Roman" w:cs="Times New Roman"/>
          <w:i/>
          <w:sz w:val="28"/>
          <w:szCs w:val="28"/>
          <w:lang w:val="kk-KZ"/>
        </w:rPr>
        <w:t>Пероксидаза реакциясы.</w:t>
      </w:r>
      <w:r w:rsidRPr="00D26B87">
        <w:rPr>
          <w:rFonts w:ascii="Times New Roman" w:hAnsi="Times New Roman" w:cs="Times New Roman"/>
          <w:b/>
          <w:i/>
          <w:sz w:val="28"/>
          <w:szCs w:val="28"/>
          <w:lang w:val="kk-KZ"/>
        </w:rPr>
        <w:t xml:space="preserve"> </w:t>
      </w:r>
      <w:r w:rsidRPr="00D26B87">
        <w:rPr>
          <w:rFonts w:ascii="Times New Roman" w:hAnsi="Times New Roman" w:cs="Times New Roman"/>
          <w:sz w:val="28"/>
          <w:szCs w:val="28"/>
          <w:lang w:val="kk-KZ"/>
        </w:rPr>
        <w:t>Пероксидаза – фермент. Сау малдың етінде пероксидазаның белсенділігі жоғары болады, ал ауру малдың етінде оның қабілеті едәуір төмендеп кетеді. Реакцияның мәні: пероксидазаның әсерінен сутегінің асқын тотығы ыдырап, оттегі пайда болады да, ол бензидинді тотықтырып оның түсін көкшіл-жасыл түстен қоңыр түске дейін өзгертеді.</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Пероксидазаны анықтау үшін пробиркаға </w:t>
      </w:r>
      <w:r w:rsidR="00BF771F" w:rsidRPr="00D26B87">
        <w:rPr>
          <w:rFonts w:ascii="Times New Roman" w:hAnsi="Times New Roman" w:cs="Times New Roman"/>
          <w:sz w:val="28"/>
          <w:szCs w:val="28"/>
          <w:lang w:val="kk-KZ"/>
        </w:rPr>
        <w:t>2 мл еттің сөлін (1</w:t>
      </w:r>
      <w:r w:rsidRPr="00D26B87">
        <w:rPr>
          <w:rFonts w:ascii="Times New Roman" w:hAnsi="Times New Roman" w:cs="Times New Roman"/>
          <w:sz w:val="28"/>
          <w:szCs w:val="28"/>
          <w:lang w:val="kk-KZ"/>
        </w:rPr>
        <w:t>:4) 5 тамшы 0,2%-</w:t>
      </w:r>
      <w:r w:rsidR="008F02E0">
        <w:rPr>
          <w:rFonts w:ascii="Times New Roman" w:hAnsi="Times New Roman" w:cs="Times New Roman"/>
          <w:sz w:val="28"/>
          <w:szCs w:val="28"/>
          <w:lang w:val="kk-KZ"/>
        </w:rPr>
        <w:t>тік</w:t>
      </w:r>
      <w:r w:rsidRPr="00D26B87">
        <w:rPr>
          <w:rFonts w:ascii="Times New Roman" w:hAnsi="Times New Roman" w:cs="Times New Roman"/>
          <w:sz w:val="28"/>
          <w:szCs w:val="28"/>
          <w:lang w:val="kk-KZ"/>
        </w:rPr>
        <w:t xml:space="preserve"> бензидин ертіндісін және 2 тамшы 1%</w:t>
      </w:r>
      <w:r w:rsidR="008F02E0">
        <w:rPr>
          <w:rFonts w:ascii="Times New Roman" w:hAnsi="Times New Roman" w:cs="Times New Roman"/>
          <w:sz w:val="28"/>
          <w:szCs w:val="28"/>
          <w:lang w:val="kk-KZ"/>
        </w:rPr>
        <w:t>-тік</w:t>
      </w:r>
      <w:r w:rsidRPr="00D26B87">
        <w:rPr>
          <w:rFonts w:ascii="Times New Roman" w:hAnsi="Times New Roman" w:cs="Times New Roman"/>
          <w:sz w:val="28"/>
          <w:szCs w:val="28"/>
          <w:lang w:val="kk-KZ"/>
        </w:rPr>
        <w:t xml:space="preserve"> сутегінің асқын тотығын қостық.</w:t>
      </w:r>
    </w:p>
    <w:p w:rsidR="003E4CDE" w:rsidRPr="00D26B87" w:rsidRDefault="003E4CDE" w:rsidP="001719A5">
      <w:pPr>
        <w:tabs>
          <w:tab w:val="left" w:pos="709"/>
        </w:tabs>
        <w:spacing w:after="0" w:line="240" w:lineRule="auto"/>
        <w:ind w:firstLine="709"/>
        <w:jc w:val="both"/>
        <w:rPr>
          <w:rFonts w:ascii="Times New Roman" w:hAnsi="Times New Roman" w:cs="Times New Roman"/>
          <w:b/>
          <w:sz w:val="28"/>
          <w:szCs w:val="28"/>
          <w:lang w:val="kk-KZ"/>
        </w:rPr>
      </w:pPr>
      <w:r w:rsidRPr="000D4B27">
        <w:rPr>
          <w:rFonts w:ascii="Times New Roman" w:hAnsi="Times New Roman" w:cs="Times New Roman"/>
          <w:i/>
          <w:sz w:val="28"/>
          <w:szCs w:val="28"/>
          <w:lang w:val="kk-KZ"/>
        </w:rPr>
        <w:t>Сутегі иондарын</w:t>
      </w:r>
      <w:r w:rsidR="006465A1" w:rsidRPr="000D4B27">
        <w:rPr>
          <w:rFonts w:ascii="Times New Roman" w:hAnsi="Times New Roman" w:cs="Times New Roman"/>
          <w:i/>
          <w:sz w:val="28"/>
          <w:szCs w:val="28"/>
          <w:lang w:val="kk-KZ"/>
        </w:rPr>
        <w:t>ың концентрациясы –</w:t>
      </w:r>
      <w:r w:rsidRPr="000D4B27">
        <w:rPr>
          <w:rFonts w:ascii="Times New Roman" w:hAnsi="Times New Roman" w:cs="Times New Roman"/>
          <w:i/>
          <w:sz w:val="28"/>
          <w:szCs w:val="28"/>
          <w:lang w:val="kk-KZ"/>
        </w:rPr>
        <w:t xml:space="preserve"> рН-ты анықтау. </w:t>
      </w:r>
      <w:r w:rsidRPr="00D26B87">
        <w:rPr>
          <w:rFonts w:ascii="Times New Roman" w:hAnsi="Times New Roman" w:cs="Times New Roman"/>
          <w:sz w:val="28"/>
          <w:szCs w:val="28"/>
          <w:lang w:val="kk-KZ"/>
        </w:rPr>
        <w:t>МЕСТ 51478-99</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Ет және ет өнімдері. Сутегі иондарының шоғырын (рН) анықтаудың әдісі.</w:t>
      </w:r>
      <w:r w:rsidRPr="00D26B87">
        <w:rPr>
          <w:rFonts w:ascii="Times New Roman" w:hAnsi="Times New Roman" w:cs="Times New Roman"/>
          <w:b/>
          <w:sz w:val="28"/>
          <w:szCs w:val="28"/>
          <w:lang w:val="kk-KZ"/>
        </w:rPr>
        <w:t xml:space="preserve"> </w:t>
      </w:r>
      <w:r w:rsidRPr="00D26B87">
        <w:rPr>
          <w:rFonts w:ascii="Times New Roman" w:hAnsi="Times New Roman" w:cs="Times New Roman"/>
          <w:sz w:val="28"/>
          <w:szCs w:val="28"/>
          <w:lang w:val="kk-KZ"/>
        </w:rPr>
        <w:t>рН-тың шамасы малды сояр кездегі бұлшық еттегі гликогеннің мөлшеріне, сонымен қатар, ондағы ферменттердің белсенділігіне байланысты болады. Сау малдың еті жетілуі үрдісі кезінде гликоген ферменттерінің әсерінен сүт қышқылына дейін ыдырайды. Соның себебінен сутегі иондарының концентрациясы көбейеді де, ал рН -тың шамасы 7,1</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7,2 ден 5,6</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5,8-ге дейін азаяды. </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Еттегі рН мөлшерін рН-метр рН-150 МИ аспабы арқылы анықтадық. рН-ты анықтау үшін 1:10 ға қатынасында еттің сөлін дайындадық. Ол үшін орташа сынаманы ет тартқыш арқылы ұсақтап, 100 мл химиялық стақанға салып, үстіне дистилденген су құяып, 30 минутқа бөлме температурасында ұстадық. Алынған еттің сөлін қағаз фильтрден өткізіп, рН-ты анықтауға қолдандық.</w:t>
      </w:r>
      <w:r w:rsidR="008F02E0">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Әр орташа сынаманы электродты алып, қайта салу арқылы 3 рет өлшедік. Электродтарды стақан қабырғасы мен түбіне тигізуге рұқсат етілмейді.</w:t>
      </w:r>
    </w:p>
    <w:p w:rsidR="003E4CDE" w:rsidRPr="00D26B87" w:rsidRDefault="003E4CDE" w:rsidP="001719A5">
      <w:pPr>
        <w:tabs>
          <w:tab w:val="left" w:pos="709"/>
        </w:tabs>
        <w:spacing w:after="0" w:line="240" w:lineRule="auto"/>
        <w:ind w:firstLine="709"/>
        <w:jc w:val="both"/>
        <w:rPr>
          <w:rFonts w:ascii="Times New Roman" w:hAnsi="Times New Roman" w:cs="Times New Roman"/>
          <w:b/>
          <w:i/>
          <w:sz w:val="28"/>
          <w:szCs w:val="28"/>
          <w:lang w:val="kk-KZ"/>
        </w:rPr>
      </w:pPr>
      <w:r w:rsidRPr="000D4B27">
        <w:rPr>
          <w:rFonts w:ascii="Times New Roman" w:hAnsi="Times New Roman" w:cs="Times New Roman"/>
          <w:i/>
          <w:sz w:val="28"/>
          <w:szCs w:val="28"/>
          <w:lang w:val="kk-KZ"/>
        </w:rPr>
        <w:t>Ұшпа май қышқылдардың мөлшерін анықтау.</w:t>
      </w:r>
      <w:r w:rsidRPr="00D26B87">
        <w:rPr>
          <w:rFonts w:ascii="Times New Roman" w:hAnsi="Times New Roman" w:cs="Times New Roman"/>
          <w:b/>
          <w:sz w:val="28"/>
          <w:szCs w:val="28"/>
          <w:lang w:val="kk-KZ"/>
        </w:rPr>
        <w:t xml:space="preserve"> </w:t>
      </w:r>
      <w:r w:rsidRPr="00D26B87">
        <w:rPr>
          <w:rFonts w:ascii="Times New Roman" w:hAnsi="Times New Roman" w:cs="Times New Roman"/>
          <w:sz w:val="28"/>
          <w:szCs w:val="28"/>
          <w:lang w:val="kk-KZ"/>
        </w:rPr>
        <w:t xml:space="preserve">Бұл әдіс етті сақтау кезінде жинақталған ұшпа май қышқылдарын бөліп алуға және олардың мөлшерін калийдің гидрототығымен дистилятты титрлеу арқылы анықтауға негізделген. </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Сулы будың көмегімен ұшқыш заттарды айдау үшін аспа</w:t>
      </w:r>
      <w:r w:rsidR="008F02E0">
        <w:rPr>
          <w:rFonts w:ascii="Times New Roman" w:hAnsi="Times New Roman" w:cs="Times New Roman"/>
          <w:sz w:val="28"/>
          <w:szCs w:val="28"/>
          <w:lang w:val="kk-KZ"/>
        </w:rPr>
        <w:t>пта анализді жасадық. 25±0,01 г</w:t>
      </w:r>
      <w:r w:rsidRPr="00D26B87">
        <w:rPr>
          <w:rFonts w:ascii="Times New Roman" w:hAnsi="Times New Roman" w:cs="Times New Roman"/>
          <w:sz w:val="28"/>
          <w:szCs w:val="28"/>
          <w:lang w:val="kk-KZ"/>
        </w:rPr>
        <w:t xml:space="preserve"> массалы тартылған етті колбаға салдық. Содан кейін оған 150 мл 2% күкірт қышқылды ертіндісін қостық. Колбаның ішіндегісін араластырып, тығынмен жауып қойдық. Тоңазытқыштың астына сиымдылығы 250 мл конустық колбаны қойдық, оған 200 мл көлемді белгіледік. Түбі тегіс колбадағы дистилденген суды қайнатып, колбада 200 мл дистилят жиналғанша бумен ұшпа май қышқылдарын айдадық. Айдау кезінде ет фаршы бар колбаны қыздырдық. Колбада индикатормен 0,1</w:t>
      </w:r>
      <w:r w:rsidR="006D1EB6"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н калий гидрототық ерітіндісімен дистиляттың барлық көлемін кетпейтін қызыл түстің пайда болғанынша титрледік. 100</w:t>
      </w:r>
      <w:r w:rsidR="00833ACD" w:rsidRPr="00D26B87">
        <w:rPr>
          <w:rFonts w:ascii="Times New Roman" w:hAnsi="Times New Roman" w:cs="Times New Roman"/>
          <w:sz w:val="28"/>
          <w:szCs w:val="28"/>
          <w:lang w:val="kk-KZ"/>
        </w:rPr>
        <w:t xml:space="preserve"> </w:t>
      </w:r>
      <w:r w:rsidR="009918EF">
        <w:rPr>
          <w:rFonts w:ascii="Times New Roman" w:hAnsi="Times New Roman" w:cs="Times New Roman"/>
          <w:sz w:val="28"/>
          <w:szCs w:val="28"/>
          <w:lang w:val="kk-KZ"/>
        </w:rPr>
        <w:t>г</w:t>
      </w:r>
      <w:r w:rsidRPr="00D26B87">
        <w:rPr>
          <w:rFonts w:ascii="Times New Roman" w:hAnsi="Times New Roman" w:cs="Times New Roman"/>
          <w:sz w:val="28"/>
          <w:szCs w:val="28"/>
          <w:lang w:val="kk-KZ"/>
        </w:rPr>
        <w:t xml:space="preserve"> етке калий гидрототығын миллигаммда ұшпа май қышқылдардың мөлшерін </w:t>
      </w:r>
      <w:r w:rsidR="000D4B27">
        <w:rPr>
          <w:rFonts w:ascii="Times New Roman" w:hAnsi="Times New Roman" w:cs="Times New Roman"/>
          <w:sz w:val="28"/>
          <w:szCs w:val="28"/>
          <w:lang w:val="kk-KZ"/>
        </w:rPr>
        <w:t xml:space="preserve">(1) </w:t>
      </w:r>
      <w:r w:rsidRPr="00D26B87">
        <w:rPr>
          <w:rFonts w:ascii="Times New Roman" w:hAnsi="Times New Roman" w:cs="Times New Roman"/>
          <w:sz w:val="28"/>
          <w:szCs w:val="28"/>
          <w:lang w:val="kk-KZ"/>
        </w:rPr>
        <w:t>формула бойынша есептедік:</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6D1EB6" w:rsidP="000D4B27">
      <w:pPr>
        <w:tabs>
          <w:tab w:val="left" w:pos="709"/>
        </w:tabs>
        <w:spacing w:after="0" w:line="240" w:lineRule="auto"/>
        <w:ind w:firstLine="709"/>
        <w:jc w:val="right"/>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                            </w:t>
      </w:r>
      <w:r w:rsidR="003E4CDE" w:rsidRPr="00D26B87">
        <w:rPr>
          <w:rFonts w:ascii="Times New Roman" w:hAnsi="Times New Roman" w:cs="Times New Roman"/>
          <w:sz w:val="28"/>
          <w:szCs w:val="28"/>
          <w:lang w:val="kk-KZ"/>
        </w:rPr>
        <w:t>X= (Y-Y</w:t>
      </w:r>
      <w:r w:rsidR="003E4CDE" w:rsidRPr="00D26B87">
        <w:rPr>
          <w:rFonts w:ascii="Times New Roman" w:hAnsi="Times New Roman" w:cs="Times New Roman"/>
          <w:sz w:val="28"/>
          <w:szCs w:val="28"/>
          <w:vertAlign w:val="subscript"/>
          <w:lang w:val="kk-KZ"/>
        </w:rPr>
        <w:t>0</w:t>
      </w:r>
      <w:r w:rsidR="003E4CDE" w:rsidRPr="00D26B87">
        <w:rPr>
          <w:rFonts w:ascii="Times New Roman" w:hAnsi="Times New Roman" w:cs="Times New Roman"/>
          <w:sz w:val="28"/>
          <w:szCs w:val="28"/>
          <w:lang w:val="kk-KZ"/>
        </w:rPr>
        <w:t>) K×5.61×100/M</w:t>
      </w:r>
      <w:r w:rsidRPr="00D26B87">
        <w:rPr>
          <w:rFonts w:ascii="Times New Roman" w:hAnsi="Times New Roman" w:cs="Times New Roman"/>
          <w:sz w:val="28"/>
          <w:szCs w:val="28"/>
          <w:lang w:val="kk-KZ"/>
        </w:rPr>
        <w:t xml:space="preserve">       </w:t>
      </w:r>
      <w:r w:rsidR="000D4B2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 xml:space="preserve">                   (1)</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995284" w:rsidRPr="00D26B87" w:rsidRDefault="000D4B27" w:rsidP="000D4B27">
      <w:pPr>
        <w:tabs>
          <w:tab w:val="left" w:pos="709"/>
        </w:tabs>
        <w:spacing w:after="0" w:line="240" w:lineRule="auto"/>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м</w:t>
      </w:r>
      <w:r w:rsidR="003E4CDE" w:rsidRPr="00D26B87">
        <w:rPr>
          <w:rFonts w:ascii="Times New Roman" w:hAnsi="Times New Roman" w:cs="Times New Roman"/>
          <w:sz w:val="28"/>
          <w:szCs w:val="28"/>
          <w:lang w:val="kk-KZ"/>
        </w:rPr>
        <w:t>ұнда Y – еттен 200 мл дистилятты титрлеуге кеткен 0,1</w:t>
      </w:r>
      <w:r w:rsidR="00995284" w:rsidRPr="00D26B87">
        <w:rPr>
          <w:rFonts w:ascii="Times New Roman" w:hAnsi="Times New Roman" w:cs="Times New Roman"/>
          <w:sz w:val="28"/>
          <w:szCs w:val="28"/>
          <w:lang w:val="kk-KZ"/>
        </w:rPr>
        <w:t xml:space="preserve"> </w:t>
      </w:r>
      <w:r w:rsidR="003E4CDE" w:rsidRPr="00D26B87">
        <w:rPr>
          <w:rFonts w:ascii="Times New Roman" w:hAnsi="Times New Roman" w:cs="Times New Roman"/>
          <w:sz w:val="28"/>
          <w:szCs w:val="28"/>
          <w:lang w:val="kk-KZ"/>
        </w:rPr>
        <w:t xml:space="preserve">н калий гидрототық етітіндісінің мөлшері, мл; </w:t>
      </w:r>
    </w:p>
    <w:p w:rsidR="00995284" w:rsidRPr="00D26B87" w:rsidRDefault="003E4CDE" w:rsidP="000D4B27">
      <w:pPr>
        <w:tabs>
          <w:tab w:val="left" w:pos="709"/>
        </w:tabs>
        <w:spacing w:after="0" w:line="240" w:lineRule="auto"/>
        <w:ind w:firstLine="840"/>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Y</w:t>
      </w:r>
      <w:r w:rsidRPr="00D26B87">
        <w:rPr>
          <w:rFonts w:ascii="Times New Roman" w:hAnsi="Times New Roman" w:cs="Times New Roman"/>
          <w:sz w:val="28"/>
          <w:szCs w:val="28"/>
          <w:vertAlign w:val="subscript"/>
          <w:lang w:val="kk-KZ"/>
        </w:rPr>
        <w:t xml:space="preserve">0 </w:t>
      </w:r>
      <w:r w:rsidR="00833ACD"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бақылау анализінің  200 мл дистилятты титрлеуге </w:t>
      </w:r>
      <w:r w:rsidR="00C2089B">
        <w:rPr>
          <w:rFonts w:ascii="Times New Roman" w:hAnsi="Times New Roman" w:cs="Times New Roman"/>
          <w:sz w:val="28"/>
          <w:szCs w:val="28"/>
          <w:lang w:val="kk-KZ"/>
        </w:rPr>
        <w:t>жұмсалған</w:t>
      </w:r>
      <w:r w:rsidRPr="00D26B87">
        <w:rPr>
          <w:rFonts w:ascii="Times New Roman" w:hAnsi="Times New Roman" w:cs="Times New Roman"/>
          <w:sz w:val="28"/>
          <w:szCs w:val="28"/>
          <w:lang w:val="kk-KZ"/>
        </w:rPr>
        <w:t xml:space="preserve"> 0,1</w:t>
      </w:r>
      <w:r w:rsidR="00833ACD" w:rsidRPr="00D26B87">
        <w:rPr>
          <w:rFonts w:ascii="Times New Roman" w:hAnsi="Times New Roman" w:cs="Times New Roman"/>
          <w:sz w:val="28"/>
          <w:szCs w:val="28"/>
          <w:lang w:val="kk-KZ"/>
        </w:rPr>
        <w:t xml:space="preserve"> </w:t>
      </w:r>
      <w:r w:rsidR="00C2089B">
        <w:rPr>
          <w:rFonts w:ascii="Times New Roman" w:hAnsi="Times New Roman" w:cs="Times New Roman"/>
          <w:sz w:val="28"/>
          <w:szCs w:val="28"/>
          <w:lang w:val="kk-KZ"/>
        </w:rPr>
        <w:t>Н</w:t>
      </w:r>
      <w:r w:rsidRPr="00D26B87">
        <w:rPr>
          <w:rFonts w:ascii="Times New Roman" w:hAnsi="Times New Roman" w:cs="Times New Roman"/>
          <w:sz w:val="28"/>
          <w:szCs w:val="28"/>
          <w:lang w:val="kk-KZ"/>
        </w:rPr>
        <w:t xml:space="preserve"> калий гидрототық ерітіндісінің мөлшері, мл; </w:t>
      </w:r>
    </w:p>
    <w:p w:rsidR="00995284" w:rsidRPr="00D26B87" w:rsidRDefault="003E4CDE" w:rsidP="000D4B27">
      <w:pPr>
        <w:tabs>
          <w:tab w:val="left" w:pos="709"/>
        </w:tabs>
        <w:spacing w:after="0" w:line="240" w:lineRule="auto"/>
        <w:ind w:firstLine="840"/>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К – 0,1</w:t>
      </w:r>
      <w:r w:rsidR="00833ACD" w:rsidRPr="00D26B87">
        <w:rPr>
          <w:rFonts w:ascii="Times New Roman" w:hAnsi="Times New Roman" w:cs="Times New Roman"/>
          <w:sz w:val="28"/>
          <w:szCs w:val="28"/>
          <w:lang w:val="kk-KZ"/>
        </w:rPr>
        <w:t> </w:t>
      </w:r>
      <w:r w:rsidRPr="00D26B87">
        <w:rPr>
          <w:rFonts w:ascii="Times New Roman" w:hAnsi="Times New Roman" w:cs="Times New Roman"/>
          <w:sz w:val="28"/>
          <w:szCs w:val="28"/>
          <w:lang w:val="kk-KZ"/>
        </w:rPr>
        <w:t>н калий гидрототық ерітіндісінің титріне түзету; 5,61 – 1</w:t>
      </w:r>
      <w:r w:rsidR="00833ACD"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мл 0,1</w:t>
      </w:r>
      <w:r w:rsidR="00833ACD" w:rsidRPr="00D26B87">
        <w:rPr>
          <w:rFonts w:ascii="Times New Roman" w:hAnsi="Times New Roman" w:cs="Times New Roman"/>
          <w:sz w:val="28"/>
          <w:szCs w:val="28"/>
          <w:lang w:val="kk-KZ"/>
        </w:rPr>
        <w:t> </w:t>
      </w:r>
      <w:r w:rsidRPr="00D26B87">
        <w:rPr>
          <w:rFonts w:ascii="Times New Roman" w:hAnsi="Times New Roman" w:cs="Times New Roman"/>
          <w:sz w:val="28"/>
          <w:szCs w:val="28"/>
          <w:lang w:val="kk-KZ"/>
        </w:rPr>
        <w:t xml:space="preserve">н ерітіндідегі калий гидрототықтың мөлшері, мг; </w:t>
      </w:r>
    </w:p>
    <w:p w:rsidR="003E4CDE" w:rsidRPr="00D26B87" w:rsidRDefault="003E4CDE" w:rsidP="000D4B27">
      <w:pPr>
        <w:tabs>
          <w:tab w:val="left" w:pos="709"/>
        </w:tabs>
        <w:spacing w:after="0" w:line="240" w:lineRule="auto"/>
        <w:ind w:firstLine="840"/>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М – сынама массасы, г.</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Ет ылғалдылығын анықтау</w:t>
      </w:r>
      <w:r w:rsidRP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ҚР СТ 1484-2005</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Ет және ет өнімдері. Ылғалдың салмақтық</w:t>
      </w:r>
      <w:r w:rsidR="009918EF">
        <w:rPr>
          <w:rFonts w:ascii="Times New Roman" w:hAnsi="Times New Roman" w:cs="Times New Roman"/>
          <w:sz w:val="28"/>
          <w:szCs w:val="28"/>
          <w:lang w:val="kk-KZ"/>
        </w:rPr>
        <w:t xml:space="preserve"> үлесін анықтау әдісі. 2-3 г</w:t>
      </w:r>
      <w:r w:rsidRPr="00D26B87">
        <w:rPr>
          <w:rFonts w:ascii="Times New Roman" w:hAnsi="Times New Roman" w:cs="Times New Roman"/>
          <w:sz w:val="28"/>
          <w:szCs w:val="28"/>
          <w:lang w:val="kk-KZ"/>
        </w:rPr>
        <w:t xml:space="preserve"> дәлділікте 0,001</w:t>
      </w:r>
      <w:r w:rsidR="009918EF">
        <w:rPr>
          <w:rFonts w:ascii="Times New Roman" w:hAnsi="Times New Roman" w:cs="Times New Roman"/>
          <w:sz w:val="28"/>
          <w:szCs w:val="28"/>
          <w:lang w:val="kk-KZ"/>
        </w:rPr>
        <w:t xml:space="preserve"> г</w:t>
      </w:r>
      <w:r w:rsidRPr="00D26B87">
        <w:rPr>
          <w:rFonts w:ascii="Times New Roman" w:hAnsi="Times New Roman" w:cs="Times New Roman"/>
          <w:sz w:val="28"/>
          <w:szCs w:val="28"/>
          <w:lang w:val="kk-KZ"/>
        </w:rPr>
        <w:t xml:space="preserve"> екі рет ұсақталған өнімнің сынама өлшендісін шыны таяқшасы бар металл бюксада температурасы </w:t>
      </w:r>
      <w:r w:rsidR="00BF771F" w:rsidRPr="00D26B87">
        <w:rPr>
          <w:rFonts w:ascii="Times New Roman" w:hAnsi="Times New Roman" w:cs="Times New Roman"/>
          <w:sz w:val="28"/>
          <w:szCs w:val="28"/>
          <w:lang w:val="kk-KZ"/>
        </w:rPr>
        <w:t xml:space="preserve">плюс </w:t>
      </w:r>
      <w:r w:rsidRPr="00D26B87">
        <w:rPr>
          <w:rFonts w:ascii="Times New Roman" w:hAnsi="Times New Roman" w:cs="Times New Roman"/>
          <w:sz w:val="28"/>
          <w:szCs w:val="28"/>
          <w:lang w:val="kk-KZ"/>
        </w:rPr>
        <w:t>1500</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С кептіргіш шкафта 1 сағат бойы кептірдік. Ылғалдылық мөлшерін </w:t>
      </w:r>
      <w:r w:rsidR="000D4B27">
        <w:rPr>
          <w:rFonts w:ascii="Times New Roman" w:hAnsi="Times New Roman" w:cs="Times New Roman"/>
          <w:sz w:val="28"/>
          <w:szCs w:val="28"/>
          <w:lang w:val="kk-KZ"/>
        </w:rPr>
        <w:t xml:space="preserve">(2) </w:t>
      </w:r>
      <w:r w:rsidRPr="00D26B87">
        <w:rPr>
          <w:rFonts w:ascii="Times New Roman" w:hAnsi="Times New Roman" w:cs="Times New Roman"/>
          <w:sz w:val="28"/>
          <w:szCs w:val="28"/>
          <w:lang w:val="kk-KZ"/>
        </w:rPr>
        <w:t>формула бойынша өлшедік:</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6D1EB6" w:rsidP="000D4B27">
      <w:pPr>
        <w:tabs>
          <w:tab w:val="left" w:pos="709"/>
        </w:tabs>
        <w:spacing w:after="0" w:line="240" w:lineRule="auto"/>
        <w:ind w:firstLine="709"/>
        <w:jc w:val="right"/>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                   </w:t>
      </w:r>
      <w:r w:rsidR="003E4CDE" w:rsidRPr="00D26B87">
        <w:rPr>
          <w:rFonts w:ascii="Times New Roman" w:hAnsi="Times New Roman" w:cs="Times New Roman"/>
          <w:sz w:val="28"/>
          <w:szCs w:val="28"/>
          <w:lang w:val="kk-KZ"/>
        </w:rPr>
        <w:t>Х1=(m1</w:t>
      </w:r>
      <w:r w:rsidR="00995284" w:rsidRPr="00D26B87">
        <w:rPr>
          <w:rFonts w:ascii="Times New Roman" w:hAnsi="Times New Roman" w:cs="Times New Roman"/>
          <w:sz w:val="28"/>
          <w:szCs w:val="28"/>
          <w:lang w:val="kk-KZ"/>
        </w:rPr>
        <w:t>–m2) × 100/</w:t>
      </w:r>
      <w:r w:rsidR="003E4CDE" w:rsidRPr="00D26B87">
        <w:rPr>
          <w:rFonts w:ascii="Times New Roman" w:hAnsi="Times New Roman" w:cs="Times New Roman"/>
          <w:sz w:val="28"/>
          <w:szCs w:val="28"/>
          <w:lang w:val="kk-KZ"/>
        </w:rPr>
        <w:t>(m1</w:t>
      </w:r>
      <w:r w:rsidR="00995284" w:rsidRPr="00D26B87">
        <w:rPr>
          <w:rFonts w:ascii="Times New Roman" w:hAnsi="Times New Roman" w:cs="Times New Roman"/>
          <w:sz w:val="28"/>
          <w:szCs w:val="28"/>
          <w:lang w:val="kk-KZ"/>
        </w:rPr>
        <w:t>–</w:t>
      </w:r>
      <w:r w:rsidR="003E4CDE" w:rsidRPr="00D26B87">
        <w:rPr>
          <w:rFonts w:ascii="Times New Roman" w:hAnsi="Times New Roman" w:cs="Times New Roman"/>
          <w:sz w:val="28"/>
          <w:szCs w:val="28"/>
          <w:lang w:val="kk-KZ"/>
        </w:rPr>
        <w:t>m)</w:t>
      </w:r>
      <w:r w:rsidRPr="00D26B87">
        <w:rPr>
          <w:rFonts w:ascii="Times New Roman" w:hAnsi="Times New Roman" w:cs="Times New Roman"/>
          <w:sz w:val="28"/>
          <w:szCs w:val="28"/>
          <w:lang w:val="kk-KZ"/>
        </w:rPr>
        <w:t xml:space="preserve">                            (2)</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0D4B27" w:rsidP="000D4B27">
      <w:pPr>
        <w:tabs>
          <w:tab w:val="left" w:pos="709"/>
        </w:tabs>
        <w:spacing w:after="0" w:line="240" w:lineRule="auto"/>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м</w:t>
      </w:r>
      <w:r w:rsidR="003E4CDE" w:rsidRPr="00D26B87">
        <w:rPr>
          <w:rFonts w:ascii="Times New Roman" w:hAnsi="Times New Roman" w:cs="Times New Roman"/>
          <w:sz w:val="28"/>
          <w:szCs w:val="28"/>
          <w:lang w:val="kk-KZ"/>
        </w:rPr>
        <w:t>ұнда Х1</w:t>
      </w:r>
      <w:r>
        <w:rPr>
          <w:rFonts w:ascii="Times New Roman" w:hAnsi="Times New Roman" w:cs="Times New Roman"/>
          <w:sz w:val="28"/>
          <w:szCs w:val="28"/>
          <w:lang w:val="kk-KZ"/>
        </w:rPr>
        <w:t xml:space="preserve"> </w:t>
      </w:r>
      <w:r w:rsidR="00995284" w:rsidRPr="00D26B87">
        <w:rPr>
          <w:rFonts w:ascii="Times New Roman" w:hAnsi="Times New Roman" w:cs="Times New Roman"/>
          <w:sz w:val="28"/>
          <w:szCs w:val="28"/>
          <w:lang w:val="kk-KZ"/>
        </w:rPr>
        <w:t>–</w:t>
      </w:r>
      <w:r w:rsidR="003E4CDE" w:rsidRPr="00D26B87">
        <w:rPr>
          <w:rFonts w:ascii="Times New Roman" w:hAnsi="Times New Roman" w:cs="Times New Roman"/>
          <w:sz w:val="28"/>
          <w:szCs w:val="28"/>
          <w:lang w:val="kk-KZ"/>
        </w:rPr>
        <w:t xml:space="preserve"> ылғалдылық мөлшері,</w:t>
      </w:r>
      <w:r w:rsidR="00995284" w:rsidRPr="00D26B87">
        <w:rPr>
          <w:rFonts w:ascii="Times New Roman" w:hAnsi="Times New Roman" w:cs="Times New Roman"/>
          <w:sz w:val="28"/>
          <w:szCs w:val="28"/>
          <w:lang w:val="kk-KZ"/>
        </w:rPr>
        <w:t xml:space="preserve"> </w:t>
      </w:r>
      <w:r w:rsidR="003E4CDE" w:rsidRPr="00D26B87">
        <w:rPr>
          <w:rFonts w:ascii="Times New Roman" w:hAnsi="Times New Roman" w:cs="Times New Roman"/>
          <w:sz w:val="28"/>
          <w:szCs w:val="28"/>
          <w:lang w:val="kk-KZ"/>
        </w:rPr>
        <w:t>%;</w:t>
      </w:r>
    </w:p>
    <w:p w:rsidR="003E4CDE" w:rsidRPr="00D26B87" w:rsidRDefault="003E4CDE" w:rsidP="000D4B27">
      <w:pPr>
        <w:tabs>
          <w:tab w:val="left" w:pos="709"/>
        </w:tabs>
        <w:spacing w:after="0" w:line="240" w:lineRule="auto"/>
        <w:ind w:firstLine="826"/>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m1</w:t>
      </w:r>
      <w:r w:rsidR="00995284"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өлшендінің бюксамен бірге кептіру алдындағы массасы,</w:t>
      </w:r>
      <w:r w:rsidR="00995284"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г;</w:t>
      </w:r>
    </w:p>
    <w:p w:rsidR="003E4CDE" w:rsidRPr="00D26B87" w:rsidRDefault="003E4CDE" w:rsidP="000D4B27">
      <w:pPr>
        <w:tabs>
          <w:tab w:val="left" w:pos="709"/>
        </w:tabs>
        <w:spacing w:after="0" w:line="240" w:lineRule="auto"/>
        <w:ind w:firstLine="826"/>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m2 –</w:t>
      </w:r>
      <w:r w:rsidR="00995284"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өлшендінің бюксамен бірге кептіруден кейінгі массасы,</w:t>
      </w:r>
      <w:r w:rsidR="00995284"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г;</w:t>
      </w:r>
    </w:p>
    <w:p w:rsidR="003E4CDE" w:rsidRPr="00D26B87" w:rsidRDefault="003E4CDE" w:rsidP="000D4B27">
      <w:pPr>
        <w:tabs>
          <w:tab w:val="left" w:pos="709"/>
        </w:tabs>
        <w:spacing w:after="0" w:line="240" w:lineRule="auto"/>
        <w:ind w:firstLine="826"/>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w:t>
      </w:r>
      <w:r w:rsidR="00995284"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бюкса массасы,</w:t>
      </w:r>
      <w:r w:rsidR="00995284" w:rsidRPr="00D26B87">
        <w:rPr>
          <w:rFonts w:ascii="Times New Roman" w:hAnsi="Times New Roman" w:cs="Times New Roman"/>
          <w:sz w:val="28"/>
          <w:szCs w:val="28"/>
          <w:lang w:val="kk-KZ"/>
        </w:rPr>
        <w:t xml:space="preserve"> </w:t>
      </w:r>
      <w:r w:rsidR="009918EF">
        <w:rPr>
          <w:rFonts w:ascii="Times New Roman" w:hAnsi="Times New Roman" w:cs="Times New Roman"/>
          <w:sz w:val="28"/>
          <w:szCs w:val="28"/>
          <w:lang w:val="kk-KZ"/>
        </w:rPr>
        <w:t>г</w:t>
      </w:r>
      <w:r w:rsidR="000D4B27">
        <w:rPr>
          <w:rFonts w:ascii="Times New Roman" w:hAnsi="Times New Roman" w:cs="Times New Roman"/>
          <w:sz w:val="28"/>
          <w:szCs w:val="28"/>
          <w:lang w:val="kk-KZ"/>
        </w:rPr>
        <w:t xml:space="preserve">. </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Ет</w:t>
      </w:r>
      <w:r w:rsidR="003F1C13" w:rsidRPr="000D4B27">
        <w:rPr>
          <w:rFonts w:ascii="Times New Roman" w:hAnsi="Times New Roman" w:cs="Times New Roman"/>
          <w:i/>
          <w:sz w:val="28"/>
          <w:szCs w:val="28"/>
          <w:lang w:val="kk-KZ"/>
        </w:rPr>
        <w:t xml:space="preserve">тегі </w:t>
      </w:r>
      <w:r w:rsidRPr="000D4B27">
        <w:rPr>
          <w:rFonts w:ascii="Times New Roman" w:hAnsi="Times New Roman" w:cs="Times New Roman"/>
          <w:i/>
          <w:sz w:val="28"/>
          <w:szCs w:val="28"/>
          <w:lang w:val="kk-KZ"/>
        </w:rPr>
        <w:t>ақуыздың мөлшерін анықтау</w:t>
      </w:r>
      <w:r w:rsidR="000D4B27">
        <w:rPr>
          <w:rFonts w:ascii="Times New Roman" w:hAnsi="Times New Roman" w:cs="Times New Roman"/>
          <w:i/>
          <w:sz w:val="28"/>
          <w:szCs w:val="28"/>
          <w:lang w:val="kk-KZ"/>
        </w:rPr>
        <w:t>.</w:t>
      </w:r>
      <w:r w:rsidRPr="00D26B87">
        <w:rPr>
          <w:rFonts w:ascii="Times New Roman" w:hAnsi="Times New Roman" w:cs="Times New Roman"/>
          <w:b/>
          <w:sz w:val="28"/>
          <w:szCs w:val="28"/>
          <w:lang w:val="kk-KZ"/>
        </w:rPr>
        <w:t xml:space="preserve"> </w:t>
      </w:r>
      <w:r w:rsidRPr="00D26B87">
        <w:rPr>
          <w:rFonts w:ascii="Times New Roman" w:hAnsi="Times New Roman" w:cs="Times New Roman"/>
          <w:sz w:val="28"/>
          <w:szCs w:val="28"/>
          <w:lang w:val="kk-KZ"/>
        </w:rPr>
        <w:t>МЕСТ 25011-81</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Ет және ет өнімдері. Белокты анықтау әдістері. </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Белок мөлшерін есептеу жолымен </w:t>
      </w:r>
      <w:r w:rsidR="000D4B27">
        <w:rPr>
          <w:rFonts w:ascii="Times New Roman" w:hAnsi="Times New Roman" w:cs="Times New Roman"/>
          <w:sz w:val="28"/>
          <w:szCs w:val="28"/>
          <w:lang w:val="kk-KZ"/>
        </w:rPr>
        <w:t xml:space="preserve">(3) </w:t>
      </w:r>
      <w:r w:rsidRPr="00D26B87">
        <w:rPr>
          <w:rFonts w:ascii="Times New Roman" w:hAnsi="Times New Roman" w:cs="Times New Roman"/>
          <w:sz w:val="28"/>
          <w:szCs w:val="28"/>
          <w:lang w:val="kk-KZ"/>
        </w:rPr>
        <w:t>формула бойынша анықтадық:</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6D1EB6" w:rsidP="000D4B27">
      <w:pPr>
        <w:tabs>
          <w:tab w:val="left" w:pos="709"/>
        </w:tabs>
        <w:spacing w:after="0" w:line="240" w:lineRule="auto"/>
        <w:ind w:firstLine="709"/>
        <w:jc w:val="right"/>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                             </w:t>
      </w:r>
      <w:r w:rsidR="003E4CDE" w:rsidRPr="00D26B87">
        <w:rPr>
          <w:rFonts w:ascii="Times New Roman" w:hAnsi="Times New Roman" w:cs="Times New Roman"/>
          <w:sz w:val="28"/>
          <w:szCs w:val="28"/>
          <w:lang w:val="kk-KZ"/>
        </w:rPr>
        <w:t>Х=100</w:t>
      </w:r>
      <w:r w:rsidR="00995284" w:rsidRPr="00D26B87">
        <w:rPr>
          <w:rFonts w:ascii="Times New Roman" w:hAnsi="Times New Roman" w:cs="Times New Roman"/>
          <w:sz w:val="28"/>
          <w:szCs w:val="28"/>
          <w:lang w:val="kk-KZ"/>
        </w:rPr>
        <w:t>–</w:t>
      </w:r>
      <w:r w:rsidR="003E4CDE" w:rsidRPr="00D26B87">
        <w:rPr>
          <w:rFonts w:ascii="Times New Roman" w:hAnsi="Times New Roman" w:cs="Times New Roman"/>
          <w:sz w:val="28"/>
          <w:szCs w:val="28"/>
          <w:lang w:val="kk-KZ"/>
        </w:rPr>
        <w:t>(Х1+Х2+Х3)</w:t>
      </w:r>
      <w:r w:rsidRPr="00D26B87">
        <w:rPr>
          <w:rFonts w:ascii="Times New Roman" w:hAnsi="Times New Roman" w:cs="Times New Roman"/>
          <w:sz w:val="28"/>
          <w:szCs w:val="28"/>
          <w:lang w:val="kk-KZ"/>
        </w:rPr>
        <w:t xml:space="preserve">                               (3)</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0D4B27" w:rsidP="000D4B27">
      <w:pPr>
        <w:tabs>
          <w:tab w:val="left" w:pos="709"/>
        </w:tabs>
        <w:spacing w:after="0" w:line="240" w:lineRule="auto"/>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м</w:t>
      </w:r>
      <w:r w:rsidR="003E4CDE" w:rsidRPr="00D26B87">
        <w:rPr>
          <w:rFonts w:ascii="Times New Roman" w:hAnsi="Times New Roman" w:cs="Times New Roman"/>
          <w:sz w:val="28"/>
          <w:szCs w:val="28"/>
          <w:lang w:val="kk-KZ"/>
        </w:rPr>
        <w:t>ұнда Х</w:t>
      </w:r>
      <w:r>
        <w:rPr>
          <w:rFonts w:ascii="Times New Roman" w:hAnsi="Times New Roman" w:cs="Times New Roman"/>
          <w:sz w:val="28"/>
          <w:szCs w:val="28"/>
          <w:lang w:val="kk-KZ"/>
        </w:rPr>
        <w:t xml:space="preserve"> </w:t>
      </w:r>
      <w:r w:rsidR="005D7749">
        <w:rPr>
          <w:rFonts w:ascii="Times New Roman" w:hAnsi="Times New Roman" w:cs="Times New Roman"/>
          <w:sz w:val="28"/>
          <w:szCs w:val="28"/>
          <w:lang w:val="kk-KZ"/>
        </w:rPr>
        <w:t>–</w:t>
      </w:r>
      <w:r w:rsidR="003E4CDE" w:rsidRPr="00D26B87">
        <w:rPr>
          <w:rFonts w:ascii="Times New Roman" w:hAnsi="Times New Roman" w:cs="Times New Roman"/>
          <w:sz w:val="28"/>
          <w:szCs w:val="28"/>
          <w:lang w:val="kk-KZ"/>
        </w:rPr>
        <w:t xml:space="preserve"> белок мөлшері, %;</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Х1</w:t>
      </w:r>
      <w:r w:rsidR="000D4B27">
        <w:rPr>
          <w:rFonts w:ascii="Times New Roman" w:hAnsi="Times New Roman" w:cs="Times New Roman"/>
          <w:sz w:val="28"/>
          <w:szCs w:val="28"/>
          <w:lang w:val="kk-KZ"/>
        </w:rPr>
        <w:t xml:space="preserve"> </w:t>
      </w:r>
      <w:r w:rsidR="005D7749">
        <w:rPr>
          <w:rFonts w:ascii="Times New Roman" w:hAnsi="Times New Roman" w:cs="Times New Roman"/>
          <w:sz w:val="28"/>
          <w:szCs w:val="28"/>
          <w:lang w:val="kk-KZ"/>
        </w:rPr>
        <w:t>–</w:t>
      </w:r>
      <w:r w:rsidR="000D4B2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ылғал мөлшері, %;</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Х2 </w:t>
      </w:r>
      <w:r w:rsidR="005D7749">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май мөшері, %;</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Х3 </w:t>
      </w:r>
      <w:r w:rsidR="005D7749">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күл мөлшері, %</w:t>
      </w:r>
      <w:r w:rsidR="00995284" w:rsidRPr="00D26B87">
        <w:rPr>
          <w:rFonts w:ascii="Times New Roman" w:hAnsi="Times New Roman" w:cs="Times New Roman"/>
          <w:sz w:val="28"/>
          <w:szCs w:val="28"/>
          <w:lang w:val="kk-KZ"/>
        </w:rPr>
        <w:t>.</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Ет майының мөлшерін анықтау</w:t>
      </w:r>
      <w:r w:rsidRPr="000D4B27">
        <w:rPr>
          <w:rFonts w:ascii="Times New Roman" w:hAnsi="Times New Roman" w:cs="Times New Roman"/>
          <w:sz w:val="28"/>
          <w:szCs w:val="28"/>
          <w:lang w:val="kk-KZ"/>
        </w:rPr>
        <w:t>.</w:t>
      </w:r>
      <w:r w:rsidRPr="00D26B87">
        <w:rPr>
          <w:rFonts w:ascii="Times New Roman" w:hAnsi="Times New Roman" w:cs="Times New Roman"/>
          <w:b/>
          <w:sz w:val="28"/>
          <w:szCs w:val="28"/>
          <w:lang w:val="kk-KZ"/>
        </w:rPr>
        <w:t xml:space="preserve"> </w:t>
      </w:r>
      <w:r w:rsidRPr="00D26B87">
        <w:rPr>
          <w:rFonts w:ascii="Times New Roman" w:hAnsi="Times New Roman" w:cs="Times New Roman"/>
          <w:sz w:val="28"/>
          <w:szCs w:val="28"/>
          <w:lang w:val="kk-KZ"/>
        </w:rPr>
        <w:t>МЕСТ 23042-86</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 Ет және ет өнімдері. Майды анықтау әдістері. Ол үшін ылғалдылықты анықтаудан кейін кептірілген өлшендіні қолдандық, оны бюксаға ауыстырып, үстіне 10-15 мл еріткішті (этилді эфир) құйдық. Майды экстрагерлеуді 4-5 рет қайталап 3-5 минут аралығында жүргіздік. Жұмыс барысында өлшендіні жүйелі түрде араластырып, еріткішті алынған маймен қоса төгіп отырдық. Соңғы төгуден кейін еріткіш қалдығын ауада буландырдық. Майсыздандырылған өлшендісі бар бюксаны температурасы 105</w:t>
      </w:r>
      <w:r w:rsidRPr="00D26B87">
        <w:rPr>
          <w:rFonts w:ascii="Times New Roman" w:hAnsi="Times New Roman" w:cs="Times New Roman"/>
          <w:sz w:val="28"/>
          <w:szCs w:val="28"/>
          <w:vertAlign w:val="superscript"/>
          <w:lang w:val="kk-KZ"/>
        </w:rPr>
        <w:t>0</w:t>
      </w:r>
      <w:r w:rsidRPr="00D26B87">
        <w:rPr>
          <w:rFonts w:ascii="Times New Roman" w:hAnsi="Times New Roman" w:cs="Times New Roman"/>
          <w:sz w:val="28"/>
          <w:szCs w:val="28"/>
          <w:lang w:val="kk-KZ"/>
        </w:rPr>
        <w:t>С кептіргіш шкафта 10 минут бойы кептірдік.</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Май мөлшерін </w:t>
      </w:r>
      <w:r w:rsidR="000D4B27">
        <w:rPr>
          <w:rFonts w:ascii="Times New Roman" w:hAnsi="Times New Roman" w:cs="Times New Roman"/>
          <w:sz w:val="28"/>
          <w:szCs w:val="28"/>
          <w:lang w:val="kk-KZ"/>
        </w:rPr>
        <w:t xml:space="preserve">(4) </w:t>
      </w:r>
      <w:r w:rsidRPr="00D26B87">
        <w:rPr>
          <w:rFonts w:ascii="Times New Roman" w:hAnsi="Times New Roman" w:cs="Times New Roman"/>
          <w:sz w:val="28"/>
          <w:szCs w:val="28"/>
          <w:lang w:val="kk-KZ"/>
        </w:rPr>
        <w:t>формула бойынша анықтадық</w:t>
      </w:r>
      <w:r w:rsidR="000D4B27">
        <w:rPr>
          <w:rFonts w:ascii="Times New Roman" w:hAnsi="Times New Roman" w:cs="Times New Roman"/>
          <w:sz w:val="28"/>
          <w:szCs w:val="28"/>
          <w:lang w:val="kk-KZ"/>
        </w:rPr>
        <w:t>:</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6D1EB6" w:rsidP="000D4B27">
      <w:pPr>
        <w:tabs>
          <w:tab w:val="left" w:pos="709"/>
        </w:tabs>
        <w:spacing w:after="0" w:line="240" w:lineRule="auto"/>
        <w:ind w:firstLine="709"/>
        <w:jc w:val="right"/>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                             </w:t>
      </w:r>
      <w:r w:rsidR="003E4CDE" w:rsidRPr="00D26B87">
        <w:rPr>
          <w:rFonts w:ascii="Times New Roman" w:hAnsi="Times New Roman" w:cs="Times New Roman"/>
          <w:sz w:val="28"/>
          <w:szCs w:val="28"/>
          <w:lang w:val="kk-KZ"/>
        </w:rPr>
        <w:t>Х</w:t>
      </w:r>
      <w:r w:rsidR="003E4CDE" w:rsidRPr="00D26B87">
        <w:rPr>
          <w:rFonts w:ascii="Times New Roman" w:hAnsi="Times New Roman" w:cs="Times New Roman"/>
          <w:sz w:val="28"/>
          <w:szCs w:val="28"/>
          <w:vertAlign w:val="subscript"/>
          <w:lang w:val="kk-KZ"/>
        </w:rPr>
        <w:t>2</w:t>
      </w:r>
      <w:r w:rsidR="003E4CDE" w:rsidRPr="00D26B87">
        <w:rPr>
          <w:rFonts w:ascii="Times New Roman" w:hAnsi="Times New Roman" w:cs="Times New Roman"/>
          <w:sz w:val="28"/>
          <w:szCs w:val="28"/>
          <w:lang w:val="kk-KZ"/>
        </w:rPr>
        <w:t xml:space="preserve"> =( m</w:t>
      </w:r>
      <w:r w:rsidR="003E4CDE" w:rsidRPr="00D26B87">
        <w:rPr>
          <w:rFonts w:ascii="Times New Roman" w:hAnsi="Times New Roman" w:cs="Times New Roman"/>
          <w:sz w:val="28"/>
          <w:szCs w:val="28"/>
          <w:vertAlign w:val="subscript"/>
          <w:lang w:val="kk-KZ"/>
        </w:rPr>
        <w:t>1</w:t>
      </w:r>
      <w:r w:rsidR="00995284" w:rsidRPr="00D26B87">
        <w:rPr>
          <w:rFonts w:ascii="Times New Roman" w:hAnsi="Times New Roman" w:cs="Times New Roman"/>
          <w:sz w:val="28"/>
          <w:szCs w:val="28"/>
          <w:lang w:val="kk-KZ"/>
        </w:rPr>
        <w:t>–</w:t>
      </w:r>
      <w:r w:rsidR="003E4CDE" w:rsidRPr="00D26B87">
        <w:rPr>
          <w:rFonts w:ascii="Times New Roman" w:hAnsi="Times New Roman" w:cs="Times New Roman"/>
          <w:sz w:val="28"/>
          <w:szCs w:val="28"/>
          <w:lang w:val="kk-KZ"/>
        </w:rPr>
        <w:t>m</w:t>
      </w:r>
      <w:r w:rsidR="003E4CDE" w:rsidRPr="00D26B87">
        <w:rPr>
          <w:rFonts w:ascii="Times New Roman" w:hAnsi="Times New Roman" w:cs="Times New Roman"/>
          <w:sz w:val="28"/>
          <w:szCs w:val="28"/>
          <w:vertAlign w:val="subscript"/>
          <w:lang w:val="kk-KZ"/>
        </w:rPr>
        <w:t>2</w:t>
      </w:r>
      <w:r w:rsidR="00995284" w:rsidRPr="00D26B87">
        <w:rPr>
          <w:rFonts w:ascii="Times New Roman" w:hAnsi="Times New Roman" w:cs="Times New Roman"/>
          <w:sz w:val="28"/>
          <w:szCs w:val="28"/>
          <w:lang w:val="kk-KZ"/>
        </w:rPr>
        <w:t>) × 100/</w:t>
      </w:r>
      <w:r w:rsidR="003E4CDE" w:rsidRPr="00D26B87">
        <w:rPr>
          <w:rFonts w:ascii="Times New Roman" w:hAnsi="Times New Roman" w:cs="Times New Roman"/>
          <w:sz w:val="28"/>
          <w:szCs w:val="28"/>
          <w:lang w:val="kk-KZ"/>
        </w:rPr>
        <w:t>m</w:t>
      </w:r>
      <w:r w:rsidR="003E4CDE" w:rsidRPr="00D26B87">
        <w:rPr>
          <w:rFonts w:ascii="Times New Roman" w:hAnsi="Times New Roman" w:cs="Times New Roman"/>
          <w:sz w:val="28"/>
          <w:szCs w:val="28"/>
          <w:vertAlign w:val="subscript"/>
          <w:lang w:val="kk-KZ"/>
        </w:rPr>
        <w:t>0</w:t>
      </w:r>
      <w:r w:rsidRPr="00D26B87">
        <w:rPr>
          <w:rFonts w:ascii="Times New Roman" w:hAnsi="Times New Roman" w:cs="Times New Roman"/>
          <w:sz w:val="28"/>
          <w:szCs w:val="28"/>
          <w:vertAlign w:val="subscript"/>
          <w:lang w:val="kk-KZ"/>
        </w:rPr>
        <w:t xml:space="preserve">                                                  </w:t>
      </w:r>
      <w:r w:rsidRPr="00D26B87">
        <w:rPr>
          <w:rFonts w:ascii="Times New Roman" w:hAnsi="Times New Roman" w:cs="Times New Roman"/>
          <w:sz w:val="28"/>
          <w:szCs w:val="28"/>
          <w:lang w:val="kk-KZ"/>
        </w:rPr>
        <w:t>(4)</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0D4B27" w:rsidP="000D4B27">
      <w:pPr>
        <w:tabs>
          <w:tab w:val="left" w:pos="709"/>
        </w:tabs>
        <w:spacing w:after="0" w:line="240" w:lineRule="auto"/>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м</w:t>
      </w:r>
      <w:r w:rsidR="003E4CDE" w:rsidRPr="00D26B87">
        <w:rPr>
          <w:rFonts w:ascii="Times New Roman" w:hAnsi="Times New Roman" w:cs="Times New Roman"/>
          <w:sz w:val="28"/>
          <w:szCs w:val="28"/>
          <w:lang w:val="kk-KZ"/>
        </w:rPr>
        <w:t>ұнда Х</w:t>
      </w:r>
      <w:r w:rsidR="003E4CDE" w:rsidRPr="00D26B87">
        <w:rPr>
          <w:rFonts w:ascii="Times New Roman" w:hAnsi="Times New Roman" w:cs="Times New Roman"/>
          <w:sz w:val="28"/>
          <w:szCs w:val="28"/>
          <w:vertAlign w:val="subscript"/>
          <w:lang w:val="kk-KZ"/>
        </w:rPr>
        <w:t>2</w:t>
      </w:r>
      <w:r w:rsidR="00995284" w:rsidRPr="00D26B87">
        <w:rPr>
          <w:rFonts w:ascii="Times New Roman" w:hAnsi="Times New Roman" w:cs="Times New Roman"/>
          <w:sz w:val="28"/>
          <w:szCs w:val="28"/>
          <w:lang w:val="kk-KZ"/>
        </w:rPr>
        <w:t xml:space="preserve"> – </w:t>
      </w:r>
      <w:r w:rsidR="003E4CDE" w:rsidRPr="00D26B87">
        <w:rPr>
          <w:rFonts w:ascii="Times New Roman" w:hAnsi="Times New Roman" w:cs="Times New Roman"/>
          <w:sz w:val="28"/>
          <w:szCs w:val="28"/>
          <w:lang w:val="kk-KZ"/>
        </w:rPr>
        <w:t>май мөшері, %;</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w:t>
      </w:r>
      <w:r w:rsidRPr="00D26B87">
        <w:rPr>
          <w:rFonts w:ascii="Times New Roman" w:hAnsi="Times New Roman" w:cs="Times New Roman"/>
          <w:sz w:val="28"/>
          <w:szCs w:val="28"/>
          <w:vertAlign w:val="subscript"/>
          <w:lang w:val="kk-KZ"/>
        </w:rPr>
        <w:t>1</w:t>
      </w:r>
      <w:r w:rsidR="00995284"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кептіруден кейінгі майсыздандыру алдындағы өлшенді бар бюкса массасы,</w:t>
      </w:r>
      <w:r w:rsidR="00995284" w:rsidRPr="00D26B87">
        <w:rPr>
          <w:rFonts w:ascii="Times New Roman" w:hAnsi="Times New Roman" w:cs="Times New Roman"/>
          <w:sz w:val="28"/>
          <w:szCs w:val="28"/>
          <w:lang w:val="kk-KZ"/>
        </w:rPr>
        <w:t xml:space="preserve"> </w:t>
      </w:r>
      <w:r w:rsidR="006B4A46">
        <w:rPr>
          <w:rFonts w:ascii="Times New Roman" w:hAnsi="Times New Roman" w:cs="Times New Roman"/>
          <w:sz w:val="28"/>
          <w:szCs w:val="28"/>
          <w:lang w:val="kk-KZ"/>
        </w:rPr>
        <w:t>г</w:t>
      </w:r>
      <w:r w:rsidRPr="00D26B87">
        <w:rPr>
          <w:rFonts w:ascii="Times New Roman" w:hAnsi="Times New Roman" w:cs="Times New Roman"/>
          <w:sz w:val="28"/>
          <w:szCs w:val="28"/>
          <w:lang w:val="kk-KZ"/>
        </w:rPr>
        <w:t>;</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w:t>
      </w:r>
      <w:r w:rsidRPr="00D26B87">
        <w:rPr>
          <w:rFonts w:ascii="Times New Roman" w:hAnsi="Times New Roman" w:cs="Times New Roman"/>
          <w:sz w:val="28"/>
          <w:szCs w:val="28"/>
          <w:vertAlign w:val="subscript"/>
          <w:lang w:val="kk-KZ"/>
        </w:rPr>
        <w:t>2</w:t>
      </w:r>
      <w:r w:rsidR="00995284"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майсыздандырудан кейінгі өлшендісі бар бюкса массасы,</w:t>
      </w:r>
      <w:r w:rsidR="00995284"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г;</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w:t>
      </w:r>
      <w:r w:rsidRPr="00D26B87">
        <w:rPr>
          <w:rFonts w:ascii="Times New Roman" w:hAnsi="Times New Roman" w:cs="Times New Roman"/>
          <w:sz w:val="28"/>
          <w:szCs w:val="28"/>
          <w:vertAlign w:val="subscript"/>
          <w:lang w:val="kk-KZ"/>
        </w:rPr>
        <w:t>0</w:t>
      </w:r>
      <w:r w:rsidR="00995284"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өлшенді массасы,</w:t>
      </w:r>
      <w:r w:rsidR="00995284" w:rsidRPr="00D26B87">
        <w:rPr>
          <w:rFonts w:ascii="Times New Roman" w:hAnsi="Times New Roman" w:cs="Times New Roman"/>
          <w:sz w:val="28"/>
          <w:szCs w:val="28"/>
          <w:lang w:val="kk-KZ"/>
        </w:rPr>
        <w:t xml:space="preserve"> </w:t>
      </w:r>
      <w:r w:rsidR="006B4A46">
        <w:rPr>
          <w:rFonts w:ascii="Times New Roman" w:hAnsi="Times New Roman" w:cs="Times New Roman"/>
          <w:sz w:val="28"/>
          <w:szCs w:val="28"/>
          <w:lang w:val="kk-KZ"/>
        </w:rPr>
        <w:t>г</w:t>
      </w:r>
      <w:r w:rsidRPr="00D26B87">
        <w:rPr>
          <w:rFonts w:ascii="Times New Roman" w:hAnsi="Times New Roman" w:cs="Times New Roman"/>
          <w:sz w:val="28"/>
          <w:szCs w:val="28"/>
          <w:lang w:val="kk-KZ"/>
        </w:rPr>
        <w:t>.</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0D4B27">
        <w:rPr>
          <w:rFonts w:ascii="Times New Roman" w:hAnsi="Times New Roman" w:cs="Times New Roman"/>
          <w:i/>
          <w:sz w:val="28"/>
          <w:szCs w:val="28"/>
          <w:lang w:val="kk-KZ"/>
        </w:rPr>
        <w:t>Еттің күл мөлшерін анықтау.</w:t>
      </w:r>
      <w:r w:rsidRPr="00D26B87">
        <w:rPr>
          <w:rFonts w:ascii="Times New Roman" w:hAnsi="Times New Roman" w:cs="Times New Roman"/>
          <w:b/>
          <w:sz w:val="28"/>
          <w:szCs w:val="28"/>
          <w:lang w:val="kk-KZ"/>
        </w:rPr>
        <w:t xml:space="preserve"> </w:t>
      </w:r>
      <w:r w:rsidRPr="00D26B87">
        <w:rPr>
          <w:rFonts w:ascii="Times New Roman" w:hAnsi="Times New Roman" w:cs="Times New Roman"/>
          <w:sz w:val="28"/>
          <w:szCs w:val="28"/>
          <w:lang w:val="kk-KZ"/>
        </w:rPr>
        <w:t>Майсыздандырудан кейін бюкса ішіндегісін алдын ала қыздырылған және өлшенген тигельге ауыстырдық. Бюкса қабырғаларындағы өлшенді қалдықтарын біраз мөлшердегі еріткішпен шайдық, ал оны содан кейін су моншасында қыздыру арқылы кептірдік. Тигельге құрғақ майсыздандырылған өлшендіге 1 мл магния ацетатын қосып электр плиткада күйдірдік. Одан соң муфель пешіне (температура 500</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600</w:t>
      </w:r>
      <w:r w:rsidR="000D4B27">
        <w:rPr>
          <w:rFonts w:ascii="Times New Roman" w:hAnsi="Times New Roman" w:cs="Times New Roman"/>
          <w:sz w:val="28"/>
          <w:szCs w:val="28"/>
          <w:lang w:val="kk-KZ"/>
        </w:rPr>
        <w:t>°</w:t>
      </w:r>
      <w:r w:rsidRPr="00D26B87">
        <w:rPr>
          <w:rFonts w:ascii="Times New Roman" w:hAnsi="Times New Roman" w:cs="Times New Roman"/>
          <w:sz w:val="28"/>
          <w:szCs w:val="28"/>
          <w:lang w:val="kk-KZ"/>
        </w:rPr>
        <w:t>С) 30 минутқа қойдық. Мұндай жолмен 1 мл магния ацетатын минерализдедік.</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Күл мөлшерін </w:t>
      </w:r>
      <w:r w:rsidR="000D4B27">
        <w:rPr>
          <w:rFonts w:ascii="Times New Roman" w:hAnsi="Times New Roman" w:cs="Times New Roman"/>
          <w:sz w:val="28"/>
          <w:szCs w:val="28"/>
          <w:lang w:val="kk-KZ"/>
        </w:rPr>
        <w:t xml:space="preserve">(5) </w:t>
      </w:r>
      <w:r w:rsidRPr="00D26B87">
        <w:rPr>
          <w:rFonts w:ascii="Times New Roman" w:hAnsi="Times New Roman" w:cs="Times New Roman"/>
          <w:sz w:val="28"/>
          <w:szCs w:val="28"/>
          <w:lang w:val="kk-KZ"/>
        </w:rPr>
        <w:t>формула бойынша есептедік:</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6D1EB6" w:rsidP="000D4B27">
      <w:pPr>
        <w:tabs>
          <w:tab w:val="left" w:pos="709"/>
        </w:tabs>
        <w:spacing w:after="0" w:line="240" w:lineRule="auto"/>
        <w:ind w:firstLine="709"/>
        <w:jc w:val="right"/>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                                </w:t>
      </w:r>
      <w:r w:rsidR="003E4CDE" w:rsidRPr="00D26B87">
        <w:rPr>
          <w:rFonts w:ascii="Times New Roman" w:hAnsi="Times New Roman" w:cs="Times New Roman"/>
          <w:sz w:val="28"/>
          <w:szCs w:val="28"/>
          <w:lang w:val="kk-KZ"/>
        </w:rPr>
        <w:t>Х</w:t>
      </w:r>
      <w:r w:rsidR="003E4CDE" w:rsidRPr="00D26B87">
        <w:rPr>
          <w:rFonts w:ascii="Times New Roman" w:hAnsi="Times New Roman" w:cs="Times New Roman"/>
          <w:sz w:val="28"/>
          <w:szCs w:val="28"/>
          <w:vertAlign w:val="subscript"/>
          <w:lang w:val="kk-KZ"/>
        </w:rPr>
        <w:t>3</w:t>
      </w:r>
      <w:r w:rsidR="003E4CDE" w:rsidRPr="00D26B87">
        <w:rPr>
          <w:rFonts w:ascii="Times New Roman" w:hAnsi="Times New Roman" w:cs="Times New Roman"/>
          <w:sz w:val="28"/>
          <w:szCs w:val="28"/>
          <w:lang w:val="kk-KZ"/>
        </w:rPr>
        <w:t>=( m</w:t>
      </w:r>
      <w:r w:rsidR="003E4CDE" w:rsidRPr="00D26B87">
        <w:rPr>
          <w:rFonts w:ascii="Times New Roman" w:hAnsi="Times New Roman" w:cs="Times New Roman"/>
          <w:sz w:val="28"/>
          <w:szCs w:val="28"/>
          <w:vertAlign w:val="subscript"/>
          <w:lang w:val="kk-KZ"/>
        </w:rPr>
        <w:t>1</w:t>
      </w:r>
      <w:r w:rsidR="00995284" w:rsidRPr="00D26B87">
        <w:rPr>
          <w:rFonts w:ascii="Times New Roman" w:hAnsi="Times New Roman" w:cs="Times New Roman"/>
          <w:sz w:val="28"/>
          <w:szCs w:val="28"/>
          <w:lang w:val="kk-KZ"/>
        </w:rPr>
        <w:t>–</w:t>
      </w:r>
      <w:r w:rsidR="003E4CDE" w:rsidRPr="00D26B87">
        <w:rPr>
          <w:rFonts w:ascii="Times New Roman" w:hAnsi="Times New Roman" w:cs="Times New Roman"/>
          <w:sz w:val="28"/>
          <w:szCs w:val="28"/>
          <w:lang w:val="kk-KZ"/>
        </w:rPr>
        <w:t>m</w:t>
      </w:r>
      <w:r w:rsidR="003E4CDE" w:rsidRPr="00D26B87">
        <w:rPr>
          <w:rFonts w:ascii="Times New Roman" w:hAnsi="Times New Roman" w:cs="Times New Roman"/>
          <w:sz w:val="28"/>
          <w:szCs w:val="28"/>
          <w:vertAlign w:val="subscript"/>
          <w:lang w:val="kk-KZ"/>
        </w:rPr>
        <w:t>2</w:t>
      </w:r>
      <w:r w:rsidR="00995284" w:rsidRPr="00D26B87">
        <w:rPr>
          <w:rFonts w:ascii="Times New Roman" w:hAnsi="Times New Roman" w:cs="Times New Roman"/>
          <w:sz w:val="28"/>
          <w:szCs w:val="28"/>
          <w:lang w:val="kk-KZ"/>
        </w:rPr>
        <w:t>) × 100/</w:t>
      </w:r>
      <w:r w:rsidR="003E4CDE" w:rsidRPr="00D26B87">
        <w:rPr>
          <w:rFonts w:ascii="Times New Roman" w:hAnsi="Times New Roman" w:cs="Times New Roman"/>
          <w:sz w:val="28"/>
          <w:szCs w:val="28"/>
          <w:lang w:val="kk-KZ"/>
        </w:rPr>
        <w:t>m</w:t>
      </w:r>
      <w:r w:rsidR="003E4CDE" w:rsidRPr="00D26B87">
        <w:rPr>
          <w:rFonts w:ascii="Times New Roman" w:hAnsi="Times New Roman" w:cs="Times New Roman"/>
          <w:sz w:val="28"/>
          <w:szCs w:val="28"/>
          <w:vertAlign w:val="subscript"/>
          <w:lang w:val="kk-KZ"/>
        </w:rPr>
        <w:t>0</w:t>
      </w:r>
      <w:r w:rsidRPr="00D26B87">
        <w:rPr>
          <w:rFonts w:ascii="Times New Roman" w:hAnsi="Times New Roman" w:cs="Times New Roman"/>
          <w:sz w:val="28"/>
          <w:szCs w:val="28"/>
          <w:vertAlign w:val="subscript"/>
          <w:lang w:val="kk-KZ"/>
        </w:rPr>
        <w:t xml:space="preserve">                                                       </w:t>
      </w:r>
      <w:r w:rsidRPr="00D26B87">
        <w:rPr>
          <w:rFonts w:ascii="Times New Roman" w:hAnsi="Times New Roman" w:cs="Times New Roman"/>
          <w:sz w:val="28"/>
          <w:szCs w:val="28"/>
          <w:lang w:val="kk-KZ"/>
        </w:rPr>
        <w:t>(5)</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p>
    <w:p w:rsidR="003E4CDE" w:rsidRPr="00D26B87" w:rsidRDefault="000D4B27" w:rsidP="000D4B27">
      <w:pPr>
        <w:tabs>
          <w:tab w:val="left" w:pos="709"/>
        </w:tabs>
        <w:spacing w:after="0" w:line="240" w:lineRule="auto"/>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м</w:t>
      </w:r>
      <w:r w:rsidR="003E4CDE" w:rsidRPr="00D26B87">
        <w:rPr>
          <w:rFonts w:ascii="Times New Roman" w:hAnsi="Times New Roman" w:cs="Times New Roman"/>
          <w:sz w:val="28"/>
          <w:szCs w:val="28"/>
          <w:lang w:val="kk-KZ"/>
        </w:rPr>
        <w:t>ұнда Х</w:t>
      </w:r>
      <w:r w:rsidR="003E4CDE" w:rsidRPr="00D26B87">
        <w:rPr>
          <w:rFonts w:ascii="Times New Roman" w:hAnsi="Times New Roman" w:cs="Times New Roman"/>
          <w:sz w:val="28"/>
          <w:szCs w:val="28"/>
          <w:vertAlign w:val="subscript"/>
          <w:lang w:val="kk-KZ"/>
        </w:rPr>
        <w:t>3</w:t>
      </w:r>
      <w:r w:rsidR="003E4CDE" w:rsidRPr="00D26B87">
        <w:rPr>
          <w:rFonts w:ascii="Times New Roman" w:hAnsi="Times New Roman" w:cs="Times New Roman"/>
          <w:sz w:val="28"/>
          <w:szCs w:val="28"/>
          <w:lang w:val="kk-KZ"/>
        </w:rPr>
        <w:t xml:space="preserve"> </w:t>
      </w:r>
      <w:r w:rsidR="00995284" w:rsidRPr="00D26B87">
        <w:rPr>
          <w:rFonts w:ascii="Times New Roman" w:hAnsi="Times New Roman" w:cs="Times New Roman"/>
          <w:sz w:val="28"/>
          <w:szCs w:val="28"/>
          <w:lang w:val="kk-KZ"/>
        </w:rPr>
        <w:t>–</w:t>
      </w:r>
      <w:r w:rsidR="003E4CDE" w:rsidRPr="00D26B87">
        <w:rPr>
          <w:rFonts w:ascii="Times New Roman" w:hAnsi="Times New Roman" w:cs="Times New Roman"/>
          <w:sz w:val="28"/>
          <w:szCs w:val="28"/>
          <w:lang w:val="kk-KZ"/>
        </w:rPr>
        <w:t xml:space="preserve"> күл мөлшері, %;</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w:t>
      </w:r>
      <w:r w:rsidRPr="00D26B87">
        <w:rPr>
          <w:rFonts w:ascii="Times New Roman" w:hAnsi="Times New Roman" w:cs="Times New Roman"/>
          <w:sz w:val="28"/>
          <w:szCs w:val="28"/>
          <w:vertAlign w:val="subscript"/>
          <w:lang w:val="kk-KZ"/>
        </w:rPr>
        <w:t>1</w:t>
      </w:r>
      <w:r w:rsidR="00995284"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күл массасы,</w:t>
      </w:r>
      <w:r w:rsidR="00995284" w:rsidRPr="00D26B87">
        <w:rPr>
          <w:rFonts w:ascii="Times New Roman" w:hAnsi="Times New Roman" w:cs="Times New Roman"/>
          <w:sz w:val="28"/>
          <w:szCs w:val="28"/>
          <w:lang w:val="kk-KZ"/>
        </w:rPr>
        <w:t xml:space="preserve"> </w:t>
      </w:r>
      <w:r w:rsidRPr="00D26B87">
        <w:rPr>
          <w:rFonts w:ascii="Times New Roman" w:hAnsi="Times New Roman" w:cs="Times New Roman"/>
          <w:sz w:val="28"/>
          <w:szCs w:val="28"/>
          <w:lang w:val="kk-KZ"/>
        </w:rPr>
        <w:t>г;</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w:t>
      </w:r>
      <w:r w:rsidRPr="00D26B87">
        <w:rPr>
          <w:rFonts w:ascii="Times New Roman" w:hAnsi="Times New Roman" w:cs="Times New Roman"/>
          <w:sz w:val="28"/>
          <w:szCs w:val="28"/>
          <w:vertAlign w:val="subscript"/>
          <w:lang w:val="kk-KZ"/>
        </w:rPr>
        <w:t>2</w:t>
      </w:r>
      <w:r w:rsidR="00995284"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магний ацетаты ерітіндісін минерализациялаудан кейін алынған магний оксидінің массасы;</w:t>
      </w:r>
    </w:p>
    <w:p w:rsidR="003E4CDE" w:rsidRPr="00D26B87" w:rsidRDefault="003E4CDE" w:rsidP="000D4B27">
      <w:pPr>
        <w:tabs>
          <w:tab w:val="left" w:pos="709"/>
        </w:tabs>
        <w:spacing w:after="0" w:line="240" w:lineRule="auto"/>
        <w:ind w:firstLine="812"/>
        <w:jc w:val="both"/>
        <w:rPr>
          <w:rFonts w:ascii="Times New Roman" w:hAnsi="Times New Roman" w:cs="Times New Roman"/>
          <w:sz w:val="28"/>
          <w:szCs w:val="28"/>
          <w:lang w:val="kk-KZ"/>
        </w:rPr>
      </w:pPr>
      <w:r w:rsidRPr="00D26B87">
        <w:rPr>
          <w:rFonts w:ascii="Times New Roman" w:hAnsi="Times New Roman" w:cs="Times New Roman"/>
          <w:sz w:val="28"/>
          <w:szCs w:val="28"/>
          <w:lang w:val="kk-KZ"/>
        </w:rPr>
        <w:t>m</w:t>
      </w:r>
      <w:r w:rsidRPr="00D26B87">
        <w:rPr>
          <w:rFonts w:ascii="Times New Roman" w:hAnsi="Times New Roman" w:cs="Times New Roman"/>
          <w:sz w:val="28"/>
          <w:szCs w:val="28"/>
          <w:vertAlign w:val="subscript"/>
          <w:lang w:val="kk-KZ"/>
        </w:rPr>
        <w:t>0</w:t>
      </w:r>
      <w:r w:rsidR="00995284" w:rsidRPr="00D26B87">
        <w:rPr>
          <w:rFonts w:ascii="Times New Roman" w:hAnsi="Times New Roman" w:cs="Times New Roman"/>
          <w:sz w:val="28"/>
          <w:szCs w:val="28"/>
          <w:lang w:val="kk-KZ"/>
        </w:rPr>
        <w:t xml:space="preserve"> – </w:t>
      </w:r>
      <w:r w:rsidRPr="00D26B87">
        <w:rPr>
          <w:rFonts w:ascii="Times New Roman" w:hAnsi="Times New Roman" w:cs="Times New Roman"/>
          <w:sz w:val="28"/>
          <w:szCs w:val="28"/>
          <w:lang w:val="kk-KZ"/>
        </w:rPr>
        <w:t>өлшенді массасы,</w:t>
      </w:r>
      <w:r w:rsidR="00995284" w:rsidRPr="00D26B87">
        <w:rPr>
          <w:rFonts w:ascii="Times New Roman" w:hAnsi="Times New Roman" w:cs="Times New Roman"/>
          <w:sz w:val="28"/>
          <w:szCs w:val="28"/>
          <w:lang w:val="kk-KZ"/>
        </w:rPr>
        <w:t xml:space="preserve"> </w:t>
      </w:r>
      <w:r w:rsidR="00167A6E">
        <w:rPr>
          <w:rFonts w:ascii="Times New Roman" w:hAnsi="Times New Roman" w:cs="Times New Roman"/>
          <w:sz w:val="28"/>
          <w:szCs w:val="28"/>
          <w:lang w:val="kk-KZ"/>
        </w:rPr>
        <w:t>г</w:t>
      </w:r>
      <w:r w:rsidRPr="00D26B87">
        <w:rPr>
          <w:rFonts w:ascii="Times New Roman" w:hAnsi="Times New Roman" w:cs="Times New Roman"/>
          <w:sz w:val="28"/>
          <w:szCs w:val="28"/>
          <w:lang w:val="kk-KZ"/>
        </w:rPr>
        <w:t>.</w:t>
      </w:r>
    </w:p>
    <w:p w:rsidR="00BC78DC" w:rsidRPr="004B0E43"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4B0E43">
        <w:rPr>
          <w:rFonts w:ascii="Times New Roman" w:hAnsi="Times New Roman" w:cs="Times New Roman"/>
          <w:i/>
          <w:sz w:val="28"/>
          <w:szCs w:val="28"/>
          <w:lang w:val="kk-KZ"/>
        </w:rPr>
        <w:t>Еттегі амин қышқылды құрамды</w:t>
      </w:r>
      <w:r w:rsidR="00BC78DC" w:rsidRPr="004B0E43">
        <w:rPr>
          <w:rFonts w:ascii="Times New Roman" w:hAnsi="Times New Roman" w:cs="Times New Roman"/>
          <w:sz w:val="28"/>
          <w:szCs w:val="28"/>
          <w:lang w:val="kk-KZ"/>
        </w:rPr>
        <w:t xml:space="preserve"> </w:t>
      </w:r>
      <w:r w:rsidR="00BC78DC" w:rsidRPr="004B0E43">
        <w:rPr>
          <w:rFonts w:ascii="Times New Roman" w:hAnsi="Times New Roman" w:cs="Times New Roman"/>
          <w:i/>
          <w:sz w:val="28"/>
          <w:szCs w:val="28"/>
          <w:lang w:val="kk-KZ"/>
        </w:rPr>
        <w:t>анықтау.</w:t>
      </w:r>
      <w:r w:rsidR="007461F3" w:rsidRPr="004B0E43">
        <w:rPr>
          <w:rFonts w:ascii="Times New Roman" w:hAnsi="Times New Roman" w:cs="Times New Roman"/>
          <w:sz w:val="28"/>
          <w:szCs w:val="28"/>
          <w:lang w:val="kk-KZ"/>
        </w:rPr>
        <w:t xml:space="preserve"> (МЕСТ 32195-2013</w:t>
      </w:r>
      <w:r w:rsidR="000D4B27" w:rsidRPr="004B0E43">
        <w:rPr>
          <w:rFonts w:ascii="Times New Roman" w:hAnsi="Times New Roman" w:cs="Times New Roman"/>
          <w:sz w:val="28"/>
          <w:szCs w:val="28"/>
          <w:lang w:val="kk-KZ"/>
        </w:rPr>
        <w:t>.</w:t>
      </w:r>
      <w:r w:rsidR="007461F3" w:rsidRPr="004B0E43">
        <w:rPr>
          <w:rFonts w:ascii="Times New Roman" w:hAnsi="Times New Roman" w:cs="Times New Roman"/>
          <w:sz w:val="28"/>
          <w:szCs w:val="28"/>
          <w:lang w:val="kk-KZ"/>
        </w:rPr>
        <w:t xml:space="preserve"> «Амин қышқылды құрамды анықтау тәсілі»)</w:t>
      </w:r>
      <w:r w:rsidRPr="004B0E43">
        <w:rPr>
          <w:rFonts w:ascii="Times New Roman" w:hAnsi="Times New Roman" w:cs="Times New Roman"/>
          <w:sz w:val="28"/>
          <w:szCs w:val="28"/>
          <w:lang w:val="kk-KZ"/>
        </w:rPr>
        <w:t xml:space="preserve"> </w:t>
      </w:r>
      <w:r w:rsidR="00BC78DC" w:rsidRPr="004B0E43">
        <w:rPr>
          <w:rFonts w:ascii="Times New Roman" w:hAnsi="Times New Roman" w:cs="Times New Roman"/>
          <w:sz w:val="28"/>
          <w:szCs w:val="28"/>
          <w:lang w:val="kk-KZ"/>
        </w:rPr>
        <w:t xml:space="preserve">Аминқышқылдарын анықтау флуориметриялық және спектрофотометриялық детекторы бар </w:t>
      </w:r>
      <w:r w:rsidR="00422FF9" w:rsidRPr="004B0E43">
        <w:rPr>
          <w:rFonts w:ascii="Times New Roman" w:hAnsi="Times New Roman" w:cs="Times New Roman"/>
          <w:sz w:val="28"/>
          <w:szCs w:val="28"/>
          <w:lang w:val="kk-KZ"/>
        </w:rPr>
        <w:t>Shimadzu LC-</w:t>
      </w:r>
      <w:r w:rsidR="00BC78DC" w:rsidRPr="004B0E43">
        <w:rPr>
          <w:rFonts w:ascii="Times New Roman" w:hAnsi="Times New Roman" w:cs="Times New Roman"/>
          <w:sz w:val="28"/>
          <w:szCs w:val="28"/>
          <w:lang w:val="kk-KZ"/>
        </w:rPr>
        <w:t>20 Prominence сұйық хроматографында (Жапония) жүргізілді. Негізгі бағанды қоспалардан қорғау үшін бағанасы бар 25 см×4,6 мм supelco C18, 5 мм (АҚШ) хроматографиялық баған қолданылды. Хроматографиялық талдау 1,2 мл/мин элюент шығыны және 400 С баған термостатының температурасы кезінде градиент режимінде жүргізілді.</w:t>
      </w:r>
    </w:p>
    <w:p w:rsidR="003E4CDE" w:rsidRPr="004B0E43"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4B0E43">
        <w:rPr>
          <w:rFonts w:ascii="Times New Roman" w:hAnsi="Times New Roman" w:cs="Times New Roman"/>
          <w:sz w:val="28"/>
          <w:szCs w:val="28"/>
          <w:lang w:val="kk-KZ"/>
        </w:rPr>
        <w:t>Құрамында 20</w:t>
      </w:r>
      <w:r w:rsidR="000D4B27" w:rsidRPr="004B0E43">
        <w:rPr>
          <w:rFonts w:ascii="Times New Roman" w:hAnsi="Times New Roman" w:cs="Times New Roman"/>
          <w:sz w:val="28"/>
          <w:szCs w:val="28"/>
          <w:lang w:val="kk-KZ"/>
        </w:rPr>
        <w:t>-</w:t>
      </w:r>
      <w:r w:rsidRPr="004B0E43">
        <w:rPr>
          <w:rFonts w:ascii="Times New Roman" w:hAnsi="Times New Roman" w:cs="Times New Roman"/>
          <w:sz w:val="28"/>
          <w:szCs w:val="28"/>
          <w:lang w:val="kk-KZ"/>
        </w:rPr>
        <w:t xml:space="preserve">50 мг </w:t>
      </w:r>
      <w:r w:rsidR="00167A6E" w:rsidRPr="004B0E43">
        <w:rPr>
          <w:rFonts w:ascii="Times New Roman" w:hAnsi="Times New Roman" w:cs="Times New Roman"/>
          <w:sz w:val="28"/>
          <w:szCs w:val="28"/>
          <w:lang w:val="kk-KZ"/>
        </w:rPr>
        <w:t>ақуызы</w:t>
      </w:r>
      <w:r w:rsidRPr="004B0E43">
        <w:rPr>
          <w:rFonts w:ascii="Times New Roman" w:hAnsi="Times New Roman" w:cs="Times New Roman"/>
          <w:sz w:val="28"/>
          <w:szCs w:val="28"/>
          <w:lang w:val="kk-KZ"/>
        </w:rPr>
        <w:t xml:space="preserve"> бар өнімнің ұсақталған (500</w:t>
      </w:r>
      <w:r w:rsidR="000D4B27" w:rsidRPr="004B0E43">
        <w:rPr>
          <w:rFonts w:ascii="Times New Roman" w:hAnsi="Times New Roman" w:cs="Times New Roman"/>
          <w:sz w:val="28"/>
          <w:szCs w:val="28"/>
          <w:lang w:val="kk-KZ"/>
        </w:rPr>
        <w:t>-</w:t>
      </w:r>
      <w:r w:rsidRPr="004B0E43">
        <w:rPr>
          <w:rFonts w:ascii="Times New Roman" w:hAnsi="Times New Roman" w:cs="Times New Roman"/>
          <w:sz w:val="28"/>
          <w:szCs w:val="28"/>
          <w:lang w:val="kk-KZ"/>
        </w:rPr>
        <w:t>600 мг) өлшенген сынаманы ампулаға салып, 25 мл 6М тұз қышқылының ерітіндісін қосты. Ампуланы жапқаннан кейін кейін термостатта</w:t>
      </w:r>
      <w:r w:rsidR="00833ACD" w:rsidRPr="004B0E43">
        <w:rPr>
          <w:rFonts w:ascii="Times New Roman" w:hAnsi="Times New Roman" w:cs="Times New Roman"/>
          <w:sz w:val="28"/>
          <w:szCs w:val="28"/>
          <w:lang w:val="kk-KZ"/>
        </w:rPr>
        <w:t xml:space="preserve"> плюс</w:t>
      </w:r>
      <w:r w:rsidRPr="004B0E43">
        <w:rPr>
          <w:rFonts w:ascii="Times New Roman" w:hAnsi="Times New Roman" w:cs="Times New Roman"/>
          <w:sz w:val="28"/>
          <w:szCs w:val="28"/>
          <w:lang w:val="kk-KZ"/>
        </w:rPr>
        <w:t xml:space="preserve"> 114</w:t>
      </w:r>
      <w:r w:rsidR="000D4B27" w:rsidRPr="004B0E43">
        <w:rPr>
          <w:rFonts w:ascii="Times New Roman" w:hAnsi="Times New Roman" w:cs="Times New Roman"/>
          <w:sz w:val="28"/>
          <w:szCs w:val="28"/>
          <w:lang w:val="kk-KZ"/>
        </w:rPr>
        <w:t>-</w:t>
      </w:r>
      <w:r w:rsidRPr="004B0E43">
        <w:rPr>
          <w:rFonts w:ascii="Times New Roman" w:hAnsi="Times New Roman" w:cs="Times New Roman"/>
          <w:sz w:val="28"/>
          <w:szCs w:val="28"/>
          <w:lang w:val="kk-KZ"/>
        </w:rPr>
        <w:t>115</w:t>
      </w:r>
      <w:r w:rsidR="005D7749" w:rsidRPr="004B0E43">
        <w:rPr>
          <w:rFonts w:ascii="Times New Roman" w:hAnsi="Times New Roman" w:cs="Times New Roman"/>
          <w:sz w:val="28"/>
          <w:szCs w:val="28"/>
          <w:lang w:val="kk-KZ"/>
        </w:rPr>
        <w:t>°</w:t>
      </w:r>
      <w:r w:rsidRPr="004B0E43">
        <w:rPr>
          <w:rFonts w:ascii="Times New Roman" w:hAnsi="Times New Roman" w:cs="Times New Roman"/>
          <w:sz w:val="28"/>
          <w:szCs w:val="28"/>
          <w:lang w:val="kk-KZ"/>
        </w:rPr>
        <w:t>С температурада 24</w:t>
      </w:r>
      <w:r w:rsidR="000D4B27" w:rsidRPr="004B0E43">
        <w:rPr>
          <w:rFonts w:ascii="Times New Roman" w:hAnsi="Times New Roman" w:cs="Times New Roman"/>
          <w:sz w:val="28"/>
          <w:szCs w:val="28"/>
          <w:lang w:val="kk-KZ"/>
        </w:rPr>
        <w:t>-</w:t>
      </w:r>
      <w:r w:rsidRPr="004B0E43">
        <w:rPr>
          <w:rFonts w:ascii="Times New Roman" w:hAnsi="Times New Roman" w:cs="Times New Roman"/>
          <w:sz w:val="28"/>
          <w:szCs w:val="28"/>
          <w:lang w:val="kk-KZ"/>
        </w:rPr>
        <w:t>28 сағат бойы ұстайды. Гидролиз аяқталғаннан кейін гидролизатты шыны фильтр арқылы фильтрлейді. Артық мөлшерін жою үшін HCL 5 мл гидролизатты бу шығарғышқа салып, 40</w:t>
      </w:r>
      <w:r w:rsidR="000D4B27" w:rsidRPr="004B0E43">
        <w:rPr>
          <w:rFonts w:ascii="Times New Roman" w:hAnsi="Times New Roman" w:cs="Times New Roman"/>
          <w:sz w:val="28"/>
          <w:szCs w:val="28"/>
          <w:lang w:val="kk-KZ"/>
        </w:rPr>
        <w:t>°</w:t>
      </w:r>
      <w:r w:rsidRPr="004B0E43">
        <w:rPr>
          <w:rFonts w:ascii="Times New Roman" w:hAnsi="Times New Roman" w:cs="Times New Roman"/>
          <w:sz w:val="28"/>
          <w:szCs w:val="28"/>
          <w:lang w:val="kk-KZ"/>
        </w:rPr>
        <w:t>С температурада қайнатады. Сұйықтықты жойғаннан кейін қалдығына 1,5 мл дистилятты құйып, қайта қайнатады. Тұз қышқылынан босаған гидролизатты 10 мл буфер ерітіндісінде рН – 2,2 ерітеді. Колбадан микрошприцпен 0,5 мл ерітіндіні алып, аминқышқыл анализаторына қояды. Содан кейін бағана арқылы буфер ерітіндіні өткізеді, олардың рН-мен ионды күші біртіндеп артады. Араластырғышқа сол уақытта нингидрин қосады. Одан соң 100</w:t>
      </w:r>
      <w:r w:rsidR="003F1C13" w:rsidRPr="004B0E43">
        <w:rPr>
          <w:rFonts w:ascii="Times New Roman" w:hAnsi="Times New Roman" w:cs="Times New Roman"/>
          <w:sz w:val="28"/>
          <w:szCs w:val="28"/>
          <w:lang w:val="kk-KZ"/>
        </w:rPr>
        <w:t xml:space="preserve"> мл</w:t>
      </w:r>
      <w:r w:rsidRPr="004B0E43">
        <w:rPr>
          <w:rFonts w:ascii="Times New Roman" w:hAnsi="Times New Roman" w:cs="Times New Roman"/>
          <w:sz w:val="28"/>
          <w:szCs w:val="28"/>
          <w:lang w:val="kk-KZ"/>
        </w:rPr>
        <w:t xml:space="preserve"> өнімге аминқышқыл мөлшерін есептеп шығарады.</w:t>
      </w:r>
    </w:p>
    <w:p w:rsidR="00EB1807" w:rsidRDefault="00EB1807" w:rsidP="001719A5">
      <w:pPr>
        <w:tabs>
          <w:tab w:val="left" w:pos="709"/>
        </w:tabs>
        <w:spacing w:after="0" w:line="240" w:lineRule="auto"/>
        <w:ind w:firstLine="709"/>
        <w:jc w:val="both"/>
        <w:rPr>
          <w:rFonts w:ascii="Times New Roman" w:hAnsi="Times New Roman" w:cs="Times New Roman"/>
          <w:sz w:val="28"/>
          <w:szCs w:val="28"/>
          <w:lang w:val="kk-KZ"/>
        </w:rPr>
      </w:pPr>
      <w:r w:rsidRPr="004B0E43">
        <w:rPr>
          <w:rFonts w:ascii="Times New Roman" w:hAnsi="Times New Roman" w:cs="Times New Roman"/>
          <w:i/>
          <w:sz w:val="28"/>
          <w:szCs w:val="28"/>
          <w:lang w:val="kk-KZ"/>
        </w:rPr>
        <w:t xml:space="preserve">Сынамалардағы </w:t>
      </w:r>
      <w:r w:rsidR="00563992" w:rsidRPr="004B0E43">
        <w:rPr>
          <w:rFonts w:ascii="Times New Roman" w:hAnsi="Times New Roman" w:cs="Times New Roman"/>
          <w:i/>
          <w:sz w:val="28"/>
          <w:szCs w:val="28"/>
          <w:lang w:val="kk-KZ"/>
        </w:rPr>
        <w:t>дәрумен</w:t>
      </w:r>
      <w:r w:rsidR="00422FF9" w:rsidRPr="004B0E43">
        <w:rPr>
          <w:rFonts w:ascii="Times New Roman" w:hAnsi="Times New Roman" w:cs="Times New Roman"/>
          <w:i/>
          <w:sz w:val="28"/>
          <w:szCs w:val="28"/>
          <w:lang w:val="kk-KZ"/>
        </w:rPr>
        <w:t>дер</w:t>
      </w:r>
      <w:r w:rsidRPr="004B0E43">
        <w:rPr>
          <w:rFonts w:ascii="Times New Roman" w:hAnsi="Times New Roman" w:cs="Times New Roman"/>
          <w:i/>
          <w:sz w:val="28"/>
          <w:szCs w:val="28"/>
          <w:lang w:val="kk-KZ"/>
        </w:rPr>
        <w:t>ді анықтау</w:t>
      </w:r>
      <w:r w:rsidRPr="004B0E43">
        <w:rPr>
          <w:rFonts w:ascii="Times New Roman" w:hAnsi="Times New Roman" w:cs="Times New Roman"/>
          <w:sz w:val="28"/>
          <w:szCs w:val="28"/>
          <w:lang w:val="kk-KZ"/>
        </w:rPr>
        <w:t xml:space="preserve"> (</w:t>
      </w:r>
      <w:r w:rsidRPr="004B0E43">
        <w:rPr>
          <w:rFonts w:ascii="Times New Roman" w:eastAsia="Calibri" w:hAnsi="Times New Roman" w:cs="Times New Roman"/>
          <w:sz w:val="28"/>
          <w:szCs w:val="28"/>
          <w:lang w:val="kk-KZ"/>
        </w:rPr>
        <w:t xml:space="preserve">МЕСТ 7047 – 55. </w:t>
      </w:r>
      <w:r w:rsidR="00422FF9" w:rsidRPr="004B0E43">
        <w:rPr>
          <w:rFonts w:ascii="Times New Roman" w:eastAsia="Calibri" w:hAnsi="Times New Roman" w:cs="Times New Roman"/>
          <w:sz w:val="28"/>
          <w:szCs w:val="28"/>
          <w:lang w:val="kk-KZ"/>
        </w:rPr>
        <w:t>Дәрумендердің</w:t>
      </w:r>
      <w:r w:rsidRPr="004B0E43">
        <w:rPr>
          <w:rFonts w:ascii="Times New Roman" w:eastAsia="Calibri" w:hAnsi="Times New Roman" w:cs="Times New Roman"/>
          <w:sz w:val="28"/>
          <w:szCs w:val="28"/>
          <w:lang w:val="kk-KZ"/>
        </w:rPr>
        <w:t xml:space="preserve"> құрамы)</w:t>
      </w:r>
      <w:r w:rsidRPr="004B0E43">
        <w:rPr>
          <w:rFonts w:ascii="Times New Roman" w:hAnsi="Times New Roman" w:cs="Times New Roman"/>
          <w:sz w:val="28"/>
          <w:szCs w:val="28"/>
          <w:lang w:val="kk-KZ"/>
        </w:rPr>
        <w:t xml:space="preserve"> Shimadzu LC-20 Prominence сұйық хроматографында, градиентті элюциямен жүргізілді. </w:t>
      </w:r>
      <w:r w:rsidR="00422FF9" w:rsidRPr="004B0E43">
        <w:rPr>
          <w:rFonts w:ascii="Times New Roman" w:hAnsi="Times New Roman" w:cs="Times New Roman"/>
          <w:sz w:val="28"/>
          <w:szCs w:val="28"/>
          <w:lang w:val="kk-KZ"/>
        </w:rPr>
        <w:t>Дәрумендерді</w:t>
      </w:r>
      <w:r w:rsidRPr="004B0E43">
        <w:rPr>
          <w:rFonts w:ascii="Times New Roman" w:hAnsi="Times New Roman" w:cs="Times New Roman"/>
          <w:sz w:val="28"/>
          <w:szCs w:val="28"/>
          <w:lang w:val="kk-KZ"/>
        </w:rPr>
        <w:t xml:space="preserve"> бөлу үшін 25 см*4,6 мм supelco C18</w:t>
      </w:r>
      <w:r w:rsidRPr="00EB1807">
        <w:rPr>
          <w:rFonts w:ascii="Times New Roman" w:hAnsi="Times New Roman" w:cs="Times New Roman"/>
          <w:sz w:val="28"/>
          <w:szCs w:val="28"/>
          <w:lang w:val="kk-KZ"/>
        </w:rPr>
        <w:t xml:space="preserve"> хроматографиялық баған қолданылды. Сынамалар автосамплермен енгізілді. Енгізілген сынаманың көлемі 20 мкл болды. Жұмыста </w:t>
      </w:r>
      <w:r w:rsidR="00563992" w:rsidRPr="00563992">
        <w:rPr>
          <w:rFonts w:ascii="Times New Roman" w:hAnsi="Times New Roman" w:cs="Times New Roman"/>
          <w:sz w:val="28"/>
          <w:lang w:val="kk-KZ"/>
        </w:rPr>
        <w:t>дәрумен</w:t>
      </w:r>
      <w:r w:rsidRPr="00EB1807">
        <w:rPr>
          <w:rFonts w:ascii="Times New Roman" w:hAnsi="Times New Roman" w:cs="Times New Roman"/>
          <w:sz w:val="28"/>
          <w:szCs w:val="28"/>
          <w:lang w:val="kk-KZ"/>
        </w:rPr>
        <w:t>дердің стандартты ерітінділері (Sigma-Aldrich, АҚШ), фосфор қышқылы 85% (Sigma-Aldrich, АҚШ), ацетонитрил "HLPC" PR-V Германия сұйық хроматографияға арналған.</w:t>
      </w:r>
    </w:p>
    <w:p w:rsidR="00EB1807" w:rsidRDefault="00EB1807" w:rsidP="001719A5">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Дәрумендерді</w:t>
      </w:r>
      <w:r w:rsidRPr="00EB1807">
        <w:rPr>
          <w:rFonts w:ascii="Times New Roman" w:hAnsi="Times New Roman" w:cs="Times New Roman"/>
          <w:sz w:val="28"/>
          <w:szCs w:val="28"/>
          <w:lang w:val="kk-KZ"/>
        </w:rPr>
        <w:t xml:space="preserve">ді анықтау әдісінде талданатын өнімнің аспасынан анықталатын </w:t>
      </w:r>
      <w:r w:rsidR="00563992" w:rsidRPr="00563992">
        <w:rPr>
          <w:rFonts w:ascii="Times New Roman" w:hAnsi="Times New Roman" w:cs="Times New Roman"/>
          <w:sz w:val="28"/>
          <w:lang w:val="kk-KZ"/>
        </w:rPr>
        <w:t>дәрумен</w:t>
      </w:r>
      <w:r w:rsidRPr="00EB1807">
        <w:rPr>
          <w:rFonts w:ascii="Times New Roman" w:hAnsi="Times New Roman" w:cs="Times New Roman"/>
          <w:sz w:val="28"/>
          <w:szCs w:val="28"/>
          <w:lang w:val="kk-KZ"/>
        </w:rPr>
        <w:t>ді алу, сығындыны сүзу, Центрифугалау, сондай-ақ баған үшін баған, газсыздандырғыш және термостатты қолдана отырып сынаманы хроматографиялау жүзеге асырылады</w:t>
      </w:r>
      <w:r w:rsidR="00422FF9">
        <w:rPr>
          <w:rFonts w:ascii="Times New Roman" w:hAnsi="Times New Roman" w:cs="Times New Roman"/>
          <w:sz w:val="28"/>
          <w:szCs w:val="28"/>
          <w:lang w:val="kk-KZ"/>
        </w:rPr>
        <w:t>.</w:t>
      </w:r>
    </w:p>
    <w:p w:rsidR="00422FF9" w:rsidRPr="00EB1807" w:rsidRDefault="00422FF9" w:rsidP="00422FF9">
      <w:pPr>
        <w:spacing w:after="0" w:line="240" w:lineRule="auto"/>
        <w:ind w:firstLine="708"/>
        <w:jc w:val="both"/>
        <w:rPr>
          <w:rFonts w:ascii="Times New Roman" w:hAnsi="Times New Roman" w:cs="Times New Roman"/>
          <w:sz w:val="28"/>
          <w:szCs w:val="28"/>
          <w:highlight w:val="yellow"/>
          <w:lang w:val="kk-KZ"/>
        </w:rPr>
      </w:pPr>
      <w:r>
        <w:rPr>
          <w:rFonts w:ascii="Times New Roman" w:hAnsi="Times New Roman" w:cs="Times New Roman"/>
          <w:sz w:val="28"/>
          <w:lang w:val="kk-KZ"/>
        </w:rPr>
        <w:t xml:space="preserve">Зерттелітін </w:t>
      </w:r>
      <w:r w:rsidRPr="00422FF9">
        <w:rPr>
          <w:rFonts w:ascii="Times New Roman" w:hAnsi="Times New Roman" w:cs="Times New Roman"/>
          <w:sz w:val="28"/>
          <w:lang w:val="kk-KZ"/>
        </w:rPr>
        <w:t xml:space="preserve"> өнімді айналмалы </w:t>
      </w:r>
      <w:r>
        <w:rPr>
          <w:rFonts w:ascii="Times New Roman" w:hAnsi="Times New Roman" w:cs="Times New Roman"/>
          <w:sz w:val="28"/>
          <w:lang w:val="kk-KZ"/>
        </w:rPr>
        <w:t xml:space="preserve">ұнтақтағышта </w:t>
      </w:r>
      <w:r w:rsidRPr="00422FF9">
        <w:rPr>
          <w:rFonts w:ascii="Times New Roman" w:hAnsi="Times New Roman" w:cs="Times New Roman"/>
          <w:sz w:val="28"/>
          <w:lang w:val="kk-KZ"/>
        </w:rPr>
        <w:t xml:space="preserve"> біртекті күйге дейін ұсақтайды, </w:t>
      </w:r>
      <w:r>
        <w:rPr>
          <w:rFonts w:ascii="Times New Roman" w:hAnsi="Times New Roman" w:cs="Times New Roman"/>
          <w:sz w:val="28"/>
          <w:lang w:val="kk-KZ"/>
        </w:rPr>
        <w:t xml:space="preserve">содан кейін </w:t>
      </w:r>
      <w:r w:rsidRPr="00422FF9">
        <w:rPr>
          <w:rFonts w:ascii="Times New Roman" w:hAnsi="Times New Roman" w:cs="Times New Roman"/>
          <w:sz w:val="28"/>
          <w:lang w:val="kk-KZ"/>
        </w:rPr>
        <w:t xml:space="preserve">үлгіні 0,0005 г артық емес қателікпен өлшейді. </w:t>
      </w:r>
      <w:r>
        <w:rPr>
          <w:rFonts w:ascii="Times New Roman" w:hAnsi="Times New Roman" w:cs="Times New Roman"/>
          <w:sz w:val="28"/>
          <w:lang w:val="kk-KZ"/>
        </w:rPr>
        <w:t xml:space="preserve">Зерттелітін </w:t>
      </w:r>
      <w:r w:rsidRPr="00422FF9">
        <w:rPr>
          <w:rFonts w:ascii="Times New Roman" w:hAnsi="Times New Roman" w:cs="Times New Roman"/>
          <w:sz w:val="28"/>
          <w:lang w:val="kk-KZ"/>
        </w:rPr>
        <w:t xml:space="preserve"> өнімді дәл салмағы 250 мл сыйымдылығы бар шыны колбаға салынып, экстрагентпен толтырылды және ультрадыбыстық ваннаға орналастырылды, содан кейін араластырғышта 15 минут суытады. Центрифугалауды 7000-8000 айн/мин жылдамдықпен 4-5 минут жүргізеді, одан кейін центрифугатты 25 мл өлшегіш колбаға құяды. Центрифугалау арқылы жууды 10 мл экстрагентпен 1 ​​рет жүргізеді. Біріктірілген центрифугатты ионсыздандырылған сумен белгіге дейін жеткізеді және механикалық қоспаларды жою үшін диаметрі 0,45 мкм мембраналық сүзгі арқылы сүзеді. Хроматографиялық жағдайды тағайындаған кезде біз 2 детекторды қосқандықтан, флюориметриялық детекторда жақсырақ бөлуді байқай аламыз. Үлгілердегі </w:t>
      </w:r>
      <w:r w:rsidR="00563992" w:rsidRPr="00563992">
        <w:rPr>
          <w:rFonts w:ascii="Times New Roman" w:hAnsi="Times New Roman" w:cs="Times New Roman"/>
          <w:sz w:val="28"/>
          <w:lang w:val="kk-KZ"/>
        </w:rPr>
        <w:t>дәрумен</w:t>
      </w:r>
      <w:r w:rsidRPr="00422FF9">
        <w:rPr>
          <w:rFonts w:ascii="Times New Roman" w:hAnsi="Times New Roman" w:cs="Times New Roman"/>
          <w:sz w:val="28"/>
          <w:lang w:val="kk-KZ"/>
        </w:rPr>
        <w:t>дердің концентрациясы 100 г үшін есептеледі. өнім.</w:t>
      </w:r>
    </w:p>
    <w:p w:rsidR="003E4CDE" w:rsidRPr="00D26B87" w:rsidRDefault="003E4CDE" w:rsidP="001719A5">
      <w:pPr>
        <w:tabs>
          <w:tab w:val="left" w:pos="709"/>
        </w:tabs>
        <w:spacing w:after="0" w:line="240" w:lineRule="auto"/>
        <w:ind w:firstLine="709"/>
        <w:jc w:val="both"/>
        <w:rPr>
          <w:rFonts w:ascii="Times New Roman" w:hAnsi="Times New Roman" w:cs="Times New Roman"/>
          <w:sz w:val="28"/>
          <w:szCs w:val="28"/>
          <w:lang w:val="kk-KZ"/>
        </w:rPr>
      </w:pPr>
      <w:r w:rsidRPr="008A651F">
        <w:rPr>
          <w:rFonts w:ascii="Times New Roman" w:hAnsi="Times New Roman" w:cs="Times New Roman"/>
          <w:i/>
          <w:sz w:val="28"/>
          <w:szCs w:val="28"/>
          <w:lang w:val="kk-KZ"/>
        </w:rPr>
        <w:t>Етті бактерологиялық зерттеу</w:t>
      </w:r>
      <w:r w:rsidR="008A651F">
        <w:rPr>
          <w:rFonts w:ascii="Times New Roman" w:hAnsi="Times New Roman" w:cs="Times New Roman"/>
          <w:i/>
          <w:sz w:val="28"/>
          <w:szCs w:val="28"/>
          <w:lang w:val="kk-KZ"/>
        </w:rPr>
        <w:t>.</w:t>
      </w:r>
      <w:r w:rsidRPr="00D26B87">
        <w:rPr>
          <w:rFonts w:ascii="Times New Roman" w:hAnsi="Times New Roman" w:cs="Times New Roman"/>
          <w:b/>
          <w:sz w:val="28"/>
          <w:szCs w:val="28"/>
          <w:lang w:val="kk-KZ"/>
        </w:rPr>
        <w:t xml:space="preserve"> </w:t>
      </w:r>
      <w:r w:rsidRPr="00D26B87">
        <w:rPr>
          <w:rFonts w:ascii="Times New Roman" w:hAnsi="Times New Roman" w:cs="Times New Roman"/>
          <w:sz w:val="28"/>
          <w:szCs w:val="28"/>
          <w:lang w:val="kk-KZ"/>
        </w:rPr>
        <w:t>МЕСТ 21237</w:t>
      </w:r>
      <w:r w:rsidR="008A651F">
        <w:rPr>
          <w:rFonts w:ascii="Times New Roman" w:hAnsi="Times New Roman" w:cs="Times New Roman"/>
          <w:sz w:val="28"/>
          <w:szCs w:val="28"/>
          <w:lang w:val="kk-KZ"/>
        </w:rPr>
        <w:t>-</w:t>
      </w:r>
      <w:r w:rsidRPr="00D26B87">
        <w:rPr>
          <w:rFonts w:ascii="Times New Roman" w:hAnsi="Times New Roman" w:cs="Times New Roman"/>
          <w:sz w:val="28"/>
          <w:szCs w:val="28"/>
          <w:lang w:val="kk-KZ"/>
        </w:rPr>
        <w:t>75 «Ет. Бактериологиялық зерттеу әдістері» бойынша зерттеуге арналған еттің сыртқы бетін спиртовкада күйдіріп, стерилденген қайшымен мөлшері 2,0</w:t>
      </w:r>
      <w:r w:rsidR="0027585F"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5</w:t>
      </w:r>
      <w:r w:rsidR="0027585F" w:rsidRPr="00D26B87">
        <w:rPr>
          <w:rFonts w:ascii="Times New Roman" w:hAnsi="Times New Roman" w:cs="Times New Roman"/>
          <w:sz w:val="28"/>
          <w:szCs w:val="28"/>
          <w:lang w:val="kk-KZ"/>
        </w:rPr>
        <w:t>×</w:t>
      </w:r>
      <w:r w:rsidRPr="00D26B87">
        <w:rPr>
          <w:rFonts w:ascii="Times New Roman" w:hAnsi="Times New Roman" w:cs="Times New Roman"/>
          <w:sz w:val="28"/>
          <w:szCs w:val="28"/>
          <w:lang w:val="kk-KZ"/>
        </w:rPr>
        <w:t xml:space="preserve">2,5 см </w:t>
      </w:r>
      <w:r w:rsidR="00B0436C">
        <w:rPr>
          <w:rFonts w:ascii="Times New Roman" w:hAnsi="Times New Roman" w:cs="Times New Roman"/>
          <w:sz w:val="28"/>
          <w:szCs w:val="28"/>
          <w:lang w:val="kk-KZ"/>
        </w:rPr>
        <w:t>қалың бұлшық еттің мөлшерін бөліп алады</w:t>
      </w:r>
      <w:r w:rsidR="002D1493">
        <w:rPr>
          <w:rFonts w:ascii="Times New Roman" w:hAnsi="Times New Roman" w:cs="Times New Roman"/>
          <w:sz w:val="28"/>
          <w:szCs w:val="28"/>
          <w:lang w:val="kk-KZ"/>
        </w:rPr>
        <w:t xml:space="preserve"> және препаратқа бекітеді</w:t>
      </w:r>
      <w:r w:rsidRPr="00D26B87">
        <w:rPr>
          <w:rFonts w:ascii="Times New Roman" w:hAnsi="Times New Roman" w:cs="Times New Roman"/>
          <w:sz w:val="28"/>
          <w:szCs w:val="28"/>
          <w:lang w:val="kk-KZ"/>
        </w:rPr>
        <w:t xml:space="preserve">. </w:t>
      </w:r>
      <w:r w:rsidR="002D1493">
        <w:rPr>
          <w:rFonts w:ascii="Times New Roman" w:hAnsi="Times New Roman" w:cs="Times New Roman"/>
          <w:sz w:val="28"/>
          <w:szCs w:val="28"/>
          <w:lang w:val="kk-KZ"/>
        </w:rPr>
        <w:t xml:space="preserve">Препараттағы микроорганизмдерді жақсы көру үшін ауада кептіліп оттың жалынында ұстайды. Грам әдісі негізінде бояп микроскоппен бір көру аймағын қарадық. </w:t>
      </w:r>
    </w:p>
    <w:p w:rsidR="00AF490D" w:rsidRPr="00D26B87" w:rsidRDefault="00AF490D" w:rsidP="001719A5">
      <w:pPr>
        <w:pStyle w:val="a3"/>
        <w:shd w:val="clear" w:color="auto" w:fill="auto"/>
        <w:spacing w:after="0" w:line="240" w:lineRule="auto"/>
        <w:ind w:firstLine="709"/>
        <w:jc w:val="both"/>
        <w:rPr>
          <w:lang w:val="kk-KZ"/>
        </w:rPr>
      </w:pPr>
      <w:r w:rsidRPr="00D26B87">
        <w:rPr>
          <w:lang w:val="kk-KZ"/>
        </w:rPr>
        <w:t>Параскаридозды инвазиямен зақымдалған жылқыларды емдеу және алдын-алу үшін ҚР АШМ Ветерианиялық қадағалау және бақылау комитетінің «Ветеринариялық</w:t>
      </w:r>
      <w:r w:rsidR="00E62EF9">
        <w:rPr>
          <w:lang w:val="kk-KZ"/>
        </w:rPr>
        <w:t xml:space="preserve"> дәрілердің мемлекеттік тіркеуі</w:t>
      </w:r>
      <w:r w:rsidRPr="00D26B87">
        <w:rPr>
          <w:lang w:val="kk-KZ"/>
        </w:rPr>
        <w:t xml:space="preserve"> және азық қосымшалары» реестрінде 2018 жылдың 26 қарашасында енгізілген ЖШҚ</w:t>
      </w:r>
      <w:r w:rsidR="00CF70F9" w:rsidRPr="00D26B87">
        <w:rPr>
          <w:lang w:val="kk-KZ"/>
        </w:rPr>
        <w:t xml:space="preserve"> </w:t>
      </w:r>
      <w:r w:rsidRPr="00D26B87">
        <w:rPr>
          <w:lang w:val="kk-KZ"/>
        </w:rPr>
        <w:t xml:space="preserve">«Бровафарма» компаниясының «Бровермектин гель» ветеринариялық препаратының антигельменттік эффектілігі анықталды. Бұрынғы Семей сынақ ядролық палигоны  аумағындағы төрт елді мекеннен жалпы саны </w:t>
      </w:r>
      <w:r w:rsidR="00586EB0" w:rsidRPr="00797ECE">
        <w:rPr>
          <w:lang w:val="kk-KZ"/>
        </w:rPr>
        <w:t>180</w:t>
      </w:r>
      <w:r w:rsidRPr="00797ECE">
        <w:rPr>
          <w:lang w:val="kk-KZ"/>
        </w:rPr>
        <w:t xml:space="preserve"> бас ж</w:t>
      </w:r>
      <w:r w:rsidR="005028E4" w:rsidRPr="00797ECE">
        <w:rPr>
          <w:lang w:val="kk-KZ"/>
        </w:rPr>
        <w:t>ә</w:t>
      </w:r>
      <w:r w:rsidRPr="00797ECE">
        <w:rPr>
          <w:lang w:val="kk-KZ"/>
        </w:rPr>
        <w:t>бе тұқымды  жылқыларға қолданылды.</w:t>
      </w:r>
      <w:r w:rsidRPr="00D26B87">
        <w:rPr>
          <w:lang w:val="kk-KZ"/>
        </w:rPr>
        <w:t xml:space="preserve"> </w:t>
      </w:r>
    </w:p>
    <w:p w:rsidR="00AF490D" w:rsidRPr="00D26B87" w:rsidRDefault="00AF490D" w:rsidP="001719A5">
      <w:pPr>
        <w:pStyle w:val="a3"/>
        <w:shd w:val="clear" w:color="auto" w:fill="auto"/>
        <w:spacing w:after="0" w:line="240" w:lineRule="auto"/>
        <w:ind w:firstLine="709"/>
        <w:jc w:val="both"/>
        <w:rPr>
          <w:lang w:val="kk-KZ"/>
        </w:rPr>
      </w:pPr>
      <w:r w:rsidRPr="00D26B87">
        <w:rPr>
          <w:lang w:val="kk-KZ"/>
        </w:rPr>
        <w:t xml:space="preserve">Инвазияға қарсы қолданылатын препараттың тиімділігін анықтау критерийі ретінде инвазияның экстенсивтілігі және интенсивтілігі бойынша баға берілді. </w:t>
      </w:r>
    </w:p>
    <w:p w:rsidR="00CE67DC" w:rsidRPr="00D26B87" w:rsidRDefault="00CE67DC" w:rsidP="001719A5">
      <w:pPr>
        <w:spacing w:after="0" w:line="240" w:lineRule="auto"/>
        <w:ind w:firstLine="709"/>
        <w:rPr>
          <w:rFonts w:ascii="Times New Roman" w:hAnsi="Times New Roman" w:cs="Times New Roman"/>
          <w:sz w:val="28"/>
          <w:szCs w:val="28"/>
          <w:lang w:val="kk-KZ"/>
        </w:rPr>
      </w:pPr>
      <w:r w:rsidRPr="00D26B87">
        <w:rPr>
          <w:rFonts w:ascii="Times New Roman" w:hAnsi="Times New Roman" w:cs="Times New Roman"/>
          <w:sz w:val="28"/>
          <w:szCs w:val="28"/>
          <w:lang w:val="kk-KZ"/>
        </w:rPr>
        <w:t xml:space="preserve">Ол төмендегі </w:t>
      </w:r>
      <w:r w:rsidR="008A651F">
        <w:rPr>
          <w:rFonts w:ascii="Times New Roman" w:hAnsi="Times New Roman" w:cs="Times New Roman"/>
          <w:sz w:val="28"/>
          <w:szCs w:val="28"/>
          <w:lang w:val="kk-KZ"/>
        </w:rPr>
        <w:t xml:space="preserve">(6), (7) </w:t>
      </w:r>
      <w:r w:rsidRPr="00D26B87">
        <w:rPr>
          <w:rFonts w:ascii="Times New Roman" w:hAnsi="Times New Roman" w:cs="Times New Roman"/>
          <w:sz w:val="28"/>
          <w:szCs w:val="28"/>
          <w:lang w:val="kk-KZ"/>
        </w:rPr>
        <w:t>формуламен есептелді:</w:t>
      </w:r>
    </w:p>
    <w:p w:rsidR="00CE67DC" w:rsidRPr="00D26B87" w:rsidRDefault="00CE67DC" w:rsidP="001719A5">
      <w:pPr>
        <w:spacing w:after="0" w:line="240" w:lineRule="auto"/>
        <w:ind w:firstLine="709"/>
        <w:rPr>
          <w:rFonts w:ascii="Times New Roman" w:hAnsi="Times New Roman" w:cs="Times New Roman"/>
          <w:sz w:val="28"/>
          <w:szCs w:val="28"/>
        </w:rPr>
      </w:pPr>
    </w:p>
    <w:p w:rsidR="00CE67DC" w:rsidRPr="00D26B87" w:rsidRDefault="00CE67DC" w:rsidP="008A651F">
      <w:pPr>
        <w:spacing w:after="0" w:line="240" w:lineRule="auto"/>
        <w:jc w:val="right"/>
        <w:rPr>
          <w:rFonts w:ascii="Times New Roman" w:hAnsi="Times New Roman" w:cs="Times New Roman"/>
          <w:sz w:val="28"/>
          <w:szCs w:val="28"/>
        </w:rPr>
      </w:pPr>
      <w:r w:rsidRPr="00D26B87">
        <w:rPr>
          <w:rFonts w:ascii="Times New Roman" w:hAnsi="Times New Roman" w:cs="Times New Roman"/>
          <w:sz w:val="28"/>
          <w:szCs w:val="28"/>
        </w:rPr>
        <w:t xml:space="preserve">                                  </w:t>
      </w:r>
      <m:oMath>
        <m:r>
          <w:rPr>
            <w:rFonts w:ascii="Cambria Math" w:hAnsi="Cambria Math" w:cs="Times New Roman"/>
            <w:sz w:val="28"/>
            <w:szCs w:val="28"/>
          </w:rPr>
          <m:t>ИЭ=</m:t>
        </m:r>
        <m:f>
          <m:fPr>
            <m:ctrlPr>
              <w:rPr>
                <w:rFonts w:ascii="Cambria Math" w:hAnsi="Cambria Math" w:cs="Times New Roman"/>
                <w:i/>
                <w:sz w:val="28"/>
                <w:szCs w:val="28"/>
              </w:rPr>
            </m:ctrlPr>
          </m:fPr>
          <m:num>
            <m:r>
              <w:rPr>
                <w:rFonts w:ascii="Cambria Math" w:hAnsi="Cambria Math" w:cs="Times New Roman"/>
                <w:sz w:val="28"/>
                <w:szCs w:val="28"/>
              </w:rPr>
              <m:t>ауырған жылқы саны×100</m:t>
            </m:r>
          </m:num>
          <m:den>
            <m:r>
              <w:rPr>
                <w:rFonts w:ascii="Cambria Math" w:hAnsi="Cambria Math" w:cs="Times New Roman"/>
                <w:sz w:val="28"/>
                <w:szCs w:val="28"/>
              </w:rPr>
              <m:t>тексерілген жылқы саны</m:t>
            </m:r>
          </m:den>
        </m:f>
      </m:oMath>
      <w:r w:rsidRPr="00D26B87">
        <w:rPr>
          <w:rFonts w:ascii="Times New Roman" w:hAnsi="Times New Roman" w:cs="Times New Roman"/>
          <w:sz w:val="28"/>
          <w:szCs w:val="28"/>
        </w:rPr>
        <w:t xml:space="preserve">                                       (</w:t>
      </w:r>
      <w:r w:rsidR="006D1EB6" w:rsidRPr="00D26B87">
        <w:rPr>
          <w:rFonts w:ascii="Times New Roman" w:hAnsi="Times New Roman" w:cs="Times New Roman"/>
          <w:sz w:val="28"/>
          <w:szCs w:val="28"/>
          <w:lang w:val="kk-KZ"/>
        </w:rPr>
        <w:t>6</w:t>
      </w:r>
      <w:r w:rsidRPr="00D26B87">
        <w:rPr>
          <w:rFonts w:ascii="Times New Roman" w:hAnsi="Times New Roman" w:cs="Times New Roman"/>
          <w:sz w:val="28"/>
          <w:szCs w:val="28"/>
        </w:rPr>
        <w:t>)</w:t>
      </w:r>
    </w:p>
    <w:p w:rsidR="00CE67DC" w:rsidRPr="00D26B87" w:rsidRDefault="00CE67DC" w:rsidP="001719A5">
      <w:pPr>
        <w:spacing w:after="0" w:line="240" w:lineRule="auto"/>
        <w:jc w:val="center"/>
        <w:rPr>
          <w:rFonts w:ascii="Times New Roman" w:hAnsi="Times New Roman" w:cs="Times New Roman"/>
          <w:sz w:val="28"/>
          <w:szCs w:val="28"/>
        </w:rPr>
      </w:pPr>
    </w:p>
    <w:p w:rsidR="00CE67DC" w:rsidRPr="00D26B87" w:rsidRDefault="00CE67DC" w:rsidP="008A651F">
      <w:pPr>
        <w:spacing w:after="0" w:line="240" w:lineRule="auto"/>
        <w:jc w:val="right"/>
        <w:rPr>
          <w:rFonts w:ascii="Times New Roman" w:hAnsi="Times New Roman" w:cs="Times New Roman"/>
          <w:sz w:val="28"/>
          <w:szCs w:val="28"/>
        </w:rPr>
      </w:pPr>
      <w:r w:rsidRPr="00D26B87">
        <w:rPr>
          <w:rFonts w:ascii="Times New Roman" w:hAnsi="Times New Roman" w:cs="Times New Roman"/>
          <w:sz w:val="28"/>
          <w:szCs w:val="28"/>
        </w:rPr>
        <w:t xml:space="preserve">                                 </w:t>
      </w:r>
      <m:oMath>
        <m:r>
          <w:rPr>
            <w:rFonts w:ascii="Cambria Math" w:hAnsi="Cambria Math" w:cs="Times New Roman"/>
            <w:sz w:val="28"/>
            <w:szCs w:val="28"/>
          </w:rPr>
          <m:t>ИИ=</m:t>
        </m:r>
        <m:f>
          <m:fPr>
            <m:ctrlPr>
              <w:rPr>
                <w:rFonts w:ascii="Cambria Math" w:hAnsi="Cambria Math" w:cs="Times New Roman"/>
                <w:i/>
                <w:sz w:val="28"/>
                <w:szCs w:val="28"/>
              </w:rPr>
            </m:ctrlPr>
          </m:fPr>
          <m:num>
            <m:r>
              <w:rPr>
                <w:rFonts w:ascii="Cambria Math" w:hAnsi="Cambria Math" w:cs="Times New Roman"/>
                <w:sz w:val="28"/>
                <w:szCs w:val="28"/>
              </w:rPr>
              <m:t>анықталған</m:t>
            </m:r>
            <m:f>
              <m:fPr>
                <m:ctrlPr>
                  <w:rPr>
                    <w:rFonts w:ascii="Cambria Math" w:hAnsi="Cambria Math" w:cs="Times New Roman"/>
                    <w:i/>
                    <w:sz w:val="28"/>
                    <w:szCs w:val="28"/>
                  </w:rPr>
                </m:ctrlPr>
              </m:fPr>
              <m:num>
                <m:r>
                  <w:rPr>
                    <w:rFonts w:ascii="Cambria Math" w:hAnsi="Cambria Math" w:cs="Times New Roman"/>
                    <w:sz w:val="28"/>
                    <w:szCs w:val="28"/>
                  </w:rPr>
                  <m:t>ооцист</m:t>
                </m:r>
              </m:num>
              <m:den>
                <m:r>
                  <w:rPr>
                    <w:rFonts w:ascii="Cambria Math" w:hAnsi="Cambria Math" w:cs="Times New Roman"/>
                    <w:sz w:val="28"/>
                    <w:szCs w:val="28"/>
                  </w:rPr>
                  <m:t>жұмыртқа</m:t>
                </m:r>
              </m:den>
            </m:f>
            <m:r>
              <w:rPr>
                <w:rFonts w:ascii="Cambria Math" w:hAnsi="Cambria Math" w:cs="Times New Roman"/>
                <w:sz w:val="28"/>
                <w:szCs w:val="28"/>
              </w:rPr>
              <m:t>саны</m:t>
            </m:r>
          </m:num>
          <m:den>
            <m:r>
              <w:rPr>
                <w:rFonts w:ascii="Cambria Math" w:hAnsi="Cambria Math" w:cs="Times New Roman"/>
                <w:sz w:val="28"/>
                <w:szCs w:val="28"/>
              </w:rPr>
              <m:t>ауырған қой саны</m:t>
            </m:r>
          </m:den>
        </m:f>
      </m:oMath>
      <w:r w:rsidRPr="00D26B87">
        <w:rPr>
          <w:rFonts w:ascii="Times New Roman" w:hAnsi="Times New Roman" w:cs="Times New Roman"/>
          <w:sz w:val="28"/>
          <w:szCs w:val="28"/>
        </w:rPr>
        <w:t xml:space="preserve">                                     </w:t>
      </w:r>
      <w:r w:rsidR="00AF4A4B">
        <w:rPr>
          <w:rFonts w:ascii="Times New Roman" w:hAnsi="Times New Roman" w:cs="Times New Roman"/>
          <w:sz w:val="28"/>
          <w:szCs w:val="28"/>
          <w:lang w:val="kk-KZ"/>
        </w:rPr>
        <w:t xml:space="preserve">     </w:t>
      </w:r>
      <w:r w:rsidRPr="00D26B87">
        <w:rPr>
          <w:rFonts w:ascii="Times New Roman" w:hAnsi="Times New Roman" w:cs="Times New Roman"/>
          <w:sz w:val="28"/>
          <w:szCs w:val="28"/>
        </w:rPr>
        <w:t>(</w:t>
      </w:r>
      <w:r w:rsidR="006D1EB6" w:rsidRPr="00D26B87">
        <w:rPr>
          <w:rFonts w:ascii="Times New Roman" w:hAnsi="Times New Roman" w:cs="Times New Roman"/>
          <w:sz w:val="28"/>
          <w:szCs w:val="28"/>
          <w:lang w:val="kk-KZ"/>
        </w:rPr>
        <w:t>7</w:t>
      </w:r>
      <w:r w:rsidRPr="00D26B87">
        <w:rPr>
          <w:rFonts w:ascii="Times New Roman" w:hAnsi="Times New Roman" w:cs="Times New Roman"/>
          <w:sz w:val="28"/>
          <w:szCs w:val="28"/>
        </w:rPr>
        <w:t>)</w:t>
      </w:r>
    </w:p>
    <w:p w:rsidR="00CE67DC" w:rsidRPr="00D26B87" w:rsidRDefault="00CE67DC" w:rsidP="001719A5">
      <w:pPr>
        <w:spacing w:after="0" w:line="240" w:lineRule="auto"/>
        <w:ind w:firstLine="709"/>
        <w:rPr>
          <w:rFonts w:ascii="Times New Roman" w:hAnsi="Times New Roman" w:cs="Times New Roman"/>
          <w:sz w:val="28"/>
          <w:szCs w:val="28"/>
        </w:rPr>
      </w:pPr>
    </w:p>
    <w:p w:rsidR="00AF490D" w:rsidRPr="00D26B87" w:rsidRDefault="00AF490D" w:rsidP="001719A5">
      <w:pPr>
        <w:pStyle w:val="Default"/>
        <w:ind w:firstLine="709"/>
        <w:jc w:val="both"/>
        <w:rPr>
          <w:rFonts w:eastAsia="Calibri"/>
          <w:sz w:val="28"/>
          <w:szCs w:val="28"/>
        </w:rPr>
      </w:pPr>
      <w:r w:rsidRPr="00D26B87">
        <w:rPr>
          <w:rFonts w:eastAsia="Calibri"/>
          <w:sz w:val="28"/>
          <w:szCs w:val="28"/>
          <w:lang w:val="kk-KZ"/>
        </w:rPr>
        <w:t xml:space="preserve">Жылқылардың параскаридозды инвазиясы кезінде салыстырамалы  терапиялық тиімділікті анықтау үшін паразиттерге қарсы «Бровермектин гель» пастасы және «Фенбендазол» </w:t>
      </w:r>
      <w:r w:rsidR="006D1EB6" w:rsidRPr="00D26B87">
        <w:rPr>
          <w:rFonts w:eastAsia="Calibri"/>
          <w:sz w:val="28"/>
          <w:szCs w:val="28"/>
          <w:lang w:val="kk-KZ"/>
        </w:rPr>
        <w:t>ұнтағ</w:t>
      </w:r>
      <w:r w:rsidRPr="00D26B87">
        <w:rPr>
          <w:rFonts w:eastAsia="Calibri"/>
          <w:sz w:val="28"/>
          <w:szCs w:val="28"/>
          <w:lang w:val="kk-KZ"/>
        </w:rPr>
        <w:t>ы қолданылды.</w:t>
      </w:r>
    </w:p>
    <w:p w:rsidR="00AF490D" w:rsidRPr="00D26B87" w:rsidRDefault="009B4376" w:rsidP="001719A5">
      <w:pPr>
        <w:pStyle w:val="Default"/>
        <w:ind w:firstLine="709"/>
        <w:jc w:val="both"/>
        <w:rPr>
          <w:rFonts w:eastAsia="Calibri"/>
          <w:sz w:val="28"/>
          <w:szCs w:val="28"/>
          <w:lang w:val="kk-KZ"/>
        </w:rPr>
      </w:pPr>
      <w:r w:rsidRPr="00D26B87">
        <w:rPr>
          <w:rFonts w:eastAsia="Calibri"/>
          <w:sz w:val="28"/>
          <w:szCs w:val="28"/>
          <w:lang w:val="kk-KZ"/>
        </w:rPr>
        <w:t xml:space="preserve">Бровермектин гелі – бұл ақ түсті гель, жартылай мөлдір, біркелкі консистенциялы препарат. Белсенді ингредиент – ивермектин-макроциклді лактондарға жататын авермектиндердің екі жартылай синтетикалық туындыларының қоспасы. Ол ингибиторлық нейротрансмиттердің гамма-аминобутир қышқылының шығарылуын ынталандырады, жүйке импульстарының нематодтардың вентральды жүйке жүйесінің интернейрондары мен </w:t>
      </w:r>
      <w:r w:rsidR="005028E4" w:rsidRPr="00D26B87">
        <w:rPr>
          <w:rFonts w:eastAsia="Calibri"/>
          <w:sz w:val="28"/>
          <w:szCs w:val="28"/>
          <w:lang w:val="kk-KZ"/>
        </w:rPr>
        <w:t xml:space="preserve">буынаяқтылардың </w:t>
      </w:r>
      <w:r w:rsidRPr="00D26B87">
        <w:rPr>
          <w:rFonts w:eastAsia="Calibri"/>
          <w:sz w:val="28"/>
          <w:szCs w:val="28"/>
          <w:lang w:val="kk-KZ"/>
        </w:rPr>
        <w:t xml:space="preserve">жүйке-бұлшықет байланыстары арқылы </w:t>
      </w:r>
      <w:r w:rsidR="005028E4" w:rsidRPr="00D26B87">
        <w:rPr>
          <w:rFonts w:eastAsia="Calibri"/>
          <w:sz w:val="28"/>
          <w:szCs w:val="28"/>
          <w:lang w:val="kk-KZ"/>
        </w:rPr>
        <w:t xml:space="preserve">импульс </w:t>
      </w:r>
      <w:r w:rsidRPr="00D26B87">
        <w:rPr>
          <w:rFonts w:eastAsia="Calibri"/>
          <w:sz w:val="28"/>
          <w:szCs w:val="28"/>
          <w:lang w:val="kk-KZ"/>
        </w:rPr>
        <w:t>берілуін теже</w:t>
      </w:r>
      <w:r w:rsidR="005028E4" w:rsidRPr="00D26B87">
        <w:rPr>
          <w:rFonts w:eastAsia="Calibri"/>
          <w:sz w:val="28"/>
          <w:szCs w:val="28"/>
          <w:lang w:val="kk-KZ"/>
        </w:rPr>
        <w:t>п</w:t>
      </w:r>
      <w:r w:rsidRPr="00D26B87">
        <w:rPr>
          <w:rFonts w:eastAsia="Calibri"/>
          <w:sz w:val="28"/>
          <w:szCs w:val="28"/>
          <w:lang w:val="kk-KZ"/>
        </w:rPr>
        <w:t xml:space="preserve">, </w:t>
      </w:r>
      <w:r w:rsidR="005028E4" w:rsidRPr="00D26B87">
        <w:rPr>
          <w:rFonts w:eastAsia="Calibri"/>
          <w:sz w:val="28"/>
          <w:szCs w:val="28"/>
          <w:lang w:val="kk-KZ"/>
        </w:rPr>
        <w:t>салдандырып</w:t>
      </w:r>
      <w:r w:rsidRPr="00D26B87">
        <w:rPr>
          <w:rFonts w:eastAsia="Calibri"/>
          <w:sz w:val="28"/>
          <w:szCs w:val="28"/>
          <w:lang w:val="kk-KZ"/>
        </w:rPr>
        <w:t xml:space="preserve"> паразиттердің өлімін тудырады. Ол белсенді затқа сәйкес жануардың салмағына 0,2 мг/кг дозада бір рет ауыз </w:t>
      </w:r>
      <w:r w:rsidR="006A1A9A" w:rsidRPr="00D26B87">
        <w:rPr>
          <w:rFonts w:eastAsia="Calibri"/>
          <w:sz w:val="28"/>
          <w:szCs w:val="28"/>
          <w:lang w:val="kk-KZ"/>
        </w:rPr>
        <w:t xml:space="preserve">қуысы </w:t>
      </w:r>
      <w:r w:rsidRPr="00D26B87">
        <w:rPr>
          <w:rFonts w:eastAsia="Calibri"/>
          <w:sz w:val="28"/>
          <w:szCs w:val="28"/>
          <w:lang w:val="kk-KZ"/>
        </w:rPr>
        <w:t>арқылы қолданылды, паста ауыз қуысының интерстициальды кеңістігіне енгізілген шприц д</w:t>
      </w:r>
      <w:r w:rsidR="005028E4" w:rsidRPr="00D26B87">
        <w:rPr>
          <w:rFonts w:eastAsia="Calibri"/>
          <w:sz w:val="28"/>
          <w:szCs w:val="28"/>
          <w:lang w:val="kk-KZ"/>
        </w:rPr>
        <w:t>озаторыме</w:t>
      </w:r>
      <w:r w:rsidRPr="00D26B87">
        <w:rPr>
          <w:rFonts w:eastAsia="Calibri"/>
          <w:sz w:val="28"/>
          <w:szCs w:val="28"/>
          <w:lang w:val="kk-KZ"/>
        </w:rPr>
        <w:t>н тілдің тамырына сығылды, содан кейін жануардың басы бірнеше минутқа көтеріледі.</w:t>
      </w:r>
      <w:r w:rsidR="006A1A9A" w:rsidRPr="00D26B87">
        <w:rPr>
          <w:rFonts w:eastAsia="Calibri"/>
          <w:sz w:val="28"/>
          <w:szCs w:val="28"/>
          <w:lang w:val="kk-KZ"/>
        </w:rPr>
        <w:t xml:space="preserve"> </w:t>
      </w:r>
    </w:p>
    <w:p w:rsidR="006A1A9A" w:rsidRDefault="006A1A9A" w:rsidP="001719A5">
      <w:pPr>
        <w:pStyle w:val="Default"/>
        <w:ind w:firstLine="709"/>
        <w:jc w:val="both"/>
        <w:rPr>
          <w:rFonts w:eastAsia="Calibri"/>
          <w:sz w:val="28"/>
          <w:szCs w:val="28"/>
          <w:lang w:val="kk-KZ"/>
        </w:rPr>
      </w:pPr>
      <w:r w:rsidRPr="00D26B87">
        <w:rPr>
          <w:rFonts w:eastAsia="Calibri"/>
          <w:sz w:val="28"/>
          <w:szCs w:val="28"/>
          <w:lang w:val="kk-KZ"/>
        </w:rPr>
        <w:t>Фенбендазол ПЛЮС (ұнтақ) (5-фенил-тио-2-бензимидазолкарбамат) нематодоцидтік, цестодоцидтік әсердің кең спектріне ие, асқазан-ішек жолдарының және өкпенің нематодтарының ересек формалары мен личинкаларына және трематодтар мен цестодтардың кейбір түрлеріне белсенді. Препараттың әсер ету механизмі гельминттердің ішек жасушаларында микроканалдардың бұзылуынан және энергетикалық п</w:t>
      </w:r>
      <w:r w:rsidR="0018231A">
        <w:rPr>
          <w:rFonts w:eastAsia="Calibri"/>
          <w:sz w:val="28"/>
          <w:szCs w:val="28"/>
          <w:lang w:val="kk-KZ"/>
        </w:rPr>
        <w:t xml:space="preserve">роцестердің бұзылуынан тұрады. </w:t>
      </w:r>
      <w:r w:rsidRPr="00D26B87">
        <w:rPr>
          <w:rFonts w:eastAsia="Calibri"/>
          <w:sz w:val="28"/>
          <w:szCs w:val="28"/>
          <w:lang w:val="kk-KZ"/>
        </w:rPr>
        <w:t>Ересек жылқыларға 1 кг салмағына 1,5</w:t>
      </w:r>
      <w:r w:rsidR="008A651F">
        <w:rPr>
          <w:rFonts w:eastAsia="Calibri"/>
          <w:sz w:val="28"/>
          <w:szCs w:val="28"/>
          <w:lang w:val="kk-KZ"/>
        </w:rPr>
        <w:t>-</w:t>
      </w:r>
      <w:r w:rsidRPr="00D26B87">
        <w:rPr>
          <w:rFonts w:eastAsia="Calibri"/>
          <w:sz w:val="28"/>
          <w:szCs w:val="28"/>
          <w:lang w:val="kk-KZ"/>
        </w:rPr>
        <w:t>2,</w:t>
      </w:r>
      <w:r w:rsidR="005028E4" w:rsidRPr="00D26B87">
        <w:rPr>
          <w:rFonts w:eastAsia="Calibri"/>
          <w:sz w:val="28"/>
          <w:szCs w:val="28"/>
          <w:lang w:val="kk-KZ"/>
        </w:rPr>
        <w:t>0 </w:t>
      </w:r>
      <w:r w:rsidRPr="00D26B87">
        <w:rPr>
          <w:rFonts w:eastAsia="Calibri"/>
          <w:sz w:val="28"/>
          <w:szCs w:val="28"/>
          <w:lang w:val="kk-KZ"/>
        </w:rPr>
        <w:t>г мөлшерінде 1 рет берілді, ал жас малға 10 кг тірі салмағына 1,0 г мөшерінде 2 рет жеммен араластырылып беріл</w:t>
      </w:r>
      <w:r w:rsidR="00A23065">
        <w:rPr>
          <w:rFonts w:eastAsia="Calibri"/>
          <w:sz w:val="28"/>
          <w:szCs w:val="28"/>
          <w:lang w:val="kk-KZ"/>
        </w:rPr>
        <w:t>е</w:t>
      </w:r>
      <w:r w:rsidRPr="00D26B87">
        <w:rPr>
          <w:rFonts w:eastAsia="Calibri"/>
          <w:sz w:val="28"/>
          <w:szCs w:val="28"/>
          <w:lang w:val="kk-KZ"/>
        </w:rPr>
        <w:t>ді</w:t>
      </w:r>
      <w:r w:rsidRPr="006A1A9A">
        <w:rPr>
          <w:rFonts w:eastAsia="Calibri"/>
          <w:sz w:val="28"/>
          <w:szCs w:val="28"/>
          <w:lang w:val="kk-KZ"/>
        </w:rPr>
        <w:t>.</w:t>
      </w:r>
    </w:p>
    <w:p w:rsidR="006A1A9A" w:rsidRDefault="006A1A9A" w:rsidP="001719A5">
      <w:pPr>
        <w:pStyle w:val="Default"/>
        <w:ind w:firstLine="709"/>
        <w:jc w:val="both"/>
        <w:rPr>
          <w:rFonts w:eastAsia="Calibri"/>
          <w:sz w:val="28"/>
          <w:szCs w:val="28"/>
          <w:lang w:val="kk-KZ"/>
        </w:rPr>
      </w:pPr>
      <w:r w:rsidRPr="006A1A9A">
        <w:rPr>
          <w:rFonts w:eastAsia="Calibri"/>
          <w:sz w:val="28"/>
          <w:szCs w:val="28"/>
          <w:lang w:val="kk-KZ"/>
        </w:rPr>
        <w:t>Параскаридоз инвазиясының патогенезінің кейбір мәселелерін зерттеу және антигельминтикалық агенттердің емдік әсерін бағалау үшін жылқылардың қан құрамының гематологиялық және биохимиялық көрсеткіштері зерттелді. Эксперименттің ұзақтығы 45 күнді құрады. Гематологиялық және биохимиялық зерттеулерге арналған қан үлгілері қан тамырынан эксперимент басталғанға дейін және соңында, препараттарды қабылдағаннан кейін 45 күн өткен соң алынды. Қан алу асептика және антисептика ережелерін сақтай отырып жүргізілді.</w:t>
      </w:r>
    </w:p>
    <w:p w:rsidR="00AF490D" w:rsidRDefault="00DD4617" w:rsidP="001719A5">
      <w:pPr>
        <w:pStyle w:val="Default"/>
        <w:ind w:firstLine="709"/>
        <w:jc w:val="both"/>
        <w:rPr>
          <w:rFonts w:eastAsia="Calibri"/>
          <w:sz w:val="28"/>
          <w:szCs w:val="28"/>
          <w:lang w:val="kk-KZ"/>
        </w:rPr>
      </w:pPr>
      <w:r w:rsidRPr="00DD4617">
        <w:rPr>
          <w:rFonts w:eastAsia="Calibri"/>
          <w:sz w:val="28"/>
          <w:szCs w:val="28"/>
          <w:lang w:val="kk-KZ"/>
        </w:rPr>
        <w:t>Қан алу және зерттеу жалпы қабылданған әдістемелер бойынша және Biosystems фирмасының (Испания) өндірген BTS-350 жартылай автоматты биохимиялық анализаторын пайдалана отырып жүргізілді.</w:t>
      </w:r>
      <w:r w:rsidR="007461F3">
        <w:rPr>
          <w:rFonts w:eastAsia="Calibri"/>
          <w:sz w:val="28"/>
          <w:szCs w:val="28"/>
          <w:lang w:val="kk-KZ"/>
        </w:rPr>
        <w:t xml:space="preserve"> </w:t>
      </w:r>
      <w:r w:rsidRPr="00DD4617">
        <w:rPr>
          <w:rFonts w:eastAsia="Calibri"/>
          <w:sz w:val="28"/>
          <w:szCs w:val="28"/>
          <w:lang w:val="kk-KZ"/>
        </w:rPr>
        <w:t>Қанның биохимиялық зерттеулеріне жалпы ақуыз, глюкоза, мочевина, билирубин, А және Е дәрумендері, фосфор, магний, темір, натрий, калий, хлоридтердің құрамын анықтау кірді. Гемоглобиннің, эритроциттердің, тромбоциттердің құрамы Sysmex КХ 21N гематологиялық анализаторының көмегімен анықталды. Лимфоциттердің, моноциттердің, нейтрофилдердің және эозинофилдердің құрамы URIT-5160 Vet автоматты гематологиялық анализаторының көмегімен анықталды.</w:t>
      </w:r>
    </w:p>
    <w:p w:rsidR="006D1EB6" w:rsidRDefault="006D1EB6" w:rsidP="001719A5">
      <w:pPr>
        <w:spacing w:after="0" w:line="240" w:lineRule="auto"/>
        <w:ind w:firstLine="709"/>
        <w:jc w:val="both"/>
        <w:rPr>
          <w:rFonts w:ascii="Times New Roman" w:hAnsi="Times New Roman" w:cs="Times New Roman"/>
          <w:sz w:val="28"/>
          <w:szCs w:val="28"/>
          <w:lang w:val="kk-KZ"/>
        </w:rPr>
      </w:pPr>
      <w:r w:rsidRPr="006D1EB6">
        <w:rPr>
          <w:rFonts w:ascii="Times New Roman" w:hAnsi="Times New Roman" w:cs="Times New Roman"/>
          <w:sz w:val="28"/>
          <w:szCs w:val="28"/>
          <w:lang w:val="kk-KZ"/>
        </w:rPr>
        <w:t>Алынған мәліметтерді өңдеу MS Excel 2010 (Microsoft) бағдарламалық жасақтамасын қолдана отырып, жалпы қабылданған статистикалық әдістермен  жүргізілді. Салыстырылған орташа мәндер арасындағы айырмашылықтың сенімділігі Стьюдент критерийін қолдана отырып анықталды.</w:t>
      </w:r>
    </w:p>
    <w:p w:rsidR="00D54F8F" w:rsidRDefault="00D54F8F" w:rsidP="001719A5">
      <w:pPr>
        <w:spacing w:after="0" w:line="240" w:lineRule="auto"/>
        <w:ind w:firstLine="709"/>
        <w:jc w:val="both"/>
        <w:rPr>
          <w:rFonts w:ascii="Times New Roman" w:hAnsi="Times New Roman" w:cs="Times New Roman"/>
          <w:sz w:val="28"/>
          <w:szCs w:val="28"/>
          <w:lang w:val="kk-KZ"/>
        </w:rPr>
      </w:pPr>
    </w:p>
    <w:p w:rsidR="00D54F8F" w:rsidRDefault="00D54F8F" w:rsidP="001719A5">
      <w:pPr>
        <w:spacing w:after="0" w:line="240" w:lineRule="auto"/>
        <w:ind w:firstLine="709"/>
        <w:jc w:val="both"/>
        <w:rPr>
          <w:rFonts w:ascii="Times New Roman" w:hAnsi="Times New Roman" w:cs="Times New Roman"/>
          <w:sz w:val="28"/>
          <w:szCs w:val="28"/>
          <w:lang w:val="kk-KZ"/>
        </w:rPr>
      </w:pPr>
    </w:p>
    <w:p w:rsidR="00D54F8F" w:rsidRDefault="00D54F8F" w:rsidP="001719A5">
      <w:pPr>
        <w:spacing w:after="0" w:line="240" w:lineRule="auto"/>
        <w:ind w:firstLine="709"/>
        <w:jc w:val="both"/>
        <w:rPr>
          <w:rFonts w:ascii="Times New Roman" w:hAnsi="Times New Roman" w:cs="Times New Roman"/>
          <w:sz w:val="28"/>
          <w:szCs w:val="28"/>
          <w:lang w:val="kk-KZ"/>
        </w:rPr>
      </w:pPr>
    </w:p>
    <w:p w:rsidR="00AF490D" w:rsidRPr="006D1EB6" w:rsidRDefault="006D1EB6" w:rsidP="001719A5">
      <w:pPr>
        <w:pStyle w:val="Default"/>
        <w:numPr>
          <w:ilvl w:val="0"/>
          <w:numId w:val="3"/>
        </w:numPr>
        <w:tabs>
          <w:tab w:val="left" w:pos="851"/>
        </w:tabs>
        <w:ind w:left="0" w:firstLine="709"/>
        <w:jc w:val="both"/>
        <w:rPr>
          <w:rFonts w:eastAsia="Calibri"/>
          <w:b/>
          <w:sz w:val="28"/>
          <w:szCs w:val="28"/>
          <w:lang w:val="kk-KZ"/>
        </w:rPr>
      </w:pPr>
      <w:r>
        <w:rPr>
          <w:rFonts w:eastAsia="Calibri"/>
          <w:b/>
          <w:sz w:val="28"/>
          <w:szCs w:val="28"/>
          <w:lang w:val="kk-KZ"/>
        </w:rPr>
        <w:t xml:space="preserve"> </w:t>
      </w:r>
      <w:r w:rsidRPr="006D1EB6">
        <w:rPr>
          <w:rFonts w:eastAsia="Calibri"/>
          <w:b/>
          <w:sz w:val="28"/>
          <w:szCs w:val="28"/>
          <w:lang w:val="kk-KZ"/>
        </w:rPr>
        <w:t>ЗЕРТТЕУ НӘТИЖЕЛЕРІ</w:t>
      </w:r>
    </w:p>
    <w:p w:rsidR="006D1EB6" w:rsidRPr="006D1EB6" w:rsidRDefault="006D1EB6" w:rsidP="001719A5">
      <w:pPr>
        <w:pStyle w:val="Default"/>
        <w:jc w:val="both"/>
        <w:rPr>
          <w:rFonts w:eastAsia="Calibri"/>
          <w:b/>
          <w:sz w:val="28"/>
          <w:szCs w:val="28"/>
          <w:lang w:val="kk-KZ"/>
        </w:rPr>
      </w:pPr>
    </w:p>
    <w:p w:rsidR="00AF490D" w:rsidRPr="006D1EB6" w:rsidRDefault="006D1EB6" w:rsidP="001719A5">
      <w:pPr>
        <w:pStyle w:val="Default"/>
        <w:ind w:firstLine="709"/>
        <w:jc w:val="both"/>
        <w:rPr>
          <w:rFonts w:eastAsia="Calibri"/>
          <w:b/>
          <w:sz w:val="28"/>
          <w:szCs w:val="28"/>
          <w:lang w:val="kk-KZ"/>
        </w:rPr>
      </w:pPr>
      <w:r w:rsidRPr="006D1EB6">
        <w:rPr>
          <w:rFonts w:eastAsia="Calibri"/>
          <w:b/>
          <w:sz w:val="28"/>
          <w:szCs w:val="28"/>
          <w:lang w:val="kk-KZ"/>
        </w:rPr>
        <w:t>3.1 Зерттеулер жүргізілген</w:t>
      </w:r>
      <w:r w:rsidR="00A23065">
        <w:rPr>
          <w:rFonts w:eastAsia="Calibri"/>
          <w:b/>
          <w:sz w:val="28"/>
          <w:szCs w:val="28"/>
          <w:lang w:val="kk-KZ"/>
        </w:rPr>
        <w:t xml:space="preserve"> аймақтардың радиофонын анықтау</w:t>
      </w:r>
    </w:p>
    <w:p w:rsidR="00482E71" w:rsidRPr="00A4668D" w:rsidRDefault="00174FD1" w:rsidP="001719A5">
      <w:pPr>
        <w:pStyle w:val="Default"/>
        <w:ind w:firstLine="709"/>
        <w:jc w:val="both"/>
        <w:rPr>
          <w:rFonts w:eastAsia="Calibri"/>
          <w:sz w:val="28"/>
          <w:szCs w:val="28"/>
          <w:lang w:val="kk-KZ"/>
        </w:rPr>
      </w:pPr>
      <w:r w:rsidRPr="00174FD1">
        <w:rPr>
          <w:rFonts w:eastAsia="Calibri"/>
          <w:sz w:val="28"/>
          <w:szCs w:val="28"/>
          <w:lang w:val="kk-KZ"/>
        </w:rPr>
        <w:t>Семей сынақ ядролық полигоны 1949 жылдың 29 тамыз айынан бастап Қазақстан территориясында алғашқы ядролық сынақ жүргізуінен бастап тарихта ерекше орын алады. Осы сынақтардың қасіреті әлі күнге білінуде. Қазіргі уақытта бұрынғы Семей сынақ ядролық полигоны аймағында ауылшаруашылығының барлық саласы қарқынды дамып келеді. Ауылшаруашылығы өнімдерінің сапалы да зиянсыз болуына радиоэкологиялық жағдайлар кері әсер ететіні көптеген ғылыми әдебиеттерде жазылған</w:t>
      </w:r>
      <w:r w:rsidR="00482E71" w:rsidRPr="00482E71">
        <w:rPr>
          <w:rFonts w:eastAsia="Calibri"/>
          <w:sz w:val="28"/>
          <w:szCs w:val="28"/>
          <w:lang w:val="kk-KZ"/>
        </w:rPr>
        <w:t xml:space="preserve"> [</w:t>
      </w:r>
      <w:r w:rsidR="009A4D33">
        <w:rPr>
          <w:rFonts w:eastAsia="Calibri"/>
          <w:sz w:val="28"/>
          <w:szCs w:val="28"/>
          <w:lang w:val="kk-KZ"/>
        </w:rPr>
        <w:t>115</w:t>
      </w:r>
      <w:r w:rsidR="00482E71" w:rsidRPr="00482E71">
        <w:rPr>
          <w:rFonts w:eastAsia="Calibri"/>
          <w:sz w:val="28"/>
          <w:szCs w:val="28"/>
          <w:lang w:val="kk-KZ"/>
        </w:rPr>
        <w:t>]</w:t>
      </w:r>
      <w:r w:rsidRPr="00174FD1">
        <w:rPr>
          <w:rFonts w:eastAsia="Calibri"/>
          <w:sz w:val="28"/>
          <w:szCs w:val="28"/>
          <w:lang w:val="kk-KZ"/>
        </w:rPr>
        <w:t xml:space="preserve">. </w:t>
      </w:r>
    </w:p>
    <w:p w:rsidR="00AF490D" w:rsidRDefault="00174FD1" w:rsidP="001719A5">
      <w:pPr>
        <w:pStyle w:val="Default"/>
        <w:ind w:firstLine="709"/>
        <w:jc w:val="both"/>
        <w:rPr>
          <w:rFonts w:eastAsia="Calibri"/>
          <w:sz w:val="28"/>
          <w:szCs w:val="28"/>
          <w:lang w:val="kk-KZ"/>
        </w:rPr>
      </w:pPr>
      <w:r w:rsidRPr="00174FD1">
        <w:rPr>
          <w:rFonts w:eastAsia="Calibri"/>
          <w:sz w:val="28"/>
          <w:szCs w:val="28"/>
          <w:lang w:val="kk-KZ"/>
        </w:rPr>
        <w:t>Сондықтан, аталған жылқы өсіретін радиациялық қауіпті аймақтарда орналасқан шаруашылықтардың радиациялық фонын анықтау, радиоэкологиялық жағдайды білу экологиялық тұрғыдан таза және сапалы өнім алуды дұрыс ұйымдастыруға септігін тигізеді деп санаймыз.</w:t>
      </w:r>
    </w:p>
    <w:p w:rsidR="00174FD1" w:rsidRDefault="00174FD1" w:rsidP="001719A5">
      <w:pPr>
        <w:pStyle w:val="Default"/>
        <w:ind w:firstLine="709"/>
        <w:jc w:val="both"/>
        <w:rPr>
          <w:rFonts w:eastAsia="Calibri"/>
          <w:sz w:val="28"/>
          <w:szCs w:val="28"/>
          <w:lang w:val="kk-KZ"/>
        </w:rPr>
      </w:pPr>
    </w:p>
    <w:p w:rsidR="00174FD1" w:rsidRPr="00010811" w:rsidRDefault="000A6794" w:rsidP="001719A5">
      <w:pPr>
        <w:pStyle w:val="a3"/>
        <w:shd w:val="clear" w:color="auto" w:fill="auto"/>
        <w:spacing w:after="0" w:line="240" w:lineRule="auto"/>
        <w:ind w:firstLine="0"/>
        <w:jc w:val="both"/>
        <w:rPr>
          <w:lang w:val="kk-KZ"/>
        </w:rPr>
      </w:pPr>
      <w:r>
        <w:rPr>
          <w:rFonts w:eastAsia="Calibri"/>
          <w:lang w:val="kk-KZ"/>
        </w:rPr>
        <w:t>К</w:t>
      </w:r>
      <w:r w:rsidR="00174FD1">
        <w:rPr>
          <w:rFonts w:eastAsia="Calibri"/>
          <w:lang w:val="kk-KZ"/>
        </w:rPr>
        <w:t xml:space="preserve">есте </w:t>
      </w:r>
      <w:r>
        <w:rPr>
          <w:rFonts w:eastAsia="Calibri"/>
          <w:lang w:val="kk-KZ"/>
        </w:rPr>
        <w:t xml:space="preserve">1 </w:t>
      </w:r>
      <w:r w:rsidR="00174FD1">
        <w:rPr>
          <w:rFonts w:eastAsia="Calibri"/>
          <w:lang w:val="kk-KZ"/>
        </w:rPr>
        <w:t xml:space="preserve">– </w:t>
      </w:r>
      <w:r w:rsidR="00174FD1" w:rsidRPr="00010811">
        <w:rPr>
          <w:lang w:val="kk-KZ"/>
        </w:rPr>
        <w:t>Жылқы шар</w:t>
      </w:r>
      <w:r w:rsidR="008A651F">
        <w:rPr>
          <w:lang w:val="kk-KZ"/>
        </w:rPr>
        <w:t>уашылықтарының радиациялық фоны</w:t>
      </w:r>
    </w:p>
    <w:p w:rsidR="00174FD1" w:rsidRPr="008A651F" w:rsidRDefault="00174FD1" w:rsidP="001719A5">
      <w:pPr>
        <w:pStyle w:val="a3"/>
        <w:shd w:val="clear" w:color="auto" w:fill="auto"/>
        <w:spacing w:after="0" w:line="240" w:lineRule="auto"/>
        <w:ind w:firstLine="708"/>
        <w:jc w:val="both"/>
        <w:rPr>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8"/>
        <w:gridCol w:w="1932"/>
        <w:gridCol w:w="2814"/>
        <w:gridCol w:w="1640"/>
        <w:gridCol w:w="1425"/>
      </w:tblGrid>
      <w:tr w:rsidR="00174FD1" w:rsidRPr="005446A2" w:rsidTr="008A651F">
        <w:trPr>
          <w:trHeight w:val="675"/>
        </w:trPr>
        <w:tc>
          <w:tcPr>
            <w:tcW w:w="1778" w:type="dxa"/>
            <w:vMerge w:val="restart"/>
            <w:vAlign w:val="center"/>
          </w:tcPr>
          <w:p w:rsidR="00174FD1" w:rsidRPr="008A651F" w:rsidRDefault="00174FD1" w:rsidP="008A651F">
            <w:pPr>
              <w:pStyle w:val="Default"/>
              <w:jc w:val="center"/>
              <w:rPr>
                <w:lang w:val="kk-KZ"/>
              </w:rPr>
            </w:pPr>
            <w:r w:rsidRPr="008A651F">
              <w:rPr>
                <w:bCs/>
                <w:lang w:val="kk-KZ"/>
              </w:rPr>
              <w:t>Аймақтар</w:t>
            </w:r>
          </w:p>
        </w:tc>
        <w:tc>
          <w:tcPr>
            <w:tcW w:w="1932" w:type="dxa"/>
            <w:vMerge w:val="restart"/>
            <w:vAlign w:val="center"/>
          </w:tcPr>
          <w:p w:rsidR="00174FD1" w:rsidRPr="008A651F" w:rsidRDefault="00174FD1" w:rsidP="008A651F">
            <w:pPr>
              <w:pStyle w:val="Default"/>
              <w:jc w:val="center"/>
              <w:rPr>
                <w:lang w:val="kk-KZ"/>
              </w:rPr>
            </w:pPr>
            <w:r w:rsidRPr="008A651F">
              <w:rPr>
                <w:bCs/>
                <w:lang w:val="kk-KZ"/>
              </w:rPr>
              <w:t>Экспозиционды дозаның күші</w:t>
            </w:r>
          </w:p>
          <w:p w:rsidR="00174FD1" w:rsidRPr="008A651F" w:rsidRDefault="00174FD1" w:rsidP="008A651F">
            <w:pPr>
              <w:pStyle w:val="Default"/>
              <w:jc w:val="center"/>
              <w:rPr>
                <w:lang w:val="kk-KZ"/>
              </w:rPr>
            </w:pPr>
            <w:r w:rsidRPr="008A651F">
              <w:rPr>
                <w:bCs/>
                <w:lang w:val="kk-KZ"/>
              </w:rPr>
              <w:t>(</w:t>
            </w:r>
            <w:r w:rsidR="0027585F" w:rsidRPr="008A651F">
              <w:rPr>
                <w:bCs/>
                <w:lang w:val="kk-KZ"/>
              </w:rPr>
              <w:t>мкЗв/сағ</w:t>
            </w:r>
            <w:r w:rsidR="0027585F" w:rsidRPr="008A651F">
              <w:rPr>
                <w:rFonts w:eastAsia="CIDFont+F2"/>
                <w:lang w:val="kk-KZ"/>
              </w:rPr>
              <w:t>.</w:t>
            </w:r>
            <w:r w:rsidRPr="008A651F">
              <w:rPr>
                <w:bCs/>
                <w:lang w:val="kk-KZ"/>
              </w:rPr>
              <w:t>)</w:t>
            </w:r>
          </w:p>
        </w:tc>
        <w:tc>
          <w:tcPr>
            <w:tcW w:w="2814" w:type="dxa"/>
            <w:vMerge w:val="restart"/>
            <w:vAlign w:val="center"/>
          </w:tcPr>
          <w:p w:rsidR="00174FD1" w:rsidRPr="008A651F" w:rsidRDefault="00174FD1" w:rsidP="008A651F">
            <w:pPr>
              <w:pStyle w:val="Default"/>
              <w:jc w:val="center"/>
              <w:rPr>
                <w:lang w:val="kk-KZ"/>
              </w:rPr>
            </w:pPr>
            <w:r w:rsidRPr="008A651F">
              <w:rPr>
                <w:bCs/>
                <w:lang w:val="kk-KZ"/>
              </w:rPr>
              <w:t>Зерттеу аймағының бетіндегі бетта бөлшектердің тығыздық мәні</w:t>
            </w:r>
            <w:r w:rsidR="008A651F">
              <w:rPr>
                <w:bCs/>
                <w:lang w:val="kk-KZ"/>
              </w:rPr>
              <w:t xml:space="preserve"> </w:t>
            </w:r>
            <w:r w:rsidRPr="008A651F">
              <w:rPr>
                <w:bCs/>
                <w:lang w:val="kk-KZ"/>
              </w:rPr>
              <w:t>(бөлш./мин.*см</w:t>
            </w:r>
            <w:r w:rsidRPr="008A651F">
              <w:rPr>
                <w:bCs/>
                <w:vertAlign w:val="superscript"/>
                <w:lang w:val="kk-KZ"/>
              </w:rPr>
              <w:t>2</w:t>
            </w:r>
            <w:r w:rsidRPr="008A651F">
              <w:rPr>
                <w:bCs/>
                <w:lang w:val="kk-KZ"/>
              </w:rPr>
              <w:t>)</w:t>
            </w:r>
          </w:p>
        </w:tc>
        <w:tc>
          <w:tcPr>
            <w:tcW w:w="3065" w:type="dxa"/>
            <w:gridSpan w:val="2"/>
            <w:vAlign w:val="center"/>
          </w:tcPr>
          <w:p w:rsidR="00174FD1" w:rsidRPr="008A651F" w:rsidRDefault="00174FD1" w:rsidP="008A651F">
            <w:pPr>
              <w:pStyle w:val="Default"/>
              <w:jc w:val="center"/>
              <w:rPr>
                <w:lang w:val="kk-KZ"/>
              </w:rPr>
            </w:pPr>
            <w:r w:rsidRPr="008A651F">
              <w:rPr>
                <w:bCs/>
                <w:lang w:val="kk-KZ"/>
              </w:rPr>
              <w:t>Радонның көлемді активтілігінің эквивалентті тепе-теңдігі (Бк/м</w:t>
            </w:r>
            <w:r w:rsidRPr="008A651F">
              <w:rPr>
                <w:bCs/>
                <w:vertAlign w:val="superscript"/>
                <w:lang w:val="kk-KZ"/>
              </w:rPr>
              <w:t>3</w:t>
            </w:r>
            <w:r w:rsidRPr="008A651F">
              <w:rPr>
                <w:bCs/>
                <w:lang w:val="kk-KZ"/>
              </w:rPr>
              <w:t>)</w:t>
            </w:r>
          </w:p>
        </w:tc>
      </w:tr>
      <w:tr w:rsidR="00174FD1" w:rsidRPr="008A651F" w:rsidTr="008A651F">
        <w:trPr>
          <w:trHeight w:val="85"/>
        </w:trPr>
        <w:tc>
          <w:tcPr>
            <w:tcW w:w="1778" w:type="dxa"/>
            <w:vMerge/>
            <w:vAlign w:val="center"/>
          </w:tcPr>
          <w:p w:rsidR="00174FD1" w:rsidRPr="008A651F" w:rsidRDefault="00174FD1" w:rsidP="008A651F">
            <w:pPr>
              <w:pStyle w:val="Default"/>
              <w:jc w:val="center"/>
              <w:rPr>
                <w:bCs/>
                <w:lang w:val="kk-KZ"/>
              </w:rPr>
            </w:pPr>
          </w:p>
        </w:tc>
        <w:tc>
          <w:tcPr>
            <w:tcW w:w="1932" w:type="dxa"/>
            <w:vMerge/>
            <w:vAlign w:val="center"/>
          </w:tcPr>
          <w:p w:rsidR="00174FD1" w:rsidRPr="008A651F" w:rsidRDefault="00174FD1" w:rsidP="008A651F">
            <w:pPr>
              <w:pStyle w:val="Default"/>
              <w:jc w:val="center"/>
              <w:rPr>
                <w:bCs/>
                <w:lang w:val="kk-KZ"/>
              </w:rPr>
            </w:pPr>
          </w:p>
        </w:tc>
        <w:tc>
          <w:tcPr>
            <w:tcW w:w="2814" w:type="dxa"/>
            <w:vMerge/>
            <w:vAlign w:val="center"/>
          </w:tcPr>
          <w:p w:rsidR="00174FD1" w:rsidRPr="008A651F" w:rsidRDefault="00174FD1" w:rsidP="008A651F">
            <w:pPr>
              <w:pStyle w:val="Default"/>
              <w:jc w:val="center"/>
              <w:rPr>
                <w:bCs/>
                <w:lang w:val="kk-KZ"/>
              </w:rPr>
            </w:pPr>
          </w:p>
        </w:tc>
        <w:tc>
          <w:tcPr>
            <w:tcW w:w="1640" w:type="dxa"/>
            <w:vAlign w:val="center"/>
          </w:tcPr>
          <w:p w:rsidR="00174FD1" w:rsidRPr="008A651F" w:rsidRDefault="00174FD1" w:rsidP="008A651F">
            <w:pPr>
              <w:pStyle w:val="Default"/>
              <w:jc w:val="center"/>
              <w:rPr>
                <w:lang w:val="kk-KZ"/>
              </w:rPr>
            </w:pPr>
            <w:r w:rsidRPr="008A651F">
              <w:rPr>
                <w:bCs/>
                <w:lang w:val="kk-KZ"/>
              </w:rPr>
              <w:t>жылқы қоралары</w:t>
            </w:r>
          </w:p>
        </w:tc>
        <w:tc>
          <w:tcPr>
            <w:tcW w:w="1425" w:type="dxa"/>
            <w:vAlign w:val="center"/>
          </w:tcPr>
          <w:p w:rsidR="00174FD1" w:rsidRPr="008A651F" w:rsidRDefault="00174FD1" w:rsidP="008A651F">
            <w:pPr>
              <w:pStyle w:val="Default"/>
              <w:jc w:val="center"/>
              <w:rPr>
                <w:lang w:val="kk-KZ"/>
              </w:rPr>
            </w:pPr>
            <w:r w:rsidRPr="008A651F">
              <w:rPr>
                <w:bCs/>
                <w:lang w:val="kk-KZ"/>
              </w:rPr>
              <w:t>ашық аймақтар</w:t>
            </w:r>
          </w:p>
        </w:tc>
      </w:tr>
      <w:tr w:rsidR="00174FD1" w:rsidRPr="008A651F" w:rsidTr="008A651F">
        <w:tc>
          <w:tcPr>
            <w:tcW w:w="1778" w:type="dxa"/>
          </w:tcPr>
          <w:p w:rsidR="00174FD1" w:rsidRPr="008A651F" w:rsidRDefault="00174FD1" w:rsidP="001719A5">
            <w:pPr>
              <w:pStyle w:val="Default"/>
              <w:rPr>
                <w:lang w:val="kk-KZ"/>
              </w:rPr>
            </w:pPr>
            <w:r w:rsidRPr="008A651F">
              <w:rPr>
                <w:lang w:val="kk-KZ"/>
              </w:rPr>
              <w:t xml:space="preserve">Бөдене (ТРҚА) </w:t>
            </w:r>
          </w:p>
        </w:tc>
        <w:tc>
          <w:tcPr>
            <w:tcW w:w="1932" w:type="dxa"/>
            <w:vAlign w:val="center"/>
          </w:tcPr>
          <w:p w:rsidR="00174FD1" w:rsidRPr="008A651F" w:rsidRDefault="00174FD1" w:rsidP="008A651F">
            <w:pPr>
              <w:pStyle w:val="Default"/>
              <w:jc w:val="center"/>
              <w:rPr>
                <w:lang w:val="kk-KZ"/>
              </w:rPr>
            </w:pPr>
            <w:r w:rsidRPr="008A651F">
              <w:rPr>
                <w:lang w:val="kk-KZ"/>
              </w:rPr>
              <w:t>0,32</w:t>
            </w:r>
            <w:r w:rsidRPr="008A651F">
              <w:rPr>
                <w:rFonts w:eastAsia="CIDFont+F2"/>
                <w:lang w:val="kk-KZ"/>
              </w:rPr>
              <w:t>±0,23</w:t>
            </w:r>
          </w:p>
        </w:tc>
        <w:tc>
          <w:tcPr>
            <w:tcW w:w="2814" w:type="dxa"/>
            <w:vAlign w:val="center"/>
          </w:tcPr>
          <w:p w:rsidR="00174FD1" w:rsidRPr="008A651F" w:rsidRDefault="00174FD1" w:rsidP="008A651F">
            <w:pPr>
              <w:pStyle w:val="Default"/>
              <w:jc w:val="center"/>
              <w:rPr>
                <w:lang w:val="kk-KZ"/>
              </w:rPr>
            </w:pPr>
            <w:r w:rsidRPr="008A651F">
              <w:rPr>
                <w:lang w:val="kk-KZ"/>
              </w:rPr>
              <w:t>8,6</w:t>
            </w:r>
            <w:r w:rsidRPr="008A651F">
              <w:rPr>
                <w:rFonts w:eastAsia="CIDFont+F2"/>
                <w:lang w:val="kk-KZ"/>
              </w:rPr>
              <w:t>±0,3</w:t>
            </w:r>
          </w:p>
        </w:tc>
        <w:tc>
          <w:tcPr>
            <w:tcW w:w="1640" w:type="dxa"/>
            <w:vAlign w:val="center"/>
          </w:tcPr>
          <w:p w:rsidR="00174FD1" w:rsidRPr="008A651F" w:rsidRDefault="00174FD1" w:rsidP="008A651F">
            <w:pPr>
              <w:pStyle w:val="Default"/>
              <w:jc w:val="center"/>
              <w:rPr>
                <w:lang w:val="kk-KZ"/>
              </w:rPr>
            </w:pPr>
            <w:r w:rsidRPr="008A651F">
              <w:rPr>
                <w:lang w:val="kk-KZ"/>
              </w:rPr>
              <w:t>128</w:t>
            </w:r>
            <w:r w:rsidRPr="008A651F">
              <w:rPr>
                <w:rFonts w:eastAsia="CIDFont+F2"/>
                <w:lang w:val="kk-KZ"/>
              </w:rPr>
              <w:t>±0,1</w:t>
            </w:r>
          </w:p>
        </w:tc>
        <w:tc>
          <w:tcPr>
            <w:tcW w:w="1425" w:type="dxa"/>
            <w:vAlign w:val="center"/>
          </w:tcPr>
          <w:p w:rsidR="00174FD1" w:rsidRPr="008A651F" w:rsidRDefault="00174FD1" w:rsidP="008A651F">
            <w:pPr>
              <w:pStyle w:val="Default"/>
              <w:jc w:val="center"/>
              <w:rPr>
                <w:lang w:val="kk-KZ"/>
              </w:rPr>
            </w:pPr>
            <w:r w:rsidRPr="008A651F">
              <w:rPr>
                <w:lang w:val="kk-KZ"/>
              </w:rPr>
              <w:t>5,2</w:t>
            </w:r>
            <w:r w:rsidRPr="008A651F">
              <w:rPr>
                <w:rFonts w:eastAsia="CIDFont+F2"/>
                <w:lang w:val="kk-KZ"/>
              </w:rPr>
              <w:t>±0,1</w:t>
            </w:r>
          </w:p>
        </w:tc>
      </w:tr>
      <w:tr w:rsidR="00174FD1" w:rsidRPr="008A651F" w:rsidTr="008A651F">
        <w:tc>
          <w:tcPr>
            <w:tcW w:w="1778" w:type="dxa"/>
          </w:tcPr>
          <w:p w:rsidR="00174FD1" w:rsidRPr="008A651F" w:rsidRDefault="00174FD1" w:rsidP="001719A5">
            <w:pPr>
              <w:pStyle w:val="Default"/>
              <w:rPr>
                <w:lang w:val="kk-KZ"/>
              </w:rPr>
            </w:pPr>
            <w:r w:rsidRPr="008A651F">
              <w:rPr>
                <w:lang w:val="kk-KZ"/>
              </w:rPr>
              <w:t xml:space="preserve">Бесқарағай (Макс.РҚА) </w:t>
            </w:r>
          </w:p>
        </w:tc>
        <w:tc>
          <w:tcPr>
            <w:tcW w:w="1932" w:type="dxa"/>
            <w:vAlign w:val="center"/>
          </w:tcPr>
          <w:p w:rsidR="00174FD1" w:rsidRPr="008A651F" w:rsidRDefault="00174FD1" w:rsidP="008A651F">
            <w:pPr>
              <w:pStyle w:val="Default"/>
              <w:jc w:val="center"/>
              <w:rPr>
                <w:lang w:val="kk-KZ"/>
              </w:rPr>
            </w:pPr>
            <w:r w:rsidRPr="008A651F">
              <w:rPr>
                <w:lang w:val="kk-KZ"/>
              </w:rPr>
              <w:t>0,17</w:t>
            </w:r>
            <w:r w:rsidRPr="008A651F">
              <w:rPr>
                <w:rFonts w:eastAsia="CIDFont+F2"/>
                <w:lang w:val="kk-KZ"/>
              </w:rPr>
              <w:t>±0,30</w:t>
            </w:r>
          </w:p>
        </w:tc>
        <w:tc>
          <w:tcPr>
            <w:tcW w:w="2814" w:type="dxa"/>
            <w:vAlign w:val="center"/>
          </w:tcPr>
          <w:p w:rsidR="00174FD1" w:rsidRPr="008A651F" w:rsidRDefault="00174FD1" w:rsidP="008A651F">
            <w:pPr>
              <w:pStyle w:val="Default"/>
              <w:jc w:val="center"/>
              <w:rPr>
                <w:lang w:val="kk-KZ"/>
              </w:rPr>
            </w:pPr>
            <w:r w:rsidRPr="008A651F">
              <w:rPr>
                <w:lang w:val="kk-KZ"/>
              </w:rPr>
              <w:t>5,4</w:t>
            </w:r>
            <w:r w:rsidRPr="008A651F">
              <w:rPr>
                <w:rFonts w:eastAsia="CIDFont+F2"/>
                <w:lang w:val="kk-KZ"/>
              </w:rPr>
              <w:t>±0,2</w:t>
            </w:r>
          </w:p>
        </w:tc>
        <w:tc>
          <w:tcPr>
            <w:tcW w:w="1640" w:type="dxa"/>
            <w:vAlign w:val="center"/>
          </w:tcPr>
          <w:p w:rsidR="00174FD1" w:rsidRPr="008A651F" w:rsidRDefault="00174FD1" w:rsidP="008A651F">
            <w:pPr>
              <w:pStyle w:val="Default"/>
              <w:jc w:val="center"/>
              <w:rPr>
                <w:lang w:val="kk-KZ"/>
              </w:rPr>
            </w:pPr>
            <w:r w:rsidRPr="008A651F">
              <w:rPr>
                <w:lang w:val="kk-KZ"/>
              </w:rPr>
              <w:t>93</w:t>
            </w:r>
            <w:r w:rsidRPr="008A651F">
              <w:rPr>
                <w:rFonts w:eastAsia="CIDFont+F2"/>
                <w:lang w:val="kk-KZ"/>
              </w:rPr>
              <w:t>±0,2</w:t>
            </w:r>
          </w:p>
        </w:tc>
        <w:tc>
          <w:tcPr>
            <w:tcW w:w="1425" w:type="dxa"/>
            <w:vAlign w:val="center"/>
          </w:tcPr>
          <w:p w:rsidR="00174FD1" w:rsidRPr="008A651F" w:rsidRDefault="00174FD1" w:rsidP="008A651F">
            <w:pPr>
              <w:pStyle w:val="Default"/>
              <w:jc w:val="center"/>
              <w:rPr>
                <w:lang w:val="kk-KZ"/>
              </w:rPr>
            </w:pPr>
            <w:r w:rsidRPr="008A651F">
              <w:rPr>
                <w:lang w:val="kk-KZ"/>
              </w:rPr>
              <w:t>5,1</w:t>
            </w:r>
            <w:r w:rsidRPr="008A651F">
              <w:rPr>
                <w:rFonts w:eastAsia="CIDFont+F2"/>
                <w:lang w:val="kk-KZ"/>
              </w:rPr>
              <w:t>±0,1</w:t>
            </w:r>
          </w:p>
        </w:tc>
      </w:tr>
      <w:tr w:rsidR="00174FD1" w:rsidRPr="008A651F" w:rsidTr="008A651F">
        <w:tc>
          <w:tcPr>
            <w:tcW w:w="1778" w:type="dxa"/>
          </w:tcPr>
          <w:p w:rsidR="00174FD1" w:rsidRPr="008A651F" w:rsidRDefault="00174FD1" w:rsidP="001719A5">
            <w:pPr>
              <w:pStyle w:val="Default"/>
              <w:rPr>
                <w:lang w:val="kk-KZ"/>
              </w:rPr>
            </w:pPr>
            <w:r w:rsidRPr="008A651F">
              <w:rPr>
                <w:lang w:val="kk-KZ"/>
              </w:rPr>
              <w:t xml:space="preserve">Сағыр (ЖҚРА) </w:t>
            </w:r>
          </w:p>
        </w:tc>
        <w:tc>
          <w:tcPr>
            <w:tcW w:w="1932" w:type="dxa"/>
            <w:vAlign w:val="center"/>
          </w:tcPr>
          <w:p w:rsidR="00174FD1" w:rsidRPr="008A651F" w:rsidRDefault="00174FD1" w:rsidP="008A651F">
            <w:pPr>
              <w:pStyle w:val="Default"/>
              <w:jc w:val="center"/>
              <w:rPr>
                <w:lang w:val="kk-KZ"/>
              </w:rPr>
            </w:pPr>
            <w:r w:rsidRPr="008A651F">
              <w:rPr>
                <w:lang w:val="kk-KZ"/>
              </w:rPr>
              <w:t>0,11</w:t>
            </w:r>
            <w:r w:rsidRPr="008A651F">
              <w:rPr>
                <w:rFonts w:eastAsia="CIDFont+F2"/>
                <w:lang w:val="kk-KZ"/>
              </w:rPr>
              <w:t>±0,12</w:t>
            </w:r>
          </w:p>
        </w:tc>
        <w:tc>
          <w:tcPr>
            <w:tcW w:w="2814" w:type="dxa"/>
            <w:vAlign w:val="center"/>
          </w:tcPr>
          <w:p w:rsidR="00174FD1" w:rsidRPr="008A651F" w:rsidRDefault="00174FD1" w:rsidP="008A651F">
            <w:pPr>
              <w:pStyle w:val="Default"/>
              <w:jc w:val="center"/>
              <w:rPr>
                <w:lang w:val="kk-KZ"/>
              </w:rPr>
            </w:pPr>
            <w:r w:rsidRPr="008A651F">
              <w:rPr>
                <w:lang w:val="kk-KZ"/>
              </w:rPr>
              <w:t>4,5</w:t>
            </w:r>
            <w:r w:rsidRPr="008A651F">
              <w:rPr>
                <w:rFonts w:eastAsia="CIDFont+F2"/>
                <w:lang w:val="kk-KZ"/>
              </w:rPr>
              <w:t>±0,3</w:t>
            </w:r>
          </w:p>
        </w:tc>
        <w:tc>
          <w:tcPr>
            <w:tcW w:w="1640" w:type="dxa"/>
            <w:vAlign w:val="center"/>
          </w:tcPr>
          <w:p w:rsidR="00174FD1" w:rsidRPr="008A651F" w:rsidRDefault="00174FD1" w:rsidP="008A651F">
            <w:pPr>
              <w:pStyle w:val="Default"/>
              <w:jc w:val="center"/>
              <w:rPr>
                <w:lang w:val="kk-KZ"/>
              </w:rPr>
            </w:pPr>
            <w:r w:rsidRPr="008A651F">
              <w:rPr>
                <w:lang w:val="kk-KZ"/>
              </w:rPr>
              <w:t>77</w:t>
            </w:r>
            <w:r w:rsidRPr="008A651F">
              <w:rPr>
                <w:rFonts w:eastAsia="CIDFont+F2"/>
                <w:lang w:val="kk-KZ"/>
              </w:rPr>
              <w:t>±0,3</w:t>
            </w:r>
          </w:p>
        </w:tc>
        <w:tc>
          <w:tcPr>
            <w:tcW w:w="1425" w:type="dxa"/>
            <w:vAlign w:val="center"/>
          </w:tcPr>
          <w:p w:rsidR="00174FD1" w:rsidRPr="008A651F" w:rsidRDefault="00174FD1" w:rsidP="008A651F">
            <w:pPr>
              <w:pStyle w:val="Default"/>
              <w:jc w:val="center"/>
              <w:rPr>
                <w:lang w:val="kk-KZ"/>
              </w:rPr>
            </w:pPr>
            <w:r w:rsidRPr="008A651F">
              <w:rPr>
                <w:lang w:val="kk-KZ"/>
              </w:rPr>
              <w:t>2,1</w:t>
            </w:r>
            <w:r w:rsidRPr="008A651F">
              <w:rPr>
                <w:rFonts w:eastAsia="CIDFont+F2"/>
                <w:lang w:val="kk-KZ"/>
              </w:rPr>
              <w:t>±0,2</w:t>
            </w:r>
          </w:p>
        </w:tc>
      </w:tr>
      <w:tr w:rsidR="00174FD1" w:rsidRPr="008A651F" w:rsidTr="008A651F">
        <w:tc>
          <w:tcPr>
            <w:tcW w:w="1778" w:type="dxa"/>
          </w:tcPr>
          <w:p w:rsidR="00174FD1" w:rsidRPr="008A651F" w:rsidRDefault="00174FD1" w:rsidP="001719A5">
            <w:pPr>
              <w:pStyle w:val="Default"/>
              <w:rPr>
                <w:lang w:val="kk-KZ"/>
              </w:rPr>
            </w:pPr>
            <w:r w:rsidRPr="008A651F">
              <w:rPr>
                <w:lang w:val="kk-KZ"/>
              </w:rPr>
              <w:t xml:space="preserve">Жәнтікей (Мин.ҚРА) </w:t>
            </w:r>
          </w:p>
        </w:tc>
        <w:tc>
          <w:tcPr>
            <w:tcW w:w="1932" w:type="dxa"/>
            <w:vAlign w:val="center"/>
          </w:tcPr>
          <w:p w:rsidR="00174FD1" w:rsidRPr="008A651F" w:rsidRDefault="00174FD1" w:rsidP="008A651F">
            <w:pPr>
              <w:pStyle w:val="Default"/>
              <w:jc w:val="center"/>
              <w:rPr>
                <w:lang w:val="kk-KZ"/>
              </w:rPr>
            </w:pPr>
            <w:r w:rsidRPr="008A651F">
              <w:rPr>
                <w:lang w:val="kk-KZ"/>
              </w:rPr>
              <w:t>0,1</w:t>
            </w:r>
            <w:r w:rsidRPr="008A651F">
              <w:rPr>
                <w:rFonts w:eastAsia="CIDFont+F2"/>
                <w:lang w:val="kk-KZ"/>
              </w:rPr>
              <w:t>±0,18</w:t>
            </w:r>
          </w:p>
        </w:tc>
        <w:tc>
          <w:tcPr>
            <w:tcW w:w="2814" w:type="dxa"/>
            <w:vAlign w:val="center"/>
          </w:tcPr>
          <w:p w:rsidR="00174FD1" w:rsidRPr="008A651F" w:rsidRDefault="00174FD1" w:rsidP="008A651F">
            <w:pPr>
              <w:pStyle w:val="Default"/>
              <w:jc w:val="center"/>
              <w:rPr>
                <w:lang w:val="kk-KZ"/>
              </w:rPr>
            </w:pPr>
            <w:r w:rsidRPr="008A651F">
              <w:rPr>
                <w:lang w:val="kk-KZ"/>
              </w:rPr>
              <w:t>4,1</w:t>
            </w:r>
            <w:r w:rsidRPr="008A651F">
              <w:rPr>
                <w:rFonts w:eastAsia="CIDFont+F2"/>
                <w:lang w:val="kk-KZ"/>
              </w:rPr>
              <w:t>±0,1</w:t>
            </w:r>
          </w:p>
        </w:tc>
        <w:tc>
          <w:tcPr>
            <w:tcW w:w="1640" w:type="dxa"/>
            <w:vAlign w:val="center"/>
          </w:tcPr>
          <w:p w:rsidR="00174FD1" w:rsidRPr="008A651F" w:rsidRDefault="00174FD1" w:rsidP="008A651F">
            <w:pPr>
              <w:pStyle w:val="Default"/>
              <w:jc w:val="center"/>
              <w:rPr>
                <w:lang w:val="kk-KZ"/>
              </w:rPr>
            </w:pPr>
            <w:r w:rsidRPr="008A651F">
              <w:rPr>
                <w:lang w:val="kk-KZ"/>
              </w:rPr>
              <w:t>66</w:t>
            </w:r>
            <w:r w:rsidRPr="008A651F">
              <w:rPr>
                <w:rFonts w:eastAsia="CIDFont+F2"/>
                <w:lang w:val="kk-KZ"/>
              </w:rPr>
              <w:t>±0,1</w:t>
            </w:r>
          </w:p>
        </w:tc>
        <w:tc>
          <w:tcPr>
            <w:tcW w:w="1425" w:type="dxa"/>
            <w:vAlign w:val="center"/>
          </w:tcPr>
          <w:p w:rsidR="00174FD1" w:rsidRPr="008A651F" w:rsidRDefault="00174FD1" w:rsidP="008A651F">
            <w:pPr>
              <w:pStyle w:val="Default"/>
              <w:jc w:val="center"/>
              <w:rPr>
                <w:lang w:val="kk-KZ"/>
              </w:rPr>
            </w:pPr>
            <w:r w:rsidRPr="008A651F">
              <w:rPr>
                <w:lang w:val="kk-KZ"/>
              </w:rPr>
              <w:t>1,9</w:t>
            </w:r>
            <w:r w:rsidRPr="008A651F">
              <w:rPr>
                <w:rFonts w:eastAsia="CIDFont+F2"/>
                <w:lang w:val="kk-KZ"/>
              </w:rPr>
              <w:t>±0,2</w:t>
            </w:r>
          </w:p>
        </w:tc>
      </w:tr>
    </w:tbl>
    <w:p w:rsidR="00174FD1" w:rsidRDefault="00174FD1" w:rsidP="001719A5">
      <w:pPr>
        <w:pStyle w:val="Default"/>
        <w:ind w:firstLine="708"/>
        <w:jc w:val="both"/>
        <w:rPr>
          <w:sz w:val="28"/>
          <w:szCs w:val="28"/>
          <w:lang w:val="kk-KZ"/>
        </w:rPr>
      </w:pPr>
    </w:p>
    <w:p w:rsidR="00174FD1" w:rsidRPr="00010811" w:rsidRDefault="008A651F" w:rsidP="001719A5">
      <w:pPr>
        <w:pStyle w:val="Default"/>
        <w:ind w:firstLine="708"/>
        <w:jc w:val="both"/>
        <w:rPr>
          <w:sz w:val="28"/>
          <w:szCs w:val="28"/>
          <w:lang w:val="kk-KZ"/>
        </w:rPr>
      </w:pPr>
      <w:r>
        <w:rPr>
          <w:sz w:val="28"/>
          <w:szCs w:val="28"/>
          <w:lang w:val="kk-KZ"/>
        </w:rPr>
        <w:t>1-</w:t>
      </w:r>
      <w:r w:rsidRPr="00010811">
        <w:rPr>
          <w:sz w:val="28"/>
          <w:szCs w:val="28"/>
          <w:lang w:val="kk-KZ"/>
        </w:rPr>
        <w:t xml:space="preserve">кестеде </w:t>
      </w:r>
      <w:r w:rsidR="00174FD1" w:rsidRPr="00010811">
        <w:rPr>
          <w:sz w:val="28"/>
          <w:szCs w:val="28"/>
          <w:lang w:val="kk-KZ"/>
        </w:rPr>
        <w:t>көрсетілгендей, шаруашылықтардың жалпы</w:t>
      </w:r>
      <w:r w:rsidR="00174FD1" w:rsidRPr="00010811">
        <w:rPr>
          <w:lang w:val="kk-KZ"/>
        </w:rPr>
        <w:t xml:space="preserve"> </w:t>
      </w:r>
      <w:r w:rsidR="00174FD1" w:rsidRPr="00010811">
        <w:rPr>
          <w:bCs/>
          <w:sz w:val="28"/>
          <w:szCs w:val="28"/>
          <w:lang w:val="kk-KZ"/>
        </w:rPr>
        <w:t xml:space="preserve">экспозиционды дозаның күші </w:t>
      </w:r>
      <w:r w:rsidR="00FE3F8D" w:rsidRPr="00010811">
        <w:rPr>
          <w:rFonts w:eastAsia="CIDFont+F2"/>
          <w:sz w:val="28"/>
          <w:szCs w:val="28"/>
          <w:lang w:val="kk-KZ"/>
        </w:rPr>
        <w:t>0,1±</w:t>
      </w:r>
      <w:r w:rsidR="00174FD1" w:rsidRPr="00010811">
        <w:rPr>
          <w:sz w:val="28"/>
          <w:szCs w:val="28"/>
          <w:lang w:val="kk-KZ"/>
        </w:rPr>
        <w:t>0,18</w:t>
      </w:r>
      <w:r w:rsidR="00174FD1" w:rsidRPr="00010811">
        <w:rPr>
          <w:rFonts w:eastAsia="CIDFont+F2"/>
          <w:lang w:val="kk-KZ"/>
        </w:rPr>
        <w:t xml:space="preserve"> </w:t>
      </w:r>
      <w:r w:rsidR="00174FD1" w:rsidRPr="0027585F">
        <w:rPr>
          <w:bCs/>
          <w:sz w:val="28"/>
          <w:szCs w:val="28"/>
          <w:lang w:val="kk-KZ"/>
        </w:rPr>
        <w:t>мк</w:t>
      </w:r>
      <w:r w:rsidR="0027585F">
        <w:rPr>
          <w:bCs/>
          <w:sz w:val="28"/>
          <w:szCs w:val="28"/>
          <w:lang w:val="kk-KZ"/>
        </w:rPr>
        <w:t>Зв</w:t>
      </w:r>
      <w:r w:rsidR="00174FD1" w:rsidRPr="00010811">
        <w:rPr>
          <w:bCs/>
          <w:sz w:val="28"/>
          <w:szCs w:val="28"/>
          <w:lang w:val="kk-KZ"/>
        </w:rPr>
        <w:t>/сағ</w:t>
      </w:r>
      <w:r w:rsidR="00174FD1">
        <w:rPr>
          <w:rFonts w:eastAsia="CIDFont+F2"/>
          <w:sz w:val="28"/>
          <w:szCs w:val="28"/>
          <w:lang w:val="kk-KZ"/>
        </w:rPr>
        <w:t>.</w:t>
      </w:r>
      <w:r w:rsidR="00174FD1" w:rsidRPr="00010811">
        <w:rPr>
          <w:rFonts w:eastAsia="CIDFont+F2"/>
          <w:sz w:val="28"/>
          <w:szCs w:val="28"/>
          <w:lang w:val="kk-KZ"/>
        </w:rPr>
        <w:t>-тан</w:t>
      </w:r>
      <w:r w:rsidR="00174FD1" w:rsidRPr="00010811">
        <w:rPr>
          <w:rFonts w:eastAsia="CIDFont+F2"/>
          <w:lang w:val="kk-KZ"/>
        </w:rPr>
        <w:t xml:space="preserve"> </w:t>
      </w:r>
      <w:r w:rsidR="00174FD1" w:rsidRPr="00010811">
        <w:rPr>
          <w:sz w:val="28"/>
          <w:szCs w:val="28"/>
          <w:lang w:val="kk-KZ"/>
        </w:rPr>
        <w:t>0,32</w:t>
      </w:r>
      <w:r w:rsidR="00174FD1" w:rsidRPr="00010811">
        <w:rPr>
          <w:rFonts w:eastAsia="CIDFont+F2"/>
          <w:sz w:val="28"/>
          <w:szCs w:val="28"/>
          <w:lang w:val="kk-KZ"/>
        </w:rPr>
        <w:t>±0,23</w:t>
      </w:r>
      <w:r w:rsidR="00174FD1" w:rsidRPr="00010811">
        <w:rPr>
          <w:bCs/>
          <w:lang w:val="kk-KZ"/>
        </w:rPr>
        <w:t xml:space="preserve"> </w:t>
      </w:r>
      <w:r w:rsidR="0027585F" w:rsidRPr="0027585F">
        <w:rPr>
          <w:bCs/>
          <w:sz w:val="28"/>
          <w:szCs w:val="28"/>
          <w:lang w:val="kk-KZ"/>
        </w:rPr>
        <w:t>мк</w:t>
      </w:r>
      <w:r w:rsidR="0027585F">
        <w:rPr>
          <w:bCs/>
          <w:sz w:val="28"/>
          <w:szCs w:val="28"/>
          <w:lang w:val="kk-KZ"/>
        </w:rPr>
        <w:t>Зв</w:t>
      </w:r>
      <w:r w:rsidR="00174FD1" w:rsidRPr="00010811">
        <w:rPr>
          <w:bCs/>
          <w:sz w:val="28"/>
          <w:szCs w:val="28"/>
          <w:lang w:val="kk-KZ"/>
        </w:rPr>
        <w:t>/сағ</w:t>
      </w:r>
      <w:r w:rsidR="00BF771F">
        <w:rPr>
          <w:bCs/>
          <w:sz w:val="28"/>
          <w:szCs w:val="28"/>
          <w:lang w:val="kk-KZ"/>
        </w:rPr>
        <w:t>.</w:t>
      </w:r>
      <w:r w:rsidR="00174FD1">
        <w:rPr>
          <w:rFonts w:eastAsia="CIDFont+F2"/>
          <w:lang w:val="kk-KZ"/>
        </w:rPr>
        <w:t>-</w:t>
      </w:r>
      <w:r w:rsidR="00174FD1" w:rsidRPr="00010811">
        <w:rPr>
          <w:rFonts w:eastAsia="CIDFont+F2"/>
          <w:sz w:val="28"/>
          <w:szCs w:val="28"/>
          <w:lang w:val="kk-KZ"/>
        </w:rPr>
        <w:t xml:space="preserve">қа дейін құрайды, </w:t>
      </w:r>
      <w:r w:rsidR="00174FD1" w:rsidRPr="00010811">
        <w:rPr>
          <w:sz w:val="28"/>
          <w:szCs w:val="28"/>
          <w:lang w:val="kk-KZ"/>
        </w:rPr>
        <w:t>радиациялық қауіпті аймақтарды саралайтын болсақ, төтенше радиациялық қауіпті аймақта орналасқан Бөдене ауылына қарасты жылқы шаруашылығының экспозиционды дозаның күші 0,32</w:t>
      </w:r>
      <w:r w:rsidR="00174FD1" w:rsidRPr="00010811">
        <w:rPr>
          <w:rFonts w:eastAsia="CIDFont+F2"/>
          <w:sz w:val="28"/>
          <w:szCs w:val="28"/>
          <w:lang w:val="kk-KZ"/>
        </w:rPr>
        <w:t xml:space="preserve">±0,23 </w:t>
      </w:r>
      <w:r w:rsidR="0027585F" w:rsidRPr="0027585F">
        <w:rPr>
          <w:bCs/>
          <w:sz w:val="28"/>
          <w:szCs w:val="28"/>
          <w:lang w:val="kk-KZ"/>
        </w:rPr>
        <w:t>мк</w:t>
      </w:r>
      <w:r w:rsidR="0027585F">
        <w:rPr>
          <w:bCs/>
          <w:sz w:val="28"/>
          <w:szCs w:val="28"/>
          <w:lang w:val="kk-KZ"/>
        </w:rPr>
        <w:t>Зв</w:t>
      </w:r>
      <w:r w:rsidR="0027585F" w:rsidRPr="00010811">
        <w:rPr>
          <w:bCs/>
          <w:sz w:val="28"/>
          <w:szCs w:val="28"/>
          <w:lang w:val="kk-KZ"/>
        </w:rPr>
        <w:t>/сағ</w:t>
      </w:r>
      <w:r w:rsidR="0027585F">
        <w:rPr>
          <w:rFonts w:eastAsia="CIDFont+F2"/>
          <w:sz w:val="28"/>
          <w:szCs w:val="28"/>
          <w:lang w:val="kk-KZ"/>
        </w:rPr>
        <w:t>.</w:t>
      </w:r>
      <w:r w:rsidR="00174FD1" w:rsidRPr="00010811">
        <w:rPr>
          <w:sz w:val="28"/>
          <w:szCs w:val="28"/>
          <w:lang w:val="kk-KZ"/>
        </w:rPr>
        <w:t xml:space="preserve"> болса, максималды радиациялық қауіпті аймаққа қарасты Бесқарағай ауылында бұл көрсеткіш 0,17</w:t>
      </w:r>
      <w:r w:rsidR="00174FD1" w:rsidRPr="00010811">
        <w:rPr>
          <w:rFonts w:eastAsia="CIDFont+F2"/>
          <w:sz w:val="28"/>
          <w:szCs w:val="28"/>
          <w:lang w:val="kk-KZ"/>
        </w:rPr>
        <w:t>±0,3</w:t>
      </w:r>
      <w:r w:rsidR="00174FD1" w:rsidRPr="00010811">
        <w:rPr>
          <w:sz w:val="28"/>
          <w:szCs w:val="28"/>
          <w:lang w:val="kk-KZ"/>
        </w:rPr>
        <w:t xml:space="preserve"> </w:t>
      </w:r>
      <w:r w:rsidR="0027585F" w:rsidRPr="0027585F">
        <w:rPr>
          <w:bCs/>
          <w:sz w:val="28"/>
          <w:szCs w:val="28"/>
          <w:lang w:val="kk-KZ"/>
        </w:rPr>
        <w:t>мк</w:t>
      </w:r>
      <w:r w:rsidR="0027585F">
        <w:rPr>
          <w:bCs/>
          <w:sz w:val="28"/>
          <w:szCs w:val="28"/>
          <w:lang w:val="kk-KZ"/>
        </w:rPr>
        <w:t>Зв</w:t>
      </w:r>
      <w:r w:rsidR="0027585F" w:rsidRPr="00010811">
        <w:rPr>
          <w:bCs/>
          <w:sz w:val="28"/>
          <w:szCs w:val="28"/>
          <w:lang w:val="kk-KZ"/>
        </w:rPr>
        <w:t>/сағ</w:t>
      </w:r>
      <w:r w:rsidR="0027585F">
        <w:rPr>
          <w:rFonts w:eastAsia="CIDFont+F2"/>
          <w:sz w:val="28"/>
          <w:szCs w:val="28"/>
          <w:lang w:val="kk-KZ"/>
        </w:rPr>
        <w:t>.</w:t>
      </w:r>
      <w:r w:rsidR="00174FD1" w:rsidRPr="00010811">
        <w:rPr>
          <w:sz w:val="28"/>
          <w:szCs w:val="28"/>
          <w:lang w:val="kk-KZ"/>
        </w:rPr>
        <w:t>, жоғары радиациялық қауіпті аймақтағы Сағыр аулында 0,11</w:t>
      </w:r>
      <w:r w:rsidR="00174FD1" w:rsidRPr="00010811">
        <w:rPr>
          <w:rFonts w:eastAsia="CIDFont+F2"/>
          <w:sz w:val="28"/>
          <w:szCs w:val="28"/>
          <w:lang w:val="kk-KZ"/>
        </w:rPr>
        <w:t>±0,1</w:t>
      </w:r>
      <w:r w:rsidR="00174FD1" w:rsidRPr="00010811">
        <w:rPr>
          <w:sz w:val="28"/>
          <w:szCs w:val="28"/>
          <w:lang w:val="kk-KZ"/>
        </w:rPr>
        <w:t xml:space="preserve"> </w:t>
      </w:r>
      <w:r w:rsidR="0027585F" w:rsidRPr="0027585F">
        <w:rPr>
          <w:bCs/>
          <w:sz w:val="28"/>
          <w:szCs w:val="28"/>
          <w:lang w:val="kk-KZ"/>
        </w:rPr>
        <w:t>мк</w:t>
      </w:r>
      <w:r w:rsidR="0027585F">
        <w:rPr>
          <w:bCs/>
          <w:sz w:val="28"/>
          <w:szCs w:val="28"/>
          <w:lang w:val="kk-KZ"/>
        </w:rPr>
        <w:t>Зв</w:t>
      </w:r>
      <w:r w:rsidR="0027585F" w:rsidRPr="00010811">
        <w:rPr>
          <w:bCs/>
          <w:sz w:val="28"/>
          <w:szCs w:val="28"/>
          <w:lang w:val="kk-KZ"/>
        </w:rPr>
        <w:t>/сағ</w:t>
      </w:r>
      <w:r w:rsidR="0027585F">
        <w:rPr>
          <w:rFonts w:eastAsia="CIDFont+F2"/>
          <w:sz w:val="28"/>
          <w:szCs w:val="28"/>
          <w:lang w:val="kk-KZ"/>
        </w:rPr>
        <w:t>.</w:t>
      </w:r>
      <w:r w:rsidR="00174FD1" w:rsidRPr="00010811">
        <w:rPr>
          <w:sz w:val="28"/>
          <w:szCs w:val="28"/>
          <w:lang w:val="kk-KZ"/>
        </w:rPr>
        <w:t xml:space="preserve"> және минималды радиациялық қауіпті аймақтағы Жәнтікей ауылында 0,1</w:t>
      </w:r>
      <w:r w:rsidR="00174FD1" w:rsidRPr="00010811">
        <w:rPr>
          <w:rFonts w:eastAsia="CIDFont+F2"/>
          <w:sz w:val="28"/>
          <w:szCs w:val="28"/>
          <w:lang w:val="kk-KZ"/>
        </w:rPr>
        <w:t>±0,1</w:t>
      </w:r>
      <w:r w:rsidR="00174FD1" w:rsidRPr="00010811">
        <w:rPr>
          <w:sz w:val="28"/>
          <w:szCs w:val="28"/>
          <w:lang w:val="kk-KZ"/>
        </w:rPr>
        <w:t xml:space="preserve"> </w:t>
      </w:r>
      <w:r w:rsidR="0027585F" w:rsidRPr="0027585F">
        <w:rPr>
          <w:bCs/>
          <w:sz w:val="28"/>
          <w:szCs w:val="28"/>
          <w:lang w:val="kk-KZ"/>
        </w:rPr>
        <w:t>мк</w:t>
      </w:r>
      <w:r w:rsidR="0027585F">
        <w:rPr>
          <w:bCs/>
          <w:sz w:val="28"/>
          <w:szCs w:val="28"/>
          <w:lang w:val="kk-KZ"/>
        </w:rPr>
        <w:t>Зв</w:t>
      </w:r>
      <w:r w:rsidR="0027585F" w:rsidRPr="00010811">
        <w:rPr>
          <w:bCs/>
          <w:sz w:val="28"/>
          <w:szCs w:val="28"/>
          <w:lang w:val="kk-KZ"/>
        </w:rPr>
        <w:t>/сағ</w:t>
      </w:r>
      <w:r w:rsidR="0027585F">
        <w:rPr>
          <w:rFonts w:eastAsia="CIDFont+F2"/>
          <w:sz w:val="28"/>
          <w:szCs w:val="28"/>
          <w:lang w:val="kk-KZ"/>
        </w:rPr>
        <w:t>.</w:t>
      </w:r>
      <w:r w:rsidR="00174FD1" w:rsidRPr="00010811">
        <w:rPr>
          <w:sz w:val="28"/>
          <w:szCs w:val="28"/>
          <w:lang w:val="kk-KZ"/>
        </w:rPr>
        <w:t xml:space="preserve"> болды. </w:t>
      </w:r>
      <w:r w:rsidR="0027585F">
        <w:rPr>
          <w:sz w:val="28"/>
          <w:szCs w:val="28"/>
          <w:lang w:val="kk-KZ"/>
        </w:rPr>
        <w:t xml:space="preserve"> </w:t>
      </w:r>
    </w:p>
    <w:p w:rsidR="00174FD1" w:rsidRDefault="00174FD1" w:rsidP="001719A5">
      <w:pPr>
        <w:pStyle w:val="Default"/>
        <w:ind w:firstLine="708"/>
        <w:jc w:val="both"/>
        <w:rPr>
          <w:sz w:val="28"/>
          <w:szCs w:val="28"/>
          <w:lang w:val="kk-KZ"/>
        </w:rPr>
      </w:pPr>
      <w:r w:rsidRPr="00010811">
        <w:rPr>
          <w:sz w:val="28"/>
          <w:szCs w:val="28"/>
          <w:lang w:val="kk-KZ"/>
        </w:rPr>
        <w:t>Зерттеу аймағының бетіндегі бетта бөлшектердің тығыздық мәні  радиациялық аймақтарда 4,1</w:t>
      </w:r>
      <w:r w:rsidRPr="00010811">
        <w:rPr>
          <w:rFonts w:eastAsia="CIDFont+F2"/>
          <w:sz w:val="28"/>
          <w:szCs w:val="28"/>
          <w:lang w:val="kk-KZ"/>
        </w:rPr>
        <w:t>±0,1</w:t>
      </w:r>
      <w:r w:rsidR="0027585F">
        <w:rPr>
          <w:sz w:val="28"/>
          <w:szCs w:val="28"/>
          <w:lang w:val="kk-KZ"/>
        </w:rPr>
        <w:t>–</w:t>
      </w:r>
      <w:r w:rsidRPr="00010811">
        <w:rPr>
          <w:sz w:val="28"/>
          <w:szCs w:val="28"/>
          <w:lang w:val="kk-KZ"/>
        </w:rPr>
        <w:t>8,6</w:t>
      </w:r>
      <w:r w:rsidRPr="00010811">
        <w:rPr>
          <w:rFonts w:eastAsia="CIDFont+F2"/>
          <w:sz w:val="28"/>
          <w:szCs w:val="28"/>
          <w:lang w:val="kk-KZ"/>
        </w:rPr>
        <w:t xml:space="preserve">±0,3 </w:t>
      </w:r>
      <w:r w:rsidRPr="00010811">
        <w:rPr>
          <w:sz w:val="28"/>
          <w:szCs w:val="28"/>
          <w:lang w:val="kk-KZ"/>
        </w:rPr>
        <w:t>бөлш./мин.*см</w:t>
      </w:r>
      <w:r w:rsidRPr="00010811">
        <w:rPr>
          <w:sz w:val="28"/>
          <w:szCs w:val="28"/>
          <w:vertAlign w:val="superscript"/>
          <w:lang w:val="kk-KZ"/>
        </w:rPr>
        <w:t>2</w:t>
      </w:r>
      <w:r w:rsidRPr="00010811">
        <w:rPr>
          <w:sz w:val="28"/>
          <w:szCs w:val="28"/>
          <w:lang w:val="kk-KZ"/>
        </w:rPr>
        <w:t xml:space="preserve"> аралығын көрсетті. Жылқы қораларындағы радонның көлемді активтілігінің эквивалентті тепе-теңдігі төтенше радиациялық қауыпты аймақта 128</w:t>
      </w:r>
      <w:r w:rsidRPr="00010811">
        <w:rPr>
          <w:rFonts w:eastAsia="CIDFont+F2"/>
          <w:sz w:val="28"/>
          <w:szCs w:val="28"/>
          <w:lang w:val="kk-KZ"/>
        </w:rPr>
        <w:t>±0,1</w:t>
      </w:r>
      <w:r w:rsidRPr="00010811">
        <w:rPr>
          <w:sz w:val="28"/>
          <w:szCs w:val="28"/>
          <w:lang w:val="kk-KZ"/>
        </w:rPr>
        <w:t xml:space="preserve"> Бк/м</w:t>
      </w:r>
      <w:r w:rsidRPr="00010811">
        <w:rPr>
          <w:sz w:val="28"/>
          <w:szCs w:val="28"/>
          <w:vertAlign w:val="superscript"/>
          <w:lang w:val="kk-KZ"/>
        </w:rPr>
        <w:t>3</w:t>
      </w:r>
      <w:r w:rsidRPr="00010811">
        <w:rPr>
          <w:sz w:val="28"/>
          <w:szCs w:val="28"/>
          <w:lang w:val="kk-KZ"/>
        </w:rPr>
        <w:t>, максималды радиациялық қауіпті аймақтар 93</w:t>
      </w:r>
      <w:r w:rsidRPr="00010811">
        <w:rPr>
          <w:rFonts w:eastAsia="CIDFont+F2"/>
          <w:sz w:val="28"/>
          <w:szCs w:val="28"/>
          <w:lang w:val="kk-KZ"/>
        </w:rPr>
        <w:t>±0,2</w:t>
      </w:r>
      <w:r w:rsidRPr="00010811">
        <w:rPr>
          <w:sz w:val="28"/>
          <w:szCs w:val="28"/>
          <w:lang w:val="kk-KZ"/>
        </w:rPr>
        <w:t xml:space="preserve"> Бк/м</w:t>
      </w:r>
      <w:r w:rsidRPr="00010811">
        <w:rPr>
          <w:sz w:val="28"/>
          <w:szCs w:val="28"/>
          <w:vertAlign w:val="superscript"/>
          <w:lang w:val="kk-KZ"/>
        </w:rPr>
        <w:t>3</w:t>
      </w:r>
      <w:r w:rsidRPr="00010811">
        <w:rPr>
          <w:sz w:val="28"/>
          <w:szCs w:val="28"/>
          <w:lang w:val="kk-KZ"/>
        </w:rPr>
        <w:t>, жоғары радиациялық қауіпті аймақта 77</w:t>
      </w:r>
      <w:r w:rsidRPr="00010811">
        <w:rPr>
          <w:rFonts w:eastAsia="CIDFont+F2"/>
          <w:sz w:val="28"/>
          <w:szCs w:val="28"/>
          <w:lang w:val="kk-KZ"/>
        </w:rPr>
        <w:t>±0,3</w:t>
      </w:r>
      <w:r w:rsidRPr="00010811">
        <w:rPr>
          <w:sz w:val="28"/>
          <w:szCs w:val="28"/>
          <w:lang w:val="kk-KZ"/>
        </w:rPr>
        <w:t xml:space="preserve"> Бк/м</w:t>
      </w:r>
      <w:r w:rsidRPr="00010811">
        <w:rPr>
          <w:sz w:val="28"/>
          <w:szCs w:val="28"/>
          <w:vertAlign w:val="superscript"/>
          <w:lang w:val="kk-KZ"/>
        </w:rPr>
        <w:t>3</w:t>
      </w:r>
      <w:r w:rsidRPr="00010811">
        <w:rPr>
          <w:sz w:val="28"/>
          <w:szCs w:val="28"/>
          <w:lang w:val="kk-KZ"/>
        </w:rPr>
        <w:t>, ал минималды радиациялық қауіпті аймақта 66</w:t>
      </w:r>
      <w:r w:rsidRPr="00010811">
        <w:rPr>
          <w:rFonts w:eastAsia="CIDFont+F2"/>
          <w:sz w:val="28"/>
          <w:szCs w:val="28"/>
          <w:lang w:val="kk-KZ"/>
        </w:rPr>
        <w:t>±0,1</w:t>
      </w:r>
      <w:r w:rsidR="0027585F">
        <w:rPr>
          <w:sz w:val="28"/>
          <w:szCs w:val="28"/>
          <w:lang w:val="kk-KZ"/>
        </w:rPr>
        <w:t> </w:t>
      </w:r>
      <w:r w:rsidRPr="00010811">
        <w:rPr>
          <w:sz w:val="28"/>
          <w:szCs w:val="28"/>
          <w:lang w:val="kk-KZ"/>
        </w:rPr>
        <w:t>Бк/м</w:t>
      </w:r>
      <w:r w:rsidRPr="00010811">
        <w:rPr>
          <w:sz w:val="28"/>
          <w:szCs w:val="28"/>
          <w:vertAlign w:val="superscript"/>
          <w:lang w:val="kk-KZ"/>
        </w:rPr>
        <w:t>3</w:t>
      </w:r>
      <w:r w:rsidRPr="00010811">
        <w:rPr>
          <w:sz w:val="28"/>
          <w:szCs w:val="28"/>
          <w:lang w:val="kk-KZ"/>
        </w:rPr>
        <w:t xml:space="preserve"> көрсетті. Ашық аймақта радонның көлемді активтілігінің эквивалентті тепе-теңдігі радиациялық қатерлі аймақтарда 1,9</w:t>
      </w:r>
      <w:r w:rsidRPr="00010811">
        <w:rPr>
          <w:rFonts w:eastAsia="CIDFont+F2"/>
          <w:sz w:val="28"/>
          <w:szCs w:val="28"/>
          <w:lang w:val="kk-KZ"/>
        </w:rPr>
        <w:t>±0,2</w:t>
      </w:r>
      <w:r w:rsidR="0027585F">
        <w:rPr>
          <w:sz w:val="28"/>
          <w:szCs w:val="28"/>
          <w:lang w:val="kk-KZ"/>
        </w:rPr>
        <w:t>–</w:t>
      </w:r>
      <w:r w:rsidRPr="00010811">
        <w:rPr>
          <w:sz w:val="28"/>
          <w:szCs w:val="28"/>
          <w:lang w:val="kk-KZ"/>
        </w:rPr>
        <w:t>5,2</w:t>
      </w:r>
      <w:r w:rsidRPr="00010811">
        <w:rPr>
          <w:rFonts w:eastAsia="CIDFont+F2"/>
          <w:sz w:val="28"/>
          <w:szCs w:val="28"/>
          <w:lang w:val="kk-KZ"/>
        </w:rPr>
        <w:t>±0,1</w:t>
      </w:r>
      <w:r w:rsidR="00BF771F">
        <w:rPr>
          <w:sz w:val="28"/>
          <w:szCs w:val="28"/>
          <w:lang w:val="kk-KZ"/>
        </w:rPr>
        <w:t> </w:t>
      </w:r>
      <w:r w:rsidRPr="00010811">
        <w:rPr>
          <w:sz w:val="28"/>
          <w:szCs w:val="28"/>
          <w:lang w:val="kk-KZ"/>
        </w:rPr>
        <w:t>Бк/м</w:t>
      </w:r>
      <w:r w:rsidRPr="00010811">
        <w:rPr>
          <w:sz w:val="28"/>
          <w:szCs w:val="28"/>
          <w:vertAlign w:val="superscript"/>
          <w:lang w:val="kk-KZ"/>
        </w:rPr>
        <w:t xml:space="preserve">3 </w:t>
      </w:r>
      <w:r w:rsidRPr="00010811">
        <w:rPr>
          <w:sz w:val="28"/>
          <w:szCs w:val="28"/>
          <w:lang w:val="kk-KZ"/>
        </w:rPr>
        <w:t xml:space="preserve"> аралығында болды.</w:t>
      </w:r>
    </w:p>
    <w:p w:rsidR="00FE3F8D" w:rsidRPr="00010811" w:rsidRDefault="00FE3F8D" w:rsidP="001719A5">
      <w:pPr>
        <w:pStyle w:val="Default"/>
        <w:ind w:firstLine="708"/>
        <w:jc w:val="both"/>
        <w:rPr>
          <w:sz w:val="28"/>
          <w:szCs w:val="28"/>
          <w:lang w:val="kk-KZ"/>
        </w:rPr>
      </w:pPr>
      <w:r>
        <w:rPr>
          <w:sz w:val="28"/>
          <w:szCs w:val="28"/>
          <w:lang w:val="kk-KZ"/>
        </w:rPr>
        <w:t xml:space="preserve">Қауіптілігі әртүрлі 4 </w:t>
      </w:r>
      <w:r w:rsidRPr="00010811">
        <w:rPr>
          <w:sz w:val="28"/>
          <w:szCs w:val="28"/>
          <w:lang w:val="kk-KZ"/>
        </w:rPr>
        <w:t>аймақтың радиометриялық көрсеткіштері</w:t>
      </w:r>
      <w:r>
        <w:rPr>
          <w:sz w:val="28"/>
          <w:szCs w:val="28"/>
          <w:lang w:val="kk-KZ"/>
        </w:rPr>
        <w:t xml:space="preserve"> 2-кестеде берілді.</w:t>
      </w:r>
    </w:p>
    <w:p w:rsidR="00174FD1" w:rsidRPr="00010811" w:rsidRDefault="00174FD1" w:rsidP="001719A5">
      <w:pPr>
        <w:pStyle w:val="HTML"/>
        <w:rPr>
          <w:rFonts w:ascii="Times New Roman" w:hAnsi="Times New Roman" w:cs="Times New Roman"/>
          <w:sz w:val="28"/>
          <w:szCs w:val="28"/>
          <w:lang w:val="kk-KZ"/>
        </w:rPr>
      </w:pPr>
    </w:p>
    <w:p w:rsidR="00174FD1" w:rsidRPr="00010811" w:rsidRDefault="000A6794" w:rsidP="001719A5">
      <w:pPr>
        <w:pStyle w:val="HTML"/>
        <w:rPr>
          <w:rFonts w:ascii="Times New Roman" w:hAnsi="Times New Roman" w:cs="Times New Roman"/>
          <w:sz w:val="28"/>
          <w:szCs w:val="28"/>
          <w:lang w:val="kk-KZ"/>
        </w:rPr>
      </w:pPr>
      <w:r>
        <w:rPr>
          <w:rFonts w:ascii="Times New Roman" w:hAnsi="Times New Roman" w:cs="Times New Roman"/>
          <w:sz w:val="28"/>
          <w:szCs w:val="28"/>
          <w:lang w:val="kk-KZ"/>
        </w:rPr>
        <w:t>К</w:t>
      </w:r>
      <w:r w:rsidR="00174FD1" w:rsidRPr="00010811">
        <w:rPr>
          <w:rFonts w:ascii="Times New Roman" w:hAnsi="Times New Roman" w:cs="Times New Roman"/>
          <w:sz w:val="28"/>
          <w:szCs w:val="28"/>
          <w:lang w:val="kk-KZ"/>
        </w:rPr>
        <w:t>есте</w:t>
      </w:r>
      <w:r w:rsidR="00174FD1">
        <w:rPr>
          <w:rFonts w:ascii="Times New Roman" w:hAnsi="Times New Roman" w:cs="Times New Roman"/>
          <w:b/>
          <w:sz w:val="28"/>
          <w:szCs w:val="28"/>
          <w:lang w:val="kk-KZ"/>
        </w:rPr>
        <w:t xml:space="preserve"> </w:t>
      </w:r>
      <w:r w:rsidRPr="000A6794">
        <w:rPr>
          <w:rFonts w:ascii="Times New Roman" w:hAnsi="Times New Roman" w:cs="Times New Roman"/>
          <w:sz w:val="28"/>
          <w:szCs w:val="28"/>
          <w:lang w:val="kk-KZ"/>
        </w:rPr>
        <w:t>2</w:t>
      </w:r>
      <w:r>
        <w:rPr>
          <w:rFonts w:ascii="Times New Roman" w:hAnsi="Times New Roman" w:cs="Times New Roman"/>
          <w:b/>
          <w:sz w:val="28"/>
          <w:szCs w:val="28"/>
          <w:lang w:val="kk-KZ"/>
        </w:rPr>
        <w:t xml:space="preserve"> </w:t>
      </w:r>
      <w:r w:rsidR="00174FD1">
        <w:rPr>
          <w:rFonts w:ascii="Times New Roman" w:hAnsi="Times New Roman" w:cs="Times New Roman"/>
          <w:sz w:val="28"/>
          <w:szCs w:val="28"/>
          <w:lang w:val="kk-KZ"/>
        </w:rPr>
        <w:t xml:space="preserve">– </w:t>
      </w:r>
      <w:r w:rsidR="00174FD1" w:rsidRPr="00010811">
        <w:rPr>
          <w:rFonts w:ascii="Times New Roman" w:hAnsi="Times New Roman" w:cs="Times New Roman"/>
          <w:sz w:val="28"/>
          <w:szCs w:val="28"/>
          <w:lang w:val="kk-KZ"/>
        </w:rPr>
        <w:t>Зерттелетін аймақтың радиометриялық көрсеткіштері</w:t>
      </w:r>
    </w:p>
    <w:p w:rsidR="00174FD1" w:rsidRPr="008A651F" w:rsidRDefault="00174FD1" w:rsidP="001719A5">
      <w:pPr>
        <w:pStyle w:val="HTML"/>
        <w:rPr>
          <w:rFonts w:ascii="Times New Roman" w:hAnsi="Times New Roman" w:cs="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5"/>
        <w:gridCol w:w="1688"/>
        <w:gridCol w:w="1602"/>
        <w:gridCol w:w="1774"/>
        <w:gridCol w:w="2044"/>
      </w:tblGrid>
      <w:tr w:rsidR="00174FD1" w:rsidRPr="008A651F" w:rsidTr="008A651F">
        <w:trPr>
          <w:trHeight w:val="405"/>
          <w:jc w:val="center"/>
        </w:trPr>
        <w:tc>
          <w:tcPr>
            <w:tcW w:w="2485" w:type="dxa"/>
            <w:vMerge w:val="restart"/>
            <w:vAlign w:val="center"/>
          </w:tcPr>
          <w:p w:rsidR="00174FD1" w:rsidRPr="008A651F" w:rsidRDefault="00174FD1" w:rsidP="008A651F">
            <w:pPr>
              <w:pStyle w:val="HTML"/>
              <w:jc w:val="center"/>
              <w:rPr>
                <w:rFonts w:ascii="Times New Roman" w:hAnsi="Times New Roman" w:cs="Times New Roman"/>
                <w:sz w:val="24"/>
                <w:szCs w:val="24"/>
                <w:lang w:val="kk-KZ"/>
              </w:rPr>
            </w:pPr>
            <w:r w:rsidRPr="008A651F">
              <w:rPr>
                <w:rFonts w:ascii="Times New Roman" w:hAnsi="Times New Roman" w:cs="Times New Roman"/>
                <w:sz w:val="24"/>
                <w:szCs w:val="24"/>
              </w:rPr>
              <w:t>Радиометр</w:t>
            </w:r>
            <w:r w:rsidRPr="008A651F">
              <w:rPr>
                <w:rFonts w:ascii="Times New Roman" w:hAnsi="Times New Roman" w:cs="Times New Roman"/>
                <w:sz w:val="24"/>
                <w:szCs w:val="24"/>
                <w:lang w:val="kk-KZ"/>
              </w:rPr>
              <w:t>иялық мәндер</w:t>
            </w:r>
          </w:p>
        </w:tc>
        <w:tc>
          <w:tcPr>
            <w:tcW w:w="7108" w:type="dxa"/>
            <w:gridSpan w:val="4"/>
            <w:vAlign w:val="center"/>
          </w:tcPr>
          <w:p w:rsidR="00174FD1" w:rsidRPr="008A651F" w:rsidRDefault="00174FD1" w:rsidP="008A651F">
            <w:pPr>
              <w:pStyle w:val="HTML"/>
              <w:jc w:val="center"/>
              <w:rPr>
                <w:rFonts w:ascii="Times New Roman" w:hAnsi="Times New Roman" w:cs="Times New Roman"/>
                <w:sz w:val="24"/>
                <w:szCs w:val="24"/>
                <w:lang w:val="kk-KZ"/>
              </w:rPr>
            </w:pPr>
            <w:r w:rsidRPr="008A651F">
              <w:rPr>
                <w:rFonts w:ascii="Times New Roman" w:hAnsi="Times New Roman" w:cs="Times New Roman"/>
                <w:color w:val="000000"/>
                <w:sz w:val="24"/>
                <w:szCs w:val="24"/>
                <w:lang w:val="kk-KZ"/>
              </w:rPr>
              <w:t>Аймақтар</w:t>
            </w:r>
          </w:p>
        </w:tc>
      </w:tr>
      <w:tr w:rsidR="00174FD1" w:rsidRPr="008A651F" w:rsidTr="008A651F">
        <w:trPr>
          <w:trHeight w:val="240"/>
          <w:jc w:val="center"/>
        </w:trPr>
        <w:tc>
          <w:tcPr>
            <w:tcW w:w="2485" w:type="dxa"/>
            <w:vMerge/>
            <w:vAlign w:val="center"/>
          </w:tcPr>
          <w:p w:rsidR="00174FD1" w:rsidRPr="008A651F" w:rsidRDefault="00174FD1" w:rsidP="008A651F">
            <w:pPr>
              <w:pStyle w:val="HTML"/>
              <w:jc w:val="center"/>
              <w:rPr>
                <w:rFonts w:ascii="Times New Roman" w:hAnsi="Times New Roman" w:cs="Times New Roman"/>
                <w:sz w:val="24"/>
                <w:szCs w:val="24"/>
              </w:rPr>
            </w:pPr>
          </w:p>
        </w:tc>
        <w:tc>
          <w:tcPr>
            <w:tcW w:w="1688" w:type="dxa"/>
            <w:vAlign w:val="center"/>
          </w:tcPr>
          <w:p w:rsidR="00174FD1" w:rsidRPr="008A651F" w:rsidRDefault="00174FD1" w:rsidP="008A651F">
            <w:pPr>
              <w:pStyle w:val="HTML"/>
              <w:jc w:val="center"/>
              <w:rPr>
                <w:rFonts w:ascii="Times New Roman" w:hAnsi="Times New Roman" w:cs="Times New Roman"/>
                <w:sz w:val="24"/>
                <w:szCs w:val="24"/>
              </w:rPr>
            </w:pPr>
            <w:r w:rsidRPr="008A651F">
              <w:rPr>
                <w:rFonts w:ascii="Times New Roman" w:hAnsi="Times New Roman" w:cs="Times New Roman"/>
                <w:sz w:val="24"/>
                <w:szCs w:val="24"/>
              </w:rPr>
              <w:t>ТРҚА</w:t>
            </w:r>
          </w:p>
        </w:tc>
        <w:tc>
          <w:tcPr>
            <w:tcW w:w="1602" w:type="dxa"/>
            <w:vAlign w:val="center"/>
          </w:tcPr>
          <w:p w:rsidR="00174FD1" w:rsidRPr="008A651F" w:rsidRDefault="00174FD1" w:rsidP="008A651F">
            <w:pPr>
              <w:pStyle w:val="HTML"/>
              <w:jc w:val="center"/>
              <w:rPr>
                <w:rFonts w:ascii="Times New Roman" w:hAnsi="Times New Roman" w:cs="Times New Roman"/>
                <w:sz w:val="24"/>
                <w:szCs w:val="24"/>
              </w:rPr>
            </w:pPr>
            <w:r w:rsidRPr="008A651F">
              <w:rPr>
                <w:rFonts w:ascii="Times New Roman" w:hAnsi="Times New Roman" w:cs="Times New Roman"/>
                <w:sz w:val="24"/>
                <w:szCs w:val="24"/>
              </w:rPr>
              <w:t>МаксРҚА</w:t>
            </w:r>
          </w:p>
        </w:tc>
        <w:tc>
          <w:tcPr>
            <w:tcW w:w="1774" w:type="dxa"/>
            <w:vAlign w:val="center"/>
          </w:tcPr>
          <w:p w:rsidR="00174FD1" w:rsidRPr="008A651F" w:rsidRDefault="00174FD1" w:rsidP="008A651F">
            <w:pPr>
              <w:pStyle w:val="HTML"/>
              <w:jc w:val="center"/>
              <w:rPr>
                <w:rFonts w:ascii="Times New Roman" w:hAnsi="Times New Roman" w:cs="Times New Roman"/>
                <w:sz w:val="24"/>
                <w:szCs w:val="24"/>
              </w:rPr>
            </w:pPr>
            <w:r w:rsidRPr="008A651F">
              <w:rPr>
                <w:rFonts w:ascii="Times New Roman" w:hAnsi="Times New Roman" w:cs="Times New Roman"/>
                <w:sz w:val="24"/>
                <w:szCs w:val="24"/>
              </w:rPr>
              <w:t>ЖҚРА</w:t>
            </w:r>
          </w:p>
        </w:tc>
        <w:tc>
          <w:tcPr>
            <w:tcW w:w="2044" w:type="dxa"/>
            <w:vAlign w:val="center"/>
          </w:tcPr>
          <w:p w:rsidR="00174FD1" w:rsidRPr="008A651F" w:rsidRDefault="00174FD1" w:rsidP="008A651F">
            <w:pPr>
              <w:pStyle w:val="HTML"/>
              <w:jc w:val="center"/>
              <w:rPr>
                <w:rFonts w:ascii="Times New Roman" w:hAnsi="Times New Roman" w:cs="Times New Roman"/>
                <w:sz w:val="24"/>
                <w:szCs w:val="24"/>
              </w:rPr>
            </w:pPr>
            <w:r w:rsidRPr="008A651F">
              <w:rPr>
                <w:rFonts w:ascii="Times New Roman" w:hAnsi="Times New Roman" w:cs="Times New Roman"/>
                <w:sz w:val="24"/>
                <w:szCs w:val="24"/>
              </w:rPr>
              <w:t>МинҚРА</w:t>
            </w:r>
          </w:p>
        </w:tc>
      </w:tr>
      <w:tr w:rsidR="00174FD1" w:rsidRPr="008A651F" w:rsidTr="008A651F">
        <w:trPr>
          <w:jc w:val="center"/>
        </w:trPr>
        <w:tc>
          <w:tcPr>
            <w:tcW w:w="9593" w:type="dxa"/>
            <w:gridSpan w:val="5"/>
          </w:tcPr>
          <w:p w:rsidR="00174FD1" w:rsidRPr="008A651F" w:rsidRDefault="00174FD1" w:rsidP="001719A5">
            <w:pPr>
              <w:pStyle w:val="HTML"/>
              <w:jc w:val="center"/>
              <w:rPr>
                <w:rFonts w:ascii="Times New Roman" w:hAnsi="Times New Roman" w:cs="Times New Roman"/>
                <w:sz w:val="24"/>
                <w:szCs w:val="24"/>
              </w:rPr>
            </w:pPr>
            <w:r w:rsidRPr="008A651F">
              <w:rPr>
                <w:rFonts w:ascii="Times New Roman" w:hAnsi="Times New Roman" w:cs="Times New Roman"/>
                <w:sz w:val="24"/>
                <w:szCs w:val="24"/>
                <w:lang w:val="kk-KZ"/>
              </w:rPr>
              <w:t>Топырақтағы радионуклиттердің концентрациясы</w:t>
            </w:r>
            <w:r w:rsidRPr="008A651F">
              <w:rPr>
                <w:rFonts w:ascii="Times New Roman" w:hAnsi="Times New Roman" w:cs="Times New Roman"/>
                <w:sz w:val="24"/>
                <w:szCs w:val="24"/>
              </w:rPr>
              <w:t>, Бк/кг</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sz w:val="24"/>
                <w:szCs w:val="24"/>
                <w:lang w:val="en-US"/>
              </w:rPr>
            </w:pPr>
            <w:r w:rsidRPr="008A651F">
              <w:rPr>
                <w:rFonts w:ascii="Times New Roman" w:hAnsi="Times New Roman" w:cs="Times New Roman"/>
                <w:bCs/>
                <w:sz w:val="24"/>
                <w:szCs w:val="24"/>
                <w:vertAlign w:val="superscript"/>
              </w:rPr>
              <w:t>241</w:t>
            </w:r>
            <w:r w:rsidRPr="008A651F">
              <w:rPr>
                <w:rFonts w:ascii="Times New Roman" w:hAnsi="Times New Roman" w:cs="Times New Roman"/>
                <w:bCs/>
                <w:sz w:val="24"/>
                <w:szCs w:val="24"/>
                <w:lang w:val="en-US"/>
              </w:rPr>
              <w:t>Am</w:t>
            </w:r>
          </w:p>
        </w:tc>
        <w:tc>
          <w:tcPr>
            <w:tcW w:w="1688"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color w:val="000000"/>
                <w:sz w:val="24"/>
                <w:szCs w:val="24"/>
              </w:rPr>
              <w:t>18,6</w:t>
            </w:r>
            <w:r w:rsidRPr="008A651F">
              <w:rPr>
                <w:rFonts w:ascii="Times New Roman" w:eastAsia="CIDFont+F2" w:hAnsi="Times New Roman" w:cs="Times New Roman"/>
                <w:sz w:val="24"/>
                <w:szCs w:val="24"/>
              </w:rPr>
              <w:t>±0,2</w:t>
            </w:r>
          </w:p>
        </w:tc>
        <w:tc>
          <w:tcPr>
            <w:tcW w:w="1602"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color w:val="000000"/>
                <w:sz w:val="24"/>
                <w:szCs w:val="24"/>
              </w:rPr>
              <w:t>6</w:t>
            </w:r>
            <w:r w:rsidRPr="008A651F">
              <w:rPr>
                <w:rFonts w:ascii="Times New Roman" w:eastAsia="CIDFont+F2" w:hAnsi="Times New Roman" w:cs="Times New Roman"/>
                <w:sz w:val="24"/>
                <w:szCs w:val="24"/>
              </w:rPr>
              <w:t>±0,1</w:t>
            </w:r>
          </w:p>
        </w:tc>
        <w:tc>
          <w:tcPr>
            <w:tcW w:w="1774"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color w:val="000000"/>
                <w:sz w:val="24"/>
                <w:szCs w:val="24"/>
              </w:rPr>
              <w:t>1.3</w:t>
            </w:r>
            <w:r w:rsidRPr="008A651F">
              <w:rPr>
                <w:rFonts w:ascii="Times New Roman" w:eastAsia="CIDFont+F2" w:hAnsi="Times New Roman" w:cs="Times New Roman"/>
                <w:sz w:val="24"/>
                <w:szCs w:val="24"/>
              </w:rPr>
              <w:t>±0,2</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1,1±0,3</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bCs/>
                <w:sz w:val="24"/>
                <w:szCs w:val="24"/>
              </w:rPr>
            </w:pPr>
            <w:r w:rsidRPr="008A651F">
              <w:rPr>
                <w:rFonts w:ascii="Times New Roman" w:hAnsi="Times New Roman" w:cs="Times New Roman"/>
                <w:bCs/>
                <w:sz w:val="24"/>
                <w:szCs w:val="24"/>
                <w:vertAlign w:val="superscript"/>
              </w:rPr>
              <w:t xml:space="preserve">137 </w:t>
            </w:r>
            <w:r w:rsidRPr="008A651F">
              <w:rPr>
                <w:rFonts w:ascii="Times New Roman" w:hAnsi="Times New Roman" w:cs="Times New Roman"/>
                <w:bCs/>
                <w:sz w:val="24"/>
                <w:szCs w:val="24"/>
              </w:rPr>
              <w:t>Cs</w:t>
            </w:r>
          </w:p>
        </w:tc>
        <w:tc>
          <w:tcPr>
            <w:tcW w:w="1688"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132,22</w:t>
            </w:r>
            <w:r w:rsidRPr="008A651F">
              <w:rPr>
                <w:rFonts w:ascii="Times New Roman" w:eastAsia="CIDFont+F2" w:hAnsi="Times New Roman" w:cs="Times New Roman"/>
                <w:sz w:val="24"/>
                <w:szCs w:val="24"/>
              </w:rPr>
              <w:t>±0,1</w:t>
            </w:r>
          </w:p>
        </w:tc>
        <w:tc>
          <w:tcPr>
            <w:tcW w:w="1602" w:type="dxa"/>
          </w:tcPr>
          <w:p w:rsidR="00174FD1" w:rsidRPr="008A651F" w:rsidRDefault="00174FD1" w:rsidP="001719A5">
            <w:pPr>
              <w:spacing w:after="0" w:line="240" w:lineRule="auto"/>
              <w:jc w:val="center"/>
              <w:rPr>
                <w:rFonts w:ascii="Times New Roman" w:eastAsia="CIDFont+F2" w:hAnsi="Times New Roman" w:cs="Times New Roman"/>
                <w:sz w:val="24"/>
                <w:szCs w:val="24"/>
              </w:rPr>
            </w:pPr>
            <w:r w:rsidRPr="008A651F">
              <w:rPr>
                <w:rFonts w:ascii="Times New Roman" w:hAnsi="Times New Roman" w:cs="Times New Roman"/>
                <w:color w:val="000000"/>
                <w:sz w:val="24"/>
                <w:szCs w:val="24"/>
              </w:rPr>
              <w:t>21,00</w:t>
            </w:r>
            <w:r w:rsidRPr="008A651F">
              <w:rPr>
                <w:rFonts w:ascii="Times New Roman" w:eastAsia="CIDFont+F2" w:hAnsi="Times New Roman" w:cs="Times New Roman"/>
                <w:sz w:val="24"/>
                <w:szCs w:val="24"/>
              </w:rPr>
              <w:t>±0,1</w:t>
            </w:r>
          </w:p>
        </w:tc>
        <w:tc>
          <w:tcPr>
            <w:tcW w:w="1774"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6,6</w:t>
            </w:r>
            <w:r w:rsidRPr="008A651F">
              <w:rPr>
                <w:rFonts w:ascii="Times New Roman" w:eastAsia="CIDFont+F2" w:hAnsi="Times New Roman" w:cs="Times New Roman"/>
                <w:sz w:val="24"/>
                <w:szCs w:val="24"/>
              </w:rPr>
              <w:t>±0,1</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4,1±0,1</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bCs/>
                <w:sz w:val="24"/>
                <w:szCs w:val="24"/>
              </w:rPr>
            </w:pPr>
            <w:r w:rsidRPr="008A651F">
              <w:rPr>
                <w:rFonts w:ascii="Times New Roman" w:hAnsi="Times New Roman" w:cs="Times New Roman"/>
                <w:sz w:val="24"/>
                <w:szCs w:val="24"/>
                <w:vertAlign w:val="superscript"/>
              </w:rPr>
              <w:t>239/240</w:t>
            </w:r>
            <w:r w:rsidRPr="008A651F">
              <w:rPr>
                <w:rFonts w:ascii="Times New Roman" w:hAnsi="Times New Roman" w:cs="Times New Roman"/>
                <w:sz w:val="24"/>
                <w:szCs w:val="24"/>
              </w:rPr>
              <w:t xml:space="preserve"> Pu</w:t>
            </w:r>
          </w:p>
        </w:tc>
        <w:tc>
          <w:tcPr>
            <w:tcW w:w="1688"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2.2</w:t>
            </w:r>
            <w:r w:rsidRPr="008A651F">
              <w:rPr>
                <w:rFonts w:ascii="Times New Roman" w:eastAsia="CIDFont+F2" w:hAnsi="Times New Roman" w:cs="Times New Roman"/>
                <w:sz w:val="24"/>
                <w:szCs w:val="24"/>
              </w:rPr>
              <w:t>±0,02</w:t>
            </w:r>
          </w:p>
        </w:tc>
        <w:tc>
          <w:tcPr>
            <w:tcW w:w="1602"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0,05</w:t>
            </w:r>
            <w:r w:rsidRPr="008A651F">
              <w:rPr>
                <w:rFonts w:ascii="Times New Roman" w:eastAsia="CIDFont+F2" w:hAnsi="Times New Roman" w:cs="Times New Roman"/>
                <w:sz w:val="24"/>
                <w:szCs w:val="24"/>
              </w:rPr>
              <w:t>±0,002</w:t>
            </w:r>
          </w:p>
        </w:tc>
        <w:tc>
          <w:tcPr>
            <w:tcW w:w="1774"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0,02</w:t>
            </w:r>
            <w:r w:rsidRPr="008A651F">
              <w:rPr>
                <w:rFonts w:ascii="Times New Roman" w:eastAsia="CIDFont+F2" w:hAnsi="Times New Roman" w:cs="Times New Roman"/>
                <w:sz w:val="24"/>
                <w:szCs w:val="24"/>
              </w:rPr>
              <w:t>±0,01</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0,01±0,001</w:t>
            </w:r>
          </w:p>
        </w:tc>
      </w:tr>
      <w:tr w:rsidR="00174FD1" w:rsidRPr="008A651F" w:rsidTr="008A651F">
        <w:trPr>
          <w:jc w:val="center"/>
        </w:trPr>
        <w:tc>
          <w:tcPr>
            <w:tcW w:w="9593" w:type="dxa"/>
            <w:gridSpan w:val="5"/>
          </w:tcPr>
          <w:p w:rsidR="00174FD1" w:rsidRPr="008A651F" w:rsidRDefault="00174FD1" w:rsidP="001719A5">
            <w:pPr>
              <w:pStyle w:val="HTML"/>
              <w:jc w:val="center"/>
              <w:rPr>
                <w:rFonts w:ascii="Times New Roman" w:hAnsi="Times New Roman" w:cs="Times New Roman"/>
                <w:sz w:val="24"/>
                <w:szCs w:val="24"/>
              </w:rPr>
            </w:pPr>
            <w:r w:rsidRPr="008A651F">
              <w:rPr>
                <w:rFonts w:ascii="Times New Roman" w:hAnsi="Times New Roman" w:cs="Times New Roman"/>
                <w:sz w:val="24"/>
                <w:szCs w:val="24"/>
                <w:lang w:val="kk-KZ"/>
              </w:rPr>
              <w:t>Өсімдіктердегі радионуклиттердің концентрациясы</w:t>
            </w:r>
            <w:r w:rsidRPr="008A651F">
              <w:rPr>
                <w:rFonts w:ascii="Times New Roman" w:hAnsi="Times New Roman" w:cs="Times New Roman"/>
                <w:sz w:val="24"/>
                <w:szCs w:val="24"/>
              </w:rPr>
              <w:t>, Бк/кг</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sz w:val="24"/>
                <w:szCs w:val="24"/>
                <w:lang w:val="en-US"/>
              </w:rPr>
            </w:pPr>
            <w:r w:rsidRPr="008A651F">
              <w:rPr>
                <w:rFonts w:ascii="Times New Roman" w:hAnsi="Times New Roman" w:cs="Times New Roman"/>
                <w:bCs/>
                <w:sz w:val="24"/>
                <w:szCs w:val="24"/>
                <w:vertAlign w:val="superscript"/>
              </w:rPr>
              <w:t>241</w:t>
            </w:r>
            <w:r w:rsidRPr="008A651F">
              <w:rPr>
                <w:rFonts w:ascii="Times New Roman" w:hAnsi="Times New Roman" w:cs="Times New Roman"/>
                <w:bCs/>
                <w:sz w:val="24"/>
                <w:szCs w:val="24"/>
                <w:lang w:val="en-US"/>
              </w:rPr>
              <w:t>Am</w:t>
            </w:r>
          </w:p>
        </w:tc>
        <w:tc>
          <w:tcPr>
            <w:tcW w:w="1688"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1,8</w:t>
            </w:r>
            <w:r w:rsidRPr="008A651F">
              <w:rPr>
                <w:rFonts w:ascii="Times New Roman" w:eastAsia="CIDFont+F2" w:hAnsi="Times New Roman" w:cs="Times New Roman"/>
                <w:sz w:val="24"/>
                <w:szCs w:val="24"/>
              </w:rPr>
              <w:t>±0,08</w:t>
            </w:r>
          </w:p>
        </w:tc>
        <w:tc>
          <w:tcPr>
            <w:tcW w:w="1602"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1</w:t>
            </w:r>
            <w:r w:rsidR="00D230A7" w:rsidRPr="008A651F">
              <w:rPr>
                <w:rFonts w:ascii="Times New Roman" w:hAnsi="Times New Roman" w:cs="Times New Roman"/>
                <w:color w:val="000000"/>
                <w:sz w:val="24"/>
                <w:szCs w:val="24"/>
                <w:lang w:val="kk-KZ"/>
              </w:rPr>
              <w:t>,</w:t>
            </w:r>
            <w:r w:rsidRPr="008A651F">
              <w:rPr>
                <w:rFonts w:ascii="Times New Roman" w:hAnsi="Times New Roman" w:cs="Times New Roman"/>
                <w:color w:val="000000"/>
                <w:sz w:val="24"/>
                <w:szCs w:val="24"/>
              </w:rPr>
              <w:t>5</w:t>
            </w:r>
            <w:r w:rsidRPr="008A651F">
              <w:rPr>
                <w:rFonts w:ascii="Times New Roman" w:eastAsia="CIDFont+F2" w:hAnsi="Times New Roman" w:cs="Times New Roman"/>
                <w:sz w:val="24"/>
                <w:szCs w:val="24"/>
              </w:rPr>
              <w:t>±0,04</w:t>
            </w:r>
          </w:p>
        </w:tc>
        <w:tc>
          <w:tcPr>
            <w:tcW w:w="1774"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0,5</w:t>
            </w:r>
            <w:r w:rsidRPr="008A651F">
              <w:rPr>
                <w:rFonts w:ascii="Times New Roman" w:eastAsia="CIDFont+F2" w:hAnsi="Times New Roman" w:cs="Times New Roman"/>
                <w:sz w:val="24"/>
                <w:szCs w:val="24"/>
              </w:rPr>
              <w:t>±0,03</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&lt;0,5±0,001</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bCs/>
                <w:sz w:val="24"/>
                <w:szCs w:val="24"/>
              </w:rPr>
            </w:pPr>
            <w:r w:rsidRPr="008A651F">
              <w:rPr>
                <w:rFonts w:ascii="Times New Roman" w:hAnsi="Times New Roman" w:cs="Times New Roman"/>
                <w:bCs/>
                <w:sz w:val="24"/>
                <w:szCs w:val="24"/>
                <w:vertAlign w:val="superscript"/>
              </w:rPr>
              <w:t xml:space="preserve">137 </w:t>
            </w:r>
            <w:r w:rsidRPr="008A651F">
              <w:rPr>
                <w:rFonts w:ascii="Times New Roman" w:hAnsi="Times New Roman" w:cs="Times New Roman"/>
                <w:bCs/>
                <w:sz w:val="24"/>
                <w:szCs w:val="24"/>
              </w:rPr>
              <w:t>Cs</w:t>
            </w:r>
          </w:p>
        </w:tc>
        <w:tc>
          <w:tcPr>
            <w:tcW w:w="1688"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58</w:t>
            </w:r>
            <w:r w:rsidRPr="008A651F">
              <w:rPr>
                <w:rFonts w:ascii="Times New Roman" w:eastAsia="CIDFont+F2" w:hAnsi="Times New Roman" w:cs="Times New Roman"/>
                <w:sz w:val="24"/>
                <w:szCs w:val="24"/>
              </w:rPr>
              <w:t>±0,1</w:t>
            </w:r>
          </w:p>
        </w:tc>
        <w:tc>
          <w:tcPr>
            <w:tcW w:w="1602"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48</w:t>
            </w:r>
            <w:r w:rsidRPr="008A651F">
              <w:rPr>
                <w:rFonts w:ascii="Times New Roman" w:eastAsia="CIDFont+F2" w:hAnsi="Times New Roman" w:cs="Times New Roman"/>
                <w:sz w:val="24"/>
                <w:szCs w:val="24"/>
              </w:rPr>
              <w:t>±0,04</w:t>
            </w:r>
          </w:p>
        </w:tc>
        <w:tc>
          <w:tcPr>
            <w:tcW w:w="1774" w:type="dxa"/>
          </w:tcPr>
          <w:p w:rsidR="00174FD1" w:rsidRPr="008A651F" w:rsidRDefault="00174FD1" w:rsidP="001719A5">
            <w:pPr>
              <w:spacing w:after="0" w:line="240" w:lineRule="auto"/>
              <w:jc w:val="center"/>
              <w:rPr>
                <w:rFonts w:ascii="Times New Roman" w:hAnsi="Times New Roman" w:cs="Times New Roman"/>
                <w:color w:val="000000"/>
                <w:sz w:val="24"/>
                <w:szCs w:val="24"/>
              </w:rPr>
            </w:pPr>
            <w:r w:rsidRPr="008A651F">
              <w:rPr>
                <w:rFonts w:ascii="Times New Roman" w:hAnsi="Times New Roman" w:cs="Times New Roman"/>
                <w:color w:val="000000"/>
                <w:sz w:val="24"/>
                <w:szCs w:val="24"/>
              </w:rPr>
              <w:t>1</w:t>
            </w:r>
            <w:r w:rsidR="00D230A7" w:rsidRPr="008A651F">
              <w:rPr>
                <w:rFonts w:ascii="Times New Roman" w:hAnsi="Times New Roman" w:cs="Times New Roman"/>
                <w:color w:val="000000"/>
                <w:sz w:val="24"/>
                <w:szCs w:val="24"/>
                <w:lang w:val="kk-KZ"/>
              </w:rPr>
              <w:t>,</w:t>
            </w:r>
            <w:r w:rsidRPr="008A651F">
              <w:rPr>
                <w:rFonts w:ascii="Times New Roman" w:hAnsi="Times New Roman" w:cs="Times New Roman"/>
                <w:color w:val="000000"/>
                <w:sz w:val="24"/>
                <w:szCs w:val="24"/>
              </w:rPr>
              <w:t>6</w:t>
            </w:r>
            <w:r w:rsidRPr="008A651F">
              <w:rPr>
                <w:rFonts w:ascii="Times New Roman" w:eastAsia="CIDFont+F2" w:hAnsi="Times New Roman" w:cs="Times New Roman"/>
                <w:sz w:val="24"/>
                <w:szCs w:val="24"/>
              </w:rPr>
              <w:t>±0,02</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&lt;0,8±0,002</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bCs/>
                <w:sz w:val="24"/>
                <w:szCs w:val="24"/>
              </w:rPr>
            </w:pPr>
            <w:r w:rsidRPr="008A651F">
              <w:rPr>
                <w:rFonts w:ascii="Times New Roman" w:hAnsi="Times New Roman" w:cs="Times New Roman"/>
                <w:sz w:val="24"/>
                <w:szCs w:val="24"/>
                <w:vertAlign w:val="superscript"/>
              </w:rPr>
              <w:t>239/240</w:t>
            </w:r>
            <w:r w:rsidRPr="008A651F">
              <w:rPr>
                <w:rFonts w:ascii="Times New Roman" w:hAnsi="Times New Roman" w:cs="Times New Roman"/>
                <w:sz w:val="24"/>
                <w:szCs w:val="24"/>
              </w:rPr>
              <w:t xml:space="preserve"> Pu</w:t>
            </w:r>
          </w:p>
        </w:tc>
        <w:tc>
          <w:tcPr>
            <w:tcW w:w="1688"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1,8</w:t>
            </w:r>
            <w:r w:rsidRPr="008A651F">
              <w:rPr>
                <w:rFonts w:ascii="Times New Roman" w:eastAsia="CIDFont+F2" w:hAnsi="Times New Roman" w:cs="Times New Roman"/>
                <w:sz w:val="24"/>
                <w:szCs w:val="24"/>
              </w:rPr>
              <w:t>±0,04</w:t>
            </w:r>
          </w:p>
        </w:tc>
        <w:tc>
          <w:tcPr>
            <w:tcW w:w="1602"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1</w:t>
            </w:r>
            <w:r w:rsidR="00D230A7" w:rsidRPr="008A651F">
              <w:rPr>
                <w:rFonts w:ascii="Times New Roman" w:hAnsi="Times New Roman" w:cs="Times New Roman"/>
                <w:sz w:val="24"/>
                <w:szCs w:val="24"/>
                <w:lang w:val="kk-KZ"/>
              </w:rPr>
              <w:t>,</w:t>
            </w:r>
            <w:r w:rsidRPr="008A651F">
              <w:rPr>
                <w:rFonts w:ascii="Times New Roman" w:hAnsi="Times New Roman" w:cs="Times New Roman"/>
                <w:sz w:val="24"/>
                <w:szCs w:val="24"/>
              </w:rPr>
              <w:t>1</w:t>
            </w:r>
            <w:r w:rsidRPr="008A651F">
              <w:rPr>
                <w:rFonts w:ascii="Times New Roman" w:eastAsia="CIDFont+F2" w:hAnsi="Times New Roman" w:cs="Times New Roman"/>
                <w:sz w:val="24"/>
                <w:szCs w:val="24"/>
              </w:rPr>
              <w:t>±0,01</w:t>
            </w:r>
          </w:p>
        </w:tc>
        <w:tc>
          <w:tcPr>
            <w:tcW w:w="1774"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0,05</w:t>
            </w:r>
            <w:r w:rsidRPr="008A651F">
              <w:rPr>
                <w:rFonts w:ascii="Times New Roman" w:eastAsia="CIDFont+F2" w:hAnsi="Times New Roman" w:cs="Times New Roman"/>
                <w:sz w:val="24"/>
                <w:szCs w:val="24"/>
              </w:rPr>
              <w:t>±0,01</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0,2±0,001</w:t>
            </w:r>
          </w:p>
        </w:tc>
      </w:tr>
      <w:tr w:rsidR="00174FD1" w:rsidRPr="008A651F" w:rsidTr="008A651F">
        <w:trPr>
          <w:jc w:val="center"/>
        </w:trPr>
        <w:tc>
          <w:tcPr>
            <w:tcW w:w="9593" w:type="dxa"/>
            <w:gridSpan w:val="5"/>
          </w:tcPr>
          <w:p w:rsidR="00174FD1" w:rsidRPr="008A651F" w:rsidRDefault="00174FD1" w:rsidP="001719A5">
            <w:pPr>
              <w:pStyle w:val="HTML"/>
              <w:jc w:val="center"/>
              <w:rPr>
                <w:rFonts w:ascii="Times New Roman" w:hAnsi="Times New Roman" w:cs="Times New Roman"/>
                <w:sz w:val="24"/>
                <w:szCs w:val="24"/>
                <w:lang w:val="kk-KZ"/>
              </w:rPr>
            </w:pPr>
            <w:r w:rsidRPr="008A651F">
              <w:rPr>
                <w:rFonts w:ascii="Times New Roman" w:hAnsi="Times New Roman" w:cs="Times New Roman"/>
                <w:sz w:val="24"/>
                <w:szCs w:val="24"/>
                <w:lang w:val="kk-KZ"/>
              </w:rPr>
              <w:t>Судағы радионуклиттердің концентрациясы</w:t>
            </w:r>
            <w:r w:rsidRPr="008A651F">
              <w:rPr>
                <w:rFonts w:ascii="Times New Roman" w:hAnsi="Times New Roman" w:cs="Times New Roman"/>
                <w:sz w:val="24"/>
                <w:szCs w:val="24"/>
              </w:rPr>
              <w:t>, Бк/кг</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sz w:val="24"/>
                <w:szCs w:val="24"/>
                <w:lang w:val="en-US"/>
              </w:rPr>
            </w:pPr>
            <w:r w:rsidRPr="008A651F">
              <w:rPr>
                <w:rFonts w:ascii="Times New Roman" w:hAnsi="Times New Roman" w:cs="Times New Roman"/>
                <w:bCs/>
                <w:sz w:val="24"/>
                <w:szCs w:val="24"/>
                <w:vertAlign w:val="superscript"/>
              </w:rPr>
              <w:t>241</w:t>
            </w:r>
            <w:r w:rsidRPr="008A651F">
              <w:rPr>
                <w:rFonts w:ascii="Times New Roman" w:hAnsi="Times New Roman" w:cs="Times New Roman"/>
                <w:bCs/>
                <w:sz w:val="24"/>
                <w:szCs w:val="24"/>
                <w:lang w:val="en-US"/>
              </w:rPr>
              <w:t>Am</w:t>
            </w:r>
          </w:p>
        </w:tc>
        <w:tc>
          <w:tcPr>
            <w:tcW w:w="1688"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0,01</w:t>
            </w:r>
            <w:r w:rsidRPr="008A651F">
              <w:rPr>
                <w:rFonts w:ascii="Times New Roman" w:eastAsia="CIDFont+F2" w:hAnsi="Times New Roman" w:cs="Times New Roman"/>
                <w:sz w:val="24"/>
                <w:szCs w:val="24"/>
              </w:rPr>
              <w:t>±0,001</w:t>
            </w:r>
          </w:p>
        </w:tc>
        <w:tc>
          <w:tcPr>
            <w:tcW w:w="1602"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0,01</w:t>
            </w:r>
            <w:r w:rsidRPr="008A651F">
              <w:rPr>
                <w:rFonts w:ascii="Times New Roman" w:eastAsia="CIDFont+F2" w:hAnsi="Times New Roman" w:cs="Times New Roman"/>
                <w:sz w:val="24"/>
                <w:szCs w:val="24"/>
              </w:rPr>
              <w:t>±0,001</w:t>
            </w:r>
          </w:p>
        </w:tc>
        <w:tc>
          <w:tcPr>
            <w:tcW w:w="1774"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0,01</w:t>
            </w:r>
            <w:r w:rsidRPr="008A651F">
              <w:rPr>
                <w:rFonts w:ascii="Times New Roman" w:eastAsia="CIDFont+F2" w:hAnsi="Times New Roman" w:cs="Times New Roman"/>
                <w:sz w:val="24"/>
                <w:szCs w:val="24"/>
              </w:rPr>
              <w:t>±0,001</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&lt;0,01±0,001</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bCs/>
                <w:sz w:val="24"/>
                <w:szCs w:val="24"/>
              </w:rPr>
            </w:pPr>
            <w:r w:rsidRPr="008A651F">
              <w:rPr>
                <w:rFonts w:ascii="Times New Roman" w:hAnsi="Times New Roman" w:cs="Times New Roman"/>
                <w:bCs/>
                <w:sz w:val="24"/>
                <w:szCs w:val="24"/>
                <w:vertAlign w:val="superscript"/>
              </w:rPr>
              <w:t xml:space="preserve">137 </w:t>
            </w:r>
            <w:r w:rsidRPr="008A651F">
              <w:rPr>
                <w:rFonts w:ascii="Times New Roman" w:hAnsi="Times New Roman" w:cs="Times New Roman"/>
                <w:bCs/>
                <w:sz w:val="24"/>
                <w:szCs w:val="24"/>
              </w:rPr>
              <w:t>Cs</w:t>
            </w:r>
          </w:p>
        </w:tc>
        <w:tc>
          <w:tcPr>
            <w:tcW w:w="1688"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2.0</w:t>
            </w:r>
            <w:r w:rsidRPr="008A651F">
              <w:rPr>
                <w:rFonts w:ascii="Times New Roman" w:eastAsia="CIDFont+F2" w:hAnsi="Times New Roman" w:cs="Times New Roman"/>
                <w:sz w:val="24"/>
                <w:szCs w:val="24"/>
              </w:rPr>
              <w:t>±0,004</w:t>
            </w:r>
          </w:p>
        </w:tc>
        <w:tc>
          <w:tcPr>
            <w:tcW w:w="1602"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0,1</w:t>
            </w:r>
            <w:r w:rsidRPr="008A651F">
              <w:rPr>
                <w:rFonts w:ascii="Times New Roman" w:eastAsia="CIDFont+F2" w:hAnsi="Times New Roman" w:cs="Times New Roman"/>
                <w:sz w:val="24"/>
                <w:szCs w:val="24"/>
              </w:rPr>
              <w:t>±0,001</w:t>
            </w:r>
          </w:p>
        </w:tc>
        <w:tc>
          <w:tcPr>
            <w:tcW w:w="1774"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0,02</w:t>
            </w:r>
            <w:r w:rsidRPr="008A651F">
              <w:rPr>
                <w:rFonts w:ascii="Times New Roman" w:eastAsia="CIDFont+F2" w:hAnsi="Times New Roman" w:cs="Times New Roman"/>
                <w:sz w:val="24"/>
                <w:szCs w:val="24"/>
              </w:rPr>
              <w:t>±0,002</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&lt;0,05±0,001</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bCs/>
                <w:sz w:val="24"/>
                <w:szCs w:val="24"/>
              </w:rPr>
            </w:pPr>
            <w:r w:rsidRPr="008A651F">
              <w:rPr>
                <w:rFonts w:ascii="Times New Roman" w:hAnsi="Times New Roman" w:cs="Times New Roman"/>
                <w:sz w:val="24"/>
                <w:szCs w:val="24"/>
                <w:vertAlign w:val="superscript"/>
              </w:rPr>
              <w:t>239/240</w:t>
            </w:r>
            <w:r w:rsidRPr="008A651F">
              <w:rPr>
                <w:rFonts w:ascii="Times New Roman" w:hAnsi="Times New Roman" w:cs="Times New Roman"/>
                <w:sz w:val="24"/>
                <w:szCs w:val="24"/>
              </w:rPr>
              <w:t xml:space="preserve"> Pu</w:t>
            </w:r>
          </w:p>
        </w:tc>
        <w:tc>
          <w:tcPr>
            <w:tcW w:w="1688"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0,05</w:t>
            </w:r>
            <w:r w:rsidRPr="008A651F">
              <w:rPr>
                <w:rFonts w:ascii="Times New Roman" w:eastAsia="CIDFont+F2" w:hAnsi="Times New Roman" w:cs="Times New Roman"/>
                <w:sz w:val="24"/>
                <w:szCs w:val="24"/>
              </w:rPr>
              <w:t>±0,002</w:t>
            </w:r>
          </w:p>
        </w:tc>
        <w:tc>
          <w:tcPr>
            <w:tcW w:w="1602"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0,03</w:t>
            </w:r>
            <w:r w:rsidRPr="008A651F">
              <w:rPr>
                <w:rFonts w:ascii="Times New Roman" w:eastAsia="CIDFont+F2" w:hAnsi="Times New Roman" w:cs="Times New Roman"/>
                <w:sz w:val="24"/>
                <w:szCs w:val="24"/>
              </w:rPr>
              <w:t>±0,002</w:t>
            </w:r>
          </w:p>
        </w:tc>
        <w:tc>
          <w:tcPr>
            <w:tcW w:w="1774"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0,0003</w:t>
            </w:r>
            <w:r w:rsidRPr="008A651F">
              <w:rPr>
                <w:rFonts w:ascii="Times New Roman" w:eastAsia="CIDFont+F2" w:hAnsi="Times New Roman" w:cs="Times New Roman"/>
                <w:sz w:val="24"/>
                <w:szCs w:val="24"/>
              </w:rPr>
              <w:t>±0,001</w:t>
            </w:r>
          </w:p>
        </w:tc>
        <w:tc>
          <w:tcPr>
            <w:tcW w:w="2044" w:type="dxa"/>
          </w:tcPr>
          <w:p w:rsidR="00174FD1" w:rsidRPr="008A651F" w:rsidRDefault="00174FD1" w:rsidP="001719A5">
            <w:pPr>
              <w:pStyle w:val="HTML"/>
              <w:rPr>
                <w:rFonts w:ascii="Times New Roman" w:hAnsi="Times New Roman" w:cs="Times New Roman"/>
                <w:sz w:val="24"/>
                <w:szCs w:val="24"/>
              </w:rPr>
            </w:pPr>
            <w:r w:rsidRPr="008A651F">
              <w:rPr>
                <w:rFonts w:ascii="Times New Roman" w:eastAsia="CIDFont+F2" w:hAnsi="Times New Roman" w:cs="Times New Roman"/>
                <w:sz w:val="24"/>
                <w:szCs w:val="24"/>
              </w:rPr>
              <w:t>&lt;0,0014±0,001</w:t>
            </w:r>
          </w:p>
        </w:tc>
      </w:tr>
      <w:tr w:rsidR="00174FD1" w:rsidRPr="008A651F" w:rsidTr="008A651F">
        <w:trPr>
          <w:jc w:val="center"/>
        </w:trPr>
        <w:tc>
          <w:tcPr>
            <w:tcW w:w="9593" w:type="dxa"/>
            <w:gridSpan w:val="5"/>
          </w:tcPr>
          <w:p w:rsidR="00174FD1" w:rsidRPr="008A651F" w:rsidRDefault="00174FD1" w:rsidP="001719A5">
            <w:pPr>
              <w:pStyle w:val="HTML"/>
              <w:jc w:val="center"/>
              <w:rPr>
                <w:rFonts w:ascii="Times New Roman" w:hAnsi="Times New Roman" w:cs="Times New Roman"/>
                <w:sz w:val="24"/>
                <w:szCs w:val="24"/>
              </w:rPr>
            </w:pPr>
            <w:r w:rsidRPr="008A651F">
              <w:rPr>
                <w:rFonts w:ascii="Times New Roman" w:hAnsi="Times New Roman" w:cs="Times New Roman"/>
                <w:sz w:val="24"/>
                <w:szCs w:val="24"/>
                <w:lang w:val="kk-KZ"/>
              </w:rPr>
              <w:t>Еттегі радионуклиттердің концентрациясы</w:t>
            </w:r>
            <w:r w:rsidRPr="008A651F">
              <w:rPr>
                <w:rFonts w:ascii="Times New Roman" w:hAnsi="Times New Roman" w:cs="Times New Roman"/>
                <w:sz w:val="24"/>
                <w:szCs w:val="24"/>
              </w:rPr>
              <w:t>, Бк/кг</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sz w:val="24"/>
                <w:szCs w:val="24"/>
                <w:lang w:val="en-US"/>
              </w:rPr>
            </w:pPr>
            <w:r w:rsidRPr="008A651F">
              <w:rPr>
                <w:rFonts w:ascii="Times New Roman" w:hAnsi="Times New Roman" w:cs="Times New Roman"/>
                <w:bCs/>
                <w:sz w:val="24"/>
                <w:szCs w:val="24"/>
                <w:vertAlign w:val="superscript"/>
              </w:rPr>
              <w:t>241</w:t>
            </w:r>
            <w:r w:rsidRPr="008A651F">
              <w:rPr>
                <w:rFonts w:ascii="Times New Roman" w:hAnsi="Times New Roman" w:cs="Times New Roman"/>
                <w:bCs/>
                <w:sz w:val="24"/>
                <w:szCs w:val="24"/>
                <w:lang w:val="en-US"/>
              </w:rPr>
              <w:t>Am</w:t>
            </w:r>
          </w:p>
        </w:tc>
        <w:tc>
          <w:tcPr>
            <w:tcW w:w="1688"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eastAsia="CIDFont+F2" w:hAnsi="Times New Roman" w:cs="Times New Roman"/>
                <w:sz w:val="24"/>
                <w:szCs w:val="24"/>
              </w:rPr>
              <w:t>&lt;</w:t>
            </w:r>
            <w:r w:rsidRPr="008A651F">
              <w:rPr>
                <w:rFonts w:ascii="Times New Roman" w:hAnsi="Times New Roman" w:cs="Times New Roman"/>
                <w:sz w:val="24"/>
                <w:szCs w:val="24"/>
              </w:rPr>
              <w:t>0,5</w:t>
            </w:r>
            <w:r w:rsidRPr="008A651F">
              <w:rPr>
                <w:rFonts w:ascii="Times New Roman" w:eastAsia="CIDFont+F2" w:hAnsi="Times New Roman" w:cs="Times New Roman"/>
                <w:sz w:val="24"/>
                <w:szCs w:val="24"/>
              </w:rPr>
              <w:t>±0,004</w:t>
            </w:r>
          </w:p>
        </w:tc>
        <w:tc>
          <w:tcPr>
            <w:tcW w:w="1602" w:type="dxa"/>
          </w:tcPr>
          <w:p w:rsidR="00174FD1" w:rsidRPr="008A651F" w:rsidRDefault="00174FD1" w:rsidP="001719A5">
            <w:pPr>
              <w:spacing w:after="0" w:line="240" w:lineRule="auto"/>
              <w:jc w:val="center"/>
              <w:rPr>
                <w:rFonts w:ascii="Times New Roman" w:hAnsi="Times New Roman" w:cs="Times New Roman"/>
                <w:sz w:val="24"/>
                <w:szCs w:val="24"/>
                <w:lang w:val="kk-KZ"/>
              </w:rPr>
            </w:pPr>
            <w:r w:rsidRPr="008A651F">
              <w:rPr>
                <w:rFonts w:ascii="Times New Roman" w:eastAsia="CIDFont+F2" w:hAnsi="Times New Roman" w:cs="Times New Roman"/>
                <w:sz w:val="24"/>
                <w:szCs w:val="24"/>
              </w:rPr>
              <w:t>&lt;</w:t>
            </w:r>
            <w:r w:rsidRPr="008A651F">
              <w:rPr>
                <w:rFonts w:ascii="Times New Roman" w:hAnsi="Times New Roman" w:cs="Times New Roman"/>
                <w:sz w:val="24"/>
                <w:szCs w:val="24"/>
                <w:lang w:val="kk-KZ"/>
              </w:rPr>
              <w:t>0,5</w:t>
            </w:r>
          </w:p>
        </w:tc>
        <w:tc>
          <w:tcPr>
            <w:tcW w:w="1774" w:type="dxa"/>
          </w:tcPr>
          <w:p w:rsidR="00174FD1" w:rsidRPr="008A651F" w:rsidRDefault="00174FD1" w:rsidP="001719A5">
            <w:pPr>
              <w:spacing w:after="0" w:line="240" w:lineRule="auto"/>
              <w:jc w:val="center"/>
              <w:rPr>
                <w:rFonts w:ascii="Times New Roman" w:hAnsi="Times New Roman" w:cs="Times New Roman"/>
                <w:sz w:val="24"/>
                <w:szCs w:val="24"/>
                <w:lang w:val="kk-KZ"/>
              </w:rPr>
            </w:pPr>
            <w:r w:rsidRPr="008A651F">
              <w:rPr>
                <w:rFonts w:ascii="Times New Roman" w:eastAsia="CIDFont+F2" w:hAnsi="Times New Roman" w:cs="Times New Roman"/>
                <w:sz w:val="24"/>
                <w:szCs w:val="24"/>
              </w:rPr>
              <w:t>&lt;</w:t>
            </w:r>
            <w:r w:rsidRPr="008A651F">
              <w:rPr>
                <w:rFonts w:ascii="Times New Roman" w:hAnsi="Times New Roman" w:cs="Times New Roman"/>
                <w:sz w:val="24"/>
                <w:szCs w:val="24"/>
                <w:lang w:val="kk-KZ"/>
              </w:rPr>
              <w:t>0,5</w:t>
            </w:r>
          </w:p>
        </w:tc>
        <w:tc>
          <w:tcPr>
            <w:tcW w:w="2044" w:type="dxa"/>
          </w:tcPr>
          <w:p w:rsidR="00174FD1" w:rsidRPr="008A651F" w:rsidRDefault="00174FD1" w:rsidP="001719A5">
            <w:pPr>
              <w:spacing w:after="0" w:line="240" w:lineRule="auto"/>
              <w:jc w:val="center"/>
              <w:rPr>
                <w:rFonts w:ascii="Times New Roman" w:hAnsi="Times New Roman" w:cs="Times New Roman"/>
                <w:sz w:val="24"/>
                <w:szCs w:val="24"/>
                <w:lang w:val="kk-KZ"/>
              </w:rPr>
            </w:pPr>
            <w:r w:rsidRPr="008A651F">
              <w:rPr>
                <w:rFonts w:ascii="Times New Roman" w:eastAsia="CIDFont+F2" w:hAnsi="Times New Roman" w:cs="Times New Roman"/>
                <w:sz w:val="24"/>
                <w:szCs w:val="24"/>
              </w:rPr>
              <w:t>&lt;</w:t>
            </w:r>
            <w:r w:rsidRPr="008A651F">
              <w:rPr>
                <w:rFonts w:ascii="Times New Roman" w:hAnsi="Times New Roman" w:cs="Times New Roman"/>
                <w:sz w:val="24"/>
                <w:szCs w:val="24"/>
                <w:lang w:val="kk-KZ"/>
              </w:rPr>
              <w:t>0,5</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bCs/>
                <w:sz w:val="24"/>
                <w:szCs w:val="24"/>
              </w:rPr>
            </w:pPr>
            <w:r w:rsidRPr="008A651F">
              <w:rPr>
                <w:rFonts w:ascii="Times New Roman" w:hAnsi="Times New Roman" w:cs="Times New Roman"/>
                <w:bCs/>
                <w:sz w:val="24"/>
                <w:szCs w:val="24"/>
                <w:vertAlign w:val="superscript"/>
              </w:rPr>
              <w:t xml:space="preserve">137 </w:t>
            </w:r>
            <w:r w:rsidRPr="008A651F">
              <w:rPr>
                <w:rFonts w:ascii="Times New Roman" w:hAnsi="Times New Roman" w:cs="Times New Roman"/>
                <w:bCs/>
                <w:sz w:val="24"/>
                <w:szCs w:val="24"/>
              </w:rPr>
              <w:t>Cs</w:t>
            </w:r>
          </w:p>
        </w:tc>
        <w:tc>
          <w:tcPr>
            <w:tcW w:w="1688"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3,99</w:t>
            </w:r>
            <w:r w:rsidRPr="008A651F">
              <w:rPr>
                <w:rFonts w:ascii="Times New Roman" w:eastAsia="CIDFont+F2" w:hAnsi="Times New Roman" w:cs="Times New Roman"/>
                <w:sz w:val="24"/>
                <w:szCs w:val="24"/>
              </w:rPr>
              <w:t>±0,003</w:t>
            </w:r>
          </w:p>
        </w:tc>
        <w:tc>
          <w:tcPr>
            <w:tcW w:w="1602"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lang w:val="kk-KZ"/>
              </w:rPr>
              <w:t>2,80</w:t>
            </w:r>
            <w:r w:rsidRPr="008A651F">
              <w:rPr>
                <w:rFonts w:ascii="Times New Roman" w:eastAsia="CIDFont+F2" w:hAnsi="Times New Roman" w:cs="Times New Roman"/>
                <w:sz w:val="24"/>
                <w:szCs w:val="24"/>
              </w:rPr>
              <w:t>±</w:t>
            </w:r>
            <w:r w:rsidRPr="008A651F">
              <w:rPr>
                <w:rFonts w:ascii="Times New Roman" w:eastAsia="CIDFont+F2" w:hAnsi="Times New Roman" w:cs="Times New Roman"/>
                <w:sz w:val="24"/>
                <w:szCs w:val="24"/>
                <w:lang w:val="kk-KZ"/>
              </w:rPr>
              <w:t>0,2</w:t>
            </w:r>
          </w:p>
        </w:tc>
        <w:tc>
          <w:tcPr>
            <w:tcW w:w="1774" w:type="dxa"/>
          </w:tcPr>
          <w:p w:rsidR="00174FD1" w:rsidRPr="008A651F" w:rsidRDefault="00174FD1" w:rsidP="001719A5">
            <w:pPr>
              <w:spacing w:after="0" w:line="240" w:lineRule="auto"/>
              <w:jc w:val="center"/>
              <w:rPr>
                <w:rFonts w:ascii="Times New Roman" w:hAnsi="Times New Roman" w:cs="Times New Roman"/>
                <w:sz w:val="24"/>
                <w:szCs w:val="24"/>
                <w:lang w:val="kk-KZ"/>
              </w:rPr>
            </w:pPr>
            <w:r w:rsidRPr="008A651F">
              <w:rPr>
                <w:rFonts w:ascii="Times New Roman" w:hAnsi="Times New Roman" w:cs="Times New Roman"/>
                <w:sz w:val="24"/>
                <w:szCs w:val="24"/>
                <w:lang w:val="kk-KZ"/>
              </w:rPr>
              <w:t>1,7</w:t>
            </w:r>
            <w:r w:rsidRPr="008A651F">
              <w:rPr>
                <w:rFonts w:ascii="Times New Roman" w:eastAsia="CIDFont+F2" w:hAnsi="Times New Roman" w:cs="Times New Roman"/>
                <w:sz w:val="24"/>
                <w:szCs w:val="24"/>
              </w:rPr>
              <w:t>±</w:t>
            </w:r>
            <w:r w:rsidRPr="008A651F">
              <w:rPr>
                <w:rFonts w:ascii="Times New Roman" w:eastAsia="CIDFont+F2" w:hAnsi="Times New Roman" w:cs="Times New Roman"/>
                <w:sz w:val="24"/>
                <w:szCs w:val="24"/>
                <w:lang w:val="kk-KZ"/>
              </w:rPr>
              <w:t>0,3</w:t>
            </w:r>
          </w:p>
        </w:tc>
        <w:tc>
          <w:tcPr>
            <w:tcW w:w="2044" w:type="dxa"/>
          </w:tcPr>
          <w:p w:rsidR="00174FD1" w:rsidRPr="008A651F" w:rsidRDefault="00174FD1" w:rsidP="001719A5">
            <w:pPr>
              <w:spacing w:after="0" w:line="240" w:lineRule="auto"/>
              <w:jc w:val="center"/>
              <w:rPr>
                <w:rFonts w:ascii="Times New Roman" w:hAnsi="Times New Roman" w:cs="Times New Roman"/>
                <w:sz w:val="24"/>
                <w:szCs w:val="24"/>
                <w:lang w:val="kk-KZ"/>
              </w:rPr>
            </w:pPr>
            <w:r w:rsidRPr="008A651F">
              <w:rPr>
                <w:rFonts w:ascii="Times New Roman" w:hAnsi="Times New Roman" w:cs="Times New Roman"/>
                <w:sz w:val="24"/>
                <w:szCs w:val="24"/>
                <w:lang w:val="kk-KZ"/>
              </w:rPr>
              <w:t>2,24</w:t>
            </w:r>
            <w:r w:rsidRPr="008A651F">
              <w:rPr>
                <w:rFonts w:ascii="Times New Roman" w:eastAsia="CIDFont+F2" w:hAnsi="Times New Roman" w:cs="Times New Roman"/>
                <w:sz w:val="24"/>
                <w:szCs w:val="24"/>
              </w:rPr>
              <w:t>±</w:t>
            </w:r>
            <w:r w:rsidRPr="008A651F">
              <w:rPr>
                <w:rFonts w:ascii="Times New Roman" w:eastAsia="CIDFont+F2" w:hAnsi="Times New Roman" w:cs="Times New Roman"/>
                <w:sz w:val="24"/>
                <w:szCs w:val="24"/>
                <w:lang w:val="kk-KZ"/>
              </w:rPr>
              <w:t>0,3</w:t>
            </w:r>
          </w:p>
        </w:tc>
      </w:tr>
      <w:tr w:rsidR="00174FD1" w:rsidRPr="008A651F" w:rsidTr="008A651F">
        <w:trPr>
          <w:jc w:val="center"/>
        </w:trPr>
        <w:tc>
          <w:tcPr>
            <w:tcW w:w="2485" w:type="dxa"/>
          </w:tcPr>
          <w:p w:rsidR="00174FD1" w:rsidRPr="008A651F" w:rsidRDefault="00174FD1" w:rsidP="001719A5">
            <w:pPr>
              <w:spacing w:after="0" w:line="240" w:lineRule="auto"/>
              <w:rPr>
                <w:rFonts w:ascii="Times New Roman" w:hAnsi="Times New Roman" w:cs="Times New Roman"/>
                <w:bCs/>
                <w:sz w:val="24"/>
                <w:szCs w:val="24"/>
              </w:rPr>
            </w:pPr>
            <w:r w:rsidRPr="008A651F">
              <w:rPr>
                <w:rFonts w:ascii="Times New Roman" w:hAnsi="Times New Roman" w:cs="Times New Roman"/>
                <w:sz w:val="24"/>
                <w:szCs w:val="24"/>
                <w:vertAlign w:val="superscript"/>
              </w:rPr>
              <w:t>239/240</w:t>
            </w:r>
            <w:r w:rsidRPr="008A651F">
              <w:rPr>
                <w:rFonts w:ascii="Times New Roman" w:hAnsi="Times New Roman" w:cs="Times New Roman"/>
                <w:sz w:val="24"/>
                <w:szCs w:val="24"/>
              </w:rPr>
              <w:t xml:space="preserve"> Pu</w:t>
            </w:r>
          </w:p>
        </w:tc>
        <w:tc>
          <w:tcPr>
            <w:tcW w:w="1688" w:type="dxa"/>
          </w:tcPr>
          <w:p w:rsidR="00174FD1" w:rsidRPr="008A651F" w:rsidRDefault="00174FD1" w:rsidP="001719A5">
            <w:pPr>
              <w:spacing w:after="0" w:line="240" w:lineRule="auto"/>
              <w:jc w:val="center"/>
              <w:rPr>
                <w:rFonts w:ascii="Times New Roman" w:hAnsi="Times New Roman" w:cs="Times New Roman"/>
                <w:sz w:val="24"/>
                <w:szCs w:val="24"/>
              </w:rPr>
            </w:pPr>
            <w:r w:rsidRPr="008A651F">
              <w:rPr>
                <w:rFonts w:ascii="Times New Roman" w:hAnsi="Times New Roman" w:cs="Times New Roman"/>
                <w:sz w:val="24"/>
                <w:szCs w:val="24"/>
              </w:rPr>
              <w:t>0,056</w:t>
            </w:r>
            <w:r w:rsidRPr="008A651F">
              <w:rPr>
                <w:rFonts w:ascii="Times New Roman" w:eastAsia="CIDFont+F2" w:hAnsi="Times New Roman" w:cs="Times New Roman"/>
                <w:sz w:val="24"/>
                <w:szCs w:val="24"/>
              </w:rPr>
              <w:t>±0,003</w:t>
            </w:r>
          </w:p>
        </w:tc>
        <w:tc>
          <w:tcPr>
            <w:tcW w:w="1602" w:type="dxa"/>
          </w:tcPr>
          <w:p w:rsidR="00174FD1" w:rsidRPr="008A651F" w:rsidRDefault="00174FD1" w:rsidP="001719A5">
            <w:pPr>
              <w:spacing w:after="0" w:line="240" w:lineRule="auto"/>
              <w:jc w:val="center"/>
              <w:rPr>
                <w:rFonts w:ascii="Times New Roman" w:hAnsi="Times New Roman" w:cs="Times New Roman"/>
                <w:sz w:val="24"/>
                <w:szCs w:val="24"/>
                <w:lang w:val="kk-KZ"/>
              </w:rPr>
            </w:pPr>
            <w:r w:rsidRPr="008A651F">
              <w:rPr>
                <w:rFonts w:ascii="Times New Roman" w:hAnsi="Times New Roman" w:cs="Times New Roman"/>
                <w:sz w:val="24"/>
                <w:szCs w:val="24"/>
                <w:lang w:val="kk-KZ"/>
              </w:rPr>
              <w:t>0,008</w:t>
            </w:r>
          </w:p>
        </w:tc>
        <w:tc>
          <w:tcPr>
            <w:tcW w:w="1774" w:type="dxa"/>
          </w:tcPr>
          <w:p w:rsidR="00174FD1" w:rsidRPr="008A651F" w:rsidRDefault="00174FD1" w:rsidP="001719A5">
            <w:pPr>
              <w:spacing w:after="0" w:line="240" w:lineRule="auto"/>
              <w:jc w:val="center"/>
              <w:rPr>
                <w:rFonts w:ascii="Times New Roman" w:hAnsi="Times New Roman" w:cs="Times New Roman"/>
                <w:sz w:val="24"/>
                <w:szCs w:val="24"/>
                <w:lang w:val="kk-KZ"/>
              </w:rPr>
            </w:pPr>
            <w:r w:rsidRPr="008A651F">
              <w:rPr>
                <w:rFonts w:ascii="Times New Roman" w:hAnsi="Times New Roman" w:cs="Times New Roman"/>
                <w:sz w:val="24"/>
                <w:szCs w:val="24"/>
                <w:lang w:val="kk-KZ"/>
              </w:rPr>
              <w:t>0,006</w:t>
            </w:r>
          </w:p>
        </w:tc>
        <w:tc>
          <w:tcPr>
            <w:tcW w:w="2044" w:type="dxa"/>
          </w:tcPr>
          <w:p w:rsidR="00174FD1" w:rsidRPr="008A651F" w:rsidRDefault="00174FD1" w:rsidP="001719A5">
            <w:pPr>
              <w:spacing w:after="0" w:line="240" w:lineRule="auto"/>
              <w:jc w:val="center"/>
              <w:rPr>
                <w:rFonts w:ascii="Times New Roman" w:hAnsi="Times New Roman" w:cs="Times New Roman"/>
                <w:sz w:val="24"/>
                <w:szCs w:val="24"/>
                <w:lang w:val="kk-KZ"/>
              </w:rPr>
            </w:pPr>
            <w:r w:rsidRPr="008A651F">
              <w:rPr>
                <w:rFonts w:ascii="Times New Roman" w:hAnsi="Times New Roman" w:cs="Times New Roman"/>
                <w:sz w:val="24"/>
                <w:szCs w:val="24"/>
                <w:lang w:val="kk-KZ"/>
              </w:rPr>
              <w:t>0,004</w:t>
            </w:r>
          </w:p>
        </w:tc>
      </w:tr>
    </w:tbl>
    <w:p w:rsidR="00174FD1" w:rsidRPr="00010811" w:rsidRDefault="00174FD1" w:rsidP="001719A5">
      <w:pPr>
        <w:spacing w:after="0" w:line="240" w:lineRule="auto"/>
        <w:jc w:val="center"/>
        <w:rPr>
          <w:rFonts w:ascii="Times New Roman" w:hAnsi="Times New Roman" w:cs="Times New Roman"/>
          <w:sz w:val="28"/>
          <w:szCs w:val="28"/>
          <w:lang w:val="kk-KZ"/>
        </w:rPr>
      </w:pPr>
    </w:p>
    <w:p w:rsidR="00174FD1" w:rsidRPr="00010811" w:rsidRDefault="00174FD1" w:rsidP="008A651F">
      <w:pPr>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2</w:t>
      </w:r>
      <w:r w:rsidR="00D26B87">
        <w:rPr>
          <w:rFonts w:ascii="Times New Roman" w:hAnsi="Times New Roman" w:cs="Times New Roman"/>
          <w:sz w:val="28"/>
          <w:szCs w:val="28"/>
          <w:lang w:val="kk-KZ"/>
        </w:rPr>
        <w:t>-</w:t>
      </w:r>
      <w:r w:rsidRPr="00010811">
        <w:rPr>
          <w:rFonts w:ascii="Times New Roman" w:hAnsi="Times New Roman" w:cs="Times New Roman"/>
          <w:sz w:val="28"/>
          <w:szCs w:val="28"/>
          <w:lang w:val="kk-KZ"/>
        </w:rPr>
        <w:t xml:space="preserve">кестеде көрсетілеген зерттеулер бойынша топырақтағы радионуклидтердің қордалануы төтенше радиациялық қауіпті аймақта </w:t>
      </w:r>
      <w:r w:rsidRPr="008A651F">
        <w:rPr>
          <w:rFonts w:ascii="Times New Roman" w:hAnsi="Times New Roman" w:cs="Times New Roman"/>
          <w:bCs/>
          <w:i/>
          <w:color w:val="000000"/>
          <w:sz w:val="28"/>
          <w:szCs w:val="28"/>
          <w:vertAlign w:val="superscript"/>
          <w:lang w:val="kk-KZ"/>
        </w:rPr>
        <w:t>241</w:t>
      </w:r>
      <w:r w:rsidRPr="00174FD1">
        <w:rPr>
          <w:rFonts w:ascii="Times New Roman" w:hAnsi="Times New Roman" w:cs="Times New Roman"/>
          <w:bCs/>
          <w:color w:val="000000"/>
          <w:sz w:val="28"/>
          <w:szCs w:val="28"/>
          <w:lang w:val="kk-KZ"/>
        </w:rPr>
        <w:t>Am</w:t>
      </w:r>
      <w:r w:rsidR="008A651F">
        <w:rPr>
          <w:rFonts w:ascii="Times New Roman" w:hAnsi="Times New Roman" w:cs="Times New Roman"/>
          <w:bCs/>
          <w:color w:val="000000"/>
          <w:sz w:val="28"/>
          <w:szCs w:val="28"/>
          <w:lang w:val="kk-KZ"/>
        </w:rPr>
        <w:t>-</w:t>
      </w:r>
      <w:r w:rsidRPr="00010811">
        <w:rPr>
          <w:rFonts w:ascii="Times New Roman" w:hAnsi="Times New Roman" w:cs="Times New Roman"/>
          <w:color w:val="000000"/>
          <w:sz w:val="28"/>
          <w:szCs w:val="28"/>
          <w:lang w:val="kk-KZ"/>
        </w:rPr>
        <w:t>18,6</w:t>
      </w:r>
      <w:r w:rsidRPr="00010811">
        <w:rPr>
          <w:rFonts w:ascii="Times New Roman" w:eastAsia="CIDFont+F2" w:hAnsi="Times New Roman" w:cs="Times New Roman"/>
          <w:sz w:val="28"/>
          <w:szCs w:val="28"/>
          <w:lang w:val="kk-KZ"/>
        </w:rPr>
        <w:t>±0,2</w:t>
      </w:r>
      <w:r>
        <w:rPr>
          <w:rFonts w:ascii="Times New Roman" w:hAnsi="Times New Roman" w:cs="Times New Roman"/>
          <w:sz w:val="28"/>
          <w:szCs w:val="28"/>
          <w:lang w:val="kk-KZ"/>
        </w:rPr>
        <w:t xml:space="preserve"> Бк/кг</w:t>
      </w:r>
      <w:r w:rsidRPr="00010811">
        <w:rPr>
          <w:rFonts w:ascii="Times New Roman" w:hAnsi="Times New Roman" w:cs="Times New Roman"/>
          <w:sz w:val="28"/>
          <w:szCs w:val="28"/>
          <w:lang w:val="kk-KZ"/>
        </w:rPr>
        <w:t xml:space="preserve">, </w:t>
      </w:r>
      <w:r w:rsidRPr="008A651F">
        <w:rPr>
          <w:rFonts w:ascii="Times New Roman" w:hAnsi="Times New Roman" w:cs="Times New Roman"/>
          <w:bCs/>
          <w:i/>
          <w:color w:val="000000"/>
          <w:sz w:val="28"/>
          <w:szCs w:val="28"/>
          <w:vertAlign w:val="superscript"/>
          <w:lang w:val="kk-KZ"/>
        </w:rPr>
        <w:t>137</w:t>
      </w:r>
      <w:r w:rsidRPr="00174FD1">
        <w:rPr>
          <w:rFonts w:ascii="Times New Roman" w:hAnsi="Times New Roman" w:cs="Times New Roman"/>
          <w:bCs/>
          <w:color w:val="000000"/>
          <w:sz w:val="28"/>
          <w:szCs w:val="28"/>
          <w:lang w:val="kk-KZ"/>
        </w:rPr>
        <w:t>Cs</w:t>
      </w:r>
      <w:r w:rsidR="008A651F">
        <w:rPr>
          <w:rFonts w:ascii="Times New Roman" w:hAnsi="Times New Roman" w:cs="Times New Roman"/>
          <w:bCs/>
          <w:color w:val="000000"/>
          <w:sz w:val="28"/>
          <w:szCs w:val="28"/>
          <w:lang w:val="kk-KZ"/>
        </w:rPr>
        <w:t>-</w:t>
      </w:r>
      <w:r w:rsidRPr="00010811">
        <w:rPr>
          <w:rFonts w:ascii="Times New Roman" w:hAnsi="Times New Roman" w:cs="Times New Roman"/>
          <w:color w:val="000000"/>
          <w:sz w:val="28"/>
          <w:szCs w:val="28"/>
          <w:lang w:val="kk-KZ"/>
        </w:rPr>
        <w:t>58</w:t>
      </w:r>
      <w:r w:rsidRPr="00010811">
        <w:rPr>
          <w:rFonts w:ascii="Times New Roman" w:eastAsia="CIDFont+F2" w:hAnsi="Times New Roman" w:cs="Times New Roman"/>
          <w:sz w:val="28"/>
          <w:szCs w:val="28"/>
          <w:lang w:val="kk-KZ"/>
        </w:rPr>
        <w:t>±0,1</w:t>
      </w:r>
      <w:r>
        <w:rPr>
          <w:rFonts w:ascii="Times New Roman" w:hAnsi="Times New Roman" w:cs="Times New Roman"/>
          <w:sz w:val="28"/>
          <w:szCs w:val="28"/>
          <w:lang w:val="kk-KZ"/>
        </w:rPr>
        <w:t>Бк/кг</w:t>
      </w:r>
      <w:r w:rsidRPr="00010811">
        <w:rPr>
          <w:rFonts w:ascii="Times New Roman" w:hAnsi="Times New Roman" w:cs="Times New Roman"/>
          <w:sz w:val="28"/>
          <w:szCs w:val="28"/>
          <w:lang w:val="kk-KZ"/>
        </w:rPr>
        <w:t xml:space="preserve">, ал </w:t>
      </w:r>
      <w:r w:rsidRPr="008A651F">
        <w:rPr>
          <w:rFonts w:ascii="Times New Roman" w:hAnsi="Times New Roman" w:cs="Times New Roman"/>
          <w:i/>
          <w:sz w:val="28"/>
          <w:szCs w:val="28"/>
          <w:vertAlign w:val="superscript"/>
          <w:lang w:val="kk-KZ"/>
        </w:rPr>
        <w:t>239/240</w:t>
      </w:r>
      <w:r w:rsidRPr="00174FD1">
        <w:rPr>
          <w:rFonts w:ascii="Times New Roman" w:hAnsi="Times New Roman" w:cs="Times New Roman"/>
          <w:sz w:val="28"/>
          <w:szCs w:val="28"/>
          <w:lang w:val="kk-KZ"/>
        </w:rPr>
        <w:t>Pu</w:t>
      </w:r>
      <w:r w:rsidR="008A651F">
        <w:rPr>
          <w:rFonts w:ascii="Times New Roman" w:hAnsi="Times New Roman" w:cs="Times New Roman"/>
          <w:sz w:val="28"/>
          <w:szCs w:val="28"/>
          <w:lang w:val="kk-KZ"/>
        </w:rPr>
        <w:t>-</w:t>
      </w:r>
      <w:r w:rsidRPr="00010811">
        <w:rPr>
          <w:rFonts w:ascii="Times New Roman" w:hAnsi="Times New Roman" w:cs="Times New Roman"/>
          <w:sz w:val="28"/>
          <w:szCs w:val="28"/>
          <w:lang w:val="kk-KZ"/>
        </w:rPr>
        <w:t>1,8</w:t>
      </w:r>
      <w:r w:rsidRPr="00010811">
        <w:rPr>
          <w:rFonts w:ascii="Times New Roman" w:eastAsia="CIDFont+F2" w:hAnsi="Times New Roman" w:cs="Times New Roman"/>
          <w:sz w:val="28"/>
          <w:szCs w:val="28"/>
          <w:lang w:val="kk-KZ"/>
        </w:rPr>
        <w:t xml:space="preserve">±0,04 </w:t>
      </w:r>
      <w:r>
        <w:rPr>
          <w:rFonts w:ascii="Times New Roman" w:hAnsi="Times New Roman" w:cs="Times New Roman"/>
          <w:sz w:val="28"/>
          <w:szCs w:val="28"/>
          <w:lang w:val="kk-KZ"/>
        </w:rPr>
        <w:t>Бк/кг</w:t>
      </w:r>
      <w:r w:rsidRPr="00010811">
        <w:rPr>
          <w:rFonts w:ascii="Times New Roman" w:hAnsi="Times New Roman" w:cs="Times New Roman"/>
          <w:sz w:val="28"/>
          <w:szCs w:val="28"/>
          <w:lang w:val="kk-KZ"/>
        </w:rPr>
        <w:t xml:space="preserve"> болды. Максималды радиациялық қауіпті аймақтарда </w:t>
      </w:r>
      <w:r w:rsidRPr="008A651F">
        <w:rPr>
          <w:rFonts w:ascii="Times New Roman" w:hAnsi="Times New Roman" w:cs="Times New Roman"/>
          <w:bCs/>
          <w:i/>
          <w:color w:val="000000"/>
          <w:sz w:val="28"/>
          <w:szCs w:val="28"/>
          <w:vertAlign w:val="superscript"/>
          <w:lang w:val="kk-KZ"/>
        </w:rPr>
        <w:t>241</w:t>
      </w:r>
      <w:r w:rsidRPr="00174FD1">
        <w:rPr>
          <w:rFonts w:ascii="Times New Roman" w:hAnsi="Times New Roman" w:cs="Times New Roman"/>
          <w:bCs/>
          <w:color w:val="000000"/>
          <w:sz w:val="28"/>
          <w:szCs w:val="28"/>
          <w:lang w:val="kk-KZ"/>
        </w:rPr>
        <w:t>Am</w:t>
      </w:r>
      <w:r w:rsidRPr="00010811">
        <w:rPr>
          <w:rFonts w:ascii="Times New Roman" w:hAnsi="Times New Roman" w:cs="Times New Roman"/>
          <w:bCs/>
          <w:color w:val="000000"/>
          <w:sz w:val="28"/>
          <w:szCs w:val="28"/>
          <w:lang w:val="kk-KZ"/>
        </w:rPr>
        <w:t xml:space="preserve"> көрсеткіші </w:t>
      </w:r>
      <w:r w:rsidRPr="00174FD1">
        <w:rPr>
          <w:rFonts w:ascii="Times New Roman" w:hAnsi="Times New Roman" w:cs="Times New Roman"/>
          <w:bCs/>
          <w:color w:val="000000"/>
          <w:sz w:val="28"/>
          <w:szCs w:val="28"/>
          <w:lang w:val="kk-KZ"/>
        </w:rPr>
        <w:t>–</w:t>
      </w:r>
      <w:r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color w:val="000000"/>
          <w:sz w:val="28"/>
          <w:szCs w:val="28"/>
          <w:lang w:val="kk-KZ"/>
        </w:rPr>
        <w:t>6</w:t>
      </w:r>
      <w:r w:rsidRPr="00010811">
        <w:rPr>
          <w:rFonts w:ascii="Times New Roman" w:eastAsia="CIDFont+F2" w:hAnsi="Times New Roman" w:cs="Times New Roman"/>
          <w:sz w:val="28"/>
          <w:szCs w:val="28"/>
          <w:lang w:val="kk-KZ"/>
        </w:rPr>
        <w:t xml:space="preserve">±0,1 </w:t>
      </w:r>
      <w:r>
        <w:rPr>
          <w:rFonts w:ascii="Times New Roman" w:hAnsi="Times New Roman" w:cs="Times New Roman"/>
          <w:sz w:val="28"/>
          <w:szCs w:val="28"/>
          <w:lang w:val="kk-KZ"/>
        </w:rPr>
        <w:t>Бк/кг</w:t>
      </w:r>
      <w:r w:rsidRPr="00010811">
        <w:rPr>
          <w:rFonts w:ascii="Times New Roman" w:hAnsi="Times New Roman" w:cs="Times New Roman"/>
          <w:sz w:val="28"/>
          <w:szCs w:val="28"/>
          <w:lang w:val="kk-KZ"/>
        </w:rPr>
        <w:t xml:space="preserve">, </w:t>
      </w:r>
      <w:r w:rsidR="00A37D41" w:rsidRPr="008A651F">
        <w:rPr>
          <w:rFonts w:ascii="Times New Roman" w:hAnsi="Times New Roman" w:cs="Times New Roman"/>
          <w:bCs/>
          <w:i/>
          <w:color w:val="000000"/>
          <w:sz w:val="28"/>
          <w:szCs w:val="28"/>
          <w:vertAlign w:val="superscript"/>
          <w:lang w:val="kk-KZ"/>
        </w:rPr>
        <w:t>137</w:t>
      </w:r>
      <w:r w:rsidR="00A37D41" w:rsidRPr="00174FD1">
        <w:rPr>
          <w:rFonts w:ascii="Times New Roman" w:hAnsi="Times New Roman" w:cs="Times New Roman"/>
          <w:bCs/>
          <w:color w:val="000000"/>
          <w:sz w:val="28"/>
          <w:szCs w:val="28"/>
          <w:lang w:val="kk-KZ"/>
        </w:rPr>
        <w:t>Cs</w:t>
      </w:r>
      <w:r w:rsidR="008A651F">
        <w:rPr>
          <w:rFonts w:ascii="Times New Roman" w:hAnsi="Times New Roman" w:cs="Times New Roman"/>
          <w:bCs/>
          <w:color w:val="000000"/>
          <w:sz w:val="28"/>
          <w:szCs w:val="28"/>
          <w:lang w:val="kk-KZ"/>
        </w:rPr>
        <w:t>-</w:t>
      </w:r>
      <w:r w:rsidRPr="00010811">
        <w:rPr>
          <w:rFonts w:ascii="Times New Roman" w:hAnsi="Times New Roman" w:cs="Times New Roman"/>
          <w:color w:val="000000"/>
          <w:sz w:val="28"/>
          <w:szCs w:val="28"/>
          <w:lang w:val="kk-KZ"/>
        </w:rPr>
        <w:t>21,00</w:t>
      </w:r>
      <w:r w:rsidRPr="00010811">
        <w:rPr>
          <w:rFonts w:ascii="Times New Roman" w:eastAsia="CIDFont+F2" w:hAnsi="Times New Roman" w:cs="Times New Roman"/>
          <w:sz w:val="28"/>
          <w:szCs w:val="28"/>
          <w:lang w:val="kk-KZ"/>
        </w:rPr>
        <w:t xml:space="preserve">±0,1 </w:t>
      </w:r>
      <w:r w:rsidRPr="00010811">
        <w:rPr>
          <w:rFonts w:ascii="Times New Roman" w:hAnsi="Times New Roman" w:cs="Times New Roman"/>
          <w:sz w:val="28"/>
          <w:szCs w:val="28"/>
          <w:lang w:val="kk-KZ"/>
        </w:rPr>
        <w:t xml:space="preserve">Бк/кг, </w:t>
      </w:r>
      <w:r w:rsidR="00A37D41" w:rsidRPr="008A651F">
        <w:rPr>
          <w:rFonts w:ascii="Times New Roman" w:hAnsi="Times New Roman" w:cs="Times New Roman"/>
          <w:i/>
          <w:sz w:val="28"/>
          <w:szCs w:val="28"/>
          <w:vertAlign w:val="superscript"/>
          <w:lang w:val="kk-KZ"/>
        </w:rPr>
        <w:t>239/240</w:t>
      </w:r>
      <w:r w:rsidR="00A37D41" w:rsidRPr="00174FD1">
        <w:rPr>
          <w:rFonts w:ascii="Times New Roman" w:hAnsi="Times New Roman" w:cs="Times New Roman"/>
          <w:sz w:val="28"/>
          <w:szCs w:val="28"/>
          <w:lang w:val="kk-KZ"/>
        </w:rPr>
        <w:t>Pu</w:t>
      </w:r>
      <w:r w:rsidR="00A37D41" w:rsidRPr="00010811">
        <w:rPr>
          <w:rFonts w:ascii="Times New Roman" w:hAnsi="Times New Roman" w:cs="Times New Roman"/>
          <w:sz w:val="28"/>
          <w:szCs w:val="28"/>
          <w:lang w:val="kk-KZ"/>
        </w:rPr>
        <w:t xml:space="preserve"> </w:t>
      </w:r>
      <w:r w:rsidR="00A37D41" w:rsidRPr="00174FD1">
        <w:rPr>
          <w:rFonts w:ascii="Times New Roman" w:hAnsi="Times New Roman" w:cs="Times New Roman"/>
          <w:sz w:val="28"/>
          <w:szCs w:val="28"/>
          <w:lang w:val="kk-KZ"/>
        </w:rPr>
        <w:t xml:space="preserve">– </w:t>
      </w:r>
      <w:r w:rsidRPr="00010811">
        <w:rPr>
          <w:rFonts w:ascii="Times New Roman" w:hAnsi="Times New Roman" w:cs="Times New Roman"/>
          <w:color w:val="000000"/>
          <w:sz w:val="28"/>
          <w:szCs w:val="28"/>
          <w:lang w:val="kk-KZ"/>
        </w:rPr>
        <w:t>0,05</w:t>
      </w:r>
      <w:r w:rsidRPr="00010811">
        <w:rPr>
          <w:rFonts w:ascii="Times New Roman" w:eastAsia="CIDFont+F2" w:hAnsi="Times New Roman" w:cs="Times New Roman"/>
          <w:sz w:val="28"/>
          <w:szCs w:val="28"/>
          <w:lang w:val="kk-KZ"/>
        </w:rPr>
        <w:t>±0,002</w:t>
      </w:r>
      <w:r w:rsidR="00A37D41">
        <w:rPr>
          <w:rFonts w:ascii="Times New Roman" w:hAnsi="Times New Roman" w:cs="Times New Roman"/>
          <w:sz w:val="28"/>
          <w:szCs w:val="28"/>
          <w:lang w:val="kk-KZ"/>
        </w:rPr>
        <w:t xml:space="preserve"> Бк/кг</w:t>
      </w:r>
      <w:r w:rsidRPr="00010811">
        <w:rPr>
          <w:rFonts w:ascii="Times New Roman" w:hAnsi="Times New Roman" w:cs="Times New Roman"/>
          <w:sz w:val="28"/>
          <w:szCs w:val="28"/>
          <w:lang w:val="kk-KZ"/>
        </w:rPr>
        <w:t xml:space="preserve"> көрсетті. Жоғары радиациялық қауіпті аймақта  </w:t>
      </w:r>
      <w:r w:rsidR="00A37D41" w:rsidRPr="008A651F">
        <w:rPr>
          <w:rFonts w:ascii="Times New Roman" w:hAnsi="Times New Roman" w:cs="Times New Roman"/>
          <w:bCs/>
          <w:i/>
          <w:color w:val="000000"/>
          <w:sz w:val="28"/>
          <w:szCs w:val="28"/>
          <w:vertAlign w:val="superscript"/>
          <w:lang w:val="kk-KZ"/>
        </w:rPr>
        <w:t>241</w:t>
      </w:r>
      <w:r w:rsidR="00A37D41" w:rsidRPr="00174FD1">
        <w:rPr>
          <w:rFonts w:ascii="Times New Roman" w:hAnsi="Times New Roman" w:cs="Times New Roman"/>
          <w:bCs/>
          <w:color w:val="000000"/>
          <w:sz w:val="28"/>
          <w:szCs w:val="28"/>
          <w:lang w:val="kk-KZ"/>
        </w:rPr>
        <w:t>Am</w:t>
      </w:r>
      <w:r w:rsidR="00A37D41" w:rsidRPr="00010811">
        <w:rPr>
          <w:rFonts w:ascii="Times New Roman" w:hAnsi="Times New Roman" w:cs="Times New Roman"/>
          <w:bCs/>
          <w:color w:val="000000"/>
          <w:sz w:val="28"/>
          <w:szCs w:val="28"/>
          <w:lang w:val="kk-KZ"/>
        </w:rPr>
        <w:t xml:space="preserve">  көрсеткіші </w:t>
      </w:r>
      <w:r w:rsidR="00A37D41" w:rsidRPr="00174FD1">
        <w:rPr>
          <w:rFonts w:ascii="Times New Roman" w:hAnsi="Times New Roman" w:cs="Times New Roman"/>
          <w:bCs/>
          <w:color w:val="000000"/>
          <w:sz w:val="28"/>
          <w:szCs w:val="28"/>
          <w:lang w:val="kk-KZ"/>
        </w:rPr>
        <w:t>–</w:t>
      </w:r>
      <w:r w:rsidR="00A37D41"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color w:val="000000"/>
          <w:sz w:val="28"/>
          <w:szCs w:val="28"/>
          <w:lang w:val="kk-KZ"/>
        </w:rPr>
        <w:t>1</w:t>
      </w:r>
      <w:r w:rsidR="00B73288">
        <w:rPr>
          <w:rFonts w:ascii="Times New Roman" w:hAnsi="Times New Roman" w:cs="Times New Roman"/>
          <w:color w:val="000000"/>
          <w:sz w:val="28"/>
          <w:szCs w:val="28"/>
          <w:lang w:val="kk-KZ"/>
        </w:rPr>
        <w:t>,</w:t>
      </w:r>
      <w:r w:rsidRPr="00010811">
        <w:rPr>
          <w:rFonts w:ascii="Times New Roman" w:hAnsi="Times New Roman" w:cs="Times New Roman"/>
          <w:color w:val="000000"/>
          <w:sz w:val="28"/>
          <w:szCs w:val="28"/>
          <w:lang w:val="kk-KZ"/>
        </w:rPr>
        <w:t>3</w:t>
      </w:r>
      <w:r w:rsidRPr="00010811">
        <w:rPr>
          <w:rFonts w:ascii="Times New Roman" w:eastAsia="CIDFont+F2" w:hAnsi="Times New Roman" w:cs="Times New Roman"/>
          <w:sz w:val="28"/>
          <w:szCs w:val="28"/>
          <w:lang w:val="kk-KZ"/>
        </w:rPr>
        <w:t xml:space="preserve">±0,2 </w:t>
      </w:r>
      <w:r w:rsidR="00A37D41">
        <w:rPr>
          <w:rFonts w:ascii="Times New Roman" w:hAnsi="Times New Roman" w:cs="Times New Roman"/>
          <w:sz w:val="28"/>
          <w:szCs w:val="28"/>
          <w:lang w:val="kk-KZ"/>
        </w:rPr>
        <w:t>Бк/кг</w:t>
      </w:r>
      <w:r w:rsidRPr="00010811">
        <w:rPr>
          <w:rFonts w:ascii="Times New Roman" w:hAnsi="Times New Roman" w:cs="Times New Roman"/>
          <w:sz w:val="28"/>
          <w:szCs w:val="28"/>
          <w:lang w:val="kk-KZ"/>
        </w:rPr>
        <w:t xml:space="preserve">, </w:t>
      </w:r>
      <w:r w:rsidR="00A37D41" w:rsidRPr="008A651F">
        <w:rPr>
          <w:rFonts w:ascii="Times New Roman" w:hAnsi="Times New Roman" w:cs="Times New Roman"/>
          <w:bCs/>
          <w:i/>
          <w:color w:val="000000"/>
          <w:sz w:val="28"/>
          <w:szCs w:val="28"/>
          <w:vertAlign w:val="superscript"/>
          <w:lang w:val="kk-KZ"/>
        </w:rPr>
        <w:t>137</w:t>
      </w:r>
      <w:r w:rsidR="00A37D41" w:rsidRPr="00174FD1">
        <w:rPr>
          <w:rFonts w:ascii="Times New Roman" w:hAnsi="Times New Roman" w:cs="Times New Roman"/>
          <w:bCs/>
          <w:color w:val="000000"/>
          <w:sz w:val="28"/>
          <w:szCs w:val="28"/>
          <w:lang w:val="kk-KZ"/>
        </w:rPr>
        <w:t>Cs –</w:t>
      </w:r>
      <w:r w:rsidR="00A37D41"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color w:val="000000"/>
          <w:sz w:val="28"/>
          <w:szCs w:val="28"/>
          <w:lang w:val="kk-KZ"/>
        </w:rPr>
        <w:t>6,6</w:t>
      </w:r>
      <w:r w:rsidRPr="00010811">
        <w:rPr>
          <w:rFonts w:ascii="Times New Roman" w:eastAsia="CIDFont+F2" w:hAnsi="Times New Roman" w:cs="Times New Roman"/>
          <w:sz w:val="28"/>
          <w:szCs w:val="28"/>
          <w:lang w:val="kk-KZ"/>
        </w:rPr>
        <w:t>±0,1</w:t>
      </w:r>
      <w:r w:rsidR="00A37D41" w:rsidRPr="00A37D41">
        <w:rPr>
          <w:rFonts w:ascii="Times New Roman" w:eastAsia="CIDFont+F2" w:hAnsi="Times New Roman" w:cs="Times New Roman"/>
          <w:sz w:val="28"/>
          <w:szCs w:val="28"/>
          <w:lang w:val="kk-KZ"/>
        </w:rPr>
        <w:t> </w:t>
      </w:r>
      <w:r w:rsidR="00A37D41">
        <w:rPr>
          <w:rFonts w:ascii="Times New Roman" w:hAnsi="Times New Roman" w:cs="Times New Roman"/>
          <w:sz w:val="28"/>
          <w:szCs w:val="28"/>
          <w:lang w:val="kk-KZ"/>
        </w:rPr>
        <w:t>Бк/кг</w:t>
      </w:r>
      <w:r w:rsidRPr="00010811">
        <w:rPr>
          <w:rFonts w:ascii="Times New Roman" w:hAnsi="Times New Roman" w:cs="Times New Roman"/>
          <w:sz w:val="28"/>
          <w:szCs w:val="28"/>
          <w:lang w:val="kk-KZ"/>
        </w:rPr>
        <w:t xml:space="preserve">, </w:t>
      </w:r>
      <w:r w:rsidR="00A37D41" w:rsidRPr="008A651F">
        <w:rPr>
          <w:rFonts w:ascii="Times New Roman" w:hAnsi="Times New Roman" w:cs="Times New Roman"/>
          <w:i/>
          <w:sz w:val="28"/>
          <w:szCs w:val="28"/>
          <w:vertAlign w:val="superscript"/>
          <w:lang w:val="kk-KZ"/>
        </w:rPr>
        <w:t>239/240</w:t>
      </w:r>
      <w:r w:rsidR="00A37D41" w:rsidRPr="00174FD1">
        <w:rPr>
          <w:rFonts w:ascii="Times New Roman" w:hAnsi="Times New Roman" w:cs="Times New Roman"/>
          <w:sz w:val="28"/>
          <w:szCs w:val="28"/>
          <w:lang w:val="kk-KZ"/>
        </w:rPr>
        <w:t>Pu</w:t>
      </w:r>
      <w:r w:rsidR="00A37D41" w:rsidRPr="00010811">
        <w:rPr>
          <w:rFonts w:ascii="Times New Roman" w:hAnsi="Times New Roman" w:cs="Times New Roman"/>
          <w:sz w:val="28"/>
          <w:szCs w:val="28"/>
          <w:lang w:val="kk-KZ"/>
        </w:rPr>
        <w:t xml:space="preserve"> </w:t>
      </w:r>
      <w:r w:rsidR="00A37D41" w:rsidRPr="00174FD1">
        <w:rPr>
          <w:rFonts w:ascii="Times New Roman" w:hAnsi="Times New Roman" w:cs="Times New Roman"/>
          <w:sz w:val="28"/>
          <w:szCs w:val="28"/>
          <w:lang w:val="kk-KZ"/>
        </w:rPr>
        <w:t xml:space="preserve">– </w:t>
      </w:r>
      <w:r w:rsidRPr="00010811">
        <w:rPr>
          <w:rFonts w:ascii="Times New Roman" w:hAnsi="Times New Roman" w:cs="Times New Roman"/>
          <w:color w:val="000000"/>
          <w:sz w:val="28"/>
          <w:szCs w:val="28"/>
          <w:lang w:val="kk-KZ"/>
        </w:rPr>
        <w:t>0,02</w:t>
      </w:r>
      <w:r w:rsidRPr="00010811">
        <w:rPr>
          <w:rFonts w:ascii="Times New Roman" w:eastAsia="CIDFont+F2" w:hAnsi="Times New Roman" w:cs="Times New Roman"/>
          <w:sz w:val="28"/>
          <w:szCs w:val="28"/>
          <w:lang w:val="kk-KZ"/>
        </w:rPr>
        <w:t xml:space="preserve">±0,01 </w:t>
      </w:r>
      <w:r w:rsidR="00A37D41">
        <w:rPr>
          <w:rFonts w:ascii="Times New Roman" w:hAnsi="Times New Roman" w:cs="Times New Roman"/>
          <w:sz w:val="28"/>
          <w:szCs w:val="28"/>
          <w:lang w:val="kk-KZ"/>
        </w:rPr>
        <w:t>Бк/кг</w:t>
      </w:r>
      <w:r w:rsidRPr="00010811">
        <w:rPr>
          <w:rFonts w:ascii="Times New Roman" w:hAnsi="Times New Roman" w:cs="Times New Roman"/>
          <w:sz w:val="28"/>
          <w:szCs w:val="28"/>
          <w:lang w:val="kk-KZ"/>
        </w:rPr>
        <w:t xml:space="preserve"> аралығында болса, минималды радиациялық қауіпті аймақта </w:t>
      </w:r>
      <w:r w:rsidR="00A37D41" w:rsidRPr="008A651F">
        <w:rPr>
          <w:rFonts w:ascii="Times New Roman" w:hAnsi="Times New Roman" w:cs="Times New Roman"/>
          <w:bCs/>
          <w:i/>
          <w:color w:val="000000"/>
          <w:sz w:val="28"/>
          <w:szCs w:val="28"/>
          <w:vertAlign w:val="superscript"/>
          <w:lang w:val="kk-KZ"/>
        </w:rPr>
        <w:t>241</w:t>
      </w:r>
      <w:r w:rsidR="00A37D41" w:rsidRPr="00174FD1">
        <w:rPr>
          <w:rFonts w:ascii="Times New Roman" w:hAnsi="Times New Roman" w:cs="Times New Roman"/>
          <w:bCs/>
          <w:color w:val="000000"/>
          <w:sz w:val="28"/>
          <w:szCs w:val="28"/>
          <w:lang w:val="kk-KZ"/>
        </w:rPr>
        <w:t>Am</w:t>
      </w:r>
      <w:r w:rsidR="00A37D41" w:rsidRPr="00010811">
        <w:rPr>
          <w:rFonts w:ascii="Times New Roman" w:hAnsi="Times New Roman" w:cs="Times New Roman"/>
          <w:bCs/>
          <w:color w:val="000000"/>
          <w:sz w:val="28"/>
          <w:szCs w:val="28"/>
          <w:lang w:val="kk-KZ"/>
        </w:rPr>
        <w:t xml:space="preserve"> көрсеткіші </w:t>
      </w:r>
      <w:r w:rsidR="00A37D41" w:rsidRPr="00174FD1">
        <w:rPr>
          <w:rFonts w:ascii="Times New Roman" w:hAnsi="Times New Roman" w:cs="Times New Roman"/>
          <w:bCs/>
          <w:color w:val="000000"/>
          <w:sz w:val="28"/>
          <w:szCs w:val="28"/>
          <w:lang w:val="kk-KZ"/>
        </w:rPr>
        <w:t>–</w:t>
      </w:r>
      <w:r w:rsidR="00A37D41" w:rsidRPr="00010811">
        <w:rPr>
          <w:rFonts w:ascii="Times New Roman" w:hAnsi="Times New Roman" w:cs="Times New Roman"/>
          <w:bCs/>
          <w:color w:val="000000"/>
          <w:sz w:val="28"/>
          <w:szCs w:val="28"/>
          <w:lang w:val="kk-KZ"/>
        </w:rPr>
        <w:t xml:space="preserve"> </w:t>
      </w:r>
      <w:r w:rsidRPr="00010811">
        <w:rPr>
          <w:rFonts w:ascii="Times New Roman" w:eastAsia="CIDFont+F2" w:hAnsi="Times New Roman" w:cs="Times New Roman"/>
          <w:sz w:val="28"/>
          <w:szCs w:val="28"/>
          <w:lang w:val="kk-KZ"/>
        </w:rPr>
        <w:t xml:space="preserve">1,1±0,3 </w:t>
      </w:r>
      <w:r w:rsidR="00A37D41">
        <w:rPr>
          <w:rFonts w:ascii="Times New Roman" w:hAnsi="Times New Roman" w:cs="Times New Roman"/>
          <w:sz w:val="28"/>
          <w:szCs w:val="28"/>
          <w:lang w:val="kk-KZ"/>
        </w:rPr>
        <w:t>Бк/кг</w:t>
      </w:r>
      <w:r w:rsidRPr="00010811">
        <w:rPr>
          <w:rFonts w:ascii="Times New Roman" w:hAnsi="Times New Roman" w:cs="Times New Roman"/>
          <w:sz w:val="28"/>
          <w:szCs w:val="28"/>
          <w:lang w:val="kk-KZ"/>
        </w:rPr>
        <w:t xml:space="preserve">, </w:t>
      </w:r>
      <w:r w:rsidR="00A37D41" w:rsidRPr="00174FD1">
        <w:rPr>
          <w:rFonts w:ascii="Times New Roman" w:hAnsi="Times New Roman" w:cs="Times New Roman"/>
          <w:b/>
          <w:bCs/>
          <w:color w:val="000000"/>
          <w:sz w:val="28"/>
          <w:szCs w:val="28"/>
          <w:vertAlign w:val="superscript"/>
          <w:lang w:val="kk-KZ"/>
        </w:rPr>
        <w:t>137</w:t>
      </w:r>
      <w:r w:rsidR="00A37D41" w:rsidRPr="00174FD1">
        <w:rPr>
          <w:rFonts w:ascii="Times New Roman" w:hAnsi="Times New Roman" w:cs="Times New Roman"/>
          <w:bCs/>
          <w:color w:val="000000"/>
          <w:sz w:val="28"/>
          <w:szCs w:val="28"/>
          <w:lang w:val="kk-KZ"/>
        </w:rPr>
        <w:t>Cs –</w:t>
      </w:r>
      <w:r w:rsidR="00A37D41" w:rsidRPr="00010811">
        <w:rPr>
          <w:rFonts w:ascii="Times New Roman" w:hAnsi="Times New Roman" w:cs="Times New Roman"/>
          <w:bCs/>
          <w:color w:val="000000"/>
          <w:sz w:val="28"/>
          <w:szCs w:val="28"/>
          <w:lang w:val="kk-KZ"/>
        </w:rPr>
        <w:t xml:space="preserve"> </w:t>
      </w:r>
      <w:r w:rsidRPr="00010811">
        <w:rPr>
          <w:rFonts w:ascii="Times New Roman" w:eastAsia="CIDFont+F2" w:hAnsi="Times New Roman" w:cs="Times New Roman"/>
          <w:sz w:val="28"/>
          <w:szCs w:val="28"/>
          <w:lang w:val="kk-KZ"/>
        </w:rPr>
        <w:t>4,1±0,1</w:t>
      </w:r>
      <w:r w:rsidR="00A37D41" w:rsidRPr="00A37D41">
        <w:rPr>
          <w:rFonts w:ascii="Times New Roman" w:eastAsia="CIDFont+F2" w:hAnsi="Times New Roman" w:cs="Times New Roman"/>
          <w:sz w:val="28"/>
          <w:szCs w:val="28"/>
          <w:lang w:val="kk-KZ"/>
        </w:rPr>
        <w:t> </w:t>
      </w:r>
      <w:r w:rsidR="00A37D41">
        <w:rPr>
          <w:rFonts w:ascii="Times New Roman" w:hAnsi="Times New Roman" w:cs="Times New Roman"/>
          <w:sz w:val="28"/>
          <w:szCs w:val="28"/>
          <w:lang w:val="kk-KZ"/>
        </w:rPr>
        <w:t>Бк/кг</w:t>
      </w:r>
      <w:r w:rsidRPr="00010811">
        <w:rPr>
          <w:rFonts w:ascii="Times New Roman" w:hAnsi="Times New Roman" w:cs="Times New Roman"/>
          <w:sz w:val="28"/>
          <w:szCs w:val="28"/>
          <w:lang w:val="kk-KZ"/>
        </w:rPr>
        <w:t xml:space="preserve">, </w:t>
      </w:r>
      <w:r w:rsidR="00A37D41" w:rsidRPr="008A651F">
        <w:rPr>
          <w:rFonts w:ascii="Times New Roman" w:hAnsi="Times New Roman" w:cs="Times New Roman"/>
          <w:i/>
          <w:sz w:val="28"/>
          <w:szCs w:val="28"/>
          <w:vertAlign w:val="superscript"/>
          <w:lang w:val="kk-KZ"/>
        </w:rPr>
        <w:t>239/240</w:t>
      </w:r>
      <w:r w:rsidR="00A37D41" w:rsidRPr="00174FD1">
        <w:rPr>
          <w:rFonts w:ascii="Times New Roman" w:hAnsi="Times New Roman" w:cs="Times New Roman"/>
          <w:sz w:val="28"/>
          <w:szCs w:val="28"/>
          <w:lang w:val="kk-KZ"/>
        </w:rPr>
        <w:t>Pu</w:t>
      </w:r>
      <w:r w:rsidR="00A37D41" w:rsidRPr="00010811">
        <w:rPr>
          <w:rFonts w:ascii="Times New Roman" w:hAnsi="Times New Roman" w:cs="Times New Roman"/>
          <w:sz w:val="28"/>
          <w:szCs w:val="28"/>
          <w:lang w:val="kk-KZ"/>
        </w:rPr>
        <w:t xml:space="preserve"> </w:t>
      </w:r>
      <w:r w:rsidR="00A37D41" w:rsidRPr="00174FD1">
        <w:rPr>
          <w:rFonts w:ascii="Times New Roman" w:hAnsi="Times New Roman" w:cs="Times New Roman"/>
          <w:sz w:val="28"/>
          <w:szCs w:val="28"/>
          <w:lang w:val="kk-KZ"/>
        </w:rPr>
        <w:t xml:space="preserve">– </w:t>
      </w:r>
      <w:r w:rsidRPr="00010811">
        <w:rPr>
          <w:rFonts w:ascii="Times New Roman" w:eastAsia="CIDFont+F2" w:hAnsi="Times New Roman" w:cs="Times New Roman"/>
          <w:sz w:val="28"/>
          <w:szCs w:val="28"/>
          <w:lang w:val="kk-KZ"/>
        </w:rPr>
        <w:t xml:space="preserve">0,01±0,001 </w:t>
      </w:r>
      <w:r w:rsidRPr="00010811">
        <w:rPr>
          <w:rFonts w:ascii="Times New Roman" w:hAnsi="Times New Roman" w:cs="Times New Roman"/>
          <w:sz w:val="28"/>
          <w:szCs w:val="28"/>
          <w:lang w:val="kk-KZ"/>
        </w:rPr>
        <w:t xml:space="preserve">Бк/кг құрады.  Барлық зерттелінген аймақтардағы топырақтың құрамында радиоактивті элементтер кездеседі. </w:t>
      </w:r>
    </w:p>
    <w:p w:rsidR="00174FD1" w:rsidRPr="00010811" w:rsidRDefault="00174FD1" w:rsidP="008A651F">
      <w:pPr>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Семей сынақ ядролық полигоны аумағына қарасты өсімдіктердегі радионуклидтердің қордалауын зерттеу нәтижесінде төтенше радиациялық қауіпті аймақта </w:t>
      </w:r>
      <w:r w:rsidR="00B73288" w:rsidRPr="008A651F">
        <w:rPr>
          <w:rFonts w:ascii="Times New Roman" w:hAnsi="Times New Roman" w:cs="Times New Roman"/>
          <w:bCs/>
          <w:i/>
          <w:color w:val="000000"/>
          <w:sz w:val="28"/>
          <w:szCs w:val="28"/>
          <w:vertAlign w:val="superscript"/>
          <w:lang w:val="kk-KZ"/>
        </w:rPr>
        <w:t>241</w:t>
      </w:r>
      <w:r w:rsidR="00B73288" w:rsidRPr="00174FD1">
        <w:rPr>
          <w:rFonts w:ascii="Times New Roman" w:hAnsi="Times New Roman" w:cs="Times New Roman"/>
          <w:bCs/>
          <w:color w:val="000000"/>
          <w:sz w:val="28"/>
          <w:szCs w:val="28"/>
          <w:lang w:val="kk-KZ"/>
        </w:rPr>
        <w:t>Am</w:t>
      </w:r>
      <w:r w:rsidR="00B73288" w:rsidRPr="00010811">
        <w:rPr>
          <w:rFonts w:ascii="Times New Roman" w:hAnsi="Times New Roman" w:cs="Times New Roman"/>
          <w:bCs/>
          <w:color w:val="000000"/>
          <w:sz w:val="28"/>
          <w:szCs w:val="28"/>
          <w:lang w:val="kk-KZ"/>
        </w:rPr>
        <w:t xml:space="preserve"> көрсеткіші </w:t>
      </w:r>
      <w:r w:rsidR="00B73288" w:rsidRPr="00174FD1">
        <w:rPr>
          <w:rFonts w:ascii="Times New Roman" w:hAnsi="Times New Roman" w:cs="Times New Roman"/>
          <w:bCs/>
          <w:color w:val="000000"/>
          <w:sz w:val="28"/>
          <w:szCs w:val="28"/>
          <w:lang w:val="kk-KZ"/>
        </w:rPr>
        <w:t>–</w:t>
      </w:r>
      <w:r w:rsidR="00B73288"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color w:val="000000"/>
          <w:sz w:val="28"/>
          <w:szCs w:val="28"/>
          <w:lang w:val="kk-KZ"/>
        </w:rPr>
        <w:t>1,8</w:t>
      </w:r>
      <w:r w:rsidRPr="00010811">
        <w:rPr>
          <w:rFonts w:ascii="Times New Roman" w:eastAsia="CIDFont+F2" w:hAnsi="Times New Roman" w:cs="Times New Roman"/>
          <w:sz w:val="28"/>
          <w:szCs w:val="28"/>
          <w:lang w:val="kk-KZ"/>
        </w:rPr>
        <w:t xml:space="preserve">±0,08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bCs/>
          <w:i/>
          <w:color w:val="000000"/>
          <w:sz w:val="28"/>
          <w:szCs w:val="28"/>
          <w:vertAlign w:val="superscript"/>
          <w:lang w:val="kk-KZ"/>
        </w:rPr>
        <w:t>137</w:t>
      </w:r>
      <w:r w:rsidR="00B73288" w:rsidRPr="00174FD1">
        <w:rPr>
          <w:rFonts w:ascii="Times New Roman" w:hAnsi="Times New Roman" w:cs="Times New Roman"/>
          <w:bCs/>
          <w:color w:val="000000"/>
          <w:sz w:val="28"/>
          <w:szCs w:val="28"/>
          <w:lang w:val="kk-KZ"/>
        </w:rPr>
        <w:t>Cs</w:t>
      </w:r>
      <w:r w:rsidR="008A651F">
        <w:rPr>
          <w:rFonts w:ascii="Times New Roman" w:hAnsi="Times New Roman" w:cs="Times New Roman"/>
          <w:bCs/>
          <w:color w:val="000000"/>
          <w:sz w:val="28"/>
          <w:szCs w:val="28"/>
          <w:lang w:val="kk-KZ"/>
        </w:rPr>
        <w:t>-</w:t>
      </w:r>
      <w:r w:rsidRPr="00010811">
        <w:rPr>
          <w:rFonts w:ascii="Times New Roman" w:hAnsi="Times New Roman" w:cs="Times New Roman"/>
          <w:color w:val="000000"/>
          <w:sz w:val="28"/>
          <w:szCs w:val="28"/>
          <w:lang w:val="kk-KZ"/>
        </w:rPr>
        <w:t>58</w:t>
      </w:r>
      <w:r w:rsidRPr="00010811">
        <w:rPr>
          <w:rFonts w:ascii="Times New Roman" w:eastAsia="CIDFont+F2" w:hAnsi="Times New Roman" w:cs="Times New Roman"/>
          <w:sz w:val="28"/>
          <w:szCs w:val="28"/>
          <w:lang w:val="kk-KZ"/>
        </w:rPr>
        <w:t xml:space="preserve">±0,1 </w:t>
      </w:r>
      <w:r w:rsidRPr="00010811">
        <w:rPr>
          <w:rFonts w:ascii="Times New Roman" w:hAnsi="Times New Roman" w:cs="Times New Roman"/>
          <w:sz w:val="28"/>
          <w:szCs w:val="28"/>
          <w:lang w:val="kk-KZ"/>
        </w:rPr>
        <w:t xml:space="preserve">Бк/кг, </w:t>
      </w:r>
      <w:r w:rsidR="008A651F">
        <w:rPr>
          <w:rFonts w:ascii="Times New Roman" w:hAnsi="Times New Roman" w:cs="Times New Roman"/>
          <w:sz w:val="28"/>
          <w:szCs w:val="28"/>
          <w:lang w:val="kk-KZ"/>
        </w:rPr>
        <w:t xml:space="preserve">                                              </w:t>
      </w:r>
      <w:r w:rsidR="00B73288" w:rsidRPr="008A651F">
        <w:rPr>
          <w:rFonts w:ascii="Times New Roman" w:hAnsi="Times New Roman" w:cs="Times New Roman"/>
          <w:i/>
          <w:sz w:val="28"/>
          <w:szCs w:val="28"/>
          <w:vertAlign w:val="superscript"/>
          <w:lang w:val="kk-KZ"/>
        </w:rPr>
        <w:t>239/240</w:t>
      </w:r>
      <w:r w:rsidR="00B73288" w:rsidRPr="00174FD1">
        <w:rPr>
          <w:rFonts w:ascii="Times New Roman" w:hAnsi="Times New Roman" w:cs="Times New Roman"/>
          <w:sz w:val="28"/>
          <w:szCs w:val="28"/>
          <w:lang w:val="kk-KZ"/>
        </w:rPr>
        <w:t>Pu</w:t>
      </w:r>
      <w:r w:rsidR="008A651F">
        <w:rPr>
          <w:rFonts w:ascii="Times New Roman" w:hAnsi="Times New Roman" w:cs="Times New Roman"/>
          <w:sz w:val="28"/>
          <w:szCs w:val="28"/>
          <w:lang w:val="kk-KZ"/>
        </w:rPr>
        <w:t>-</w:t>
      </w:r>
      <w:r w:rsidRPr="00010811">
        <w:rPr>
          <w:rFonts w:ascii="Times New Roman" w:hAnsi="Times New Roman" w:cs="Times New Roman"/>
          <w:sz w:val="28"/>
          <w:szCs w:val="28"/>
          <w:lang w:val="kk-KZ"/>
        </w:rPr>
        <w:t>1,8</w:t>
      </w:r>
      <w:r w:rsidRPr="00010811">
        <w:rPr>
          <w:rFonts w:ascii="Times New Roman" w:eastAsia="CIDFont+F2" w:hAnsi="Times New Roman" w:cs="Times New Roman"/>
          <w:sz w:val="28"/>
          <w:szCs w:val="28"/>
          <w:lang w:val="kk-KZ"/>
        </w:rPr>
        <w:t>±0,04</w:t>
      </w:r>
      <w:r w:rsidRPr="00010811">
        <w:rPr>
          <w:rFonts w:ascii="Times New Roman" w:hAnsi="Times New Roman" w:cs="Times New Roman"/>
          <w:sz w:val="28"/>
          <w:szCs w:val="28"/>
          <w:lang w:val="kk-KZ"/>
        </w:rPr>
        <w:t xml:space="preserve"> Бк/кг болатынын көрсетті, максималды радиациялық қауіпті аймақта бұл көрсеткіш  </w:t>
      </w:r>
      <w:r w:rsidR="00B73288" w:rsidRPr="008A651F">
        <w:rPr>
          <w:rFonts w:ascii="Times New Roman" w:hAnsi="Times New Roman" w:cs="Times New Roman"/>
          <w:bCs/>
          <w:i/>
          <w:color w:val="000000"/>
          <w:sz w:val="28"/>
          <w:szCs w:val="28"/>
          <w:vertAlign w:val="superscript"/>
          <w:lang w:val="kk-KZ"/>
        </w:rPr>
        <w:t>241</w:t>
      </w:r>
      <w:r w:rsidR="00B73288" w:rsidRPr="00174FD1">
        <w:rPr>
          <w:rFonts w:ascii="Times New Roman" w:hAnsi="Times New Roman" w:cs="Times New Roman"/>
          <w:bCs/>
          <w:color w:val="000000"/>
          <w:sz w:val="28"/>
          <w:szCs w:val="28"/>
          <w:lang w:val="kk-KZ"/>
        </w:rPr>
        <w:t>Am</w:t>
      </w:r>
      <w:r w:rsidR="00B73288" w:rsidRPr="00010811">
        <w:rPr>
          <w:rFonts w:ascii="Times New Roman" w:hAnsi="Times New Roman" w:cs="Times New Roman"/>
          <w:color w:val="000000"/>
          <w:sz w:val="28"/>
          <w:szCs w:val="28"/>
          <w:lang w:val="kk-KZ"/>
        </w:rPr>
        <w:t xml:space="preserve"> </w:t>
      </w:r>
      <w:r w:rsidR="00B73288" w:rsidRPr="00B73288">
        <w:rPr>
          <w:rFonts w:ascii="Times New Roman" w:hAnsi="Times New Roman" w:cs="Times New Roman"/>
          <w:color w:val="000000"/>
          <w:sz w:val="28"/>
          <w:szCs w:val="28"/>
          <w:lang w:val="kk-KZ"/>
        </w:rPr>
        <w:t xml:space="preserve">– </w:t>
      </w:r>
      <w:r w:rsidRPr="00010811">
        <w:rPr>
          <w:rFonts w:ascii="Times New Roman" w:hAnsi="Times New Roman" w:cs="Times New Roman"/>
          <w:color w:val="000000"/>
          <w:sz w:val="28"/>
          <w:szCs w:val="28"/>
          <w:lang w:val="kk-KZ"/>
        </w:rPr>
        <w:t>1</w:t>
      </w:r>
      <w:r w:rsidR="00B73288">
        <w:rPr>
          <w:rFonts w:ascii="Times New Roman" w:hAnsi="Times New Roman" w:cs="Times New Roman"/>
          <w:color w:val="000000"/>
          <w:sz w:val="28"/>
          <w:szCs w:val="28"/>
          <w:lang w:val="kk-KZ"/>
        </w:rPr>
        <w:t>,</w:t>
      </w:r>
      <w:r w:rsidRPr="00010811">
        <w:rPr>
          <w:rFonts w:ascii="Times New Roman" w:hAnsi="Times New Roman" w:cs="Times New Roman"/>
          <w:color w:val="000000"/>
          <w:sz w:val="28"/>
          <w:szCs w:val="28"/>
          <w:lang w:val="kk-KZ"/>
        </w:rPr>
        <w:t>5</w:t>
      </w:r>
      <w:r w:rsidRPr="00010811">
        <w:rPr>
          <w:rFonts w:ascii="Times New Roman" w:eastAsia="CIDFont+F2" w:hAnsi="Times New Roman" w:cs="Times New Roman"/>
          <w:sz w:val="28"/>
          <w:szCs w:val="28"/>
          <w:lang w:val="kk-KZ"/>
        </w:rPr>
        <w:t xml:space="preserve">±0,04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bCs/>
          <w:i/>
          <w:color w:val="000000"/>
          <w:sz w:val="28"/>
          <w:szCs w:val="28"/>
          <w:vertAlign w:val="superscript"/>
          <w:lang w:val="kk-KZ"/>
        </w:rPr>
        <w:t>137</w:t>
      </w:r>
      <w:r w:rsidR="00B73288" w:rsidRPr="00174FD1">
        <w:rPr>
          <w:rFonts w:ascii="Times New Roman" w:hAnsi="Times New Roman" w:cs="Times New Roman"/>
          <w:bCs/>
          <w:color w:val="000000"/>
          <w:sz w:val="28"/>
          <w:szCs w:val="28"/>
          <w:lang w:val="kk-KZ"/>
        </w:rPr>
        <w:t>Cs –</w:t>
      </w:r>
      <w:r w:rsidR="00B73288"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color w:val="000000"/>
          <w:sz w:val="28"/>
          <w:szCs w:val="28"/>
          <w:lang w:val="kk-KZ"/>
        </w:rPr>
        <w:t>48</w:t>
      </w:r>
      <w:r w:rsidRPr="00010811">
        <w:rPr>
          <w:rFonts w:ascii="Times New Roman" w:eastAsia="CIDFont+F2" w:hAnsi="Times New Roman" w:cs="Times New Roman"/>
          <w:sz w:val="28"/>
          <w:szCs w:val="28"/>
          <w:lang w:val="kk-KZ"/>
        </w:rPr>
        <w:t xml:space="preserve">±0,04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i/>
          <w:sz w:val="28"/>
          <w:szCs w:val="28"/>
          <w:vertAlign w:val="superscript"/>
          <w:lang w:val="kk-KZ"/>
        </w:rPr>
        <w:t>239/240</w:t>
      </w:r>
      <w:r w:rsidR="00B73288" w:rsidRPr="00174FD1">
        <w:rPr>
          <w:rFonts w:ascii="Times New Roman" w:hAnsi="Times New Roman" w:cs="Times New Roman"/>
          <w:sz w:val="28"/>
          <w:szCs w:val="28"/>
          <w:lang w:val="kk-KZ"/>
        </w:rPr>
        <w:t>Pu</w:t>
      </w:r>
      <w:r w:rsidR="00B73288" w:rsidRPr="00010811">
        <w:rPr>
          <w:rFonts w:ascii="Times New Roman" w:hAnsi="Times New Roman" w:cs="Times New Roman"/>
          <w:sz w:val="28"/>
          <w:szCs w:val="28"/>
          <w:lang w:val="kk-KZ"/>
        </w:rPr>
        <w:t xml:space="preserve"> </w:t>
      </w:r>
      <w:r w:rsidR="00B73288" w:rsidRPr="00174F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1</w:t>
      </w:r>
      <w:r w:rsidR="00B73288">
        <w:rPr>
          <w:rFonts w:ascii="Times New Roman" w:hAnsi="Times New Roman" w:cs="Times New Roman"/>
          <w:sz w:val="28"/>
          <w:szCs w:val="28"/>
          <w:lang w:val="kk-KZ"/>
        </w:rPr>
        <w:t>,</w:t>
      </w:r>
      <w:r w:rsidRPr="00010811">
        <w:rPr>
          <w:rFonts w:ascii="Times New Roman" w:hAnsi="Times New Roman" w:cs="Times New Roman"/>
          <w:sz w:val="28"/>
          <w:szCs w:val="28"/>
          <w:lang w:val="kk-KZ"/>
        </w:rPr>
        <w:t>1</w:t>
      </w:r>
      <w:r w:rsidRPr="00010811">
        <w:rPr>
          <w:rFonts w:ascii="Times New Roman" w:eastAsia="CIDFont+F2" w:hAnsi="Times New Roman" w:cs="Times New Roman"/>
          <w:sz w:val="28"/>
          <w:szCs w:val="28"/>
          <w:lang w:val="kk-KZ"/>
        </w:rPr>
        <w:t>±0,01</w:t>
      </w:r>
      <w:r w:rsidRPr="00010811">
        <w:rPr>
          <w:rFonts w:ascii="Times New Roman" w:hAnsi="Times New Roman" w:cs="Times New Roman"/>
          <w:sz w:val="28"/>
          <w:szCs w:val="28"/>
          <w:lang w:val="kk-KZ"/>
        </w:rPr>
        <w:t xml:space="preserve"> Бк/кг құрады. Жоғары радиациялық аймақтағы зерттеулер нәтижесі бойынша </w:t>
      </w:r>
      <w:r w:rsidR="00B73288" w:rsidRPr="008A651F">
        <w:rPr>
          <w:rFonts w:ascii="Times New Roman" w:hAnsi="Times New Roman" w:cs="Times New Roman"/>
          <w:bCs/>
          <w:i/>
          <w:color w:val="000000"/>
          <w:sz w:val="28"/>
          <w:szCs w:val="28"/>
          <w:vertAlign w:val="superscript"/>
          <w:lang w:val="kk-KZ"/>
        </w:rPr>
        <w:t>241</w:t>
      </w:r>
      <w:r w:rsidR="00B73288" w:rsidRPr="00174FD1">
        <w:rPr>
          <w:rFonts w:ascii="Times New Roman" w:hAnsi="Times New Roman" w:cs="Times New Roman"/>
          <w:bCs/>
          <w:color w:val="000000"/>
          <w:sz w:val="28"/>
          <w:szCs w:val="28"/>
          <w:lang w:val="kk-KZ"/>
        </w:rPr>
        <w:t>Am</w:t>
      </w:r>
      <w:r w:rsidR="00B73288" w:rsidRPr="00010811">
        <w:rPr>
          <w:rFonts w:ascii="Times New Roman" w:hAnsi="Times New Roman" w:cs="Times New Roman"/>
          <w:color w:val="000000"/>
          <w:sz w:val="28"/>
          <w:szCs w:val="28"/>
          <w:lang w:val="kk-KZ"/>
        </w:rPr>
        <w:t xml:space="preserve"> </w:t>
      </w:r>
      <w:r w:rsidR="00B73288" w:rsidRPr="00B73288">
        <w:rPr>
          <w:rFonts w:ascii="Times New Roman" w:hAnsi="Times New Roman" w:cs="Times New Roman"/>
          <w:color w:val="000000"/>
          <w:sz w:val="28"/>
          <w:szCs w:val="28"/>
          <w:lang w:val="kk-KZ"/>
        </w:rPr>
        <w:t xml:space="preserve">– </w:t>
      </w:r>
      <w:r w:rsidRPr="00010811">
        <w:rPr>
          <w:rFonts w:ascii="Times New Roman" w:hAnsi="Times New Roman" w:cs="Times New Roman"/>
          <w:color w:val="000000"/>
          <w:sz w:val="28"/>
          <w:szCs w:val="28"/>
          <w:lang w:val="kk-KZ"/>
        </w:rPr>
        <w:t>0,5</w:t>
      </w:r>
      <w:r w:rsidRPr="00010811">
        <w:rPr>
          <w:rFonts w:ascii="Times New Roman" w:eastAsia="CIDFont+F2" w:hAnsi="Times New Roman" w:cs="Times New Roman"/>
          <w:sz w:val="28"/>
          <w:szCs w:val="28"/>
          <w:lang w:val="kk-KZ"/>
        </w:rPr>
        <w:t xml:space="preserve">±0,03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bCs/>
          <w:i/>
          <w:color w:val="000000"/>
          <w:sz w:val="28"/>
          <w:szCs w:val="28"/>
          <w:vertAlign w:val="superscript"/>
          <w:lang w:val="kk-KZ"/>
        </w:rPr>
        <w:t>137</w:t>
      </w:r>
      <w:r w:rsidR="00B73288" w:rsidRPr="00174FD1">
        <w:rPr>
          <w:rFonts w:ascii="Times New Roman" w:hAnsi="Times New Roman" w:cs="Times New Roman"/>
          <w:bCs/>
          <w:color w:val="000000"/>
          <w:sz w:val="28"/>
          <w:szCs w:val="28"/>
          <w:lang w:val="kk-KZ"/>
        </w:rPr>
        <w:t>Cs –</w:t>
      </w:r>
      <w:r w:rsidR="00B73288"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color w:val="000000"/>
          <w:sz w:val="28"/>
          <w:szCs w:val="28"/>
          <w:lang w:val="kk-KZ"/>
        </w:rPr>
        <w:t>1</w:t>
      </w:r>
      <w:r w:rsidR="00B73288">
        <w:rPr>
          <w:rFonts w:ascii="Times New Roman" w:hAnsi="Times New Roman" w:cs="Times New Roman"/>
          <w:color w:val="000000"/>
          <w:sz w:val="28"/>
          <w:szCs w:val="28"/>
          <w:lang w:val="kk-KZ"/>
        </w:rPr>
        <w:t>,</w:t>
      </w:r>
      <w:r w:rsidRPr="00010811">
        <w:rPr>
          <w:rFonts w:ascii="Times New Roman" w:hAnsi="Times New Roman" w:cs="Times New Roman"/>
          <w:color w:val="000000"/>
          <w:sz w:val="28"/>
          <w:szCs w:val="28"/>
          <w:lang w:val="kk-KZ"/>
        </w:rPr>
        <w:t>6</w:t>
      </w:r>
      <w:r w:rsidRPr="00010811">
        <w:rPr>
          <w:rFonts w:ascii="Times New Roman" w:eastAsia="CIDFont+F2" w:hAnsi="Times New Roman" w:cs="Times New Roman"/>
          <w:sz w:val="28"/>
          <w:szCs w:val="28"/>
          <w:lang w:val="kk-KZ"/>
        </w:rPr>
        <w:t xml:space="preserve">±0,02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i/>
          <w:sz w:val="28"/>
          <w:szCs w:val="28"/>
          <w:vertAlign w:val="superscript"/>
          <w:lang w:val="kk-KZ"/>
        </w:rPr>
        <w:t>239/240</w:t>
      </w:r>
      <w:r w:rsidR="00B73288" w:rsidRPr="00174FD1">
        <w:rPr>
          <w:rFonts w:ascii="Times New Roman" w:hAnsi="Times New Roman" w:cs="Times New Roman"/>
          <w:sz w:val="28"/>
          <w:szCs w:val="28"/>
          <w:lang w:val="kk-KZ"/>
        </w:rPr>
        <w:t>Pu</w:t>
      </w:r>
      <w:r w:rsidR="00B73288" w:rsidRPr="00010811">
        <w:rPr>
          <w:rFonts w:ascii="Times New Roman" w:hAnsi="Times New Roman" w:cs="Times New Roman"/>
          <w:sz w:val="28"/>
          <w:szCs w:val="28"/>
          <w:lang w:val="kk-KZ"/>
        </w:rPr>
        <w:t xml:space="preserve"> </w:t>
      </w:r>
      <w:r w:rsidR="00B73288" w:rsidRPr="00174F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0,05</w:t>
      </w:r>
      <w:r w:rsidRPr="00010811">
        <w:rPr>
          <w:rFonts w:ascii="Times New Roman" w:eastAsia="CIDFont+F2" w:hAnsi="Times New Roman" w:cs="Times New Roman"/>
          <w:sz w:val="28"/>
          <w:szCs w:val="28"/>
          <w:lang w:val="kk-KZ"/>
        </w:rPr>
        <w:t>±0,01</w:t>
      </w:r>
      <w:r w:rsidRPr="00010811">
        <w:rPr>
          <w:rFonts w:ascii="Times New Roman" w:hAnsi="Times New Roman" w:cs="Times New Roman"/>
          <w:sz w:val="28"/>
          <w:szCs w:val="28"/>
          <w:lang w:val="kk-KZ"/>
        </w:rPr>
        <w:t xml:space="preserve">Бк/кг болса, минималды радиациялық қауіпті аймақта бұл көрсеткіш </w:t>
      </w:r>
      <w:r w:rsidR="00B73288" w:rsidRPr="008A651F">
        <w:rPr>
          <w:rFonts w:ascii="Times New Roman" w:hAnsi="Times New Roman" w:cs="Times New Roman"/>
          <w:bCs/>
          <w:i/>
          <w:color w:val="000000"/>
          <w:sz w:val="28"/>
          <w:szCs w:val="28"/>
          <w:vertAlign w:val="superscript"/>
          <w:lang w:val="kk-KZ"/>
        </w:rPr>
        <w:t>241</w:t>
      </w:r>
      <w:r w:rsidR="00B73288" w:rsidRPr="00174FD1">
        <w:rPr>
          <w:rFonts w:ascii="Times New Roman" w:hAnsi="Times New Roman" w:cs="Times New Roman"/>
          <w:bCs/>
          <w:color w:val="000000"/>
          <w:sz w:val="28"/>
          <w:szCs w:val="28"/>
          <w:lang w:val="kk-KZ"/>
        </w:rPr>
        <w:t>Am</w:t>
      </w:r>
      <w:r w:rsidR="00B73288" w:rsidRPr="00010811">
        <w:rPr>
          <w:rFonts w:ascii="Times New Roman" w:hAnsi="Times New Roman" w:cs="Times New Roman"/>
          <w:color w:val="000000"/>
          <w:sz w:val="28"/>
          <w:szCs w:val="28"/>
          <w:lang w:val="kk-KZ"/>
        </w:rPr>
        <w:t xml:space="preserve"> </w:t>
      </w:r>
      <w:r w:rsidR="00B73288" w:rsidRPr="00B73288">
        <w:rPr>
          <w:rFonts w:ascii="Times New Roman" w:hAnsi="Times New Roman" w:cs="Times New Roman"/>
          <w:color w:val="000000"/>
          <w:sz w:val="28"/>
          <w:szCs w:val="28"/>
          <w:lang w:val="kk-KZ"/>
        </w:rPr>
        <w:t xml:space="preserve">– </w:t>
      </w:r>
      <w:r w:rsidRPr="00010811">
        <w:rPr>
          <w:rFonts w:ascii="Times New Roman" w:eastAsia="CIDFont+F2" w:hAnsi="Times New Roman" w:cs="Times New Roman"/>
          <w:sz w:val="28"/>
          <w:szCs w:val="28"/>
          <w:lang w:val="kk-KZ"/>
        </w:rPr>
        <w:t xml:space="preserve">&lt;0,5±0,001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bCs/>
          <w:i/>
          <w:color w:val="000000"/>
          <w:sz w:val="28"/>
          <w:szCs w:val="28"/>
          <w:vertAlign w:val="superscript"/>
          <w:lang w:val="kk-KZ"/>
        </w:rPr>
        <w:t>13</w:t>
      </w:r>
      <w:r w:rsidR="00B73288" w:rsidRPr="008A651F">
        <w:rPr>
          <w:rFonts w:ascii="Times New Roman" w:hAnsi="Times New Roman" w:cs="Times New Roman"/>
          <w:bCs/>
          <w:color w:val="000000"/>
          <w:sz w:val="28"/>
          <w:szCs w:val="28"/>
          <w:vertAlign w:val="superscript"/>
          <w:lang w:val="kk-KZ"/>
        </w:rPr>
        <w:t>7</w:t>
      </w:r>
      <w:r w:rsidR="00B73288" w:rsidRPr="00174FD1">
        <w:rPr>
          <w:rFonts w:ascii="Times New Roman" w:hAnsi="Times New Roman" w:cs="Times New Roman"/>
          <w:bCs/>
          <w:color w:val="000000"/>
          <w:sz w:val="28"/>
          <w:szCs w:val="28"/>
          <w:lang w:val="kk-KZ"/>
        </w:rPr>
        <w:t>Cs –</w:t>
      </w:r>
      <w:r w:rsidR="00B73288" w:rsidRPr="00010811">
        <w:rPr>
          <w:rFonts w:ascii="Times New Roman" w:hAnsi="Times New Roman" w:cs="Times New Roman"/>
          <w:bCs/>
          <w:color w:val="000000"/>
          <w:sz w:val="28"/>
          <w:szCs w:val="28"/>
          <w:lang w:val="kk-KZ"/>
        </w:rPr>
        <w:t xml:space="preserve"> </w:t>
      </w:r>
      <w:r w:rsidRPr="00010811">
        <w:rPr>
          <w:rFonts w:ascii="Times New Roman" w:eastAsia="CIDFont+F2" w:hAnsi="Times New Roman" w:cs="Times New Roman"/>
          <w:sz w:val="28"/>
          <w:szCs w:val="28"/>
          <w:lang w:val="kk-KZ"/>
        </w:rPr>
        <w:t>&lt;0,8±0,002</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i/>
          <w:sz w:val="28"/>
          <w:szCs w:val="28"/>
          <w:vertAlign w:val="superscript"/>
          <w:lang w:val="kk-KZ"/>
        </w:rPr>
        <w:t>239/240</w:t>
      </w:r>
      <w:r w:rsidR="00B73288" w:rsidRPr="00174FD1">
        <w:rPr>
          <w:rFonts w:ascii="Times New Roman" w:hAnsi="Times New Roman" w:cs="Times New Roman"/>
          <w:sz w:val="28"/>
          <w:szCs w:val="28"/>
          <w:lang w:val="kk-KZ"/>
        </w:rPr>
        <w:t>Pu</w:t>
      </w:r>
      <w:r w:rsidR="00B73288" w:rsidRPr="00010811">
        <w:rPr>
          <w:rFonts w:ascii="Times New Roman" w:hAnsi="Times New Roman" w:cs="Times New Roman"/>
          <w:sz w:val="28"/>
          <w:szCs w:val="28"/>
          <w:lang w:val="kk-KZ"/>
        </w:rPr>
        <w:t xml:space="preserve"> </w:t>
      </w:r>
      <w:r w:rsidR="00B73288" w:rsidRPr="00174FD1">
        <w:rPr>
          <w:rFonts w:ascii="Times New Roman" w:hAnsi="Times New Roman" w:cs="Times New Roman"/>
          <w:sz w:val="28"/>
          <w:szCs w:val="28"/>
          <w:lang w:val="kk-KZ"/>
        </w:rPr>
        <w:t xml:space="preserve">– </w:t>
      </w:r>
      <w:r w:rsidRPr="00010811">
        <w:rPr>
          <w:rFonts w:ascii="Times New Roman" w:eastAsia="CIDFont+F2" w:hAnsi="Times New Roman" w:cs="Times New Roman"/>
          <w:sz w:val="28"/>
          <w:szCs w:val="28"/>
          <w:lang w:val="kk-KZ"/>
        </w:rPr>
        <w:t>0,2±0,001</w:t>
      </w:r>
      <w:r w:rsidRPr="00010811">
        <w:rPr>
          <w:rFonts w:ascii="Times New Roman" w:hAnsi="Times New Roman" w:cs="Times New Roman"/>
          <w:sz w:val="28"/>
          <w:szCs w:val="28"/>
          <w:lang w:val="kk-KZ"/>
        </w:rPr>
        <w:t xml:space="preserve"> Бк/кг болды. Бұл зерттеулер нәтижесі көрсетк</w:t>
      </w:r>
      <w:r w:rsidR="00DB29D3">
        <w:rPr>
          <w:rFonts w:ascii="Times New Roman" w:hAnsi="Times New Roman" w:cs="Times New Roman"/>
          <w:sz w:val="28"/>
          <w:szCs w:val="28"/>
          <w:lang w:val="kk-KZ"/>
        </w:rPr>
        <w:t xml:space="preserve">еніндей радинуклидтердің біраз </w:t>
      </w:r>
      <w:r w:rsidRPr="00010811">
        <w:rPr>
          <w:rFonts w:ascii="Times New Roman" w:hAnsi="Times New Roman" w:cs="Times New Roman"/>
          <w:sz w:val="28"/>
          <w:szCs w:val="28"/>
          <w:lang w:val="kk-KZ"/>
        </w:rPr>
        <w:t xml:space="preserve">бөлігі топырақтан өсімдікке өтетінін байқатады. </w:t>
      </w:r>
    </w:p>
    <w:p w:rsidR="00174FD1" w:rsidRPr="00010811" w:rsidRDefault="00174FD1" w:rsidP="001719A5">
      <w:pPr>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Төтенше радиациялық қауіпті аймақтың суындағы </w:t>
      </w:r>
      <w:r w:rsidR="00B73288" w:rsidRPr="008A651F">
        <w:rPr>
          <w:rFonts w:ascii="Times New Roman" w:hAnsi="Times New Roman" w:cs="Times New Roman"/>
          <w:bCs/>
          <w:i/>
          <w:color w:val="000000"/>
          <w:sz w:val="28"/>
          <w:szCs w:val="28"/>
          <w:vertAlign w:val="superscript"/>
          <w:lang w:val="kk-KZ"/>
        </w:rPr>
        <w:t>24</w:t>
      </w:r>
      <w:r w:rsidR="00B73288" w:rsidRPr="00174FD1">
        <w:rPr>
          <w:rFonts w:ascii="Times New Roman" w:hAnsi="Times New Roman" w:cs="Times New Roman"/>
          <w:b/>
          <w:bCs/>
          <w:color w:val="000000"/>
          <w:sz w:val="28"/>
          <w:szCs w:val="28"/>
          <w:vertAlign w:val="superscript"/>
          <w:lang w:val="kk-KZ"/>
        </w:rPr>
        <w:t>1</w:t>
      </w:r>
      <w:r w:rsidR="00B73288" w:rsidRPr="00174FD1">
        <w:rPr>
          <w:rFonts w:ascii="Times New Roman" w:hAnsi="Times New Roman" w:cs="Times New Roman"/>
          <w:bCs/>
          <w:color w:val="000000"/>
          <w:sz w:val="28"/>
          <w:szCs w:val="28"/>
          <w:lang w:val="kk-KZ"/>
        </w:rPr>
        <w:t>Am</w:t>
      </w:r>
      <w:r w:rsidR="00B73288" w:rsidRPr="00010811">
        <w:rPr>
          <w:rFonts w:ascii="Times New Roman" w:hAnsi="Times New Roman" w:cs="Times New Roman"/>
          <w:color w:val="000000"/>
          <w:sz w:val="28"/>
          <w:szCs w:val="28"/>
          <w:lang w:val="kk-KZ"/>
        </w:rPr>
        <w:t xml:space="preserve"> </w:t>
      </w:r>
      <w:r w:rsidR="00B73288" w:rsidRPr="00B73288">
        <w:rPr>
          <w:rFonts w:ascii="Times New Roman" w:hAnsi="Times New Roman" w:cs="Times New Roman"/>
          <w:color w:val="000000"/>
          <w:sz w:val="28"/>
          <w:szCs w:val="28"/>
          <w:lang w:val="kk-KZ"/>
        </w:rPr>
        <w:t xml:space="preserve">– </w:t>
      </w:r>
      <w:r w:rsidRPr="00010811">
        <w:rPr>
          <w:rFonts w:ascii="Times New Roman" w:hAnsi="Times New Roman" w:cs="Times New Roman"/>
          <w:sz w:val="28"/>
          <w:szCs w:val="28"/>
          <w:lang w:val="kk-KZ"/>
        </w:rPr>
        <w:t>0,01</w:t>
      </w:r>
      <w:r w:rsidRPr="00010811">
        <w:rPr>
          <w:rFonts w:ascii="Times New Roman" w:eastAsia="CIDFont+F2" w:hAnsi="Times New Roman" w:cs="Times New Roman"/>
          <w:sz w:val="28"/>
          <w:szCs w:val="28"/>
          <w:lang w:val="kk-KZ"/>
        </w:rPr>
        <w:t>±0,001</w:t>
      </w:r>
      <w:r w:rsidR="00B73288">
        <w:rPr>
          <w:rFonts w:ascii="Times New Roman" w:eastAsia="CIDFont+F2" w:hAnsi="Times New Roman" w:cs="Times New Roman"/>
          <w:sz w:val="28"/>
          <w:szCs w:val="28"/>
          <w:lang w:val="kk-KZ"/>
        </w:rPr>
        <w:t>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bCs/>
          <w:i/>
          <w:color w:val="000000"/>
          <w:sz w:val="28"/>
          <w:szCs w:val="28"/>
          <w:vertAlign w:val="superscript"/>
          <w:lang w:val="kk-KZ"/>
        </w:rPr>
        <w:t>137</w:t>
      </w:r>
      <w:r w:rsidR="00B73288" w:rsidRPr="00174FD1">
        <w:rPr>
          <w:rFonts w:ascii="Times New Roman" w:hAnsi="Times New Roman" w:cs="Times New Roman"/>
          <w:bCs/>
          <w:color w:val="000000"/>
          <w:sz w:val="28"/>
          <w:szCs w:val="28"/>
          <w:lang w:val="kk-KZ"/>
        </w:rPr>
        <w:t>Cs –</w:t>
      </w:r>
      <w:r w:rsidR="00B73288"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sz w:val="28"/>
          <w:szCs w:val="28"/>
          <w:lang w:val="kk-KZ"/>
        </w:rPr>
        <w:t>2</w:t>
      </w:r>
      <w:r w:rsidR="00B73288">
        <w:rPr>
          <w:rFonts w:ascii="Times New Roman" w:hAnsi="Times New Roman" w:cs="Times New Roman"/>
          <w:sz w:val="28"/>
          <w:szCs w:val="28"/>
          <w:lang w:val="kk-KZ"/>
        </w:rPr>
        <w:t>,</w:t>
      </w:r>
      <w:r w:rsidRPr="00010811">
        <w:rPr>
          <w:rFonts w:ascii="Times New Roman" w:hAnsi="Times New Roman" w:cs="Times New Roman"/>
          <w:sz w:val="28"/>
          <w:szCs w:val="28"/>
          <w:lang w:val="kk-KZ"/>
        </w:rPr>
        <w:t>0</w:t>
      </w:r>
      <w:r w:rsidRPr="00010811">
        <w:rPr>
          <w:rFonts w:ascii="Times New Roman" w:eastAsia="CIDFont+F2" w:hAnsi="Times New Roman" w:cs="Times New Roman"/>
          <w:sz w:val="28"/>
          <w:szCs w:val="28"/>
          <w:lang w:val="kk-KZ"/>
        </w:rPr>
        <w:t xml:space="preserve">±0,004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i/>
          <w:sz w:val="28"/>
          <w:szCs w:val="28"/>
          <w:vertAlign w:val="superscript"/>
          <w:lang w:val="kk-KZ"/>
        </w:rPr>
        <w:t>239/240</w:t>
      </w:r>
      <w:r w:rsidR="00B73288" w:rsidRPr="00174FD1">
        <w:rPr>
          <w:rFonts w:ascii="Times New Roman" w:hAnsi="Times New Roman" w:cs="Times New Roman"/>
          <w:sz w:val="28"/>
          <w:szCs w:val="28"/>
          <w:lang w:val="kk-KZ"/>
        </w:rPr>
        <w:t>Pu</w:t>
      </w:r>
      <w:r w:rsidR="00B73288" w:rsidRPr="00010811">
        <w:rPr>
          <w:rFonts w:ascii="Times New Roman" w:hAnsi="Times New Roman" w:cs="Times New Roman"/>
          <w:sz w:val="28"/>
          <w:szCs w:val="28"/>
          <w:lang w:val="kk-KZ"/>
        </w:rPr>
        <w:t xml:space="preserve"> </w:t>
      </w:r>
      <w:r w:rsidR="00B73288" w:rsidRPr="00174F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0,05</w:t>
      </w:r>
      <w:r w:rsidRPr="00010811">
        <w:rPr>
          <w:rFonts w:ascii="Times New Roman" w:eastAsia="CIDFont+F2" w:hAnsi="Times New Roman" w:cs="Times New Roman"/>
          <w:sz w:val="28"/>
          <w:szCs w:val="28"/>
          <w:lang w:val="kk-KZ"/>
        </w:rPr>
        <w:t xml:space="preserve">±0,002 </w:t>
      </w:r>
      <w:r w:rsidRPr="00010811">
        <w:rPr>
          <w:rFonts w:ascii="Times New Roman" w:hAnsi="Times New Roman" w:cs="Times New Roman"/>
          <w:sz w:val="28"/>
          <w:szCs w:val="28"/>
          <w:lang w:val="kk-KZ"/>
        </w:rPr>
        <w:t xml:space="preserve">Бк/кг болса, максималды радиациялық аймақта </w:t>
      </w:r>
      <w:r w:rsidR="00B73288" w:rsidRPr="008A651F">
        <w:rPr>
          <w:rFonts w:ascii="Times New Roman" w:hAnsi="Times New Roman" w:cs="Times New Roman"/>
          <w:bCs/>
          <w:color w:val="000000"/>
          <w:sz w:val="28"/>
          <w:szCs w:val="28"/>
          <w:vertAlign w:val="superscript"/>
          <w:lang w:val="kk-KZ"/>
        </w:rPr>
        <w:t>241</w:t>
      </w:r>
      <w:r w:rsidR="00B73288" w:rsidRPr="00174FD1">
        <w:rPr>
          <w:rFonts w:ascii="Times New Roman" w:hAnsi="Times New Roman" w:cs="Times New Roman"/>
          <w:bCs/>
          <w:color w:val="000000"/>
          <w:sz w:val="28"/>
          <w:szCs w:val="28"/>
          <w:lang w:val="kk-KZ"/>
        </w:rPr>
        <w:t>Am</w:t>
      </w:r>
      <w:r w:rsidR="00B73288" w:rsidRPr="00010811">
        <w:rPr>
          <w:rFonts w:ascii="Times New Roman" w:hAnsi="Times New Roman" w:cs="Times New Roman"/>
          <w:color w:val="000000"/>
          <w:sz w:val="28"/>
          <w:szCs w:val="28"/>
          <w:lang w:val="kk-KZ"/>
        </w:rPr>
        <w:t xml:space="preserve"> </w:t>
      </w:r>
      <w:r w:rsidR="00B73288" w:rsidRPr="00B73288">
        <w:rPr>
          <w:rFonts w:ascii="Times New Roman" w:hAnsi="Times New Roman" w:cs="Times New Roman"/>
          <w:color w:val="000000"/>
          <w:sz w:val="28"/>
          <w:szCs w:val="28"/>
          <w:lang w:val="kk-KZ"/>
        </w:rPr>
        <w:t xml:space="preserve">– </w:t>
      </w:r>
      <w:r w:rsidRPr="00010811">
        <w:rPr>
          <w:rFonts w:ascii="Times New Roman" w:hAnsi="Times New Roman" w:cs="Times New Roman"/>
          <w:sz w:val="28"/>
          <w:szCs w:val="28"/>
          <w:lang w:val="kk-KZ"/>
        </w:rPr>
        <w:t>0,01</w:t>
      </w:r>
      <w:r w:rsidRPr="00010811">
        <w:rPr>
          <w:rFonts w:ascii="Times New Roman" w:eastAsia="CIDFont+F2" w:hAnsi="Times New Roman" w:cs="Times New Roman"/>
          <w:sz w:val="28"/>
          <w:szCs w:val="28"/>
          <w:lang w:val="kk-KZ"/>
        </w:rPr>
        <w:t xml:space="preserve">±0,001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bCs/>
          <w:i/>
          <w:color w:val="000000"/>
          <w:sz w:val="28"/>
          <w:szCs w:val="28"/>
          <w:vertAlign w:val="superscript"/>
          <w:lang w:val="kk-KZ"/>
        </w:rPr>
        <w:t>137</w:t>
      </w:r>
      <w:r w:rsidR="00B73288" w:rsidRPr="00174FD1">
        <w:rPr>
          <w:rFonts w:ascii="Times New Roman" w:hAnsi="Times New Roman" w:cs="Times New Roman"/>
          <w:bCs/>
          <w:color w:val="000000"/>
          <w:sz w:val="28"/>
          <w:szCs w:val="28"/>
          <w:lang w:val="kk-KZ"/>
        </w:rPr>
        <w:t>Cs –</w:t>
      </w:r>
      <w:r w:rsidR="00B73288"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sz w:val="28"/>
          <w:szCs w:val="28"/>
          <w:lang w:val="kk-KZ"/>
        </w:rPr>
        <w:t>0,1</w:t>
      </w:r>
      <w:r w:rsidRPr="00010811">
        <w:rPr>
          <w:rFonts w:ascii="Times New Roman" w:eastAsia="CIDFont+F2" w:hAnsi="Times New Roman" w:cs="Times New Roman"/>
          <w:sz w:val="28"/>
          <w:szCs w:val="28"/>
          <w:lang w:val="kk-KZ"/>
        </w:rPr>
        <w:t>±0,001</w:t>
      </w:r>
      <w:r w:rsidR="00B73288">
        <w:rPr>
          <w:rFonts w:ascii="Times New Roman" w:eastAsia="CIDFont+F2" w:hAnsi="Times New Roman" w:cs="Times New Roman"/>
          <w:sz w:val="28"/>
          <w:szCs w:val="28"/>
          <w:lang w:val="kk-KZ"/>
        </w:rPr>
        <w:t>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i/>
          <w:sz w:val="28"/>
          <w:szCs w:val="28"/>
          <w:vertAlign w:val="superscript"/>
          <w:lang w:val="kk-KZ"/>
        </w:rPr>
        <w:t>239/240</w:t>
      </w:r>
      <w:r w:rsidR="00B73288" w:rsidRPr="00174FD1">
        <w:rPr>
          <w:rFonts w:ascii="Times New Roman" w:hAnsi="Times New Roman" w:cs="Times New Roman"/>
          <w:sz w:val="28"/>
          <w:szCs w:val="28"/>
          <w:lang w:val="kk-KZ"/>
        </w:rPr>
        <w:t>Pu</w:t>
      </w:r>
      <w:r w:rsidR="00B73288" w:rsidRPr="00010811">
        <w:rPr>
          <w:rFonts w:ascii="Times New Roman" w:hAnsi="Times New Roman" w:cs="Times New Roman"/>
          <w:sz w:val="28"/>
          <w:szCs w:val="28"/>
          <w:lang w:val="kk-KZ"/>
        </w:rPr>
        <w:t xml:space="preserve"> </w:t>
      </w:r>
      <w:r w:rsidR="00B73288" w:rsidRPr="00174F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0,03</w:t>
      </w:r>
      <w:r w:rsidRPr="00010811">
        <w:rPr>
          <w:rFonts w:ascii="Times New Roman" w:eastAsia="CIDFont+F2" w:hAnsi="Times New Roman" w:cs="Times New Roman"/>
          <w:sz w:val="28"/>
          <w:szCs w:val="28"/>
          <w:lang w:val="kk-KZ"/>
        </w:rPr>
        <w:t xml:space="preserve">±0,002 </w:t>
      </w:r>
      <w:r w:rsidRPr="00010811">
        <w:rPr>
          <w:rFonts w:ascii="Times New Roman" w:hAnsi="Times New Roman" w:cs="Times New Roman"/>
          <w:sz w:val="28"/>
          <w:szCs w:val="28"/>
          <w:lang w:val="kk-KZ"/>
        </w:rPr>
        <w:t>Бк/кг</w:t>
      </w:r>
      <w:r w:rsidR="00B73288">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нәтижесін көрсетті. Жоғары радиациялық қауіпті аймақ бойынша </w:t>
      </w:r>
      <w:r w:rsidR="00B73288" w:rsidRPr="008A651F">
        <w:rPr>
          <w:rFonts w:ascii="Times New Roman" w:hAnsi="Times New Roman" w:cs="Times New Roman"/>
          <w:bCs/>
          <w:i/>
          <w:color w:val="000000"/>
          <w:sz w:val="28"/>
          <w:szCs w:val="28"/>
          <w:vertAlign w:val="superscript"/>
          <w:lang w:val="kk-KZ"/>
        </w:rPr>
        <w:t>241</w:t>
      </w:r>
      <w:r w:rsidR="00B73288" w:rsidRPr="00174FD1">
        <w:rPr>
          <w:rFonts w:ascii="Times New Roman" w:hAnsi="Times New Roman" w:cs="Times New Roman"/>
          <w:bCs/>
          <w:color w:val="000000"/>
          <w:sz w:val="28"/>
          <w:szCs w:val="28"/>
          <w:lang w:val="kk-KZ"/>
        </w:rPr>
        <w:t>Am</w:t>
      </w:r>
      <w:r w:rsidR="00B73288" w:rsidRPr="00010811">
        <w:rPr>
          <w:rFonts w:ascii="Times New Roman" w:hAnsi="Times New Roman" w:cs="Times New Roman"/>
          <w:color w:val="000000"/>
          <w:sz w:val="28"/>
          <w:szCs w:val="28"/>
          <w:lang w:val="kk-KZ"/>
        </w:rPr>
        <w:t xml:space="preserve"> </w:t>
      </w:r>
      <w:r w:rsidR="00B73288" w:rsidRPr="00B73288">
        <w:rPr>
          <w:rFonts w:ascii="Times New Roman" w:hAnsi="Times New Roman" w:cs="Times New Roman"/>
          <w:color w:val="000000"/>
          <w:sz w:val="28"/>
          <w:szCs w:val="28"/>
          <w:lang w:val="kk-KZ"/>
        </w:rPr>
        <w:t xml:space="preserve">– </w:t>
      </w:r>
      <w:r w:rsidRPr="00010811">
        <w:rPr>
          <w:rFonts w:ascii="Times New Roman" w:hAnsi="Times New Roman" w:cs="Times New Roman"/>
          <w:sz w:val="28"/>
          <w:szCs w:val="28"/>
          <w:lang w:val="kk-KZ"/>
        </w:rPr>
        <w:t>0,01</w:t>
      </w:r>
      <w:r w:rsidRPr="00010811">
        <w:rPr>
          <w:rFonts w:ascii="Times New Roman" w:eastAsia="CIDFont+F2" w:hAnsi="Times New Roman" w:cs="Times New Roman"/>
          <w:sz w:val="28"/>
          <w:szCs w:val="28"/>
          <w:lang w:val="kk-KZ"/>
        </w:rPr>
        <w:t xml:space="preserve">±0,001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bCs/>
          <w:i/>
          <w:color w:val="000000"/>
          <w:sz w:val="28"/>
          <w:szCs w:val="28"/>
          <w:vertAlign w:val="superscript"/>
          <w:lang w:val="kk-KZ"/>
        </w:rPr>
        <w:t>137</w:t>
      </w:r>
      <w:r w:rsidR="00B73288" w:rsidRPr="00174FD1">
        <w:rPr>
          <w:rFonts w:ascii="Times New Roman" w:hAnsi="Times New Roman" w:cs="Times New Roman"/>
          <w:bCs/>
          <w:color w:val="000000"/>
          <w:sz w:val="28"/>
          <w:szCs w:val="28"/>
          <w:lang w:val="kk-KZ"/>
        </w:rPr>
        <w:t>Cs –</w:t>
      </w:r>
      <w:r w:rsidR="00B73288"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sz w:val="28"/>
          <w:szCs w:val="28"/>
          <w:lang w:val="kk-KZ"/>
        </w:rPr>
        <w:t>0,02</w:t>
      </w:r>
      <w:r w:rsidRPr="00010811">
        <w:rPr>
          <w:rFonts w:ascii="Times New Roman" w:eastAsia="CIDFont+F2" w:hAnsi="Times New Roman" w:cs="Times New Roman"/>
          <w:sz w:val="28"/>
          <w:szCs w:val="28"/>
          <w:lang w:val="kk-KZ"/>
        </w:rPr>
        <w:t xml:space="preserve">±0,002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i/>
          <w:sz w:val="28"/>
          <w:szCs w:val="28"/>
          <w:vertAlign w:val="superscript"/>
          <w:lang w:val="kk-KZ"/>
        </w:rPr>
        <w:t>239/240</w:t>
      </w:r>
      <w:r w:rsidR="00B73288" w:rsidRPr="00174FD1">
        <w:rPr>
          <w:rFonts w:ascii="Times New Roman" w:hAnsi="Times New Roman" w:cs="Times New Roman"/>
          <w:sz w:val="28"/>
          <w:szCs w:val="28"/>
          <w:lang w:val="kk-KZ"/>
        </w:rPr>
        <w:t>Pu</w:t>
      </w:r>
      <w:r w:rsidR="00B73288" w:rsidRPr="00010811">
        <w:rPr>
          <w:rFonts w:ascii="Times New Roman" w:hAnsi="Times New Roman" w:cs="Times New Roman"/>
          <w:sz w:val="28"/>
          <w:szCs w:val="28"/>
          <w:lang w:val="kk-KZ"/>
        </w:rPr>
        <w:t xml:space="preserve"> </w:t>
      </w:r>
      <w:r w:rsidR="00B73288" w:rsidRPr="00174F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0,0003</w:t>
      </w:r>
      <w:r w:rsidRPr="00010811">
        <w:rPr>
          <w:rFonts w:ascii="Times New Roman" w:eastAsia="CIDFont+F2" w:hAnsi="Times New Roman" w:cs="Times New Roman"/>
          <w:sz w:val="28"/>
          <w:szCs w:val="28"/>
          <w:lang w:val="kk-KZ"/>
        </w:rPr>
        <w:t xml:space="preserve">±0,001 </w:t>
      </w:r>
      <w:r w:rsidRPr="00010811">
        <w:rPr>
          <w:rFonts w:ascii="Times New Roman" w:hAnsi="Times New Roman" w:cs="Times New Roman"/>
          <w:sz w:val="28"/>
          <w:szCs w:val="28"/>
          <w:lang w:val="kk-KZ"/>
        </w:rPr>
        <w:t xml:space="preserve">Бк/кг, ал минималды радиациялық қауіпті аймақта </w:t>
      </w:r>
      <w:r w:rsidR="00B73288" w:rsidRPr="008A651F">
        <w:rPr>
          <w:rFonts w:ascii="Times New Roman" w:hAnsi="Times New Roman" w:cs="Times New Roman"/>
          <w:bCs/>
          <w:i/>
          <w:color w:val="000000"/>
          <w:sz w:val="28"/>
          <w:szCs w:val="28"/>
          <w:vertAlign w:val="superscript"/>
          <w:lang w:val="kk-KZ"/>
        </w:rPr>
        <w:t>241</w:t>
      </w:r>
      <w:r w:rsidR="00B73288" w:rsidRPr="00174FD1">
        <w:rPr>
          <w:rFonts w:ascii="Times New Roman" w:hAnsi="Times New Roman" w:cs="Times New Roman"/>
          <w:bCs/>
          <w:color w:val="000000"/>
          <w:sz w:val="28"/>
          <w:szCs w:val="28"/>
          <w:lang w:val="kk-KZ"/>
        </w:rPr>
        <w:t>Am</w:t>
      </w:r>
      <w:r w:rsidR="00B73288" w:rsidRPr="00010811">
        <w:rPr>
          <w:rFonts w:ascii="Times New Roman" w:hAnsi="Times New Roman" w:cs="Times New Roman"/>
          <w:color w:val="000000"/>
          <w:sz w:val="28"/>
          <w:szCs w:val="28"/>
          <w:lang w:val="kk-KZ"/>
        </w:rPr>
        <w:t xml:space="preserve"> </w:t>
      </w:r>
      <w:r w:rsidR="00B73288" w:rsidRPr="00B73288">
        <w:rPr>
          <w:rFonts w:ascii="Times New Roman" w:hAnsi="Times New Roman" w:cs="Times New Roman"/>
          <w:color w:val="000000"/>
          <w:sz w:val="28"/>
          <w:szCs w:val="28"/>
          <w:lang w:val="kk-KZ"/>
        </w:rPr>
        <w:t xml:space="preserve">– </w:t>
      </w:r>
      <w:r w:rsidRPr="00010811">
        <w:rPr>
          <w:rFonts w:ascii="Times New Roman" w:eastAsia="CIDFont+F2" w:hAnsi="Times New Roman" w:cs="Times New Roman"/>
          <w:sz w:val="28"/>
          <w:szCs w:val="28"/>
          <w:lang w:val="kk-KZ"/>
        </w:rPr>
        <w:t xml:space="preserve">&lt;0,01±0,001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bCs/>
          <w:i/>
          <w:color w:val="000000"/>
          <w:sz w:val="28"/>
          <w:szCs w:val="28"/>
          <w:vertAlign w:val="superscript"/>
          <w:lang w:val="kk-KZ"/>
        </w:rPr>
        <w:t>137</w:t>
      </w:r>
      <w:r w:rsidR="00B73288" w:rsidRPr="00174FD1">
        <w:rPr>
          <w:rFonts w:ascii="Times New Roman" w:hAnsi="Times New Roman" w:cs="Times New Roman"/>
          <w:bCs/>
          <w:color w:val="000000"/>
          <w:sz w:val="28"/>
          <w:szCs w:val="28"/>
          <w:lang w:val="kk-KZ"/>
        </w:rPr>
        <w:t>Cs –</w:t>
      </w:r>
      <w:r w:rsidR="00B73288" w:rsidRPr="00010811">
        <w:rPr>
          <w:rFonts w:ascii="Times New Roman" w:hAnsi="Times New Roman" w:cs="Times New Roman"/>
          <w:bCs/>
          <w:color w:val="000000"/>
          <w:sz w:val="28"/>
          <w:szCs w:val="28"/>
          <w:lang w:val="kk-KZ"/>
        </w:rPr>
        <w:t xml:space="preserve"> </w:t>
      </w:r>
      <w:r w:rsidRPr="00010811">
        <w:rPr>
          <w:rFonts w:ascii="Times New Roman" w:eastAsia="CIDFont+F2" w:hAnsi="Times New Roman" w:cs="Times New Roman"/>
          <w:sz w:val="28"/>
          <w:szCs w:val="28"/>
          <w:lang w:val="kk-KZ"/>
        </w:rPr>
        <w:t xml:space="preserve">&lt;0,05±0,001 </w:t>
      </w:r>
      <w:r w:rsidRPr="00010811">
        <w:rPr>
          <w:rFonts w:ascii="Times New Roman" w:hAnsi="Times New Roman" w:cs="Times New Roman"/>
          <w:sz w:val="28"/>
          <w:szCs w:val="28"/>
          <w:lang w:val="kk-KZ"/>
        </w:rPr>
        <w:t xml:space="preserve">Бк/кг, </w:t>
      </w:r>
      <w:r w:rsidR="00B73288" w:rsidRPr="008A651F">
        <w:rPr>
          <w:rFonts w:ascii="Times New Roman" w:hAnsi="Times New Roman" w:cs="Times New Roman"/>
          <w:i/>
          <w:sz w:val="28"/>
          <w:szCs w:val="28"/>
          <w:vertAlign w:val="superscript"/>
          <w:lang w:val="kk-KZ"/>
        </w:rPr>
        <w:t>239/240</w:t>
      </w:r>
      <w:r w:rsidR="00B73288" w:rsidRPr="00174FD1">
        <w:rPr>
          <w:rFonts w:ascii="Times New Roman" w:hAnsi="Times New Roman" w:cs="Times New Roman"/>
          <w:sz w:val="28"/>
          <w:szCs w:val="28"/>
          <w:lang w:val="kk-KZ"/>
        </w:rPr>
        <w:t>Pu</w:t>
      </w:r>
      <w:r w:rsidR="00B73288" w:rsidRPr="00010811">
        <w:rPr>
          <w:rFonts w:ascii="Times New Roman" w:hAnsi="Times New Roman" w:cs="Times New Roman"/>
          <w:sz w:val="28"/>
          <w:szCs w:val="28"/>
          <w:lang w:val="kk-KZ"/>
        </w:rPr>
        <w:t xml:space="preserve"> </w:t>
      </w:r>
      <w:r w:rsidR="00B73288" w:rsidRPr="00174FD1">
        <w:rPr>
          <w:rFonts w:ascii="Times New Roman" w:hAnsi="Times New Roman" w:cs="Times New Roman"/>
          <w:sz w:val="28"/>
          <w:szCs w:val="28"/>
          <w:lang w:val="kk-KZ"/>
        </w:rPr>
        <w:t xml:space="preserve">– </w:t>
      </w:r>
      <w:r w:rsidRPr="00010811">
        <w:rPr>
          <w:rFonts w:ascii="Times New Roman" w:eastAsia="CIDFont+F2" w:hAnsi="Times New Roman" w:cs="Times New Roman"/>
          <w:sz w:val="28"/>
          <w:szCs w:val="28"/>
          <w:lang w:val="kk-KZ"/>
        </w:rPr>
        <w:t xml:space="preserve">&lt;0,0014±0,001 </w:t>
      </w:r>
      <w:r w:rsidRPr="00010811">
        <w:rPr>
          <w:rFonts w:ascii="Times New Roman" w:hAnsi="Times New Roman" w:cs="Times New Roman"/>
          <w:sz w:val="28"/>
          <w:szCs w:val="28"/>
          <w:lang w:val="kk-KZ"/>
        </w:rPr>
        <w:t xml:space="preserve">Бк/кг </w:t>
      </w:r>
      <w:r w:rsidR="00B73288">
        <w:rPr>
          <w:rFonts w:ascii="Times New Roman" w:hAnsi="Times New Roman" w:cs="Times New Roman"/>
          <w:sz w:val="28"/>
          <w:szCs w:val="28"/>
          <w:lang w:val="kk-KZ"/>
        </w:rPr>
        <w:t>б</w:t>
      </w:r>
      <w:r w:rsidRPr="00010811">
        <w:rPr>
          <w:rFonts w:ascii="Times New Roman" w:hAnsi="Times New Roman" w:cs="Times New Roman"/>
          <w:sz w:val="28"/>
          <w:szCs w:val="28"/>
          <w:lang w:val="kk-KZ"/>
        </w:rPr>
        <w:t xml:space="preserve">олғанын </w:t>
      </w:r>
      <w:r w:rsidR="00B73288">
        <w:rPr>
          <w:rFonts w:ascii="Times New Roman" w:hAnsi="Times New Roman" w:cs="Times New Roman"/>
          <w:sz w:val="28"/>
          <w:szCs w:val="28"/>
          <w:lang w:val="kk-KZ"/>
        </w:rPr>
        <w:t>анықта</w:t>
      </w:r>
      <w:r w:rsidRPr="00010811">
        <w:rPr>
          <w:rFonts w:ascii="Times New Roman" w:hAnsi="Times New Roman" w:cs="Times New Roman"/>
          <w:sz w:val="28"/>
          <w:szCs w:val="28"/>
          <w:lang w:val="kk-KZ"/>
        </w:rPr>
        <w:t>дық</w:t>
      </w:r>
      <w:r w:rsidR="000F7D64" w:rsidRPr="000F7D64">
        <w:rPr>
          <w:rFonts w:ascii="Times New Roman" w:hAnsi="Times New Roman" w:cs="Times New Roman"/>
          <w:sz w:val="28"/>
          <w:szCs w:val="28"/>
          <w:lang w:val="kk-KZ"/>
        </w:rPr>
        <w:t xml:space="preserve"> [11</w:t>
      </w:r>
      <w:r w:rsidR="009A4D33">
        <w:rPr>
          <w:rFonts w:ascii="Times New Roman" w:hAnsi="Times New Roman" w:cs="Times New Roman"/>
          <w:sz w:val="28"/>
          <w:szCs w:val="28"/>
          <w:lang w:val="kk-KZ"/>
        </w:rPr>
        <w:t>6</w:t>
      </w:r>
      <w:r w:rsidR="000F7D64" w:rsidRPr="000F7D64">
        <w:rPr>
          <w:rFonts w:ascii="Times New Roman" w:hAnsi="Times New Roman" w:cs="Times New Roman"/>
          <w:sz w:val="28"/>
          <w:szCs w:val="28"/>
          <w:lang w:val="kk-KZ"/>
        </w:rPr>
        <w:t>]</w:t>
      </w:r>
      <w:r w:rsidRPr="00010811">
        <w:rPr>
          <w:rFonts w:ascii="Times New Roman" w:hAnsi="Times New Roman" w:cs="Times New Roman"/>
          <w:sz w:val="28"/>
          <w:szCs w:val="28"/>
          <w:lang w:val="kk-KZ"/>
        </w:rPr>
        <w:t xml:space="preserve">. </w:t>
      </w:r>
    </w:p>
    <w:p w:rsidR="00174FD1" w:rsidRPr="00010811" w:rsidRDefault="00174FD1" w:rsidP="001719A5">
      <w:pPr>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Зерттеу нәтижесі бойынша судың құрамында аз мөлшерде болса да радинуклидтердің болатындығын </w:t>
      </w:r>
      <w:r w:rsidR="00B16A86">
        <w:rPr>
          <w:rFonts w:ascii="Times New Roman" w:hAnsi="Times New Roman" w:cs="Times New Roman"/>
          <w:sz w:val="28"/>
          <w:szCs w:val="28"/>
          <w:lang w:val="kk-KZ"/>
        </w:rPr>
        <w:t>анықталды</w:t>
      </w:r>
      <w:r w:rsidRPr="00010811">
        <w:rPr>
          <w:rFonts w:ascii="Times New Roman" w:hAnsi="Times New Roman" w:cs="Times New Roman"/>
          <w:sz w:val="28"/>
          <w:szCs w:val="28"/>
          <w:lang w:val="kk-KZ"/>
        </w:rPr>
        <w:t xml:space="preserve">. Бұл деректердегі судың құрамында радионуклидтердің болуының өзі қосымша зерттеудерді қажет ететіндігін көрсетеді. </w:t>
      </w:r>
    </w:p>
    <w:p w:rsidR="00174FD1" w:rsidRPr="00010811" w:rsidRDefault="00174FD1" w:rsidP="001719A5">
      <w:pPr>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Жылқы етінің құрамында</w:t>
      </w:r>
      <w:r w:rsidRPr="00010811">
        <w:rPr>
          <w:rFonts w:ascii="Times New Roman" w:hAnsi="Times New Roman" w:cs="Times New Roman"/>
          <w:bCs/>
          <w:color w:val="000000"/>
          <w:sz w:val="28"/>
          <w:szCs w:val="28"/>
          <w:lang w:val="kk-KZ"/>
        </w:rPr>
        <w:t xml:space="preserve"> радионуклидтерінің мөлшері өте аз мөлшерде болатынын байқадық, барлық радиациялық қауіпті аймақтарда орналасқан жылқы шаруашылықтарында </w:t>
      </w:r>
      <w:r w:rsidR="00F83B74" w:rsidRPr="008A651F">
        <w:rPr>
          <w:rFonts w:ascii="Times New Roman" w:hAnsi="Times New Roman" w:cs="Times New Roman"/>
          <w:bCs/>
          <w:i/>
          <w:color w:val="000000"/>
          <w:sz w:val="28"/>
          <w:szCs w:val="28"/>
          <w:vertAlign w:val="superscript"/>
          <w:lang w:val="kk-KZ"/>
        </w:rPr>
        <w:t>241</w:t>
      </w:r>
      <w:r w:rsidR="00F83B74" w:rsidRPr="00174FD1">
        <w:rPr>
          <w:rFonts w:ascii="Times New Roman" w:hAnsi="Times New Roman" w:cs="Times New Roman"/>
          <w:bCs/>
          <w:color w:val="000000"/>
          <w:sz w:val="28"/>
          <w:szCs w:val="28"/>
          <w:lang w:val="kk-KZ"/>
        </w:rPr>
        <w:t>Am</w:t>
      </w:r>
      <w:r w:rsidR="00F83B74">
        <w:rPr>
          <w:rFonts w:ascii="Times New Roman" w:hAnsi="Times New Roman" w:cs="Times New Roman"/>
          <w:color w:val="000000"/>
          <w:sz w:val="28"/>
          <w:szCs w:val="28"/>
          <w:lang w:val="kk-KZ"/>
        </w:rPr>
        <w:t>-</w:t>
      </w:r>
      <w:r w:rsidRPr="00010811">
        <w:rPr>
          <w:rFonts w:ascii="Times New Roman" w:hAnsi="Times New Roman" w:cs="Times New Roman"/>
          <w:bCs/>
          <w:color w:val="000000"/>
          <w:sz w:val="28"/>
          <w:szCs w:val="28"/>
          <w:lang w:val="kk-KZ"/>
        </w:rPr>
        <w:t xml:space="preserve">дің мөлшері </w:t>
      </w:r>
      <w:r w:rsidRPr="00010811">
        <w:rPr>
          <w:rFonts w:ascii="Times New Roman" w:hAnsi="Times New Roman" w:cs="Times New Roman"/>
          <w:sz w:val="28"/>
          <w:szCs w:val="28"/>
          <w:lang w:val="kk-KZ"/>
        </w:rPr>
        <w:t>0,5</w:t>
      </w:r>
      <w:r w:rsidR="00F83B74">
        <w:rPr>
          <w:rFonts w:ascii="Times New Roman" w:hAnsi="Times New Roman" w:cs="Times New Roman"/>
          <w:sz w:val="28"/>
          <w:szCs w:val="28"/>
          <w:lang w:val="kk-KZ"/>
        </w:rPr>
        <w:t> Бк/кг</w:t>
      </w:r>
      <w:r w:rsidRPr="00010811">
        <w:rPr>
          <w:rFonts w:ascii="Times New Roman" w:hAnsi="Times New Roman" w:cs="Times New Roman"/>
          <w:sz w:val="28"/>
          <w:szCs w:val="28"/>
          <w:lang w:val="kk-KZ"/>
        </w:rPr>
        <w:t>, ал</w:t>
      </w:r>
      <w:r w:rsidRPr="00010811">
        <w:rPr>
          <w:rFonts w:ascii="Times New Roman" w:hAnsi="Times New Roman" w:cs="Times New Roman"/>
          <w:bCs/>
          <w:color w:val="000000"/>
          <w:sz w:val="28"/>
          <w:szCs w:val="28"/>
          <w:lang w:val="kk-KZ"/>
        </w:rPr>
        <w:t xml:space="preserve"> </w:t>
      </w:r>
      <w:r w:rsidR="00F83B74" w:rsidRPr="008A651F">
        <w:rPr>
          <w:rFonts w:ascii="Times New Roman" w:hAnsi="Times New Roman" w:cs="Times New Roman"/>
          <w:i/>
          <w:sz w:val="28"/>
          <w:szCs w:val="28"/>
          <w:vertAlign w:val="superscript"/>
          <w:lang w:val="kk-KZ"/>
        </w:rPr>
        <w:t>239/240</w:t>
      </w:r>
      <w:r w:rsidR="00F83B74" w:rsidRPr="00174FD1">
        <w:rPr>
          <w:rFonts w:ascii="Times New Roman" w:hAnsi="Times New Roman" w:cs="Times New Roman"/>
          <w:sz w:val="28"/>
          <w:szCs w:val="28"/>
          <w:lang w:val="kk-KZ"/>
        </w:rPr>
        <w:t>Pu</w:t>
      </w:r>
      <w:r w:rsidR="00F83B74" w:rsidRPr="00010811">
        <w:rPr>
          <w:rFonts w:ascii="Times New Roman" w:hAnsi="Times New Roman" w:cs="Times New Roman"/>
          <w:sz w:val="28"/>
          <w:szCs w:val="28"/>
          <w:lang w:val="kk-KZ"/>
        </w:rPr>
        <w:t xml:space="preserve"> </w:t>
      </w:r>
      <w:r w:rsidRPr="00010811">
        <w:rPr>
          <w:rFonts w:ascii="Times New Roman" w:hAnsi="Times New Roman" w:cs="Times New Roman"/>
          <w:bCs/>
          <w:color w:val="000000"/>
          <w:sz w:val="28"/>
          <w:szCs w:val="28"/>
          <w:lang w:val="kk-KZ"/>
        </w:rPr>
        <w:t xml:space="preserve">радионуклидінің мөлшері </w:t>
      </w:r>
      <w:r w:rsidRPr="00010811">
        <w:rPr>
          <w:rFonts w:ascii="Times New Roman" w:hAnsi="Times New Roman" w:cs="Times New Roman"/>
          <w:sz w:val="28"/>
          <w:szCs w:val="28"/>
          <w:lang w:val="kk-KZ"/>
        </w:rPr>
        <w:t xml:space="preserve">0,56 Бк/кг аз болды. Жылқы етіндегі </w:t>
      </w:r>
      <w:r w:rsidR="00F83B74" w:rsidRPr="008A651F">
        <w:rPr>
          <w:rFonts w:ascii="Times New Roman" w:hAnsi="Times New Roman" w:cs="Times New Roman"/>
          <w:bCs/>
          <w:i/>
          <w:color w:val="000000"/>
          <w:sz w:val="28"/>
          <w:szCs w:val="28"/>
          <w:vertAlign w:val="superscript"/>
          <w:lang w:val="kk-KZ"/>
        </w:rPr>
        <w:t>137</w:t>
      </w:r>
      <w:r w:rsidR="00F83B74" w:rsidRPr="00174FD1">
        <w:rPr>
          <w:rFonts w:ascii="Times New Roman" w:hAnsi="Times New Roman" w:cs="Times New Roman"/>
          <w:bCs/>
          <w:color w:val="000000"/>
          <w:sz w:val="28"/>
          <w:szCs w:val="28"/>
          <w:lang w:val="kk-KZ"/>
        </w:rPr>
        <w:t>Cs</w:t>
      </w:r>
      <w:r w:rsidRPr="00010811">
        <w:rPr>
          <w:rFonts w:ascii="Times New Roman" w:hAnsi="Times New Roman" w:cs="Times New Roman"/>
          <w:bCs/>
          <w:color w:val="000000"/>
          <w:sz w:val="28"/>
          <w:szCs w:val="28"/>
          <w:lang w:val="kk-KZ"/>
        </w:rPr>
        <w:t xml:space="preserve"> </w:t>
      </w:r>
      <w:r w:rsidRPr="00010811">
        <w:rPr>
          <w:rFonts w:ascii="Times New Roman" w:hAnsi="Times New Roman" w:cs="Times New Roman"/>
          <w:sz w:val="28"/>
          <w:szCs w:val="28"/>
          <w:lang w:val="kk-KZ"/>
        </w:rPr>
        <w:t>радионуклидтердің концентрациясы</w:t>
      </w:r>
      <w:r w:rsidRPr="00010811">
        <w:rPr>
          <w:rFonts w:ascii="Times New Roman" w:hAnsi="Times New Roman" w:cs="Times New Roman"/>
          <w:bCs/>
          <w:color w:val="000000"/>
          <w:sz w:val="28"/>
          <w:szCs w:val="28"/>
          <w:lang w:val="kk-KZ"/>
        </w:rPr>
        <w:t xml:space="preserve"> радиациялық қауіпті аймақтарда орналасқан жылқы шаруашылытарында</w:t>
      </w:r>
      <w:r w:rsidR="00F83B74">
        <w:rPr>
          <w:rFonts w:ascii="Times New Roman" w:hAnsi="Times New Roman" w:cs="Times New Roman"/>
          <w:bCs/>
          <w:color w:val="000000"/>
          <w:sz w:val="28"/>
          <w:szCs w:val="28"/>
          <w:lang w:val="kk-KZ"/>
        </w:rPr>
        <w:t xml:space="preserve"> </w:t>
      </w:r>
      <w:r w:rsidRPr="00010811">
        <w:rPr>
          <w:rFonts w:ascii="Times New Roman" w:hAnsi="Times New Roman" w:cs="Times New Roman"/>
          <w:sz w:val="28"/>
          <w:szCs w:val="28"/>
          <w:lang w:val="kk-KZ"/>
        </w:rPr>
        <w:t>1,7</w:t>
      </w:r>
      <w:r w:rsidRPr="00010811">
        <w:rPr>
          <w:rFonts w:ascii="Times New Roman" w:eastAsia="CIDFont+F2" w:hAnsi="Times New Roman" w:cs="Times New Roman"/>
          <w:sz w:val="28"/>
          <w:szCs w:val="28"/>
          <w:lang w:val="kk-KZ"/>
        </w:rPr>
        <w:t>±0,3</w:t>
      </w:r>
      <w:r w:rsidR="00F83B74">
        <w:rPr>
          <w:rFonts w:ascii="Times New Roman" w:eastAsia="CIDFont+F2" w:hAnsi="Times New Roman" w:cs="Times New Roman"/>
          <w:sz w:val="28"/>
          <w:szCs w:val="28"/>
          <w:lang w:val="kk-KZ"/>
        </w:rPr>
        <w:t>–</w:t>
      </w:r>
      <w:r w:rsidRPr="00010811">
        <w:rPr>
          <w:rFonts w:ascii="Times New Roman" w:hAnsi="Times New Roman" w:cs="Times New Roman"/>
          <w:sz w:val="28"/>
          <w:szCs w:val="28"/>
          <w:lang w:val="kk-KZ"/>
        </w:rPr>
        <w:t>3,99</w:t>
      </w:r>
      <w:r w:rsidRPr="00010811">
        <w:rPr>
          <w:rFonts w:ascii="Times New Roman" w:eastAsia="CIDFont+F2" w:hAnsi="Times New Roman" w:cs="Times New Roman"/>
          <w:sz w:val="28"/>
          <w:szCs w:val="28"/>
          <w:lang w:val="kk-KZ"/>
        </w:rPr>
        <w:t xml:space="preserve">±0,003 </w:t>
      </w:r>
      <w:r w:rsidRPr="00010811">
        <w:rPr>
          <w:rFonts w:ascii="Times New Roman" w:hAnsi="Times New Roman" w:cs="Times New Roman"/>
          <w:sz w:val="28"/>
          <w:szCs w:val="28"/>
          <w:lang w:val="kk-KZ"/>
        </w:rPr>
        <w:t xml:space="preserve">Бк/кг </w:t>
      </w:r>
      <w:r w:rsidRPr="00010811">
        <w:rPr>
          <w:rFonts w:ascii="Times New Roman" w:eastAsia="CIDFont+F2" w:hAnsi="Times New Roman" w:cs="Times New Roman"/>
          <w:sz w:val="28"/>
          <w:szCs w:val="28"/>
          <w:lang w:val="kk-KZ"/>
        </w:rPr>
        <w:t>аралығында болды, ең көп мөлшері</w:t>
      </w:r>
      <w:r w:rsidRPr="00010811">
        <w:rPr>
          <w:rFonts w:ascii="Times New Roman" w:hAnsi="Times New Roman" w:cs="Times New Roman"/>
          <w:sz w:val="28"/>
          <w:szCs w:val="28"/>
          <w:lang w:val="kk-KZ"/>
        </w:rPr>
        <w:t xml:space="preserve"> төтенше радиациялық қауіпті аймақта 3,99</w:t>
      </w:r>
      <w:r w:rsidRPr="00010811">
        <w:rPr>
          <w:rFonts w:ascii="Times New Roman" w:eastAsia="CIDFont+F2" w:hAnsi="Times New Roman" w:cs="Times New Roman"/>
          <w:sz w:val="28"/>
          <w:szCs w:val="28"/>
          <w:lang w:val="kk-KZ"/>
        </w:rPr>
        <w:t xml:space="preserve">±0,003 </w:t>
      </w:r>
      <w:r w:rsidRPr="00010811">
        <w:rPr>
          <w:rFonts w:ascii="Times New Roman" w:hAnsi="Times New Roman" w:cs="Times New Roman"/>
          <w:sz w:val="28"/>
          <w:szCs w:val="28"/>
          <w:lang w:val="kk-KZ"/>
        </w:rPr>
        <w:t>Бк/кг</w:t>
      </w:r>
      <w:r w:rsidRPr="00010811">
        <w:rPr>
          <w:rFonts w:ascii="Times New Roman" w:eastAsia="CIDFont+F2" w:hAnsi="Times New Roman" w:cs="Times New Roman"/>
          <w:sz w:val="28"/>
          <w:szCs w:val="28"/>
          <w:lang w:val="kk-KZ"/>
        </w:rPr>
        <w:t xml:space="preserve"> </w:t>
      </w:r>
      <w:r w:rsidRPr="00010811">
        <w:rPr>
          <w:rFonts w:ascii="Times New Roman" w:hAnsi="Times New Roman" w:cs="Times New Roman"/>
          <w:sz w:val="28"/>
          <w:szCs w:val="28"/>
          <w:lang w:val="kk-KZ"/>
        </w:rPr>
        <w:t>болса, максималды  радиациялық аймақта 2,80</w:t>
      </w:r>
      <w:r w:rsidRPr="00010811">
        <w:rPr>
          <w:rFonts w:ascii="Times New Roman" w:eastAsia="CIDFont+F2" w:hAnsi="Times New Roman" w:cs="Times New Roman"/>
          <w:sz w:val="28"/>
          <w:szCs w:val="28"/>
          <w:lang w:val="kk-KZ"/>
        </w:rPr>
        <w:t xml:space="preserve">±0,2 </w:t>
      </w:r>
      <w:r w:rsidRPr="00010811">
        <w:rPr>
          <w:rFonts w:ascii="Times New Roman" w:hAnsi="Times New Roman" w:cs="Times New Roman"/>
          <w:sz w:val="28"/>
          <w:szCs w:val="28"/>
          <w:lang w:val="kk-KZ"/>
        </w:rPr>
        <w:t>Бк/кг, жоғары радиациялық қауіпті 2,24</w:t>
      </w:r>
      <w:r w:rsidRPr="00010811">
        <w:rPr>
          <w:rFonts w:ascii="Times New Roman" w:eastAsia="CIDFont+F2" w:hAnsi="Times New Roman" w:cs="Times New Roman"/>
          <w:sz w:val="28"/>
          <w:szCs w:val="28"/>
          <w:lang w:val="kk-KZ"/>
        </w:rPr>
        <w:t>±0,3 Б</w:t>
      </w:r>
      <w:r>
        <w:rPr>
          <w:rFonts w:ascii="Times New Roman" w:eastAsia="CIDFont+F2" w:hAnsi="Times New Roman" w:cs="Times New Roman"/>
          <w:sz w:val="28"/>
          <w:szCs w:val="28"/>
          <w:lang w:val="kk-KZ"/>
        </w:rPr>
        <w:t>к</w:t>
      </w:r>
      <w:r w:rsidRPr="00010811">
        <w:rPr>
          <w:rFonts w:ascii="Times New Roman" w:hAnsi="Times New Roman" w:cs="Times New Roman"/>
          <w:sz w:val="28"/>
          <w:szCs w:val="28"/>
          <w:lang w:val="kk-KZ"/>
        </w:rPr>
        <w:t xml:space="preserve">/кг көрсетті. </w:t>
      </w:r>
      <w:r w:rsidR="006465A1">
        <w:rPr>
          <w:rFonts w:ascii="Times New Roman" w:hAnsi="Times New Roman" w:cs="Times New Roman"/>
          <w:sz w:val="28"/>
          <w:szCs w:val="28"/>
          <w:lang w:val="kk-KZ"/>
        </w:rPr>
        <w:t>Осы алынған нәтижелерден біз радионуклидтердің топырақтан өсімдікке, ал өсімдік азық ретінде жануар организміне түсіп, изотоплардың жылқы ағзасына сыртқы ортадан миграциялайтынына көз жеткіземіз.</w:t>
      </w:r>
    </w:p>
    <w:p w:rsidR="00174FD1" w:rsidRDefault="00174FD1" w:rsidP="001719A5">
      <w:pPr>
        <w:pStyle w:val="Default"/>
        <w:ind w:firstLine="709"/>
        <w:jc w:val="both"/>
        <w:rPr>
          <w:rFonts w:eastAsia="Calibri"/>
          <w:sz w:val="28"/>
          <w:szCs w:val="28"/>
          <w:lang w:val="kk-KZ"/>
        </w:rPr>
      </w:pPr>
    </w:p>
    <w:p w:rsidR="00F83B74" w:rsidRPr="00820487" w:rsidRDefault="00F83B74" w:rsidP="001719A5">
      <w:pPr>
        <w:pStyle w:val="Default"/>
        <w:ind w:firstLine="709"/>
        <w:jc w:val="both"/>
        <w:rPr>
          <w:b/>
          <w:color w:val="auto"/>
          <w:sz w:val="28"/>
          <w:szCs w:val="28"/>
          <w:shd w:val="clear" w:color="auto" w:fill="FFFFFF"/>
          <w:lang w:val="kk-KZ"/>
        </w:rPr>
      </w:pPr>
      <w:r w:rsidRPr="00F83B74">
        <w:rPr>
          <w:b/>
          <w:color w:val="auto"/>
          <w:sz w:val="28"/>
          <w:szCs w:val="28"/>
          <w:shd w:val="clear" w:color="auto" w:fill="FFFFFF"/>
          <w:lang w:val="kk-KZ"/>
        </w:rPr>
        <w:t>3.2 Бұрынғы Семей сынақ полигоны аумағындағы жылқы параскаридозының таралуы</w:t>
      </w:r>
    </w:p>
    <w:p w:rsidR="00F83B74" w:rsidRPr="00010811" w:rsidRDefault="00F83B74" w:rsidP="001719A5">
      <w:pPr>
        <w:spacing w:after="0" w:line="240" w:lineRule="auto"/>
        <w:ind w:firstLine="708"/>
        <w:jc w:val="both"/>
        <w:rPr>
          <w:rStyle w:val="jlqj4b"/>
          <w:rFonts w:ascii="Times New Roman" w:hAnsi="Times New Roman" w:cs="Times New Roman"/>
          <w:sz w:val="28"/>
          <w:szCs w:val="28"/>
          <w:lang w:val="kk-KZ"/>
        </w:rPr>
      </w:pPr>
      <w:r w:rsidRPr="00010811">
        <w:rPr>
          <w:rStyle w:val="jlqj4b"/>
          <w:rFonts w:ascii="Times New Roman" w:hAnsi="Times New Roman" w:cs="Times New Roman"/>
          <w:sz w:val="28"/>
          <w:szCs w:val="28"/>
          <w:lang w:val="kk-KZ"/>
        </w:rPr>
        <w:t xml:space="preserve">Шығыс Қазақстан облысында жылқы шаруашылығы жақсы дамыған және ежелден қымыз бен жылқы етін өндірумен танымал. Жылқылардың әлеуметтік-экономикалық маңыздылығы </w:t>
      </w:r>
      <w:r>
        <w:rPr>
          <w:rStyle w:val="jlqj4b"/>
          <w:rFonts w:ascii="Times New Roman" w:hAnsi="Times New Roman" w:cs="Times New Roman"/>
          <w:sz w:val="28"/>
          <w:szCs w:val="28"/>
          <w:lang w:val="kk-KZ"/>
        </w:rPr>
        <w:t>–</w:t>
      </w:r>
      <w:r w:rsidRPr="00010811">
        <w:rPr>
          <w:rStyle w:val="jlqj4b"/>
          <w:rFonts w:ascii="Times New Roman" w:hAnsi="Times New Roman" w:cs="Times New Roman"/>
          <w:sz w:val="28"/>
          <w:szCs w:val="28"/>
          <w:lang w:val="kk-KZ"/>
        </w:rPr>
        <w:t xml:space="preserve"> оларды жан-жақты, әр салада пайдаланады, </w:t>
      </w:r>
      <w:r>
        <w:rPr>
          <w:rStyle w:val="jlqj4b"/>
          <w:rFonts w:ascii="Times New Roman" w:hAnsi="Times New Roman" w:cs="Times New Roman"/>
          <w:sz w:val="28"/>
          <w:szCs w:val="28"/>
          <w:lang w:val="kk-KZ"/>
        </w:rPr>
        <w:t>жайылымда емін-еркін қоректенуі</w:t>
      </w:r>
      <w:r w:rsidRPr="00010811">
        <w:rPr>
          <w:rStyle w:val="jlqj4b"/>
          <w:rFonts w:ascii="Times New Roman" w:hAnsi="Times New Roman" w:cs="Times New Roman"/>
          <w:sz w:val="28"/>
          <w:szCs w:val="28"/>
          <w:lang w:val="kk-KZ"/>
        </w:rPr>
        <w:t xml:space="preserve">не байланысты, жас жылқылардың өсу қарқыны тез және өндіріске аз шығын әкелуімен сипатталады. Оған қоса, жылқы еті мен бие сүтінің биологиялық құндылығы өте жоғары деп саналады. </w:t>
      </w:r>
    </w:p>
    <w:p w:rsidR="00F83B74" w:rsidRPr="00010811" w:rsidRDefault="0027585F" w:rsidP="001719A5">
      <w:pPr>
        <w:spacing w:after="0" w:line="240" w:lineRule="auto"/>
        <w:ind w:firstLine="708"/>
        <w:jc w:val="both"/>
        <w:rPr>
          <w:rStyle w:val="jlqj4b"/>
          <w:rFonts w:ascii="Times New Roman" w:hAnsi="Times New Roman" w:cs="Times New Roman"/>
          <w:sz w:val="28"/>
          <w:szCs w:val="28"/>
          <w:lang w:val="kk-KZ"/>
        </w:rPr>
      </w:pPr>
      <w:r>
        <w:rPr>
          <w:rStyle w:val="jlqj4b"/>
          <w:rFonts w:ascii="Times New Roman" w:hAnsi="Times New Roman" w:cs="Times New Roman"/>
          <w:sz w:val="28"/>
          <w:szCs w:val="28"/>
          <w:lang w:val="kk-KZ"/>
        </w:rPr>
        <w:t>Ж</w:t>
      </w:r>
      <w:r w:rsidR="00F83B74" w:rsidRPr="00644515">
        <w:rPr>
          <w:rStyle w:val="jlqj4b"/>
          <w:rFonts w:ascii="Times New Roman" w:hAnsi="Times New Roman" w:cs="Times New Roman"/>
          <w:sz w:val="28"/>
          <w:szCs w:val="28"/>
          <w:lang w:val="kk-KZ"/>
        </w:rPr>
        <w:t>ылқы етінен басқа, оны қайта өңдеу өнімдері халық арасында үлкен сұранысқа ие, әсіресе: сүрленген ет, жал, жая, қазы және басқа да ұлттық өнімдер. Осындай құнды, сапалы өнімдерді алуға жылқыда кездесетін инвазиялық аурулар кедергі жасайды</w:t>
      </w:r>
      <w:r w:rsidR="00F83B74" w:rsidRPr="00D230A7">
        <w:rPr>
          <w:rStyle w:val="jlqj4b"/>
          <w:rFonts w:ascii="Times New Roman" w:hAnsi="Times New Roman" w:cs="Times New Roman"/>
          <w:sz w:val="28"/>
          <w:szCs w:val="28"/>
          <w:lang w:val="kk-KZ"/>
        </w:rPr>
        <w:t xml:space="preserve">. Сондықтан </w:t>
      </w:r>
      <w:r w:rsidR="00D230A7" w:rsidRPr="00D230A7">
        <w:rPr>
          <w:rStyle w:val="jlqj4b"/>
          <w:rFonts w:ascii="Times New Roman" w:hAnsi="Times New Roman" w:cs="Times New Roman"/>
          <w:sz w:val="28"/>
          <w:szCs w:val="28"/>
          <w:lang w:val="kk-KZ"/>
        </w:rPr>
        <w:t>жылқылардың параскаридозының етіні</w:t>
      </w:r>
      <w:r w:rsidR="00F83B74" w:rsidRPr="00D230A7">
        <w:rPr>
          <w:rStyle w:val="jlqj4b"/>
          <w:rFonts w:ascii="Times New Roman" w:hAnsi="Times New Roman" w:cs="Times New Roman"/>
          <w:sz w:val="28"/>
          <w:szCs w:val="28"/>
          <w:lang w:val="kk-KZ"/>
        </w:rPr>
        <w:t>ң сапасына әсерін зерттей отырып, жоғары сапалы өнім алуға бағытталған ғылыми зерттеулерді жүргізу ветеринариялық</w:t>
      </w:r>
      <w:r w:rsidRPr="00D230A7">
        <w:rPr>
          <w:rStyle w:val="jlqj4b"/>
          <w:rFonts w:ascii="Times New Roman" w:hAnsi="Times New Roman" w:cs="Times New Roman"/>
          <w:sz w:val="28"/>
          <w:szCs w:val="28"/>
          <w:lang w:val="kk-KZ"/>
        </w:rPr>
        <w:t>-</w:t>
      </w:r>
      <w:r w:rsidR="00F83B74" w:rsidRPr="00D230A7">
        <w:rPr>
          <w:rStyle w:val="jlqj4b"/>
          <w:rFonts w:ascii="Times New Roman" w:hAnsi="Times New Roman" w:cs="Times New Roman"/>
          <w:sz w:val="28"/>
          <w:szCs w:val="28"/>
          <w:lang w:val="kk-KZ"/>
        </w:rPr>
        <w:t>санитариялық сараптау қызметкерлерінің міндеті болып табылады</w:t>
      </w:r>
      <w:r w:rsidR="000F7D64" w:rsidRPr="000F7D64">
        <w:rPr>
          <w:rStyle w:val="jlqj4b"/>
          <w:rFonts w:ascii="Times New Roman" w:hAnsi="Times New Roman" w:cs="Times New Roman"/>
          <w:sz w:val="28"/>
          <w:szCs w:val="28"/>
          <w:lang w:val="kk-KZ"/>
        </w:rPr>
        <w:t xml:space="preserve"> [11</w:t>
      </w:r>
      <w:r w:rsidR="009A4D33">
        <w:rPr>
          <w:rStyle w:val="jlqj4b"/>
          <w:rFonts w:ascii="Times New Roman" w:hAnsi="Times New Roman" w:cs="Times New Roman"/>
          <w:sz w:val="28"/>
          <w:szCs w:val="28"/>
          <w:lang w:val="kk-KZ"/>
        </w:rPr>
        <w:t>7</w:t>
      </w:r>
      <w:r w:rsidR="000F7D64" w:rsidRPr="000F7D64">
        <w:rPr>
          <w:rStyle w:val="jlqj4b"/>
          <w:rFonts w:ascii="Times New Roman" w:hAnsi="Times New Roman" w:cs="Times New Roman"/>
          <w:sz w:val="28"/>
          <w:szCs w:val="28"/>
          <w:lang w:val="kk-KZ"/>
        </w:rPr>
        <w:t>]</w:t>
      </w:r>
      <w:r w:rsidR="00F83B74" w:rsidRPr="00D230A7">
        <w:rPr>
          <w:rStyle w:val="jlqj4b"/>
          <w:rFonts w:ascii="Times New Roman" w:hAnsi="Times New Roman" w:cs="Times New Roman"/>
          <w:sz w:val="28"/>
          <w:szCs w:val="28"/>
          <w:lang w:val="kk-KZ"/>
        </w:rPr>
        <w:t>.</w:t>
      </w:r>
      <w:r w:rsidR="00F83B74" w:rsidRPr="00010811">
        <w:rPr>
          <w:rStyle w:val="jlqj4b"/>
          <w:rFonts w:ascii="Times New Roman" w:hAnsi="Times New Roman" w:cs="Times New Roman"/>
          <w:sz w:val="28"/>
          <w:szCs w:val="28"/>
          <w:lang w:val="kk-KZ"/>
        </w:rPr>
        <w:t xml:space="preserve"> </w:t>
      </w:r>
    </w:p>
    <w:p w:rsidR="00F83B74" w:rsidRPr="00010811" w:rsidRDefault="00F83B74" w:rsidP="001719A5">
      <w:pPr>
        <w:spacing w:after="0" w:line="240" w:lineRule="auto"/>
        <w:ind w:firstLine="708"/>
        <w:jc w:val="both"/>
        <w:rPr>
          <w:rFonts w:ascii="Times New Roman" w:hAnsi="Times New Roman" w:cs="Times New Roman"/>
          <w:sz w:val="32"/>
          <w:lang w:val="kk-KZ"/>
        </w:rPr>
      </w:pPr>
      <w:r w:rsidRPr="00820487">
        <w:rPr>
          <w:rFonts w:ascii="Times New Roman" w:hAnsi="Times New Roman" w:cs="Times New Roman"/>
          <w:sz w:val="28"/>
          <w:lang w:val="kk-KZ"/>
        </w:rPr>
        <w:t>Шығыс Қазақстан облысында жылқылардың параскаридозбен зақымдалу деңгейін анықтау үшін 2017</w:t>
      </w:r>
      <w:r w:rsidR="00630326">
        <w:rPr>
          <w:rFonts w:ascii="Times New Roman" w:hAnsi="Times New Roman" w:cs="Times New Roman"/>
          <w:sz w:val="28"/>
          <w:lang w:val="kk-KZ"/>
        </w:rPr>
        <w:t>-</w:t>
      </w:r>
      <w:r w:rsidRPr="00820487">
        <w:rPr>
          <w:rFonts w:ascii="Times New Roman" w:hAnsi="Times New Roman" w:cs="Times New Roman"/>
          <w:sz w:val="28"/>
          <w:lang w:val="kk-KZ"/>
        </w:rPr>
        <w:t xml:space="preserve">2018 жылдар аралығында ғылыми-зерттеу жұмыстары Семей қаласының Шәкәрім атындағы университетінде және Шығыс Қазақстан облысының </w:t>
      </w:r>
      <w:r w:rsidRPr="00820487">
        <w:rPr>
          <w:rFonts w:ascii="Times New Roman" w:hAnsi="Times New Roman" w:cs="Times New Roman"/>
          <w:sz w:val="28"/>
          <w:szCs w:val="24"/>
          <w:lang w:val="kk-KZ"/>
        </w:rPr>
        <w:t xml:space="preserve">15 ауданынан 4 жасқа дейінгі аралықтағы </w:t>
      </w:r>
      <w:r w:rsidR="00941146" w:rsidRPr="00820487">
        <w:rPr>
          <w:rFonts w:ascii="Times New Roman" w:hAnsi="Times New Roman" w:cs="Times New Roman"/>
          <w:sz w:val="28"/>
          <w:szCs w:val="24"/>
          <w:lang w:val="kk-KZ"/>
        </w:rPr>
        <w:t xml:space="preserve">400 бас </w:t>
      </w:r>
      <w:r w:rsidRPr="00820487">
        <w:rPr>
          <w:rFonts w:ascii="Times New Roman" w:hAnsi="Times New Roman" w:cs="Times New Roman"/>
          <w:sz w:val="28"/>
          <w:szCs w:val="24"/>
          <w:lang w:val="kk-KZ"/>
        </w:rPr>
        <w:t>жылқылардың тік ішегінен нәжіс алынып копрологиялық әдістермен зерттелінді.</w:t>
      </w:r>
      <w:r w:rsidRPr="00010811">
        <w:rPr>
          <w:rFonts w:ascii="Times New Roman" w:hAnsi="Times New Roman" w:cs="Times New Roman"/>
          <w:sz w:val="28"/>
          <w:szCs w:val="24"/>
          <w:lang w:val="kk-KZ"/>
        </w:rPr>
        <w:t xml:space="preserve"> </w:t>
      </w:r>
    </w:p>
    <w:p w:rsidR="00F83B74" w:rsidRPr="00010811" w:rsidRDefault="00F83B74" w:rsidP="001719A5">
      <w:pPr>
        <w:spacing w:after="0" w:line="240" w:lineRule="auto"/>
        <w:ind w:firstLine="708"/>
        <w:jc w:val="both"/>
        <w:rPr>
          <w:rFonts w:ascii="Times New Roman" w:hAnsi="Times New Roman" w:cs="Times New Roman"/>
          <w:sz w:val="28"/>
          <w:lang w:val="kk-KZ"/>
        </w:rPr>
      </w:pPr>
    </w:p>
    <w:p w:rsidR="00F83B74" w:rsidRPr="00010811" w:rsidRDefault="000A6794" w:rsidP="001719A5">
      <w:pPr>
        <w:pStyle w:val="20"/>
        <w:shd w:val="clear" w:color="auto" w:fill="auto"/>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К</w:t>
      </w:r>
      <w:r w:rsidR="00F83B74" w:rsidRPr="00010811">
        <w:rPr>
          <w:rFonts w:ascii="Times New Roman" w:hAnsi="Times New Roman" w:cs="Times New Roman"/>
          <w:sz w:val="28"/>
          <w:szCs w:val="28"/>
          <w:lang w:val="kk-KZ"/>
        </w:rPr>
        <w:t xml:space="preserve">есте </w:t>
      </w:r>
      <w:r>
        <w:rPr>
          <w:rFonts w:ascii="Times New Roman" w:hAnsi="Times New Roman" w:cs="Times New Roman"/>
          <w:sz w:val="28"/>
          <w:szCs w:val="28"/>
          <w:lang w:val="kk-KZ"/>
        </w:rPr>
        <w:t xml:space="preserve">3 </w:t>
      </w:r>
      <w:r w:rsidR="00F83B74">
        <w:rPr>
          <w:rFonts w:ascii="Times New Roman" w:hAnsi="Times New Roman" w:cs="Times New Roman"/>
          <w:sz w:val="28"/>
          <w:szCs w:val="28"/>
          <w:lang w:val="kk-KZ"/>
        </w:rPr>
        <w:t>–</w:t>
      </w:r>
      <w:r w:rsidR="00F83B74" w:rsidRPr="00010811">
        <w:rPr>
          <w:rFonts w:ascii="Times New Roman" w:hAnsi="Times New Roman" w:cs="Times New Roman"/>
          <w:sz w:val="28"/>
          <w:szCs w:val="28"/>
          <w:lang w:val="kk-KZ"/>
        </w:rPr>
        <w:t xml:space="preserve"> ШҚО шаруашылықтарында жылқының параскаридозбен зақымда</w:t>
      </w:r>
      <w:r w:rsidR="00941146">
        <w:rPr>
          <w:rFonts w:ascii="Times New Roman" w:hAnsi="Times New Roman" w:cs="Times New Roman"/>
          <w:sz w:val="28"/>
          <w:szCs w:val="28"/>
          <w:lang w:val="kk-KZ"/>
        </w:rPr>
        <w:t>л</w:t>
      </w:r>
      <w:r w:rsidR="00F83B74" w:rsidRPr="00010811">
        <w:rPr>
          <w:rFonts w:ascii="Times New Roman" w:hAnsi="Times New Roman" w:cs="Times New Roman"/>
          <w:sz w:val="28"/>
          <w:szCs w:val="28"/>
          <w:lang w:val="kk-KZ"/>
        </w:rPr>
        <w:t xml:space="preserve">уы </w:t>
      </w:r>
    </w:p>
    <w:p w:rsidR="00F83B74" w:rsidRPr="00630326" w:rsidRDefault="00F83B74" w:rsidP="001719A5">
      <w:pPr>
        <w:pStyle w:val="20"/>
        <w:shd w:val="clear" w:color="auto" w:fill="auto"/>
        <w:spacing w:line="240" w:lineRule="auto"/>
        <w:ind w:left="708"/>
        <w:rPr>
          <w:rFonts w:ascii="Times New Roman" w:hAnsi="Times New Roman" w:cs="Times New Roman"/>
          <w:sz w:val="16"/>
          <w:szCs w:val="16"/>
          <w:lang w:val="kk-KZ"/>
        </w:rPr>
      </w:pPr>
    </w:p>
    <w:tbl>
      <w:tblPr>
        <w:tblW w:w="9631"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8"/>
        <w:gridCol w:w="2552"/>
        <w:gridCol w:w="1984"/>
        <w:gridCol w:w="2387"/>
      </w:tblGrid>
      <w:tr w:rsidR="00F83B74" w:rsidRPr="00630326" w:rsidTr="00630326">
        <w:trPr>
          <w:trHeight w:val="276"/>
        </w:trPr>
        <w:tc>
          <w:tcPr>
            <w:tcW w:w="2708" w:type="dxa"/>
            <w:vAlign w:val="center"/>
          </w:tcPr>
          <w:p w:rsidR="00F83B74" w:rsidRPr="00630326" w:rsidRDefault="00630326" w:rsidP="00630326">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ШҚО </w:t>
            </w:r>
            <w:r w:rsidR="00941146" w:rsidRPr="00630326">
              <w:rPr>
                <w:rFonts w:ascii="Times New Roman" w:hAnsi="Times New Roman" w:cs="Times New Roman"/>
                <w:sz w:val="24"/>
                <w:szCs w:val="24"/>
                <w:lang w:val="kk-KZ"/>
              </w:rPr>
              <w:t>аудандары</w:t>
            </w:r>
          </w:p>
        </w:tc>
        <w:tc>
          <w:tcPr>
            <w:tcW w:w="2552" w:type="dxa"/>
            <w:vAlign w:val="center"/>
          </w:tcPr>
          <w:p w:rsidR="00F83B74" w:rsidRPr="00630326" w:rsidRDefault="00F83B74"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Сынама алынған жылқы саны</w:t>
            </w:r>
          </w:p>
        </w:tc>
        <w:tc>
          <w:tcPr>
            <w:tcW w:w="1984" w:type="dxa"/>
            <w:vAlign w:val="center"/>
          </w:tcPr>
          <w:p w:rsidR="00F83B74" w:rsidRPr="00630326" w:rsidRDefault="00F83B74"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ИЭ</w:t>
            </w:r>
            <w:r w:rsidR="00941146"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w:t>
            </w:r>
          </w:p>
        </w:tc>
        <w:tc>
          <w:tcPr>
            <w:tcW w:w="2387" w:type="dxa"/>
            <w:vAlign w:val="center"/>
          </w:tcPr>
          <w:p w:rsidR="00F83B74" w:rsidRPr="00630326" w:rsidRDefault="00F83B74"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ИИ</w:t>
            </w:r>
            <w:r w:rsidR="00941146" w:rsidRPr="00630326">
              <w:rPr>
                <w:rFonts w:ascii="Times New Roman" w:hAnsi="Times New Roman" w:cs="Times New Roman"/>
                <w:sz w:val="24"/>
                <w:szCs w:val="24"/>
                <w:lang w:val="kk-KZ"/>
              </w:rPr>
              <w:t>, жұмыртқа</w:t>
            </w:r>
          </w:p>
        </w:tc>
      </w:tr>
      <w:tr w:rsidR="00F83B74" w:rsidRPr="00630326" w:rsidTr="00630326">
        <w:trPr>
          <w:trHeight w:val="289"/>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Семей қаласы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51</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17</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29</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Абай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42</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10</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12</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Аякөз</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47</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9</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10</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Бесқарағай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52</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11</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18</w:t>
            </w:r>
          </w:p>
        </w:tc>
      </w:tr>
      <w:tr w:rsidR="00F83B74" w:rsidRPr="00630326" w:rsidTr="00630326">
        <w:trPr>
          <w:trHeight w:val="289"/>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Бородулиха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48</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8</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29</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Глубокое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55</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15</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16</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Жарма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61</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9</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11</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Зайсан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38</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7</w:t>
            </w:r>
          </w:p>
        </w:tc>
      </w:tr>
      <w:tr w:rsidR="00F83B74" w:rsidRPr="00630326" w:rsidTr="00630326">
        <w:trPr>
          <w:trHeight w:val="289"/>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Зырян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53</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12</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15</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Көкпекті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45</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9</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10</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Күршім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35</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8</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9</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Катонқарағай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50</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12</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15</w:t>
            </w:r>
          </w:p>
        </w:tc>
      </w:tr>
      <w:tr w:rsidR="00F83B74" w:rsidRPr="00630326" w:rsidTr="00630326">
        <w:trPr>
          <w:trHeight w:val="289"/>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Тарбағатай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rPr>
            </w:pPr>
            <w:r w:rsidRPr="00630326">
              <w:rPr>
                <w:rFonts w:ascii="Times New Roman" w:hAnsi="Times New Roman" w:cs="Times New Roman"/>
                <w:sz w:val="24"/>
                <w:szCs w:val="24"/>
                <w:lang w:val="kk-KZ"/>
              </w:rPr>
              <w:t>58</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14</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26</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Ұлан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48</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10</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11</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Үржар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63</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12</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15</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 xml:space="preserve">Шемонаиха </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25</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49</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23</w:t>
            </w:r>
          </w:p>
        </w:tc>
      </w:tr>
      <w:tr w:rsidR="00F83B74" w:rsidRPr="00630326" w:rsidTr="00630326">
        <w:trPr>
          <w:trHeight w:val="276"/>
        </w:trPr>
        <w:tc>
          <w:tcPr>
            <w:tcW w:w="2708" w:type="dxa"/>
          </w:tcPr>
          <w:p w:rsidR="00F83B74" w:rsidRPr="00630326" w:rsidRDefault="00F83B74"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Орташа есеппен</w:t>
            </w:r>
          </w:p>
        </w:tc>
        <w:tc>
          <w:tcPr>
            <w:tcW w:w="2552"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400</w:t>
            </w:r>
          </w:p>
        </w:tc>
        <w:tc>
          <w:tcPr>
            <w:tcW w:w="1984"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50</w:t>
            </w:r>
          </w:p>
        </w:tc>
        <w:tc>
          <w:tcPr>
            <w:tcW w:w="2387" w:type="dxa"/>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29</w:t>
            </w:r>
          </w:p>
        </w:tc>
      </w:tr>
    </w:tbl>
    <w:p w:rsidR="00F83B74" w:rsidRPr="00010811" w:rsidRDefault="00F83B74" w:rsidP="001719A5">
      <w:pPr>
        <w:pStyle w:val="30"/>
        <w:shd w:val="clear" w:color="auto" w:fill="auto"/>
        <w:spacing w:after="0" w:line="240" w:lineRule="auto"/>
        <w:ind w:firstLine="660"/>
        <w:rPr>
          <w:sz w:val="28"/>
          <w:szCs w:val="24"/>
          <w:lang w:val="kk-KZ"/>
        </w:rPr>
      </w:pPr>
    </w:p>
    <w:p w:rsidR="00F83B74" w:rsidRPr="00010811" w:rsidRDefault="00630326" w:rsidP="001719A5">
      <w:pPr>
        <w:pStyle w:val="30"/>
        <w:shd w:val="clear" w:color="auto" w:fill="auto"/>
        <w:spacing w:after="0" w:line="240" w:lineRule="auto"/>
        <w:ind w:firstLine="660"/>
        <w:rPr>
          <w:sz w:val="28"/>
          <w:szCs w:val="24"/>
          <w:lang w:val="kk-KZ"/>
        </w:rPr>
      </w:pPr>
      <w:r>
        <w:rPr>
          <w:sz w:val="28"/>
          <w:szCs w:val="24"/>
          <w:lang w:val="kk-KZ"/>
        </w:rPr>
        <w:t>3-</w:t>
      </w:r>
      <w:r w:rsidRPr="00010811">
        <w:rPr>
          <w:sz w:val="28"/>
          <w:szCs w:val="24"/>
          <w:lang w:val="kk-KZ"/>
        </w:rPr>
        <w:t xml:space="preserve">кестеден </w:t>
      </w:r>
      <w:r w:rsidR="00F83B74" w:rsidRPr="00010811">
        <w:rPr>
          <w:sz w:val="28"/>
          <w:szCs w:val="24"/>
          <w:lang w:val="kk-KZ"/>
        </w:rPr>
        <w:t>параскаридозбен зақымда</w:t>
      </w:r>
      <w:r w:rsidR="00941146">
        <w:rPr>
          <w:sz w:val="28"/>
          <w:szCs w:val="24"/>
          <w:lang w:val="kk-KZ"/>
        </w:rPr>
        <w:t>л</w:t>
      </w:r>
      <w:r w:rsidR="00F83B74" w:rsidRPr="00010811">
        <w:rPr>
          <w:sz w:val="28"/>
          <w:szCs w:val="24"/>
          <w:lang w:val="kk-KZ"/>
        </w:rPr>
        <w:t xml:space="preserve">у әртүрлі деңгейде екенін байқауға болады. Жалпы облыс деңгейінде </w:t>
      </w:r>
      <w:r w:rsidR="00F83B74" w:rsidRPr="00010811">
        <w:rPr>
          <w:color w:val="000000"/>
          <w:sz w:val="28"/>
          <w:szCs w:val="24"/>
          <w:lang w:val="kk-KZ" w:eastAsia="kk-KZ" w:bidi="kk-KZ"/>
        </w:rPr>
        <w:t>жылқылардың арасында параскаридозбен зақымдану 35</w:t>
      </w:r>
      <w:r>
        <w:rPr>
          <w:color w:val="000000"/>
          <w:sz w:val="28"/>
          <w:szCs w:val="24"/>
          <w:lang w:val="kk-KZ" w:eastAsia="kk-KZ" w:bidi="kk-KZ"/>
        </w:rPr>
        <w:t>-</w:t>
      </w:r>
      <w:r w:rsidR="00F83B74" w:rsidRPr="00010811">
        <w:rPr>
          <w:color w:val="000000"/>
          <w:sz w:val="28"/>
          <w:szCs w:val="24"/>
          <w:lang w:val="kk-KZ" w:eastAsia="kk-KZ" w:bidi="kk-KZ"/>
        </w:rPr>
        <w:t>6</w:t>
      </w:r>
      <w:r w:rsidR="00D230A7">
        <w:rPr>
          <w:color w:val="000000"/>
          <w:sz w:val="28"/>
          <w:szCs w:val="24"/>
          <w:lang w:val="kk-KZ" w:eastAsia="kk-KZ" w:bidi="kk-KZ"/>
        </w:rPr>
        <w:t>3</w:t>
      </w:r>
      <w:r w:rsidR="00F83B74" w:rsidRPr="00010811">
        <w:rPr>
          <w:sz w:val="28"/>
          <w:szCs w:val="24"/>
          <w:lang w:val="kk-KZ"/>
        </w:rPr>
        <w:t>%</w:t>
      </w:r>
      <w:r w:rsidR="00F83B74" w:rsidRPr="00010811">
        <w:rPr>
          <w:color w:val="000000"/>
          <w:sz w:val="28"/>
          <w:szCs w:val="24"/>
          <w:lang w:val="kk-KZ" w:eastAsia="kk-KZ" w:bidi="kk-KZ"/>
        </w:rPr>
        <w:t xml:space="preserve"> құра</w:t>
      </w:r>
      <w:r w:rsidR="00D230A7">
        <w:rPr>
          <w:color w:val="000000"/>
          <w:sz w:val="28"/>
          <w:szCs w:val="24"/>
          <w:lang w:val="kk-KZ" w:eastAsia="kk-KZ" w:bidi="kk-KZ"/>
        </w:rPr>
        <w:t>п</w:t>
      </w:r>
      <w:r w:rsidR="00F83B74" w:rsidRPr="00010811">
        <w:rPr>
          <w:color w:val="000000"/>
          <w:sz w:val="28"/>
          <w:szCs w:val="24"/>
          <w:lang w:val="kk-KZ" w:eastAsia="kk-KZ" w:bidi="kk-KZ"/>
        </w:rPr>
        <w:t xml:space="preserve">, ең жоғарғы көрсеткіш </w:t>
      </w:r>
      <w:r w:rsidR="00A547B7">
        <w:rPr>
          <w:color w:val="000000"/>
          <w:sz w:val="28"/>
          <w:szCs w:val="24"/>
          <w:lang w:val="kk-KZ" w:eastAsia="kk-KZ" w:bidi="kk-KZ"/>
        </w:rPr>
        <w:t>Үржар</w:t>
      </w:r>
      <w:r w:rsidR="00F83B74" w:rsidRPr="00010811">
        <w:rPr>
          <w:color w:val="000000"/>
          <w:sz w:val="28"/>
          <w:szCs w:val="24"/>
          <w:lang w:val="kk-KZ" w:eastAsia="kk-KZ" w:bidi="kk-KZ"/>
        </w:rPr>
        <w:t xml:space="preserve"> ауданы жылқыларында</w:t>
      </w:r>
      <w:r w:rsidR="002341CA">
        <w:rPr>
          <w:color w:val="000000"/>
          <w:sz w:val="28"/>
          <w:szCs w:val="24"/>
          <w:lang w:val="kk-KZ" w:eastAsia="kk-KZ" w:bidi="kk-KZ"/>
        </w:rPr>
        <w:t xml:space="preserve"> (65</w:t>
      </w:r>
      <w:r w:rsidR="002341CA" w:rsidRPr="002341CA">
        <w:rPr>
          <w:color w:val="000000"/>
          <w:sz w:val="28"/>
          <w:szCs w:val="24"/>
          <w:lang w:val="kk-KZ" w:eastAsia="kk-KZ" w:bidi="kk-KZ"/>
        </w:rPr>
        <w:t>%</w:t>
      </w:r>
      <w:r w:rsidR="002341CA">
        <w:rPr>
          <w:color w:val="000000"/>
          <w:sz w:val="28"/>
          <w:szCs w:val="24"/>
          <w:lang w:val="kk-KZ" w:eastAsia="kk-KZ" w:bidi="kk-KZ"/>
        </w:rPr>
        <w:t>)</w:t>
      </w:r>
      <w:r w:rsidR="00F83B74" w:rsidRPr="00010811">
        <w:rPr>
          <w:color w:val="000000"/>
          <w:sz w:val="28"/>
          <w:szCs w:val="24"/>
          <w:lang w:val="kk-KZ" w:eastAsia="kk-KZ" w:bidi="kk-KZ"/>
        </w:rPr>
        <w:t xml:space="preserve"> байқалса</w:t>
      </w:r>
      <w:r w:rsidR="00F83B74" w:rsidRPr="00010811">
        <w:rPr>
          <w:sz w:val="28"/>
          <w:szCs w:val="24"/>
          <w:lang w:val="kk-KZ"/>
        </w:rPr>
        <w:t xml:space="preserve">, ал ең төменгі көрсеткіш Күршім ауданы жылқылары арасында </w:t>
      </w:r>
      <w:r w:rsidR="002341CA">
        <w:rPr>
          <w:sz w:val="28"/>
          <w:szCs w:val="24"/>
          <w:lang w:val="kk-KZ"/>
        </w:rPr>
        <w:t>анықтал</w:t>
      </w:r>
      <w:r w:rsidR="00F83B74" w:rsidRPr="00010811">
        <w:rPr>
          <w:sz w:val="28"/>
          <w:szCs w:val="24"/>
          <w:lang w:val="kk-KZ"/>
        </w:rPr>
        <w:t>ды (</w:t>
      </w:r>
      <w:r w:rsidR="00F83B74" w:rsidRPr="00010811">
        <w:rPr>
          <w:color w:val="000000"/>
          <w:sz w:val="28"/>
          <w:szCs w:val="24"/>
          <w:lang w:val="kk-KZ" w:eastAsia="kk-KZ" w:bidi="kk-KZ"/>
        </w:rPr>
        <w:t>35</w:t>
      </w:r>
      <w:r w:rsidR="00F83B74" w:rsidRPr="00010811">
        <w:rPr>
          <w:sz w:val="28"/>
          <w:szCs w:val="24"/>
          <w:lang w:val="kk-KZ"/>
        </w:rPr>
        <w:t>%). Жылқылардың параскаридозбен зақымдануы</w:t>
      </w:r>
      <w:r w:rsidR="00F83B74" w:rsidRPr="00010811">
        <w:rPr>
          <w:color w:val="000000"/>
          <w:sz w:val="28"/>
          <w:szCs w:val="24"/>
          <w:lang w:val="kk-KZ" w:eastAsia="kk-KZ" w:bidi="kk-KZ"/>
        </w:rPr>
        <w:t xml:space="preserve"> интенсивтілігі микроскоптың бір көру аймағында</w:t>
      </w:r>
      <w:r w:rsidR="00644515">
        <w:rPr>
          <w:color w:val="000000"/>
          <w:sz w:val="28"/>
          <w:szCs w:val="24"/>
          <w:lang w:val="kk-KZ" w:eastAsia="kk-KZ" w:bidi="kk-KZ"/>
        </w:rPr>
        <w:t xml:space="preserve"> </w:t>
      </w:r>
      <w:r w:rsidR="00F83B74" w:rsidRPr="00010811">
        <w:rPr>
          <w:color w:val="000000"/>
          <w:sz w:val="28"/>
          <w:szCs w:val="24"/>
          <w:lang w:val="kk-KZ" w:eastAsia="kk-KZ" w:bidi="kk-KZ"/>
        </w:rPr>
        <w:t>– 3</w:t>
      </w:r>
      <w:r>
        <w:rPr>
          <w:color w:val="000000"/>
          <w:sz w:val="28"/>
          <w:szCs w:val="24"/>
          <w:lang w:val="kk-KZ" w:eastAsia="kk-KZ" w:bidi="kk-KZ"/>
        </w:rPr>
        <w:t>-</w:t>
      </w:r>
      <w:r w:rsidR="00F83B74" w:rsidRPr="00010811">
        <w:rPr>
          <w:color w:val="000000"/>
          <w:sz w:val="28"/>
          <w:szCs w:val="24"/>
          <w:lang w:val="kk-KZ" w:eastAsia="kk-KZ" w:bidi="kk-KZ"/>
        </w:rPr>
        <w:t>29 параскарида жұмырқаларының саны аралығында болды. Параскаридалардың инвазия интенсивтілігі бойынша ең жоғарғы көрсеткішке Семей қаласының, Бесқарағай, Бородулиха, Тарбағатай және Шемонайха аудандарының жылқыларында байқалады</w:t>
      </w:r>
      <w:r w:rsidR="00F83B74" w:rsidRPr="00010811">
        <w:rPr>
          <w:sz w:val="28"/>
          <w:szCs w:val="24"/>
          <w:lang w:val="kk-KZ"/>
        </w:rPr>
        <w:t>.</w:t>
      </w:r>
    </w:p>
    <w:p w:rsidR="00F83B74" w:rsidRPr="00010811" w:rsidRDefault="00F83B74" w:rsidP="001719A5">
      <w:pPr>
        <w:pStyle w:val="30"/>
        <w:shd w:val="clear" w:color="auto" w:fill="auto"/>
        <w:spacing w:after="0" w:line="240" w:lineRule="auto"/>
        <w:ind w:firstLine="660"/>
        <w:rPr>
          <w:sz w:val="28"/>
          <w:szCs w:val="24"/>
          <w:lang w:val="kk-KZ"/>
        </w:rPr>
      </w:pPr>
      <w:r w:rsidRPr="00010811">
        <w:rPr>
          <w:sz w:val="28"/>
          <w:szCs w:val="24"/>
          <w:lang w:val="kk-KZ"/>
        </w:rPr>
        <w:t>Жылқылардың жасына байланысты параскаридозбен зақымда</w:t>
      </w:r>
      <w:r w:rsidR="00A547B7">
        <w:rPr>
          <w:sz w:val="28"/>
          <w:szCs w:val="24"/>
          <w:lang w:val="kk-KZ"/>
        </w:rPr>
        <w:t>л</w:t>
      </w:r>
      <w:r w:rsidRPr="00010811">
        <w:rPr>
          <w:sz w:val="28"/>
          <w:szCs w:val="24"/>
          <w:lang w:val="kk-KZ"/>
        </w:rPr>
        <w:t>у</w:t>
      </w:r>
      <w:r w:rsidR="00A547B7">
        <w:rPr>
          <w:sz w:val="28"/>
          <w:szCs w:val="24"/>
          <w:lang w:val="kk-KZ"/>
        </w:rPr>
        <w:t>ы</w:t>
      </w:r>
      <w:r w:rsidRPr="00010811">
        <w:rPr>
          <w:sz w:val="28"/>
          <w:szCs w:val="24"/>
          <w:lang w:val="kk-KZ"/>
        </w:rPr>
        <w:t xml:space="preserve"> да ә</w:t>
      </w:r>
      <w:r w:rsidR="00A547B7">
        <w:rPr>
          <w:sz w:val="28"/>
          <w:szCs w:val="24"/>
          <w:lang w:val="kk-KZ"/>
        </w:rPr>
        <w:t xml:space="preserve">ртүрлі </w:t>
      </w:r>
      <w:r w:rsidRPr="00010811">
        <w:rPr>
          <w:sz w:val="28"/>
          <w:szCs w:val="24"/>
          <w:lang w:val="kk-KZ"/>
        </w:rPr>
        <w:t>деңгейде. Жоғарыда көрсетілген 400 бас жылқылардан 2017</w:t>
      </w:r>
      <w:r w:rsidR="00630326">
        <w:rPr>
          <w:sz w:val="28"/>
          <w:szCs w:val="24"/>
          <w:lang w:val="kk-KZ"/>
        </w:rPr>
        <w:t>-</w:t>
      </w:r>
      <w:r w:rsidRPr="00010811">
        <w:rPr>
          <w:sz w:val="28"/>
          <w:szCs w:val="24"/>
          <w:lang w:val="kk-KZ"/>
        </w:rPr>
        <w:t>2018</w:t>
      </w:r>
      <w:r w:rsidR="00A547B7">
        <w:rPr>
          <w:sz w:val="28"/>
          <w:szCs w:val="24"/>
          <w:lang w:val="kk-KZ"/>
        </w:rPr>
        <w:t xml:space="preserve"> </w:t>
      </w:r>
      <w:r w:rsidRPr="00010811">
        <w:rPr>
          <w:sz w:val="28"/>
          <w:szCs w:val="24"/>
          <w:lang w:val="kk-KZ"/>
        </w:rPr>
        <w:t>жылдары қырқүйек-қазан, қараша-желтоқсан, қаңтар-ақпан, наурыз-сәуір, мамыр</w:t>
      </w:r>
      <w:r w:rsidR="00644515">
        <w:rPr>
          <w:sz w:val="28"/>
          <w:szCs w:val="24"/>
          <w:lang w:val="kk-KZ"/>
        </w:rPr>
        <w:t>-</w:t>
      </w:r>
      <w:r w:rsidRPr="00010811">
        <w:rPr>
          <w:sz w:val="28"/>
          <w:szCs w:val="24"/>
          <w:lang w:val="kk-KZ"/>
        </w:rPr>
        <w:t>маусым, шілде және тамыз айларында алынған нәжіс сынамалары төмендегідей нәтиже көрсетті.</w:t>
      </w:r>
    </w:p>
    <w:p w:rsidR="00F83B74" w:rsidRDefault="00F83B74" w:rsidP="001719A5">
      <w:pPr>
        <w:spacing w:after="0" w:line="240" w:lineRule="auto"/>
        <w:ind w:firstLine="658"/>
        <w:jc w:val="center"/>
        <w:rPr>
          <w:rFonts w:ascii="Times New Roman" w:hAnsi="Times New Roman" w:cs="Times New Roman"/>
          <w:sz w:val="28"/>
          <w:szCs w:val="28"/>
          <w:lang w:val="kk-KZ"/>
        </w:rPr>
      </w:pPr>
    </w:p>
    <w:p w:rsidR="00630326" w:rsidRDefault="00630326" w:rsidP="001719A5">
      <w:pPr>
        <w:spacing w:after="0" w:line="240" w:lineRule="auto"/>
        <w:ind w:firstLine="658"/>
        <w:jc w:val="center"/>
        <w:rPr>
          <w:rFonts w:ascii="Times New Roman" w:hAnsi="Times New Roman" w:cs="Times New Roman"/>
          <w:sz w:val="28"/>
          <w:szCs w:val="28"/>
          <w:lang w:val="kk-KZ"/>
        </w:rPr>
      </w:pPr>
    </w:p>
    <w:p w:rsidR="00630326" w:rsidRDefault="00630326" w:rsidP="001719A5">
      <w:pPr>
        <w:spacing w:after="0" w:line="240" w:lineRule="auto"/>
        <w:ind w:firstLine="658"/>
        <w:jc w:val="center"/>
        <w:rPr>
          <w:rFonts w:ascii="Times New Roman" w:hAnsi="Times New Roman" w:cs="Times New Roman"/>
          <w:sz w:val="28"/>
          <w:szCs w:val="28"/>
          <w:lang w:val="kk-KZ"/>
        </w:rPr>
      </w:pPr>
    </w:p>
    <w:p w:rsidR="00630326" w:rsidRPr="00A547B7" w:rsidRDefault="00630326" w:rsidP="001719A5">
      <w:pPr>
        <w:spacing w:after="0" w:line="240" w:lineRule="auto"/>
        <w:ind w:firstLine="658"/>
        <w:jc w:val="center"/>
        <w:rPr>
          <w:rFonts w:ascii="Times New Roman" w:hAnsi="Times New Roman" w:cs="Times New Roman"/>
          <w:sz w:val="28"/>
          <w:szCs w:val="28"/>
          <w:lang w:val="kk-KZ"/>
        </w:rPr>
      </w:pPr>
    </w:p>
    <w:p w:rsidR="00F83B74" w:rsidRDefault="000A6794" w:rsidP="001719A5">
      <w:pPr>
        <w:spacing w:after="0" w:line="240" w:lineRule="auto"/>
        <w:rPr>
          <w:rStyle w:val="21"/>
          <w:rFonts w:eastAsiaTheme="minorHAnsi"/>
          <w:b w:val="0"/>
          <w:sz w:val="28"/>
          <w:szCs w:val="28"/>
          <w:u w:val="none"/>
        </w:rPr>
      </w:pPr>
      <w:r>
        <w:rPr>
          <w:rStyle w:val="21"/>
          <w:rFonts w:eastAsiaTheme="minorHAnsi"/>
          <w:b w:val="0"/>
          <w:sz w:val="28"/>
          <w:szCs w:val="28"/>
          <w:u w:val="none"/>
        </w:rPr>
        <w:t>К</w:t>
      </w:r>
      <w:r w:rsidR="00F83B74" w:rsidRPr="00644515">
        <w:rPr>
          <w:rStyle w:val="21"/>
          <w:rFonts w:eastAsiaTheme="minorHAnsi"/>
          <w:b w:val="0"/>
          <w:sz w:val="28"/>
          <w:szCs w:val="28"/>
          <w:u w:val="none"/>
        </w:rPr>
        <w:t>есте</w:t>
      </w:r>
      <w:r w:rsidR="00644515">
        <w:rPr>
          <w:rStyle w:val="21"/>
          <w:rFonts w:eastAsiaTheme="minorHAnsi"/>
          <w:b w:val="0"/>
          <w:sz w:val="28"/>
          <w:szCs w:val="28"/>
          <w:u w:val="none"/>
        </w:rPr>
        <w:t xml:space="preserve"> </w:t>
      </w:r>
      <w:r>
        <w:rPr>
          <w:rStyle w:val="21"/>
          <w:rFonts w:eastAsiaTheme="minorHAnsi"/>
          <w:b w:val="0"/>
          <w:sz w:val="28"/>
          <w:szCs w:val="28"/>
          <w:u w:val="none"/>
        </w:rPr>
        <w:t xml:space="preserve">4 </w:t>
      </w:r>
      <w:r w:rsidR="00644515">
        <w:rPr>
          <w:rStyle w:val="21"/>
          <w:rFonts w:eastAsiaTheme="minorHAnsi"/>
          <w:b w:val="0"/>
          <w:sz w:val="28"/>
          <w:szCs w:val="28"/>
          <w:u w:val="none"/>
        </w:rPr>
        <w:t>–</w:t>
      </w:r>
      <w:r w:rsidR="00F83B74" w:rsidRPr="00644515">
        <w:rPr>
          <w:rStyle w:val="21"/>
          <w:rFonts w:eastAsiaTheme="minorHAnsi"/>
          <w:b w:val="0"/>
          <w:sz w:val="28"/>
          <w:szCs w:val="28"/>
          <w:u w:val="none"/>
        </w:rPr>
        <w:t xml:space="preserve"> Жылқы арасында жасына байланысты параскаридоздың таралуы</w:t>
      </w:r>
    </w:p>
    <w:p w:rsidR="00644515" w:rsidRPr="00630326" w:rsidRDefault="00644515" w:rsidP="00630326">
      <w:pPr>
        <w:spacing w:after="0" w:line="240" w:lineRule="auto"/>
        <w:jc w:val="right"/>
        <w:rPr>
          <w:rStyle w:val="21"/>
          <w:rFonts w:eastAsiaTheme="minorHAnsi"/>
          <w:b w:val="0"/>
          <w:sz w:val="16"/>
          <w:szCs w:val="16"/>
          <w:u w:val="none"/>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2393"/>
        <w:gridCol w:w="2393"/>
        <w:gridCol w:w="2603"/>
      </w:tblGrid>
      <w:tr w:rsidR="00F83B74" w:rsidRPr="00630326" w:rsidTr="00630326">
        <w:tc>
          <w:tcPr>
            <w:tcW w:w="2242" w:type="dxa"/>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Жыл мерзімі</w:t>
            </w:r>
          </w:p>
        </w:tc>
        <w:tc>
          <w:tcPr>
            <w:tcW w:w="2393" w:type="dxa"/>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Жылқы жасы</w:t>
            </w:r>
          </w:p>
        </w:tc>
        <w:tc>
          <w:tcPr>
            <w:tcW w:w="2393" w:type="dxa"/>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ИЭ</w:t>
            </w:r>
            <w:r w:rsidR="007F1FEF" w:rsidRPr="00630326">
              <w:rPr>
                <w:rFonts w:ascii="Times New Roman" w:hAnsi="Times New Roman" w:cs="Times New Roman"/>
                <w:bCs/>
                <w:color w:val="000000"/>
                <w:sz w:val="24"/>
                <w:szCs w:val="24"/>
                <w:lang w:val="kk-KZ" w:eastAsia="kk-KZ" w:bidi="kk-KZ"/>
              </w:rPr>
              <w:t xml:space="preserve">, </w:t>
            </w:r>
            <w:r w:rsidRPr="00630326">
              <w:rPr>
                <w:rFonts w:ascii="Times New Roman" w:hAnsi="Times New Roman" w:cs="Times New Roman"/>
                <w:bCs/>
                <w:color w:val="000000"/>
                <w:sz w:val="24"/>
                <w:szCs w:val="24"/>
                <w:lang w:val="kk-KZ" w:eastAsia="kk-KZ" w:bidi="kk-KZ"/>
              </w:rPr>
              <w:t>%</w:t>
            </w:r>
          </w:p>
        </w:tc>
        <w:tc>
          <w:tcPr>
            <w:tcW w:w="2603" w:type="dxa"/>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ИИ</w:t>
            </w:r>
            <w:r w:rsidR="007F1FEF" w:rsidRPr="00630326">
              <w:rPr>
                <w:rFonts w:ascii="Times New Roman" w:hAnsi="Times New Roman" w:cs="Times New Roman"/>
                <w:bCs/>
                <w:color w:val="000000"/>
                <w:sz w:val="24"/>
                <w:szCs w:val="24"/>
                <w:lang w:val="kk-KZ" w:eastAsia="kk-KZ" w:bidi="kk-KZ"/>
              </w:rPr>
              <w:t>, жұмыртқа</w:t>
            </w:r>
          </w:p>
        </w:tc>
      </w:tr>
      <w:tr w:rsidR="00F83B74" w:rsidRPr="00630326" w:rsidTr="00630326">
        <w:tc>
          <w:tcPr>
            <w:tcW w:w="2242" w:type="dxa"/>
            <w:vMerge w:val="restart"/>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Қыркүйек,</w:t>
            </w:r>
          </w:p>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қазан</w:t>
            </w:r>
          </w:p>
        </w:tc>
        <w:tc>
          <w:tcPr>
            <w:tcW w:w="2393" w:type="dxa"/>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дейін</w:t>
            </w:r>
          </w:p>
        </w:tc>
        <w:tc>
          <w:tcPr>
            <w:tcW w:w="2393" w:type="dxa"/>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65,3</w:t>
            </w:r>
          </w:p>
        </w:tc>
        <w:tc>
          <w:tcPr>
            <w:tcW w:w="2603" w:type="dxa"/>
            <w:vAlign w:val="center"/>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17</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29</w:t>
            </w:r>
          </w:p>
        </w:tc>
      </w:tr>
      <w:tr w:rsidR="00F83B74" w:rsidRPr="00630326" w:rsidTr="00630326">
        <w:tc>
          <w:tcPr>
            <w:tcW w:w="2242" w:type="dxa"/>
            <w:vMerge/>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p>
        </w:tc>
        <w:tc>
          <w:tcPr>
            <w:tcW w:w="239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48,4</w:t>
            </w:r>
          </w:p>
        </w:tc>
        <w:tc>
          <w:tcPr>
            <w:tcW w:w="260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11</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23</w:t>
            </w:r>
          </w:p>
        </w:tc>
      </w:tr>
      <w:tr w:rsidR="00F83B74" w:rsidRPr="00630326" w:rsidTr="00630326">
        <w:tc>
          <w:tcPr>
            <w:tcW w:w="2242" w:type="dxa"/>
            <w:vMerge w:val="restart"/>
          </w:tcPr>
          <w:p w:rsidR="00F83B74" w:rsidRPr="00630326" w:rsidRDefault="00F83B74" w:rsidP="005D7749">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Қараша,</w:t>
            </w:r>
          </w:p>
          <w:p w:rsidR="00F83B74" w:rsidRPr="00630326" w:rsidRDefault="00F83B74" w:rsidP="005D7749">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желтоқсан</w:t>
            </w:r>
          </w:p>
        </w:tc>
        <w:tc>
          <w:tcPr>
            <w:tcW w:w="2393" w:type="dxa"/>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55,7</w:t>
            </w:r>
          </w:p>
        </w:tc>
        <w:tc>
          <w:tcPr>
            <w:tcW w:w="2603" w:type="dxa"/>
            <w:vAlign w:val="center"/>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13</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26</w:t>
            </w:r>
          </w:p>
        </w:tc>
      </w:tr>
      <w:tr w:rsidR="00F83B74" w:rsidRPr="00630326" w:rsidTr="00630326">
        <w:tc>
          <w:tcPr>
            <w:tcW w:w="2242" w:type="dxa"/>
            <w:vMerge/>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p>
        </w:tc>
        <w:tc>
          <w:tcPr>
            <w:tcW w:w="2393" w:type="dxa"/>
            <w:vAlign w:val="bottom"/>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4</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41,2</w:t>
            </w:r>
          </w:p>
        </w:tc>
        <w:tc>
          <w:tcPr>
            <w:tcW w:w="2603" w:type="dxa"/>
            <w:vAlign w:val="center"/>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9</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18</w:t>
            </w:r>
          </w:p>
        </w:tc>
      </w:tr>
      <w:tr w:rsidR="00F83B74" w:rsidRPr="00630326" w:rsidTr="00630326">
        <w:tc>
          <w:tcPr>
            <w:tcW w:w="2242" w:type="dxa"/>
            <w:vMerge w:val="restart"/>
          </w:tcPr>
          <w:p w:rsidR="00F83B74" w:rsidRPr="00630326" w:rsidRDefault="00F83B74" w:rsidP="005D7749">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Қаңтар,</w:t>
            </w:r>
          </w:p>
          <w:p w:rsidR="00F83B74" w:rsidRPr="00630326" w:rsidRDefault="00F83B74" w:rsidP="005D7749">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ақпан</w:t>
            </w:r>
          </w:p>
        </w:tc>
        <w:tc>
          <w:tcPr>
            <w:tcW w:w="239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33,1</w:t>
            </w:r>
          </w:p>
        </w:tc>
        <w:tc>
          <w:tcPr>
            <w:tcW w:w="260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16</w:t>
            </w:r>
          </w:p>
        </w:tc>
      </w:tr>
      <w:tr w:rsidR="00F83B74" w:rsidRPr="00630326" w:rsidTr="00630326">
        <w:tc>
          <w:tcPr>
            <w:tcW w:w="2242" w:type="dxa"/>
            <w:vMerge/>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p>
        </w:tc>
        <w:tc>
          <w:tcPr>
            <w:tcW w:w="2393" w:type="dxa"/>
            <w:vAlign w:val="bottom"/>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4</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21,6</w:t>
            </w:r>
          </w:p>
        </w:tc>
        <w:tc>
          <w:tcPr>
            <w:tcW w:w="2603" w:type="dxa"/>
            <w:vAlign w:val="bottom"/>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3</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14</w:t>
            </w:r>
          </w:p>
        </w:tc>
      </w:tr>
      <w:tr w:rsidR="00F83B74" w:rsidRPr="00630326" w:rsidTr="00630326">
        <w:tc>
          <w:tcPr>
            <w:tcW w:w="2242" w:type="dxa"/>
            <w:vMerge w:val="restart"/>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Наурыз,</w:t>
            </w:r>
          </w:p>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сәуір</w:t>
            </w:r>
          </w:p>
        </w:tc>
        <w:tc>
          <w:tcPr>
            <w:tcW w:w="239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37,2</w:t>
            </w:r>
          </w:p>
        </w:tc>
        <w:tc>
          <w:tcPr>
            <w:tcW w:w="260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16</w:t>
            </w:r>
          </w:p>
        </w:tc>
      </w:tr>
      <w:tr w:rsidR="00F83B74" w:rsidRPr="00630326" w:rsidTr="00630326">
        <w:tc>
          <w:tcPr>
            <w:tcW w:w="2242" w:type="dxa"/>
            <w:vMerge/>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p>
        </w:tc>
        <w:tc>
          <w:tcPr>
            <w:tcW w:w="2393" w:type="dxa"/>
            <w:vAlign w:val="bottom"/>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4</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22,3</w:t>
            </w:r>
          </w:p>
        </w:tc>
        <w:tc>
          <w:tcPr>
            <w:tcW w:w="260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11</w:t>
            </w:r>
          </w:p>
        </w:tc>
      </w:tr>
      <w:tr w:rsidR="00F83B74" w:rsidRPr="00630326" w:rsidTr="00630326">
        <w:tc>
          <w:tcPr>
            <w:tcW w:w="2242" w:type="dxa"/>
            <w:vMerge w:val="restart"/>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Мамыр,</w:t>
            </w:r>
          </w:p>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маусым</w:t>
            </w:r>
          </w:p>
        </w:tc>
        <w:tc>
          <w:tcPr>
            <w:tcW w:w="239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38,4</w:t>
            </w:r>
          </w:p>
        </w:tc>
        <w:tc>
          <w:tcPr>
            <w:tcW w:w="260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20</w:t>
            </w:r>
          </w:p>
        </w:tc>
      </w:tr>
      <w:tr w:rsidR="00F83B74" w:rsidRPr="00630326" w:rsidTr="00630326">
        <w:tc>
          <w:tcPr>
            <w:tcW w:w="2242" w:type="dxa"/>
            <w:vMerge/>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p>
        </w:tc>
        <w:tc>
          <w:tcPr>
            <w:tcW w:w="2393" w:type="dxa"/>
            <w:vAlign w:val="bottom"/>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4</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23,8</w:t>
            </w:r>
          </w:p>
        </w:tc>
        <w:tc>
          <w:tcPr>
            <w:tcW w:w="260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8</w:t>
            </w:r>
          </w:p>
        </w:tc>
      </w:tr>
      <w:tr w:rsidR="00F83B74" w:rsidRPr="00630326" w:rsidTr="00630326">
        <w:tc>
          <w:tcPr>
            <w:tcW w:w="2242" w:type="dxa"/>
            <w:vMerge w:val="restart"/>
          </w:tcPr>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Шілде,</w:t>
            </w:r>
          </w:p>
          <w:p w:rsidR="00F83B74" w:rsidRPr="00630326" w:rsidRDefault="00F83B74" w:rsidP="005D7749">
            <w:pPr>
              <w:spacing w:after="0" w:line="240" w:lineRule="auto"/>
              <w:rPr>
                <w:rFonts w:ascii="Times New Roman" w:hAnsi="Times New Roman" w:cs="Times New Roman"/>
                <w:bCs/>
                <w:color w:val="000000"/>
                <w:sz w:val="24"/>
                <w:szCs w:val="24"/>
                <w:lang w:val="kk-KZ" w:eastAsia="kk-KZ" w:bidi="kk-KZ"/>
              </w:rPr>
            </w:pPr>
            <w:r w:rsidRPr="00630326">
              <w:rPr>
                <w:rFonts w:ascii="Times New Roman" w:hAnsi="Times New Roman" w:cs="Times New Roman"/>
                <w:bCs/>
                <w:color w:val="000000"/>
                <w:sz w:val="24"/>
                <w:szCs w:val="24"/>
                <w:lang w:val="kk-KZ" w:eastAsia="kk-KZ" w:bidi="kk-KZ"/>
              </w:rPr>
              <w:t>тамыз</w:t>
            </w:r>
          </w:p>
        </w:tc>
        <w:tc>
          <w:tcPr>
            <w:tcW w:w="2393" w:type="dxa"/>
            <w:vAlign w:val="bottom"/>
          </w:tcPr>
          <w:p w:rsidR="00F83B74" w:rsidRPr="00630326" w:rsidRDefault="00F83B74" w:rsidP="001719A5">
            <w:pPr>
              <w:pStyle w:val="20"/>
              <w:shd w:val="clear" w:color="auto" w:fill="auto"/>
              <w:spacing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45,7</w:t>
            </w:r>
          </w:p>
        </w:tc>
        <w:tc>
          <w:tcPr>
            <w:tcW w:w="260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10</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15</w:t>
            </w:r>
          </w:p>
        </w:tc>
      </w:tr>
      <w:tr w:rsidR="00F83B74" w:rsidRPr="00630326" w:rsidTr="00630326">
        <w:tc>
          <w:tcPr>
            <w:tcW w:w="2242" w:type="dxa"/>
            <w:vMerge/>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p>
        </w:tc>
        <w:tc>
          <w:tcPr>
            <w:tcW w:w="2393" w:type="dxa"/>
            <w:vAlign w:val="bottom"/>
          </w:tcPr>
          <w:p w:rsidR="00F83B74" w:rsidRPr="00630326" w:rsidRDefault="00F83B74" w:rsidP="001719A5">
            <w:pPr>
              <w:spacing w:after="0" w:line="240" w:lineRule="auto"/>
              <w:jc w:val="center"/>
              <w:rPr>
                <w:rFonts w:ascii="Times New Roman" w:hAnsi="Times New Roman" w:cs="Times New Roman"/>
                <w:bCs/>
                <w:color w:val="000000"/>
                <w:sz w:val="24"/>
                <w:szCs w:val="24"/>
                <w:lang w:val="kk-KZ" w:eastAsia="kk-KZ" w:bidi="kk-KZ"/>
              </w:rPr>
            </w:pPr>
            <w:r w:rsidRPr="00630326">
              <w:rPr>
                <w:rFonts w:ascii="Times New Roman" w:hAnsi="Times New Roman" w:cs="Times New Roman"/>
                <w:sz w:val="24"/>
                <w:szCs w:val="24"/>
                <w:lang w:val="kk-KZ"/>
              </w:rPr>
              <w:t>4</w:t>
            </w:r>
            <w:r w:rsidR="00644515"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жасқа дейін</w:t>
            </w:r>
          </w:p>
        </w:tc>
        <w:tc>
          <w:tcPr>
            <w:tcW w:w="239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32,8</w:t>
            </w:r>
          </w:p>
        </w:tc>
        <w:tc>
          <w:tcPr>
            <w:tcW w:w="2603" w:type="dxa"/>
            <w:vAlign w:val="bottom"/>
          </w:tcPr>
          <w:p w:rsidR="00F83B74" w:rsidRPr="00630326" w:rsidRDefault="00F83B74"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12</w:t>
            </w:r>
          </w:p>
        </w:tc>
      </w:tr>
    </w:tbl>
    <w:p w:rsidR="00F83B74" w:rsidRPr="00010811" w:rsidRDefault="00F83B74" w:rsidP="001719A5">
      <w:pPr>
        <w:pStyle w:val="20"/>
        <w:shd w:val="clear" w:color="auto" w:fill="auto"/>
        <w:spacing w:line="240" w:lineRule="auto"/>
        <w:ind w:firstLine="740"/>
        <w:rPr>
          <w:rFonts w:ascii="Times New Roman" w:hAnsi="Times New Roman" w:cs="Times New Roman"/>
          <w:color w:val="000000"/>
          <w:sz w:val="28"/>
          <w:szCs w:val="28"/>
          <w:lang w:val="kk-KZ" w:eastAsia="kk-KZ" w:bidi="kk-KZ"/>
        </w:rPr>
      </w:pPr>
    </w:p>
    <w:p w:rsidR="00F83B74" w:rsidRDefault="00D26B87" w:rsidP="001719A5">
      <w:pPr>
        <w:pStyle w:val="20"/>
        <w:shd w:val="clear" w:color="auto" w:fill="auto"/>
        <w:spacing w:line="240" w:lineRule="auto"/>
        <w:ind w:firstLine="740"/>
        <w:rPr>
          <w:rFonts w:ascii="Times New Roman" w:hAnsi="Times New Roman" w:cs="Times New Roman"/>
          <w:color w:val="000000"/>
          <w:sz w:val="28"/>
          <w:szCs w:val="28"/>
          <w:lang w:val="kk-KZ" w:eastAsia="kk-KZ" w:bidi="kk-KZ"/>
        </w:rPr>
      </w:pPr>
      <w:r>
        <w:rPr>
          <w:rFonts w:ascii="Times New Roman" w:hAnsi="Times New Roman" w:cs="Times New Roman"/>
          <w:color w:val="000000"/>
          <w:sz w:val="28"/>
          <w:szCs w:val="28"/>
          <w:lang w:val="kk-KZ" w:eastAsia="kk-KZ" w:bidi="kk-KZ"/>
        </w:rPr>
        <w:t>4-</w:t>
      </w:r>
      <w:r w:rsidR="00F83B74" w:rsidRPr="00010811">
        <w:rPr>
          <w:rFonts w:ascii="Times New Roman" w:hAnsi="Times New Roman" w:cs="Times New Roman"/>
          <w:color w:val="000000"/>
          <w:sz w:val="28"/>
          <w:szCs w:val="28"/>
          <w:lang w:val="kk-KZ" w:eastAsia="kk-KZ" w:bidi="kk-KZ"/>
        </w:rPr>
        <w:t>кестеде көрстілгендей, параскаридозға негізінен 1 жастан 4 жасқа дейінгі жылқылар ауырады және зерттелінген уақыт аралығында (2017</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2018 жылдар аралығында) барлық жастағы жылқылардың зақымданатыны белгілі болды. Әсіресе, жылқылардың 1</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2 жасында зақымдану экстенсивтілігі мен интенсивтілігі жоғары болды. Қыркүйек және қазан айларында 1</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2 жастағы жылқылардың инвазиямен зақымдалуы орташа 65,3%, ал 3</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4 жастағы жылқыларда 48,4% құрады. Қараша және желтоқсан айларында, тиісінше, орташа есеппен 55,7 және 41,2% болса, қаңтар, ақпан айларында,бұл көрсеткіш орташа есеппен 33,1 және 21,6%, наурыз, сәуір айларында 1</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2 жастағы жылқылардың инвазиямен зақымдалуы орташа 37,2%, ал 3</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4 жастағы жылқыларда 22,3% зақымдалса, мамыр-маусымда айларында 1</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2 жастағы жылқылардың инвазиямен зақымдалуы 38,4%, ал 3</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4 жастағы жылқыларда 23,2% зақымдалған, ал шілде, тамыз айларында айларында 1</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2 жастағы жылқылардың инвазиямен зақымдалуы орташа есеппен 45,7% болса, 3</w:t>
      </w:r>
      <w:r w:rsidR="00630326">
        <w:rPr>
          <w:rFonts w:ascii="Times New Roman" w:hAnsi="Times New Roman" w:cs="Times New Roman"/>
          <w:color w:val="000000"/>
          <w:sz w:val="28"/>
          <w:szCs w:val="28"/>
          <w:lang w:val="kk-KZ" w:eastAsia="kk-KZ" w:bidi="kk-KZ"/>
        </w:rPr>
        <w:t>-</w:t>
      </w:r>
      <w:r w:rsidR="00F83B74" w:rsidRPr="00010811">
        <w:rPr>
          <w:rFonts w:ascii="Times New Roman" w:hAnsi="Times New Roman" w:cs="Times New Roman"/>
          <w:color w:val="000000"/>
          <w:sz w:val="28"/>
          <w:szCs w:val="28"/>
          <w:lang w:val="kk-KZ" w:eastAsia="kk-KZ" w:bidi="kk-KZ"/>
        </w:rPr>
        <w:t>4 жастағы жылқыларда 32,8% мөлшерінде зақымдаған.</w:t>
      </w:r>
    </w:p>
    <w:p w:rsidR="008801BF" w:rsidRDefault="008801BF" w:rsidP="001719A5">
      <w:pPr>
        <w:pStyle w:val="20"/>
        <w:shd w:val="clear" w:color="auto" w:fill="auto"/>
        <w:spacing w:line="240" w:lineRule="auto"/>
        <w:ind w:firstLine="740"/>
        <w:rPr>
          <w:rFonts w:ascii="Times New Roman" w:hAnsi="Times New Roman" w:cs="Times New Roman"/>
          <w:color w:val="000000"/>
          <w:sz w:val="28"/>
          <w:szCs w:val="28"/>
          <w:lang w:val="kk-KZ" w:eastAsia="kk-KZ" w:bidi="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672"/>
      </w:tblGrid>
      <w:tr w:rsidR="00F34FF2" w:rsidTr="00FC1080">
        <w:tc>
          <w:tcPr>
            <w:tcW w:w="5016" w:type="dxa"/>
          </w:tcPr>
          <w:p w:rsidR="00F34FF2" w:rsidRDefault="00F34FF2" w:rsidP="00630326">
            <w:pPr>
              <w:pStyle w:val="20"/>
              <w:shd w:val="clear" w:color="auto" w:fill="auto"/>
              <w:spacing w:line="240" w:lineRule="auto"/>
              <w:jc w:val="center"/>
              <w:rPr>
                <w:rFonts w:ascii="Times New Roman" w:hAnsi="Times New Roman" w:cs="Times New Roman"/>
                <w:color w:val="000000"/>
                <w:sz w:val="28"/>
                <w:szCs w:val="28"/>
                <w:lang w:val="kk-KZ" w:eastAsia="kk-KZ" w:bidi="kk-KZ"/>
              </w:rPr>
            </w:pPr>
            <w:r>
              <w:rPr>
                <w:rFonts w:ascii="Times New Roman" w:hAnsi="Times New Roman" w:cs="Times New Roman"/>
                <w:noProof/>
                <w:color w:val="000000"/>
                <w:sz w:val="28"/>
                <w:szCs w:val="28"/>
                <w:lang w:eastAsia="ru-RU"/>
              </w:rPr>
              <w:drawing>
                <wp:inline distT="0" distB="0" distL="0" distR="0" wp14:anchorId="2FE4D839" wp14:editId="7947BD00">
                  <wp:extent cx="2734573" cy="2195399"/>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4651" cy="2219546"/>
                          </a:xfrm>
                          <a:prstGeom prst="rect">
                            <a:avLst/>
                          </a:prstGeom>
                          <a:noFill/>
                        </pic:spPr>
                      </pic:pic>
                    </a:graphicData>
                  </a:graphic>
                </wp:inline>
              </w:drawing>
            </w:r>
          </w:p>
        </w:tc>
        <w:tc>
          <w:tcPr>
            <w:tcW w:w="4672" w:type="dxa"/>
          </w:tcPr>
          <w:p w:rsidR="00F34FF2" w:rsidRDefault="007F1FEF" w:rsidP="001719A5">
            <w:pPr>
              <w:pStyle w:val="20"/>
              <w:shd w:val="clear" w:color="auto" w:fill="auto"/>
              <w:spacing w:line="240" w:lineRule="auto"/>
              <w:ind w:left="-107"/>
              <w:rPr>
                <w:rFonts w:ascii="Times New Roman" w:hAnsi="Times New Roman" w:cs="Times New Roman"/>
                <w:color w:val="000000"/>
                <w:sz w:val="28"/>
                <w:szCs w:val="28"/>
                <w:lang w:val="kk-KZ" w:eastAsia="kk-KZ" w:bidi="kk-KZ"/>
              </w:rPr>
            </w:pPr>
            <w:r w:rsidRPr="007F1FEF">
              <w:rPr>
                <w:rFonts w:ascii="Times New Roman" w:hAnsi="Times New Roman" w:cs="Times New Roman"/>
                <w:noProof/>
                <w:color w:val="000000"/>
                <w:sz w:val="28"/>
                <w:szCs w:val="28"/>
                <w:lang w:eastAsia="ru-RU"/>
              </w:rPr>
              <w:drawing>
                <wp:inline distT="0" distB="0" distL="0" distR="0" wp14:anchorId="502A8EFA" wp14:editId="0BBBEEE8">
                  <wp:extent cx="2596551" cy="2191721"/>
                  <wp:effectExtent l="0" t="0" r="0" b="0"/>
                  <wp:docPr id="3" name="Рисунок 3" descr="C:\Users\admin\Desktop\IMG_20171213_12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G_20171213_12005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4471" cy="2215288"/>
                          </a:xfrm>
                          <a:prstGeom prst="rect">
                            <a:avLst/>
                          </a:prstGeom>
                          <a:noFill/>
                          <a:ln>
                            <a:noFill/>
                          </a:ln>
                        </pic:spPr>
                      </pic:pic>
                    </a:graphicData>
                  </a:graphic>
                </wp:inline>
              </w:drawing>
            </w:r>
          </w:p>
        </w:tc>
      </w:tr>
      <w:tr w:rsidR="001C65E9" w:rsidRPr="001C65E9" w:rsidTr="00FC1080">
        <w:tc>
          <w:tcPr>
            <w:tcW w:w="9688" w:type="dxa"/>
            <w:gridSpan w:val="2"/>
          </w:tcPr>
          <w:p w:rsidR="00F34FF2" w:rsidRPr="005D7749" w:rsidRDefault="00630326" w:rsidP="001C65E9">
            <w:pPr>
              <w:pStyle w:val="20"/>
              <w:shd w:val="clear" w:color="auto" w:fill="auto"/>
              <w:spacing w:line="240" w:lineRule="auto"/>
              <w:ind w:firstLine="1843"/>
              <w:jc w:val="left"/>
              <w:rPr>
                <w:rFonts w:ascii="Times New Roman" w:hAnsi="Times New Roman" w:cs="Times New Roman"/>
                <w:sz w:val="24"/>
                <w:szCs w:val="24"/>
                <w:lang w:val="kk-KZ" w:eastAsia="kk-KZ" w:bidi="kk-KZ"/>
              </w:rPr>
            </w:pPr>
            <w:r w:rsidRPr="005D7749">
              <w:rPr>
                <w:rFonts w:ascii="Times New Roman" w:hAnsi="Times New Roman" w:cs="Times New Roman"/>
                <w:sz w:val="24"/>
                <w:szCs w:val="24"/>
                <w:lang w:val="kk-KZ" w:eastAsia="kk-KZ" w:bidi="kk-KZ"/>
              </w:rPr>
              <w:t xml:space="preserve">а  </w:t>
            </w:r>
            <w:r w:rsidR="00FC1080" w:rsidRPr="005D7749">
              <w:rPr>
                <w:rFonts w:ascii="Times New Roman" w:hAnsi="Times New Roman" w:cs="Times New Roman"/>
                <w:sz w:val="24"/>
                <w:szCs w:val="24"/>
                <w:lang w:val="kk-KZ" w:eastAsia="kk-KZ" w:bidi="kk-KZ"/>
              </w:rPr>
              <w:t xml:space="preserve">                                                                                 ә</w:t>
            </w:r>
          </w:p>
        </w:tc>
      </w:tr>
    </w:tbl>
    <w:p w:rsidR="005D7749" w:rsidRPr="001C65E9" w:rsidRDefault="005D7749" w:rsidP="005E5B4E">
      <w:pPr>
        <w:pStyle w:val="20"/>
        <w:shd w:val="clear" w:color="auto" w:fill="auto"/>
        <w:spacing w:line="240" w:lineRule="auto"/>
        <w:ind w:firstLine="708"/>
        <w:rPr>
          <w:rFonts w:ascii="Times New Roman" w:hAnsi="Times New Roman" w:cs="Times New Roman"/>
          <w:sz w:val="16"/>
          <w:szCs w:val="16"/>
          <w:lang w:val="kk-KZ" w:eastAsia="kk-KZ" w:bidi="kk-KZ"/>
        </w:rPr>
      </w:pPr>
    </w:p>
    <w:p w:rsidR="001C65E9" w:rsidRDefault="001C65E9" w:rsidP="001C65E9">
      <w:pPr>
        <w:pStyle w:val="20"/>
        <w:shd w:val="clear" w:color="auto" w:fill="auto"/>
        <w:spacing w:line="240" w:lineRule="auto"/>
        <w:ind w:firstLine="709"/>
        <w:rPr>
          <w:rFonts w:ascii="Times New Roman" w:hAnsi="Times New Roman" w:cs="Times New Roman"/>
          <w:sz w:val="28"/>
          <w:szCs w:val="28"/>
          <w:lang w:val="kk-KZ" w:eastAsia="kk-KZ" w:bidi="kk-KZ"/>
        </w:rPr>
      </w:pPr>
      <w:r>
        <w:rPr>
          <w:rFonts w:ascii="Times New Roman" w:hAnsi="Times New Roman" w:cs="Times New Roman"/>
          <w:sz w:val="24"/>
          <w:szCs w:val="24"/>
          <w:lang w:val="kk-KZ" w:eastAsia="kk-KZ" w:bidi="kk-KZ"/>
        </w:rPr>
        <w:t xml:space="preserve">а – </w:t>
      </w:r>
      <w:r w:rsidRPr="005D7749">
        <w:rPr>
          <w:rFonts w:ascii="Times New Roman" w:hAnsi="Times New Roman" w:cs="Times New Roman"/>
          <w:sz w:val="24"/>
          <w:szCs w:val="24"/>
          <w:lang w:val="kk-KZ" w:eastAsia="kk-KZ" w:bidi="kk-KZ"/>
        </w:rPr>
        <w:t>20 есе ұлғайған</w:t>
      </w:r>
      <w:r>
        <w:rPr>
          <w:rFonts w:ascii="Times New Roman" w:hAnsi="Times New Roman" w:cs="Times New Roman"/>
          <w:sz w:val="24"/>
          <w:szCs w:val="24"/>
          <w:lang w:val="kk-KZ" w:eastAsia="kk-KZ" w:bidi="kk-KZ"/>
        </w:rPr>
        <w:t xml:space="preserve">; б – </w:t>
      </w:r>
      <w:r w:rsidRPr="005D7749">
        <w:rPr>
          <w:rFonts w:ascii="Times New Roman" w:hAnsi="Times New Roman" w:cs="Times New Roman"/>
          <w:sz w:val="24"/>
          <w:szCs w:val="24"/>
          <w:lang w:val="kk-KZ" w:eastAsia="kk-KZ" w:bidi="kk-KZ"/>
        </w:rPr>
        <w:t>10 есе ұлғайған</w:t>
      </w:r>
    </w:p>
    <w:p w:rsidR="001C65E9" w:rsidRPr="001C65E9" w:rsidRDefault="001C65E9" w:rsidP="005D7749">
      <w:pPr>
        <w:pStyle w:val="20"/>
        <w:shd w:val="clear" w:color="auto" w:fill="auto"/>
        <w:spacing w:line="240" w:lineRule="auto"/>
        <w:jc w:val="center"/>
        <w:rPr>
          <w:rFonts w:ascii="Times New Roman" w:hAnsi="Times New Roman" w:cs="Times New Roman"/>
          <w:sz w:val="16"/>
          <w:szCs w:val="16"/>
          <w:lang w:val="kk-KZ" w:eastAsia="kk-KZ" w:bidi="kk-KZ"/>
        </w:rPr>
      </w:pPr>
    </w:p>
    <w:p w:rsidR="00F34FF2" w:rsidRPr="005D7749" w:rsidRDefault="00630326" w:rsidP="005D7749">
      <w:pPr>
        <w:pStyle w:val="20"/>
        <w:shd w:val="clear" w:color="auto" w:fill="auto"/>
        <w:spacing w:line="240" w:lineRule="auto"/>
        <w:jc w:val="center"/>
        <w:rPr>
          <w:rFonts w:ascii="Times New Roman" w:hAnsi="Times New Roman" w:cs="Times New Roman"/>
          <w:sz w:val="28"/>
          <w:szCs w:val="28"/>
          <w:lang w:val="kk-KZ" w:eastAsia="kk-KZ" w:bidi="kk-KZ"/>
        </w:rPr>
      </w:pPr>
      <w:r w:rsidRPr="005D7749">
        <w:rPr>
          <w:rFonts w:ascii="Times New Roman" w:hAnsi="Times New Roman" w:cs="Times New Roman"/>
          <w:sz w:val="28"/>
          <w:szCs w:val="28"/>
          <w:lang w:val="kk-KZ" w:eastAsia="kk-KZ" w:bidi="kk-KZ"/>
        </w:rPr>
        <w:t xml:space="preserve">Сурет </w:t>
      </w:r>
      <w:r w:rsidR="005E5B4E" w:rsidRPr="005D7749">
        <w:rPr>
          <w:rFonts w:ascii="Times New Roman" w:hAnsi="Times New Roman" w:cs="Times New Roman"/>
          <w:sz w:val="28"/>
          <w:szCs w:val="28"/>
          <w:lang w:val="kk-KZ" w:eastAsia="kk-KZ" w:bidi="kk-KZ"/>
        </w:rPr>
        <w:t>1</w:t>
      </w:r>
      <w:r w:rsidRPr="005D7749">
        <w:rPr>
          <w:rFonts w:ascii="Times New Roman" w:hAnsi="Times New Roman" w:cs="Times New Roman"/>
          <w:sz w:val="28"/>
          <w:szCs w:val="28"/>
          <w:lang w:val="kk-KZ" w:eastAsia="kk-KZ" w:bidi="kk-KZ"/>
        </w:rPr>
        <w:t xml:space="preserve"> – Жылқы нәжісінен анықталған P. equorum жұмыртқалары</w:t>
      </w:r>
    </w:p>
    <w:p w:rsidR="00EC5CF0" w:rsidRPr="001C65E9" w:rsidRDefault="00EC5CF0" w:rsidP="001719A5">
      <w:pPr>
        <w:pStyle w:val="Default"/>
        <w:ind w:firstLine="709"/>
        <w:jc w:val="both"/>
        <w:rPr>
          <w:color w:val="auto"/>
          <w:sz w:val="28"/>
          <w:szCs w:val="28"/>
          <w:lang w:val="kk-KZ" w:eastAsia="kk-KZ" w:bidi="kk-KZ"/>
        </w:rPr>
      </w:pPr>
      <w:r w:rsidRPr="001C65E9">
        <w:rPr>
          <w:color w:val="auto"/>
          <w:sz w:val="28"/>
          <w:szCs w:val="28"/>
          <w:lang w:val="kk-KZ" w:eastAsia="kk-KZ" w:bidi="kk-KZ"/>
        </w:rPr>
        <w:t>Зерттеу аймағындағы жылқылардың каллын зерттеу барысындағы параскарида жұмыртқаларын 1</w:t>
      </w:r>
      <w:r w:rsidR="001C65E9">
        <w:rPr>
          <w:color w:val="auto"/>
          <w:sz w:val="28"/>
          <w:szCs w:val="28"/>
          <w:lang w:val="kk-KZ" w:eastAsia="kk-KZ" w:bidi="kk-KZ"/>
        </w:rPr>
        <w:t>а, 1</w:t>
      </w:r>
      <w:r w:rsidR="001C65E9" w:rsidRPr="001C65E9">
        <w:rPr>
          <w:color w:val="auto"/>
          <w:lang w:val="kk-KZ" w:eastAsia="kk-KZ" w:bidi="kk-KZ"/>
        </w:rPr>
        <w:t xml:space="preserve"> </w:t>
      </w:r>
      <w:r w:rsidR="001C65E9" w:rsidRPr="005D7749">
        <w:rPr>
          <w:color w:val="auto"/>
          <w:lang w:val="kk-KZ" w:eastAsia="kk-KZ" w:bidi="kk-KZ"/>
        </w:rPr>
        <w:t>ә</w:t>
      </w:r>
      <w:r w:rsidR="001C65E9">
        <w:rPr>
          <w:color w:val="auto"/>
          <w:sz w:val="28"/>
          <w:szCs w:val="28"/>
          <w:lang w:val="kk-KZ" w:eastAsia="kk-KZ" w:bidi="kk-KZ"/>
        </w:rPr>
        <w:t xml:space="preserve"> –</w:t>
      </w:r>
      <w:r w:rsidRPr="001C65E9">
        <w:rPr>
          <w:color w:val="auto"/>
          <w:sz w:val="28"/>
          <w:szCs w:val="28"/>
          <w:lang w:val="kk-KZ" w:eastAsia="kk-KZ" w:bidi="kk-KZ"/>
        </w:rPr>
        <w:t>суреттің</w:t>
      </w:r>
      <w:r w:rsidR="001C65E9">
        <w:rPr>
          <w:color w:val="auto"/>
          <w:sz w:val="28"/>
          <w:szCs w:val="28"/>
          <w:lang w:val="kk-KZ" w:eastAsia="kk-KZ" w:bidi="kk-KZ"/>
        </w:rPr>
        <w:t xml:space="preserve"> </w:t>
      </w:r>
      <w:r w:rsidRPr="001C65E9">
        <w:rPr>
          <w:color w:val="auto"/>
          <w:sz w:val="28"/>
          <w:szCs w:val="28"/>
          <w:lang w:val="kk-KZ" w:eastAsia="kk-KZ" w:bidi="kk-KZ"/>
        </w:rPr>
        <w:t>көріністерінен көруге болады. 1</w:t>
      </w:r>
      <w:r w:rsidR="001C65E9" w:rsidRPr="001C65E9">
        <w:rPr>
          <w:color w:val="auto"/>
          <w:sz w:val="28"/>
          <w:szCs w:val="28"/>
          <w:lang w:val="kk-KZ" w:eastAsia="kk-KZ" w:bidi="kk-KZ"/>
        </w:rPr>
        <w:t>ә</w:t>
      </w:r>
      <w:r w:rsidR="001C65E9">
        <w:rPr>
          <w:color w:val="auto"/>
          <w:sz w:val="28"/>
          <w:szCs w:val="28"/>
          <w:lang w:val="kk-KZ" w:eastAsia="kk-KZ" w:bidi="kk-KZ"/>
        </w:rPr>
        <w:t>--</w:t>
      </w:r>
      <w:r w:rsidRPr="001C65E9">
        <w:rPr>
          <w:color w:val="auto"/>
          <w:sz w:val="28"/>
          <w:szCs w:val="28"/>
          <w:lang w:val="kk-KZ" w:eastAsia="kk-KZ" w:bidi="kk-KZ"/>
        </w:rPr>
        <w:t>суреттің көрінісінде 10 есе ұлғайса ал а көрінісінде 20 есе ұлғайған.</w:t>
      </w:r>
    </w:p>
    <w:p w:rsidR="00361973" w:rsidRDefault="00F83B74" w:rsidP="001719A5">
      <w:pPr>
        <w:pStyle w:val="Default"/>
        <w:ind w:firstLine="709"/>
        <w:jc w:val="both"/>
        <w:rPr>
          <w:sz w:val="28"/>
          <w:szCs w:val="28"/>
          <w:lang w:val="kk-KZ" w:eastAsia="kk-KZ" w:bidi="kk-KZ"/>
        </w:rPr>
      </w:pPr>
      <w:r w:rsidRPr="00010811">
        <w:rPr>
          <w:sz w:val="28"/>
          <w:szCs w:val="28"/>
          <w:lang w:val="kk-KZ" w:eastAsia="kk-KZ" w:bidi="kk-KZ"/>
        </w:rPr>
        <w:t>Параскаридозды инвазияның интенсивтілігін зерттеу нәтижесінде микроскоптың бір көру аймағында 1</w:t>
      </w:r>
      <w:r w:rsidR="00630326">
        <w:rPr>
          <w:sz w:val="28"/>
          <w:szCs w:val="28"/>
          <w:lang w:val="kk-KZ" w:eastAsia="kk-KZ" w:bidi="kk-KZ"/>
        </w:rPr>
        <w:t>-</w:t>
      </w:r>
      <w:r w:rsidRPr="00010811">
        <w:rPr>
          <w:sz w:val="28"/>
          <w:szCs w:val="28"/>
          <w:lang w:val="kk-KZ" w:eastAsia="kk-KZ" w:bidi="kk-KZ"/>
        </w:rPr>
        <w:t>2 жастағы жылқылардың арасында қыркүйек пен қазан айларындағы көрсеткіш – 17</w:t>
      </w:r>
      <w:r w:rsidR="00630326">
        <w:rPr>
          <w:sz w:val="28"/>
          <w:szCs w:val="28"/>
          <w:lang w:val="kk-KZ" w:eastAsia="kk-KZ" w:bidi="kk-KZ"/>
        </w:rPr>
        <w:t>-</w:t>
      </w:r>
      <w:r w:rsidRPr="00010811">
        <w:rPr>
          <w:sz w:val="28"/>
          <w:szCs w:val="28"/>
          <w:lang w:val="kk-KZ" w:eastAsia="kk-KZ" w:bidi="kk-KZ"/>
        </w:rPr>
        <w:t>29 аралығында болса, 3</w:t>
      </w:r>
      <w:r w:rsidR="00630326">
        <w:rPr>
          <w:sz w:val="28"/>
          <w:szCs w:val="28"/>
          <w:lang w:val="kk-KZ" w:eastAsia="kk-KZ" w:bidi="kk-KZ"/>
        </w:rPr>
        <w:t>-</w:t>
      </w:r>
      <w:r w:rsidRPr="00010811">
        <w:rPr>
          <w:sz w:val="28"/>
          <w:szCs w:val="28"/>
          <w:lang w:val="kk-KZ" w:eastAsia="kk-KZ" w:bidi="kk-KZ"/>
        </w:rPr>
        <w:t>4 жастағы жылқыларда аталған көрсеткіш – 11</w:t>
      </w:r>
      <w:r w:rsidR="00630326">
        <w:rPr>
          <w:sz w:val="28"/>
          <w:szCs w:val="28"/>
          <w:lang w:val="kk-KZ" w:eastAsia="kk-KZ" w:bidi="kk-KZ"/>
        </w:rPr>
        <w:t>-</w:t>
      </w:r>
      <w:r w:rsidRPr="00010811">
        <w:rPr>
          <w:sz w:val="28"/>
          <w:szCs w:val="28"/>
          <w:lang w:val="kk-KZ" w:eastAsia="kk-KZ" w:bidi="kk-KZ"/>
        </w:rPr>
        <w:t>23 құрады. Қараша</w:t>
      </w:r>
      <w:r w:rsidR="00644515">
        <w:rPr>
          <w:sz w:val="28"/>
          <w:szCs w:val="28"/>
          <w:lang w:val="kk-KZ" w:eastAsia="kk-KZ" w:bidi="kk-KZ"/>
        </w:rPr>
        <w:t xml:space="preserve"> және желтоқсан айларында</w:t>
      </w:r>
      <w:r w:rsidRPr="00010811">
        <w:rPr>
          <w:sz w:val="28"/>
          <w:szCs w:val="28"/>
          <w:lang w:val="kk-KZ" w:eastAsia="kk-KZ" w:bidi="kk-KZ"/>
        </w:rPr>
        <w:t>, тиісінше, 1</w:t>
      </w:r>
      <w:r w:rsidR="00644515">
        <w:rPr>
          <w:sz w:val="28"/>
          <w:szCs w:val="28"/>
          <w:lang w:val="kk-KZ" w:eastAsia="kk-KZ" w:bidi="kk-KZ"/>
        </w:rPr>
        <w:t>–</w:t>
      </w:r>
      <w:r w:rsidRPr="00010811">
        <w:rPr>
          <w:sz w:val="28"/>
          <w:szCs w:val="28"/>
          <w:lang w:val="kk-KZ" w:eastAsia="kk-KZ" w:bidi="kk-KZ"/>
        </w:rPr>
        <w:t xml:space="preserve">2 жастағы жылқыларда </w:t>
      </w:r>
      <w:r w:rsidR="00644515">
        <w:rPr>
          <w:sz w:val="28"/>
          <w:szCs w:val="28"/>
          <w:lang w:val="kk-KZ" w:eastAsia="kk-KZ" w:bidi="kk-KZ"/>
        </w:rPr>
        <w:t>–</w:t>
      </w:r>
      <w:r w:rsidRPr="00010811">
        <w:rPr>
          <w:sz w:val="28"/>
          <w:szCs w:val="28"/>
          <w:lang w:val="kk-KZ" w:eastAsia="kk-KZ" w:bidi="kk-KZ"/>
        </w:rPr>
        <w:t xml:space="preserve"> </w:t>
      </w:r>
      <w:r w:rsidRPr="00010811">
        <w:rPr>
          <w:sz w:val="28"/>
          <w:szCs w:val="28"/>
          <w:lang w:val="kk-KZ"/>
        </w:rPr>
        <w:t>13</w:t>
      </w:r>
      <w:r w:rsidR="00630326">
        <w:rPr>
          <w:sz w:val="28"/>
          <w:szCs w:val="28"/>
          <w:lang w:val="kk-KZ" w:eastAsia="kk-KZ" w:bidi="kk-KZ"/>
        </w:rPr>
        <w:t>-</w:t>
      </w:r>
      <w:r w:rsidRPr="00010811">
        <w:rPr>
          <w:sz w:val="28"/>
          <w:szCs w:val="28"/>
          <w:lang w:val="kk-KZ"/>
        </w:rPr>
        <w:t>26 болса,</w:t>
      </w:r>
      <w:r w:rsidRPr="00010811">
        <w:rPr>
          <w:sz w:val="28"/>
          <w:szCs w:val="28"/>
          <w:lang w:val="kk-KZ" w:eastAsia="kk-KZ" w:bidi="kk-KZ"/>
        </w:rPr>
        <w:t xml:space="preserve"> 3</w:t>
      </w:r>
      <w:r w:rsidR="00630326">
        <w:rPr>
          <w:sz w:val="28"/>
          <w:szCs w:val="28"/>
          <w:lang w:val="kk-KZ" w:eastAsia="kk-KZ" w:bidi="kk-KZ"/>
        </w:rPr>
        <w:t>-</w:t>
      </w:r>
      <w:r w:rsidRPr="00010811">
        <w:rPr>
          <w:sz w:val="28"/>
          <w:szCs w:val="28"/>
          <w:lang w:val="kk-KZ" w:eastAsia="kk-KZ" w:bidi="kk-KZ"/>
        </w:rPr>
        <w:t xml:space="preserve">4 жастағы жылқыларда </w:t>
      </w:r>
      <w:r w:rsidR="00644515">
        <w:rPr>
          <w:sz w:val="28"/>
          <w:szCs w:val="28"/>
          <w:lang w:val="kk-KZ" w:eastAsia="kk-KZ" w:bidi="kk-KZ"/>
        </w:rPr>
        <w:t>–</w:t>
      </w:r>
      <w:r w:rsidRPr="00010811">
        <w:rPr>
          <w:sz w:val="28"/>
          <w:szCs w:val="28"/>
          <w:lang w:val="kk-KZ" w:eastAsia="kk-KZ" w:bidi="kk-KZ"/>
        </w:rPr>
        <w:t xml:space="preserve"> </w:t>
      </w:r>
      <w:r w:rsidRPr="00010811">
        <w:rPr>
          <w:sz w:val="28"/>
          <w:szCs w:val="28"/>
          <w:lang w:val="kk-KZ"/>
        </w:rPr>
        <w:t>9</w:t>
      </w:r>
      <w:r w:rsidR="00630326">
        <w:rPr>
          <w:sz w:val="28"/>
          <w:szCs w:val="28"/>
          <w:lang w:val="kk-KZ" w:eastAsia="kk-KZ" w:bidi="kk-KZ"/>
        </w:rPr>
        <w:t>-</w:t>
      </w:r>
      <w:r w:rsidRPr="00010811">
        <w:rPr>
          <w:sz w:val="28"/>
          <w:szCs w:val="28"/>
          <w:lang w:val="kk-KZ"/>
        </w:rPr>
        <w:t>18</w:t>
      </w:r>
      <w:r w:rsidRPr="00010811">
        <w:rPr>
          <w:sz w:val="28"/>
          <w:szCs w:val="28"/>
          <w:lang w:val="kk-KZ" w:eastAsia="kk-KZ" w:bidi="kk-KZ"/>
        </w:rPr>
        <w:t xml:space="preserve"> болды, қаңтар, ақпан айларында, бұл көрсеткіш орташа есеппен </w:t>
      </w:r>
      <w:r w:rsidRPr="00010811">
        <w:rPr>
          <w:sz w:val="28"/>
          <w:szCs w:val="28"/>
          <w:lang w:val="kk-KZ"/>
        </w:rPr>
        <w:t>5</w:t>
      </w:r>
      <w:r w:rsidR="00630326">
        <w:rPr>
          <w:sz w:val="28"/>
          <w:szCs w:val="28"/>
          <w:lang w:val="kk-KZ" w:eastAsia="kk-KZ" w:bidi="kk-KZ"/>
        </w:rPr>
        <w:t>-</w:t>
      </w:r>
      <w:r w:rsidRPr="00010811">
        <w:rPr>
          <w:sz w:val="28"/>
          <w:szCs w:val="28"/>
          <w:lang w:val="kk-KZ"/>
        </w:rPr>
        <w:t xml:space="preserve">16 </w:t>
      </w:r>
      <w:r w:rsidRPr="00010811">
        <w:rPr>
          <w:sz w:val="28"/>
          <w:szCs w:val="28"/>
          <w:lang w:val="kk-KZ" w:eastAsia="kk-KZ" w:bidi="kk-KZ"/>
        </w:rPr>
        <w:t xml:space="preserve">және </w:t>
      </w:r>
      <w:r w:rsidRPr="00010811">
        <w:rPr>
          <w:sz w:val="28"/>
          <w:szCs w:val="28"/>
          <w:lang w:val="kk-KZ"/>
        </w:rPr>
        <w:t>3</w:t>
      </w:r>
      <w:r w:rsidR="00630326">
        <w:rPr>
          <w:sz w:val="28"/>
          <w:szCs w:val="28"/>
          <w:lang w:val="kk-KZ" w:eastAsia="kk-KZ" w:bidi="kk-KZ"/>
        </w:rPr>
        <w:t>-</w:t>
      </w:r>
      <w:r w:rsidRPr="00010811">
        <w:rPr>
          <w:sz w:val="28"/>
          <w:szCs w:val="28"/>
          <w:lang w:val="kk-KZ"/>
        </w:rPr>
        <w:t>14,</w:t>
      </w:r>
      <w:r w:rsidRPr="00010811">
        <w:rPr>
          <w:sz w:val="28"/>
          <w:szCs w:val="28"/>
          <w:lang w:val="kk-KZ" w:eastAsia="kk-KZ" w:bidi="kk-KZ"/>
        </w:rPr>
        <w:t xml:space="preserve"> наурыз, сәуір айларында 1</w:t>
      </w:r>
      <w:r w:rsidR="00630326">
        <w:rPr>
          <w:sz w:val="28"/>
          <w:szCs w:val="28"/>
          <w:lang w:val="kk-KZ" w:eastAsia="kk-KZ" w:bidi="kk-KZ"/>
        </w:rPr>
        <w:t>-</w:t>
      </w:r>
      <w:r w:rsidRPr="00010811">
        <w:rPr>
          <w:sz w:val="28"/>
          <w:szCs w:val="28"/>
          <w:lang w:val="kk-KZ" w:eastAsia="kk-KZ" w:bidi="kk-KZ"/>
        </w:rPr>
        <w:t>2 жастағы жылқылардың инвазия инентсивтілігі</w:t>
      </w:r>
      <w:r w:rsidR="00644515">
        <w:rPr>
          <w:sz w:val="28"/>
          <w:szCs w:val="28"/>
          <w:lang w:val="kk-KZ" w:eastAsia="kk-KZ" w:bidi="kk-KZ"/>
        </w:rPr>
        <w:t xml:space="preserve"> –</w:t>
      </w:r>
      <w:r w:rsidRPr="00010811">
        <w:rPr>
          <w:sz w:val="28"/>
          <w:szCs w:val="28"/>
          <w:lang w:val="kk-KZ" w:eastAsia="kk-KZ" w:bidi="kk-KZ"/>
        </w:rPr>
        <w:t xml:space="preserve"> </w:t>
      </w:r>
      <w:r w:rsidRPr="00010811">
        <w:rPr>
          <w:sz w:val="28"/>
          <w:szCs w:val="28"/>
          <w:lang w:val="kk-KZ"/>
        </w:rPr>
        <w:t>4</w:t>
      </w:r>
      <w:r w:rsidR="00630326">
        <w:rPr>
          <w:sz w:val="28"/>
          <w:szCs w:val="28"/>
          <w:lang w:val="kk-KZ" w:eastAsia="kk-KZ" w:bidi="kk-KZ"/>
        </w:rPr>
        <w:t>-</w:t>
      </w:r>
      <w:r w:rsidRPr="00010811">
        <w:rPr>
          <w:sz w:val="28"/>
          <w:szCs w:val="28"/>
          <w:lang w:val="kk-KZ"/>
        </w:rPr>
        <w:t>16 болса,</w:t>
      </w:r>
      <w:r w:rsidRPr="00010811">
        <w:rPr>
          <w:sz w:val="28"/>
          <w:szCs w:val="28"/>
          <w:lang w:val="kk-KZ" w:eastAsia="kk-KZ" w:bidi="kk-KZ"/>
        </w:rPr>
        <w:t xml:space="preserve"> ал 3</w:t>
      </w:r>
      <w:r w:rsidR="00630326">
        <w:rPr>
          <w:sz w:val="28"/>
          <w:szCs w:val="28"/>
          <w:lang w:val="kk-KZ" w:eastAsia="kk-KZ" w:bidi="kk-KZ"/>
        </w:rPr>
        <w:t>-</w:t>
      </w:r>
      <w:r w:rsidRPr="00010811">
        <w:rPr>
          <w:sz w:val="28"/>
          <w:szCs w:val="28"/>
          <w:lang w:val="kk-KZ" w:eastAsia="kk-KZ" w:bidi="kk-KZ"/>
        </w:rPr>
        <w:t xml:space="preserve">4 жастағы жылқыларда  бұл көрсеткіш </w:t>
      </w:r>
      <w:r w:rsidR="00644515">
        <w:rPr>
          <w:sz w:val="28"/>
          <w:szCs w:val="28"/>
          <w:lang w:val="kk-KZ" w:eastAsia="kk-KZ" w:bidi="kk-KZ"/>
        </w:rPr>
        <w:t>–</w:t>
      </w:r>
      <w:r w:rsidRPr="00010811">
        <w:rPr>
          <w:sz w:val="28"/>
          <w:szCs w:val="28"/>
          <w:lang w:val="kk-KZ" w:eastAsia="kk-KZ" w:bidi="kk-KZ"/>
        </w:rPr>
        <w:t xml:space="preserve"> </w:t>
      </w:r>
      <w:r w:rsidRPr="00010811">
        <w:rPr>
          <w:sz w:val="28"/>
          <w:szCs w:val="28"/>
          <w:lang w:val="kk-KZ"/>
        </w:rPr>
        <w:t>2</w:t>
      </w:r>
      <w:r w:rsidR="00630326">
        <w:rPr>
          <w:sz w:val="28"/>
          <w:szCs w:val="28"/>
          <w:lang w:val="kk-KZ" w:eastAsia="kk-KZ" w:bidi="kk-KZ"/>
        </w:rPr>
        <w:t>-</w:t>
      </w:r>
      <w:r w:rsidRPr="00010811">
        <w:rPr>
          <w:sz w:val="28"/>
          <w:szCs w:val="28"/>
          <w:lang w:val="kk-KZ"/>
        </w:rPr>
        <w:t xml:space="preserve">11 құрады, </w:t>
      </w:r>
      <w:r w:rsidRPr="00010811">
        <w:rPr>
          <w:sz w:val="28"/>
          <w:szCs w:val="28"/>
          <w:lang w:val="kk-KZ" w:eastAsia="kk-KZ" w:bidi="kk-KZ"/>
        </w:rPr>
        <w:t xml:space="preserve">мамыр-маусымда айларында </w:t>
      </w:r>
      <w:r w:rsidR="00644515">
        <w:rPr>
          <w:sz w:val="28"/>
          <w:szCs w:val="28"/>
          <w:lang w:val="kk-KZ" w:eastAsia="kk-KZ" w:bidi="kk-KZ"/>
        </w:rPr>
        <w:t xml:space="preserve">– </w:t>
      </w:r>
      <w:r w:rsidRPr="00010811">
        <w:rPr>
          <w:sz w:val="28"/>
          <w:szCs w:val="28"/>
          <w:lang w:val="kk-KZ"/>
        </w:rPr>
        <w:t>5</w:t>
      </w:r>
      <w:r w:rsidR="00630326">
        <w:rPr>
          <w:sz w:val="28"/>
          <w:szCs w:val="28"/>
          <w:lang w:val="kk-KZ" w:eastAsia="kk-KZ" w:bidi="kk-KZ"/>
        </w:rPr>
        <w:t>-</w:t>
      </w:r>
      <w:r w:rsidRPr="00010811">
        <w:rPr>
          <w:sz w:val="28"/>
          <w:szCs w:val="28"/>
          <w:lang w:val="kk-KZ"/>
        </w:rPr>
        <w:t>20</w:t>
      </w:r>
      <w:r w:rsidRPr="00010811">
        <w:rPr>
          <w:sz w:val="28"/>
          <w:szCs w:val="28"/>
          <w:lang w:val="kk-KZ" w:eastAsia="kk-KZ" w:bidi="kk-KZ"/>
        </w:rPr>
        <w:t xml:space="preserve"> және </w:t>
      </w:r>
      <w:r w:rsidRPr="00010811">
        <w:rPr>
          <w:sz w:val="28"/>
          <w:szCs w:val="28"/>
          <w:lang w:val="kk-KZ"/>
        </w:rPr>
        <w:t>5</w:t>
      </w:r>
      <w:r w:rsidR="00630326">
        <w:rPr>
          <w:sz w:val="28"/>
          <w:szCs w:val="28"/>
          <w:lang w:val="kk-KZ" w:eastAsia="kk-KZ" w:bidi="kk-KZ"/>
        </w:rPr>
        <w:t>-</w:t>
      </w:r>
      <w:r w:rsidRPr="00010811">
        <w:rPr>
          <w:sz w:val="28"/>
          <w:szCs w:val="28"/>
          <w:lang w:val="kk-KZ"/>
        </w:rPr>
        <w:t xml:space="preserve">8 болса, </w:t>
      </w:r>
      <w:r w:rsidRPr="00010811">
        <w:rPr>
          <w:sz w:val="28"/>
          <w:szCs w:val="28"/>
          <w:lang w:val="kk-KZ" w:eastAsia="kk-KZ" w:bidi="kk-KZ"/>
        </w:rPr>
        <w:t>ал шілде, тамыз айларында айларында 1</w:t>
      </w:r>
      <w:r w:rsidR="00630326">
        <w:rPr>
          <w:sz w:val="28"/>
          <w:szCs w:val="28"/>
          <w:lang w:val="kk-KZ" w:eastAsia="kk-KZ" w:bidi="kk-KZ"/>
        </w:rPr>
        <w:t>-</w:t>
      </w:r>
      <w:r w:rsidRPr="00010811">
        <w:rPr>
          <w:sz w:val="28"/>
          <w:szCs w:val="28"/>
          <w:lang w:val="kk-KZ" w:eastAsia="kk-KZ" w:bidi="kk-KZ"/>
        </w:rPr>
        <w:t xml:space="preserve">2 жастағы жылқылардың  инвазия интенсивтілігі </w:t>
      </w:r>
      <w:r w:rsidRPr="00010811">
        <w:rPr>
          <w:sz w:val="28"/>
          <w:szCs w:val="28"/>
          <w:lang w:val="kk-KZ"/>
        </w:rPr>
        <w:t>10</w:t>
      </w:r>
      <w:r w:rsidR="00630326">
        <w:rPr>
          <w:sz w:val="28"/>
          <w:szCs w:val="28"/>
          <w:lang w:val="kk-KZ" w:eastAsia="kk-KZ" w:bidi="kk-KZ"/>
        </w:rPr>
        <w:t>-</w:t>
      </w:r>
      <w:r w:rsidRPr="00010811">
        <w:rPr>
          <w:sz w:val="28"/>
          <w:szCs w:val="28"/>
          <w:lang w:val="kk-KZ"/>
        </w:rPr>
        <w:t xml:space="preserve">15 </w:t>
      </w:r>
      <w:r w:rsidRPr="00010811">
        <w:rPr>
          <w:sz w:val="28"/>
          <w:szCs w:val="28"/>
          <w:lang w:val="kk-KZ" w:eastAsia="kk-KZ" w:bidi="kk-KZ"/>
        </w:rPr>
        <w:t>болса, 3</w:t>
      </w:r>
      <w:r w:rsidR="00630326">
        <w:rPr>
          <w:sz w:val="28"/>
          <w:szCs w:val="28"/>
          <w:lang w:val="kk-KZ" w:eastAsia="kk-KZ" w:bidi="kk-KZ"/>
        </w:rPr>
        <w:t>-</w:t>
      </w:r>
      <w:r w:rsidRPr="00010811">
        <w:rPr>
          <w:sz w:val="28"/>
          <w:szCs w:val="28"/>
          <w:lang w:val="kk-KZ" w:eastAsia="kk-KZ" w:bidi="kk-KZ"/>
        </w:rPr>
        <w:t xml:space="preserve">4 жастағы жылқыларда бұл көрсеткіш </w:t>
      </w:r>
      <w:r w:rsidR="00644515">
        <w:rPr>
          <w:sz w:val="28"/>
          <w:szCs w:val="28"/>
          <w:lang w:val="kk-KZ" w:eastAsia="kk-KZ" w:bidi="kk-KZ"/>
        </w:rPr>
        <w:t>–</w:t>
      </w:r>
      <w:r w:rsidRPr="00010811">
        <w:rPr>
          <w:sz w:val="28"/>
          <w:szCs w:val="28"/>
          <w:lang w:val="kk-KZ" w:eastAsia="kk-KZ" w:bidi="kk-KZ"/>
        </w:rPr>
        <w:t xml:space="preserve"> </w:t>
      </w:r>
      <w:r w:rsidRPr="00010811">
        <w:rPr>
          <w:sz w:val="28"/>
          <w:szCs w:val="28"/>
          <w:lang w:val="kk-KZ"/>
        </w:rPr>
        <w:t>5</w:t>
      </w:r>
      <w:r w:rsidR="00630326">
        <w:rPr>
          <w:sz w:val="28"/>
          <w:szCs w:val="28"/>
          <w:lang w:val="kk-KZ" w:eastAsia="kk-KZ" w:bidi="kk-KZ"/>
        </w:rPr>
        <w:t>-</w:t>
      </w:r>
      <w:r w:rsidRPr="00010811">
        <w:rPr>
          <w:sz w:val="28"/>
          <w:szCs w:val="28"/>
          <w:lang w:val="kk-KZ"/>
        </w:rPr>
        <w:t xml:space="preserve">12 </w:t>
      </w:r>
      <w:r w:rsidRPr="00010811">
        <w:rPr>
          <w:sz w:val="28"/>
          <w:szCs w:val="28"/>
          <w:lang w:val="kk-KZ" w:eastAsia="kk-KZ" w:bidi="kk-KZ"/>
        </w:rPr>
        <w:t>аралығында болды. Яғни параскаидозды инвазиямен негізінен жас төлдер зақымдалады және күз мерзімінде өзінің зақымдау деңгейінің шыңына жетеді</w:t>
      </w:r>
      <w:r w:rsidR="000F7D64" w:rsidRPr="000F7D64">
        <w:rPr>
          <w:sz w:val="28"/>
          <w:szCs w:val="28"/>
          <w:lang w:val="kk-KZ" w:eastAsia="kk-KZ" w:bidi="kk-KZ"/>
        </w:rPr>
        <w:t xml:space="preserve"> [11</w:t>
      </w:r>
      <w:r w:rsidR="009A4D33">
        <w:rPr>
          <w:sz w:val="28"/>
          <w:szCs w:val="28"/>
          <w:lang w:val="kk-KZ" w:eastAsia="kk-KZ" w:bidi="kk-KZ"/>
        </w:rPr>
        <w:t>8</w:t>
      </w:r>
      <w:r w:rsidR="000F7D64" w:rsidRPr="000F7D64">
        <w:rPr>
          <w:sz w:val="28"/>
          <w:szCs w:val="28"/>
          <w:lang w:val="kk-KZ" w:eastAsia="kk-KZ" w:bidi="kk-KZ"/>
        </w:rPr>
        <w:t>]</w:t>
      </w:r>
      <w:r w:rsidRPr="00010811">
        <w:rPr>
          <w:sz w:val="28"/>
          <w:szCs w:val="28"/>
          <w:lang w:val="kk-KZ" w:eastAsia="kk-KZ" w:bidi="kk-KZ"/>
        </w:rPr>
        <w:t xml:space="preserve">. </w:t>
      </w:r>
    </w:p>
    <w:p w:rsidR="00361973" w:rsidRPr="00361973" w:rsidRDefault="00361973" w:rsidP="001719A5">
      <w:pPr>
        <w:spacing w:after="0" w:line="240" w:lineRule="auto"/>
        <w:ind w:firstLine="709"/>
        <w:jc w:val="both"/>
        <w:rPr>
          <w:rFonts w:ascii="Times New Roman" w:hAnsi="Times New Roman" w:cs="Times New Roman"/>
          <w:sz w:val="28"/>
          <w:szCs w:val="28"/>
          <w:lang w:val="kk-KZ"/>
        </w:rPr>
      </w:pPr>
      <w:r w:rsidRPr="00361973">
        <w:rPr>
          <w:rFonts w:ascii="Times New Roman" w:hAnsi="Times New Roman" w:cs="Times New Roman"/>
          <w:sz w:val="28"/>
          <w:szCs w:val="28"/>
          <w:lang w:val="kk-KZ"/>
        </w:rPr>
        <w:t xml:space="preserve">Бұл алынған деректер біріншіден, Parascaris eguorum жұмыртқаларының морфологиясы басқа гельминт өкілдерімен салыстарғанда сыртқы қалың төрт қабатты қабығымен, екіншіден, сыртқа орта факторларына мейлінше төзімділігімен, үшіншіден, кейбір жылдары суық температура факторларына қарамастан сақталып, қыстап шығу қасиеттерімен түсіндіріледі. </w:t>
      </w:r>
    </w:p>
    <w:p w:rsidR="00D84D87" w:rsidRPr="00010811" w:rsidRDefault="009F5A37" w:rsidP="001719A5">
      <w:pPr>
        <w:pStyle w:val="20"/>
        <w:shd w:val="clear" w:color="auto" w:fill="auto"/>
        <w:spacing w:line="240" w:lineRule="auto"/>
        <w:ind w:firstLine="740"/>
        <w:rPr>
          <w:rFonts w:ascii="Times New Roman" w:hAnsi="Times New Roman" w:cs="Times New Roman"/>
          <w:color w:val="000000"/>
          <w:sz w:val="28"/>
          <w:szCs w:val="28"/>
          <w:lang w:val="kk-KZ" w:eastAsia="kk-KZ" w:bidi="kk-KZ"/>
        </w:rPr>
      </w:pPr>
      <w:r w:rsidRPr="009F5A37">
        <w:rPr>
          <w:rFonts w:ascii="Times New Roman" w:hAnsi="Times New Roman" w:cs="Times New Roman"/>
          <w:sz w:val="28"/>
          <w:lang w:val="kk-KZ"/>
        </w:rPr>
        <w:t xml:space="preserve">Ғылыми зерттеу тақырыбына байланысты біз келесі зерттеулерді радиациялық қауіпті аймақтар болып белгіленген аудандардағы параскаридоздың таралуын анықтадық. </w:t>
      </w:r>
      <w:r w:rsidR="00D84D87" w:rsidRPr="009F5A37">
        <w:rPr>
          <w:rFonts w:ascii="Times New Roman" w:hAnsi="Times New Roman" w:cs="Times New Roman"/>
          <w:sz w:val="28"/>
          <w:lang w:val="kk-KZ"/>
        </w:rPr>
        <w:t xml:space="preserve">Шығыс Қазақстан облысының </w:t>
      </w:r>
      <w:r w:rsidR="00D84D87" w:rsidRPr="00010811">
        <w:rPr>
          <w:rFonts w:ascii="Times New Roman" w:hAnsi="Times New Roman" w:cs="Times New Roman"/>
          <w:sz w:val="28"/>
          <w:lang w:val="kk-KZ"/>
        </w:rPr>
        <w:t>ж</w:t>
      </w:r>
      <w:r w:rsidR="008801BF">
        <w:rPr>
          <w:rFonts w:ascii="Times New Roman" w:hAnsi="Times New Roman" w:cs="Times New Roman"/>
          <w:sz w:val="28"/>
          <w:lang w:val="kk-KZ"/>
        </w:rPr>
        <w:t>ылқы</w:t>
      </w:r>
      <w:r w:rsidR="00D84D87" w:rsidRPr="00010811">
        <w:rPr>
          <w:rFonts w:ascii="Times New Roman" w:hAnsi="Times New Roman" w:cs="Times New Roman"/>
          <w:sz w:val="28"/>
          <w:lang w:val="kk-KZ"/>
        </w:rPr>
        <w:t xml:space="preserve"> шаруашылықтарын</w:t>
      </w:r>
      <w:r w:rsidR="00D84D87">
        <w:rPr>
          <w:rFonts w:ascii="Times New Roman" w:hAnsi="Times New Roman" w:cs="Times New Roman"/>
          <w:sz w:val="28"/>
          <w:lang w:val="kk-KZ"/>
        </w:rPr>
        <w:t>ың</w:t>
      </w:r>
      <w:r w:rsidR="00D84D87" w:rsidRPr="00010811">
        <w:rPr>
          <w:rFonts w:ascii="Times New Roman" w:hAnsi="Times New Roman" w:cs="Times New Roman"/>
          <w:sz w:val="28"/>
          <w:lang w:val="kk-KZ"/>
        </w:rPr>
        <w:t xml:space="preserve"> төтенше радиациялық қауіпті аймаққа жататын Бөдене ауылдық округінде, максималды радиациялық қауіпті аймаққа жататын Бесқарағай ауылдық округінде, жоғарғы радиациялық қауіпті аймаққа жататын Сағыр ауылдық округінде және минималды радиациялық қауіпті аймаққа жататын Жәнтікей ауылдық округінде жүргізілді.</w:t>
      </w:r>
      <w:r w:rsidR="00D84D87">
        <w:rPr>
          <w:rFonts w:ascii="Times New Roman" w:hAnsi="Times New Roman" w:cs="Times New Roman"/>
          <w:sz w:val="28"/>
          <w:lang w:val="kk-KZ"/>
        </w:rPr>
        <w:t xml:space="preserve"> Аталмыш төрт аймақтың әрбіреуінен 400 бас жылқыдан сынамалар алынып, нәтижелері төменде </w:t>
      </w:r>
      <w:r w:rsidR="00D26B87">
        <w:rPr>
          <w:rFonts w:ascii="Times New Roman" w:hAnsi="Times New Roman" w:cs="Times New Roman"/>
          <w:sz w:val="28"/>
          <w:lang w:val="kk-KZ"/>
        </w:rPr>
        <w:t>5</w:t>
      </w:r>
      <w:r w:rsidR="00D84D87">
        <w:rPr>
          <w:rFonts w:ascii="Times New Roman" w:hAnsi="Times New Roman" w:cs="Times New Roman"/>
          <w:sz w:val="28"/>
          <w:lang w:val="kk-KZ"/>
        </w:rPr>
        <w:t>-кестеде берілген.</w:t>
      </w:r>
    </w:p>
    <w:p w:rsidR="00D84D87" w:rsidRPr="00010811" w:rsidRDefault="00D84D87" w:rsidP="001719A5">
      <w:pPr>
        <w:pStyle w:val="20"/>
        <w:shd w:val="clear" w:color="auto" w:fill="auto"/>
        <w:spacing w:line="240" w:lineRule="auto"/>
        <w:ind w:left="708"/>
        <w:rPr>
          <w:rFonts w:ascii="Times New Roman" w:hAnsi="Times New Roman" w:cs="Times New Roman"/>
          <w:sz w:val="28"/>
          <w:szCs w:val="28"/>
          <w:lang w:val="kk-KZ"/>
        </w:rPr>
      </w:pPr>
    </w:p>
    <w:p w:rsidR="00D84D87" w:rsidRDefault="000A6794" w:rsidP="001719A5">
      <w:pPr>
        <w:pStyle w:val="20"/>
        <w:shd w:val="clear" w:color="auto" w:fill="auto"/>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К</w:t>
      </w:r>
      <w:r w:rsidR="00D84D87" w:rsidRPr="00010811">
        <w:rPr>
          <w:rFonts w:ascii="Times New Roman" w:hAnsi="Times New Roman" w:cs="Times New Roman"/>
          <w:sz w:val="28"/>
          <w:szCs w:val="28"/>
          <w:lang w:val="kk-KZ"/>
        </w:rPr>
        <w:t>есте</w:t>
      </w:r>
      <w:r w:rsidR="00D84D8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5 </w:t>
      </w:r>
      <w:r w:rsidR="00D84D87">
        <w:rPr>
          <w:rFonts w:ascii="Times New Roman" w:hAnsi="Times New Roman" w:cs="Times New Roman"/>
          <w:sz w:val="28"/>
          <w:szCs w:val="28"/>
          <w:lang w:val="kk-KZ"/>
        </w:rPr>
        <w:t>–</w:t>
      </w:r>
      <w:r w:rsidR="00D84D87" w:rsidRPr="00010811">
        <w:rPr>
          <w:rFonts w:ascii="Times New Roman" w:hAnsi="Times New Roman" w:cs="Times New Roman"/>
          <w:sz w:val="28"/>
          <w:szCs w:val="28"/>
          <w:lang w:val="kk-KZ"/>
        </w:rPr>
        <w:t xml:space="preserve"> Бұрынғы ССЯП радиациялық қауіпті аймақтарында жылқылардың паракаридозбен зақымдануы</w:t>
      </w:r>
    </w:p>
    <w:p w:rsidR="002341CA" w:rsidRPr="00630326" w:rsidRDefault="002341CA" w:rsidP="001719A5">
      <w:pPr>
        <w:pStyle w:val="20"/>
        <w:shd w:val="clear" w:color="auto" w:fill="auto"/>
        <w:spacing w:line="240" w:lineRule="auto"/>
        <w:rPr>
          <w:rFonts w:ascii="Times New Roman" w:hAnsi="Times New Roman" w:cs="Times New Roman"/>
          <w:sz w:val="16"/>
          <w:szCs w:val="16"/>
          <w:lang w:val="kk-KZ"/>
        </w:rPr>
      </w:pPr>
    </w:p>
    <w:tbl>
      <w:tblPr>
        <w:tblW w:w="9561"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4"/>
        <w:gridCol w:w="2155"/>
        <w:gridCol w:w="1984"/>
        <w:gridCol w:w="1778"/>
      </w:tblGrid>
      <w:tr w:rsidR="00D84D87" w:rsidRPr="00630326" w:rsidTr="00630326">
        <w:trPr>
          <w:trHeight w:val="276"/>
        </w:trPr>
        <w:tc>
          <w:tcPr>
            <w:tcW w:w="3644" w:type="dxa"/>
            <w:vAlign w:val="center"/>
          </w:tcPr>
          <w:p w:rsidR="00D84D87" w:rsidRPr="00630326" w:rsidRDefault="00D84D87"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Аймақ атаулары</w:t>
            </w:r>
          </w:p>
        </w:tc>
        <w:tc>
          <w:tcPr>
            <w:tcW w:w="2155" w:type="dxa"/>
            <w:vAlign w:val="center"/>
          </w:tcPr>
          <w:p w:rsidR="00D84D87" w:rsidRPr="00630326" w:rsidRDefault="00D84D87"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Сынама алынған жылқы саны</w:t>
            </w:r>
            <w:r w:rsidR="007F1FEF" w:rsidRPr="00630326">
              <w:rPr>
                <w:rFonts w:ascii="Times New Roman" w:hAnsi="Times New Roman" w:cs="Times New Roman"/>
                <w:sz w:val="24"/>
                <w:szCs w:val="24"/>
                <w:lang w:val="kk-KZ"/>
              </w:rPr>
              <w:t>, бас</w:t>
            </w:r>
          </w:p>
        </w:tc>
        <w:tc>
          <w:tcPr>
            <w:tcW w:w="1984" w:type="dxa"/>
            <w:vAlign w:val="center"/>
          </w:tcPr>
          <w:p w:rsidR="00D84D87" w:rsidRPr="00630326" w:rsidRDefault="00D84D87"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ИЭ</w:t>
            </w:r>
            <w:r w:rsidR="007F1FEF" w:rsidRPr="00630326">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w:t>
            </w:r>
          </w:p>
        </w:tc>
        <w:tc>
          <w:tcPr>
            <w:tcW w:w="1778" w:type="dxa"/>
            <w:vAlign w:val="center"/>
          </w:tcPr>
          <w:p w:rsidR="00D84D87" w:rsidRPr="00630326" w:rsidRDefault="00D84D87"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ИИ</w:t>
            </w:r>
            <w:r w:rsidR="007F1FEF" w:rsidRPr="00630326">
              <w:rPr>
                <w:rFonts w:ascii="Times New Roman" w:hAnsi="Times New Roman" w:cs="Times New Roman"/>
                <w:sz w:val="24"/>
                <w:szCs w:val="24"/>
                <w:lang w:val="kk-KZ"/>
              </w:rPr>
              <w:t>, жұмыртқа</w:t>
            </w:r>
          </w:p>
        </w:tc>
      </w:tr>
      <w:tr w:rsidR="00D84D87" w:rsidRPr="00630326" w:rsidTr="00630326">
        <w:trPr>
          <w:trHeight w:val="276"/>
        </w:trPr>
        <w:tc>
          <w:tcPr>
            <w:tcW w:w="3644" w:type="dxa"/>
          </w:tcPr>
          <w:p w:rsidR="00D84D87" w:rsidRPr="00630326" w:rsidRDefault="00D84D87" w:rsidP="00630326">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 xml:space="preserve">Бөдене ауылы </w:t>
            </w:r>
            <w:r w:rsidRPr="00630326">
              <w:rPr>
                <w:rFonts w:ascii="Times New Roman" w:hAnsi="Times New Roman" w:cs="Times New Roman"/>
                <w:color w:val="000000"/>
                <w:spacing w:val="1"/>
                <w:sz w:val="24"/>
                <w:szCs w:val="24"/>
                <w:lang w:val="kk-KZ"/>
              </w:rPr>
              <w:t>(ТРҚА)</w:t>
            </w:r>
          </w:p>
        </w:tc>
        <w:tc>
          <w:tcPr>
            <w:tcW w:w="2155"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400</w:t>
            </w:r>
          </w:p>
        </w:tc>
        <w:tc>
          <w:tcPr>
            <w:tcW w:w="1984" w:type="dxa"/>
          </w:tcPr>
          <w:p w:rsidR="00D84D87" w:rsidRPr="00630326" w:rsidRDefault="004D7B5B"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60</w:t>
            </w:r>
          </w:p>
        </w:tc>
        <w:tc>
          <w:tcPr>
            <w:tcW w:w="1778"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14</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26</w:t>
            </w:r>
          </w:p>
        </w:tc>
      </w:tr>
      <w:tr w:rsidR="00D84D87" w:rsidRPr="00630326" w:rsidTr="00630326">
        <w:trPr>
          <w:trHeight w:val="276"/>
        </w:trPr>
        <w:tc>
          <w:tcPr>
            <w:tcW w:w="3644" w:type="dxa"/>
          </w:tcPr>
          <w:p w:rsidR="00D84D87" w:rsidRPr="00630326" w:rsidRDefault="00D84D87" w:rsidP="001719A5">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 xml:space="preserve">Бесқарағай ауылы </w:t>
            </w:r>
            <w:r w:rsidRPr="00630326">
              <w:rPr>
                <w:rFonts w:ascii="Times New Roman" w:hAnsi="Times New Roman" w:cs="Times New Roman"/>
                <w:color w:val="000000"/>
                <w:spacing w:val="1"/>
                <w:sz w:val="24"/>
                <w:szCs w:val="24"/>
                <w:lang w:val="kk-KZ"/>
              </w:rPr>
              <w:t>(Макс.РҚА)</w:t>
            </w:r>
          </w:p>
        </w:tc>
        <w:tc>
          <w:tcPr>
            <w:tcW w:w="2155"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400</w:t>
            </w:r>
          </w:p>
        </w:tc>
        <w:tc>
          <w:tcPr>
            <w:tcW w:w="1984"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52</w:t>
            </w:r>
          </w:p>
        </w:tc>
        <w:tc>
          <w:tcPr>
            <w:tcW w:w="1778"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11</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18</w:t>
            </w:r>
          </w:p>
        </w:tc>
      </w:tr>
      <w:tr w:rsidR="00D84D87" w:rsidRPr="00630326" w:rsidTr="00630326">
        <w:trPr>
          <w:trHeight w:val="276"/>
        </w:trPr>
        <w:tc>
          <w:tcPr>
            <w:tcW w:w="3644" w:type="dxa"/>
          </w:tcPr>
          <w:p w:rsidR="00D84D87" w:rsidRPr="00630326" w:rsidRDefault="00D84D87" w:rsidP="00630326">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 xml:space="preserve">Сағыр ауылы </w:t>
            </w:r>
            <w:r w:rsidRPr="00630326">
              <w:rPr>
                <w:rFonts w:ascii="Times New Roman" w:hAnsi="Times New Roman" w:cs="Times New Roman"/>
                <w:color w:val="000000"/>
                <w:spacing w:val="1"/>
                <w:sz w:val="24"/>
                <w:szCs w:val="24"/>
                <w:lang w:val="kk-KZ"/>
              </w:rPr>
              <w:t>(ЖҚРА)</w:t>
            </w:r>
          </w:p>
        </w:tc>
        <w:tc>
          <w:tcPr>
            <w:tcW w:w="2155"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400</w:t>
            </w:r>
          </w:p>
        </w:tc>
        <w:tc>
          <w:tcPr>
            <w:tcW w:w="1984"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w:t>
            </w:r>
            <w:r w:rsidR="004D7B5B" w:rsidRPr="00630326">
              <w:rPr>
                <w:rFonts w:ascii="Times New Roman" w:hAnsi="Times New Roman" w:cs="Times New Roman"/>
                <w:sz w:val="24"/>
                <w:szCs w:val="24"/>
                <w:lang w:val="kk-KZ"/>
              </w:rPr>
              <w:t>6</w:t>
            </w:r>
          </w:p>
        </w:tc>
        <w:tc>
          <w:tcPr>
            <w:tcW w:w="1778"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9</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10</w:t>
            </w:r>
          </w:p>
        </w:tc>
      </w:tr>
      <w:tr w:rsidR="00D84D87" w:rsidRPr="00630326" w:rsidTr="00630326">
        <w:trPr>
          <w:trHeight w:val="276"/>
        </w:trPr>
        <w:tc>
          <w:tcPr>
            <w:tcW w:w="3644" w:type="dxa"/>
          </w:tcPr>
          <w:p w:rsidR="00D84D87" w:rsidRPr="00630326" w:rsidRDefault="00D84D87" w:rsidP="00630326">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 xml:space="preserve">Жәнтікей ауылы </w:t>
            </w:r>
            <w:r w:rsidRPr="00630326">
              <w:rPr>
                <w:rFonts w:ascii="Times New Roman" w:hAnsi="Times New Roman" w:cs="Times New Roman"/>
                <w:color w:val="000000"/>
                <w:spacing w:val="1"/>
                <w:sz w:val="24"/>
                <w:szCs w:val="24"/>
                <w:lang w:val="kk-KZ"/>
              </w:rPr>
              <w:t>(Мин. ҚРА)</w:t>
            </w:r>
          </w:p>
        </w:tc>
        <w:tc>
          <w:tcPr>
            <w:tcW w:w="2155"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400</w:t>
            </w:r>
          </w:p>
        </w:tc>
        <w:tc>
          <w:tcPr>
            <w:tcW w:w="1984"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w:t>
            </w:r>
            <w:r w:rsidR="004D7B5B" w:rsidRPr="00630326">
              <w:rPr>
                <w:rFonts w:ascii="Times New Roman" w:hAnsi="Times New Roman" w:cs="Times New Roman"/>
                <w:sz w:val="24"/>
                <w:szCs w:val="24"/>
                <w:lang w:val="kk-KZ"/>
              </w:rPr>
              <w:t>4</w:t>
            </w:r>
          </w:p>
        </w:tc>
        <w:tc>
          <w:tcPr>
            <w:tcW w:w="1778"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10</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11</w:t>
            </w:r>
          </w:p>
        </w:tc>
      </w:tr>
      <w:tr w:rsidR="00D84D87" w:rsidRPr="00630326" w:rsidTr="00630326">
        <w:trPr>
          <w:trHeight w:val="276"/>
        </w:trPr>
        <w:tc>
          <w:tcPr>
            <w:tcW w:w="3644" w:type="dxa"/>
          </w:tcPr>
          <w:p w:rsidR="00D84D87" w:rsidRPr="00630326" w:rsidRDefault="00D84D87" w:rsidP="001719A5">
            <w:pPr>
              <w:spacing w:after="0" w:line="240" w:lineRule="auto"/>
              <w:rPr>
                <w:rFonts w:ascii="Times New Roman" w:hAnsi="Times New Roman" w:cs="Times New Roman"/>
                <w:sz w:val="24"/>
                <w:szCs w:val="24"/>
                <w:lang w:val="kk-KZ"/>
              </w:rPr>
            </w:pPr>
            <w:r w:rsidRPr="00630326">
              <w:rPr>
                <w:rFonts w:ascii="Times New Roman" w:hAnsi="Times New Roman" w:cs="Times New Roman"/>
                <w:sz w:val="24"/>
                <w:szCs w:val="24"/>
                <w:lang w:val="kk-KZ"/>
              </w:rPr>
              <w:t>Орташа есеппен</w:t>
            </w:r>
          </w:p>
        </w:tc>
        <w:tc>
          <w:tcPr>
            <w:tcW w:w="2155"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1600</w:t>
            </w:r>
          </w:p>
        </w:tc>
        <w:tc>
          <w:tcPr>
            <w:tcW w:w="1984"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51</w:t>
            </w:r>
          </w:p>
        </w:tc>
        <w:tc>
          <w:tcPr>
            <w:tcW w:w="1778" w:type="dxa"/>
          </w:tcPr>
          <w:p w:rsidR="00D84D87" w:rsidRPr="00630326" w:rsidRDefault="00D84D87" w:rsidP="001719A5">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13</w:t>
            </w:r>
          </w:p>
        </w:tc>
      </w:tr>
    </w:tbl>
    <w:p w:rsidR="00D84D87" w:rsidRDefault="00D84D87" w:rsidP="001719A5">
      <w:pPr>
        <w:pStyle w:val="30"/>
        <w:shd w:val="clear" w:color="auto" w:fill="auto"/>
        <w:spacing w:after="0" w:line="240" w:lineRule="auto"/>
        <w:ind w:firstLine="708"/>
        <w:rPr>
          <w:color w:val="000000"/>
          <w:sz w:val="28"/>
          <w:szCs w:val="28"/>
          <w:lang w:val="kk-KZ" w:eastAsia="kk-KZ" w:bidi="kk-KZ"/>
        </w:rPr>
      </w:pPr>
    </w:p>
    <w:p w:rsidR="002341CA" w:rsidRPr="00010811" w:rsidRDefault="002341CA" w:rsidP="001719A5">
      <w:pPr>
        <w:pStyle w:val="30"/>
        <w:shd w:val="clear" w:color="auto" w:fill="auto"/>
        <w:spacing w:after="0" w:line="240" w:lineRule="auto"/>
        <w:ind w:firstLine="708"/>
        <w:rPr>
          <w:sz w:val="28"/>
          <w:szCs w:val="28"/>
          <w:lang w:val="kk-KZ"/>
        </w:rPr>
      </w:pPr>
      <w:r>
        <w:rPr>
          <w:color w:val="000000"/>
          <w:sz w:val="28"/>
          <w:szCs w:val="28"/>
          <w:lang w:val="kk-KZ" w:eastAsia="kk-KZ" w:bidi="kk-KZ"/>
        </w:rPr>
        <w:t>Зерттеулер көрсеткендей т</w:t>
      </w:r>
      <w:r w:rsidRPr="00010811">
        <w:rPr>
          <w:color w:val="000000"/>
          <w:sz w:val="28"/>
          <w:szCs w:val="28"/>
          <w:lang w:val="kk-KZ" w:eastAsia="kk-KZ" w:bidi="kk-KZ"/>
        </w:rPr>
        <w:t>өтенше радиациялық қауіпті аймаққа жататын</w:t>
      </w:r>
      <w:r w:rsidRPr="00010811">
        <w:rPr>
          <w:color w:val="000000"/>
          <w:sz w:val="28"/>
          <w:szCs w:val="28"/>
          <w:lang w:val="kk-KZ"/>
        </w:rPr>
        <w:t xml:space="preserve"> Бөдене ауылында </w:t>
      </w:r>
      <w:r w:rsidRPr="00010811">
        <w:rPr>
          <w:color w:val="000000"/>
          <w:sz w:val="28"/>
          <w:szCs w:val="28"/>
          <w:lang w:val="kk-KZ" w:eastAsia="kk-KZ" w:bidi="kk-KZ"/>
        </w:rPr>
        <w:t xml:space="preserve">жылқылары арасында параскаридозбен зақымдану экстенсивтілігі орташа есеппен </w:t>
      </w:r>
      <w:r>
        <w:rPr>
          <w:color w:val="000000"/>
          <w:sz w:val="28"/>
          <w:szCs w:val="28"/>
          <w:lang w:val="kk-KZ" w:eastAsia="kk-KZ" w:bidi="kk-KZ"/>
        </w:rPr>
        <w:t>60</w:t>
      </w:r>
      <w:r w:rsidRPr="00010811">
        <w:rPr>
          <w:sz w:val="28"/>
          <w:szCs w:val="28"/>
          <w:lang w:val="kk-KZ"/>
        </w:rPr>
        <w:t>%</w:t>
      </w:r>
      <w:r w:rsidRPr="00010811">
        <w:rPr>
          <w:color w:val="000000"/>
          <w:sz w:val="28"/>
          <w:szCs w:val="28"/>
          <w:lang w:val="kk-KZ" w:eastAsia="kk-KZ" w:bidi="kk-KZ"/>
        </w:rPr>
        <w:t xml:space="preserve"> құрады, максималды радиациялық қауіпті аймаққа жататын</w:t>
      </w:r>
      <w:r w:rsidRPr="00010811">
        <w:rPr>
          <w:color w:val="000000"/>
          <w:sz w:val="28"/>
          <w:szCs w:val="28"/>
          <w:lang w:val="kk-KZ"/>
        </w:rPr>
        <w:t xml:space="preserve"> Бесқарағай ауылында жылқылардың зақымдануы 52</w:t>
      </w:r>
      <w:r w:rsidRPr="00010811">
        <w:rPr>
          <w:sz w:val="28"/>
          <w:szCs w:val="28"/>
          <w:lang w:val="kk-KZ"/>
        </w:rPr>
        <w:t>%</w:t>
      </w:r>
      <w:r w:rsidRPr="00010811">
        <w:rPr>
          <w:color w:val="000000"/>
          <w:sz w:val="28"/>
          <w:szCs w:val="28"/>
          <w:lang w:val="kk-KZ"/>
        </w:rPr>
        <w:t xml:space="preserve">, </w:t>
      </w:r>
      <w:r w:rsidRPr="00010811">
        <w:rPr>
          <w:color w:val="000000"/>
          <w:sz w:val="28"/>
          <w:szCs w:val="28"/>
          <w:lang w:val="kk-KZ" w:eastAsia="kk-KZ" w:bidi="kk-KZ"/>
        </w:rPr>
        <w:t>жоғарғы радиациялық қауіпті аймаққа жататын</w:t>
      </w:r>
      <w:r w:rsidRPr="00010811">
        <w:rPr>
          <w:color w:val="000000"/>
          <w:sz w:val="28"/>
          <w:szCs w:val="28"/>
          <w:lang w:val="kk-KZ"/>
        </w:rPr>
        <w:t xml:space="preserve"> Сағыр ауылында  жылқылардың 4</w:t>
      </w:r>
      <w:r>
        <w:rPr>
          <w:color w:val="000000"/>
          <w:sz w:val="28"/>
          <w:szCs w:val="28"/>
          <w:lang w:val="kk-KZ"/>
        </w:rPr>
        <w:t>6</w:t>
      </w:r>
      <w:r w:rsidRPr="00010811">
        <w:rPr>
          <w:sz w:val="28"/>
          <w:szCs w:val="28"/>
          <w:lang w:val="kk-KZ"/>
        </w:rPr>
        <w:t xml:space="preserve">% </w:t>
      </w:r>
      <w:r w:rsidRPr="00010811">
        <w:rPr>
          <w:color w:val="000000"/>
          <w:sz w:val="28"/>
          <w:szCs w:val="28"/>
          <w:lang w:val="kk-KZ"/>
        </w:rPr>
        <w:t xml:space="preserve">ауруға ұшыраған, ал минималды </w:t>
      </w:r>
      <w:r w:rsidRPr="00010811">
        <w:rPr>
          <w:color w:val="000000"/>
          <w:sz w:val="28"/>
          <w:szCs w:val="28"/>
          <w:lang w:val="kk-KZ" w:eastAsia="kk-KZ" w:bidi="kk-KZ"/>
        </w:rPr>
        <w:t>радиациялық қауіпті аймаққа жататын</w:t>
      </w:r>
      <w:r w:rsidRPr="00010811">
        <w:rPr>
          <w:color w:val="000000"/>
          <w:sz w:val="28"/>
          <w:szCs w:val="28"/>
          <w:lang w:val="kk-KZ"/>
        </w:rPr>
        <w:t xml:space="preserve"> </w:t>
      </w:r>
      <w:r w:rsidRPr="00010811">
        <w:rPr>
          <w:color w:val="000000"/>
          <w:sz w:val="28"/>
          <w:szCs w:val="28"/>
          <w:lang w:val="kk-KZ" w:eastAsia="kk-KZ" w:bidi="kk-KZ"/>
        </w:rPr>
        <w:t>Жәнтікей ауылының жылқыларында зақымдану экстенсивтілігі 4</w:t>
      </w:r>
      <w:r>
        <w:rPr>
          <w:color w:val="000000"/>
          <w:sz w:val="28"/>
          <w:szCs w:val="28"/>
          <w:lang w:val="kk-KZ" w:eastAsia="kk-KZ" w:bidi="kk-KZ"/>
        </w:rPr>
        <w:t>4</w:t>
      </w:r>
      <w:r w:rsidRPr="00010811">
        <w:rPr>
          <w:sz w:val="28"/>
          <w:szCs w:val="28"/>
          <w:lang w:val="kk-KZ"/>
        </w:rPr>
        <w:t xml:space="preserve">% болғаны байқалады. </w:t>
      </w:r>
    </w:p>
    <w:p w:rsidR="002341CA" w:rsidRPr="00010811" w:rsidRDefault="002341CA" w:rsidP="001719A5">
      <w:pPr>
        <w:pStyle w:val="30"/>
        <w:shd w:val="clear" w:color="auto" w:fill="auto"/>
        <w:spacing w:after="0" w:line="240" w:lineRule="auto"/>
        <w:ind w:firstLine="708"/>
        <w:rPr>
          <w:sz w:val="28"/>
          <w:szCs w:val="28"/>
          <w:lang w:val="kk-KZ"/>
        </w:rPr>
      </w:pPr>
      <w:r w:rsidRPr="00010811">
        <w:rPr>
          <w:sz w:val="28"/>
          <w:szCs w:val="28"/>
          <w:lang w:val="kk-KZ"/>
        </w:rPr>
        <w:t>Т</w:t>
      </w:r>
      <w:r w:rsidRPr="00010811">
        <w:rPr>
          <w:color w:val="000000"/>
          <w:sz w:val="28"/>
          <w:szCs w:val="28"/>
          <w:lang w:val="kk-KZ" w:eastAsia="kk-KZ" w:bidi="kk-KZ"/>
        </w:rPr>
        <w:t>өтенше радиациялық қауіпті аймаққа жататын</w:t>
      </w:r>
      <w:r w:rsidRPr="00010811">
        <w:rPr>
          <w:color w:val="000000"/>
          <w:sz w:val="28"/>
          <w:szCs w:val="28"/>
          <w:lang w:val="kk-KZ"/>
        </w:rPr>
        <w:t xml:space="preserve"> </w:t>
      </w:r>
      <w:r w:rsidRPr="00010811">
        <w:rPr>
          <w:sz w:val="28"/>
          <w:szCs w:val="28"/>
          <w:lang w:val="kk-KZ"/>
        </w:rPr>
        <w:t>Бөдене ауылында  инвазия интенсивтілігі 14</w:t>
      </w:r>
      <w:r w:rsidR="00630326">
        <w:rPr>
          <w:sz w:val="28"/>
          <w:szCs w:val="28"/>
          <w:lang w:val="kk-KZ"/>
        </w:rPr>
        <w:t>-</w:t>
      </w:r>
      <w:r w:rsidRPr="00010811">
        <w:rPr>
          <w:sz w:val="28"/>
          <w:szCs w:val="28"/>
          <w:lang w:val="kk-KZ"/>
        </w:rPr>
        <w:t xml:space="preserve">26 болса, </w:t>
      </w:r>
      <w:r w:rsidRPr="00010811">
        <w:rPr>
          <w:color w:val="000000"/>
          <w:sz w:val="28"/>
          <w:szCs w:val="28"/>
          <w:lang w:val="kk-KZ" w:eastAsia="kk-KZ" w:bidi="kk-KZ"/>
        </w:rPr>
        <w:t>максималды радиациялық қауіпті аймақтағы Бесқарағай</w:t>
      </w:r>
      <w:r>
        <w:rPr>
          <w:color w:val="000000"/>
          <w:sz w:val="28"/>
          <w:szCs w:val="28"/>
          <w:lang w:val="kk-KZ" w:eastAsia="kk-KZ" w:bidi="kk-KZ"/>
        </w:rPr>
        <w:t xml:space="preserve"> </w:t>
      </w:r>
      <w:r w:rsidRPr="00010811">
        <w:rPr>
          <w:color w:val="000000"/>
          <w:sz w:val="28"/>
          <w:szCs w:val="28"/>
          <w:lang w:val="kk-KZ" w:eastAsia="kk-KZ" w:bidi="kk-KZ"/>
        </w:rPr>
        <w:t xml:space="preserve">ауылында бұл көрсеткіш </w:t>
      </w:r>
      <w:r w:rsidRPr="00010811">
        <w:rPr>
          <w:sz w:val="28"/>
          <w:szCs w:val="28"/>
          <w:lang w:val="kk-KZ"/>
        </w:rPr>
        <w:t>11</w:t>
      </w:r>
      <w:r w:rsidR="00630326">
        <w:rPr>
          <w:sz w:val="28"/>
          <w:szCs w:val="28"/>
          <w:lang w:val="kk-KZ"/>
        </w:rPr>
        <w:t>-</w:t>
      </w:r>
      <w:r w:rsidRPr="00010811">
        <w:rPr>
          <w:sz w:val="28"/>
          <w:szCs w:val="28"/>
          <w:lang w:val="kk-KZ"/>
        </w:rPr>
        <w:t xml:space="preserve">18 аралығында, </w:t>
      </w:r>
      <w:r w:rsidRPr="00010811">
        <w:rPr>
          <w:color w:val="000000"/>
          <w:sz w:val="28"/>
          <w:szCs w:val="28"/>
          <w:lang w:val="kk-KZ" w:eastAsia="kk-KZ" w:bidi="kk-KZ"/>
        </w:rPr>
        <w:t>жоғарғы радиациялық қауіпті аймаққа жататын</w:t>
      </w:r>
      <w:r w:rsidRPr="00010811">
        <w:rPr>
          <w:color w:val="000000"/>
          <w:sz w:val="28"/>
          <w:szCs w:val="28"/>
          <w:lang w:val="kk-KZ"/>
        </w:rPr>
        <w:t xml:space="preserve"> Сағыр ауылында </w:t>
      </w:r>
      <w:r>
        <w:rPr>
          <w:color w:val="000000"/>
          <w:sz w:val="28"/>
          <w:szCs w:val="28"/>
          <w:lang w:val="kk-KZ"/>
        </w:rPr>
        <w:t>–</w:t>
      </w:r>
      <w:r w:rsidRPr="00010811">
        <w:rPr>
          <w:color w:val="000000"/>
          <w:sz w:val="28"/>
          <w:szCs w:val="28"/>
          <w:lang w:val="kk-KZ"/>
        </w:rPr>
        <w:t xml:space="preserve"> </w:t>
      </w:r>
      <w:r w:rsidRPr="00010811">
        <w:rPr>
          <w:sz w:val="28"/>
          <w:szCs w:val="28"/>
          <w:lang w:val="kk-KZ"/>
        </w:rPr>
        <w:t>9</w:t>
      </w:r>
      <w:r w:rsidR="00630326">
        <w:rPr>
          <w:sz w:val="28"/>
          <w:szCs w:val="28"/>
          <w:lang w:val="kk-KZ"/>
        </w:rPr>
        <w:t>-</w:t>
      </w:r>
      <w:r w:rsidRPr="00010811">
        <w:rPr>
          <w:sz w:val="28"/>
          <w:szCs w:val="28"/>
          <w:lang w:val="kk-KZ"/>
        </w:rPr>
        <w:t xml:space="preserve">10 болса, </w:t>
      </w:r>
      <w:r w:rsidRPr="00010811">
        <w:rPr>
          <w:color w:val="000000"/>
          <w:sz w:val="28"/>
          <w:szCs w:val="28"/>
          <w:lang w:val="kk-KZ"/>
        </w:rPr>
        <w:t xml:space="preserve">минималды </w:t>
      </w:r>
      <w:r w:rsidRPr="00010811">
        <w:rPr>
          <w:color w:val="000000"/>
          <w:sz w:val="28"/>
          <w:szCs w:val="28"/>
          <w:lang w:val="kk-KZ" w:eastAsia="kk-KZ" w:bidi="kk-KZ"/>
        </w:rPr>
        <w:t xml:space="preserve">радиациялық қауіпті </w:t>
      </w:r>
      <w:r w:rsidR="00324CFE">
        <w:rPr>
          <w:color w:val="000000"/>
          <w:sz w:val="28"/>
          <w:szCs w:val="28"/>
          <w:lang w:val="kk-KZ" w:eastAsia="kk-KZ" w:bidi="kk-KZ"/>
        </w:rPr>
        <w:t>аймақтағы Жәнтікей ауылында инваз</w:t>
      </w:r>
      <w:r w:rsidRPr="00010811">
        <w:rPr>
          <w:color w:val="000000"/>
          <w:sz w:val="28"/>
          <w:szCs w:val="28"/>
          <w:lang w:val="kk-KZ" w:eastAsia="kk-KZ" w:bidi="kk-KZ"/>
        </w:rPr>
        <w:t>ия интенсивтілгі – 10</w:t>
      </w:r>
      <w:r w:rsidR="00630326">
        <w:rPr>
          <w:color w:val="000000"/>
          <w:sz w:val="28"/>
          <w:szCs w:val="28"/>
          <w:lang w:val="kk-KZ" w:eastAsia="kk-KZ" w:bidi="kk-KZ"/>
        </w:rPr>
        <w:t>-</w:t>
      </w:r>
      <w:r w:rsidRPr="00010811">
        <w:rPr>
          <w:color w:val="000000"/>
          <w:sz w:val="28"/>
          <w:szCs w:val="28"/>
          <w:lang w:val="kk-KZ" w:eastAsia="kk-KZ" w:bidi="kk-KZ"/>
        </w:rPr>
        <w:t>11 аралығында болды. Ең т</w:t>
      </w:r>
      <w:r w:rsidRPr="00010811">
        <w:rPr>
          <w:sz w:val="28"/>
          <w:szCs w:val="28"/>
          <w:lang w:val="kk-KZ"/>
        </w:rPr>
        <w:t xml:space="preserve">өменгі инвазия интенсивтілігінң көрсеткіші Сағыр ауылының жылқылары арасында </w:t>
      </w:r>
      <w:r>
        <w:rPr>
          <w:sz w:val="28"/>
          <w:szCs w:val="28"/>
          <w:lang w:val="kk-KZ"/>
        </w:rPr>
        <w:t xml:space="preserve">– </w:t>
      </w:r>
      <w:r w:rsidRPr="00010811">
        <w:rPr>
          <w:sz w:val="28"/>
          <w:szCs w:val="28"/>
          <w:lang w:val="kk-KZ"/>
        </w:rPr>
        <w:t>ЭИ</w:t>
      </w:r>
      <w:r>
        <w:rPr>
          <w:sz w:val="28"/>
          <w:szCs w:val="28"/>
          <w:lang w:val="kk-KZ"/>
        </w:rPr>
        <w:t xml:space="preserve"> – </w:t>
      </w:r>
      <w:r w:rsidRPr="00010811">
        <w:rPr>
          <w:color w:val="000000"/>
          <w:sz w:val="28"/>
          <w:szCs w:val="28"/>
          <w:lang w:val="kk-KZ" w:eastAsia="kk-KZ" w:bidi="kk-KZ"/>
        </w:rPr>
        <w:t>47</w:t>
      </w:r>
      <w:r w:rsidRPr="00010811">
        <w:rPr>
          <w:sz w:val="28"/>
          <w:szCs w:val="28"/>
          <w:lang w:val="kk-KZ"/>
        </w:rPr>
        <w:t>%</w:t>
      </w:r>
      <w:r w:rsidRPr="00010811">
        <w:rPr>
          <w:color w:val="000000"/>
          <w:sz w:val="28"/>
          <w:szCs w:val="28"/>
          <w:lang w:val="kk-KZ" w:eastAsia="kk-KZ" w:bidi="kk-KZ"/>
        </w:rPr>
        <w:t>, ал ИИ –</w:t>
      </w:r>
      <w:r>
        <w:rPr>
          <w:color w:val="000000"/>
          <w:sz w:val="28"/>
          <w:szCs w:val="28"/>
          <w:lang w:val="kk-KZ" w:eastAsia="kk-KZ" w:bidi="kk-KZ"/>
        </w:rPr>
        <w:t xml:space="preserve"> </w:t>
      </w:r>
      <w:r w:rsidRPr="00010811">
        <w:rPr>
          <w:color w:val="000000"/>
          <w:sz w:val="28"/>
          <w:szCs w:val="28"/>
          <w:lang w:val="kk-KZ" w:eastAsia="kk-KZ" w:bidi="kk-KZ"/>
        </w:rPr>
        <w:t>9</w:t>
      </w:r>
      <w:r w:rsidR="00630326">
        <w:rPr>
          <w:color w:val="000000"/>
          <w:sz w:val="28"/>
          <w:szCs w:val="28"/>
          <w:lang w:val="kk-KZ" w:eastAsia="kk-KZ" w:bidi="kk-KZ"/>
        </w:rPr>
        <w:t>-</w:t>
      </w:r>
      <w:r w:rsidRPr="00010811">
        <w:rPr>
          <w:color w:val="000000"/>
          <w:sz w:val="28"/>
          <w:szCs w:val="28"/>
          <w:lang w:val="kk-KZ" w:eastAsia="kk-KZ" w:bidi="kk-KZ"/>
        </w:rPr>
        <w:t xml:space="preserve">10 </w:t>
      </w:r>
      <w:r>
        <w:rPr>
          <w:color w:val="000000"/>
          <w:sz w:val="28"/>
          <w:szCs w:val="28"/>
          <w:lang w:val="kk-KZ" w:eastAsia="kk-KZ" w:bidi="kk-KZ"/>
        </w:rPr>
        <w:t xml:space="preserve">жұмыртқа саны </w:t>
      </w:r>
      <w:r w:rsidRPr="00010811">
        <w:rPr>
          <w:color w:val="000000"/>
          <w:sz w:val="28"/>
          <w:szCs w:val="28"/>
          <w:lang w:val="kk-KZ" w:eastAsia="kk-KZ" w:bidi="kk-KZ"/>
        </w:rPr>
        <w:t>аралығында болды.</w:t>
      </w:r>
      <w:r w:rsidRPr="00010811">
        <w:rPr>
          <w:sz w:val="28"/>
          <w:szCs w:val="28"/>
          <w:lang w:val="kk-KZ"/>
        </w:rPr>
        <w:t xml:space="preserve"> </w:t>
      </w:r>
    </w:p>
    <w:p w:rsidR="007B41D2" w:rsidRDefault="005B7BD6" w:rsidP="00EC5CF0">
      <w:pPr>
        <w:pStyle w:val="30"/>
        <w:shd w:val="clear" w:color="auto" w:fill="auto"/>
        <w:spacing w:after="0" w:line="240" w:lineRule="auto"/>
        <w:ind w:firstLine="660"/>
        <w:rPr>
          <w:color w:val="000000"/>
          <w:sz w:val="28"/>
          <w:szCs w:val="28"/>
          <w:lang w:val="kk-KZ" w:eastAsia="kk-KZ" w:bidi="kk-KZ"/>
        </w:rPr>
      </w:pPr>
      <w:r w:rsidRPr="00010811">
        <w:rPr>
          <w:sz w:val="28"/>
          <w:szCs w:val="28"/>
          <w:lang w:val="kk-KZ"/>
        </w:rPr>
        <w:t>К.И.</w:t>
      </w:r>
      <w:r>
        <w:rPr>
          <w:sz w:val="28"/>
          <w:szCs w:val="28"/>
          <w:lang w:val="kk-KZ"/>
        </w:rPr>
        <w:t xml:space="preserve"> </w:t>
      </w:r>
      <w:r w:rsidRPr="00010811">
        <w:rPr>
          <w:sz w:val="28"/>
          <w:szCs w:val="28"/>
          <w:lang w:val="kk-KZ"/>
        </w:rPr>
        <w:t xml:space="preserve">Скрябиннің толық емес сойып-жару гельминтологиялық әдісімен ішек-қарынды зерттеу нәтижесі бұрынғы ССЯП аумағына қарасты елді-мекендерде жылқылардың параскаридозды инвазиямен зақымдалу деңгейі жоғары екендігін көрсетті. </w:t>
      </w:r>
      <w:r w:rsidRPr="00010811">
        <w:rPr>
          <w:color w:val="000000"/>
          <w:sz w:val="28"/>
          <w:szCs w:val="28"/>
          <w:lang w:val="kk-KZ" w:eastAsia="kk-KZ" w:bidi="kk-KZ"/>
        </w:rPr>
        <w:t>Бөдене, Бесқарағай, Сағыр, Жәнтікей ауылдық округтеріне қарасты мал сою қасапқаналарына қазан, қараша және желтоқсан айларында 200 бас 1</w:t>
      </w:r>
      <w:r w:rsidR="00630326">
        <w:rPr>
          <w:color w:val="000000"/>
          <w:sz w:val="28"/>
          <w:szCs w:val="28"/>
          <w:lang w:val="kk-KZ" w:eastAsia="kk-KZ" w:bidi="kk-KZ"/>
        </w:rPr>
        <w:t>-</w:t>
      </w:r>
      <w:r w:rsidRPr="00010811">
        <w:rPr>
          <w:color w:val="000000"/>
          <w:sz w:val="28"/>
          <w:szCs w:val="28"/>
          <w:lang w:val="kk-KZ" w:eastAsia="kk-KZ" w:bidi="kk-KZ"/>
        </w:rPr>
        <w:t>4 жасар жылқылар әкелініп сойылды. Жылқылар жыл бойы жайылымда болған. Сою үрдісі кезеңінде параскаридалардың ішектерді толықтай жайлағаны байқалды.</w:t>
      </w:r>
    </w:p>
    <w:p w:rsidR="007B41D2" w:rsidRDefault="007B41D2" w:rsidP="001719A5">
      <w:pPr>
        <w:pStyle w:val="30"/>
        <w:shd w:val="clear" w:color="auto" w:fill="auto"/>
        <w:spacing w:after="0" w:line="240" w:lineRule="auto"/>
        <w:ind w:firstLine="660"/>
        <w:rPr>
          <w:color w:val="000000"/>
          <w:sz w:val="28"/>
          <w:szCs w:val="28"/>
          <w:lang w:val="kk-KZ" w:eastAsia="kk-KZ" w:bidi="kk-KZ"/>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813"/>
      </w:tblGrid>
      <w:tr w:rsidR="007B41D2" w:rsidTr="000A6794">
        <w:trPr>
          <w:trHeight w:val="3135"/>
          <w:jc w:val="center"/>
        </w:trPr>
        <w:tc>
          <w:tcPr>
            <w:tcW w:w="4531" w:type="dxa"/>
          </w:tcPr>
          <w:p w:rsidR="007B41D2" w:rsidRPr="00BD640E" w:rsidRDefault="007B41D2" w:rsidP="001719A5">
            <w:pPr>
              <w:pStyle w:val="30"/>
              <w:shd w:val="clear" w:color="auto" w:fill="auto"/>
              <w:spacing w:after="0" w:line="240" w:lineRule="auto"/>
              <w:rPr>
                <w:noProof/>
                <w:color w:val="000000"/>
                <w:sz w:val="28"/>
                <w:szCs w:val="28"/>
                <w:lang w:eastAsia="ru-RU"/>
              </w:rPr>
            </w:pPr>
            <w:r w:rsidRPr="00BD640E">
              <w:rPr>
                <w:noProof/>
                <w:color w:val="000000"/>
                <w:sz w:val="28"/>
                <w:szCs w:val="28"/>
                <w:lang w:eastAsia="ru-RU"/>
              </w:rPr>
              <w:drawing>
                <wp:inline distT="0" distB="0" distL="0" distR="0" wp14:anchorId="69588768" wp14:editId="044F91B4">
                  <wp:extent cx="2756535" cy="2019300"/>
                  <wp:effectExtent l="0" t="0" r="5715" b="0"/>
                  <wp:docPr id="1" name="Рисунок 1" descr="C:\Users\admin\Downloads\WhatsApp Image 2021-07-29 at 22.17.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WhatsApp Image 2021-07-29 at 22.17.08.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6535" cy="2019300"/>
                          </a:xfrm>
                          <a:prstGeom prst="rect">
                            <a:avLst/>
                          </a:prstGeom>
                          <a:noFill/>
                          <a:ln>
                            <a:noFill/>
                          </a:ln>
                        </pic:spPr>
                      </pic:pic>
                    </a:graphicData>
                  </a:graphic>
                </wp:inline>
              </w:drawing>
            </w:r>
          </w:p>
        </w:tc>
        <w:tc>
          <w:tcPr>
            <w:tcW w:w="4813" w:type="dxa"/>
          </w:tcPr>
          <w:p w:rsidR="007B41D2" w:rsidRPr="00BD640E" w:rsidRDefault="007B41D2" w:rsidP="001719A5">
            <w:pPr>
              <w:pStyle w:val="30"/>
              <w:shd w:val="clear" w:color="auto" w:fill="auto"/>
              <w:spacing w:after="0" w:line="240" w:lineRule="auto"/>
              <w:rPr>
                <w:noProof/>
                <w:color w:val="000000"/>
                <w:sz w:val="28"/>
                <w:szCs w:val="28"/>
                <w:lang w:eastAsia="ru-RU"/>
              </w:rPr>
            </w:pPr>
            <w:r w:rsidRPr="00BD640E">
              <w:rPr>
                <w:noProof/>
                <w:color w:val="000000"/>
                <w:sz w:val="28"/>
                <w:szCs w:val="28"/>
                <w:lang w:eastAsia="ru-RU"/>
              </w:rPr>
              <w:drawing>
                <wp:inline distT="0" distB="0" distL="0" distR="0" wp14:anchorId="7B954F99" wp14:editId="2A1B9D0A">
                  <wp:extent cx="3000588" cy="2019300"/>
                  <wp:effectExtent l="0" t="0" r="9525" b="0"/>
                  <wp:docPr id="2" name="Рисунок 2" descr="C:\Users\admin\Downloads\WhatsApp Image 2021-07-29 at 22.2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WhatsApp Image 2021-07-29 at 22.23.29.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22230" cy="2033864"/>
                          </a:xfrm>
                          <a:prstGeom prst="rect">
                            <a:avLst/>
                          </a:prstGeom>
                          <a:noFill/>
                          <a:ln>
                            <a:noFill/>
                          </a:ln>
                        </pic:spPr>
                      </pic:pic>
                    </a:graphicData>
                  </a:graphic>
                </wp:inline>
              </w:drawing>
            </w:r>
          </w:p>
        </w:tc>
      </w:tr>
      <w:tr w:rsidR="005B7BD6" w:rsidRPr="005446A2" w:rsidTr="000A6794">
        <w:trPr>
          <w:jc w:val="center"/>
        </w:trPr>
        <w:tc>
          <w:tcPr>
            <w:tcW w:w="4531" w:type="dxa"/>
          </w:tcPr>
          <w:p w:rsidR="00630326" w:rsidRPr="001C65E9" w:rsidRDefault="00630326" w:rsidP="00E47E24">
            <w:pPr>
              <w:pStyle w:val="30"/>
              <w:shd w:val="clear" w:color="auto" w:fill="auto"/>
              <w:spacing w:after="0" w:line="240" w:lineRule="auto"/>
              <w:rPr>
                <w:sz w:val="16"/>
                <w:szCs w:val="16"/>
                <w:lang w:val="kk-KZ" w:eastAsia="kk-KZ" w:bidi="kk-KZ"/>
              </w:rPr>
            </w:pPr>
          </w:p>
          <w:p w:rsidR="005B7BD6" w:rsidRPr="001C65E9" w:rsidRDefault="000A6794" w:rsidP="00EC5CF0">
            <w:pPr>
              <w:pStyle w:val="30"/>
              <w:shd w:val="clear" w:color="auto" w:fill="auto"/>
              <w:spacing w:after="0" w:line="240" w:lineRule="auto"/>
              <w:jc w:val="center"/>
              <w:rPr>
                <w:sz w:val="28"/>
                <w:szCs w:val="28"/>
                <w:lang w:val="kk-KZ" w:eastAsia="kk-KZ" w:bidi="kk-KZ"/>
              </w:rPr>
            </w:pPr>
            <w:r w:rsidRPr="001C65E9">
              <w:rPr>
                <w:sz w:val="28"/>
                <w:szCs w:val="28"/>
                <w:lang w:val="kk-KZ" w:eastAsia="kk-KZ" w:bidi="kk-KZ"/>
              </w:rPr>
              <w:t>С</w:t>
            </w:r>
            <w:r w:rsidR="005B7BD6" w:rsidRPr="001C65E9">
              <w:rPr>
                <w:sz w:val="28"/>
                <w:szCs w:val="28"/>
                <w:lang w:val="kk-KZ" w:eastAsia="kk-KZ" w:bidi="kk-KZ"/>
              </w:rPr>
              <w:t xml:space="preserve">урет </w:t>
            </w:r>
            <w:r w:rsidR="00EC5CF0" w:rsidRPr="001C65E9">
              <w:rPr>
                <w:sz w:val="28"/>
                <w:szCs w:val="28"/>
                <w:lang w:val="kk-KZ" w:eastAsia="kk-KZ" w:bidi="kk-KZ"/>
              </w:rPr>
              <w:t>2</w:t>
            </w:r>
            <w:r w:rsidRPr="001C65E9">
              <w:rPr>
                <w:sz w:val="28"/>
                <w:szCs w:val="28"/>
                <w:lang w:val="kk-KZ" w:eastAsia="kk-KZ" w:bidi="kk-KZ"/>
              </w:rPr>
              <w:t xml:space="preserve"> </w:t>
            </w:r>
            <w:r w:rsidR="005B7BD6" w:rsidRPr="001C65E9">
              <w:rPr>
                <w:sz w:val="28"/>
                <w:szCs w:val="28"/>
                <w:lang w:val="kk-KZ" w:eastAsia="kk-KZ" w:bidi="kk-KZ"/>
              </w:rPr>
              <w:t>– Лигатура салынып зертханаға әкелінген P. equorum бар ащы ішектің бөлігі</w:t>
            </w:r>
          </w:p>
        </w:tc>
        <w:tc>
          <w:tcPr>
            <w:tcW w:w="4813" w:type="dxa"/>
          </w:tcPr>
          <w:p w:rsidR="00630326" w:rsidRPr="001C65E9" w:rsidRDefault="00630326" w:rsidP="00E47E24">
            <w:pPr>
              <w:pStyle w:val="30"/>
              <w:shd w:val="clear" w:color="auto" w:fill="auto"/>
              <w:spacing w:after="0" w:line="240" w:lineRule="auto"/>
              <w:rPr>
                <w:sz w:val="16"/>
                <w:szCs w:val="16"/>
                <w:lang w:val="kk-KZ" w:eastAsia="kk-KZ" w:bidi="kk-KZ"/>
              </w:rPr>
            </w:pPr>
          </w:p>
          <w:p w:rsidR="005B7BD6" w:rsidRPr="001C65E9" w:rsidRDefault="000A6794" w:rsidP="00EC5CF0">
            <w:pPr>
              <w:pStyle w:val="30"/>
              <w:shd w:val="clear" w:color="auto" w:fill="auto"/>
              <w:spacing w:after="0" w:line="240" w:lineRule="auto"/>
              <w:jc w:val="center"/>
              <w:rPr>
                <w:sz w:val="28"/>
                <w:szCs w:val="28"/>
                <w:lang w:val="kk-KZ" w:eastAsia="kk-KZ" w:bidi="kk-KZ"/>
              </w:rPr>
            </w:pPr>
            <w:r w:rsidRPr="001C65E9">
              <w:rPr>
                <w:sz w:val="28"/>
                <w:szCs w:val="28"/>
                <w:lang w:val="kk-KZ" w:eastAsia="kk-KZ" w:bidi="kk-KZ"/>
              </w:rPr>
              <w:t>С</w:t>
            </w:r>
            <w:r w:rsidR="005B7BD6" w:rsidRPr="001C65E9">
              <w:rPr>
                <w:sz w:val="28"/>
                <w:szCs w:val="28"/>
                <w:lang w:val="kk-KZ" w:eastAsia="kk-KZ" w:bidi="kk-KZ"/>
              </w:rPr>
              <w:t xml:space="preserve">урет </w:t>
            </w:r>
            <w:r w:rsidR="00EC5CF0" w:rsidRPr="001C65E9">
              <w:rPr>
                <w:sz w:val="28"/>
                <w:szCs w:val="28"/>
                <w:lang w:val="kk-KZ" w:eastAsia="kk-KZ" w:bidi="kk-KZ"/>
              </w:rPr>
              <w:t>3</w:t>
            </w:r>
            <w:r w:rsidRPr="001C65E9">
              <w:rPr>
                <w:sz w:val="28"/>
                <w:szCs w:val="28"/>
                <w:lang w:val="kk-KZ" w:eastAsia="kk-KZ" w:bidi="kk-KZ"/>
              </w:rPr>
              <w:t xml:space="preserve"> </w:t>
            </w:r>
            <w:r w:rsidR="005B7BD6" w:rsidRPr="001C65E9">
              <w:rPr>
                <w:sz w:val="28"/>
                <w:szCs w:val="28"/>
                <w:lang w:val="kk-KZ" w:eastAsia="kk-KZ" w:bidi="kk-KZ"/>
              </w:rPr>
              <w:t>– Parascaris equorum-мен  зақымдалған ішектің шырышты қабығы</w:t>
            </w:r>
          </w:p>
        </w:tc>
      </w:tr>
    </w:tbl>
    <w:p w:rsidR="005B7BD6" w:rsidRPr="001C65E9" w:rsidRDefault="005B7BD6" w:rsidP="001719A5">
      <w:pPr>
        <w:pStyle w:val="30"/>
        <w:shd w:val="clear" w:color="auto" w:fill="auto"/>
        <w:spacing w:after="0" w:line="240" w:lineRule="auto"/>
        <w:ind w:firstLine="660"/>
        <w:rPr>
          <w:sz w:val="28"/>
          <w:szCs w:val="28"/>
          <w:lang w:val="kk-KZ" w:eastAsia="kk-KZ" w:bidi="kk-KZ"/>
        </w:rPr>
      </w:pPr>
    </w:p>
    <w:p w:rsidR="00E47E24" w:rsidRPr="001C65E9" w:rsidRDefault="00E47E24" w:rsidP="001719A5">
      <w:pPr>
        <w:pStyle w:val="30"/>
        <w:shd w:val="clear" w:color="auto" w:fill="auto"/>
        <w:spacing w:after="0" w:line="240" w:lineRule="auto"/>
        <w:ind w:firstLine="660"/>
        <w:rPr>
          <w:sz w:val="28"/>
          <w:szCs w:val="28"/>
          <w:lang w:val="kk-KZ" w:eastAsia="kk-KZ" w:bidi="kk-KZ"/>
        </w:rPr>
      </w:pPr>
      <w:r w:rsidRPr="001C65E9">
        <w:rPr>
          <w:sz w:val="28"/>
          <w:szCs w:val="28"/>
          <w:lang w:val="kk-KZ" w:eastAsia="kk-KZ" w:bidi="kk-KZ"/>
        </w:rPr>
        <w:t>Параскаридозды инвазия кезінде сойыс Parascaris equorum инвазиясының негізгі өсіп жетілетін мүшесі асқазан-ішек жолдары болып табылады. Жоғарыда көрсетілген 2 және 3</w:t>
      </w:r>
      <w:r w:rsidR="001C65E9">
        <w:rPr>
          <w:sz w:val="28"/>
          <w:szCs w:val="28"/>
          <w:lang w:val="kk-KZ" w:eastAsia="kk-KZ" w:bidi="kk-KZ"/>
        </w:rPr>
        <w:t>-</w:t>
      </w:r>
      <w:r w:rsidRPr="001C65E9">
        <w:rPr>
          <w:sz w:val="28"/>
          <w:szCs w:val="28"/>
          <w:lang w:val="kk-KZ" w:eastAsia="kk-KZ" w:bidi="kk-KZ"/>
        </w:rPr>
        <w:t>суреттерде лигатура салынып зертханаға әкелінген P. equorum бар ащы ішектің бөлігі және Parascaris equorum-мен  зақымдалған ішектің шырышты қабығы көрсетілген. Ішектің кілегейлі қабықтарында катаральды кабынғанын көреміз.</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813"/>
      </w:tblGrid>
      <w:tr w:rsidR="005B7BD6" w:rsidTr="000A6794">
        <w:tc>
          <w:tcPr>
            <w:tcW w:w="4531" w:type="dxa"/>
          </w:tcPr>
          <w:p w:rsidR="005B7BD6" w:rsidRDefault="00E47E24" w:rsidP="001719A5">
            <w:pPr>
              <w:pStyle w:val="30"/>
              <w:shd w:val="clear" w:color="auto" w:fill="auto"/>
              <w:spacing w:after="0" w:line="240" w:lineRule="auto"/>
              <w:rPr>
                <w:color w:val="000000"/>
                <w:sz w:val="28"/>
                <w:szCs w:val="28"/>
                <w:lang w:val="kk-KZ" w:eastAsia="kk-KZ" w:bidi="kk-KZ"/>
              </w:rPr>
            </w:pPr>
            <w:r w:rsidRPr="00C50031">
              <w:rPr>
                <w:noProof/>
                <w:color w:val="000000"/>
                <w:sz w:val="28"/>
                <w:szCs w:val="28"/>
                <w:lang w:eastAsia="ru-RU"/>
              </w:rPr>
              <w:drawing>
                <wp:inline distT="0" distB="0" distL="0" distR="0" wp14:anchorId="700B67A0" wp14:editId="00935FDD">
                  <wp:extent cx="2964777" cy="2224394"/>
                  <wp:effectExtent l="0" t="0" r="7620" b="5080"/>
                  <wp:docPr id="6" name="Рисунок 6" descr="C:\Users\admin\Downloads\WhatsApp Image 2021-07-29 at 22.2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1-07-29 at 22.23.37.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92753" cy="2245384"/>
                          </a:xfrm>
                          <a:prstGeom prst="rect">
                            <a:avLst/>
                          </a:prstGeom>
                          <a:noFill/>
                          <a:ln>
                            <a:noFill/>
                          </a:ln>
                        </pic:spPr>
                      </pic:pic>
                    </a:graphicData>
                  </a:graphic>
                </wp:inline>
              </w:drawing>
            </w:r>
          </w:p>
        </w:tc>
        <w:tc>
          <w:tcPr>
            <w:tcW w:w="4813" w:type="dxa"/>
          </w:tcPr>
          <w:p w:rsidR="005B7BD6" w:rsidRDefault="00E47E24" w:rsidP="001719A5">
            <w:pPr>
              <w:pStyle w:val="30"/>
              <w:shd w:val="clear" w:color="auto" w:fill="auto"/>
              <w:spacing w:after="0" w:line="240" w:lineRule="auto"/>
              <w:rPr>
                <w:color w:val="000000"/>
                <w:sz w:val="28"/>
                <w:szCs w:val="28"/>
                <w:lang w:val="kk-KZ" w:eastAsia="kk-KZ" w:bidi="kk-KZ"/>
              </w:rPr>
            </w:pPr>
            <w:r w:rsidRPr="00BD640E">
              <w:rPr>
                <w:noProof/>
                <w:color w:val="000000"/>
                <w:sz w:val="28"/>
                <w:szCs w:val="28"/>
                <w:lang w:eastAsia="ru-RU"/>
              </w:rPr>
              <w:drawing>
                <wp:inline distT="0" distB="0" distL="0" distR="0" wp14:anchorId="3B917129" wp14:editId="55AF0417">
                  <wp:extent cx="2810510" cy="2223770"/>
                  <wp:effectExtent l="0" t="0" r="8890" b="5080"/>
                  <wp:docPr id="4" name="Рисунок 4" descr="C:\Users\admin\Downloads\WhatsApp Image 2021-07-29 at 22.2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WhatsApp Image 2021-07-29 at 22.23.3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9848" cy="2246983"/>
                          </a:xfrm>
                          <a:prstGeom prst="rect">
                            <a:avLst/>
                          </a:prstGeom>
                          <a:noFill/>
                          <a:ln>
                            <a:noFill/>
                          </a:ln>
                        </pic:spPr>
                      </pic:pic>
                    </a:graphicData>
                  </a:graphic>
                </wp:inline>
              </w:drawing>
            </w:r>
          </w:p>
        </w:tc>
      </w:tr>
      <w:tr w:rsidR="005B7BD6" w:rsidRPr="001C65E9" w:rsidTr="000A6794">
        <w:tc>
          <w:tcPr>
            <w:tcW w:w="4531" w:type="dxa"/>
          </w:tcPr>
          <w:p w:rsidR="00D54F8F" w:rsidRPr="001C65E9" w:rsidRDefault="00D54F8F" w:rsidP="001719A5">
            <w:pPr>
              <w:pStyle w:val="30"/>
              <w:shd w:val="clear" w:color="auto" w:fill="auto"/>
              <w:spacing w:after="0" w:line="240" w:lineRule="auto"/>
              <w:jc w:val="center"/>
              <w:rPr>
                <w:sz w:val="16"/>
                <w:szCs w:val="16"/>
                <w:lang w:val="kk-KZ" w:eastAsia="kk-KZ" w:bidi="kk-KZ"/>
              </w:rPr>
            </w:pPr>
          </w:p>
          <w:p w:rsidR="00E47E24" w:rsidRPr="001C65E9" w:rsidRDefault="00E47E24" w:rsidP="00E47E24">
            <w:pPr>
              <w:pStyle w:val="30"/>
              <w:shd w:val="clear" w:color="auto" w:fill="auto"/>
              <w:spacing w:after="0" w:line="240" w:lineRule="auto"/>
              <w:jc w:val="center"/>
              <w:rPr>
                <w:sz w:val="28"/>
                <w:szCs w:val="28"/>
                <w:lang w:val="kk-KZ" w:eastAsia="kk-KZ" w:bidi="kk-KZ"/>
              </w:rPr>
            </w:pPr>
            <w:r w:rsidRPr="001C65E9">
              <w:rPr>
                <w:sz w:val="28"/>
                <w:szCs w:val="28"/>
                <w:lang w:val="kk-KZ" w:eastAsia="kk-KZ" w:bidi="kk-KZ"/>
              </w:rPr>
              <w:t xml:space="preserve">Сурет 4 – Параскаридозға </w:t>
            </w:r>
          </w:p>
          <w:p w:rsidR="00E47E24" w:rsidRPr="001C65E9" w:rsidRDefault="00E47E24" w:rsidP="00E47E24">
            <w:pPr>
              <w:pStyle w:val="30"/>
              <w:shd w:val="clear" w:color="auto" w:fill="auto"/>
              <w:spacing w:after="0" w:line="240" w:lineRule="auto"/>
              <w:jc w:val="center"/>
              <w:rPr>
                <w:sz w:val="28"/>
                <w:szCs w:val="28"/>
                <w:lang w:val="kk-KZ" w:eastAsia="kk-KZ" w:bidi="kk-KZ"/>
              </w:rPr>
            </w:pPr>
            <w:r w:rsidRPr="001C65E9">
              <w:rPr>
                <w:sz w:val="28"/>
                <w:szCs w:val="28"/>
                <w:lang w:val="kk-KZ" w:eastAsia="kk-KZ" w:bidi="kk-KZ"/>
              </w:rPr>
              <w:t xml:space="preserve">шалдыққан жылқының </w:t>
            </w:r>
          </w:p>
          <w:p w:rsidR="005B7BD6" w:rsidRPr="001C65E9" w:rsidRDefault="00E47E24" w:rsidP="00E47E24">
            <w:pPr>
              <w:pStyle w:val="30"/>
              <w:shd w:val="clear" w:color="auto" w:fill="auto"/>
              <w:spacing w:after="0" w:line="240" w:lineRule="auto"/>
              <w:jc w:val="center"/>
              <w:rPr>
                <w:sz w:val="28"/>
                <w:szCs w:val="28"/>
                <w:lang w:val="kk-KZ" w:eastAsia="kk-KZ" w:bidi="kk-KZ"/>
              </w:rPr>
            </w:pPr>
            <w:r w:rsidRPr="001C65E9">
              <w:rPr>
                <w:sz w:val="28"/>
                <w:szCs w:val="28"/>
                <w:lang w:val="kk-KZ" w:eastAsia="kk-KZ" w:bidi="kk-KZ"/>
              </w:rPr>
              <w:t>тұрқы</w:t>
            </w:r>
          </w:p>
        </w:tc>
        <w:tc>
          <w:tcPr>
            <w:tcW w:w="4813" w:type="dxa"/>
          </w:tcPr>
          <w:p w:rsidR="00D54F8F" w:rsidRPr="001C65E9" w:rsidRDefault="00D54F8F" w:rsidP="001719A5">
            <w:pPr>
              <w:pStyle w:val="30"/>
              <w:shd w:val="clear" w:color="auto" w:fill="auto"/>
              <w:spacing w:after="0" w:line="240" w:lineRule="auto"/>
              <w:jc w:val="center"/>
              <w:rPr>
                <w:sz w:val="16"/>
                <w:szCs w:val="16"/>
                <w:lang w:val="kk-KZ" w:eastAsia="kk-KZ" w:bidi="kk-KZ"/>
              </w:rPr>
            </w:pPr>
          </w:p>
          <w:p w:rsidR="00E47E24" w:rsidRPr="001C65E9" w:rsidRDefault="00E47E24" w:rsidP="00E47E24">
            <w:pPr>
              <w:pStyle w:val="30"/>
              <w:shd w:val="clear" w:color="auto" w:fill="auto"/>
              <w:spacing w:after="0" w:line="240" w:lineRule="auto"/>
              <w:jc w:val="center"/>
              <w:rPr>
                <w:sz w:val="28"/>
                <w:szCs w:val="28"/>
                <w:lang w:val="kk-KZ" w:eastAsia="kk-KZ" w:bidi="kk-KZ"/>
              </w:rPr>
            </w:pPr>
            <w:r w:rsidRPr="001C65E9">
              <w:rPr>
                <w:sz w:val="28"/>
                <w:szCs w:val="28"/>
                <w:lang w:val="kk-KZ" w:eastAsia="kk-KZ" w:bidi="kk-KZ"/>
              </w:rPr>
              <w:t xml:space="preserve">Сурет 5 – Қасапханада сойылған жылқы ішегінен табылған </w:t>
            </w:r>
          </w:p>
          <w:p w:rsidR="005B7BD6" w:rsidRPr="001C65E9" w:rsidRDefault="00E47E24" w:rsidP="00E47E24">
            <w:pPr>
              <w:pStyle w:val="30"/>
              <w:shd w:val="clear" w:color="auto" w:fill="auto"/>
              <w:spacing w:after="0" w:line="240" w:lineRule="auto"/>
              <w:jc w:val="center"/>
              <w:rPr>
                <w:sz w:val="28"/>
                <w:szCs w:val="28"/>
                <w:lang w:val="kk-KZ" w:eastAsia="kk-KZ" w:bidi="kk-KZ"/>
              </w:rPr>
            </w:pPr>
            <w:r w:rsidRPr="001C65E9">
              <w:rPr>
                <w:sz w:val="28"/>
                <w:szCs w:val="28"/>
                <w:lang w:val="kk-KZ" w:eastAsia="kk-KZ" w:bidi="kk-KZ"/>
              </w:rPr>
              <w:t>P. equorum</w:t>
            </w:r>
          </w:p>
        </w:tc>
      </w:tr>
    </w:tbl>
    <w:p w:rsidR="00E47E24" w:rsidRPr="001C65E9" w:rsidRDefault="00E47E24" w:rsidP="001719A5">
      <w:pPr>
        <w:spacing w:after="0" w:line="240" w:lineRule="auto"/>
        <w:ind w:firstLine="709"/>
        <w:jc w:val="both"/>
        <w:rPr>
          <w:rFonts w:ascii="Times New Roman" w:hAnsi="Times New Roman" w:cs="Times New Roman"/>
          <w:kern w:val="24"/>
          <w:sz w:val="28"/>
          <w:szCs w:val="28"/>
          <w:lang w:val="kk-KZ"/>
        </w:rPr>
      </w:pPr>
    </w:p>
    <w:p w:rsidR="00783AB4" w:rsidRPr="001C65E9" w:rsidRDefault="00783AB4" w:rsidP="00783AB4">
      <w:pPr>
        <w:spacing w:after="0" w:line="240" w:lineRule="auto"/>
        <w:ind w:firstLine="708"/>
        <w:jc w:val="both"/>
        <w:rPr>
          <w:rFonts w:ascii="Times New Roman" w:hAnsi="Times New Roman" w:cs="Times New Roman"/>
          <w:kern w:val="24"/>
          <w:sz w:val="28"/>
          <w:szCs w:val="28"/>
          <w:lang w:val="kk-KZ"/>
        </w:rPr>
      </w:pPr>
      <w:r w:rsidRPr="001C65E9">
        <w:rPr>
          <w:rFonts w:ascii="Times New Roman" w:hAnsi="Times New Roman" w:cs="Times New Roman"/>
          <w:kern w:val="24"/>
          <w:sz w:val="28"/>
          <w:szCs w:val="28"/>
          <w:lang w:val="kk-KZ"/>
        </w:rPr>
        <w:t>4-</w:t>
      </w:r>
      <w:r w:rsidR="00E47E24" w:rsidRPr="001C65E9">
        <w:rPr>
          <w:rFonts w:ascii="Times New Roman" w:hAnsi="Times New Roman" w:cs="Times New Roman"/>
          <w:kern w:val="24"/>
          <w:sz w:val="28"/>
          <w:szCs w:val="28"/>
          <w:lang w:val="kk-KZ"/>
        </w:rPr>
        <w:t xml:space="preserve">суретте </w:t>
      </w:r>
      <w:r w:rsidRPr="001C65E9">
        <w:rPr>
          <w:rFonts w:ascii="Times New Roman" w:hAnsi="Times New Roman" w:cs="Times New Roman"/>
          <w:kern w:val="24"/>
          <w:sz w:val="28"/>
          <w:szCs w:val="28"/>
          <w:lang w:val="kk-KZ"/>
        </w:rPr>
        <w:t xml:space="preserve">ТРҚА мал сою қасапқанасынғы </w:t>
      </w:r>
      <w:r w:rsidR="00E47E24" w:rsidRPr="001C65E9">
        <w:rPr>
          <w:rFonts w:ascii="Times New Roman" w:hAnsi="Times New Roman" w:cs="Times New Roman"/>
          <w:kern w:val="24"/>
          <w:sz w:val="28"/>
          <w:szCs w:val="28"/>
          <w:lang w:val="kk-KZ"/>
        </w:rPr>
        <w:t>жылқы</w:t>
      </w:r>
      <w:r w:rsidRPr="001C65E9">
        <w:rPr>
          <w:rFonts w:ascii="Times New Roman" w:hAnsi="Times New Roman" w:cs="Times New Roman"/>
          <w:kern w:val="24"/>
          <w:sz w:val="28"/>
          <w:szCs w:val="28"/>
          <w:lang w:val="kk-KZ"/>
        </w:rPr>
        <w:t xml:space="preserve"> сырқы қондылығы</w:t>
      </w:r>
      <w:r w:rsidR="00E47E24" w:rsidRPr="001C65E9">
        <w:rPr>
          <w:rFonts w:ascii="Times New Roman" w:hAnsi="Times New Roman" w:cs="Times New Roman"/>
          <w:kern w:val="24"/>
          <w:sz w:val="28"/>
          <w:szCs w:val="28"/>
          <w:lang w:val="kk-KZ"/>
        </w:rPr>
        <w:t xml:space="preserve">. Ал </w:t>
      </w:r>
      <w:r w:rsidRPr="001C65E9">
        <w:rPr>
          <w:rFonts w:ascii="Times New Roman" w:hAnsi="Times New Roman" w:cs="Times New Roman"/>
          <w:kern w:val="24"/>
          <w:sz w:val="28"/>
          <w:szCs w:val="28"/>
          <w:lang w:val="kk-KZ"/>
        </w:rPr>
        <w:t>5-</w:t>
      </w:r>
      <w:r w:rsidR="00E47E24" w:rsidRPr="001C65E9">
        <w:rPr>
          <w:rFonts w:ascii="Times New Roman" w:hAnsi="Times New Roman" w:cs="Times New Roman"/>
          <w:kern w:val="24"/>
          <w:sz w:val="28"/>
          <w:szCs w:val="28"/>
          <w:lang w:val="kk-KZ"/>
        </w:rPr>
        <w:t xml:space="preserve">суретте аталған жылқының ішіене шыққан параскаридалардың көрінісі. </w:t>
      </w:r>
      <w:r w:rsidRPr="001C65E9">
        <w:rPr>
          <w:rFonts w:ascii="Times New Roman" w:hAnsi="Times New Roman" w:cs="Times New Roman"/>
          <w:kern w:val="24"/>
          <w:sz w:val="28"/>
          <w:szCs w:val="28"/>
          <w:lang w:val="kk-KZ"/>
        </w:rPr>
        <w:t>Радиациялық қауіпті аймақта параскарида инвазиясының таралу қарқыны жоғары екенін байқауға болады.</w:t>
      </w:r>
    </w:p>
    <w:p w:rsidR="00D84D87" w:rsidRPr="00783AB4" w:rsidRDefault="00D84D87" w:rsidP="00783AB4">
      <w:pPr>
        <w:spacing w:after="0" w:line="240" w:lineRule="auto"/>
        <w:ind w:firstLine="708"/>
        <w:jc w:val="both"/>
        <w:rPr>
          <w:rFonts w:ascii="Times New Roman" w:hAnsi="Times New Roman" w:cs="Times New Roman"/>
          <w:kern w:val="24"/>
          <w:sz w:val="28"/>
          <w:szCs w:val="28"/>
          <w:lang w:val="kk-KZ"/>
        </w:rPr>
      </w:pPr>
      <w:r w:rsidRPr="00783AB4">
        <w:rPr>
          <w:rFonts w:ascii="Times New Roman" w:hAnsi="Times New Roman" w:cs="Times New Roman"/>
          <w:kern w:val="24"/>
          <w:sz w:val="28"/>
          <w:szCs w:val="28"/>
          <w:lang w:val="kk-KZ"/>
        </w:rPr>
        <w:t>Сойылған жылқыларда параскаридозды анықтау</w:t>
      </w:r>
      <w:r w:rsidRPr="00783AB4">
        <w:rPr>
          <w:rFonts w:ascii="Times New Roman" w:hAnsi="Times New Roman" w:cs="Times New Roman"/>
          <w:sz w:val="28"/>
          <w:szCs w:val="28"/>
          <w:lang w:val="kk-KZ"/>
        </w:rPr>
        <w:t xml:space="preserve"> академик К.</w:t>
      </w:r>
      <w:r w:rsidR="00C734C4" w:rsidRPr="00783AB4">
        <w:rPr>
          <w:rFonts w:ascii="Times New Roman" w:hAnsi="Times New Roman" w:cs="Times New Roman"/>
          <w:sz w:val="28"/>
          <w:szCs w:val="28"/>
          <w:lang w:val="kk-KZ"/>
        </w:rPr>
        <w:t> </w:t>
      </w:r>
      <w:r w:rsidRPr="00783AB4">
        <w:rPr>
          <w:rFonts w:ascii="Times New Roman" w:hAnsi="Times New Roman" w:cs="Times New Roman"/>
          <w:sz w:val="28"/>
          <w:szCs w:val="28"/>
          <w:lang w:val="kk-KZ"/>
        </w:rPr>
        <w:t>И.</w:t>
      </w:r>
      <w:r w:rsidR="00C734C4" w:rsidRPr="00783AB4">
        <w:rPr>
          <w:rFonts w:ascii="Times New Roman" w:hAnsi="Times New Roman" w:cs="Times New Roman"/>
          <w:sz w:val="28"/>
          <w:szCs w:val="28"/>
          <w:lang w:val="kk-KZ"/>
        </w:rPr>
        <w:t> </w:t>
      </w:r>
      <w:r w:rsidRPr="00783AB4">
        <w:rPr>
          <w:rFonts w:ascii="Times New Roman" w:hAnsi="Times New Roman" w:cs="Times New Roman"/>
          <w:sz w:val="28"/>
          <w:szCs w:val="28"/>
          <w:lang w:val="kk-KZ"/>
        </w:rPr>
        <w:t xml:space="preserve">Скрябин әдісі бойынша толық емес гельминтологиялық сойып-жару әдісімен </w:t>
      </w:r>
      <w:r w:rsidR="00195623" w:rsidRPr="00783AB4">
        <w:rPr>
          <w:rFonts w:ascii="Times New Roman" w:hAnsi="Times New Roman" w:cs="Times New Roman"/>
          <w:sz w:val="28"/>
          <w:szCs w:val="28"/>
          <w:lang w:val="kk-KZ"/>
        </w:rPr>
        <w:t xml:space="preserve">жүргізілді және бұл </w:t>
      </w:r>
      <w:r w:rsidRPr="00783AB4">
        <w:rPr>
          <w:rFonts w:ascii="Times New Roman" w:hAnsi="Times New Roman" w:cs="Times New Roman"/>
          <w:sz w:val="28"/>
          <w:szCs w:val="28"/>
          <w:lang w:val="kk-KZ"/>
        </w:rPr>
        <w:t xml:space="preserve">зерттеу </w:t>
      </w:r>
      <w:r w:rsidR="00195623" w:rsidRPr="00783AB4">
        <w:rPr>
          <w:rFonts w:ascii="Times New Roman" w:hAnsi="Times New Roman" w:cs="Times New Roman"/>
          <w:sz w:val="28"/>
          <w:szCs w:val="28"/>
          <w:lang w:val="kk-KZ"/>
        </w:rPr>
        <w:t>–</w:t>
      </w:r>
      <w:r w:rsidRPr="00783AB4">
        <w:rPr>
          <w:rFonts w:ascii="Times New Roman" w:hAnsi="Times New Roman" w:cs="Times New Roman"/>
          <w:sz w:val="28"/>
          <w:szCs w:val="28"/>
          <w:lang w:val="kk-KZ"/>
        </w:rPr>
        <w:t xml:space="preserve"> ең сенімді әдіс, жануардың ағзаларындағы, барлық тоғышар құрттардың сандық және сапалық есеп жүргізуге мүмкіндік туады. </w:t>
      </w:r>
      <w:r w:rsidRPr="00783AB4">
        <w:rPr>
          <w:rFonts w:ascii="Times New Roman" w:hAnsi="Times New Roman" w:cs="Times New Roman"/>
          <w:kern w:val="24"/>
          <w:sz w:val="28"/>
          <w:szCs w:val="28"/>
          <w:lang w:val="kk-KZ"/>
        </w:rPr>
        <w:t>К.И.</w:t>
      </w:r>
      <w:r w:rsidR="00630326" w:rsidRPr="00783AB4">
        <w:rPr>
          <w:rFonts w:ascii="Times New Roman" w:hAnsi="Times New Roman" w:cs="Times New Roman"/>
          <w:kern w:val="24"/>
          <w:sz w:val="28"/>
          <w:szCs w:val="28"/>
          <w:lang w:val="kk-KZ"/>
        </w:rPr>
        <w:t> </w:t>
      </w:r>
      <w:r w:rsidRPr="00783AB4">
        <w:rPr>
          <w:rFonts w:ascii="Times New Roman" w:hAnsi="Times New Roman" w:cs="Times New Roman"/>
          <w:kern w:val="24"/>
          <w:sz w:val="28"/>
          <w:szCs w:val="28"/>
          <w:lang w:val="kk-KZ"/>
        </w:rPr>
        <w:t xml:space="preserve">Скрябиннің толық емес гельминтологиялық зерттеу әдісі негізінде сойылған жылқылардың ішек-қарындарынан жетілген </w:t>
      </w:r>
      <w:r w:rsidRPr="00783AB4">
        <w:rPr>
          <w:rFonts w:ascii="Times New Roman" w:hAnsi="Times New Roman" w:cs="Times New Roman"/>
          <w:sz w:val="28"/>
          <w:szCs w:val="28"/>
          <w:lang w:val="kk-KZ"/>
        </w:rPr>
        <w:t>параскаридалар</w:t>
      </w:r>
      <w:r w:rsidR="00195623" w:rsidRPr="00783AB4">
        <w:rPr>
          <w:rFonts w:ascii="Times New Roman" w:hAnsi="Times New Roman" w:cs="Times New Roman"/>
          <w:sz w:val="28"/>
          <w:szCs w:val="28"/>
          <w:lang w:val="kk-KZ"/>
        </w:rPr>
        <w:t xml:space="preserve"> анықталынған</w:t>
      </w:r>
      <w:r w:rsidRPr="00783AB4">
        <w:rPr>
          <w:rFonts w:ascii="Times New Roman" w:hAnsi="Times New Roman" w:cs="Times New Roman"/>
          <w:sz w:val="28"/>
          <w:szCs w:val="28"/>
          <w:lang w:val="kk-KZ"/>
        </w:rPr>
        <w:t xml:space="preserve"> </w:t>
      </w:r>
      <w:r w:rsidR="00195623" w:rsidRPr="00783AB4">
        <w:rPr>
          <w:rFonts w:ascii="Times New Roman" w:hAnsi="Times New Roman" w:cs="Times New Roman"/>
          <w:sz w:val="28"/>
          <w:szCs w:val="28"/>
          <w:lang w:val="kk-KZ"/>
        </w:rPr>
        <w:t>көрсеткіштері</w:t>
      </w:r>
      <w:r w:rsidRPr="00783AB4">
        <w:rPr>
          <w:rFonts w:ascii="Times New Roman" w:hAnsi="Times New Roman" w:cs="Times New Roman"/>
          <w:sz w:val="28"/>
          <w:szCs w:val="28"/>
          <w:lang w:val="kk-KZ"/>
        </w:rPr>
        <w:t xml:space="preserve"> </w:t>
      </w:r>
      <w:r w:rsidR="00D26B87" w:rsidRPr="00783AB4">
        <w:rPr>
          <w:rFonts w:ascii="Times New Roman" w:hAnsi="Times New Roman" w:cs="Times New Roman"/>
          <w:sz w:val="28"/>
          <w:szCs w:val="28"/>
          <w:lang w:val="kk-KZ"/>
        </w:rPr>
        <w:t>6</w:t>
      </w:r>
      <w:r w:rsidR="00195623" w:rsidRPr="00783AB4">
        <w:rPr>
          <w:rFonts w:ascii="Times New Roman" w:hAnsi="Times New Roman" w:cs="Times New Roman"/>
          <w:sz w:val="28"/>
          <w:szCs w:val="28"/>
          <w:lang w:val="kk-KZ"/>
        </w:rPr>
        <w:t>-</w:t>
      </w:r>
      <w:r w:rsidRPr="00783AB4">
        <w:rPr>
          <w:rFonts w:ascii="Times New Roman" w:hAnsi="Times New Roman" w:cs="Times New Roman"/>
          <w:sz w:val="28"/>
          <w:szCs w:val="28"/>
          <w:lang w:val="kk-KZ"/>
        </w:rPr>
        <w:t>кестеден байқауға болады</w:t>
      </w:r>
      <w:r w:rsidRPr="00783AB4">
        <w:rPr>
          <w:rFonts w:ascii="Times New Roman" w:hAnsi="Times New Roman" w:cs="Times New Roman"/>
          <w:kern w:val="24"/>
          <w:sz w:val="28"/>
          <w:szCs w:val="28"/>
          <w:lang w:val="kk-KZ"/>
        </w:rPr>
        <w:t>.</w:t>
      </w:r>
    </w:p>
    <w:p w:rsidR="00D248F5" w:rsidRDefault="00D248F5" w:rsidP="001719A5">
      <w:pPr>
        <w:spacing w:after="0" w:line="240" w:lineRule="auto"/>
        <w:ind w:firstLine="709"/>
        <w:jc w:val="both"/>
        <w:rPr>
          <w:rFonts w:ascii="Times New Roman" w:hAnsi="Times New Roman" w:cs="Times New Roman"/>
          <w:kern w:val="24"/>
          <w:sz w:val="28"/>
          <w:szCs w:val="28"/>
          <w:lang w:val="kk-KZ"/>
        </w:rPr>
      </w:pPr>
    </w:p>
    <w:p w:rsidR="00D84D87" w:rsidRDefault="000A6794" w:rsidP="001719A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D84D87" w:rsidRPr="00010811">
        <w:rPr>
          <w:rFonts w:ascii="Times New Roman" w:hAnsi="Times New Roman" w:cs="Times New Roman"/>
          <w:sz w:val="28"/>
          <w:szCs w:val="28"/>
          <w:lang w:val="kk-KZ"/>
        </w:rPr>
        <w:t>есте</w:t>
      </w:r>
      <w:r w:rsidR="0019562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6 </w:t>
      </w:r>
      <w:r w:rsidR="00195623">
        <w:rPr>
          <w:rFonts w:ascii="Times New Roman" w:hAnsi="Times New Roman" w:cs="Times New Roman"/>
          <w:sz w:val="28"/>
          <w:szCs w:val="28"/>
          <w:lang w:val="kk-KZ"/>
        </w:rPr>
        <w:t>–</w:t>
      </w:r>
      <w:r w:rsidR="00D84D87" w:rsidRPr="00010811">
        <w:rPr>
          <w:rFonts w:ascii="Times New Roman" w:hAnsi="Times New Roman" w:cs="Times New Roman"/>
          <w:sz w:val="28"/>
          <w:szCs w:val="28"/>
          <w:lang w:val="kk-KZ"/>
        </w:rPr>
        <w:t xml:space="preserve"> К.И.</w:t>
      </w:r>
      <w:r w:rsidR="005B7BD6">
        <w:rPr>
          <w:rFonts w:ascii="Times New Roman" w:hAnsi="Times New Roman" w:cs="Times New Roman"/>
          <w:sz w:val="28"/>
          <w:szCs w:val="28"/>
          <w:lang w:val="kk-KZ"/>
        </w:rPr>
        <w:t xml:space="preserve"> </w:t>
      </w:r>
      <w:r w:rsidR="00D84D87" w:rsidRPr="00010811">
        <w:rPr>
          <w:rFonts w:ascii="Times New Roman" w:hAnsi="Times New Roman" w:cs="Times New Roman"/>
          <w:sz w:val="28"/>
          <w:szCs w:val="28"/>
          <w:lang w:val="kk-KZ"/>
        </w:rPr>
        <w:t xml:space="preserve">Скрябиннің толық емес гельминтологиялық </w:t>
      </w:r>
      <w:r w:rsidR="00195623" w:rsidRPr="00010811">
        <w:rPr>
          <w:rFonts w:ascii="Times New Roman" w:hAnsi="Times New Roman" w:cs="Times New Roman"/>
          <w:sz w:val="28"/>
          <w:szCs w:val="28"/>
          <w:lang w:val="kk-KZ"/>
        </w:rPr>
        <w:t xml:space="preserve">сойып-жару </w:t>
      </w:r>
      <w:r w:rsidR="00195623">
        <w:rPr>
          <w:rFonts w:ascii="Times New Roman" w:hAnsi="Times New Roman" w:cs="Times New Roman"/>
          <w:sz w:val="28"/>
          <w:szCs w:val="28"/>
          <w:lang w:val="kk-KZ"/>
        </w:rPr>
        <w:t xml:space="preserve"> </w:t>
      </w:r>
      <w:r w:rsidR="00D84D87" w:rsidRPr="00010811">
        <w:rPr>
          <w:rFonts w:ascii="Times New Roman" w:hAnsi="Times New Roman" w:cs="Times New Roman"/>
          <w:sz w:val="28"/>
          <w:szCs w:val="28"/>
          <w:lang w:val="kk-KZ"/>
        </w:rPr>
        <w:t>әдісімен ішек-қарынды зерттеу нәтижесі</w:t>
      </w:r>
    </w:p>
    <w:p w:rsidR="00195623" w:rsidRPr="00630326" w:rsidRDefault="00195623" w:rsidP="001719A5">
      <w:pPr>
        <w:spacing w:after="0" w:line="240" w:lineRule="auto"/>
        <w:jc w:val="both"/>
        <w:rPr>
          <w:rFonts w:ascii="Times New Roman" w:hAnsi="Times New Roman" w:cs="Times New Roman"/>
          <w:sz w:val="16"/>
          <w:szCs w:val="16"/>
          <w:lang w:val="kk-KZ"/>
        </w:rPr>
      </w:pPr>
    </w:p>
    <w:tbl>
      <w:tblPr>
        <w:tblW w:w="4873" w:type="pct"/>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7"/>
        <w:gridCol w:w="2098"/>
        <w:gridCol w:w="2288"/>
        <w:gridCol w:w="2682"/>
      </w:tblGrid>
      <w:tr w:rsidR="00D84D87" w:rsidRPr="00630326" w:rsidTr="00630326">
        <w:tc>
          <w:tcPr>
            <w:tcW w:w="1321" w:type="pct"/>
            <w:vAlign w:val="center"/>
          </w:tcPr>
          <w:p w:rsidR="00D84D87" w:rsidRPr="00630326" w:rsidRDefault="00195623"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Елді мекендер</w:t>
            </w:r>
          </w:p>
        </w:tc>
        <w:tc>
          <w:tcPr>
            <w:tcW w:w="1092" w:type="pct"/>
            <w:vAlign w:val="center"/>
          </w:tcPr>
          <w:p w:rsidR="00D84D87" w:rsidRPr="00630326" w:rsidRDefault="00D84D87"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Сойылған жылқы саны</w:t>
            </w:r>
            <w:r w:rsidR="00195623" w:rsidRPr="00630326">
              <w:rPr>
                <w:rFonts w:ascii="Times New Roman" w:hAnsi="Times New Roman" w:cs="Times New Roman"/>
                <w:sz w:val="24"/>
                <w:szCs w:val="24"/>
                <w:lang w:val="kk-KZ"/>
              </w:rPr>
              <w:t>, бас</w:t>
            </w:r>
          </w:p>
        </w:tc>
        <w:tc>
          <w:tcPr>
            <w:tcW w:w="1191" w:type="pct"/>
            <w:vAlign w:val="center"/>
          </w:tcPr>
          <w:p w:rsidR="00D84D87" w:rsidRPr="00630326" w:rsidRDefault="00195623"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З</w:t>
            </w:r>
            <w:r w:rsidR="00D84D87" w:rsidRPr="00630326">
              <w:rPr>
                <w:rFonts w:ascii="Times New Roman" w:hAnsi="Times New Roman" w:cs="Times New Roman"/>
                <w:sz w:val="24"/>
                <w:szCs w:val="24"/>
                <w:lang w:val="kk-KZ"/>
              </w:rPr>
              <w:t>ақымдалған жылқы саны</w:t>
            </w:r>
            <w:r w:rsidRPr="00630326">
              <w:rPr>
                <w:rFonts w:ascii="Times New Roman" w:hAnsi="Times New Roman" w:cs="Times New Roman"/>
                <w:sz w:val="24"/>
                <w:szCs w:val="24"/>
                <w:lang w:val="kk-KZ"/>
              </w:rPr>
              <w:t>, бас</w:t>
            </w:r>
          </w:p>
        </w:tc>
        <w:tc>
          <w:tcPr>
            <w:tcW w:w="1396" w:type="pct"/>
            <w:vAlign w:val="center"/>
          </w:tcPr>
          <w:p w:rsidR="00D84D87" w:rsidRPr="00630326" w:rsidRDefault="00D84D87" w:rsidP="00630326">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Табылған параскари</w:t>
            </w:r>
            <w:r w:rsidR="00585E21">
              <w:rPr>
                <w:rFonts w:ascii="Times New Roman" w:hAnsi="Times New Roman" w:cs="Times New Roman"/>
                <w:sz w:val="24"/>
                <w:szCs w:val="24"/>
                <w:lang w:val="kk-KZ"/>
              </w:rPr>
              <w:t xml:space="preserve"> </w:t>
            </w:r>
            <w:r w:rsidRPr="00630326">
              <w:rPr>
                <w:rFonts w:ascii="Times New Roman" w:hAnsi="Times New Roman" w:cs="Times New Roman"/>
                <w:sz w:val="24"/>
                <w:szCs w:val="24"/>
                <w:lang w:val="kk-KZ"/>
              </w:rPr>
              <w:t>далар саны</w:t>
            </w:r>
            <w:r w:rsidR="00195623" w:rsidRPr="00630326">
              <w:rPr>
                <w:rFonts w:ascii="Times New Roman" w:hAnsi="Times New Roman" w:cs="Times New Roman"/>
                <w:sz w:val="24"/>
                <w:szCs w:val="24"/>
                <w:lang w:val="kk-KZ"/>
              </w:rPr>
              <w:t>, дана</w:t>
            </w:r>
          </w:p>
        </w:tc>
      </w:tr>
      <w:tr w:rsidR="00D84D87" w:rsidRPr="00630326" w:rsidTr="00DB29D3">
        <w:tc>
          <w:tcPr>
            <w:tcW w:w="1321" w:type="pct"/>
          </w:tcPr>
          <w:p w:rsidR="00D84D87" w:rsidRPr="00630326" w:rsidRDefault="00D84D87" w:rsidP="001719A5">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 xml:space="preserve">Бөдене ауылы </w:t>
            </w:r>
            <w:r w:rsidRPr="00630326">
              <w:rPr>
                <w:rFonts w:ascii="Times New Roman" w:hAnsi="Times New Roman" w:cs="Times New Roman"/>
                <w:color w:val="000000"/>
                <w:spacing w:val="1"/>
                <w:sz w:val="24"/>
                <w:szCs w:val="24"/>
                <w:lang w:val="kk-KZ"/>
              </w:rPr>
              <w:t>(ТРҚА)</w:t>
            </w:r>
          </w:p>
        </w:tc>
        <w:tc>
          <w:tcPr>
            <w:tcW w:w="1092"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50</w:t>
            </w:r>
          </w:p>
        </w:tc>
        <w:tc>
          <w:tcPr>
            <w:tcW w:w="1191"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30</w:t>
            </w:r>
          </w:p>
        </w:tc>
        <w:tc>
          <w:tcPr>
            <w:tcW w:w="1396"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12</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251</w:t>
            </w:r>
          </w:p>
        </w:tc>
      </w:tr>
      <w:tr w:rsidR="00D84D87" w:rsidRPr="00630326" w:rsidTr="00DB29D3">
        <w:tc>
          <w:tcPr>
            <w:tcW w:w="1321" w:type="pct"/>
          </w:tcPr>
          <w:p w:rsidR="00D84D87" w:rsidRPr="00630326" w:rsidRDefault="00D84D87" w:rsidP="001719A5">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 xml:space="preserve">Бесқарағай ауылы </w:t>
            </w:r>
            <w:r w:rsidRPr="00630326">
              <w:rPr>
                <w:rFonts w:ascii="Times New Roman" w:hAnsi="Times New Roman" w:cs="Times New Roman"/>
                <w:color w:val="000000"/>
                <w:spacing w:val="1"/>
                <w:sz w:val="24"/>
                <w:szCs w:val="24"/>
                <w:lang w:val="kk-KZ"/>
              </w:rPr>
              <w:t>(МРҚА)</w:t>
            </w:r>
          </w:p>
        </w:tc>
        <w:tc>
          <w:tcPr>
            <w:tcW w:w="1092"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50</w:t>
            </w:r>
          </w:p>
        </w:tc>
        <w:tc>
          <w:tcPr>
            <w:tcW w:w="1191"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26</w:t>
            </w:r>
          </w:p>
        </w:tc>
        <w:tc>
          <w:tcPr>
            <w:tcW w:w="1396"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9</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107</w:t>
            </w:r>
          </w:p>
        </w:tc>
      </w:tr>
      <w:tr w:rsidR="00D84D87" w:rsidRPr="00630326" w:rsidTr="00DB29D3">
        <w:tc>
          <w:tcPr>
            <w:tcW w:w="1321" w:type="pct"/>
          </w:tcPr>
          <w:p w:rsidR="00D84D87" w:rsidRPr="00630326" w:rsidRDefault="00D84D87" w:rsidP="001719A5">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 xml:space="preserve">Сағыр ауылы </w:t>
            </w:r>
            <w:r w:rsidRPr="00630326">
              <w:rPr>
                <w:rFonts w:ascii="Times New Roman" w:hAnsi="Times New Roman" w:cs="Times New Roman"/>
                <w:color w:val="000000"/>
                <w:spacing w:val="1"/>
                <w:sz w:val="24"/>
                <w:szCs w:val="24"/>
                <w:lang w:val="kk-KZ"/>
              </w:rPr>
              <w:t>(ЖҚРА)</w:t>
            </w:r>
          </w:p>
        </w:tc>
        <w:tc>
          <w:tcPr>
            <w:tcW w:w="1092"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50</w:t>
            </w:r>
          </w:p>
        </w:tc>
        <w:tc>
          <w:tcPr>
            <w:tcW w:w="1191"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23</w:t>
            </w:r>
          </w:p>
        </w:tc>
        <w:tc>
          <w:tcPr>
            <w:tcW w:w="1396"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4</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58</w:t>
            </w:r>
          </w:p>
        </w:tc>
      </w:tr>
      <w:tr w:rsidR="00D84D87" w:rsidRPr="00630326" w:rsidTr="00DB29D3">
        <w:tc>
          <w:tcPr>
            <w:tcW w:w="1321" w:type="pct"/>
          </w:tcPr>
          <w:p w:rsidR="00D84D87" w:rsidRPr="00630326" w:rsidRDefault="00D84D87" w:rsidP="001719A5">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Жәнтікей ауылы</w:t>
            </w:r>
          </w:p>
          <w:p w:rsidR="00D84D87" w:rsidRPr="00630326" w:rsidRDefault="00D84D87" w:rsidP="001719A5">
            <w:pPr>
              <w:spacing w:after="0" w:line="240" w:lineRule="auto"/>
              <w:rPr>
                <w:rFonts w:ascii="Times New Roman" w:hAnsi="Times New Roman" w:cs="Times New Roman"/>
                <w:color w:val="000000"/>
                <w:sz w:val="24"/>
                <w:szCs w:val="24"/>
                <w:lang w:val="kk-KZ"/>
              </w:rPr>
            </w:pPr>
            <w:r w:rsidRPr="00630326">
              <w:rPr>
                <w:rFonts w:ascii="Times New Roman" w:hAnsi="Times New Roman" w:cs="Times New Roman"/>
                <w:color w:val="000000"/>
                <w:sz w:val="24"/>
                <w:szCs w:val="24"/>
                <w:lang w:val="kk-KZ"/>
              </w:rPr>
              <w:t xml:space="preserve"> </w:t>
            </w:r>
            <w:r w:rsidRPr="00630326">
              <w:rPr>
                <w:rFonts w:ascii="Times New Roman" w:hAnsi="Times New Roman" w:cs="Times New Roman"/>
                <w:color w:val="000000"/>
                <w:spacing w:val="1"/>
                <w:sz w:val="24"/>
                <w:szCs w:val="24"/>
                <w:lang w:val="kk-KZ"/>
              </w:rPr>
              <w:t>(Мин ҚРА)</w:t>
            </w:r>
          </w:p>
        </w:tc>
        <w:tc>
          <w:tcPr>
            <w:tcW w:w="1092"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50</w:t>
            </w:r>
          </w:p>
        </w:tc>
        <w:tc>
          <w:tcPr>
            <w:tcW w:w="1191"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22</w:t>
            </w:r>
          </w:p>
        </w:tc>
        <w:tc>
          <w:tcPr>
            <w:tcW w:w="1396" w:type="pct"/>
            <w:vAlign w:val="center"/>
          </w:tcPr>
          <w:p w:rsidR="00D84D87" w:rsidRPr="00630326" w:rsidRDefault="00D84D87" w:rsidP="00DB29D3">
            <w:pPr>
              <w:spacing w:after="0" w:line="240" w:lineRule="auto"/>
              <w:jc w:val="center"/>
              <w:rPr>
                <w:rFonts w:ascii="Times New Roman" w:hAnsi="Times New Roman" w:cs="Times New Roman"/>
                <w:sz w:val="24"/>
                <w:szCs w:val="24"/>
                <w:lang w:val="kk-KZ"/>
              </w:rPr>
            </w:pPr>
            <w:r w:rsidRPr="00630326">
              <w:rPr>
                <w:rFonts w:ascii="Times New Roman" w:hAnsi="Times New Roman" w:cs="Times New Roman"/>
                <w:sz w:val="24"/>
                <w:szCs w:val="24"/>
                <w:lang w:val="kk-KZ"/>
              </w:rPr>
              <w:t>7</w:t>
            </w:r>
            <w:r w:rsidR="007F1FEF" w:rsidRPr="00630326">
              <w:rPr>
                <w:rFonts w:ascii="Times New Roman" w:hAnsi="Times New Roman" w:cs="Times New Roman"/>
                <w:sz w:val="24"/>
                <w:szCs w:val="24"/>
                <w:lang w:val="kk-KZ"/>
              </w:rPr>
              <w:t>–</w:t>
            </w:r>
            <w:r w:rsidRPr="00630326">
              <w:rPr>
                <w:rFonts w:ascii="Times New Roman" w:hAnsi="Times New Roman" w:cs="Times New Roman"/>
                <w:sz w:val="24"/>
                <w:szCs w:val="24"/>
                <w:lang w:val="kk-KZ"/>
              </w:rPr>
              <w:t>92</w:t>
            </w:r>
          </w:p>
        </w:tc>
      </w:tr>
    </w:tbl>
    <w:p w:rsidR="00D84D87" w:rsidRPr="00010811" w:rsidRDefault="00D84D87" w:rsidP="001719A5">
      <w:pPr>
        <w:pStyle w:val="30"/>
        <w:shd w:val="clear" w:color="auto" w:fill="auto"/>
        <w:spacing w:after="0" w:line="240" w:lineRule="auto"/>
        <w:ind w:firstLine="660"/>
        <w:rPr>
          <w:sz w:val="28"/>
          <w:szCs w:val="28"/>
          <w:lang w:val="kk-KZ"/>
        </w:rPr>
      </w:pPr>
    </w:p>
    <w:p w:rsidR="00D84D87" w:rsidRPr="00010811" w:rsidRDefault="00D84D87" w:rsidP="001719A5">
      <w:pPr>
        <w:pStyle w:val="30"/>
        <w:shd w:val="clear" w:color="auto" w:fill="auto"/>
        <w:spacing w:after="0" w:line="240" w:lineRule="auto"/>
        <w:ind w:firstLine="660"/>
        <w:rPr>
          <w:color w:val="000000"/>
          <w:sz w:val="28"/>
          <w:szCs w:val="28"/>
          <w:lang w:val="kk-KZ" w:eastAsia="kk-KZ" w:bidi="kk-KZ"/>
        </w:rPr>
      </w:pPr>
      <w:r w:rsidRPr="00010811">
        <w:rPr>
          <w:color w:val="000000"/>
          <w:sz w:val="28"/>
          <w:szCs w:val="28"/>
          <w:lang w:val="kk-KZ" w:eastAsia="kk-KZ" w:bidi="kk-KZ"/>
        </w:rPr>
        <w:t>Төтенше радиациялық қауіпті аймаққа жататын</w:t>
      </w:r>
      <w:r w:rsidRPr="00010811">
        <w:rPr>
          <w:color w:val="000000"/>
          <w:sz w:val="28"/>
          <w:szCs w:val="28"/>
          <w:lang w:val="kk-KZ"/>
        </w:rPr>
        <w:t xml:space="preserve"> Бөдене ауылдық округінің мал сою қасапқанасында сойылған 50 ба</w:t>
      </w:r>
      <w:r w:rsidR="008801BF">
        <w:rPr>
          <w:color w:val="000000"/>
          <w:sz w:val="28"/>
          <w:szCs w:val="28"/>
          <w:lang w:val="kk-KZ"/>
        </w:rPr>
        <w:t>с</w:t>
      </w:r>
      <w:r w:rsidRPr="00010811">
        <w:rPr>
          <w:color w:val="000000"/>
          <w:sz w:val="28"/>
          <w:szCs w:val="28"/>
          <w:lang w:val="kk-KZ"/>
        </w:rPr>
        <w:t xml:space="preserve"> жылқының 60% параскаридозды инвазиямен зақымдалған, </w:t>
      </w:r>
      <w:r w:rsidRPr="00010811">
        <w:rPr>
          <w:color w:val="000000"/>
          <w:sz w:val="28"/>
          <w:szCs w:val="28"/>
          <w:lang w:val="kk-KZ" w:eastAsia="kk-KZ" w:bidi="kk-KZ"/>
        </w:rPr>
        <w:t xml:space="preserve">жылқылардан 12 мен 251 дана </w:t>
      </w:r>
      <w:r w:rsidR="008801BF">
        <w:rPr>
          <w:color w:val="000000"/>
          <w:sz w:val="28"/>
          <w:szCs w:val="28"/>
          <w:lang w:val="kk-KZ" w:eastAsia="kk-KZ" w:bidi="kk-KZ"/>
        </w:rPr>
        <w:t xml:space="preserve">аралығында </w:t>
      </w:r>
      <w:r w:rsidRPr="00010811">
        <w:rPr>
          <w:color w:val="000000"/>
          <w:sz w:val="28"/>
          <w:szCs w:val="28"/>
          <w:lang w:val="kk-KZ" w:eastAsia="kk-KZ" w:bidi="kk-KZ"/>
        </w:rPr>
        <w:t>Parascari</w:t>
      </w:r>
      <w:r w:rsidR="008801BF" w:rsidRPr="008801BF">
        <w:rPr>
          <w:color w:val="000000"/>
          <w:sz w:val="28"/>
          <w:szCs w:val="28"/>
          <w:lang w:val="kk-KZ" w:eastAsia="kk-KZ" w:bidi="kk-KZ"/>
        </w:rPr>
        <w:t>s</w:t>
      </w:r>
      <w:r w:rsidRPr="00010811">
        <w:rPr>
          <w:color w:val="000000"/>
          <w:sz w:val="28"/>
          <w:szCs w:val="28"/>
          <w:lang w:val="kk-KZ" w:eastAsia="kk-KZ" w:bidi="kk-KZ"/>
        </w:rPr>
        <w:t xml:space="preserve"> e</w:t>
      </w:r>
      <w:r w:rsidR="008801BF" w:rsidRPr="008801BF">
        <w:rPr>
          <w:color w:val="000000"/>
          <w:sz w:val="28"/>
          <w:szCs w:val="28"/>
          <w:lang w:val="kk-KZ" w:eastAsia="kk-KZ" w:bidi="kk-KZ"/>
        </w:rPr>
        <w:t>qu</w:t>
      </w:r>
      <w:r w:rsidRPr="00010811">
        <w:rPr>
          <w:color w:val="000000"/>
          <w:sz w:val="28"/>
          <w:szCs w:val="28"/>
          <w:lang w:val="kk-KZ" w:eastAsia="kk-KZ" w:bidi="kk-KZ"/>
        </w:rPr>
        <w:t>orum тоғышар құрты алынды. Максималды радиациялық қауіпті аймаққа жататын</w:t>
      </w:r>
      <w:r w:rsidRPr="00010811">
        <w:rPr>
          <w:color w:val="000000"/>
          <w:sz w:val="28"/>
          <w:szCs w:val="28"/>
          <w:lang w:val="kk-KZ"/>
        </w:rPr>
        <w:t xml:space="preserve"> Бесқарағай ауылдық округінің мал сою қасапқанасында сойылған 50 бас жылқыдардың 26 бас жылқылардан </w:t>
      </w:r>
      <w:r w:rsidR="008801BF" w:rsidRPr="00010811">
        <w:rPr>
          <w:color w:val="000000"/>
          <w:sz w:val="28"/>
          <w:szCs w:val="28"/>
          <w:lang w:val="kk-KZ" w:eastAsia="kk-KZ" w:bidi="kk-KZ"/>
        </w:rPr>
        <w:t>Parascari</w:t>
      </w:r>
      <w:r w:rsidR="008801BF" w:rsidRPr="008801BF">
        <w:rPr>
          <w:color w:val="000000"/>
          <w:sz w:val="28"/>
          <w:szCs w:val="28"/>
          <w:lang w:val="kk-KZ" w:eastAsia="kk-KZ" w:bidi="kk-KZ"/>
        </w:rPr>
        <w:t>s</w:t>
      </w:r>
      <w:r w:rsidR="008801BF" w:rsidRPr="00010811">
        <w:rPr>
          <w:color w:val="000000"/>
          <w:sz w:val="28"/>
          <w:szCs w:val="28"/>
          <w:lang w:val="kk-KZ" w:eastAsia="kk-KZ" w:bidi="kk-KZ"/>
        </w:rPr>
        <w:t xml:space="preserve"> e</w:t>
      </w:r>
      <w:r w:rsidR="008801BF" w:rsidRPr="008801BF">
        <w:rPr>
          <w:color w:val="000000"/>
          <w:sz w:val="28"/>
          <w:szCs w:val="28"/>
          <w:lang w:val="kk-KZ" w:eastAsia="kk-KZ" w:bidi="kk-KZ"/>
        </w:rPr>
        <w:t>qu</w:t>
      </w:r>
      <w:r w:rsidR="008801BF" w:rsidRPr="00010811">
        <w:rPr>
          <w:color w:val="000000"/>
          <w:sz w:val="28"/>
          <w:szCs w:val="28"/>
          <w:lang w:val="kk-KZ" w:eastAsia="kk-KZ" w:bidi="kk-KZ"/>
        </w:rPr>
        <w:t>orum</w:t>
      </w:r>
      <w:r w:rsidRPr="00010811">
        <w:rPr>
          <w:color w:val="000000"/>
          <w:sz w:val="28"/>
          <w:szCs w:val="28"/>
          <w:lang w:val="kk-KZ" w:eastAsia="kk-KZ" w:bidi="kk-KZ"/>
        </w:rPr>
        <w:t xml:space="preserve"> тоғышар құрты табылды (52</w:t>
      </w:r>
      <w:r w:rsidRPr="00010811">
        <w:rPr>
          <w:color w:val="000000"/>
          <w:sz w:val="28"/>
          <w:szCs w:val="28"/>
          <w:lang w:val="kk-KZ"/>
        </w:rPr>
        <w:t>%)</w:t>
      </w:r>
      <w:r w:rsidRPr="00010811">
        <w:rPr>
          <w:color w:val="000000"/>
          <w:sz w:val="28"/>
          <w:szCs w:val="28"/>
          <w:lang w:val="kk-KZ" w:eastAsia="kk-KZ" w:bidi="kk-KZ"/>
        </w:rPr>
        <w:t xml:space="preserve">. Бір бас жылқыдағы саны </w:t>
      </w:r>
      <w:r w:rsidRPr="00010811">
        <w:rPr>
          <w:sz w:val="28"/>
          <w:szCs w:val="28"/>
          <w:lang w:val="kk-KZ"/>
        </w:rPr>
        <w:t>9</w:t>
      </w:r>
      <w:r w:rsidR="00585E21">
        <w:rPr>
          <w:sz w:val="28"/>
          <w:szCs w:val="28"/>
          <w:lang w:val="kk-KZ"/>
        </w:rPr>
        <w:t>-</w:t>
      </w:r>
      <w:r w:rsidRPr="00010811">
        <w:rPr>
          <w:sz w:val="28"/>
          <w:szCs w:val="28"/>
          <w:lang w:val="kk-KZ"/>
        </w:rPr>
        <w:t>107</w:t>
      </w:r>
      <w:r w:rsidR="007F1FEF">
        <w:rPr>
          <w:sz w:val="28"/>
          <w:szCs w:val="28"/>
          <w:lang w:val="kk-KZ"/>
        </w:rPr>
        <w:t> </w:t>
      </w:r>
      <w:r w:rsidRPr="00010811">
        <w:rPr>
          <w:sz w:val="28"/>
          <w:szCs w:val="28"/>
          <w:lang w:val="kk-KZ"/>
        </w:rPr>
        <w:t>аралығын құрады.</w:t>
      </w:r>
      <w:r w:rsidRPr="00010811">
        <w:rPr>
          <w:color w:val="000000"/>
          <w:sz w:val="28"/>
          <w:szCs w:val="28"/>
          <w:lang w:val="kk-KZ" w:eastAsia="kk-KZ" w:bidi="kk-KZ"/>
        </w:rPr>
        <w:t xml:space="preserve"> Жоғарғы радиациялық қауіпті аймаққа жататын</w:t>
      </w:r>
      <w:r w:rsidRPr="00010811">
        <w:rPr>
          <w:color w:val="000000"/>
          <w:sz w:val="28"/>
          <w:szCs w:val="28"/>
          <w:lang w:val="kk-KZ"/>
        </w:rPr>
        <w:t xml:space="preserve"> Сағыр ауылының қасапханасында сойылған 50 бас жылқылардың параскаридозды инвазиямен зақымдалуы 46% болса, жылқы ішегіндегі </w:t>
      </w:r>
      <w:r w:rsidR="008801BF" w:rsidRPr="00010811">
        <w:rPr>
          <w:color w:val="000000"/>
          <w:sz w:val="28"/>
          <w:szCs w:val="28"/>
          <w:lang w:val="kk-KZ" w:eastAsia="kk-KZ" w:bidi="kk-KZ"/>
        </w:rPr>
        <w:t>Parascari</w:t>
      </w:r>
      <w:r w:rsidR="008801BF" w:rsidRPr="008801BF">
        <w:rPr>
          <w:color w:val="000000"/>
          <w:sz w:val="28"/>
          <w:szCs w:val="28"/>
          <w:lang w:val="kk-KZ" w:eastAsia="kk-KZ" w:bidi="kk-KZ"/>
        </w:rPr>
        <w:t>s</w:t>
      </w:r>
      <w:r w:rsidR="008801BF" w:rsidRPr="00010811">
        <w:rPr>
          <w:color w:val="000000"/>
          <w:sz w:val="28"/>
          <w:szCs w:val="28"/>
          <w:lang w:val="kk-KZ" w:eastAsia="kk-KZ" w:bidi="kk-KZ"/>
        </w:rPr>
        <w:t xml:space="preserve"> e</w:t>
      </w:r>
      <w:r w:rsidR="008801BF" w:rsidRPr="008801BF">
        <w:rPr>
          <w:color w:val="000000"/>
          <w:sz w:val="28"/>
          <w:szCs w:val="28"/>
          <w:lang w:val="kk-KZ" w:eastAsia="kk-KZ" w:bidi="kk-KZ"/>
        </w:rPr>
        <w:t>qu</w:t>
      </w:r>
      <w:r w:rsidR="008801BF" w:rsidRPr="00010811">
        <w:rPr>
          <w:color w:val="000000"/>
          <w:sz w:val="28"/>
          <w:szCs w:val="28"/>
          <w:lang w:val="kk-KZ" w:eastAsia="kk-KZ" w:bidi="kk-KZ"/>
        </w:rPr>
        <w:t>orum</w:t>
      </w:r>
      <w:r w:rsidRPr="00010811">
        <w:rPr>
          <w:color w:val="000000"/>
          <w:sz w:val="28"/>
          <w:szCs w:val="28"/>
          <w:lang w:val="kk-KZ" w:eastAsia="kk-KZ" w:bidi="kk-KZ"/>
        </w:rPr>
        <w:t xml:space="preserve"> тоғышар құрты </w:t>
      </w:r>
      <w:r w:rsidRPr="00010811">
        <w:rPr>
          <w:sz w:val="28"/>
          <w:szCs w:val="28"/>
          <w:lang w:val="kk-KZ"/>
        </w:rPr>
        <w:t>4</w:t>
      </w:r>
      <w:r w:rsidR="00585E21">
        <w:rPr>
          <w:sz w:val="28"/>
          <w:szCs w:val="28"/>
          <w:lang w:val="kk-KZ"/>
        </w:rPr>
        <w:t>-</w:t>
      </w:r>
      <w:r w:rsidRPr="00010811">
        <w:rPr>
          <w:sz w:val="28"/>
          <w:szCs w:val="28"/>
          <w:lang w:val="kk-KZ"/>
        </w:rPr>
        <w:t>58</w:t>
      </w:r>
      <w:r w:rsidRPr="00010811">
        <w:rPr>
          <w:color w:val="000000"/>
          <w:sz w:val="28"/>
          <w:szCs w:val="28"/>
          <w:lang w:val="kk-KZ"/>
        </w:rPr>
        <w:t xml:space="preserve"> дана аралығында болды. Ал минималды </w:t>
      </w:r>
      <w:r w:rsidRPr="00010811">
        <w:rPr>
          <w:color w:val="000000"/>
          <w:sz w:val="28"/>
          <w:szCs w:val="28"/>
          <w:lang w:val="kk-KZ" w:eastAsia="kk-KZ" w:bidi="kk-KZ"/>
        </w:rPr>
        <w:t xml:space="preserve">радиациялық қауіпті аймақтағы Жәнтікей ауылындағы қасапханада сойылған 50 бас жылқылардың 44% инвазиямен зақымдалған және сойылған жылқы ішектерінен, орташа есеппен </w:t>
      </w:r>
      <w:r w:rsidRPr="00010811">
        <w:rPr>
          <w:sz w:val="28"/>
          <w:szCs w:val="28"/>
          <w:lang w:val="kk-KZ"/>
        </w:rPr>
        <w:t>7</w:t>
      </w:r>
      <w:r w:rsidR="00585E21">
        <w:rPr>
          <w:sz w:val="28"/>
          <w:szCs w:val="28"/>
          <w:lang w:val="kk-KZ"/>
        </w:rPr>
        <w:t>-</w:t>
      </w:r>
      <w:r w:rsidRPr="00010811">
        <w:rPr>
          <w:sz w:val="28"/>
          <w:szCs w:val="28"/>
          <w:lang w:val="kk-KZ"/>
        </w:rPr>
        <w:t xml:space="preserve">92 </w:t>
      </w:r>
      <w:r w:rsidRPr="00010811">
        <w:rPr>
          <w:color w:val="000000"/>
          <w:sz w:val="28"/>
          <w:szCs w:val="28"/>
          <w:lang w:val="kk-KZ" w:eastAsia="kk-KZ" w:bidi="kk-KZ"/>
        </w:rPr>
        <w:t>дана</w:t>
      </w:r>
      <w:r w:rsidRPr="00010811">
        <w:rPr>
          <w:sz w:val="28"/>
          <w:szCs w:val="28"/>
          <w:lang w:val="kk-KZ"/>
        </w:rPr>
        <w:t xml:space="preserve"> аралығында</w:t>
      </w:r>
      <w:r w:rsidRPr="00010811">
        <w:rPr>
          <w:color w:val="000000"/>
          <w:sz w:val="28"/>
          <w:szCs w:val="28"/>
          <w:lang w:val="kk-KZ" w:eastAsia="kk-KZ" w:bidi="kk-KZ"/>
        </w:rPr>
        <w:t xml:space="preserve"> </w:t>
      </w:r>
      <w:r w:rsidR="008801BF" w:rsidRPr="00010811">
        <w:rPr>
          <w:color w:val="000000"/>
          <w:sz w:val="28"/>
          <w:szCs w:val="28"/>
          <w:lang w:val="kk-KZ" w:eastAsia="kk-KZ" w:bidi="kk-KZ"/>
        </w:rPr>
        <w:t>Parascari</w:t>
      </w:r>
      <w:r w:rsidR="008801BF" w:rsidRPr="008801BF">
        <w:rPr>
          <w:color w:val="000000"/>
          <w:sz w:val="28"/>
          <w:szCs w:val="28"/>
          <w:lang w:val="kk-KZ" w:eastAsia="kk-KZ" w:bidi="kk-KZ"/>
        </w:rPr>
        <w:t>s</w:t>
      </w:r>
      <w:r w:rsidR="008801BF" w:rsidRPr="00010811">
        <w:rPr>
          <w:color w:val="000000"/>
          <w:sz w:val="28"/>
          <w:szCs w:val="28"/>
          <w:lang w:val="kk-KZ" w:eastAsia="kk-KZ" w:bidi="kk-KZ"/>
        </w:rPr>
        <w:t xml:space="preserve"> e</w:t>
      </w:r>
      <w:r w:rsidR="008801BF" w:rsidRPr="008801BF">
        <w:rPr>
          <w:color w:val="000000"/>
          <w:sz w:val="28"/>
          <w:szCs w:val="28"/>
          <w:lang w:val="kk-KZ" w:eastAsia="kk-KZ" w:bidi="kk-KZ"/>
        </w:rPr>
        <w:t>qu</w:t>
      </w:r>
      <w:r w:rsidR="008801BF" w:rsidRPr="00010811">
        <w:rPr>
          <w:color w:val="000000"/>
          <w:sz w:val="28"/>
          <w:szCs w:val="28"/>
          <w:lang w:val="kk-KZ" w:eastAsia="kk-KZ" w:bidi="kk-KZ"/>
        </w:rPr>
        <w:t>orum</w:t>
      </w:r>
      <w:r w:rsidRPr="00010811">
        <w:rPr>
          <w:color w:val="000000"/>
          <w:sz w:val="28"/>
          <w:szCs w:val="28"/>
          <w:lang w:val="kk-KZ" w:eastAsia="kk-KZ" w:bidi="kk-KZ"/>
        </w:rPr>
        <w:t xml:space="preserve"> тоғышар құрты байқалды</w:t>
      </w:r>
      <w:r w:rsidR="00585E21">
        <w:rPr>
          <w:color w:val="000000"/>
          <w:sz w:val="28"/>
          <w:szCs w:val="28"/>
          <w:lang w:val="kk-KZ" w:eastAsia="kk-KZ" w:bidi="kk-KZ"/>
        </w:rPr>
        <w:t xml:space="preserve"> (8-сурет)</w:t>
      </w:r>
      <w:r w:rsidRPr="00010811">
        <w:rPr>
          <w:color w:val="000000"/>
          <w:sz w:val="28"/>
          <w:szCs w:val="28"/>
          <w:lang w:val="kk-KZ" w:eastAsia="kk-KZ" w:bidi="kk-KZ"/>
        </w:rPr>
        <w:t>.</w:t>
      </w:r>
      <w:r w:rsidRPr="00010811">
        <w:rPr>
          <w:sz w:val="28"/>
          <w:szCs w:val="28"/>
          <w:lang w:val="kk-KZ"/>
        </w:rPr>
        <w:t xml:space="preserve"> </w:t>
      </w:r>
    </w:p>
    <w:p w:rsidR="00174FD1" w:rsidRDefault="00174FD1" w:rsidP="001719A5">
      <w:pPr>
        <w:pStyle w:val="Default"/>
        <w:ind w:firstLine="709"/>
        <w:jc w:val="both"/>
        <w:rPr>
          <w:color w:val="auto"/>
          <w:sz w:val="28"/>
          <w:szCs w:val="28"/>
          <w:shd w:val="clear" w:color="auto" w:fill="FFFFFF"/>
          <w:lang w:val="kk-KZ"/>
        </w:rPr>
      </w:pPr>
    </w:p>
    <w:p w:rsidR="00174FD1" w:rsidRDefault="001F61D4" w:rsidP="001719A5">
      <w:pPr>
        <w:pStyle w:val="Default"/>
        <w:jc w:val="center"/>
        <w:rPr>
          <w:color w:val="auto"/>
          <w:sz w:val="28"/>
          <w:szCs w:val="28"/>
          <w:shd w:val="clear" w:color="auto" w:fill="FFFFFF"/>
          <w:lang w:val="kk-KZ"/>
        </w:rPr>
      </w:pPr>
      <w:r>
        <w:rPr>
          <w:noProof/>
          <w:color w:val="auto"/>
          <w:sz w:val="28"/>
          <w:szCs w:val="28"/>
          <w:shd w:val="clear" w:color="auto" w:fill="FFFFFF"/>
          <w:lang w:eastAsia="ru-RU"/>
        </w:rPr>
        <w:drawing>
          <wp:inline distT="0" distB="0" distL="0" distR="0" wp14:anchorId="3063035F" wp14:editId="61851227">
            <wp:extent cx="5248729" cy="3396343"/>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74FD1" w:rsidRPr="00585E21" w:rsidRDefault="00174FD1" w:rsidP="001719A5">
      <w:pPr>
        <w:pStyle w:val="Default"/>
        <w:ind w:firstLine="709"/>
        <w:jc w:val="both"/>
        <w:rPr>
          <w:color w:val="auto"/>
          <w:sz w:val="16"/>
          <w:szCs w:val="16"/>
          <w:shd w:val="clear" w:color="auto" w:fill="FFFFFF"/>
          <w:lang w:val="kk-KZ"/>
        </w:rPr>
      </w:pPr>
    </w:p>
    <w:p w:rsidR="001A1CF4" w:rsidRDefault="000A6794" w:rsidP="00585E21">
      <w:pPr>
        <w:pStyle w:val="Default"/>
        <w:jc w:val="center"/>
        <w:rPr>
          <w:sz w:val="28"/>
          <w:szCs w:val="28"/>
          <w:shd w:val="clear" w:color="auto" w:fill="FFFFFF"/>
          <w:lang w:val="kk-KZ"/>
        </w:rPr>
      </w:pPr>
      <w:r>
        <w:rPr>
          <w:color w:val="auto"/>
          <w:sz w:val="28"/>
          <w:szCs w:val="28"/>
          <w:shd w:val="clear" w:color="auto" w:fill="FFFFFF"/>
          <w:lang w:val="kk-KZ"/>
        </w:rPr>
        <w:t xml:space="preserve">Сурет </w:t>
      </w:r>
      <w:r w:rsidR="00783AB4">
        <w:rPr>
          <w:color w:val="auto"/>
          <w:sz w:val="28"/>
          <w:szCs w:val="28"/>
          <w:shd w:val="clear" w:color="auto" w:fill="FFFFFF"/>
          <w:lang w:val="kk-KZ"/>
        </w:rPr>
        <w:t>6</w:t>
      </w:r>
      <w:r w:rsidR="001A1CF4">
        <w:rPr>
          <w:color w:val="auto"/>
          <w:sz w:val="28"/>
          <w:szCs w:val="28"/>
          <w:shd w:val="clear" w:color="auto" w:fill="FFFFFF"/>
          <w:lang w:val="kk-KZ"/>
        </w:rPr>
        <w:t xml:space="preserve"> – </w:t>
      </w:r>
      <w:r w:rsidR="001A1CF4" w:rsidRPr="001A1CF4">
        <w:rPr>
          <w:sz w:val="28"/>
          <w:szCs w:val="28"/>
          <w:shd w:val="clear" w:color="auto" w:fill="FFFFFF"/>
          <w:lang w:val="kk-KZ"/>
        </w:rPr>
        <w:t>Параскаридоз таралуы, %</w:t>
      </w:r>
    </w:p>
    <w:p w:rsidR="009F5A37" w:rsidRPr="001A1CF4" w:rsidRDefault="009F5A37" w:rsidP="001719A5">
      <w:pPr>
        <w:pStyle w:val="Default"/>
        <w:ind w:firstLine="709"/>
        <w:jc w:val="center"/>
        <w:rPr>
          <w:sz w:val="28"/>
          <w:szCs w:val="28"/>
          <w:shd w:val="clear" w:color="auto" w:fill="FFFFFF"/>
          <w:lang w:val="kk-KZ"/>
        </w:rPr>
      </w:pPr>
    </w:p>
    <w:p w:rsidR="001A1CF4" w:rsidRDefault="00361973" w:rsidP="001719A5">
      <w:pPr>
        <w:pStyle w:val="Default"/>
        <w:ind w:firstLine="709"/>
        <w:jc w:val="both"/>
        <w:rPr>
          <w:sz w:val="28"/>
          <w:lang w:val="kk-KZ" w:eastAsia="kk-KZ" w:bidi="kk-KZ"/>
        </w:rPr>
      </w:pPr>
      <w:r w:rsidRPr="009F5A37">
        <w:rPr>
          <w:sz w:val="28"/>
          <w:szCs w:val="28"/>
          <w:lang w:val="kk-KZ"/>
        </w:rPr>
        <w:t xml:space="preserve">Параскаридозға ересек жылқымен салыстырғанда көбінесе құлын, жабағы, тай мен байтал, құнан мен </w:t>
      </w:r>
      <w:r w:rsidRPr="00DF34A8">
        <w:rPr>
          <w:sz w:val="28"/>
          <w:szCs w:val="28"/>
          <w:lang w:val="kk-KZ"/>
        </w:rPr>
        <w:t>дөнежіндердің</w:t>
      </w:r>
      <w:r w:rsidRPr="009F5A37">
        <w:rPr>
          <w:sz w:val="28"/>
          <w:szCs w:val="28"/>
          <w:lang w:val="kk-KZ"/>
        </w:rPr>
        <w:t xml:space="preserve"> жиі шалдығуы, кейіннен олардың арасында өлім-жітімнің болуы нәтижесінде шаруашылықтарға экономикалық тұрғыдан алғанда өзекті мәселелердің бірі болуына орай осы төңіректегі сұрақтардың шешімін табу біздің мақсаттарымыздың бірі болып нақтыланды.</w:t>
      </w:r>
    </w:p>
    <w:p w:rsidR="001A1CF4" w:rsidRDefault="001A1CF4" w:rsidP="001719A5">
      <w:pPr>
        <w:pStyle w:val="Default"/>
        <w:ind w:firstLine="709"/>
        <w:jc w:val="both"/>
        <w:rPr>
          <w:sz w:val="28"/>
          <w:lang w:val="kk-KZ" w:eastAsia="kk-KZ" w:bidi="kk-KZ"/>
        </w:rPr>
      </w:pPr>
    </w:p>
    <w:p w:rsidR="00174FD1" w:rsidRPr="00DF34A8" w:rsidRDefault="001A1CF4" w:rsidP="001719A5">
      <w:pPr>
        <w:pStyle w:val="Default"/>
        <w:ind w:firstLine="709"/>
        <w:jc w:val="both"/>
        <w:rPr>
          <w:b/>
          <w:color w:val="auto"/>
          <w:sz w:val="28"/>
          <w:szCs w:val="28"/>
          <w:shd w:val="clear" w:color="auto" w:fill="FFFFFF"/>
          <w:lang w:val="kk-KZ"/>
        </w:rPr>
      </w:pPr>
      <w:r w:rsidRPr="001A1CF4">
        <w:rPr>
          <w:b/>
          <w:color w:val="auto"/>
          <w:sz w:val="28"/>
          <w:szCs w:val="28"/>
          <w:shd w:val="clear" w:color="auto" w:fill="FFFFFF"/>
          <w:lang w:val="kk-KZ"/>
        </w:rPr>
        <w:t xml:space="preserve">3.3 </w:t>
      </w:r>
      <w:r w:rsidR="00B104F1" w:rsidRPr="00B104F1">
        <w:rPr>
          <w:b/>
          <w:sz w:val="28"/>
          <w:szCs w:val="28"/>
          <w:lang w:val="kk-KZ"/>
        </w:rPr>
        <w:t xml:space="preserve">ССЯП аумағындағы жылқылардың параскаридозды инвазиясы кезіндегі сойыс өнімдерін ветеринариялық-санитариялық сараптау және </w:t>
      </w:r>
      <w:r w:rsidR="007F1FEF">
        <w:rPr>
          <w:b/>
          <w:sz w:val="28"/>
          <w:szCs w:val="28"/>
          <w:lang w:val="kk-KZ"/>
        </w:rPr>
        <w:t>еттің</w:t>
      </w:r>
      <w:r w:rsidR="00B104F1" w:rsidRPr="00B104F1">
        <w:rPr>
          <w:b/>
          <w:sz w:val="28"/>
          <w:szCs w:val="28"/>
          <w:lang w:val="kk-KZ"/>
        </w:rPr>
        <w:t xml:space="preserve"> биологиялық</w:t>
      </w:r>
      <w:r w:rsidR="00B104F1">
        <w:rPr>
          <w:b/>
          <w:sz w:val="28"/>
          <w:szCs w:val="28"/>
          <w:lang w:val="kk-KZ"/>
        </w:rPr>
        <w:t>-</w:t>
      </w:r>
      <w:r w:rsidR="00B104F1" w:rsidRPr="00B104F1">
        <w:rPr>
          <w:b/>
          <w:sz w:val="28"/>
          <w:szCs w:val="28"/>
          <w:lang w:val="kk-KZ"/>
        </w:rPr>
        <w:t>тағамдық құндылығы</w:t>
      </w:r>
      <w:r w:rsidR="006930BB">
        <w:rPr>
          <w:b/>
          <w:sz w:val="28"/>
          <w:szCs w:val="28"/>
          <w:lang w:val="kk-KZ"/>
        </w:rPr>
        <w:t xml:space="preserve"> бағалау</w:t>
      </w:r>
    </w:p>
    <w:p w:rsidR="001A1CF4" w:rsidRPr="005E056C" w:rsidRDefault="001A1CF4" w:rsidP="001719A5">
      <w:pPr>
        <w:autoSpaceDE w:val="0"/>
        <w:autoSpaceDN w:val="0"/>
        <w:adjustRightInd w:val="0"/>
        <w:spacing w:after="0" w:line="240" w:lineRule="auto"/>
        <w:ind w:firstLine="709"/>
        <w:jc w:val="both"/>
        <w:rPr>
          <w:rFonts w:ascii="Times New Roman" w:hAnsi="Times New Roman" w:cs="Times New Roman"/>
          <w:sz w:val="28"/>
          <w:szCs w:val="28"/>
          <w:lang w:val="kk-KZ"/>
        </w:rPr>
      </w:pPr>
      <w:r w:rsidRPr="001135EB">
        <w:rPr>
          <w:rFonts w:ascii="Times New Roman" w:hAnsi="Times New Roman" w:cs="Times New Roman"/>
          <w:sz w:val="28"/>
          <w:szCs w:val="28"/>
          <w:lang w:val="kk-KZ"/>
        </w:rPr>
        <w:t xml:space="preserve">Елімізде жыл сайын жылқы етіне сұраныс артып келеді. Осыған қарамастан ветеринариялық-санитариялық сараптауда жылқы етін толыққанды сараптауға бағытталған ереже тек инфекциялық ауруларға қатысты бұлжытпай орындалатын зерттеулерді ескермесек, осы күнге </w:t>
      </w:r>
      <w:r w:rsidR="002A74A2">
        <w:rPr>
          <w:rFonts w:ascii="Times New Roman" w:hAnsi="Times New Roman" w:cs="Times New Roman"/>
          <w:sz w:val="28"/>
          <w:szCs w:val="28"/>
          <w:lang w:val="kk-KZ"/>
        </w:rPr>
        <w:t xml:space="preserve">дейін радиациялық аумақта орналасқан жылқы өнімдерін ветеринариялық санитариялық тұрғыдан сараптама жасау жеткіліксіз деңгейде жүргізіледі. </w:t>
      </w:r>
      <w:r w:rsidRPr="001135EB">
        <w:rPr>
          <w:rFonts w:ascii="Times New Roman" w:hAnsi="Times New Roman" w:cs="Times New Roman"/>
          <w:sz w:val="28"/>
          <w:szCs w:val="28"/>
          <w:lang w:val="kk-KZ"/>
        </w:rPr>
        <w:t xml:space="preserve">дұрыс қамтылмаған. </w:t>
      </w:r>
      <w:r w:rsidR="002A74A2">
        <w:rPr>
          <w:rFonts w:ascii="Times New Roman" w:hAnsi="Times New Roman" w:cs="Times New Roman"/>
          <w:sz w:val="28"/>
          <w:szCs w:val="28"/>
          <w:lang w:val="kk-KZ"/>
        </w:rPr>
        <w:t>екін</w:t>
      </w:r>
      <w:r w:rsidRPr="001135EB">
        <w:rPr>
          <w:rFonts w:ascii="Times New Roman" w:hAnsi="Times New Roman" w:cs="Times New Roman"/>
          <w:sz w:val="28"/>
          <w:szCs w:val="28"/>
          <w:lang w:val="kk-KZ"/>
        </w:rPr>
        <w:t xml:space="preserve">шіден, жыл бойы жайылымда бағылып немесе жайылымнан әкелініп қолда семіртіліп сойылған жылқы малы көптеген гельминтоздарға шалдығатындығын халықтың көпшілігі біле бермейді. </w:t>
      </w:r>
      <w:r w:rsidR="002A74A2">
        <w:rPr>
          <w:rFonts w:ascii="Times New Roman" w:hAnsi="Times New Roman" w:cs="Times New Roman"/>
          <w:sz w:val="28"/>
          <w:szCs w:val="28"/>
          <w:lang w:val="kk-KZ"/>
        </w:rPr>
        <w:t>үш</w:t>
      </w:r>
      <w:r w:rsidRPr="001135EB">
        <w:rPr>
          <w:rFonts w:ascii="Times New Roman" w:hAnsi="Times New Roman" w:cs="Times New Roman"/>
          <w:sz w:val="28"/>
          <w:szCs w:val="28"/>
          <w:lang w:val="kk-KZ"/>
        </w:rPr>
        <w:t xml:space="preserve">іншіден, </w:t>
      </w:r>
      <w:r w:rsidR="002A74A2">
        <w:rPr>
          <w:rFonts w:ascii="Times New Roman" w:hAnsi="Times New Roman" w:cs="Times New Roman"/>
          <w:sz w:val="28"/>
          <w:szCs w:val="28"/>
          <w:lang w:val="kk-KZ"/>
        </w:rPr>
        <w:t>параскарида</w:t>
      </w:r>
      <w:r w:rsidRPr="001135EB">
        <w:rPr>
          <w:rFonts w:ascii="Times New Roman" w:hAnsi="Times New Roman" w:cs="Times New Roman"/>
          <w:sz w:val="28"/>
          <w:szCs w:val="28"/>
          <w:lang w:val="kk-KZ"/>
        </w:rPr>
        <w:t xml:space="preserve"> құрттар</w:t>
      </w:r>
      <w:r w:rsidR="002A74A2">
        <w:rPr>
          <w:rFonts w:ascii="Times New Roman" w:hAnsi="Times New Roman" w:cs="Times New Roman"/>
          <w:sz w:val="28"/>
          <w:szCs w:val="28"/>
          <w:lang w:val="kk-KZ"/>
        </w:rPr>
        <w:t>ын</w:t>
      </w:r>
      <w:r w:rsidRPr="001135EB">
        <w:rPr>
          <w:rFonts w:ascii="Times New Roman" w:hAnsi="Times New Roman" w:cs="Times New Roman"/>
          <w:sz w:val="28"/>
          <w:szCs w:val="28"/>
          <w:lang w:val="kk-KZ"/>
        </w:rPr>
        <w:t xml:space="preserve">ың </w:t>
      </w:r>
      <w:r w:rsidR="002A74A2">
        <w:rPr>
          <w:rFonts w:ascii="Times New Roman" w:hAnsi="Times New Roman" w:cs="Times New Roman"/>
          <w:sz w:val="28"/>
          <w:szCs w:val="28"/>
          <w:lang w:val="kk-KZ"/>
        </w:rPr>
        <w:t>балаңқұртарының дамуының клиникалық белгілері білінбегендіктен</w:t>
      </w:r>
      <w:r w:rsidRPr="001135EB">
        <w:rPr>
          <w:rFonts w:ascii="Times New Roman" w:hAnsi="Times New Roman" w:cs="Times New Roman"/>
          <w:sz w:val="28"/>
          <w:szCs w:val="28"/>
          <w:lang w:val="kk-KZ"/>
        </w:rPr>
        <w:t xml:space="preserve"> ветеринар</w:t>
      </w:r>
      <w:r w:rsidR="002A74A2">
        <w:rPr>
          <w:rFonts w:ascii="Times New Roman" w:hAnsi="Times New Roman" w:cs="Times New Roman"/>
          <w:sz w:val="28"/>
          <w:szCs w:val="28"/>
          <w:lang w:val="kk-KZ"/>
        </w:rPr>
        <w:t>ия мамандары</w:t>
      </w:r>
      <w:r w:rsidRPr="001135EB">
        <w:rPr>
          <w:rFonts w:ascii="Times New Roman" w:hAnsi="Times New Roman" w:cs="Times New Roman"/>
          <w:sz w:val="28"/>
          <w:szCs w:val="28"/>
          <w:lang w:val="kk-KZ"/>
        </w:rPr>
        <w:t xml:space="preserve"> мұқият назар а</w:t>
      </w:r>
      <w:r w:rsidR="002A74A2">
        <w:rPr>
          <w:rFonts w:ascii="Times New Roman" w:hAnsi="Times New Roman" w:cs="Times New Roman"/>
          <w:sz w:val="28"/>
          <w:szCs w:val="28"/>
          <w:lang w:val="kk-KZ"/>
        </w:rPr>
        <w:t>удармайды</w:t>
      </w:r>
      <w:r w:rsidR="009A4D33">
        <w:rPr>
          <w:rFonts w:ascii="Times New Roman" w:hAnsi="Times New Roman" w:cs="Times New Roman"/>
          <w:sz w:val="28"/>
          <w:szCs w:val="28"/>
          <w:lang w:val="kk-KZ"/>
        </w:rPr>
        <w:t xml:space="preserve"> [119</w:t>
      </w:r>
      <w:r w:rsidR="00482E71" w:rsidRPr="00482E71">
        <w:rPr>
          <w:rFonts w:ascii="Times New Roman" w:hAnsi="Times New Roman" w:cs="Times New Roman"/>
          <w:sz w:val="28"/>
          <w:szCs w:val="28"/>
          <w:lang w:val="kk-KZ"/>
        </w:rPr>
        <w:t>]</w:t>
      </w:r>
      <w:r w:rsidRPr="001135EB">
        <w:rPr>
          <w:rFonts w:ascii="Times New Roman" w:hAnsi="Times New Roman" w:cs="Times New Roman"/>
          <w:sz w:val="28"/>
          <w:szCs w:val="28"/>
          <w:lang w:val="kk-KZ"/>
        </w:rPr>
        <w:t>.</w:t>
      </w:r>
    </w:p>
    <w:p w:rsidR="001A1CF4" w:rsidRDefault="001A1CF4" w:rsidP="001719A5">
      <w:pPr>
        <w:pStyle w:val="a3"/>
        <w:shd w:val="clear" w:color="auto" w:fill="auto"/>
        <w:spacing w:after="0" w:line="240" w:lineRule="auto"/>
        <w:ind w:firstLine="708"/>
        <w:jc w:val="both"/>
        <w:rPr>
          <w:lang w:val="kk-KZ"/>
        </w:rPr>
      </w:pPr>
      <w:r w:rsidRPr="00010811">
        <w:rPr>
          <w:lang w:val="kk-KZ"/>
        </w:rPr>
        <w:t>Еттің биология</w:t>
      </w:r>
      <w:r w:rsidR="004D7B5B">
        <w:rPr>
          <w:lang w:val="kk-KZ"/>
        </w:rPr>
        <w:t>л</w:t>
      </w:r>
      <w:r w:rsidRPr="00010811">
        <w:rPr>
          <w:lang w:val="kk-KZ"/>
        </w:rPr>
        <w:t>ық және тағамдық құндылығының басты көрсеткіштері құрамындағы ақуыз, май, ылғалдылығы, аминқышқылдары</w:t>
      </w:r>
      <w:r w:rsidR="00563992">
        <w:rPr>
          <w:lang w:val="kk-KZ"/>
        </w:rPr>
        <w:t>, май қышқылдары, дәрумен</w:t>
      </w:r>
      <w:r w:rsidRPr="00010811">
        <w:rPr>
          <w:lang w:val="kk-KZ"/>
        </w:rPr>
        <w:t xml:space="preserve">дер және минералдық құрамы болып </w:t>
      </w:r>
      <w:r w:rsidR="002A74A2">
        <w:rPr>
          <w:lang w:val="kk-KZ"/>
        </w:rPr>
        <w:t>есептеледі</w:t>
      </w:r>
      <w:r w:rsidRPr="00010811">
        <w:rPr>
          <w:lang w:val="kk-KZ"/>
        </w:rPr>
        <w:t>. Ал бұл көрсеткіштерді төмендететі</w:t>
      </w:r>
      <w:r w:rsidR="002A74A2">
        <w:rPr>
          <w:lang w:val="kk-KZ"/>
        </w:rPr>
        <w:t>п, өзгертуінің</w:t>
      </w:r>
      <w:r w:rsidRPr="00010811">
        <w:rPr>
          <w:lang w:val="kk-KZ"/>
        </w:rPr>
        <w:t xml:space="preserve"> басты себептің бірі жылқыларда кездесетін инвазиялық аурудар. </w:t>
      </w:r>
      <w:r w:rsidRPr="001135EB">
        <w:rPr>
          <w:lang w:val="kk-KZ"/>
        </w:rPr>
        <w:t>Осыған байланысты біздің зерттеулерімізде жылқы етінің ветеринар</w:t>
      </w:r>
      <w:r>
        <w:rPr>
          <w:lang w:val="kk-KZ"/>
        </w:rPr>
        <w:t>ия</w:t>
      </w:r>
      <w:r w:rsidRPr="001135EB">
        <w:rPr>
          <w:lang w:val="kk-KZ"/>
        </w:rPr>
        <w:t>лық</w:t>
      </w:r>
      <w:r>
        <w:rPr>
          <w:lang w:val="kk-KZ"/>
        </w:rPr>
        <w:t>-</w:t>
      </w:r>
      <w:r w:rsidRPr="001135EB">
        <w:rPr>
          <w:lang w:val="kk-KZ"/>
        </w:rPr>
        <w:t>санитар</w:t>
      </w:r>
      <w:r>
        <w:rPr>
          <w:lang w:val="kk-KZ"/>
        </w:rPr>
        <w:t>ия</w:t>
      </w:r>
      <w:r w:rsidRPr="001135EB">
        <w:rPr>
          <w:lang w:val="kk-KZ"/>
        </w:rPr>
        <w:t xml:space="preserve">лық сараптамасын жасау мақсатында органолептикалық және </w:t>
      </w:r>
      <w:r w:rsidR="002A74A2">
        <w:rPr>
          <w:lang w:val="kk-KZ"/>
        </w:rPr>
        <w:t>биохимиялық және зертханалық</w:t>
      </w:r>
      <w:r w:rsidRPr="001135EB">
        <w:rPr>
          <w:lang w:val="kk-KZ"/>
        </w:rPr>
        <w:t xml:space="preserve"> көрсеткіштер бойынша баға беру көзделді.</w:t>
      </w:r>
    </w:p>
    <w:p w:rsidR="009634F8" w:rsidRPr="00DF34A8" w:rsidRDefault="009634F8" w:rsidP="001719A5">
      <w:pPr>
        <w:pStyle w:val="a3"/>
        <w:shd w:val="clear" w:color="auto" w:fill="auto"/>
        <w:spacing w:after="0" w:line="240" w:lineRule="auto"/>
        <w:ind w:firstLine="709"/>
        <w:jc w:val="both"/>
        <w:rPr>
          <w:lang w:val="kk-KZ"/>
        </w:rPr>
      </w:pPr>
      <w:r w:rsidRPr="00DF34A8">
        <w:rPr>
          <w:lang w:val="kk-KZ"/>
        </w:rPr>
        <w:t xml:space="preserve">Зерттеу барысынада ССЯП әрбір радиациялық қауіпті аймақтарында жылқыларды екі топқа бөлдік. Бірінші топ параскаридозды инвазиядан таза жылқылар, екінші топ параскаридозды инвазиямен зақымдалған жылқылар болды. </w:t>
      </w:r>
    </w:p>
    <w:p w:rsidR="009634F8" w:rsidRPr="002A74A2" w:rsidRDefault="009634F8" w:rsidP="001719A5">
      <w:pPr>
        <w:pStyle w:val="a3"/>
        <w:shd w:val="clear" w:color="auto" w:fill="auto"/>
        <w:spacing w:after="0" w:line="240" w:lineRule="auto"/>
        <w:ind w:firstLine="709"/>
        <w:jc w:val="both"/>
        <w:rPr>
          <w:lang w:val="kk-KZ"/>
        </w:rPr>
      </w:pPr>
      <w:r w:rsidRPr="002A74A2">
        <w:rPr>
          <w:lang w:val="kk-KZ"/>
        </w:rPr>
        <w:t xml:space="preserve">Қазақстан Республикасының Ауыл шаруашылығы министрлігінің 2002 жылғы  30 қарашадағы №351 бұйрығымен бекітілген «Базарларда жүргізілетін ветеринариялық-санитариялық сараптау» ережесінің 1 қосымшасы бойынша бақылау тобындағы жылқыларға клиникалық тексеру жүргізілді. </w:t>
      </w:r>
    </w:p>
    <w:p w:rsidR="009634F8" w:rsidRPr="00010811" w:rsidRDefault="009634F8" w:rsidP="001719A5">
      <w:pPr>
        <w:pStyle w:val="a3"/>
        <w:shd w:val="clear" w:color="auto" w:fill="auto"/>
        <w:spacing w:after="0" w:line="240" w:lineRule="auto"/>
        <w:ind w:firstLine="709"/>
        <w:jc w:val="both"/>
        <w:rPr>
          <w:lang w:val="kk-KZ"/>
        </w:rPr>
      </w:pPr>
      <w:r w:rsidRPr="00010811">
        <w:rPr>
          <w:lang w:val="kk-KZ"/>
        </w:rPr>
        <w:t xml:space="preserve">Сояр алдындағы клиникалық тексеру барысында, ССЯП қауіпті радиациялық аймақтарындағы </w:t>
      </w:r>
      <w:r w:rsidR="00D22594">
        <w:rPr>
          <w:lang w:val="kk-KZ"/>
        </w:rPr>
        <w:t xml:space="preserve">параскаридалардан таза </w:t>
      </w:r>
      <w:r w:rsidRPr="00010811">
        <w:rPr>
          <w:lang w:val="kk-KZ"/>
        </w:rPr>
        <w:t>жылқылардың жалпы клиникалық жағдайы бойынша дене тұрпаты жұмыр, арқа және белдеме сабақтары білінбейді. Тері асты майы жал мен құйрық түбінде қолмен басқанда жақсы білінеді. Сілекей қабықтары қызғылт түсті, температурасы 37,8±0,4</w:t>
      </w:r>
      <w:r w:rsidR="00585E21">
        <w:rPr>
          <w:lang w:val="kk-KZ"/>
        </w:rPr>
        <w:t>°</w:t>
      </w:r>
      <w:r w:rsidRPr="00010811">
        <w:rPr>
          <w:lang w:val="kk-KZ"/>
        </w:rPr>
        <w:t xml:space="preserve">С, бір минуттағы тамыр соғысы 38±1,0, бір минуттағы тыныс алу екпіні 11±0,5, асқазан жолдарын стетаскоппен тыңдау барысында гүрілдеген, ысқырған газ тәрізді дыбыстар естілді.  </w:t>
      </w:r>
    </w:p>
    <w:p w:rsidR="009634F8" w:rsidRPr="00010811" w:rsidRDefault="009634F8" w:rsidP="001719A5">
      <w:pPr>
        <w:pStyle w:val="a3"/>
        <w:shd w:val="clear" w:color="auto" w:fill="auto"/>
        <w:spacing w:after="0" w:line="240" w:lineRule="auto"/>
        <w:ind w:firstLine="709"/>
        <w:jc w:val="both"/>
        <w:rPr>
          <w:lang w:val="kk-KZ"/>
        </w:rPr>
      </w:pPr>
      <w:r w:rsidRPr="00010811">
        <w:rPr>
          <w:lang w:val="kk-KZ"/>
        </w:rPr>
        <w:t>Параскаридоз</w:t>
      </w:r>
      <w:r w:rsidR="00D22594">
        <w:rPr>
          <w:lang w:val="kk-KZ"/>
        </w:rPr>
        <w:t xml:space="preserve">бен </w:t>
      </w:r>
      <w:r w:rsidRPr="00010811">
        <w:rPr>
          <w:lang w:val="kk-KZ"/>
        </w:rPr>
        <w:t>зақымдалған жылқыларда дене тұрпаты сүйірленген, еттері орташа жетілген. Арқа мен белдеме сабақтары, сербек пен шонданай төмпешіктері шығыңқы. Жылқы жалында сәл ғана тері асты майы жиналған. Сілекей қабықтары бозарған, температурасы  38,8±0,8</w:t>
      </w:r>
      <w:r w:rsidR="00585E21">
        <w:rPr>
          <w:lang w:val="kk-KZ"/>
        </w:rPr>
        <w:t>°</w:t>
      </w:r>
      <w:r w:rsidRPr="00010811">
        <w:rPr>
          <w:lang w:val="kk-KZ"/>
        </w:rPr>
        <w:t>С, бір минуттағы тамыр соғысы 38±10, бір минуттағы тыныс алу екпіні 15±3,0, асқазан жолдарын стетаскоппен тыңдау барысында гүрілдеген, дыбыстар  бәсең естілді.</w:t>
      </w:r>
    </w:p>
    <w:p w:rsidR="009634F8" w:rsidRDefault="009634F8" w:rsidP="001719A5">
      <w:pPr>
        <w:pStyle w:val="a3"/>
        <w:shd w:val="clear" w:color="auto" w:fill="auto"/>
        <w:spacing w:after="0" w:line="240" w:lineRule="auto"/>
        <w:ind w:firstLine="709"/>
        <w:jc w:val="both"/>
        <w:rPr>
          <w:lang w:val="kk-KZ"/>
        </w:rPr>
      </w:pPr>
      <w:r w:rsidRPr="00010811">
        <w:rPr>
          <w:lang w:val="kk-KZ"/>
        </w:rPr>
        <w:t xml:space="preserve">Клиникалық тексерулерден кейін екі топтағы жылқылар да ССЯП аумағына қарасты ауылдардың қасапханаларында сойылды. Сойыс нәтижесінде извазиямен зақымдалған және инвазиядан таза жылқылардың өнімділігі анықталынды. </w:t>
      </w:r>
    </w:p>
    <w:p w:rsidR="00585E21" w:rsidRDefault="00585E21" w:rsidP="001719A5">
      <w:pPr>
        <w:pStyle w:val="a3"/>
        <w:shd w:val="clear" w:color="auto" w:fill="auto"/>
        <w:spacing w:after="0" w:line="240" w:lineRule="auto"/>
        <w:ind w:firstLine="709"/>
        <w:jc w:val="both"/>
        <w:rPr>
          <w:lang w:val="kk-KZ"/>
        </w:rPr>
      </w:pPr>
    </w:p>
    <w:p w:rsidR="00585E21" w:rsidRDefault="00585E21" w:rsidP="001719A5">
      <w:pPr>
        <w:pStyle w:val="a3"/>
        <w:shd w:val="clear" w:color="auto" w:fill="auto"/>
        <w:spacing w:after="0" w:line="240" w:lineRule="auto"/>
        <w:ind w:firstLine="709"/>
        <w:jc w:val="both"/>
        <w:rPr>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841"/>
      </w:tblGrid>
      <w:tr w:rsidR="00FC1080" w:rsidRPr="00FC1080" w:rsidTr="001C65E9">
        <w:trPr>
          <w:trHeight w:val="4384"/>
        </w:trPr>
        <w:tc>
          <w:tcPr>
            <w:tcW w:w="4911" w:type="dxa"/>
          </w:tcPr>
          <w:p w:rsidR="005B7BD6" w:rsidRPr="00FC1080" w:rsidRDefault="005B7BD6" w:rsidP="001719A5">
            <w:pPr>
              <w:pStyle w:val="a3"/>
              <w:shd w:val="clear" w:color="auto" w:fill="auto"/>
              <w:spacing w:after="0" w:line="240" w:lineRule="auto"/>
              <w:ind w:firstLine="0"/>
              <w:jc w:val="both"/>
              <w:rPr>
                <w:color w:val="FF0000"/>
                <w:lang w:val="kk-KZ"/>
              </w:rPr>
            </w:pPr>
            <w:r w:rsidRPr="00FC1080">
              <w:rPr>
                <w:noProof/>
                <w:color w:val="FF0000"/>
                <w:lang w:eastAsia="ru-RU"/>
              </w:rPr>
              <w:drawing>
                <wp:inline distT="0" distB="0" distL="0" distR="0" wp14:anchorId="35FA54AC" wp14:editId="5F8F11F7">
                  <wp:extent cx="2981607" cy="2770496"/>
                  <wp:effectExtent l="0" t="0" r="0" b="0"/>
                  <wp:docPr id="11" name="Рисунок 11" descr="C:\Users\admin\Downloads\WhatsApp Image 2021-07-29 at 22.27.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1-07-29 at 22.27.03.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13469" cy="2800102"/>
                          </a:xfrm>
                          <a:prstGeom prst="rect">
                            <a:avLst/>
                          </a:prstGeom>
                          <a:noFill/>
                          <a:ln>
                            <a:noFill/>
                          </a:ln>
                        </pic:spPr>
                      </pic:pic>
                    </a:graphicData>
                  </a:graphic>
                </wp:inline>
              </w:drawing>
            </w:r>
          </w:p>
        </w:tc>
        <w:tc>
          <w:tcPr>
            <w:tcW w:w="4841" w:type="dxa"/>
          </w:tcPr>
          <w:p w:rsidR="005B7BD6" w:rsidRPr="00FC1080" w:rsidRDefault="005B7BD6" w:rsidP="001719A5">
            <w:pPr>
              <w:pStyle w:val="a3"/>
              <w:shd w:val="clear" w:color="auto" w:fill="auto"/>
              <w:spacing w:after="0" w:line="240" w:lineRule="auto"/>
              <w:ind w:left="-112" w:firstLine="0"/>
              <w:jc w:val="both"/>
              <w:rPr>
                <w:color w:val="FF0000"/>
                <w:lang w:val="kk-KZ"/>
              </w:rPr>
            </w:pPr>
            <w:r w:rsidRPr="00FC1080">
              <w:rPr>
                <w:noProof/>
                <w:color w:val="FF0000"/>
                <w:lang w:eastAsia="ru-RU"/>
              </w:rPr>
              <w:drawing>
                <wp:inline distT="0" distB="0" distL="0" distR="0" wp14:anchorId="0EB11583" wp14:editId="3A9301D4">
                  <wp:extent cx="2794616" cy="2756848"/>
                  <wp:effectExtent l="0" t="0" r="6350" b="5715"/>
                  <wp:docPr id="12" name="Рисунок 12" descr="C:\Users\admin\Downloads\WhatsApp Image 2021-07-29 at 22.2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WhatsApp Image 2021-07-29 at 22.23.25.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28521" cy="2790295"/>
                          </a:xfrm>
                          <a:prstGeom prst="rect">
                            <a:avLst/>
                          </a:prstGeom>
                          <a:noFill/>
                          <a:ln>
                            <a:noFill/>
                          </a:ln>
                        </pic:spPr>
                      </pic:pic>
                    </a:graphicData>
                  </a:graphic>
                </wp:inline>
              </w:drawing>
            </w:r>
          </w:p>
        </w:tc>
      </w:tr>
      <w:tr w:rsidR="001C65E9" w:rsidRPr="001C65E9" w:rsidTr="001C65E9">
        <w:trPr>
          <w:trHeight w:val="145"/>
        </w:trPr>
        <w:tc>
          <w:tcPr>
            <w:tcW w:w="4911" w:type="dxa"/>
          </w:tcPr>
          <w:p w:rsidR="00FC1080" w:rsidRPr="001C65E9" w:rsidRDefault="001C65E9" w:rsidP="001C65E9">
            <w:pPr>
              <w:pStyle w:val="a3"/>
              <w:shd w:val="clear" w:color="auto" w:fill="auto"/>
              <w:spacing w:after="0" w:line="240" w:lineRule="auto"/>
              <w:ind w:firstLine="2127"/>
              <w:rPr>
                <w:sz w:val="24"/>
                <w:szCs w:val="24"/>
                <w:lang w:val="kk-KZ"/>
              </w:rPr>
            </w:pPr>
            <w:r w:rsidRPr="001C65E9">
              <w:rPr>
                <w:sz w:val="24"/>
                <w:szCs w:val="24"/>
                <w:lang w:val="kk-KZ"/>
              </w:rPr>
              <w:t>а</w:t>
            </w:r>
          </w:p>
        </w:tc>
        <w:tc>
          <w:tcPr>
            <w:tcW w:w="4841" w:type="dxa"/>
          </w:tcPr>
          <w:p w:rsidR="00FC1080" w:rsidRPr="001C65E9" w:rsidRDefault="00FC1080" w:rsidP="001C65E9">
            <w:pPr>
              <w:pStyle w:val="a3"/>
              <w:shd w:val="clear" w:color="auto" w:fill="auto"/>
              <w:spacing w:after="0" w:line="240" w:lineRule="auto"/>
              <w:ind w:left="1650" w:firstLine="0"/>
              <w:rPr>
                <w:sz w:val="24"/>
                <w:szCs w:val="24"/>
                <w:lang w:val="kk-KZ"/>
              </w:rPr>
            </w:pPr>
            <w:r w:rsidRPr="001C65E9">
              <w:rPr>
                <w:sz w:val="24"/>
                <w:szCs w:val="24"/>
                <w:lang w:val="kk-KZ"/>
              </w:rPr>
              <w:t xml:space="preserve">      ә</w:t>
            </w:r>
          </w:p>
        </w:tc>
      </w:tr>
    </w:tbl>
    <w:p w:rsidR="001C65E9" w:rsidRPr="001C65E9" w:rsidRDefault="001C65E9" w:rsidP="001C65E9">
      <w:pPr>
        <w:pStyle w:val="a3"/>
        <w:shd w:val="clear" w:color="auto" w:fill="auto"/>
        <w:spacing w:after="0" w:line="240" w:lineRule="auto"/>
        <w:ind w:firstLine="709"/>
        <w:jc w:val="both"/>
        <w:rPr>
          <w:sz w:val="16"/>
          <w:szCs w:val="16"/>
          <w:lang w:val="kk-KZ"/>
        </w:rPr>
      </w:pPr>
    </w:p>
    <w:p w:rsidR="001C65E9" w:rsidRPr="001C65E9" w:rsidRDefault="001C65E9" w:rsidP="001C65E9">
      <w:pPr>
        <w:pStyle w:val="a3"/>
        <w:shd w:val="clear" w:color="auto" w:fill="auto"/>
        <w:spacing w:after="0" w:line="240" w:lineRule="auto"/>
        <w:ind w:firstLine="709"/>
        <w:jc w:val="both"/>
        <w:rPr>
          <w:sz w:val="24"/>
          <w:szCs w:val="24"/>
          <w:lang w:val="kk-KZ"/>
        </w:rPr>
      </w:pPr>
      <w:r w:rsidRPr="001C65E9">
        <w:rPr>
          <w:sz w:val="24"/>
          <w:szCs w:val="24"/>
          <w:lang w:val="kk-KZ"/>
        </w:rPr>
        <w:t>а – инвазиямен зақымдалған жылқының сыртқы көрінісі; ә – инвазиямен зақымдалған жылқы ұшасы</w:t>
      </w:r>
    </w:p>
    <w:p w:rsidR="001C65E9" w:rsidRPr="001C65E9" w:rsidRDefault="001C65E9" w:rsidP="00585E21">
      <w:pPr>
        <w:pStyle w:val="a3"/>
        <w:shd w:val="clear" w:color="auto" w:fill="auto"/>
        <w:spacing w:after="0" w:line="240" w:lineRule="auto"/>
        <w:ind w:firstLine="0"/>
        <w:jc w:val="center"/>
        <w:rPr>
          <w:sz w:val="16"/>
          <w:szCs w:val="16"/>
          <w:lang w:val="kk-KZ"/>
        </w:rPr>
      </w:pPr>
    </w:p>
    <w:p w:rsidR="00585E21" w:rsidRPr="001C65E9" w:rsidRDefault="00585E21" w:rsidP="00585E21">
      <w:pPr>
        <w:pStyle w:val="a3"/>
        <w:shd w:val="clear" w:color="auto" w:fill="auto"/>
        <w:spacing w:after="0" w:line="240" w:lineRule="auto"/>
        <w:ind w:firstLine="0"/>
        <w:jc w:val="center"/>
        <w:rPr>
          <w:lang w:val="kk-KZ"/>
        </w:rPr>
      </w:pPr>
      <w:r w:rsidRPr="001C65E9">
        <w:rPr>
          <w:lang w:val="kk-KZ"/>
        </w:rPr>
        <w:t xml:space="preserve">Сурет </w:t>
      </w:r>
      <w:r w:rsidR="00783AB4" w:rsidRPr="001C65E9">
        <w:rPr>
          <w:lang w:val="kk-KZ"/>
        </w:rPr>
        <w:t>7</w:t>
      </w:r>
      <w:r w:rsidRPr="001C65E9">
        <w:rPr>
          <w:lang w:val="kk-KZ"/>
        </w:rPr>
        <w:t xml:space="preserve"> – Жылқыны қасапханада сояр алдындағы және сойюдан кейінгі бағалау</w:t>
      </w:r>
    </w:p>
    <w:p w:rsidR="00783AB4" w:rsidRPr="001C65E9" w:rsidRDefault="00783AB4" w:rsidP="00FC1080">
      <w:pPr>
        <w:pStyle w:val="a3"/>
        <w:shd w:val="clear" w:color="auto" w:fill="auto"/>
        <w:spacing w:after="0" w:line="240" w:lineRule="auto"/>
        <w:ind w:firstLine="0"/>
        <w:jc w:val="both"/>
        <w:rPr>
          <w:lang w:val="kk-KZ"/>
        </w:rPr>
      </w:pPr>
    </w:p>
    <w:p w:rsidR="00585E21" w:rsidRPr="001C65E9" w:rsidRDefault="00783AB4" w:rsidP="001719A5">
      <w:pPr>
        <w:pStyle w:val="a3"/>
        <w:shd w:val="clear" w:color="auto" w:fill="auto"/>
        <w:spacing w:after="0" w:line="240" w:lineRule="auto"/>
        <w:ind w:firstLine="709"/>
        <w:jc w:val="both"/>
        <w:rPr>
          <w:lang w:val="kk-KZ"/>
        </w:rPr>
      </w:pPr>
      <w:r w:rsidRPr="001C65E9">
        <w:rPr>
          <w:lang w:val="kk-KZ"/>
        </w:rPr>
        <w:t>7</w:t>
      </w:r>
      <w:r w:rsidR="001C65E9">
        <w:rPr>
          <w:lang w:val="kk-KZ"/>
        </w:rPr>
        <w:t>а</w:t>
      </w:r>
      <w:r w:rsidRPr="001C65E9">
        <w:rPr>
          <w:lang w:val="kk-KZ"/>
        </w:rPr>
        <w:t xml:space="preserve">-суретте көрінісінде параскаридозды инвазиямен зақымдалған жылқыны және </w:t>
      </w:r>
      <w:r w:rsidR="001C65E9">
        <w:rPr>
          <w:lang w:val="kk-KZ"/>
        </w:rPr>
        <w:t>7</w:t>
      </w:r>
      <w:r w:rsidRPr="001C65E9">
        <w:rPr>
          <w:lang w:val="kk-KZ"/>
        </w:rPr>
        <w:t xml:space="preserve">ә көрінісінде ұшаның қондылық деңгейі бейнеленген. Инвазиямен зақымдалған жылқының сырқы тұр-келбетінде де айтарлықтай өзгерістер байқаймыз. Бастысы сойыс салмағы мен сойыс шығымында және ішкі мүшелерінде сапалық және сандық көрсеткіштер төмендейді. </w:t>
      </w:r>
    </w:p>
    <w:p w:rsidR="009634F8" w:rsidRDefault="009634F8" w:rsidP="00585E21">
      <w:pPr>
        <w:pStyle w:val="a3"/>
        <w:shd w:val="clear" w:color="auto" w:fill="auto"/>
        <w:spacing w:after="0" w:line="240" w:lineRule="auto"/>
        <w:ind w:firstLine="709"/>
        <w:jc w:val="both"/>
        <w:rPr>
          <w:lang w:val="kk-KZ"/>
        </w:rPr>
      </w:pPr>
      <w:r w:rsidRPr="00010811">
        <w:rPr>
          <w:lang w:val="kk-KZ"/>
        </w:rPr>
        <w:t xml:space="preserve">Жылқыларды етінің өнімділігін анықтау үшін сояр алдындағы тірі салмағы, сойылғаннан кейінгі ұша салмағы және сойыс шығымы ескерілді. Инвазиядан таза және параскаридозды инвазиясымен зақымдалған жылқылардың сойыс өнімділігі </w:t>
      </w:r>
      <w:r w:rsidR="00D26B87">
        <w:rPr>
          <w:lang w:val="kk-KZ"/>
        </w:rPr>
        <w:t>7</w:t>
      </w:r>
      <w:r w:rsidR="005B7BD6">
        <w:rPr>
          <w:lang w:val="kk-KZ"/>
        </w:rPr>
        <w:t>-</w:t>
      </w:r>
      <w:r w:rsidRPr="00010811">
        <w:rPr>
          <w:lang w:val="kk-KZ"/>
        </w:rPr>
        <w:t>кестеде көрсетілген.</w:t>
      </w:r>
    </w:p>
    <w:p w:rsidR="00E17335" w:rsidRDefault="00E17335" w:rsidP="001719A5">
      <w:pPr>
        <w:pStyle w:val="a3"/>
        <w:shd w:val="clear" w:color="auto" w:fill="auto"/>
        <w:spacing w:after="0" w:line="240" w:lineRule="auto"/>
        <w:ind w:firstLine="709"/>
        <w:jc w:val="both"/>
        <w:rPr>
          <w:lang w:val="kk-KZ"/>
        </w:rPr>
      </w:pPr>
    </w:p>
    <w:p w:rsidR="009634F8" w:rsidRDefault="00563CF3" w:rsidP="001C65E9">
      <w:pPr>
        <w:pStyle w:val="a3"/>
        <w:shd w:val="clear" w:color="auto" w:fill="auto"/>
        <w:spacing w:after="0" w:line="240" w:lineRule="auto"/>
        <w:ind w:left="14" w:right="-1" w:firstLine="0"/>
        <w:jc w:val="both"/>
        <w:rPr>
          <w:szCs w:val="22"/>
          <w:lang w:val="kk-KZ"/>
        </w:rPr>
      </w:pPr>
      <w:r>
        <w:rPr>
          <w:szCs w:val="22"/>
          <w:lang w:val="kk-KZ"/>
        </w:rPr>
        <w:t>К</w:t>
      </w:r>
      <w:r w:rsidR="009634F8" w:rsidRPr="00010811">
        <w:rPr>
          <w:szCs w:val="22"/>
          <w:lang w:val="kk-KZ"/>
        </w:rPr>
        <w:t>есте</w:t>
      </w:r>
      <w:r w:rsidR="005B7BD6">
        <w:rPr>
          <w:szCs w:val="22"/>
          <w:lang w:val="kk-KZ"/>
        </w:rPr>
        <w:t xml:space="preserve"> </w:t>
      </w:r>
      <w:r>
        <w:rPr>
          <w:szCs w:val="22"/>
          <w:lang w:val="kk-KZ"/>
        </w:rPr>
        <w:t xml:space="preserve">7 </w:t>
      </w:r>
      <w:r w:rsidR="005B7BD6">
        <w:rPr>
          <w:szCs w:val="22"/>
          <w:lang w:val="kk-KZ"/>
        </w:rPr>
        <w:t xml:space="preserve">– </w:t>
      </w:r>
      <w:r w:rsidR="009634F8" w:rsidRPr="00010811">
        <w:rPr>
          <w:szCs w:val="22"/>
          <w:lang w:val="kk-KZ"/>
        </w:rPr>
        <w:t>Радиациялық қауіпті аймақтарда орналасқан шаруашылықтардағы параскаридозбен зақымданған жылқылардың салыстырмалы өнімділігі</w:t>
      </w:r>
      <w:r w:rsidR="00E17335">
        <w:rPr>
          <w:szCs w:val="22"/>
          <w:lang w:val="kk-KZ"/>
        </w:rPr>
        <w:t>,</w:t>
      </w:r>
      <w:r w:rsidR="009634F8" w:rsidRPr="00010811">
        <w:rPr>
          <w:szCs w:val="22"/>
          <w:lang w:val="kk-KZ"/>
        </w:rPr>
        <w:t xml:space="preserve"> (n</w:t>
      </w:r>
      <w:r w:rsidR="00E17335" w:rsidRPr="00E17335">
        <w:rPr>
          <w:szCs w:val="22"/>
          <w:lang w:val="kk-KZ"/>
        </w:rPr>
        <w:t>=</w:t>
      </w:r>
      <w:r w:rsidR="009634F8" w:rsidRPr="00010811">
        <w:rPr>
          <w:szCs w:val="22"/>
          <w:lang w:val="kk-KZ"/>
        </w:rPr>
        <w:t>20)</w:t>
      </w:r>
    </w:p>
    <w:p w:rsidR="00E17335" w:rsidRPr="00585E21" w:rsidRDefault="00E17335" w:rsidP="00585E21">
      <w:pPr>
        <w:pStyle w:val="a3"/>
        <w:shd w:val="clear" w:color="auto" w:fill="auto"/>
        <w:spacing w:after="0" w:line="240" w:lineRule="auto"/>
        <w:ind w:left="80" w:right="-1" w:firstLine="0"/>
        <w:jc w:val="right"/>
        <w:rPr>
          <w:sz w:val="16"/>
          <w:szCs w:val="16"/>
          <w:lang w:val="kk-KZ"/>
        </w:rPr>
      </w:pPr>
    </w:p>
    <w:tbl>
      <w:tblPr>
        <w:tblW w:w="9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3"/>
        <w:gridCol w:w="620"/>
        <w:gridCol w:w="990"/>
        <w:gridCol w:w="1084"/>
        <w:gridCol w:w="1124"/>
        <w:gridCol w:w="927"/>
        <w:gridCol w:w="1108"/>
        <w:gridCol w:w="1144"/>
        <w:gridCol w:w="1262"/>
      </w:tblGrid>
      <w:tr w:rsidR="00585E21" w:rsidRPr="00585E21" w:rsidTr="001C65E9">
        <w:trPr>
          <w:trHeight w:val="113"/>
          <w:jc w:val="center"/>
        </w:trPr>
        <w:tc>
          <w:tcPr>
            <w:tcW w:w="1303" w:type="dxa"/>
            <w:vMerge w:val="restart"/>
            <w:tcBorders>
              <w:top w:val="single" w:sz="4" w:space="0" w:color="auto"/>
              <w:left w:val="single" w:sz="4" w:space="0" w:color="auto"/>
              <w:bottom w:val="single" w:sz="4" w:space="0" w:color="auto"/>
              <w:right w:val="single" w:sz="4" w:space="0" w:color="auto"/>
            </w:tcBorders>
            <w:vAlign w:val="center"/>
            <w:hideMark/>
          </w:tcPr>
          <w:p w:rsidR="009634F8" w:rsidRPr="00585E21" w:rsidRDefault="00585E21"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Көрсеткіш </w:t>
            </w:r>
            <w:r w:rsidR="009634F8" w:rsidRPr="00585E21">
              <w:rPr>
                <w:rFonts w:ascii="Times New Roman" w:hAnsi="Times New Roman" w:cs="Times New Roman"/>
                <w:sz w:val="24"/>
                <w:szCs w:val="24"/>
                <w:lang w:val="kk-KZ"/>
              </w:rPr>
              <w:t>тер</w:t>
            </w:r>
          </w:p>
        </w:tc>
        <w:tc>
          <w:tcPr>
            <w:tcW w:w="1610" w:type="dxa"/>
            <w:gridSpan w:val="2"/>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pStyle w:val="a3"/>
              <w:shd w:val="clear" w:color="auto" w:fill="auto"/>
              <w:spacing w:after="0" w:line="240" w:lineRule="auto"/>
              <w:ind w:left="-83" w:firstLine="0"/>
              <w:jc w:val="center"/>
              <w:rPr>
                <w:sz w:val="24"/>
                <w:szCs w:val="24"/>
                <w:lang w:val="kk-KZ"/>
              </w:rPr>
            </w:pPr>
            <w:r w:rsidRPr="00585E21">
              <w:rPr>
                <w:sz w:val="24"/>
                <w:szCs w:val="24"/>
                <w:lang w:val="kk-KZ"/>
              </w:rPr>
              <w:t>Бөдене ауылы</w:t>
            </w:r>
          </w:p>
        </w:tc>
        <w:tc>
          <w:tcPr>
            <w:tcW w:w="2208" w:type="dxa"/>
            <w:gridSpan w:val="2"/>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1C65E9">
            <w:pPr>
              <w:pStyle w:val="a3"/>
              <w:shd w:val="clear" w:color="auto" w:fill="auto"/>
              <w:spacing w:after="0" w:line="240" w:lineRule="auto"/>
              <w:ind w:right="-101" w:firstLine="0"/>
              <w:jc w:val="center"/>
              <w:rPr>
                <w:sz w:val="24"/>
                <w:szCs w:val="24"/>
                <w:lang w:val="kk-KZ"/>
              </w:rPr>
            </w:pPr>
            <w:r w:rsidRPr="00585E21">
              <w:rPr>
                <w:sz w:val="24"/>
                <w:szCs w:val="24"/>
                <w:lang w:val="kk-KZ"/>
              </w:rPr>
              <w:t>Бесқарағай ауылы</w:t>
            </w:r>
          </w:p>
        </w:tc>
        <w:tc>
          <w:tcPr>
            <w:tcW w:w="2035" w:type="dxa"/>
            <w:gridSpan w:val="2"/>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1C65E9">
            <w:pPr>
              <w:pStyle w:val="a3"/>
              <w:shd w:val="clear" w:color="auto" w:fill="auto"/>
              <w:spacing w:after="0" w:line="240" w:lineRule="auto"/>
              <w:ind w:right="-95" w:firstLine="0"/>
              <w:jc w:val="center"/>
              <w:rPr>
                <w:sz w:val="24"/>
                <w:szCs w:val="24"/>
                <w:lang w:val="kk-KZ"/>
              </w:rPr>
            </w:pPr>
            <w:r w:rsidRPr="00585E21">
              <w:rPr>
                <w:sz w:val="24"/>
                <w:szCs w:val="24"/>
                <w:lang w:val="kk-KZ"/>
              </w:rPr>
              <w:t>Сағыр ауылы</w:t>
            </w:r>
          </w:p>
        </w:tc>
        <w:tc>
          <w:tcPr>
            <w:tcW w:w="2406" w:type="dxa"/>
            <w:gridSpan w:val="2"/>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1C65E9">
            <w:pPr>
              <w:pStyle w:val="a3"/>
              <w:shd w:val="clear" w:color="auto" w:fill="auto"/>
              <w:spacing w:after="0" w:line="240" w:lineRule="auto"/>
              <w:ind w:right="-97" w:firstLine="0"/>
              <w:jc w:val="center"/>
              <w:rPr>
                <w:sz w:val="24"/>
                <w:szCs w:val="24"/>
                <w:lang w:val="kk-KZ"/>
              </w:rPr>
            </w:pPr>
            <w:r w:rsidRPr="00585E21">
              <w:rPr>
                <w:sz w:val="24"/>
                <w:szCs w:val="24"/>
                <w:lang w:val="kk-KZ"/>
              </w:rPr>
              <w:t>Жәнтікей ауылы</w:t>
            </w:r>
          </w:p>
        </w:tc>
      </w:tr>
      <w:tr w:rsidR="00585E21" w:rsidRPr="00585E21" w:rsidTr="001C65E9">
        <w:trPr>
          <w:trHeight w:val="149"/>
          <w:jc w:val="center"/>
        </w:trPr>
        <w:tc>
          <w:tcPr>
            <w:tcW w:w="1303" w:type="dxa"/>
            <w:vMerge/>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p>
        </w:tc>
        <w:tc>
          <w:tcPr>
            <w:tcW w:w="620"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БТ</w:t>
            </w:r>
          </w:p>
        </w:tc>
        <w:tc>
          <w:tcPr>
            <w:tcW w:w="990"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ИЗ</w:t>
            </w:r>
          </w:p>
        </w:tc>
        <w:tc>
          <w:tcPr>
            <w:tcW w:w="108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БТ</w:t>
            </w:r>
          </w:p>
        </w:tc>
        <w:tc>
          <w:tcPr>
            <w:tcW w:w="112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ИЗ</w:t>
            </w:r>
          </w:p>
        </w:tc>
        <w:tc>
          <w:tcPr>
            <w:tcW w:w="0" w:type="auto"/>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БТ</w:t>
            </w:r>
          </w:p>
        </w:tc>
        <w:tc>
          <w:tcPr>
            <w:tcW w:w="1108"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ИЗ</w:t>
            </w:r>
          </w:p>
        </w:tc>
        <w:tc>
          <w:tcPr>
            <w:tcW w:w="114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БТ</w:t>
            </w:r>
          </w:p>
        </w:tc>
        <w:tc>
          <w:tcPr>
            <w:tcW w:w="1262"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ИЗ</w:t>
            </w:r>
          </w:p>
        </w:tc>
      </w:tr>
      <w:tr w:rsidR="001C65E9" w:rsidRPr="00585E21" w:rsidTr="001C65E9">
        <w:trPr>
          <w:trHeight w:val="149"/>
          <w:jc w:val="center"/>
        </w:trPr>
        <w:tc>
          <w:tcPr>
            <w:tcW w:w="1303"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20"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90"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84"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24"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0" w:type="auto"/>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08"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44"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62"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585E2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585E21" w:rsidRPr="00585E21" w:rsidTr="001C65E9">
        <w:trPr>
          <w:trHeight w:val="483"/>
          <w:jc w:val="center"/>
        </w:trPr>
        <w:tc>
          <w:tcPr>
            <w:tcW w:w="1303" w:type="dxa"/>
            <w:tcBorders>
              <w:top w:val="single" w:sz="4" w:space="0" w:color="auto"/>
              <w:left w:val="single" w:sz="4" w:space="0" w:color="auto"/>
              <w:bottom w:val="single" w:sz="4" w:space="0" w:color="auto"/>
              <w:right w:val="single" w:sz="4" w:space="0" w:color="auto"/>
            </w:tcBorders>
            <w:hideMark/>
          </w:tcPr>
          <w:p w:rsidR="009634F8" w:rsidRPr="00585E21" w:rsidRDefault="009634F8" w:rsidP="00585E21">
            <w:pPr>
              <w:pStyle w:val="a3"/>
              <w:shd w:val="clear" w:color="auto" w:fill="auto"/>
              <w:spacing w:after="0" w:line="240" w:lineRule="auto"/>
              <w:ind w:right="-73" w:firstLine="0"/>
              <w:rPr>
                <w:sz w:val="24"/>
                <w:szCs w:val="24"/>
                <w:lang w:val="kk-KZ"/>
              </w:rPr>
            </w:pPr>
            <w:r w:rsidRPr="00585E21">
              <w:rPr>
                <w:sz w:val="24"/>
                <w:szCs w:val="24"/>
                <w:lang w:val="kk-KZ"/>
              </w:rPr>
              <w:t>Тірі сал</w:t>
            </w:r>
            <w:r w:rsidR="00585E21">
              <w:rPr>
                <w:sz w:val="24"/>
                <w:szCs w:val="24"/>
                <w:lang w:val="kk-KZ"/>
              </w:rPr>
              <w:t xml:space="preserve"> </w:t>
            </w:r>
            <w:r w:rsidRPr="00585E21">
              <w:rPr>
                <w:sz w:val="24"/>
                <w:szCs w:val="24"/>
                <w:lang w:val="kk-KZ"/>
              </w:rPr>
              <w:t>мағы</w:t>
            </w:r>
            <w:r w:rsidR="00E17335" w:rsidRPr="00585E21">
              <w:rPr>
                <w:sz w:val="24"/>
                <w:szCs w:val="24"/>
                <w:lang w:val="kk-KZ"/>
              </w:rPr>
              <w:t xml:space="preserve">, </w:t>
            </w:r>
            <w:r w:rsidRPr="00585E21">
              <w:rPr>
                <w:sz w:val="24"/>
                <w:szCs w:val="24"/>
                <w:lang w:val="kk-KZ"/>
              </w:rPr>
              <w:t>кг</w:t>
            </w:r>
          </w:p>
        </w:tc>
        <w:tc>
          <w:tcPr>
            <w:tcW w:w="620"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308</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rPr>
              <w:t>3,01</w:t>
            </w:r>
          </w:p>
        </w:tc>
        <w:tc>
          <w:tcPr>
            <w:tcW w:w="990"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7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278</w:t>
            </w:r>
            <w:r w:rsidRPr="00585E21">
              <w:rPr>
                <w:rFonts w:ascii="Times New Roman" w:hAnsi="Times New Roman" w:cs="Times New Roman"/>
                <w:sz w:val="24"/>
                <w:szCs w:val="24"/>
              </w:rPr>
              <w:t>±</w:t>
            </w:r>
          </w:p>
          <w:p w:rsidR="009634F8" w:rsidRPr="00585E21" w:rsidRDefault="009634F8" w:rsidP="00585E21">
            <w:pPr>
              <w:spacing w:after="0" w:line="240" w:lineRule="auto"/>
              <w:ind w:left="-123" w:right="-7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2,02</w:t>
            </w:r>
          </w:p>
        </w:tc>
        <w:tc>
          <w:tcPr>
            <w:tcW w:w="108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58" w:hanging="40"/>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293</w:t>
            </w:r>
            <w:r w:rsidRPr="00585E21">
              <w:rPr>
                <w:rFonts w:ascii="Times New Roman" w:hAnsi="Times New Roman" w:cs="Times New Roman"/>
                <w:sz w:val="24"/>
                <w:szCs w:val="24"/>
              </w:rPr>
              <w:t>±2,8</w:t>
            </w:r>
          </w:p>
        </w:tc>
        <w:tc>
          <w:tcPr>
            <w:tcW w:w="112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6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261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2,1</w:t>
            </w:r>
          </w:p>
        </w:tc>
        <w:tc>
          <w:tcPr>
            <w:tcW w:w="0" w:type="auto"/>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3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295</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2,5</w:t>
            </w:r>
          </w:p>
        </w:tc>
        <w:tc>
          <w:tcPr>
            <w:tcW w:w="1108"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277</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2,02</w:t>
            </w:r>
          </w:p>
        </w:tc>
        <w:tc>
          <w:tcPr>
            <w:tcW w:w="114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4"/>
              <w:jc w:val="center"/>
              <w:rPr>
                <w:rFonts w:ascii="Times New Roman" w:hAnsi="Times New Roman" w:cs="Times New Roman"/>
                <w:sz w:val="24"/>
                <w:szCs w:val="24"/>
                <w:lang w:val="kk-KZ"/>
              </w:rPr>
            </w:pPr>
            <w:r w:rsidRPr="00585E21">
              <w:rPr>
                <w:rFonts w:ascii="Times New Roman" w:hAnsi="Times New Roman" w:cs="Times New Roman"/>
                <w:sz w:val="24"/>
                <w:szCs w:val="24"/>
              </w:rPr>
              <w:t>322±</w:t>
            </w:r>
            <w:r w:rsidRPr="00585E21">
              <w:rPr>
                <w:rFonts w:ascii="Times New Roman" w:hAnsi="Times New Roman" w:cs="Times New Roman"/>
                <w:sz w:val="24"/>
                <w:szCs w:val="24"/>
                <w:lang w:val="kk-KZ"/>
              </w:rPr>
              <w:t>1,8</w:t>
            </w:r>
          </w:p>
        </w:tc>
        <w:tc>
          <w:tcPr>
            <w:tcW w:w="1262"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15"/>
              <w:jc w:val="center"/>
              <w:rPr>
                <w:rFonts w:ascii="Times New Roman" w:hAnsi="Times New Roman" w:cs="Times New Roman"/>
                <w:sz w:val="24"/>
                <w:szCs w:val="24"/>
                <w:lang w:val="kk-KZ"/>
              </w:rPr>
            </w:pPr>
            <w:r w:rsidRPr="00585E21">
              <w:rPr>
                <w:rFonts w:ascii="Times New Roman" w:hAnsi="Times New Roman" w:cs="Times New Roman"/>
                <w:sz w:val="24"/>
                <w:szCs w:val="24"/>
              </w:rPr>
              <w:t>309±</w:t>
            </w:r>
            <w:r w:rsidRPr="00585E21">
              <w:rPr>
                <w:rFonts w:ascii="Times New Roman" w:hAnsi="Times New Roman" w:cs="Times New Roman"/>
                <w:sz w:val="24"/>
                <w:szCs w:val="24"/>
                <w:lang w:val="kk-KZ"/>
              </w:rPr>
              <w:t>1,7</w:t>
            </w:r>
          </w:p>
        </w:tc>
      </w:tr>
      <w:tr w:rsidR="00585E21" w:rsidRPr="00585E21" w:rsidTr="001C65E9">
        <w:trPr>
          <w:trHeight w:val="549"/>
          <w:jc w:val="center"/>
        </w:trPr>
        <w:tc>
          <w:tcPr>
            <w:tcW w:w="1303" w:type="dxa"/>
            <w:tcBorders>
              <w:top w:val="single" w:sz="4" w:space="0" w:color="auto"/>
              <w:left w:val="single" w:sz="4" w:space="0" w:color="auto"/>
              <w:bottom w:val="single" w:sz="4" w:space="0" w:color="auto"/>
              <w:right w:val="single" w:sz="4" w:space="0" w:color="auto"/>
            </w:tcBorders>
            <w:hideMark/>
          </w:tcPr>
          <w:p w:rsidR="009634F8" w:rsidRPr="00585E21" w:rsidRDefault="009634F8" w:rsidP="001719A5">
            <w:pPr>
              <w:pStyle w:val="a3"/>
              <w:shd w:val="clear" w:color="auto" w:fill="auto"/>
              <w:spacing w:after="0" w:line="240" w:lineRule="auto"/>
              <w:ind w:right="-73" w:firstLine="0"/>
              <w:rPr>
                <w:sz w:val="24"/>
                <w:szCs w:val="24"/>
                <w:lang w:val="kk-KZ"/>
              </w:rPr>
            </w:pPr>
            <w:r w:rsidRPr="00585E21">
              <w:rPr>
                <w:sz w:val="24"/>
                <w:szCs w:val="24"/>
                <w:lang w:val="kk-KZ"/>
              </w:rPr>
              <w:t>Сойыс сал</w:t>
            </w:r>
            <w:r w:rsidR="00585E21">
              <w:rPr>
                <w:sz w:val="24"/>
                <w:szCs w:val="24"/>
                <w:lang w:val="kk-KZ"/>
              </w:rPr>
              <w:t xml:space="preserve"> </w:t>
            </w:r>
            <w:r w:rsidRPr="00585E21">
              <w:rPr>
                <w:sz w:val="24"/>
                <w:szCs w:val="24"/>
                <w:lang w:val="kk-KZ"/>
              </w:rPr>
              <w:t>мағы</w:t>
            </w:r>
            <w:r w:rsidR="00E17335" w:rsidRPr="00585E21">
              <w:rPr>
                <w:sz w:val="24"/>
                <w:szCs w:val="24"/>
                <w:lang w:val="kk-KZ"/>
              </w:rPr>
              <w:t>,</w:t>
            </w:r>
            <w:r w:rsidRPr="00585E21">
              <w:rPr>
                <w:sz w:val="24"/>
                <w:szCs w:val="24"/>
                <w:lang w:val="kk-KZ"/>
              </w:rPr>
              <w:t xml:space="preserve"> кг</w:t>
            </w:r>
          </w:p>
        </w:tc>
        <w:tc>
          <w:tcPr>
            <w:tcW w:w="620"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159</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rPr>
              <w:t>2,8</w:t>
            </w:r>
          </w:p>
        </w:tc>
        <w:tc>
          <w:tcPr>
            <w:tcW w:w="990"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134</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1,9</w:t>
            </w:r>
          </w:p>
        </w:tc>
        <w:tc>
          <w:tcPr>
            <w:tcW w:w="108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58" w:hanging="40"/>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151</w:t>
            </w:r>
            <w:r w:rsidRPr="00585E21">
              <w:rPr>
                <w:rFonts w:ascii="Times New Roman" w:hAnsi="Times New Roman" w:cs="Times New Roman"/>
                <w:sz w:val="24"/>
                <w:szCs w:val="24"/>
              </w:rPr>
              <w:t>±2,6</w:t>
            </w:r>
          </w:p>
        </w:tc>
        <w:tc>
          <w:tcPr>
            <w:tcW w:w="112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6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129</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1,9</w:t>
            </w:r>
          </w:p>
        </w:tc>
        <w:tc>
          <w:tcPr>
            <w:tcW w:w="0" w:type="auto"/>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38"/>
              <w:jc w:val="center"/>
              <w:rPr>
                <w:rFonts w:ascii="Times New Roman" w:hAnsi="Times New Roman" w:cs="Times New Roman"/>
                <w:sz w:val="24"/>
                <w:szCs w:val="24"/>
                <w:lang w:val="kk-KZ"/>
              </w:rPr>
            </w:pPr>
            <w:r w:rsidRPr="00585E21">
              <w:rPr>
                <w:rFonts w:ascii="Times New Roman" w:hAnsi="Times New Roman" w:cs="Times New Roman"/>
                <w:sz w:val="24"/>
                <w:szCs w:val="24"/>
              </w:rPr>
              <w:t>1</w:t>
            </w:r>
            <w:r w:rsidRPr="00585E21">
              <w:rPr>
                <w:rFonts w:ascii="Times New Roman" w:hAnsi="Times New Roman" w:cs="Times New Roman"/>
                <w:sz w:val="24"/>
                <w:szCs w:val="24"/>
                <w:lang w:val="kk-KZ"/>
              </w:rPr>
              <w:t>56</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1,1</w:t>
            </w:r>
          </w:p>
        </w:tc>
        <w:tc>
          <w:tcPr>
            <w:tcW w:w="1108"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135</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1,04</w:t>
            </w:r>
          </w:p>
        </w:tc>
        <w:tc>
          <w:tcPr>
            <w:tcW w:w="114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4"/>
              <w:jc w:val="center"/>
              <w:rPr>
                <w:rFonts w:ascii="Times New Roman" w:hAnsi="Times New Roman" w:cs="Times New Roman"/>
                <w:sz w:val="24"/>
                <w:szCs w:val="24"/>
                <w:lang w:val="kk-KZ"/>
              </w:rPr>
            </w:pPr>
            <w:r w:rsidRPr="00585E21">
              <w:rPr>
                <w:rFonts w:ascii="Times New Roman" w:hAnsi="Times New Roman" w:cs="Times New Roman"/>
                <w:sz w:val="24"/>
                <w:szCs w:val="24"/>
              </w:rPr>
              <w:t>169,3±</w:t>
            </w:r>
            <w:r w:rsidRPr="00585E21">
              <w:rPr>
                <w:rFonts w:ascii="Times New Roman" w:hAnsi="Times New Roman" w:cs="Times New Roman"/>
                <w:sz w:val="24"/>
                <w:szCs w:val="24"/>
                <w:lang w:val="kk-KZ"/>
              </w:rPr>
              <w:t>1,1</w:t>
            </w:r>
          </w:p>
        </w:tc>
        <w:tc>
          <w:tcPr>
            <w:tcW w:w="1262"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1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151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1,05</w:t>
            </w:r>
          </w:p>
        </w:tc>
      </w:tr>
      <w:tr w:rsidR="00585E21" w:rsidRPr="00585E21" w:rsidTr="001C65E9">
        <w:trPr>
          <w:trHeight w:val="557"/>
          <w:jc w:val="center"/>
        </w:trPr>
        <w:tc>
          <w:tcPr>
            <w:tcW w:w="1303" w:type="dxa"/>
            <w:tcBorders>
              <w:top w:val="single" w:sz="4" w:space="0" w:color="auto"/>
              <w:left w:val="single" w:sz="4" w:space="0" w:color="auto"/>
              <w:bottom w:val="single" w:sz="4" w:space="0" w:color="auto"/>
              <w:right w:val="single" w:sz="4" w:space="0" w:color="auto"/>
            </w:tcBorders>
            <w:hideMark/>
          </w:tcPr>
          <w:p w:rsidR="009634F8" w:rsidRPr="00585E21" w:rsidRDefault="009634F8" w:rsidP="001719A5">
            <w:pPr>
              <w:pStyle w:val="a3"/>
              <w:shd w:val="clear" w:color="auto" w:fill="auto"/>
              <w:spacing w:after="0" w:line="240" w:lineRule="auto"/>
              <w:ind w:right="-73" w:firstLine="0"/>
              <w:rPr>
                <w:sz w:val="24"/>
                <w:szCs w:val="24"/>
                <w:lang w:val="kk-KZ"/>
              </w:rPr>
            </w:pPr>
            <w:r w:rsidRPr="00585E21">
              <w:rPr>
                <w:sz w:val="24"/>
                <w:szCs w:val="24"/>
                <w:lang w:val="kk-KZ"/>
              </w:rPr>
              <w:t>Сойыс шы</w:t>
            </w:r>
            <w:r w:rsidR="00585E21">
              <w:rPr>
                <w:sz w:val="24"/>
                <w:szCs w:val="24"/>
                <w:lang w:val="kk-KZ"/>
              </w:rPr>
              <w:t xml:space="preserve"> </w:t>
            </w:r>
            <w:r w:rsidRPr="00585E21">
              <w:rPr>
                <w:sz w:val="24"/>
                <w:szCs w:val="24"/>
                <w:lang w:val="kk-KZ"/>
              </w:rPr>
              <w:t>ғымы</w:t>
            </w:r>
            <w:r w:rsidR="00E17335" w:rsidRPr="00585E21">
              <w:rPr>
                <w:sz w:val="24"/>
                <w:szCs w:val="24"/>
                <w:lang w:val="kk-KZ"/>
              </w:rPr>
              <w:t>,</w:t>
            </w:r>
            <w:r w:rsidRPr="00585E21">
              <w:rPr>
                <w:sz w:val="24"/>
                <w:szCs w:val="24"/>
                <w:lang w:val="kk-KZ"/>
              </w:rPr>
              <w:t xml:space="preserve"> %</w:t>
            </w:r>
          </w:p>
        </w:tc>
        <w:tc>
          <w:tcPr>
            <w:tcW w:w="620"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rPr>
              <w:t>5</w:t>
            </w:r>
            <w:r w:rsidRPr="00585E21">
              <w:rPr>
                <w:rFonts w:ascii="Times New Roman" w:hAnsi="Times New Roman" w:cs="Times New Roman"/>
                <w:sz w:val="24"/>
                <w:szCs w:val="24"/>
                <w:lang w:val="kk-KZ"/>
              </w:rPr>
              <w:t>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6</w:t>
            </w:r>
          </w:p>
        </w:tc>
        <w:tc>
          <w:tcPr>
            <w:tcW w:w="990"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48,2</w:t>
            </w:r>
          </w:p>
        </w:tc>
        <w:tc>
          <w:tcPr>
            <w:tcW w:w="108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58" w:hanging="40"/>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51,4</w:t>
            </w:r>
          </w:p>
        </w:tc>
        <w:tc>
          <w:tcPr>
            <w:tcW w:w="112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68"/>
              <w:jc w:val="center"/>
              <w:rPr>
                <w:rFonts w:ascii="Times New Roman" w:hAnsi="Times New Roman" w:cs="Times New Roman"/>
                <w:sz w:val="24"/>
                <w:szCs w:val="24"/>
              </w:rPr>
            </w:pPr>
            <w:r w:rsidRPr="00585E21">
              <w:rPr>
                <w:rFonts w:ascii="Times New Roman" w:hAnsi="Times New Roman" w:cs="Times New Roman"/>
                <w:sz w:val="24"/>
                <w:szCs w:val="24"/>
              </w:rPr>
              <w:t>49,4</w:t>
            </w:r>
          </w:p>
        </w:tc>
        <w:tc>
          <w:tcPr>
            <w:tcW w:w="0" w:type="auto"/>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38"/>
              <w:jc w:val="center"/>
              <w:rPr>
                <w:rFonts w:ascii="Times New Roman" w:hAnsi="Times New Roman" w:cs="Times New Roman"/>
                <w:sz w:val="24"/>
                <w:szCs w:val="24"/>
              </w:rPr>
            </w:pPr>
            <w:r w:rsidRPr="00585E21">
              <w:rPr>
                <w:rFonts w:ascii="Times New Roman" w:hAnsi="Times New Roman" w:cs="Times New Roman"/>
                <w:sz w:val="24"/>
                <w:szCs w:val="24"/>
              </w:rPr>
              <w:t>5</w:t>
            </w:r>
            <w:r w:rsidRPr="00585E21">
              <w:rPr>
                <w:rFonts w:ascii="Times New Roman" w:hAnsi="Times New Roman" w:cs="Times New Roman"/>
                <w:sz w:val="24"/>
                <w:szCs w:val="24"/>
                <w:lang w:val="kk-KZ"/>
              </w:rPr>
              <w:t>2</w:t>
            </w:r>
            <w:r w:rsidRPr="00585E21">
              <w:rPr>
                <w:rFonts w:ascii="Times New Roman" w:hAnsi="Times New Roman" w:cs="Times New Roman"/>
                <w:sz w:val="24"/>
                <w:szCs w:val="24"/>
              </w:rPr>
              <w:t>,8</w:t>
            </w:r>
          </w:p>
        </w:tc>
        <w:tc>
          <w:tcPr>
            <w:tcW w:w="1108"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48,7</w:t>
            </w:r>
          </w:p>
        </w:tc>
        <w:tc>
          <w:tcPr>
            <w:tcW w:w="114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4"/>
              <w:jc w:val="center"/>
              <w:rPr>
                <w:rFonts w:ascii="Times New Roman" w:hAnsi="Times New Roman" w:cs="Times New Roman"/>
                <w:sz w:val="24"/>
                <w:szCs w:val="24"/>
                <w:lang w:val="kk-KZ"/>
              </w:rPr>
            </w:pPr>
            <w:r w:rsidRPr="00585E21">
              <w:rPr>
                <w:rFonts w:ascii="Times New Roman" w:hAnsi="Times New Roman" w:cs="Times New Roman"/>
                <w:sz w:val="24"/>
                <w:szCs w:val="24"/>
              </w:rPr>
              <w:t>52,5</w:t>
            </w:r>
          </w:p>
        </w:tc>
        <w:tc>
          <w:tcPr>
            <w:tcW w:w="1262"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1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48,8</w:t>
            </w:r>
          </w:p>
        </w:tc>
      </w:tr>
      <w:tr w:rsidR="00585E21" w:rsidRPr="00585E21" w:rsidTr="001C65E9">
        <w:trPr>
          <w:trHeight w:val="64"/>
          <w:jc w:val="center"/>
        </w:trPr>
        <w:tc>
          <w:tcPr>
            <w:tcW w:w="1303" w:type="dxa"/>
            <w:tcBorders>
              <w:top w:val="single" w:sz="4" w:space="0" w:color="auto"/>
              <w:left w:val="single" w:sz="4" w:space="0" w:color="auto"/>
              <w:bottom w:val="single" w:sz="4" w:space="0" w:color="auto"/>
              <w:right w:val="single" w:sz="4" w:space="0" w:color="auto"/>
            </w:tcBorders>
            <w:hideMark/>
          </w:tcPr>
          <w:p w:rsidR="009634F8" w:rsidRPr="00585E21" w:rsidRDefault="009634F8" w:rsidP="001719A5">
            <w:pPr>
              <w:pStyle w:val="a3"/>
              <w:shd w:val="clear" w:color="auto" w:fill="auto"/>
              <w:spacing w:after="0" w:line="240" w:lineRule="auto"/>
              <w:ind w:right="-73" w:firstLine="0"/>
              <w:rPr>
                <w:sz w:val="24"/>
                <w:szCs w:val="24"/>
                <w:lang w:val="kk-KZ"/>
              </w:rPr>
            </w:pPr>
            <w:r w:rsidRPr="00585E21">
              <w:rPr>
                <w:sz w:val="24"/>
                <w:szCs w:val="24"/>
                <w:lang w:val="kk-KZ"/>
              </w:rPr>
              <w:t>Ішкі майы</w:t>
            </w:r>
            <w:r w:rsidR="00585E21">
              <w:rPr>
                <w:sz w:val="24"/>
                <w:szCs w:val="24"/>
                <w:lang w:val="kk-KZ"/>
              </w:rPr>
              <w:t xml:space="preserve"> </w:t>
            </w:r>
            <w:r w:rsidRPr="00585E21">
              <w:rPr>
                <w:sz w:val="24"/>
                <w:szCs w:val="24"/>
                <w:lang w:val="kk-KZ"/>
              </w:rPr>
              <w:t>ның масса</w:t>
            </w:r>
            <w:r w:rsidR="00585E21">
              <w:rPr>
                <w:sz w:val="24"/>
                <w:szCs w:val="24"/>
                <w:lang w:val="kk-KZ"/>
              </w:rPr>
              <w:t xml:space="preserve"> </w:t>
            </w:r>
            <w:r w:rsidRPr="00585E21">
              <w:rPr>
                <w:sz w:val="24"/>
                <w:szCs w:val="24"/>
                <w:lang w:val="kk-KZ"/>
              </w:rPr>
              <w:t>сы</w:t>
            </w:r>
            <w:r w:rsidR="00E17335" w:rsidRPr="00585E21">
              <w:rPr>
                <w:sz w:val="24"/>
                <w:szCs w:val="24"/>
                <w:lang w:val="kk-KZ"/>
              </w:rPr>
              <w:t xml:space="preserve">, </w:t>
            </w:r>
            <w:r w:rsidRPr="00585E21">
              <w:rPr>
                <w:sz w:val="24"/>
                <w:szCs w:val="24"/>
                <w:lang w:val="kk-KZ"/>
              </w:rPr>
              <w:t>к</w:t>
            </w:r>
            <w:r w:rsidR="00E17335" w:rsidRPr="00585E21">
              <w:rPr>
                <w:sz w:val="24"/>
                <w:szCs w:val="24"/>
                <w:lang w:val="kk-KZ"/>
              </w:rPr>
              <w:t>г</w:t>
            </w:r>
          </w:p>
        </w:tc>
        <w:tc>
          <w:tcPr>
            <w:tcW w:w="620"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3,76</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rPr>
              <w:t>0,20</w:t>
            </w:r>
          </w:p>
        </w:tc>
        <w:tc>
          <w:tcPr>
            <w:tcW w:w="990"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1,45</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0,10</w:t>
            </w:r>
          </w:p>
        </w:tc>
        <w:tc>
          <w:tcPr>
            <w:tcW w:w="108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58" w:hanging="40"/>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3,75</w:t>
            </w:r>
            <w:r w:rsidRPr="00585E21">
              <w:rPr>
                <w:rFonts w:ascii="Times New Roman" w:hAnsi="Times New Roman" w:cs="Times New Roman"/>
                <w:sz w:val="24"/>
                <w:szCs w:val="24"/>
              </w:rPr>
              <w:t>±0,18</w:t>
            </w:r>
          </w:p>
        </w:tc>
        <w:tc>
          <w:tcPr>
            <w:tcW w:w="112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6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2,11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0,08</w:t>
            </w:r>
          </w:p>
        </w:tc>
        <w:tc>
          <w:tcPr>
            <w:tcW w:w="0" w:type="auto"/>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3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2,97</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3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0,10</w:t>
            </w:r>
          </w:p>
        </w:tc>
        <w:tc>
          <w:tcPr>
            <w:tcW w:w="1108"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2,36</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0,09</w:t>
            </w:r>
          </w:p>
        </w:tc>
        <w:tc>
          <w:tcPr>
            <w:tcW w:w="114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4"/>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3,11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0,10</w:t>
            </w:r>
          </w:p>
        </w:tc>
        <w:tc>
          <w:tcPr>
            <w:tcW w:w="1262"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1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0,08</w:t>
            </w:r>
          </w:p>
        </w:tc>
      </w:tr>
      <w:tr w:rsidR="00585E21" w:rsidRPr="00585E21" w:rsidTr="001C65E9">
        <w:trPr>
          <w:trHeight w:val="505"/>
          <w:jc w:val="center"/>
        </w:trPr>
        <w:tc>
          <w:tcPr>
            <w:tcW w:w="1303" w:type="dxa"/>
            <w:tcBorders>
              <w:top w:val="single" w:sz="4" w:space="0" w:color="auto"/>
              <w:left w:val="single" w:sz="4" w:space="0" w:color="auto"/>
              <w:bottom w:val="nil"/>
              <w:right w:val="single" w:sz="4" w:space="0" w:color="auto"/>
            </w:tcBorders>
            <w:hideMark/>
          </w:tcPr>
          <w:p w:rsidR="009634F8" w:rsidRPr="00585E21" w:rsidRDefault="009634F8" w:rsidP="001719A5">
            <w:pPr>
              <w:pStyle w:val="a3"/>
              <w:shd w:val="clear" w:color="auto" w:fill="auto"/>
              <w:spacing w:after="0" w:line="240" w:lineRule="auto"/>
              <w:ind w:right="-73" w:firstLine="0"/>
              <w:rPr>
                <w:sz w:val="24"/>
                <w:szCs w:val="24"/>
                <w:lang w:val="kk-KZ"/>
              </w:rPr>
            </w:pPr>
            <w:r w:rsidRPr="00585E21">
              <w:rPr>
                <w:sz w:val="24"/>
                <w:szCs w:val="24"/>
                <w:lang w:val="kk-KZ"/>
              </w:rPr>
              <w:t>Жүрек мас</w:t>
            </w:r>
            <w:r w:rsidR="00585E21">
              <w:rPr>
                <w:sz w:val="24"/>
                <w:szCs w:val="24"/>
                <w:lang w:val="kk-KZ"/>
              </w:rPr>
              <w:t xml:space="preserve"> </w:t>
            </w:r>
            <w:r w:rsidRPr="00585E21">
              <w:rPr>
                <w:sz w:val="24"/>
                <w:szCs w:val="24"/>
                <w:lang w:val="kk-KZ"/>
              </w:rPr>
              <w:t>сасы</w:t>
            </w:r>
            <w:r w:rsidR="00E17335" w:rsidRPr="00585E21">
              <w:rPr>
                <w:sz w:val="24"/>
                <w:szCs w:val="24"/>
                <w:lang w:val="kk-KZ"/>
              </w:rPr>
              <w:t>,</w:t>
            </w:r>
            <w:r w:rsidRPr="00585E21">
              <w:rPr>
                <w:sz w:val="24"/>
                <w:szCs w:val="24"/>
                <w:lang w:val="kk-KZ"/>
              </w:rPr>
              <w:t xml:space="preserve"> кг</w:t>
            </w:r>
          </w:p>
        </w:tc>
        <w:tc>
          <w:tcPr>
            <w:tcW w:w="620" w:type="dxa"/>
            <w:tcBorders>
              <w:top w:val="single" w:sz="4" w:space="0" w:color="auto"/>
              <w:left w:val="single" w:sz="4" w:space="0" w:color="auto"/>
              <w:bottom w:val="nil"/>
              <w:right w:val="single" w:sz="4" w:space="0" w:color="auto"/>
            </w:tcBorders>
            <w:vAlign w:val="center"/>
            <w:hideMark/>
          </w:tcPr>
          <w:p w:rsid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2,15</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rPr>
              <w:t>0,06</w:t>
            </w:r>
          </w:p>
        </w:tc>
        <w:tc>
          <w:tcPr>
            <w:tcW w:w="990" w:type="dxa"/>
            <w:tcBorders>
              <w:top w:val="single" w:sz="4" w:space="0" w:color="auto"/>
              <w:left w:val="single" w:sz="4" w:space="0" w:color="auto"/>
              <w:bottom w:val="nil"/>
              <w:right w:val="single" w:sz="4" w:space="0" w:color="auto"/>
            </w:tcBorders>
            <w:vAlign w:val="center"/>
            <w:hideMark/>
          </w:tcPr>
          <w:p w:rsidR="009634F8" w:rsidRPr="00585E21" w:rsidRDefault="009634F8" w:rsidP="00585E21">
            <w:pPr>
              <w:spacing w:after="0" w:line="240" w:lineRule="auto"/>
              <w:ind w:left="-123" w:right="-7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1,11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0,02</w:t>
            </w:r>
          </w:p>
        </w:tc>
        <w:tc>
          <w:tcPr>
            <w:tcW w:w="1084" w:type="dxa"/>
            <w:tcBorders>
              <w:top w:val="single" w:sz="4" w:space="0" w:color="auto"/>
              <w:left w:val="single" w:sz="4" w:space="0" w:color="auto"/>
              <w:bottom w:val="nil"/>
              <w:right w:val="single" w:sz="4" w:space="0" w:color="auto"/>
            </w:tcBorders>
            <w:vAlign w:val="center"/>
            <w:hideMark/>
          </w:tcPr>
          <w:p w:rsidR="009634F8" w:rsidRPr="00585E21" w:rsidRDefault="009634F8" w:rsidP="00585E21">
            <w:pPr>
              <w:spacing w:after="0" w:line="240" w:lineRule="auto"/>
              <w:ind w:left="-123" w:right="-158" w:hanging="40"/>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1,79</w:t>
            </w:r>
            <w:r w:rsidRPr="00585E21">
              <w:rPr>
                <w:rFonts w:ascii="Times New Roman" w:hAnsi="Times New Roman" w:cs="Times New Roman"/>
                <w:sz w:val="24"/>
                <w:szCs w:val="24"/>
              </w:rPr>
              <w:t>±0,05</w:t>
            </w:r>
          </w:p>
        </w:tc>
        <w:tc>
          <w:tcPr>
            <w:tcW w:w="1124" w:type="dxa"/>
            <w:tcBorders>
              <w:top w:val="single" w:sz="4" w:space="0" w:color="auto"/>
              <w:left w:val="single" w:sz="4" w:space="0" w:color="auto"/>
              <w:bottom w:val="nil"/>
              <w:right w:val="single" w:sz="4" w:space="0" w:color="auto"/>
            </w:tcBorders>
            <w:vAlign w:val="center"/>
            <w:hideMark/>
          </w:tcPr>
          <w:p w:rsidR="009634F8" w:rsidRPr="00585E21" w:rsidRDefault="009634F8" w:rsidP="00585E21">
            <w:pPr>
              <w:spacing w:after="0" w:line="240" w:lineRule="auto"/>
              <w:ind w:left="-123" w:right="-6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1,21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0,01</w:t>
            </w:r>
          </w:p>
        </w:tc>
        <w:tc>
          <w:tcPr>
            <w:tcW w:w="0" w:type="auto"/>
            <w:tcBorders>
              <w:top w:val="single" w:sz="4" w:space="0" w:color="auto"/>
              <w:left w:val="single" w:sz="4" w:space="0" w:color="auto"/>
              <w:bottom w:val="nil"/>
              <w:right w:val="single" w:sz="4" w:space="0" w:color="auto"/>
            </w:tcBorders>
            <w:vAlign w:val="center"/>
            <w:hideMark/>
          </w:tcPr>
          <w:p w:rsidR="009634F8" w:rsidRPr="00585E21" w:rsidRDefault="009634F8" w:rsidP="00585E21">
            <w:pPr>
              <w:spacing w:after="0" w:line="240" w:lineRule="auto"/>
              <w:ind w:left="-123" w:right="-13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2,2</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0,05</w:t>
            </w:r>
          </w:p>
        </w:tc>
        <w:tc>
          <w:tcPr>
            <w:tcW w:w="1108" w:type="dxa"/>
            <w:tcBorders>
              <w:top w:val="single" w:sz="4" w:space="0" w:color="auto"/>
              <w:left w:val="single" w:sz="4" w:space="0" w:color="auto"/>
              <w:bottom w:val="nil"/>
              <w:right w:val="single" w:sz="4" w:space="0" w:color="auto"/>
            </w:tcBorders>
            <w:vAlign w:val="center"/>
            <w:hideMark/>
          </w:tcPr>
          <w:p w:rsid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1,89</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0,02</w:t>
            </w:r>
          </w:p>
        </w:tc>
        <w:tc>
          <w:tcPr>
            <w:tcW w:w="1144" w:type="dxa"/>
            <w:tcBorders>
              <w:top w:val="single" w:sz="4" w:space="0" w:color="auto"/>
              <w:left w:val="single" w:sz="4" w:space="0" w:color="auto"/>
              <w:bottom w:val="nil"/>
              <w:right w:val="single" w:sz="4" w:space="0" w:color="auto"/>
            </w:tcBorders>
            <w:vAlign w:val="center"/>
            <w:hideMark/>
          </w:tcPr>
          <w:p w:rsidR="009634F8" w:rsidRPr="00585E21" w:rsidRDefault="009634F8" w:rsidP="00585E21">
            <w:pPr>
              <w:spacing w:after="0" w:line="240" w:lineRule="auto"/>
              <w:ind w:left="-123" w:right="-74"/>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0,03</w:t>
            </w:r>
          </w:p>
        </w:tc>
        <w:tc>
          <w:tcPr>
            <w:tcW w:w="1262" w:type="dxa"/>
            <w:tcBorders>
              <w:top w:val="single" w:sz="4" w:space="0" w:color="auto"/>
              <w:left w:val="single" w:sz="4" w:space="0" w:color="auto"/>
              <w:bottom w:val="nil"/>
              <w:right w:val="single" w:sz="4" w:space="0" w:color="auto"/>
            </w:tcBorders>
            <w:vAlign w:val="center"/>
            <w:hideMark/>
          </w:tcPr>
          <w:p w:rsidR="009634F8" w:rsidRPr="00585E21" w:rsidRDefault="009634F8" w:rsidP="00585E21">
            <w:pPr>
              <w:spacing w:after="0" w:line="240" w:lineRule="auto"/>
              <w:ind w:left="-123" w:right="-11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1,89</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0,01</w:t>
            </w:r>
          </w:p>
        </w:tc>
      </w:tr>
      <w:tr w:rsidR="001C65E9" w:rsidRPr="00585E21" w:rsidTr="001C65E9">
        <w:trPr>
          <w:trHeight w:val="277"/>
          <w:jc w:val="center"/>
        </w:trPr>
        <w:tc>
          <w:tcPr>
            <w:tcW w:w="9562" w:type="dxa"/>
            <w:gridSpan w:val="9"/>
            <w:tcBorders>
              <w:top w:val="nil"/>
              <w:left w:val="nil"/>
              <w:bottom w:val="single" w:sz="4" w:space="0" w:color="auto"/>
              <w:right w:val="nil"/>
            </w:tcBorders>
          </w:tcPr>
          <w:p w:rsidR="001C65E9" w:rsidRPr="001C65E9" w:rsidRDefault="001C65E9" w:rsidP="001C65E9">
            <w:pPr>
              <w:spacing w:after="0" w:line="240" w:lineRule="auto"/>
              <w:ind w:left="-123" w:right="-115"/>
              <w:jc w:val="both"/>
              <w:rPr>
                <w:rFonts w:ascii="Times New Roman" w:hAnsi="Times New Roman" w:cs="Times New Roman"/>
                <w:sz w:val="28"/>
                <w:szCs w:val="28"/>
                <w:lang w:val="kk-KZ"/>
              </w:rPr>
            </w:pPr>
            <w:r w:rsidRPr="001C65E9">
              <w:rPr>
                <w:rFonts w:ascii="Times New Roman" w:hAnsi="Times New Roman" w:cs="Times New Roman"/>
                <w:sz w:val="28"/>
                <w:szCs w:val="28"/>
                <w:lang w:val="kk-KZ"/>
              </w:rPr>
              <w:t>7-кестенің жалғасы</w:t>
            </w:r>
          </w:p>
          <w:p w:rsidR="001C65E9" w:rsidRPr="001C65E9" w:rsidRDefault="001C65E9" w:rsidP="001C65E9">
            <w:pPr>
              <w:spacing w:after="0" w:line="240" w:lineRule="auto"/>
              <w:ind w:left="-123" w:right="-115"/>
              <w:jc w:val="both"/>
              <w:rPr>
                <w:rFonts w:ascii="Times New Roman" w:hAnsi="Times New Roman" w:cs="Times New Roman"/>
                <w:sz w:val="16"/>
                <w:szCs w:val="16"/>
                <w:lang w:val="kk-KZ"/>
              </w:rPr>
            </w:pPr>
          </w:p>
        </w:tc>
      </w:tr>
      <w:tr w:rsidR="001C65E9" w:rsidRPr="00585E21" w:rsidTr="001C65E9">
        <w:trPr>
          <w:trHeight w:val="277"/>
          <w:jc w:val="center"/>
        </w:trPr>
        <w:tc>
          <w:tcPr>
            <w:tcW w:w="1303" w:type="dxa"/>
            <w:tcBorders>
              <w:top w:val="single" w:sz="4" w:space="0" w:color="auto"/>
              <w:left w:val="single" w:sz="4" w:space="0" w:color="auto"/>
              <w:bottom w:val="single" w:sz="4" w:space="0" w:color="auto"/>
              <w:right w:val="single" w:sz="4" w:space="0" w:color="auto"/>
            </w:tcBorders>
          </w:tcPr>
          <w:p w:rsidR="001C65E9" w:rsidRPr="00585E21" w:rsidRDefault="001C65E9" w:rsidP="001C65E9">
            <w:pPr>
              <w:pStyle w:val="a3"/>
              <w:shd w:val="clear" w:color="auto" w:fill="auto"/>
              <w:spacing w:after="0" w:line="240" w:lineRule="auto"/>
              <w:ind w:right="-73" w:firstLine="0"/>
              <w:jc w:val="center"/>
              <w:rPr>
                <w:sz w:val="24"/>
                <w:szCs w:val="24"/>
                <w:lang w:val="kk-KZ"/>
              </w:rPr>
            </w:pPr>
            <w:r>
              <w:rPr>
                <w:sz w:val="24"/>
                <w:szCs w:val="24"/>
                <w:lang w:val="kk-KZ"/>
              </w:rPr>
              <w:t>1</w:t>
            </w:r>
          </w:p>
        </w:tc>
        <w:tc>
          <w:tcPr>
            <w:tcW w:w="620"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1C65E9">
            <w:pPr>
              <w:spacing w:after="0" w:line="240" w:lineRule="auto"/>
              <w:ind w:left="-123" w:right="-120" w:hanging="2"/>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90"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1C65E9">
            <w:pPr>
              <w:spacing w:after="0" w:line="240" w:lineRule="auto"/>
              <w:ind w:left="-123" w:right="-75"/>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84"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1C65E9">
            <w:pPr>
              <w:spacing w:after="0" w:line="240" w:lineRule="auto"/>
              <w:ind w:left="-123" w:right="-158" w:hanging="4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24"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1C65E9">
            <w:pPr>
              <w:spacing w:after="0" w:line="240" w:lineRule="auto"/>
              <w:ind w:left="-123" w:right="-68"/>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0" w:type="auto"/>
            <w:tcBorders>
              <w:top w:val="single" w:sz="4" w:space="0" w:color="auto"/>
              <w:left w:val="single" w:sz="4" w:space="0" w:color="auto"/>
              <w:bottom w:val="single" w:sz="4" w:space="0" w:color="auto"/>
              <w:right w:val="single" w:sz="4" w:space="0" w:color="auto"/>
            </w:tcBorders>
            <w:vAlign w:val="center"/>
          </w:tcPr>
          <w:p w:rsidR="001C65E9" w:rsidRPr="00585E21" w:rsidRDefault="001C65E9" w:rsidP="001C65E9">
            <w:pPr>
              <w:spacing w:after="0" w:line="240" w:lineRule="auto"/>
              <w:ind w:left="-123" w:right="-138"/>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108"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1C65E9">
            <w:pPr>
              <w:spacing w:after="0" w:line="240" w:lineRule="auto"/>
              <w:ind w:left="-123" w:right="-163"/>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44"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1C65E9">
            <w:pPr>
              <w:spacing w:after="0" w:line="240" w:lineRule="auto"/>
              <w:ind w:left="-123" w:right="-74"/>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62" w:type="dxa"/>
            <w:tcBorders>
              <w:top w:val="single" w:sz="4" w:space="0" w:color="auto"/>
              <w:left w:val="single" w:sz="4" w:space="0" w:color="auto"/>
              <w:bottom w:val="single" w:sz="4" w:space="0" w:color="auto"/>
              <w:right w:val="single" w:sz="4" w:space="0" w:color="auto"/>
            </w:tcBorders>
            <w:vAlign w:val="center"/>
          </w:tcPr>
          <w:p w:rsidR="001C65E9" w:rsidRPr="00585E21" w:rsidRDefault="001C65E9" w:rsidP="001C65E9">
            <w:pPr>
              <w:spacing w:after="0" w:line="240" w:lineRule="auto"/>
              <w:ind w:left="-123" w:right="-115"/>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585E21" w:rsidRPr="00585E21" w:rsidTr="001C65E9">
        <w:trPr>
          <w:trHeight w:val="277"/>
          <w:jc w:val="center"/>
        </w:trPr>
        <w:tc>
          <w:tcPr>
            <w:tcW w:w="1303" w:type="dxa"/>
            <w:tcBorders>
              <w:top w:val="single" w:sz="4" w:space="0" w:color="auto"/>
              <w:left w:val="single" w:sz="4" w:space="0" w:color="auto"/>
              <w:bottom w:val="single" w:sz="4" w:space="0" w:color="auto"/>
              <w:right w:val="single" w:sz="4" w:space="0" w:color="auto"/>
            </w:tcBorders>
            <w:hideMark/>
          </w:tcPr>
          <w:p w:rsidR="009634F8" w:rsidRPr="00585E21" w:rsidRDefault="009634F8" w:rsidP="001719A5">
            <w:pPr>
              <w:pStyle w:val="a3"/>
              <w:shd w:val="clear" w:color="auto" w:fill="auto"/>
              <w:spacing w:after="0" w:line="240" w:lineRule="auto"/>
              <w:ind w:right="-73" w:firstLine="0"/>
              <w:rPr>
                <w:sz w:val="24"/>
                <w:szCs w:val="24"/>
                <w:lang w:val="kk-KZ"/>
              </w:rPr>
            </w:pPr>
            <w:r w:rsidRPr="00585E21">
              <w:rPr>
                <w:sz w:val="24"/>
                <w:szCs w:val="24"/>
                <w:lang w:val="kk-KZ"/>
              </w:rPr>
              <w:t>Өкпе мас</w:t>
            </w:r>
            <w:r w:rsidR="00585E21">
              <w:rPr>
                <w:sz w:val="24"/>
                <w:szCs w:val="24"/>
                <w:lang w:val="kk-KZ"/>
              </w:rPr>
              <w:t xml:space="preserve"> </w:t>
            </w:r>
            <w:r w:rsidRPr="00585E21">
              <w:rPr>
                <w:sz w:val="24"/>
                <w:szCs w:val="24"/>
                <w:lang w:val="kk-KZ"/>
              </w:rPr>
              <w:t>сасы</w:t>
            </w:r>
            <w:r w:rsidR="00E17335" w:rsidRPr="00585E21">
              <w:rPr>
                <w:sz w:val="24"/>
                <w:szCs w:val="24"/>
                <w:lang w:val="kk-KZ"/>
              </w:rPr>
              <w:t>,</w:t>
            </w:r>
            <w:r w:rsidRPr="00585E21">
              <w:rPr>
                <w:sz w:val="24"/>
                <w:szCs w:val="24"/>
                <w:lang w:val="kk-KZ"/>
              </w:rPr>
              <w:t xml:space="preserve"> кг</w:t>
            </w:r>
          </w:p>
        </w:tc>
        <w:tc>
          <w:tcPr>
            <w:tcW w:w="620"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2,51</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rPr>
              <w:t>0,07</w:t>
            </w:r>
          </w:p>
        </w:tc>
        <w:tc>
          <w:tcPr>
            <w:tcW w:w="990"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1,41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0,03</w:t>
            </w:r>
          </w:p>
        </w:tc>
        <w:tc>
          <w:tcPr>
            <w:tcW w:w="108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58" w:hanging="40"/>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1,47</w:t>
            </w:r>
            <w:r w:rsidRPr="00585E21">
              <w:rPr>
                <w:rFonts w:ascii="Times New Roman" w:hAnsi="Times New Roman" w:cs="Times New Roman"/>
                <w:sz w:val="24"/>
                <w:szCs w:val="24"/>
              </w:rPr>
              <w:t>±0,04</w:t>
            </w:r>
          </w:p>
        </w:tc>
        <w:tc>
          <w:tcPr>
            <w:tcW w:w="112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6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1,42</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0,02</w:t>
            </w:r>
          </w:p>
        </w:tc>
        <w:tc>
          <w:tcPr>
            <w:tcW w:w="0" w:type="auto"/>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3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2,18</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0,06</w:t>
            </w:r>
          </w:p>
        </w:tc>
        <w:tc>
          <w:tcPr>
            <w:tcW w:w="1108"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1,87</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0,08</w:t>
            </w:r>
          </w:p>
        </w:tc>
        <w:tc>
          <w:tcPr>
            <w:tcW w:w="114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4"/>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2,28</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0,01</w:t>
            </w:r>
          </w:p>
        </w:tc>
        <w:tc>
          <w:tcPr>
            <w:tcW w:w="1262"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1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1,57</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0,009</w:t>
            </w:r>
          </w:p>
        </w:tc>
      </w:tr>
      <w:tr w:rsidR="00585E21" w:rsidRPr="00585E21" w:rsidTr="001C65E9">
        <w:trPr>
          <w:trHeight w:val="556"/>
          <w:jc w:val="center"/>
        </w:trPr>
        <w:tc>
          <w:tcPr>
            <w:tcW w:w="1303" w:type="dxa"/>
            <w:tcBorders>
              <w:top w:val="single" w:sz="4" w:space="0" w:color="auto"/>
              <w:left w:val="single" w:sz="4" w:space="0" w:color="auto"/>
              <w:bottom w:val="single" w:sz="4" w:space="0" w:color="auto"/>
              <w:right w:val="single" w:sz="4" w:space="0" w:color="auto"/>
            </w:tcBorders>
            <w:hideMark/>
          </w:tcPr>
          <w:p w:rsidR="009634F8" w:rsidRPr="00585E21" w:rsidRDefault="009634F8" w:rsidP="001719A5">
            <w:pPr>
              <w:pStyle w:val="a3"/>
              <w:shd w:val="clear" w:color="auto" w:fill="auto"/>
              <w:spacing w:after="0" w:line="240" w:lineRule="auto"/>
              <w:ind w:right="-73" w:firstLine="0"/>
              <w:rPr>
                <w:sz w:val="24"/>
                <w:szCs w:val="24"/>
                <w:lang w:val="kk-KZ"/>
              </w:rPr>
            </w:pPr>
            <w:r w:rsidRPr="00585E21">
              <w:rPr>
                <w:sz w:val="24"/>
                <w:szCs w:val="24"/>
                <w:lang w:val="kk-KZ"/>
              </w:rPr>
              <w:t>Бауырды</w:t>
            </w:r>
            <w:r w:rsidR="00E17335" w:rsidRPr="00585E21">
              <w:rPr>
                <w:sz w:val="24"/>
                <w:szCs w:val="24"/>
                <w:lang w:val="kk-KZ"/>
              </w:rPr>
              <w:t>ң</w:t>
            </w:r>
            <w:r w:rsidRPr="00585E21">
              <w:rPr>
                <w:sz w:val="24"/>
                <w:szCs w:val="24"/>
                <w:lang w:val="kk-KZ"/>
              </w:rPr>
              <w:t xml:space="preserve"> массасы</w:t>
            </w:r>
            <w:r w:rsidR="00E17335" w:rsidRPr="00585E21">
              <w:rPr>
                <w:sz w:val="24"/>
                <w:szCs w:val="24"/>
                <w:lang w:val="kk-KZ"/>
              </w:rPr>
              <w:t>,</w:t>
            </w:r>
            <w:r w:rsidRPr="00585E21">
              <w:rPr>
                <w:sz w:val="24"/>
                <w:szCs w:val="24"/>
                <w:lang w:val="kk-KZ"/>
              </w:rPr>
              <w:t xml:space="preserve"> кг</w:t>
            </w:r>
          </w:p>
        </w:tc>
        <w:tc>
          <w:tcPr>
            <w:tcW w:w="620"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4,64</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20" w:hanging="2"/>
              <w:jc w:val="center"/>
              <w:rPr>
                <w:rFonts w:ascii="Times New Roman" w:hAnsi="Times New Roman" w:cs="Times New Roman"/>
                <w:sz w:val="24"/>
                <w:szCs w:val="24"/>
                <w:lang w:val="kk-KZ"/>
              </w:rPr>
            </w:pPr>
            <w:r w:rsidRPr="00585E21">
              <w:rPr>
                <w:rFonts w:ascii="Times New Roman" w:hAnsi="Times New Roman" w:cs="Times New Roman"/>
                <w:sz w:val="24"/>
                <w:szCs w:val="24"/>
              </w:rPr>
              <w:t>0,10</w:t>
            </w:r>
          </w:p>
        </w:tc>
        <w:tc>
          <w:tcPr>
            <w:tcW w:w="990"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2,14</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0,10</w:t>
            </w:r>
          </w:p>
        </w:tc>
        <w:tc>
          <w:tcPr>
            <w:tcW w:w="108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58" w:hanging="40"/>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3,55</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0,20</w:t>
            </w:r>
          </w:p>
        </w:tc>
        <w:tc>
          <w:tcPr>
            <w:tcW w:w="112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6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2,68</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0,10</w:t>
            </w:r>
          </w:p>
        </w:tc>
        <w:tc>
          <w:tcPr>
            <w:tcW w:w="0" w:type="auto"/>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38"/>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3,97</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0,11</w:t>
            </w:r>
          </w:p>
        </w:tc>
        <w:tc>
          <w:tcPr>
            <w:tcW w:w="1108" w:type="dxa"/>
            <w:tcBorders>
              <w:top w:val="single" w:sz="4" w:space="0" w:color="auto"/>
              <w:left w:val="single" w:sz="4" w:space="0" w:color="auto"/>
              <w:bottom w:val="single" w:sz="4" w:space="0" w:color="auto"/>
              <w:right w:val="single" w:sz="4" w:space="0" w:color="auto"/>
            </w:tcBorders>
            <w:vAlign w:val="center"/>
            <w:hideMark/>
          </w:tcPr>
          <w:p w:rsid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2,97</w:t>
            </w:r>
            <w:r w:rsidRPr="00585E21">
              <w:rPr>
                <w:rFonts w:ascii="Times New Roman" w:hAnsi="Times New Roman" w:cs="Times New Roman"/>
                <w:sz w:val="24"/>
                <w:szCs w:val="24"/>
              </w:rPr>
              <w:t>±</w:t>
            </w:r>
          </w:p>
          <w:p w:rsidR="009634F8" w:rsidRPr="00585E21" w:rsidRDefault="009634F8" w:rsidP="00585E21">
            <w:pPr>
              <w:spacing w:after="0" w:line="240" w:lineRule="auto"/>
              <w:ind w:left="-123" w:right="-163"/>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0,90</w:t>
            </w:r>
          </w:p>
        </w:tc>
        <w:tc>
          <w:tcPr>
            <w:tcW w:w="1144"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74"/>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4,64</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0,089</w:t>
            </w:r>
          </w:p>
        </w:tc>
        <w:tc>
          <w:tcPr>
            <w:tcW w:w="1262" w:type="dxa"/>
            <w:tcBorders>
              <w:top w:val="single" w:sz="4" w:space="0" w:color="auto"/>
              <w:left w:val="single" w:sz="4" w:space="0" w:color="auto"/>
              <w:bottom w:val="single" w:sz="4" w:space="0" w:color="auto"/>
              <w:right w:val="single" w:sz="4" w:space="0" w:color="auto"/>
            </w:tcBorders>
            <w:vAlign w:val="center"/>
            <w:hideMark/>
          </w:tcPr>
          <w:p w:rsidR="009634F8" w:rsidRPr="00585E21" w:rsidRDefault="009634F8" w:rsidP="00585E21">
            <w:pPr>
              <w:spacing w:after="0" w:line="240" w:lineRule="auto"/>
              <w:ind w:left="-123" w:right="-115"/>
              <w:jc w:val="center"/>
              <w:rPr>
                <w:rFonts w:ascii="Times New Roman" w:hAnsi="Times New Roman" w:cs="Times New Roman"/>
                <w:sz w:val="24"/>
                <w:szCs w:val="24"/>
                <w:lang w:val="kk-KZ"/>
              </w:rPr>
            </w:pPr>
            <w:r w:rsidRPr="00585E21">
              <w:rPr>
                <w:rFonts w:ascii="Times New Roman" w:hAnsi="Times New Roman" w:cs="Times New Roman"/>
                <w:sz w:val="24"/>
                <w:szCs w:val="24"/>
                <w:lang w:val="kk-KZ"/>
              </w:rPr>
              <w:t>2,11</w:t>
            </w:r>
            <w:r w:rsidRPr="00585E21">
              <w:rPr>
                <w:rFonts w:ascii="Times New Roman" w:hAnsi="Times New Roman" w:cs="Times New Roman"/>
                <w:sz w:val="24"/>
                <w:szCs w:val="24"/>
              </w:rPr>
              <w:t>±</w:t>
            </w:r>
            <w:r w:rsidRPr="00585E21">
              <w:rPr>
                <w:rFonts w:ascii="Times New Roman" w:hAnsi="Times New Roman" w:cs="Times New Roman"/>
                <w:sz w:val="24"/>
                <w:szCs w:val="24"/>
                <w:lang w:val="kk-KZ"/>
              </w:rPr>
              <w:t>0,078</w:t>
            </w:r>
          </w:p>
        </w:tc>
      </w:tr>
      <w:tr w:rsidR="00585E21" w:rsidRPr="00585E21" w:rsidTr="001C65E9">
        <w:trPr>
          <w:trHeight w:val="64"/>
          <w:jc w:val="center"/>
        </w:trPr>
        <w:tc>
          <w:tcPr>
            <w:tcW w:w="9562" w:type="dxa"/>
            <w:gridSpan w:val="9"/>
            <w:tcBorders>
              <w:top w:val="single" w:sz="4" w:space="0" w:color="auto"/>
              <w:left w:val="single" w:sz="4" w:space="0" w:color="auto"/>
              <w:bottom w:val="single" w:sz="4" w:space="0" w:color="auto"/>
              <w:right w:val="single" w:sz="4" w:space="0" w:color="auto"/>
            </w:tcBorders>
          </w:tcPr>
          <w:p w:rsidR="00585E21" w:rsidRDefault="00585E21" w:rsidP="00585E21">
            <w:pPr>
              <w:spacing w:after="0" w:line="240" w:lineRule="auto"/>
              <w:ind w:left="-123" w:right="-115" w:firstLine="779"/>
              <w:jc w:val="both"/>
              <w:rPr>
                <w:rFonts w:ascii="Times New Roman" w:hAnsi="Times New Roman" w:cs="Times New Roman"/>
                <w:sz w:val="24"/>
                <w:szCs w:val="24"/>
                <w:lang w:val="kk-KZ"/>
              </w:rPr>
            </w:pPr>
            <w:r w:rsidRPr="00585E21">
              <w:rPr>
                <w:rFonts w:ascii="Times New Roman" w:hAnsi="Times New Roman" w:cs="Times New Roman"/>
                <w:sz w:val="24"/>
                <w:szCs w:val="24"/>
                <w:lang w:val="kk-KZ"/>
              </w:rPr>
              <w:t>Ескерту</w:t>
            </w:r>
            <w:r>
              <w:rPr>
                <w:rFonts w:ascii="Times New Roman" w:hAnsi="Times New Roman" w:cs="Times New Roman"/>
                <w:sz w:val="24"/>
                <w:szCs w:val="24"/>
                <w:lang w:val="kk-KZ"/>
              </w:rPr>
              <w:t>лер</w:t>
            </w:r>
            <w:r w:rsidRPr="00585E21">
              <w:rPr>
                <w:rFonts w:ascii="Times New Roman" w:hAnsi="Times New Roman" w:cs="Times New Roman"/>
                <w:sz w:val="24"/>
                <w:szCs w:val="24"/>
                <w:lang w:val="kk-KZ"/>
              </w:rPr>
              <w:t>:</w:t>
            </w:r>
          </w:p>
          <w:p w:rsidR="00585E21" w:rsidRDefault="00585E21" w:rsidP="00585E21">
            <w:pPr>
              <w:spacing w:after="0" w:line="240" w:lineRule="auto"/>
              <w:ind w:left="-123" w:right="-115" w:firstLine="123"/>
              <w:jc w:val="both"/>
              <w:rPr>
                <w:rFonts w:ascii="Times New Roman" w:hAnsi="Times New Roman" w:cs="Times New Roman"/>
                <w:sz w:val="24"/>
                <w:szCs w:val="24"/>
                <w:lang w:val="kk-KZ"/>
              </w:rPr>
            </w:pPr>
            <w:r>
              <w:rPr>
                <w:rFonts w:ascii="Times New Roman" w:hAnsi="Times New Roman" w:cs="Times New Roman"/>
                <w:sz w:val="24"/>
                <w:szCs w:val="24"/>
                <w:lang w:val="kk-KZ"/>
              </w:rPr>
              <w:t>1.</w:t>
            </w:r>
            <w:r w:rsidRPr="00585E21">
              <w:rPr>
                <w:rFonts w:ascii="Times New Roman" w:hAnsi="Times New Roman" w:cs="Times New Roman"/>
                <w:sz w:val="24"/>
                <w:szCs w:val="24"/>
                <w:lang w:val="kk-KZ"/>
              </w:rPr>
              <w:t xml:space="preserve"> БТ – бақылау тобы</w:t>
            </w:r>
            <w:r>
              <w:rPr>
                <w:rFonts w:ascii="Times New Roman" w:hAnsi="Times New Roman" w:cs="Times New Roman"/>
                <w:sz w:val="24"/>
                <w:szCs w:val="24"/>
                <w:lang w:val="kk-KZ"/>
              </w:rPr>
              <w:t>.</w:t>
            </w:r>
            <w:r w:rsidRPr="00585E21">
              <w:rPr>
                <w:rFonts w:ascii="Times New Roman" w:hAnsi="Times New Roman" w:cs="Times New Roman"/>
                <w:sz w:val="24"/>
                <w:szCs w:val="24"/>
                <w:lang w:val="kk-KZ"/>
              </w:rPr>
              <w:t xml:space="preserve"> </w:t>
            </w:r>
          </w:p>
          <w:p w:rsidR="00585E21" w:rsidRPr="00585E21" w:rsidRDefault="00585E21" w:rsidP="00585E21">
            <w:pPr>
              <w:spacing w:after="0" w:line="240" w:lineRule="auto"/>
              <w:ind w:left="-123" w:right="-115" w:firstLine="12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2. </w:t>
            </w:r>
            <w:r w:rsidRPr="00585E21">
              <w:rPr>
                <w:rFonts w:ascii="Times New Roman" w:hAnsi="Times New Roman" w:cs="Times New Roman"/>
                <w:sz w:val="24"/>
                <w:szCs w:val="24"/>
                <w:lang w:val="kk-KZ"/>
              </w:rPr>
              <w:t>ИЗ – инвазиямен зақымдалған</w:t>
            </w:r>
          </w:p>
        </w:tc>
      </w:tr>
    </w:tbl>
    <w:p w:rsidR="001C65E9" w:rsidRDefault="001C65E9" w:rsidP="00585E21">
      <w:pPr>
        <w:pStyle w:val="a3"/>
        <w:shd w:val="clear" w:color="auto" w:fill="auto"/>
        <w:spacing w:after="0" w:line="240" w:lineRule="auto"/>
        <w:ind w:firstLine="709"/>
        <w:jc w:val="both"/>
        <w:rPr>
          <w:lang w:val="kk-KZ"/>
        </w:rPr>
      </w:pPr>
    </w:p>
    <w:p w:rsidR="00E17335" w:rsidRPr="006A5408" w:rsidRDefault="00D26B87" w:rsidP="00585E21">
      <w:pPr>
        <w:pStyle w:val="a3"/>
        <w:shd w:val="clear" w:color="auto" w:fill="auto"/>
        <w:spacing w:after="0" w:line="240" w:lineRule="auto"/>
        <w:ind w:firstLine="709"/>
        <w:jc w:val="both"/>
        <w:rPr>
          <w:lang w:val="kk-KZ"/>
        </w:rPr>
      </w:pPr>
      <w:r>
        <w:rPr>
          <w:lang w:val="kk-KZ"/>
        </w:rPr>
        <w:t>7</w:t>
      </w:r>
      <w:r w:rsidR="005D7F9B">
        <w:rPr>
          <w:lang w:val="kk-KZ"/>
        </w:rPr>
        <w:t>-кестеде көрсетілген</w:t>
      </w:r>
      <w:r w:rsidR="00780311">
        <w:rPr>
          <w:lang w:val="kk-KZ"/>
        </w:rPr>
        <w:t xml:space="preserve"> деректер негізінде</w:t>
      </w:r>
      <w:r w:rsidR="00E17335" w:rsidRPr="006A5408">
        <w:rPr>
          <w:lang w:val="kk-KZ"/>
        </w:rPr>
        <w:t xml:space="preserve">, </w:t>
      </w:r>
      <w:r w:rsidR="00780311">
        <w:rPr>
          <w:lang w:val="kk-KZ"/>
        </w:rPr>
        <w:t>ТРҚА</w:t>
      </w:r>
      <w:r w:rsidR="005D7F9B">
        <w:rPr>
          <w:lang w:val="kk-KZ"/>
        </w:rPr>
        <w:t>, параскаридозбен</w:t>
      </w:r>
      <w:r w:rsidR="00780311">
        <w:rPr>
          <w:lang w:val="kk-KZ"/>
        </w:rPr>
        <w:t xml:space="preserve"> </w:t>
      </w:r>
      <w:r w:rsidR="005D7F9B">
        <w:rPr>
          <w:lang w:val="kk-KZ"/>
        </w:rPr>
        <w:t>ауырған жылқылардың</w:t>
      </w:r>
      <w:r w:rsidR="00E17335" w:rsidRPr="006A5408">
        <w:rPr>
          <w:lang w:val="kk-KZ"/>
        </w:rPr>
        <w:t xml:space="preserve"> салмағы бақылау</w:t>
      </w:r>
      <w:r w:rsidR="005D7F9B">
        <w:rPr>
          <w:lang w:val="kk-KZ"/>
        </w:rPr>
        <w:t xml:space="preserve">да болған </w:t>
      </w:r>
      <w:r w:rsidR="00780311">
        <w:rPr>
          <w:lang w:val="kk-KZ"/>
        </w:rPr>
        <w:t>жылқылармен салыстыру барысында</w:t>
      </w:r>
      <w:r w:rsidR="00E17335" w:rsidRPr="006A5408">
        <w:rPr>
          <w:lang w:val="kk-KZ"/>
        </w:rPr>
        <w:t xml:space="preserve">, орташа есеппен 30,0 кг-ға, тиісінше, </w:t>
      </w:r>
      <w:r w:rsidR="00780311">
        <w:rPr>
          <w:lang w:val="kk-KZ"/>
        </w:rPr>
        <w:t>МакРҚА</w:t>
      </w:r>
      <w:r w:rsidR="00E17335" w:rsidRPr="006A5408">
        <w:rPr>
          <w:lang w:val="kk-KZ"/>
        </w:rPr>
        <w:t xml:space="preserve"> орналасқан «Бесқарағай» ауылында 32 кг</w:t>
      </w:r>
      <w:r w:rsidR="006A5408">
        <w:rPr>
          <w:lang w:val="kk-KZ"/>
        </w:rPr>
        <w:t>-</w:t>
      </w:r>
      <w:r w:rsidR="00E17335" w:rsidRPr="006A5408">
        <w:rPr>
          <w:lang w:val="kk-KZ"/>
        </w:rPr>
        <w:t xml:space="preserve">ға, </w:t>
      </w:r>
      <w:r w:rsidR="00780311">
        <w:rPr>
          <w:lang w:val="kk-KZ"/>
        </w:rPr>
        <w:t>ЖРҚА</w:t>
      </w:r>
      <w:r w:rsidR="00E17335" w:rsidRPr="006A5408">
        <w:rPr>
          <w:lang w:val="kk-KZ"/>
        </w:rPr>
        <w:t xml:space="preserve"> орналасқан «Сағыр» ауылында 18</w:t>
      </w:r>
      <w:r w:rsidR="006A5408">
        <w:rPr>
          <w:lang w:val="kk-KZ"/>
        </w:rPr>
        <w:t xml:space="preserve"> </w:t>
      </w:r>
      <w:r w:rsidR="00E17335" w:rsidRPr="006A5408">
        <w:rPr>
          <w:lang w:val="kk-KZ"/>
        </w:rPr>
        <w:t xml:space="preserve">кг-ға және </w:t>
      </w:r>
      <w:r w:rsidR="00780311">
        <w:rPr>
          <w:lang w:val="kk-KZ"/>
        </w:rPr>
        <w:t>МинРҚА</w:t>
      </w:r>
      <w:r w:rsidR="00E17335" w:rsidRPr="006A5408">
        <w:rPr>
          <w:lang w:val="kk-KZ"/>
        </w:rPr>
        <w:t xml:space="preserve"> орналасқан «Жәнтікей» ауылында 13 кг-ға төмен. </w:t>
      </w:r>
    </w:p>
    <w:p w:rsidR="00D22594" w:rsidRDefault="00E17335" w:rsidP="00585E21">
      <w:pPr>
        <w:pStyle w:val="a3"/>
        <w:shd w:val="clear" w:color="auto" w:fill="auto"/>
        <w:spacing w:after="0" w:line="240" w:lineRule="auto"/>
        <w:ind w:firstLine="709"/>
        <w:jc w:val="both"/>
        <w:rPr>
          <w:lang w:val="kk-KZ"/>
        </w:rPr>
      </w:pPr>
      <w:r w:rsidRPr="006A5408">
        <w:rPr>
          <w:lang w:val="kk-KZ"/>
        </w:rPr>
        <w:t>Бақылау тобындағы жылқылардың ұшасының салмағы орташа есеппен 160 кг болса, инвазиямен зақымдалған өнімде</w:t>
      </w:r>
      <w:r w:rsidR="00D22594">
        <w:rPr>
          <w:lang w:val="kk-KZ"/>
        </w:rPr>
        <w:t xml:space="preserve">, </w:t>
      </w:r>
      <w:r w:rsidR="00780311">
        <w:rPr>
          <w:lang w:val="kk-KZ"/>
        </w:rPr>
        <w:t xml:space="preserve">бұл көрсеткіш </w:t>
      </w:r>
      <w:r w:rsidR="00D22594" w:rsidRPr="00503BC8">
        <w:rPr>
          <w:lang w:val="kk-KZ"/>
        </w:rPr>
        <w:t>орташа есеппен</w:t>
      </w:r>
      <w:r w:rsidR="00D22594" w:rsidRPr="00D22594">
        <w:rPr>
          <w:lang w:val="kk-KZ"/>
        </w:rPr>
        <w:t>,</w:t>
      </w:r>
      <w:r w:rsidRPr="006A5408">
        <w:rPr>
          <w:lang w:val="kk-KZ"/>
        </w:rPr>
        <w:t xml:space="preserve"> 136</w:t>
      </w:r>
      <w:r w:rsidR="00780311">
        <w:rPr>
          <w:lang w:val="kk-KZ"/>
        </w:rPr>
        <w:t xml:space="preserve"> кг құрады, яғни бақылау тобындағы жылқылардан </w:t>
      </w:r>
      <w:r w:rsidRPr="006A5408">
        <w:rPr>
          <w:lang w:val="kk-KZ"/>
        </w:rPr>
        <w:t>23,4</w:t>
      </w:r>
      <w:r w:rsidR="006A5408">
        <w:rPr>
          <w:lang w:val="kk-KZ"/>
        </w:rPr>
        <w:t xml:space="preserve"> </w:t>
      </w:r>
      <w:r w:rsidRPr="006A5408">
        <w:rPr>
          <w:lang w:val="kk-KZ"/>
        </w:rPr>
        <w:t>кг</w:t>
      </w:r>
      <w:r w:rsidR="00EE42B8">
        <w:rPr>
          <w:lang w:val="kk-KZ"/>
        </w:rPr>
        <w:t xml:space="preserve"> кем</w:t>
      </w:r>
      <w:r w:rsidR="00780311">
        <w:rPr>
          <w:lang w:val="kk-KZ"/>
        </w:rPr>
        <w:t>,</w:t>
      </w:r>
      <w:r w:rsidRPr="006A5408">
        <w:rPr>
          <w:lang w:val="kk-KZ"/>
        </w:rPr>
        <w:t xml:space="preserve"> тиісінше, </w:t>
      </w:r>
      <w:r w:rsidR="000F50BC">
        <w:rPr>
          <w:lang w:val="kk-KZ"/>
        </w:rPr>
        <w:t xml:space="preserve">ТРҚА </w:t>
      </w:r>
      <w:r w:rsidRPr="006A5408">
        <w:rPr>
          <w:lang w:val="kk-KZ"/>
        </w:rPr>
        <w:t>«Бөдене» ауылында 25</w:t>
      </w:r>
      <w:r w:rsidR="00091091">
        <w:rPr>
          <w:lang w:val="kk-KZ"/>
        </w:rPr>
        <w:t xml:space="preserve"> </w:t>
      </w:r>
      <w:r w:rsidRPr="006A5408">
        <w:rPr>
          <w:lang w:val="kk-KZ"/>
        </w:rPr>
        <w:t>кг-ға,</w:t>
      </w:r>
      <w:r w:rsidR="000F50BC">
        <w:rPr>
          <w:lang w:val="kk-KZ"/>
        </w:rPr>
        <w:t xml:space="preserve"> МакРҚА</w:t>
      </w:r>
      <w:r w:rsidRPr="006A5408">
        <w:rPr>
          <w:lang w:val="kk-KZ"/>
        </w:rPr>
        <w:t xml:space="preserve"> «Бесқарағай» ауылында 23</w:t>
      </w:r>
      <w:r w:rsidR="006A5408">
        <w:rPr>
          <w:lang w:val="kk-KZ"/>
        </w:rPr>
        <w:t xml:space="preserve"> </w:t>
      </w:r>
      <w:r w:rsidRPr="006A5408">
        <w:rPr>
          <w:lang w:val="kk-KZ"/>
        </w:rPr>
        <w:t xml:space="preserve">кг-ға, </w:t>
      </w:r>
      <w:r w:rsidR="000F50BC">
        <w:rPr>
          <w:lang w:val="kk-KZ"/>
        </w:rPr>
        <w:t xml:space="preserve">ЖРҚА </w:t>
      </w:r>
      <w:r w:rsidRPr="006A5408">
        <w:rPr>
          <w:lang w:val="kk-KZ"/>
        </w:rPr>
        <w:t>«Сағыр» ауылында 21</w:t>
      </w:r>
      <w:r w:rsidR="006A5408">
        <w:rPr>
          <w:lang w:val="kk-KZ"/>
        </w:rPr>
        <w:t xml:space="preserve"> </w:t>
      </w:r>
      <w:r w:rsidRPr="006A5408">
        <w:rPr>
          <w:lang w:val="kk-KZ"/>
        </w:rPr>
        <w:t xml:space="preserve">кг-ға және </w:t>
      </w:r>
      <w:r w:rsidR="000F50BC">
        <w:rPr>
          <w:lang w:val="kk-KZ"/>
        </w:rPr>
        <w:t xml:space="preserve">МинРҚА </w:t>
      </w:r>
      <w:r w:rsidRPr="006A5408">
        <w:rPr>
          <w:lang w:val="kk-KZ"/>
        </w:rPr>
        <w:t>«Жәнтікей» ауылында 18,3</w:t>
      </w:r>
      <w:r w:rsidR="00585E21">
        <w:rPr>
          <w:lang w:val="kk-KZ"/>
        </w:rPr>
        <w:t> </w:t>
      </w:r>
      <w:r w:rsidRPr="006A5408">
        <w:rPr>
          <w:lang w:val="kk-KZ"/>
        </w:rPr>
        <w:t>кг-ға кем</w:t>
      </w:r>
      <w:r w:rsidR="000F50BC">
        <w:rPr>
          <w:lang w:val="kk-KZ"/>
        </w:rPr>
        <w:t>іген</w:t>
      </w:r>
      <w:r w:rsidRPr="006A5408">
        <w:rPr>
          <w:lang w:val="kk-KZ"/>
        </w:rPr>
        <w:t>.</w:t>
      </w:r>
    </w:p>
    <w:p w:rsidR="00E17335" w:rsidRPr="006A5408" w:rsidRDefault="00E17335" w:rsidP="00585E21">
      <w:pPr>
        <w:pStyle w:val="a3"/>
        <w:shd w:val="clear" w:color="auto" w:fill="auto"/>
        <w:spacing w:after="0" w:line="240" w:lineRule="auto"/>
        <w:ind w:firstLine="709"/>
        <w:jc w:val="both"/>
        <w:rPr>
          <w:lang w:val="kk-KZ"/>
        </w:rPr>
      </w:pPr>
      <w:r w:rsidRPr="006A5408">
        <w:rPr>
          <w:lang w:val="kk-KZ"/>
        </w:rPr>
        <w:t xml:space="preserve">Сойыс шығымы, </w:t>
      </w:r>
      <w:r w:rsidR="000F50BC">
        <w:rPr>
          <w:lang w:val="kk-KZ"/>
        </w:rPr>
        <w:t>сәйкесінше</w:t>
      </w:r>
      <w:r w:rsidRPr="006A5408">
        <w:rPr>
          <w:lang w:val="kk-KZ"/>
        </w:rPr>
        <w:t>,</w:t>
      </w:r>
      <w:r w:rsidR="000F50BC">
        <w:rPr>
          <w:lang w:val="kk-KZ"/>
        </w:rPr>
        <w:t xml:space="preserve"> 3,4; 2; 4,1; 3,7 (кг-ға) азайған.І</w:t>
      </w:r>
      <w:r w:rsidRPr="006A5408">
        <w:rPr>
          <w:lang w:val="kk-KZ"/>
        </w:rPr>
        <w:t>ш майы 2,3; 1,64; 0,61; 1,01</w:t>
      </w:r>
      <w:r w:rsidR="006A5408">
        <w:rPr>
          <w:lang w:val="kk-KZ"/>
        </w:rPr>
        <w:t xml:space="preserve"> </w:t>
      </w:r>
      <w:r w:rsidRPr="006A5408">
        <w:rPr>
          <w:lang w:val="kk-KZ"/>
        </w:rPr>
        <w:t>кг-ға, жүрек 1,04; 0,58; 0,31; 0,21</w:t>
      </w:r>
      <w:r w:rsidR="006A5408">
        <w:rPr>
          <w:lang w:val="kk-KZ"/>
        </w:rPr>
        <w:t xml:space="preserve"> </w:t>
      </w:r>
      <w:r w:rsidR="000F50BC">
        <w:rPr>
          <w:lang w:val="kk-KZ"/>
        </w:rPr>
        <w:t>(</w:t>
      </w:r>
      <w:r w:rsidRPr="006A5408">
        <w:rPr>
          <w:lang w:val="kk-KZ"/>
        </w:rPr>
        <w:t>кг-ға</w:t>
      </w:r>
      <w:r w:rsidR="000F50BC">
        <w:rPr>
          <w:lang w:val="kk-KZ"/>
        </w:rPr>
        <w:t>)</w:t>
      </w:r>
      <w:r w:rsidRPr="006A5408">
        <w:rPr>
          <w:lang w:val="kk-KZ"/>
        </w:rPr>
        <w:t>, өкпе 0,10; 0,05; 0,31; 0,71</w:t>
      </w:r>
      <w:r w:rsidR="006A5408">
        <w:rPr>
          <w:lang w:val="kk-KZ"/>
        </w:rPr>
        <w:t xml:space="preserve"> </w:t>
      </w:r>
      <w:r w:rsidR="000F50BC">
        <w:rPr>
          <w:lang w:val="kk-KZ"/>
        </w:rPr>
        <w:t>(</w:t>
      </w:r>
      <w:r w:rsidRPr="006A5408">
        <w:rPr>
          <w:lang w:val="kk-KZ"/>
        </w:rPr>
        <w:t>кг-ға</w:t>
      </w:r>
      <w:r w:rsidR="000F50BC">
        <w:rPr>
          <w:lang w:val="kk-KZ"/>
        </w:rPr>
        <w:t>)</w:t>
      </w:r>
      <w:r w:rsidRPr="006A5408">
        <w:rPr>
          <w:lang w:val="kk-KZ"/>
        </w:rPr>
        <w:t>, бауыр 2,50; 0,87; 1,0; 2,53</w:t>
      </w:r>
      <w:r w:rsidR="006A5408">
        <w:rPr>
          <w:lang w:val="kk-KZ"/>
        </w:rPr>
        <w:t xml:space="preserve"> </w:t>
      </w:r>
      <w:r w:rsidR="000F50BC">
        <w:rPr>
          <w:lang w:val="kk-KZ"/>
        </w:rPr>
        <w:t>(</w:t>
      </w:r>
      <w:r w:rsidRPr="006A5408">
        <w:rPr>
          <w:lang w:val="kk-KZ"/>
        </w:rPr>
        <w:t>кг-ға</w:t>
      </w:r>
      <w:r w:rsidR="000F50BC">
        <w:rPr>
          <w:lang w:val="kk-KZ"/>
        </w:rPr>
        <w:t>)</w:t>
      </w:r>
      <w:r w:rsidRPr="006A5408">
        <w:rPr>
          <w:lang w:val="kk-KZ"/>
        </w:rPr>
        <w:t xml:space="preserve"> төмендегені анықталды</w:t>
      </w:r>
      <w:r w:rsidR="000F7D64" w:rsidRPr="000F7D64">
        <w:rPr>
          <w:lang w:val="kk-KZ"/>
        </w:rPr>
        <w:t xml:space="preserve"> [</w:t>
      </w:r>
      <w:r w:rsidR="009A4D33">
        <w:rPr>
          <w:lang w:val="kk-KZ"/>
        </w:rPr>
        <w:t>120</w:t>
      </w:r>
      <w:r w:rsidR="000F7D64" w:rsidRPr="000F7D64">
        <w:rPr>
          <w:lang w:val="kk-KZ"/>
        </w:rPr>
        <w:t>]</w:t>
      </w:r>
      <w:r w:rsidRPr="006A5408">
        <w:rPr>
          <w:lang w:val="kk-KZ"/>
        </w:rPr>
        <w:t xml:space="preserve">. </w:t>
      </w:r>
    </w:p>
    <w:p w:rsidR="00506587" w:rsidRPr="006A5408" w:rsidRDefault="00506587" w:rsidP="00585E21">
      <w:pPr>
        <w:pStyle w:val="a3"/>
        <w:shd w:val="clear" w:color="auto" w:fill="auto"/>
        <w:spacing w:after="0" w:line="240" w:lineRule="auto"/>
        <w:ind w:firstLine="709"/>
        <w:jc w:val="both"/>
        <w:rPr>
          <w:lang w:val="kk-KZ"/>
        </w:rPr>
      </w:pPr>
    </w:p>
    <w:p w:rsidR="00506587" w:rsidRPr="00585E21" w:rsidRDefault="00506587" w:rsidP="00585E21">
      <w:pPr>
        <w:pStyle w:val="a3"/>
        <w:shd w:val="clear" w:color="auto" w:fill="auto"/>
        <w:spacing w:after="0" w:line="240" w:lineRule="auto"/>
        <w:ind w:firstLine="709"/>
        <w:jc w:val="both"/>
        <w:rPr>
          <w:lang w:val="kk-KZ"/>
        </w:rPr>
      </w:pPr>
      <w:r w:rsidRPr="00585E21">
        <w:rPr>
          <w:lang w:val="kk-KZ"/>
        </w:rPr>
        <w:t xml:space="preserve">3.3.1 </w:t>
      </w:r>
      <w:r w:rsidR="006930BB" w:rsidRPr="00585E21">
        <w:rPr>
          <w:lang w:val="kk-KZ"/>
        </w:rPr>
        <w:t>Параскаридозға шалдыққан ж</w:t>
      </w:r>
      <w:r w:rsidRPr="00585E21">
        <w:rPr>
          <w:lang w:val="kk-KZ"/>
        </w:rPr>
        <w:t xml:space="preserve">ылқы етінің </w:t>
      </w:r>
      <w:r w:rsidR="007413CF" w:rsidRPr="00585E21">
        <w:rPr>
          <w:lang w:val="kk-KZ"/>
        </w:rPr>
        <w:t xml:space="preserve">органолептикалық  және </w:t>
      </w:r>
      <w:r w:rsidRPr="00585E21">
        <w:rPr>
          <w:lang w:val="kk-KZ"/>
        </w:rPr>
        <w:t>биохимиялық көрсеткіштері</w:t>
      </w:r>
    </w:p>
    <w:p w:rsidR="00506587" w:rsidRDefault="003F428B" w:rsidP="00585E21">
      <w:pPr>
        <w:pStyle w:val="a3"/>
        <w:shd w:val="clear" w:color="auto" w:fill="auto"/>
        <w:spacing w:after="0" w:line="240" w:lineRule="auto"/>
        <w:ind w:firstLine="709"/>
        <w:jc w:val="both"/>
        <w:rPr>
          <w:lang w:val="kk-KZ"/>
        </w:rPr>
      </w:pPr>
      <w:r w:rsidRPr="003F428B">
        <w:rPr>
          <w:lang w:val="kk-KZ"/>
        </w:rPr>
        <w:t>Сойыс өнімдерін ветеринариялық-санитариялық сараптауда ҚР АШМ 2002 жылғы №351 бұйрығымен бекітілген «Базарларда жүргізілетін ветеринариялық-санитариялық сараптау» ережесінің 2 қосымшасында  көрсетілген МЕСТ 9959-91 «Органолептикалық көрсеткіштерін тексеру» және МЕСТ 23392-78 «Ет. Ет жастығын анықтауда қолданылатын химиялық және микробиологиялық әдістер» мемлекеттік стандарт талаптары</w:t>
      </w:r>
      <w:r>
        <w:rPr>
          <w:lang w:val="kk-KZ"/>
        </w:rPr>
        <w:t>на сүйене отырып жүргізілді.</w:t>
      </w:r>
      <w:r w:rsidR="007413CF">
        <w:rPr>
          <w:lang w:val="kk-KZ"/>
        </w:rPr>
        <w:t xml:space="preserve"> Зерттеу жұмыстары бойынша барлық радиациялық қауіпті</w:t>
      </w:r>
      <w:r w:rsidR="00724C81">
        <w:rPr>
          <w:lang w:val="kk-KZ"/>
        </w:rPr>
        <w:t xml:space="preserve"> аймақтардан 80 бас </w:t>
      </w:r>
      <w:r w:rsidR="003E453E">
        <w:rPr>
          <w:lang w:val="kk-KZ"/>
        </w:rPr>
        <w:t>сойыс өнімі алынды</w:t>
      </w:r>
      <w:r w:rsidR="00724C81">
        <w:rPr>
          <w:lang w:val="kk-KZ"/>
        </w:rPr>
        <w:t xml:space="preserve">. </w:t>
      </w:r>
    </w:p>
    <w:p w:rsidR="003F428B" w:rsidRDefault="004968A9" w:rsidP="00585E21">
      <w:pPr>
        <w:pStyle w:val="a3"/>
        <w:shd w:val="clear" w:color="auto" w:fill="auto"/>
        <w:spacing w:after="0" w:line="240" w:lineRule="auto"/>
        <w:ind w:firstLine="709"/>
        <w:jc w:val="both"/>
        <w:rPr>
          <w:lang w:val="kk-KZ"/>
        </w:rPr>
      </w:pPr>
      <w:r>
        <w:rPr>
          <w:lang w:val="kk-KZ"/>
        </w:rPr>
        <w:t>МинРҚА</w:t>
      </w:r>
      <w:r w:rsidR="003F428B" w:rsidRPr="006A5408">
        <w:rPr>
          <w:lang w:val="kk-KZ"/>
        </w:rPr>
        <w:t xml:space="preserve"> сойылған параскаридозды инвазия</w:t>
      </w:r>
      <w:r>
        <w:rPr>
          <w:lang w:val="kk-KZ"/>
        </w:rPr>
        <w:t>сы</w:t>
      </w:r>
      <w:r w:rsidR="003F428B" w:rsidRPr="006A5408">
        <w:rPr>
          <w:lang w:val="kk-KZ"/>
        </w:rPr>
        <w:t xml:space="preserve">мен зақымдалған жылқы етінің органолептикалық көрсеткіштері </w:t>
      </w:r>
      <w:r w:rsidR="003F428B">
        <w:rPr>
          <w:lang w:val="kk-KZ"/>
        </w:rPr>
        <w:t>келесі</w:t>
      </w:r>
      <w:r w:rsidR="003F428B" w:rsidRPr="006A5408">
        <w:rPr>
          <w:lang w:val="kk-KZ"/>
        </w:rPr>
        <w:t xml:space="preserve">дей </w:t>
      </w:r>
      <w:r>
        <w:rPr>
          <w:lang w:val="kk-KZ"/>
        </w:rPr>
        <w:t>көрсеткіш көрсетті</w:t>
      </w:r>
      <w:r w:rsidR="003F428B" w:rsidRPr="006A5408">
        <w:rPr>
          <w:lang w:val="kk-KZ"/>
        </w:rPr>
        <w:t xml:space="preserve">: бауыздау сызығы </w:t>
      </w:r>
      <w:r>
        <w:rPr>
          <w:lang w:val="kk-KZ"/>
        </w:rPr>
        <w:t>кедір-бұдыр</w:t>
      </w:r>
      <w:r w:rsidR="003F428B" w:rsidRPr="006A5408">
        <w:rPr>
          <w:lang w:val="kk-KZ"/>
        </w:rPr>
        <w:t xml:space="preserve"> және бауыздау сызығында қан</w:t>
      </w:r>
      <w:r>
        <w:rPr>
          <w:lang w:val="kk-KZ"/>
        </w:rPr>
        <w:t>ның</w:t>
      </w:r>
      <w:r w:rsidR="003F428B" w:rsidRPr="006A5408">
        <w:rPr>
          <w:lang w:val="kk-KZ"/>
        </w:rPr>
        <w:t xml:space="preserve"> ұйындылары байқалады. </w:t>
      </w:r>
      <w:r>
        <w:rPr>
          <w:lang w:val="kk-KZ"/>
        </w:rPr>
        <w:t>Ұшаның қ</w:t>
      </w:r>
      <w:r w:rsidR="003F428B" w:rsidRPr="006A5408">
        <w:rPr>
          <w:lang w:val="kk-KZ"/>
        </w:rPr>
        <w:t>ансыздану дәрежесі жақсы, бұлшықеттерде қан</w:t>
      </w:r>
      <w:r>
        <w:rPr>
          <w:lang w:val="kk-KZ"/>
        </w:rPr>
        <w:t>ның</w:t>
      </w:r>
      <w:r w:rsidR="003F428B" w:rsidRPr="006A5408">
        <w:rPr>
          <w:lang w:val="kk-KZ"/>
        </w:rPr>
        <w:t xml:space="preserve"> түйіршіктері байқалмайды, гипостаз</w:t>
      </w:r>
      <w:r>
        <w:rPr>
          <w:lang w:val="kk-KZ"/>
        </w:rPr>
        <w:t>дар</w:t>
      </w:r>
      <w:r w:rsidR="003F428B" w:rsidRPr="006A5408">
        <w:rPr>
          <w:lang w:val="kk-KZ"/>
        </w:rPr>
        <w:t xml:space="preserve">  түзілмеген. Лимфа түйіндері</w:t>
      </w:r>
      <w:r>
        <w:rPr>
          <w:lang w:val="kk-KZ"/>
        </w:rPr>
        <w:t>нің</w:t>
      </w:r>
      <w:r w:rsidR="003F428B" w:rsidRPr="006A5408">
        <w:rPr>
          <w:lang w:val="kk-KZ"/>
        </w:rPr>
        <w:t xml:space="preserve"> </w:t>
      </w:r>
      <w:r w:rsidRPr="006A5408">
        <w:rPr>
          <w:lang w:val="kk-KZ"/>
        </w:rPr>
        <w:t xml:space="preserve">көлемі </w:t>
      </w:r>
      <w:r w:rsidR="003F428B" w:rsidRPr="006A5408">
        <w:rPr>
          <w:lang w:val="kk-KZ"/>
        </w:rPr>
        <w:t>қалыпты деңгейден сәл ұлғайған, кесіп қарағанда ақшыл сұр түсті. Бұл аймақтағы жылқы ет</w:t>
      </w:r>
      <w:r w:rsidR="005A118A">
        <w:rPr>
          <w:lang w:val="kk-KZ"/>
        </w:rPr>
        <w:t>інің түс</w:t>
      </w:r>
      <w:r w:rsidR="005A118A" w:rsidRPr="006A5408">
        <w:rPr>
          <w:lang w:val="kk-KZ"/>
        </w:rPr>
        <w:t xml:space="preserve">і </w:t>
      </w:r>
      <w:r w:rsidR="003F428B" w:rsidRPr="006A5408">
        <w:rPr>
          <w:lang w:val="kk-KZ"/>
        </w:rPr>
        <w:t xml:space="preserve">қызыл, </w:t>
      </w:r>
      <w:r w:rsidR="005A118A">
        <w:rPr>
          <w:lang w:val="kk-KZ"/>
        </w:rPr>
        <w:t xml:space="preserve">еттің беткі қабатында </w:t>
      </w:r>
      <w:r w:rsidR="003F428B" w:rsidRPr="006A5408">
        <w:rPr>
          <w:lang w:val="kk-KZ"/>
        </w:rPr>
        <w:t xml:space="preserve">кебу қабығы түзілген, бұлшық етті кескен кезде </w:t>
      </w:r>
      <w:r w:rsidR="005A118A">
        <w:rPr>
          <w:lang w:val="kk-KZ"/>
        </w:rPr>
        <w:t>аздаған</w:t>
      </w:r>
      <w:r w:rsidR="003F428B" w:rsidRPr="006A5408">
        <w:rPr>
          <w:lang w:val="kk-KZ"/>
        </w:rPr>
        <w:t xml:space="preserve"> ылғал бар,</w:t>
      </w:r>
      <w:r w:rsidR="005A118A">
        <w:rPr>
          <w:lang w:val="kk-KZ"/>
        </w:rPr>
        <w:t xml:space="preserve"> бірақ та сүзгіш қағазда қан</w:t>
      </w:r>
      <w:r w:rsidR="003F428B" w:rsidRPr="006A5408">
        <w:rPr>
          <w:lang w:val="kk-KZ"/>
        </w:rPr>
        <w:t xml:space="preserve"> дағы қалған жоқ. Еттің консистенциясы тығыз және жылқы етіне тән иісі бар. Ет майының түсі ақ</w:t>
      </w:r>
      <w:r w:rsidR="005A118A">
        <w:rPr>
          <w:lang w:val="kk-KZ"/>
        </w:rPr>
        <w:t>шыл-</w:t>
      </w:r>
      <w:r w:rsidR="003F428B" w:rsidRPr="006A5408">
        <w:rPr>
          <w:lang w:val="kk-KZ"/>
        </w:rPr>
        <w:t xml:space="preserve">сарғыш реңді, </w:t>
      </w:r>
      <w:r w:rsidR="005A118A">
        <w:rPr>
          <w:lang w:val="kk-KZ"/>
        </w:rPr>
        <w:t>өзіне тән иісі бар</w:t>
      </w:r>
      <w:r w:rsidR="003F428B" w:rsidRPr="006A5408">
        <w:rPr>
          <w:lang w:val="kk-KZ"/>
        </w:rPr>
        <w:t>, консистенциясы серпімді</w:t>
      </w:r>
      <w:r w:rsidR="005A118A">
        <w:rPr>
          <w:lang w:val="kk-KZ"/>
        </w:rPr>
        <w:t xml:space="preserve"> болды</w:t>
      </w:r>
      <w:r w:rsidR="003126DC">
        <w:rPr>
          <w:lang w:val="kk-KZ"/>
        </w:rPr>
        <w:t>. Сіңірлері тығыз, беткі қабаттары</w:t>
      </w:r>
      <w:r w:rsidR="003F428B" w:rsidRPr="006A5408">
        <w:rPr>
          <w:lang w:val="kk-KZ"/>
        </w:rPr>
        <w:t xml:space="preserve"> жылтыр</w:t>
      </w:r>
      <w:r w:rsidR="003126DC">
        <w:rPr>
          <w:lang w:val="kk-KZ"/>
        </w:rPr>
        <w:t xml:space="preserve"> болды</w:t>
      </w:r>
      <w:r w:rsidR="003F428B" w:rsidRPr="006A5408">
        <w:rPr>
          <w:lang w:val="kk-KZ"/>
        </w:rPr>
        <w:t xml:space="preserve">. </w:t>
      </w:r>
      <w:r w:rsidR="003126DC">
        <w:rPr>
          <w:lang w:val="kk-KZ"/>
        </w:rPr>
        <w:t>Еттің с</w:t>
      </w:r>
      <w:r w:rsidR="003F428B" w:rsidRPr="006A5408">
        <w:rPr>
          <w:lang w:val="kk-KZ"/>
        </w:rPr>
        <w:t xml:space="preserve">орпасы тұнық, жылқы етіне тән </w:t>
      </w:r>
      <w:r w:rsidR="003126DC">
        <w:rPr>
          <w:lang w:val="kk-KZ"/>
        </w:rPr>
        <w:t xml:space="preserve">өзіндік </w:t>
      </w:r>
      <w:r w:rsidR="003F428B" w:rsidRPr="006A5408">
        <w:rPr>
          <w:lang w:val="kk-KZ"/>
        </w:rPr>
        <w:t>иісі бар. Сойыс өнімдерінің ішкі мүшелерін тексеру барысында ішектің ішкі қабықтары ісініп, кейбір тұстары қанталаған. Ішекте 7</w:t>
      </w:r>
      <w:r w:rsidR="008D5BE9">
        <w:rPr>
          <w:lang w:val="kk-KZ"/>
        </w:rPr>
        <w:t>-</w:t>
      </w:r>
      <w:r w:rsidR="003F428B" w:rsidRPr="006A5408">
        <w:rPr>
          <w:lang w:val="kk-KZ"/>
        </w:rPr>
        <w:t>92 дана аралығында жетілген параскаридалар табылды.</w:t>
      </w:r>
    </w:p>
    <w:p w:rsidR="00D22594" w:rsidRDefault="003F428B" w:rsidP="00585E21">
      <w:pPr>
        <w:pStyle w:val="a3"/>
        <w:shd w:val="clear" w:color="auto" w:fill="auto"/>
        <w:spacing w:after="0" w:line="240" w:lineRule="auto"/>
        <w:ind w:firstLine="709"/>
        <w:jc w:val="both"/>
        <w:rPr>
          <w:lang w:val="kk-KZ"/>
        </w:rPr>
      </w:pPr>
      <w:r>
        <w:rPr>
          <w:lang w:val="kk-KZ"/>
        </w:rPr>
        <w:t>Жылқы етін биохимиялық зерттеулер нәтижесі бойынша қ</w:t>
      </w:r>
      <w:r w:rsidR="00E17335" w:rsidRPr="006A5408">
        <w:rPr>
          <w:lang w:val="kk-KZ"/>
        </w:rPr>
        <w:t>ышқылдық орта шамасы малды сояр кездегі бұлшықеттегі гликогеннің мөлшеріне,</w:t>
      </w:r>
      <w:r w:rsidR="00BB1441">
        <w:rPr>
          <w:lang w:val="kk-KZ"/>
        </w:rPr>
        <w:t xml:space="preserve"> </w:t>
      </w:r>
      <w:r w:rsidR="00E17335" w:rsidRPr="006A5408">
        <w:rPr>
          <w:lang w:val="kk-KZ"/>
        </w:rPr>
        <w:t>сонымен қатар ондағы ферменттердің белсенділігіне байланысты болады. Сау малдың еті жетілу үрдісі кезінде гликоген ферменттерінің әсерінен сүт қышқылына дейін ыдырайды. Соның әсерінен сутегі иондарының концентрациясы көбейеді де, рН шамасы 7,1</w:t>
      </w:r>
      <w:r w:rsidR="008D5BE9">
        <w:rPr>
          <w:lang w:val="kk-KZ"/>
        </w:rPr>
        <w:t>-</w:t>
      </w:r>
      <w:r w:rsidR="00E17335" w:rsidRPr="006A5408">
        <w:rPr>
          <w:lang w:val="kk-KZ"/>
        </w:rPr>
        <w:t>7,2-ден 5,6</w:t>
      </w:r>
      <w:r w:rsidR="008D5BE9">
        <w:rPr>
          <w:lang w:val="kk-KZ"/>
        </w:rPr>
        <w:t>-</w:t>
      </w:r>
      <w:r w:rsidR="00E17335" w:rsidRPr="006A5408">
        <w:rPr>
          <w:lang w:val="kk-KZ"/>
        </w:rPr>
        <w:t>5,8-ге дейін азаяды. Ауру малдың қышқылдық ортасында өзгеріс болмайды. Зерттеу аймағ</w:t>
      </w:r>
      <w:r w:rsidR="00CF2F5E">
        <w:rPr>
          <w:lang w:val="kk-KZ"/>
        </w:rPr>
        <w:t>ы</w:t>
      </w:r>
      <w:r w:rsidR="00E17335" w:rsidRPr="006A5408">
        <w:rPr>
          <w:lang w:val="kk-KZ"/>
        </w:rPr>
        <w:t>ндағы жылқы етінің қышқылдық ортасы (рН) орташа есеппен 5,74</w:t>
      </w:r>
      <w:r w:rsidR="008D5BE9">
        <w:rPr>
          <w:lang w:val="kk-KZ"/>
        </w:rPr>
        <w:t>-</w:t>
      </w:r>
      <w:r w:rsidR="00E17335" w:rsidRPr="006A5408">
        <w:rPr>
          <w:lang w:val="kk-KZ"/>
        </w:rPr>
        <w:t xml:space="preserve">6,0 құрады. Ет сапасын анықтауда пероксидаза ферментінің маңызы ерекше. Пероксидаза – фермент. Сау малдың етінде пероксидазаның белсенділігі жоғары болады, ал ауру малдың етінде оның қабілеті едәуір төмендеп кетеді. Сапалы етте пероксидаза ферменті үнемі болады, яғни оң реакция деп бағаланады. Ауру малдардың етінде пероксидаза ферменті не азайып, не мүлдем жоғалып кетеді. </w:t>
      </w:r>
    </w:p>
    <w:p w:rsidR="00E17335" w:rsidRPr="006A5408" w:rsidRDefault="00E17335" w:rsidP="00585E21">
      <w:pPr>
        <w:pStyle w:val="a3"/>
        <w:shd w:val="clear" w:color="auto" w:fill="auto"/>
        <w:spacing w:after="0" w:line="240" w:lineRule="auto"/>
        <w:ind w:firstLine="709"/>
        <w:jc w:val="both"/>
        <w:rPr>
          <w:shd w:val="clear" w:color="auto" w:fill="FFFFFF"/>
          <w:lang w:val="kk-KZ"/>
        </w:rPr>
      </w:pPr>
      <w:r w:rsidRPr="006A5408">
        <w:rPr>
          <w:lang w:val="kk-KZ"/>
        </w:rPr>
        <w:t>Біздің зерттеулерімізде пероксидаза реакциясының нәтижесі теріс болды. Яғни еттің сөлінің түсі көкшіл-жасыл түске еніп, біртіндеп қоңыр түске айналды. Сорпадан белоктардың ыдырауынан пайда болатын өнімдерді анықтау барсысында 5</w:t>
      </w:r>
      <w:r w:rsidRPr="006A5408">
        <w:rPr>
          <w:shd w:val="clear" w:color="auto" w:fill="FFFFFF"/>
          <w:lang w:val="kk-KZ"/>
        </w:rPr>
        <w:t>% күкірт қышқылды мыс ерітіндісі реакциясы  қойылып, нәтижесінде сорпа тұнық болды. Формалин реакциясы агония жағдайында немесе организмдегі ауыр патологиялық үрдіс кезінде сойылған мал етіндегі формальдегиттің тұнбаға түсу қасиетіне негізделген. Формальмин реакциясының нәтижесінде еттің сөлі тұнық қалпын сақтады. Еттің құрамынадғы ұшпа май қышқылдарының мөлшері 3,5</w:t>
      </w:r>
      <w:r w:rsidRPr="006A5408">
        <w:rPr>
          <w:lang w:val="kk-KZ"/>
        </w:rPr>
        <w:t>±</w:t>
      </w:r>
      <w:r w:rsidR="004A17D5">
        <w:rPr>
          <w:shd w:val="clear" w:color="auto" w:fill="FFFFFF"/>
          <w:lang w:val="kk-KZ"/>
        </w:rPr>
        <w:t>0,2 мл құрады. Бактериоскопия</w:t>
      </w:r>
      <w:r w:rsidRPr="006A5408">
        <w:rPr>
          <w:shd w:val="clear" w:color="auto" w:fill="FFFFFF"/>
          <w:lang w:val="kk-KZ"/>
        </w:rPr>
        <w:t xml:space="preserve"> әдіс</w:t>
      </w:r>
      <w:r w:rsidR="004A17D5">
        <w:rPr>
          <w:shd w:val="clear" w:color="auto" w:fill="FFFFFF"/>
          <w:lang w:val="kk-KZ"/>
        </w:rPr>
        <w:t>і</w:t>
      </w:r>
      <w:r w:rsidRPr="006A5408">
        <w:rPr>
          <w:shd w:val="clear" w:color="auto" w:fill="FFFFFF"/>
          <w:lang w:val="kk-KZ"/>
        </w:rPr>
        <w:t xml:space="preserve"> бойынша еттің терең</w:t>
      </w:r>
      <w:r w:rsidR="004A17D5">
        <w:rPr>
          <w:shd w:val="clear" w:color="auto" w:fill="FFFFFF"/>
          <w:lang w:val="kk-KZ"/>
        </w:rPr>
        <w:t>гі қабатын</w:t>
      </w:r>
      <w:r w:rsidRPr="006A5408">
        <w:rPr>
          <w:shd w:val="clear" w:color="auto" w:fill="FFFFFF"/>
          <w:lang w:val="kk-KZ"/>
        </w:rPr>
        <w:t xml:space="preserve"> микроскопиялау барысында алынған жұғындыда патогенді микрофлоралар табылмады. </w:t>
      </w:r>
    </w:p>
    <w:p w:rsidR="00174FD1" w:rsidRPr="006A5408" w:rsidRDefault="00684404" w:rsidP="00585E21">
      <w:pPr>
        <w:pStyle w:val="Default"/>
        <w:ind w:firstLine="709"/>
        <w:jc w:val="both"/>
        <w:rPr>
          <w:color w:val="auto"/>
          <w:sz w:val="28"/>
          <w:szCs w:val="28"/>
          <w:shd w:val="clear" w:color="auto" w:fill="FFFFFF"/>
          <w:lang w:val="kk-KZ"/>
        </w:rPr>
      </w:pPr>
      <w:r>
        <w:rPr>
          <w:sz w:val="28"/>
          <w:szCs w:val="28"/>
          <w:lang w:val="kk-KZ"/>
        </w:rPr>
        <w:t>Ж</w:t>
      </w:r>
      <w:r w:rsidR="004A17D5">
        <w:rPr>
          <w:sz w:val="28"/>
          <w:szCs w:val="28"/>
          <w:lang w:val="kk-KZ"/>
        </w:rPr>
        <w:t>РҚА с</w:t>
      </w:r>
      <w:r w:rsidR="00E17335" w:rsidRPr="003F428B">
        <w:rPr>
          <w:sz w:val="28"/>
          <w:szCs w:val="28"/>
          <w:lang w:val="kk-KZ"/>
        </w:rPr>
        <w:t>ойылған параскаридозды инвазия</w:t>
      </w:r>
      <w:r w:rsidR="004A17D5">
        <w:rPr>
          <w:sz w:val="28"/>
          <w:szCs w:val="28"/>
          <w:lang w:val="kk-KZ"/>
        </w:rPr>
        <w:t>сымен зақымдалған жылқы ұшалар</w:t>
      </w:r>
      <w:r w:rsidR="00E17335" w:rsidRPr="003F428B">
        <w:rPr>
          <w:sz w:val="28"/>
          <w:szCs w:val="28"/>
          <w:lang w:val="kk-KZ"/>
        </w:rPr>
        <w:t>ының бауыздау сызығы</w:t>
      </w:r>
      <w:r w:rsidR="004A17D5">
        <w:rPr>
          <w:sz w:val="28"/>
          <w:szCs w:val="28"/>
          <w:lang w:val="kk-KZ"/>
        </w:rPr>
        <w:t xml:space="preserve"> - түзу емес, бауыздау сызығының бойында </w:t>
      </w:r>
      <w:r w:rsidR="00E17335" w:rsidRPr="003F428B">
        <w:rPr>
          <w:sz w:val="28"/>
          <w:szCs w:val="28"/>
          <w:lang w:val="kk-KZ"/>
        </w:rPr>
        <w:t>қан</w:t>
      </w:r>
      <w:r w:rsidR="004A17D5">
        <w:rPr>
          <w:sz w:val="28"/>
          <w:szCs w:val="28"/>
          <w:lang w:val="kk-KZ"/>
        </w:rPr>
        <w:t>ның</w:t>
      </w:r>
      <w:r w:rsidR="00E17335" w:rsidRPr="003F428B">
        <w:rPr>
          <w:sz w:val="28"/>
          <w:szCs w:val="28"/>
          <w:lang w:val="kk-KZ"/>
        </w:rPr>
        <w:t xml:space="preserve"> ошақтары байқалады, қа</w:t>
      </w:r>
      <w:r w:rsidR="004A17D5">
        <w:rPr>
          <w:sz w:val="28"/>
          <w:szCs w:val="28"/>
          <w:lang w:val="kk-KZ"/>
        </w:rPr>
        <w:t>нсыздану дәрежесі жақсы және бұлшықеттерінде</w:t>
      </w:r>
      <w:r w:rsidR="00E17335" w:rsidRPr="003F428B">
        <w:rPr>
          <w:sz w:val="28"/>
          <w:szCs w:val="28"/>
          <w:lang w:val="kk-KZ"/>
        </w:rPr>
        <w:t xml:space="preserve"> қан</w:t>
      </w:r>
      <w:r w:rsidR="004A17D5">
        <w:rPr>
          <w:sz w:val="28"/>
          <w:szCs w:val="28"/>
          <w:lang w:val="kk-KZ"/>
        </w:rPr>
        <w:t>ның</w:t>
      </w:r>
      <w:r w:rsidR="00E17335" w:rsidRPr="003F428B">
        <w:rPr>
          <w:sz w:val="28"/>
          <w:szCs w:val="28"/>
          <w:lang w:val="kk-KZ"/>
        </w:rPr>
        <w:t xml:space="preserve"> түйіршіктері </w:t>
      </w:r>
      <w:r w:rsidR="004A17D5">
        <w:rPr>
          <w:sz w:val="28"/>
          <w:szCs w:val="28"/>
          <w:lang w:val="kk-KZ"/>
        </w:rPr>
        <w:t xml:space="preserve">байқалмайды. </w:t>
      </w:r>
      <w:r w:rsidR="00E17335" w:rsidRPr="003F428B">
        <w:rPr>
          <w:sz w:val="28"/>
          <w:szCs w:val="28"/>
          <w:lang w:val="kk-KZ"/>
        </w:rPr>
        <w:t>Ұшада гипостаз байқалмайды, лимфа түйіндері</w:t>
      </w:r>
      <w:r w:rsidR="004A17D5">
        <w:rPr>
          <w:sz w:val="28"/>
          <w:szCs w:val="28"/>
          <w:lang w:val="kk-KZ"/>
        </w:rPr>
        <w:t xml:space="preserve">нің күйі - </w:t>
      </w:r>
      <w:r w:rsidR="00E17335" w:rsidRPr="003F428B">
        <w:rPr>
          <w:sz w:val="28"/>
          <w:szCs w:val="28"/>
          <w:lang w:val="kk-KZ"/>
        </w:rPr>
        <w:t xml:space="preserve"> қалыпты жағдайдан ұлғайған, </w:t>
      </w:r>
      <w:r w:rsidR="004A17D5" w:rsidRPr="003F428B">
        <w:rPr>
          <w:sz w:val="28"/>
          <w:szCs w:val="28"/>
          <w:lang w:val="kk-KZ"/>
        </w:rPr>
        <w:t>лимфа түйіндері</w:t>
      </w:r>
      <w:r w:rsidR="004A17D5">
        <w:rPr>
          <w:sz w:val="28"/>
          <w:szCs w:val="28"/>
          <w:lang w:val="kk-KZ"/>
        </w:rPr>
        <w:t>н кесіп қарағанда ақшыл-</w:t>
      </w:r>
      <w:r w:rsidR="00E17335" w:rsidRPr="003F428B">
        <w:rPr>
          <w:sz w:val="28"/>
          <w:szCs w:val="28"/>
          <w:lang w:val="kk-KZ"/>
        </w:rPr>
        <w:t xml:space="preserve">сұр түсті. Еттің түсі </w:t>
      </w:r>
      <w:r w:rsidR="004A17D5">
        <w:rPr>
          <w:sz w:val="28"/>
          <w:szCs w:val="28"/>
          <w:lang w:val="kk-KZ"/>
        </w:rPr>
        <w:t xml:space="preserve">- </w:t>
      </w:r>
      <w:r w:rsidR="00E17335" w:rsidRPr="003F428B">
        <w:rPr>
          <w:sz w:val="28"/>
          <w:szCs w:val="28"/>
          <w:lang w:val="kk-KZ"/>
        </w:rPr>
        <w:t xml:space="preserve">қызыл, </w:t>
      </w:r>
      <w:r w:rsidR="004A17D5">
        <w:rPr>
          <w:sz w:val="28"/>
          <w:szCs w:val="28"/>
          <w:lang w:val="kk-KZ"/>
        </w:rPr>
        <w:t>ұшаның беткі қабаттарын</w:t>
      </w:r>
      <w:r w:rsidR="00E17335" w:rsidRPr="003F428B">
        <w:rPr>
          <w:sz w:val="28"/>
          <w:szCs w:val="28"/>
          <w:lang w:val="kk-KZ"/>
        </w:rPr>
        <w:t xml:space="preserve">да кебу қабығы бар, бұлшықетті </w:t>
      </w:r>
      <w:r w:rsidR="003734E1" w:rsidRPr="003F428B">
        <w:rPr>
          <w:sz w:val="28"/>
          <w:szCs w:val="28"/>
          <w:lang w:val="kk-KZ"/>
        </w:rPr>
        <w:t>кескенде</w:t>
      </w:r>
      <w:r w:rsidR="003734E1">
        <w:rPr>
          <w:sz w:val="28"/>
          <w:szCs w:val="28"/>
          <w:lang w:val="kk-KZ"/>
        </w:rPr>
        <w:t xml:space="preserve"> қан ұйындыллары байқалмайды, сүзгіз </w:t>
      </w:r>
      <w:r w:rsidR="00E17335" w:rsidRPr="003F428B">
        <w:rPr>
          <w:sz w:val="28"/>
          <w:szCs w:val="28"/>
          <w:lang w:val="kk-KZ"/>
        </w:rPr>
        <w:t xml:space="preserve">қағазда </w:t>
      </w:r>
      <w:r w:rsidR="003734E1">
        <w:rPr>
          <w:sz w:val="28"/>
          <w:szCs w:val="28"/>
          <w:lang w:val="kk-KZ"/>
        </w:rPr>
        <w:t xml:space="preserve">қанның </w:t>
      </w:r>
      <w:r w:rsidR="00E17335" w:rsidRPr="003F428B">
        <w:rPr>
          <w:sz w:val="28"/>
          <w:szCs w:val="28"/>
          <w:lang w:val="kk-KZ"/>
        </w:rPr>
        <w:t>дақ</w:t>
      </w:r>
      <w:r w:rsidR="003734E1">
        <w:rPr>
          <w:sz w:val="28"/>
          <w:szCs w:val="28"/>
          <w:lang w:val="kk-KZ"/>
        </w:rPr>
        <w:t>тары</w:t>
      </w:r>
      <w:r w:rsidR="00E17335" w:rsidRPr="003F428B">
        <w:rPr>
          <w:sz w:val="28"/>
          <w:szCs w:val="28"/>
          <w:lang w:val="kk-KZ"/>
        </w:rPr>
        <w:t xml:space="preserve"> қалмайды, е</w:t>
      </w:r>
      <w:r w:rsidR="003734E1">
        <w:rPr>
          <w:sz w:val="28"/>
          <w:szCs w:val="28"/>
          <w:lang w:val="kk-KZ"/>
        </w:rPr>
        <w:t>т</w:t>
      </w:r>
      <w:r w:rsidR="00E17335" w:rsidRPr="003F428B">
        <w:rPr>
          <w:sz w:val="28"/>
          <w:szCs w:val="28"/>
          <w:lang w:val="kk-KZ"/>
        </w:rPr>
        <w:t xml:space="preserve"> жұмсақ консистенциялы, </w:t>
      </w:r>
      <w:r w:rsidR="003734E1">
        <w:rPr>
          <w:sz w:val="28"/>
          <w:szCs w:val="28"/>
          <w:lang w:val="kk-KZ"/>
        </w:rPr>
        <w:t xml:space="preserve">жылқы етінің </w:t>
      </w:r>
      <w:r w:rsidR="00E17335" w:rsidRPr="003F428B">
        <w:rPr>
          <w:sz w:val="28"/>
          <w:szCs w:val="28"/>
          <w:lang w:val="kk-KZ"/>
        </w:rPr>
        <w:t>өзіне тән</w:t>
      </w:r>
      <w:r w:rsidR="00377F74">
        <w:rPr>
          <w:sz w:val="28"/>
          <w:szCs w:val="28"/>
          <w:lang w:val="kk-KZ"/>
        </w:rPr>
        <w:t xml:space="preserve"> </w:t>
      </w:r>
      <w:r w:rsidR="00E17335" w:rsidRPr="003F428B">
        <w:rPr>
          <w:sz w:val="28"/>
          <w:szCs w:val="28"/>
          <w:lang w:val="kk-KZ"/>
        </w:rPr>
        <w:t>иісі бар. Майының түсі ақ</w:t>
      </w:r>
      <w:r w:rsidR="00377F74">
        <w:rPr>
          <w:sz w:val="28"/>
          <w:szCs w:val="28"/>
          <w:lang w:val="kk-KZ"/>
        </w:rPr>
        <w:t>-</w:t>
      </w:r>
      <w:r w:rsidR="00E17335" w:rsidRPr="003F428B">
        <w:rPr>
          <w:sz w:val="28"/>
          <w:szCs w:val="28"/>
          <w:lang w:val="kk-KZ"/>
        </w:rPr>
        <w:t xml:space="preserve">сарғыш реңді, иісі </w:t>
      </w:r>
      <w:r w:rsidR="00377F74">
        <w:rPr>
          <w:sz w:val="28"/>
          <w:szCs w:val="28"/>
          <w:lang w:val="kk-KZ"/>
        </w:rPr>
        <w:t xml:space="preserve">де </w:t>
      </w:r>
      <w:r w:rsidR="00E17335" w:rsidRPr="003F428B">
        <w:rPr>
          <w:sz w:val="28"/>
          <w:szCs w:val="28"/>
          <w:lang w:val="kk-KZ"/>
        </w:rPr>
        <w:t>өзіне тән, консистенциясы жұмсақ және серпімді болды. Сіңір</w:t>
      </w:r>
      <w:r w:rsidR="00377F74">
        <w:rPr>
          <w:sz w:val="28"/>
          <w:szCs w:val="28"/>
          <w:lang w:val="kk-KZ"/>
        </w:rPr>
        <w:t>лер</w:t>
      </w:r>
      <w:r w:rsidR="00E17335" w:rsidRPr="003F428B">
        <w:rPr>
          <w:sz w:val="28"/>
          <w:szCs w:val="28"/>
          <w:lang w:val="kk-KZ"/>
        </w:rPr>
        <w:t>і тығыз, беткі қабат</w:t>
      </w:r>
      <w:r w:rsidR="00377F74">
        <w:rPr>
          <w:sz w:val="28"/>
          <w:szCs w:val="28"/>
          <w:lang w:val="kk-KZ"/>
        </w:rPr>
        <w:t>тар</w:t>
      </w:r>
      <w:r w:rsidR="00E17335" w:rsidRPr="003F428B">
        <w:rPr>
          <w:sz w:val="28"/>
          <w:szCs w:val="28"/>
          <w:lang w:val="kk-KZ"/>
        </w:rPr>
        <w:t>ы жылтыр</w:t>
      </w:r>
      <w:r w:rsidR="00377F74">
        <w:rPr>
          <w:sz w:val="28"/>
          <w:szCs w:val="28"/>
          <w:lang w:val="kk-KZ"/>
        </w:rPr>
        <w:t xml:space="preserve"> боды.</w:t>
      </w:r>
      <w:r w:rsidR="00E17335" w:rsidRPr="003F428B">
        <w:rPr>
          <w:sz w:val="28"/>
          <w:szCs w:val="28"/>
          <w:lang w:val="kk-KZ"/>
        </w:rPr>
        <w:t xml:space="preserve"> Сорпасында аздаған үлпектер байқалады, өзіне тән иісі бар. Сойыс өнімдерінің ішкі мүшелерін тексеру барысында ішектің ішкі қабаттарында ойылымды жаралар байқалады, қанталаған. Ішекті жарып қарағанда 5</w:t>
      </w:r>
      <w:r w:rsidR="008D5BE9">
        <w:rPr>
          <w:sz w:val="28"/>
          <w:szCs w:val="28"/>
          <w:lang w:val="kk-KZ"/>
        </w:rPr>
        <w:t>-</w:t>
      </w:r>
      <w:r w:rsidR="00E17335" w:rsidRPr="003F428B">
        <w:rPr>
          <w:sz w:val="28"/>
          <w:szCs w:val="28"/>
          <w:lang w:val="kk-KZ"/>
        </w:rPr>
        <w:t>58 дана аралығында жетілген параскарида</w:t>
      </w:r>
      <w:r w:rsidR="006A5408" w:rsidRPr="003F428B">
        <w:rPr>
          <w:sz w:val="28"/>
          <w:szCs w:val="28"/>
          <w:lang w:val="kk-KZ"/>
        </w:rPr>
        <w:t>лар</w:t>
      </w:r>
      <w:r w:rsidR="00E17335" w:rsidRPr="003F428B">
        <w:rPr>
          <w:sz w:val="28"/>
          <w:szCs w:val="28"/>
          <w:lang w:val="kk-KZ"/>
        </w:rPr>
        <w:t xml:space="preserve"> табылды.</w:t>
      </w:r>
    </w:p>
    <w:p w:rsidR="00506587" w:rsidRPr="00010811" w:rsidRDefault="00506587" w:rsidP="00585E21">
      <w:pPr>
        <w:pStyle w:val="a3"/>
        <w:shd w:val="clear" w:color="auto" w:fill="auto"/>
        <w:spacing w:after="0" w:line="240" w:lineRule="auto"/>
        <w:ind w:firstLine="709"/>
        <w:jc w:val="both"/>
        <w:rPr>
          <w:szCs w:val="22"/>
          <w:shd w:val="clear" w:color="auto" w:fill="FFFFFF"/>
          <w:lang w:val="kk-KZ"/>
        </w:rPr>
      </w:pPr>
      <w:r w:rsidRPr="00010811">
        <w:rPr>
          <w:szCs w:val="22"/>
          <w:lang w:val="kk-KZ"/>
        </w:rPr>
        <w:t>Биохи</w:t>
      </w:r>
      <w:r w:rsidR="00377F74">
        <w:rPr>
          <w:szCs w:val="22"/>
          <w:lang w:val="kk-KZ"/>
        </w:rPr>
        <w:t xml:space="preserve">миялық зерттерулер нәтижесінде: </w:t>
      </w:r>
      <w:r w:rsidRPr="00010811">
        <w:rPr>
          <w:szCs w:val="22"/>
          <w:lang w:val="kk-KZ"/>
        </w:rPr>
        <w:t xml:space="preserve">рН </w:t>
      </w:r>
      <w:r w:rsidR="00377F74">
        <w:rPr>
          <w:szCs w:val="22"/>
          <w:lang w:val="kk-KZ"/>
        </w:rPr>
        <w:t xml:space="preserve">нәтижесі </w:t>
      </w:r>
      <w:r w:rsidRPr="00010811">
        <w:rPr>
          <w:szCs w:val="22"/>
          <w:lang w:val="kk-KZ"/>
        </w:rPr>
        <w:t>5,8</w:t>
      </w:r>
      <w:r w:rsidR="008D5BE9">
        <w:rPr>
          <w:szCs w:val="22"/>
          <w:lang w:val="kk-KZ"/>
        </w:rPr>
        <w:t>-</w:t>
      </w:r>
      <w:r w:rsidRPr="00010811">
        <w:rPr>
          <w:szCs w:val="22"/>
          <w:lang w:val="kk-KZ"/>
        </w:rPr>
        <w:t>6,0; п</w:t>
      </w:r>
      <w:r w:rsidR="00377F74">
        <w:rPr>
          <w:szCs w:val="22"/>
          <w:lang w:val="kk-KZ"/>
        </w:rPr>
        <w:t>ероксидаза рекациясы</w:t>
      </w:r>
      <w:r w:rsidRPr="00010811">
        <w:rPr>
          <w:szCs w:val="22"/>
          <w:lang w:val="kk-KZ"/>
        </w:rPr>
        <w:t xml:space="preserve"> теріс; </w:t>
      </w:r>
      <w:r>
        <w:rPr>
          <w:szCs w:val="22"/>
          <w:lang w:val="kk-KZ"/>
        </w:rPr>
        <w:t>с</w:t>
      </w:r>
      <w:r w:rsidRPr="00010811">
        <w:rPr>
          <w:szCs w:val="22"/>
          <w:lang w:val="kk-KZ"/>
        </w:rPr>
        <w:t>орпадан белоктардың ыдырауынан</w:t>
      </w:r>
      <w:r w:rsidR="00377F74">
        <w:rPr>
          <w:szCs w:val="22"/>
          <w:lang w:val="kk-KZ"/>
        </w:rPr>
        <w:t xml:space="preserve"> нәтижесінде пайда болған</w:t>
      </w:r>
      <w:r w:rsidRPr="00010811">
        <w:rPr>
          <w:szCs w:val="22"/>
          <w:lang w:val="kk-KZ"/>
        </w:rPr>
        <w:t xml:space="preserve"> өнімдерді анықтау барсысында 5</w:t>
      </w:r>
      <w:r w:rsidRPr="00010811">
        <w:rPr>
          <w:szCs w:val="22"/>
          <w:shd w:val="clear" w:color="auto" w:fill="FFFFFF"/>
          <w:lang w:val="kk-KZ"/>
        </w:rPr>
        <w:t>% күкірт қышқылды мыс ерітіндісі реакциясы</w:t>
      </w:r>
      <w:r w:rsidR="00377F74">
        <w:rPr>
          <w:szCs w:val="22"/>
          <w:lang w:val="kk-KZ"/>
        </w:rPr>
        <w:t xml:space="preserve">ның </w:t>
      </w:r>
      <w:r w:rsidRPr="00010811">
        <w:rPr>
          <w:szCs w:val="22"/>
          <w:shd w:val="clear" w:color="auto" w:fill="FFFFFF"/>
          <w:lang w:val="kk-KZ"/>
        </w:rPr>
        <w:t>нәтижесі бойынша еттің сорпасы бұлыңғыр; формалин реакциясын қою нәтижесінде еттің сөлінде үлпектер болды. Еттің құрамынадғы ұшпа май қышқылдарының мөлшері 3,3</w:t>
      </w:r>
      <w:r w:rsidRPr="00010811">
        <w:rPr>
          <w:szCs w:val="24"/>
          <w:lang w:val="kk-KZ"/>
        </w:rPr>
        <w:t>±</w:t>
      </w:r>
      <w:r w:rsidRPr="00010811">
        <w:rPr>
          <w:szCs w:val="22"/>
          <w:shd w:val="clear" w:color="auto" w:fill="FFFFFF"/>
          <w:lang w:val="kk-KZ"/>
        </w:rPr>
        <w:t>0</w:t>
      </w:r>
      <w:r w:rsidR="00561EBD">
        <w:rPr>
          <w:szCs w:val="22"/>
          <w:shd w:val="clear" w:color="auto" w:fill="FFFFFF"/>
          <w:lang w:val="kk-KZ"/>
        </w:rPr>
        <w:t xml:space="preserve">,4 мл құрады. </w:t>
      </w:r>
      <w:r w:rsidR="00377F74">
        <w:rPr>
          <w:szCs w:val="22"/>
          <w:shd w:val="clear" w:color="auto" w:fill="FFFFFF"/>
          <w:lang w:val="kk-KZ"/>
        </w:rPr>
        <w:t>Бактериоскопия</w:t>
      </w:r>
      <w:r w:rsidRPr="00010811">
        <w:rPr>
          <w:szCs w:val="22"/>
          <w:shd w:val="clear" w:color="auto" w:fill="FFFFFF"/>
          <w:lang w:val="kk-KZ"/>
        </w:rPr>
        <w:t xml:space="preserve"> әдіс</w:t>
      </w:r>
      <w:r w:rsidR="00377F74">
        <w:rPr>
          <w:szCs w:val="22"/>
          <w:shd w:val="clear" w:color="auto" w:fill="FFFFFF"/>
          <w:lang w:val="kk-KZ"/>
        </w:rPr>
        <w:t>інің қорытындысы бойынша</w:t>
      </w:r>
      <w:r w:rsidRPr="00010811">
        <w:rPr>
          <w:szCs w:val="22"/>
          <w:shd w:val="clear" w:color="auto" w:fill="FFFFFF"/>
          <w:lang w:val="kk-KZ"/>
        </w:rPr>
        <w:t xml:space="preserve"> еттің терең қабат</w:t>
      </w:r>
      <w:r w:rsidR="00377F74">
        <w:rPr>
          <w:szCs w:val="22"/>
          <w:shd w:val="clear" w:color="auto" w:fill="FFFFFF"/>
          <w:lang w:val="kk-KZ"/>
        </w:rPr>
        <w:t>тар</w:t>
      </w:r>
      <w:r w:rsidRPr="00010811">
        <w:rPr>
          <w:szCs w:val="22"/>
          <w:shd w:val="clear" w:color="auto" w:fill="FFFFFF"/>
          <w:lang w:val="kk-KZ"/>
        </w:rPr>
        <w:t>ынан алыған жұғындыда патогенді микрофлоралар байқалмады.</w:t>
      </w:r>
    </w:p>
    <w:p w:rsidR="00506587" w:rsidRPr="00010811" w:rsidRDefault="00684404" w:rsidP="00585E21">
      <w:pPr>
        <w:pStyle w:val="a3"/>
        <w:shd w:val="clear" w:color="auto" w:fill="auto"/>
        <w:spacing w:after="0" w:line="240" w:lineRule="auto"/>
        <w:ind w:firstLine="709"/>
        <w:jc w:val="both"/>
        <w:rPr>
          <w:szCs w:val="22"/>
          <w:lang w:val="kk-KZ"/>
        </w:rPr>
      </w:pPr>
      <w:r>
        <w:rPr>
          <w:szCs w:val="22"/>
          <w:shd w:val="clear" w:color="auto" w:fill="FFFFFF"/>
          <w:lang w:val="kk-KZ"/>
        </w:rPr>
        <w:t>Макс</w:t>
      </w:r>
      <w:r w:rsidR="00377F74">
        <w:rPr>
          <w:szCs w:val="22"/>
          <w:shd w:val="clear" w:color="auto" w:fill="FFFFFF"/>
          <w:lang w:val="kk-KZ"/>
        </w:rPr>
        <w:t>РҚА</w:t>
      </w:r>
      <w:r w:rsidR="003F428B">
        <w:rPr>
          <w:szCs w:val="22"/>
          <w:shd w:val="clear" w:color="auto" w:fill="FFFFFF"/>
          <w:lang w:val="kk-KZ"/>
        </w:rPr>
        <w:t xml:space="preserve"> </w:t>
      </w:r>
      <w:r w:rsidR="00506587" w:rsidRPr="003F428B">
        <w:rPr>
          <w:szCs w:val="22"/>
          <w:lang w:val="kk-KZ"/>
        </w:rPr>
        <w:t>сойылған параскаридозды инвазия</w:t>
      </w:r>
      <w:r w:rsidR="00377F74">
        <w:rPr>
          <w:szCs w:val="22"/>
          <w:lang w:val="kk-KZ"/>
        </w:rPr>
        <w:t>сымен зақымдалған жылқы ұшалар</w:t>
      </w:r>
      <w:r w:rsidR="00506587" w:rsidRPr="003F428B">
        <w:rPr>
          <w:szCs w:val="22"/>
          <w:lang w:val="kk-KZ"/>
        </w:rPr>
        <w:t xml:space="preserve">ының бауыздау сызығы </w:t>
      </w:r>
      <w:r w:rsidR="00561EBD">
        <w:rPr>
          <w:szCs w:val="22"/>
          <w:lang w:val="kk-KZ"/>
        </w:rPr>
        <w:t xml:space="preserve">- түзу емес, бауыздау сызығының аймағында </w:t>
      </w:r>
      <w:r w:rsidR="00506587" w:rsidRPr="003F428B">
        <w:rPr>
          <w:szCs w:val="22"/>
          <w:lang w:val="kk-KZ"/>
        </w:rPr>
        <w:t xml:space="preserve"> қан</w:t>
      </w:r>
      <w:r w:rsidR="00561EBD">
        <w:rPr>
          <w:szCs w:val="22"/>
          <w:lang w:val="kk-KZ"/>
        </w:rPr>
        <w:t>ның</w:t>
      </w:r>
      <w:r w:rsidR="00506587" w:rsidRPr="003F428B">
        <w:rPr>
          <w:szCs w:val="22"/>
          <w:lang w:val="kk-KZ"/>
        </w:rPr>
        <w:t xml:space="preserve"> ошақтары бар. </w:t>
      </w:r>
      <w:r w:rsidR="00546599">
        <w:rPr>
          <w:szCs w:val="22"/>
          <w:lang w:val="kk-KZ"/>
        </w:rPr>
        <w:t>Ұшаның қансыздануының</w:t>
      </w:r>
      <w:r w:rsidR="00506587" w:rsidRPr="003F428B">
        <w:rPr>
          <w:szCs w:val="22"/>
          <w:lang w:val="kk-KZ"/>
        </w:rPr>
        <w:t xml:space="preserve"> дәрежесі қалыпты, бұлшықеттерде қан</w:t>
      </w:r>
      <w:r w:rsidR="00546599">
        <w:rPr>
          <w:szCs w:val="22"/>
          <w:lang w:val="kk-KZ"/>
        </w:rPr>
        <w:t>ның түйіршіктері байқалма</w:t>
      </w:r>
      <w:r w:rsidR="00506587" w:rsidRPr="003F428B">
        <w:rPr>
          <w:szCs w:val="22"/>
          <w:lang w:val="kk-KZ"/>
        </w:rPr>
        <w:t xml:space="preserve">ды, гипостаз жоқ. </w:t>
      </w:r>
      <w:r w:rsidR="00546599">
        <w:rPr>
          <w:szCs w:val="22"/>
          <w:lang w:val="kk-KZ"/>
        </w:rPr>
        <w:t>Негізгі л</w:t>
      </w:r>
      <w:r w:rsidR="00506587" w:rsidRPr="003F428B">
        <w:rPr>
          <w:szCs w:val="22"/>
          <w:lang w:val="kk-KZ"/>
        </w:rPr>
        <w:t>имфа түйіндері қалыпты жағдайдан ұлғайған, кесіп қара</w:t>
      </w:r>
      <w:r w:rsidR="00546599">
        <w:rPr>
          <w:szCs w:val="22"/>
          <w:lang w:val="kk-KZ"/>
        </w:rPr>
        <w:t xml:space="preserve">у барысында </w:t>
      </w:r>
      <w:r w:rsidR="00506587" w:rsidRPr="003F428B">
        <w:rPr>
          <w:szCs w:val="22"/>
          <w:lang w:val="kk-KZ"/>
        </w:rPr>
        <w:t xml:space="preserve">ақшыл сұр түсті болды. Еттің түсі қызғылт, </w:t>
      </w:r>
      <w:r w:rsidR="00B96F50">
        <w:rPr>
          <w:szCs w:val="22"/>
          <w:lang w:val="kk-KZ"/>
        </w:rPr>
        <w:t xml:space="preserve">ұшаның </w:t>
      </w:r>
      <w:r w:rsidR="00506587" w:rsidRPr="003F428B">
        <w:rPr>
          <w:szCs w:val="22"/>
          <w:lang w:val="kk-KZ"/>
        </w:rPr>
        <w:t>беткі қабат</w:t>
      </w:r>
      <w:r w:rsidR="00B96F50">
        <w:rPr>
          <w:szCs w:val="22"/>
          <w:lang w:val="kk-KZ"/>
        </w:rPr>
        <w:t>тарында кебу қабығы бар, бұлшық</w:t>
      </w:r>
      <w:r w:rsidR="00506587" w:rsidRPr="003F428B">
        <w:rPr>
          <w:szCs w:val="22"/>
          <w:lang w:val="kk-KZ"/>
        </w:rPr>
        <w:t>етті кескен</w:t>
      </w:r>
      <w:r w:rsidR="00B96F50">
        <w:rPr>
          <w:szCs w:val="22"/>
          <w:lang w:val="kk-KZ"/>
        </w:rPr>
        <w:t xml:space="preserve"> кезде </w:t>
      </w:r>
      <w:r w:rsidR="00506587" w:rsidRPr="003F428B">
        <w:rPr>
          <w:szCs w:val="22"/>
          <w:lang w:val="kk-KZ"/>
        </w:rPr>
        <w:t>сәл ылғал бар</w:t>
      </w:r>
      <w:r w:rsidR="00B96F50">
        <w:rPr>
          <w:szCs w:val="22"/>
          <w:lang w:val="kk-KZ"/>
        </w:rPr>
        <w:t>,</w:t>
      </w:r>
      <w:r w:rsidR="00506587" w:rsidRPr="003F428B">
        <w:rPr>
          <w:szCs w:val="22"/>
          <w:lang w:val="kk-KZ"/>
        </w:rPr>
        <w:t xml:space="preserve"> сүзгіш қағазда аздаған</w:t>
      </w:r>
      <w:r w:rsidR="00B96F50">
        <w:rPr>
          <w:szCs w:val="22"/>
          <w:lang w:val="kk-KZ"/>
        </w:rPr>
        <w:t xml:space="preserve"> қанның </w:t>
      </w:r>
      <w:r w:rsidR="00506587" w:rsidRPr="003F428B">
        <w:rPr>
          <w:szCs w:val="22"/>
          <w:lang w:val="kk-KZ"/>
        </w:rPr>
        <w:t xml:space="preserve"> дақ</w:t>
      </w:r>
      <w:r w:rsidR="00B96F50">
        <w:rPr>
          <w:szCs w:val="22"/>
          <w:lang w:val="kk-KZ"/>
        </w:rPr>
        <w:t>тарын байқауға болады</w:t>
      </w:r>
      <w:r w:rsidR="00506587" w:rsidRPr="003F428B">
        <w:rPr>
          <w:szCs w:val="22"/>
          <w:lang w:val="kk-KZ"/>
        </w:rPr>
        <w:t>. Еттің консистенциясы қалыпты</w:t>
      </w:r>
      <w:r w:rsidR="00D5447A">
        <w:rPr>
          <w:szCs w:val="22"/>
          <w:lang w:val="kk-KZ"/>
        </w:rPr>
        <w:t>,</w:t>
      </w:r>
      <w:r w:rsidR="00506587" w:rsidRPr="003F428B">
        <w:rPr>
          <w:szCs w:val="22"/>
          <w:lang w:val="kk-KZ"/>
        </w:rPr>
        <w:t xml:space="preserve"> </w:t>
      </w:r>
      <w:r w:rsidR="00D5447A">
        <w:rPr>
          <w:szCs w:val="22"/>
          <w:lang w:val="kk-KZ"/>
        </w:rPr>
        <w:t xml:space="preserve">еттің иісі - </w:t>
      </w:r>
      <w:r w:rsidR="00506587" w:rsidRPr="003F428B">
        <w:rPr>
          <w:szCs w:val="22"/>
          <w:lang w:val="kk-KZ"/>
        </w:rPr>
        <w:t>өзіне тән табиғи иісі бар. Майының түсі ақшыл-сарғыш</w:t>
      </w:r>
      <w:r w:rsidR="00D5447A">
        <w:rPr>
          <w:szCs w:val="22"/>
          <w:lang w:val="kk-KZ"/>
        </w:rPr>
        <w:t>тау</w:t>
      </w:r>
      <w:r w:rsidR="00506587" w:rsidRPr="003F428B">
        <w:rPr>
          <w:szCs w:val="22"/>
          <w:lang w:val="kk-KZ"/>
        </w:rPr>
        <w:t xml:space="preserve"> реңді, иісі</w:t>
      </w:r>
      <w:r w:rsidR="00D5447A">
        <w:rPr>
          <w:szCs w:val="22"/>
          <w:lang w:val="kk-KZ"/>
        </w:rPr>
        <w:t xml:space="preserve"> жылқы малының </w:t>
      </w:r>
      <w:r w:rsidR="00506587" w:rsidRPr="003F428B">
        <w:rPr>
          <w:szCs w:val="22"/>
          <w:lang w:val="kk-KZ"/>
        </w:rPr>
        <w:t>өзіне тән</w:t>
      </w:r>
      <w:r w:rsidR="00D5447A">
        <w:rPr>
          <w:szCs w:val="22"/>
          <w:lang w:val="kk-KZ"/>
        </w:rPr>
        <w:t xml:space="preserve"> иіс</w:t>
      </w:r>
      <w:r w:rsidR="00506587" w:rsidRPr="003F428B">
        <w:rPr>
          <w:szCs w:val="22"/>
          <w:lang w:val="kk-KZ"/>
        </w:rPr>
        <w:t xml:space="preserve">, </w:t>
      </w:r>
      <w:r w:rsidR="00D5447A" w:rsidRPr="003F428B">
        <w:rPr>
          <w:szCs w:val="22"/>
          <w:lang w:val="kk-KZ"/>
        </w:rPr>
        <w:t xml:space="preserve">жұмсақ </w:t>
      </w:r>
      <w:r w:rsidR="00D5447A">
        <w:rPr>
          <w:szCs w:val="22"/>
          <w:lang w:val="kk-KZ"/>
        </w:rPr>
        <w:t>консистенциялы</w:t>
      </w:r>
      <w:r w:rsidR="00506587" w:rsidRPr="003F428B">
        <w:rPr>
          <w:szCs w:val="22"/>
          <w:lang w:val="kk-KZ"/>
        </w:rPr>
        <w:t xml:space="preserve"> және серпімділеу. Сіңірі</w:t>
      </w:r>
      <w:r w:rsidR="00D5447A">
        <w:rPr>
          <w:szCs w:val="22"/>
          <w:lang w:val="kk-KZ"/>
        </w:rPr>
        <w:t>лері</w:t>
      </w:r>
      <w:r w:rsidR="00506587" w:rsidRPr="003F428B">
        <w:rPr>
          <w:szCs w:val="22"/>
          <w:lang w:val="kk-KZ"/>
        </w:rPr>
        <w:t xml:space="preserve"> тығыздау, беткі қабат</w:t>
      </w:r>
      <w:r w:rsidR="00D5447A">
        <w:rPr>
          <w:szCs w:val="22"/>
          <w:lang w:val="kk-KZ"/>
        </w:rPr>
        <w:t>тары</w:t>
      </w:r>
      <w:r w:rsidR="00506587" w:rsidRPr="003F428B">
        <w:rPr>
          <w:szCs w:val="22"/>
          <w:lang w:val="kk-KZ"/>
        </w:rPr>
        <w:t xml:space="preserve"> жылтыр. Еттің сорпасы тұнық, </w:t>
      </w:r>
      <w:r w:rsidR="002C66C0">
        <w:rPr>
          <w:szCs w:val="22"/>
          <w:lang w:val="kk-KZ"/>
        </w:rPr>
        <w:t xml:space="preserve">жылқы етінің </w:t>
      </w:r>
      <w:r w:rsidR="00506587" w:rsidRPr="003F428B">
        <w:rPr>
          <w:szCs w:val="22"/>
          <w:lang w:val="kk-KZ"/>
        </w:rPr>
        <w:t>өзіне тән иісі бар. Ішкі мүшелерін тексеру барысында ішектің кілегейлі қабықтарында ойылымды жаралар байқалады, кейбір тұстары қанталаған. Ішекте 9</w:t>
      </w:r>
      <w:r w:rsidR="008D5BE9">
        <w:rPr>
          <w:szCs w:val="22"/>
          <w:lang w:val="kk-KZ"/>
        </w:rPr>
        <w:t>-</w:t>
      </w:r>
      <w:r w:rsidR="00506587" w:rsidRPr="003F428B">
        <w:rPr>
          <w:szCs w:val="22"/>
          <w:lang w:val="kk-KZ"/>
        </w:rPr>
        <w:t>107 дана аралығында жетілген parascaris equuorum құрттары табылды.</w:t>
      </w:r>
      <w:r w:rsidR="00506587" w:rsidRPr="00010811">
        <w:rPr>
          <w:szCs w:val="22"/>
          <w:lang w:val="kk-KZ"/>
        </w:rPr>
        <w:t xml:space="preserve"> </w:t>
      </w:r>
    </w:p>
    <w:p w:rsidR="00506587" w:rsidRPr="00010811" w:rsidRDefault="00506587" w:rsidP="00585E21">
      <w:pPr>
        <w:pStyle w:val="a3"/>
        <w:shd w:val="clear" w:color="auto" w:fill="auto"/>
        <w:spacing w:after="0" w:line="240" w:lineRule="auto"/>
        <w:ind w:firstLine="709"/>
        <w:jc w:val="both"/>
        <w:rPr>
          <w:szCs w:val="22"/>
          <w:lang w:val="kk-KZ"/>
        </w:rPr>
      </w:pPr>
      <w:r w:rsidRPr="00010811">
        <w:rPr>
          <w:szCs w:val="22"/>
          <w:lang w:val="kk-KZ"/>
        </w:rPr>
        <w:t>Биохимиялық зерттеулер нәтижесі бойынша: қышқылдық орта 5,9</w:t>
      </w:r>
      <w:r w:rsidR="008D5BE9">
        <w:rPr>
          <w:szCs w:val="22"/>
          <w:lang w:val="kk-KZ"/>
        </w:rPr>
        <w:t>-</w:t>
      </w:r>
      <w:r w:rsidRPr="00010811">
        <w:rPr>
          <w:szCs w:val="22"/>
          <w:lang w:val="kk-KZ"/>
        </w:rPr>
        <w:t>6,2 аралығында болды. Пероксидаза рекациясын оң н</w:t>
      </w:r>
      <w:r w:rsidR="003F428B">
        <w:rPr>
          <w:szCs w:val="22"/>
          <w:lang w:val="kk-KZ"/>
        </w:rPr>
        <w:t>ә</w:t>
      </w:r>
      <w:r w:rsidRPr="00010811">
        <w:rPr>
          <w:szCs w:val="22"/>
          <w:lang w:val="kk-KZ"/>
        </w:rPr>
        <w:t>тиже берді, еттің сөлінің т</w:t>
      </w:r>
      <w:r w:rsidR="003F428B">
        <w:rPr>
          <w:szCs w:val="22"/>
          <w:lang w:val="kk-KZ"/>
        </w:rPr>
        <w:t>ү</w:t>
      </w:r>
      <w:r w:rsidRPr="00010811">
        <w:rPr>
          <w:szCs w:val="22"/>
          <w:lang w:val="kk-KZ"/>
        </w:rPr>
        <w:t>сі өзгермеді. 5</w:t>
      </w:r>
      <w:r w:rsidRPr="00010811">
        <w:rPr>
          <w:szCs w:val="22"/>
          <w:shd w:val="clear" w:color="auto" w:fill="FFFFFF"/>
          <w:lang w:val="kk-KZ"/>
        </w:rPr>
        <w:t xml:space="preserve">% </w:t>
      </w:r>
      <w:r w:rsidR="005B6183" w:rsidRPr="00684404">
        <w:rPr>
          <w:szCs w:val="22"/>
          <w:shd w:val="clear" w:color="auto" w:fill="FFFFFF"/>
          <w:lang w:val="kk-KZ"/>
        </w:rPr>
        <w:t>CuSO</w:t>
      </w:r>
      <w:r w:rsidR="005B6183" w:rsidRPr="0072010E">
        <w:rPr>
          <w:szCs w:val="22"/>
          <w:shd w:val="clear" w:color="auto" w:fill="FFFFFF"/>
          <w:vertAlign w:val="superscript"/>
          <w:lang w:val="kk-KZ"/>
        </w:rPr>
        <w:t>4</w:t>
      </w:r>
      <w:r w:rsidRPr="00010811">
        <w:rPr>
          <w:szCs w:val="22"/>
          <w:shd w:val="clear" w:color="auto" w:fill="FFFFFF"/>
          <w:lang w:val="kk-KZ"/>
        </w:rPr>
        <w:t xml:space="preserve"> реакциясы нәтижесінде сорпа бұлыңғыр</w:t>
      </w:r>
      <w:r w:rsidR="005B6183">
        <w:rPr>
          <w:szCs w:val="22"/>
          <w:shd w:val="clear" w:color="auto" w:fill="FFFFFF"/>
          <w:lang w:val="kk-KZ"/>
        </w:rPr>
        <w:t>данды</w:t>
      </w:r>
      <w:r w:rsidR="00684404">
        <w:rPr>
          <w:szCs w:val="22"/>
          <w:shd w:val="clear" w:color="auto" w:fill="FFFFFF"/>
          <w:lang w:val="kk-KZ"/>
        </w:rPr>
        <w:t xml:space="preserve">, </w:t>
      </w:r>
      <w:r w:rsidRPr="00010811">
        <w:rPr>
          <w:szCs w:val="22"/>
          <w:shd w:val="clear" w:color="auto" w:fill="FFFFFF"/>
          <w:lang w:val="kk-KZ"/>
        </w:rPr>
        <w:t>үлпектер пайда болды. Формалин</w:t>
      </w:r>
      <w:r w:rsidR="00684404">
        <w:rPr>
          <w:szCs w:val="22"/>
          <w:shd w:val="clear" w:color="auto" w:fill="FFFFFF"/>
          <w:lang w:val="kk-KZ"/>
        </w:rPr>
        <w:t>ді</w:t>
      </w:r>
      <w:r w:rsidRPr="00010811">
        <w:rPr>
          <w:szCs w:val="22"/>
          <w:shd w:val="clear" w:color="auto" w:fill="FFFFFF"/>
          <w:lang w:val="kk-KZ"/>
        </w:rPr>
        <w:t xml:space="preserve"> реакциясы </w:t>
      </w:r>
      <w:r w:rsidR="00D07816">
        <w:rPr>
          <w:szCs w:val="22"/>
          <w:shd w:val="clear" w:color="auto" w:fill="FFFFFF"/>
          <w:lang w:val="kk-KZ"/>
        </w:rPr>
        <w:t>–</w:t>
      </w:r>
      <w:r w:rsidRPr="00010811">
        <w:rPr>
          <w:szCs w:val="22"/>
          <w:shd w:val="clear" w:color="auto" w:fill="FFFFFF"/>
          <w:lang w:val="kk-KZ"/>
        </w:rPr>
        <w:t xml:space="preserve"> теріс</w:t>
      </w:r>
      <w:r w:rsidR="00684404">
        <w:rPr>
          <w:szCs w:val="22"/>
          <w:shd w:val="clear" w:color="auto" w:fill="FFFFFF"/>
          <w:lang w:val="kk-KZ"/>
        </w:rPr>
        <w:t xml:space="preserve"> нәтиже көрсетті</w:t>
      </w:r>
      <w:r w:rsidRPr="00010811">
        <w:rPr>
          <w:szCs w:val="22"/>
          <w:shd w:val="clear" w:color="auto" w:fill="FFFFFF"/>
          <w:lang w:val="kk-KZ"/>
        </w:rPr>
        <w:t>, ет</w:t>
      </w:r>
      <w:r w:rsidR="00684404">
        <w:rPr>
          <w:szCs w:val="22"/>
          <w:shd w:val="clear" w:color="auto" w:fill="FFFFFF"/>
          <w:lang w:val="kk-KZ"/>
        </w:rPr>
        <w:t xml:space="preserve"> сығындысы </w:t>
      </w:r>
      <w:r w:rsidRPr="00010811">
        <w:rPr>
          <w:szCs w:val="22"/>
          <w:shd w:val="clear" w:color="auto" w:fill="FFFFFF"/>
          <w:lang w:val="kk-KZ"/>
        </w:rPr>
        <w:t>таза</w:t>
      </w:r>
      <w:r w:rsidR="00684404">
        <w:rPr>
          <w:szCs w:val="22"/>
          <w:shd w:val="clear" w:color="auto" w:fill="FFFFFF"/>
          <w:lang w:val="kk-KZ"/>
        </w:rPr>
        <w:t xml:space="preserve"> және</w:t>
      </w:r>
      <w:r w:rsidRPr="00010811">
        <w:rPr>
          <w:szCs w:val="22"/>
          <w:shd w:val="clear" w:color="auto" w:fill="FFFFFF"/>
          <w:lang w:val="kk-KZ"/>
        </w:rPr>
        <w:t xml:space="preserve"> сұйық, ұшпа май қышқылдарының мөлшері 3,7</w:t>
      </w:r>
      <w:r w:rsidRPr="00010811">
        <w:rPr>
          <w:szCs w:val="24"/>
          <w:lang w:val="kk-KZ"/>
        </w:rPr>
        <w:t>±</w:t>
      </w:r>
      <w:r w:rsidR="00684404">
        <w:rPr>
          <w:szCs w:val="22"/>
          <w:shd w:val="clear" w:color="auto" w:fill="FFFFFF"/>
          <w:lang w:val="kk-KZ"/>
        </w:rPr>
        <w:t>0,6 мл құрады. Бактериоскопия</w:t>
      </w:r>
      <w:r w:rsidRPr="00010811">
        <w:rPr>
          <w:szCs w:val="22"/>
          <w:shd w:val="clear" w:color="auto" w:fill="FFFFFF"/>
          <w:lang w:val="kk-KZ"/>
        </w:rPr>
        <w:t xml:space="preserve"> әдіс</w:t>
      </w:r>
      <w:r w:rsidR="00684404">
        <w:rPr>
          <w:szCs w:val="22"/>
          <w:shd w:val="clear" w:color="auto" w:fill="FFFFFF"/>
          <w:lang w:val="kk-KZ"/>
        </w:rPr>
        <w:t xml:space="preserve">інің нәтижесінде </w:t>
      </w:r>
      <w:r w:rsidRPr="00010811">
        <w:rPr>
          <w:szCs w:val="22"/>
          <w:shd w:val="clear" w:color="auto" w:fill="FFFFFF"/>
          <w:lang w:val="kk-KZ"/>
        </w:rPr>
        <w:t>еттің терең</w:t>
      </w:r>
      <w:r w:rsidR="00684404">
        <w:rPr>
          <w:szCs w:val="22"/>
          <w:shd w:val="clear" w:color="auto" w:fill="FFFFFF"/>
          <w:lang w:val="kk-KZ"/>
        </w:rPr>
        <w:t>гі</w:t>
      </w:r>
      <w:r w:rsidRPr="00010811">
        <w:rPr>
          <w:szCs w:val="22"/>
          <w:shd w:val="clear" w:color="auto" w:fill="FFFFFF"/>
          <w:lang w:val="kk-KZ"/>
        </w:rPr>
        <w:t xml:space="preserve"> қабат</w:t>
      </w:r>
      <w:r w:rsidR="00684404">
        <w:rPr>
          <w:szCs w:val="22"/>
          <w:shd w:val="clear" w:color="auto" w:fill="FFFFFF"/>
          <w:lang w:val="kk-KZ"/>
        </w:rPr>
        <w:t>тарынан</w:t>
      </w:r>
      <w:r w:rsidRPr="00010811">
        <w:rPr>
          <w:szCs w:val="22"/>
          <w:shd w:val="clear" w:color="auto" w:fill="FFFFFF"/>
          <w:lang w:val="kk-KZ"/>
        </w:rPr>
        <w:t xml:space="preserve"> алыған жұғынды</w:t>
      </w:r>
      <w:r w:rsidR="00684404">
        <w:rPr>
          <w:szCs w:val="22"/>
          <w:shd w:val="clear" w:color="auto" w:fill="FFFFFF"/>
          <w:lang w:val="kk-KZ"/>
        </w:rPr>
        <w:t>лар</w:t>
      </w:r>
      <w:r w:rsidRPr="00010811">
        <w:rPr>
          <w:szCs w:val="22"/>
          <w:shd w:val="clear" w:color="auto" w:fill="FFFFFF"/>
          <w:lang w:val="kk-KZ"/>
        </w:rPr>
        <w:t xml:space="preserve">да патогенді микрофлоралар байқалмады. </w:t>
      </w:r>
    </w:p>
    <w:p w:rsidR="00506587" w:rsidRPr="00010811" w:rsidRDefault="00684404" w:rsidP="00585E21">
      <w:pPr>
        <w:pStyle w:val="a3"/>
        <w:shd w:val="clear" w:color="auto" w:fill="auto"/>
        <w:spacing w:after="0" w:line="240" w:lineRule="auto"/>
        <w:ind w:firstLine="709"/>
        <w:jc w:val="both"/>
        <w:rPr>
          <w:szCs w:val="22"/>
          <w:lang w:val="kk-KZ"/>
        </w:rPr>
      </w:pPr>
      <w:r>
        <w:rPr>
          <w:szCs w:val="22"/>
          <w:shd w:val="clear" w:color="auto" w:fill="FFFFFF"/>
          <w:lang w:val="kk-KZ"/>
        </w:rPr>
        <w:t>ТРҚА</w:t>
      </w:r>
      <w:r w:rsidR="003F428B">
        <w:rPr>
          <w:szCs w:val="22"/>
          <w:shd w:val="clear" w:color="auto" w:fill="FFFFFF"/>
          <w:lang w:val="kk-KZ"/>
        </w:rPr>
        <w:t xml:space="preserve"> </w:t>
      </w:r>
      <w:r w:rsidR="00506587" w:rsidRPr="003F428B">
        <w:rPr>
          <w:szCs w:val="22"/>
          <w:lang w:val="kk-KZ"/>
        </w:rPr>
        <w:t>сойылған параскаридозды инвазия</w:t>
      </w:r>
      <w:r>
        <w:rPr>
          <w:szCs w:val="22"/>
          <w:lang w:val="kk-KZ"/>
        </w:rPr>
        <w:t>сымен зақымдалған жылқы ұшалар</w:t>
      </w:r>
      <w:r w:rsidR="00506587" w:rsidRPr="003F428B">
        <w:rPr>
          <w:szCs w:val="22"/>
          <w:lang w:val="kk-KZ"/>
        </w:rPr>
        <w:t>ының бауыздау сызығы</w:t>
      </w:r>
      <w:r>
        <w:rPr>
          <w:szCs w:val="22"/>
          <w:lang w:val="kk-KZ"/>
        </w:rPr>
        <w:t xml:space="preserve">ның деңгейі - </w:t>
      </w:r>
      <w:r w:rsidR="00506587" w:rsidRPr="003F428B">
        <w:rPr>
          <w:szCs w:val="22"/>
          <w:lang w:val="kk-KZ"/>
        </w:rPr>
        <w:t>түзулеу және бауыздау сызығында қан</w:t>
      </w:r>
      <w:r w:rsidR="00BF5802">
        <w:rPr>
          <w:szCs w:val="22"/>
          <w:lang w:val="kk-KZ"/>
        </w:rPr>
        <w:t>ның</w:t>
      </w:r>
      <w:r w:rsidR="00506587" w:rsidRPr="003F428B">
        <w:rPr>
          <w:szCs w:val="22"/>
          <w:lang w:val="kk-KZ"/>
        </w:rPr>
        <w:t xml:space="preserve"> ошақтары</w:t>
      </w:r>
      <w:r w:rsidR="00BF5802">
        <w:rPr>
          <w:szCs w:val="22"/>
          <w:lang w:val="kk-KZ"/>
        </w:rPr>
        <w:t xml:space="preserve"> байқалады. Қансыздану дәрежесінің көрсеткіштері бойынша ұшаның қансыздану деңгейі - </w:t>
      </w:r>
      <w:r w:rsidR="00506587" w:rsidRPr="003F428B">
        <w:rPr>
          <w:szCs w:val="22"/>
          <w:lang w:val="kk-KZ"/>
        </w:rPr>
        <w:t xml:space="preserve">қанағаттанарлық және бұлшықеттерде қан түйіршіктері байқалады, гипостаз ошақтары көрінбейді. </w:t>
      </w:r>
      <w:r w:rsidR="00BF5802">
        <w:rPr>
          <w:szCs w:val="22"/>
          <w:lang w:val="kk-KZ"/>
        </w:rPr>
        <w:t>Негізгі л</w:t>
      </w:r>
      <w:r w:rsidR="00506587" w:rsidRPr="003F428B">
        <w:rPr>
          <w:szCs w:val="22"/>
          <w:lang w:val="kk-KZ"/>
        </w:rPr>
        <w:t>имфа түйінд</w:t>
      </w:r>
      <w:r w:rsidR="00BF5802">
        <w:rPr>
          <w:szCs w:val="22"/>
          <w:lang w:val="kk-KZ"/>
        </w:rPr>
        <w:t>ерінің ұлғайғаны байқалады,  ортасынан кесіп қарағанда ақшыл-</w:t>
      </w:r>
      <w:r w:rsidR="00506587" w:rsidRPr="003F428B">
        <w:rPr>
          <w:szCs w:val="22"/>
          <w:lang w:val="kk-KZ"/>
        </w:rPr>
        <w:t>сұр түсті. Бұлшық ет</w:t>
      </w:r>
      <w:r w:rsidR="00BF5802">
        <w:rPr>
          <w:szCs w:val="22"/>
          <w:lang w:val="kk-KZ"/>
        </w:rPr>
        <w:t xml:space="preserve">і қызыл-қоңыр түстес, еттің кебуі орташа, бұлшықетті кесіп қарағанда </w:t>
      </w:r>
      <w:r w:rsidR="00506587" w:rsidRPr="003F428B">
        <w:rPr>
          <w:szCs w:val="22"/>
          <w:lang w:val="kk-KZ"/>
        </w:rPr>
        <w:t xml:space="preserve">ылғал бар, сүзгіш  қағазда </w:t>
      </w:r>
      <w:r w:rsidR="00BF5802">
        <w:rPr>
          <w:szCs w:val="22"/>
          <w:lang w:val="kk-KZ"/>
        </w:rPr>
        <w:t xml:space="preserve">қызғылт </w:t>
      </w:r>
      <w:r w:rsidR="00506587" w:rsidRPr="003F428B">
        <w:rPr>
          <w:szCs w:val="22"/>
          <w:lang w:val="kk-KZ"/>
        </w:rPr>
        <w:t>дақ</w:t>
      </w:r>
      <w:r w:rsidR="00BF5802">
        <w:rPr>
          <w:szCs w:val="22"/>
          <w:lang w:val="kk-KZ"/>
        </w:rPr>
        <w:t>тар</w:t>
      </w:r>
      <w:r w:rsidR="00506587" w:rsidRPr="003F428B">
        <w:rPr>
          <w:szCs w:val="22"/>
          <w:lang w:val="kk-KZ"/>
        </w:rPr>
        <w:t xml:space="preserve"> байқалады. </w:t>
      </w:r>
      <w:r w:rsidR="00BF5802">
        <w:rPr>
          <w:szCs w:val="22"/>
          <w:lang w:val="kk-KZ"/>
        </w:rPr>
        <w:t>Ет жұмсақ консистенциялы, иісі – жылқы етінің өіне тән. Жылқы ұшасының майы</w:t>
      </w:r>
      <w:r w:rsidR="00506587" w:rsidRPr="003F428B">
        <w:rPr>
          <w:szCs w:val="22"/>
          <w:lang w:val="kk-KZ"/>
        </w:rPr>
        <w:t xml:space="preserve"> ақшыл-сарғыш </w:t>
      </w:r>
      <w:r w:rsidR="00BF5802">
        <w:rPr>
          <w:szCs w:val="22"/>
          <w:lang w:val="kk-KZ"/>
        </w:rPr>
        <w:t>түсті</w:t>
      </w:r>
      <w:r w:rsidR="00506587" w:rsidRPr="003F428B">
        <w:rPr>
          <w:szCs w:val="22"/>
          <w:lang w:val="kk-KZ"/>
        </w:rPr>
        <w:t xml:space="preserve">, </w:t>
      </w:r>
      <w:r w:rsidR="00BF5802" w:rsidRPr="003F428B">
        <w:rPr>
          <w:szCs w:val="22"/>
          <w:lang w:val="kk-KZ"/>
        </w:rPr>
        <w:t xml:space="preserve">өзіне тән </w:t>
      </w:r>
      <w:r w:rsidR="00506587" w:rsidRPr="003F428B">
        <w:rPr>
          <w:szCs w:val="22"/>
          <w:lang w:val="kk-KZ"/>
        </w:rPr>
        <w:t>иісі</w:t>
      </w:r>
      <w:r w:rsidR="00BF5802">
        <w:rPr>
          <w:szCs w:val="22"/>
          <w:lang w:val="kk-KZ"/>
        </w:rPr>
        <w:t xml:space="preserve"> бар</w:t>
      </w:r>
      <w:r w:rsidR="00506587" w:rsidRPr="003F428B">
        <w:rPr>
          <w:szCs w:val="22"/>
          <w:lang w:val="kk-KZ"/>
        </w:rPr>
        <w:t xml:space="preserve">, </w:t>
      </w:r>
      <w:r w:rsidR="00BF5802" w:rsidRPr="003F428B">
        <w:rPr>
          <w:szCs w:val="22"/>
          <w:lang w:val="kk-KZ"/>
        </w:rPr>
        <w:t xml:space="preserve">жұмсақ </w:t>
      </w:r>
      <w:r w:rsidR="00BF5802">
        <w:rPr>
          <w:szCs w:val="22"/>
          <w:lang w:val="kk-KZ"/>
        </w:rPr>
        <w:t>консистенциялы. Сіңірдің</w:t>
      </w:r>
      <w:r w:rsidR="00506587" w:rsidRPr="003F428B">
        <w:rPr>
          <w:szCs w:val="22"/>
          <w:lang w:val="kk-KZ"/>
        </w:rPr>
        <w:t xml:space="preserve"> </w:t>
      </w:r>
      <w:r w:rsidR="00BF5802" w:rsidRPr="003F428B">
        <w:rPr>
          <w:szCs w:val="22"/>
          <w:lang w:val="kk-KZ"/>
        </w:rPr>
        <w:t>беткі қабаты жылтыр</w:t>
      </w:r>
      <w:r w:rsidR="00BF5802">
        <w:rPr>
          <w:szCs w:val="22"/>
          <w:lang w:val="kk-KZ"/>
        </w:rPr>
        <w:t>,</w:t>
      </w:r>
      <w:r w:rsidR="00BF5802" w:rsidRPr="003F428B">
        <w:rPr>
          <w:szCs w:val="22"/>
          <w:lang w:val="kk-KZ"/>
        </w:rPr>
        <w:t xml:space="preserve"> </w:t>
      </w:r>
      <w:r w:rsidR="00506587" w:rsidRPr="003F428B">
        <w:rPr>
          <w:szCs w:val="22"/>
          <w:lang w:val="kk-KZ"/>
        </w:rPr>
        <w:t>тығыздау</w:t>
      </w:r>
      <w:r w:rsidR="00BF5802">
        <w:rPr>
          <w:szCs w:val="22"/>
          <w:lang w:val="kk-KZ"/>
        </w:rPr>
        <w:t xml:space="preserve"> болды</w:t>
      </w:r>
      <w:r w:rsidR="00506587" w:rsidRPr="003F428B">
        <w:rPr>
          <w:szCs w:val="22"/>
          <w:lang w:val="kk-KZ"/>
        </w:rPr>
        <w:t xml:space="preserve">. Еттің сорпасы бұлыңғыр, үлпектер байқалады, өзіне тән иісі бар. Ішкі мүшелерін тексеру барысында асқорту жолдарында өзгерістер байқалады. Ішектің кілегейлі қабықтарынданда </w:t>
      </w:r>
      <w:r w:rsidR="006715BD" w:rsidRPr="003F428B">
        <w:rPr>
          <w:szCs w:val="22"/>
          <w:lang w:val="kk-KZ"/>
        </w:rPr>
        <w:t>ойық</w:t>
      </w:r>
      <w:r w:rsidR="00506587" w:rsidRPr="003F428B">
        <w:rPr>
          <w:szCs w:val="22"/>
          <w:lang w:val="kk-KZ"/>
        </w:rPr>
        <w:t xml:space="preserve"> жаралар байқалады, кейбір тұстары қанталаған. Ішекте 12</w:t>
      </w:r>
      <w:r w:rsidR="008D5BE9">
        <w:rPr>
          <w:szCs w:val="22"/>
          <w:lang w:val="kk-KZ"/>
        </w:rPr>
        <w:t>-</w:t>
      </w:r>
      <w:r w:rsidR="00506587" w:rsidRPr="003F428B">
        <w:rPr>
          <w:szCs w:val="22"/>
          <w:lang w:val="kk-KZ"/>
        </w:rPr>
        <w:t>251 дана аралығында жетілген параскарида  құрттары табылды.</w:t>
      </w:r>
    </w:p>
    <w:p w:rsidR="00506587" w:rsidRPr="00010811" w:rsidRDefault="00BF5802" w:rsidP="00585E21">
      <w:pPr>
        <w:pStyle w:val="a3"/>
        <w:shd w:val="clear" w:color="auto" w:fill="auto"/>
        <w:spacing w:after="0" w:line="240" w:lineRule="auto"/>
        <w:ind w:firstLine="709"/>
        <w:jc w:val="both"/>
        <w:rPr>
          <w:szCs w:val="22"/>
          <w:shd w:val="clear" w:color="auto" w:fill="FFFFFF"/>
          <w:lang w:val="kk-KZ"/>
        </w:rPr>
      </w:pPr>
      <w:r>
        <w:rPr>
          <w:szCs w:val="22"/>
          <w:lang w:val="kk-KZ"/>
        </w:rPr>
        <w:t>Аталаған аймақтағы</w:t>
      </w:r>
      <w:r w:rsidR="00506587" w:rsidRPr="00010811">
        <w:rPr>
          <w:szCs w:val="22"/>
          <w:lang w:val="kk-KZ"/>
        </w:rPr>
        <w:t xml:space="preserve"> сойылған сойыс өнімдерін биохимиялық зерттеу нәтижесінде қышқылдық орта</w:t>
      </w:r>
      <w:r>
        <w:rPr>
          <w:szCs w:val="22"/>
          <w:lang w:val="kk-KZ"/>
        </w:rPr>
        <w:t>сының</w:t>
      </w:r>
      <w:r w:rsidR="00506587" w:rsidRPr="00010811">
        <w:rPr>
          <w:szCs w:val="22"/>
          <w:lang w:val="kk-KZ"/>
        </w:rPr>
        <w:t xml:space="preserve"> шамасы </w:t>
      </w:r>
      <w:r w:rsidRPr="00010811">
        <w:rPr>
          <w:szCs w:val="22"/>
          <w:lang w:val="kk-KZ"/>
        </w:rPr>
        <w:t>6,1</w:t>
      </w:r>
      <w:r>
        <w:rPr>
          <w:szCs w:val="22"/>
          <w:lang w:val="kk-KZ"/>
        </w:rPr>
        <w:t>-</w:t>
      </w:r>
      <w:r w:rsidRPr="00010811">
        <w:rPr>
          <w:szCs w:val="22"/>
          <w:lang w:val="kk-KZ"/>
        </w:rPr>
        <w:t xml:space="preserve">6,2 </w:t>
      </w:r>
      <w:r w:rsidR="00506587" w:rsidRPr="00010811">
        <w:rPr>
          <w:szCs w:val="22"/>
          <w:lang w:val="kk-KZ"/>
        </w:rPr>
        <w:t xml:space="preserve">(рН) көрсетті. Пероксидаза рекациясының </w:t>
      </w:r>
      <w:r w:rsidR="0072010E" w:rsidRPr="00010811">
        <w:rPr>
          <w:szCs w:val="22"/>
          <w:lang w:val="kk-KZ"/>
        </w:rPr>
        <w:t xml:space="preserve">оң </w:t>
      </w:r>
      <w:r w:rsidR="0072010E">
        <w:rPr>
          <w:szCs w:val="22"/>
          <w:lang w:val="kk-KZ"/>
        </w:rPr>
        <w:t>нәтиже</w:t>
      </w:r>
      <w:r w:rsidR="00506587" w:rsidRPr="00010811">
        <w:rPr>
          <w:szCs w:val="22"/>
          <w:lang w:val="kk-KZ"/>
        </w:rPr>
        <w:t xml:space="preserve"> </w:t>
      </w:r>
      <w:r w:rsidR="0072010E">
        <w:rPr>
          <w:szCs w:val="22"/>
          <w:lang w:val="kk-KZ"/>
        </w:rPr>
        <w:t>көрсетті</w:t>
      </w:r>
      <w:r w:rsidR="00506587" w:rsidRPr="00010811">
        <w:rPr>
          <w:szCs w:val="22"/>
          <w:lang w:val="kk-KZ"/>
        </w:rPr>
        <w:t>, еттің сөлі жасыл-көк түсті болып, өзгермеді. Сорпадан белоктардың ыдырауынан пайда болатын өнімдерді анықтау барсысында 5</w:t>
      </w:r>
      <w:r w:rsidR="00506587" w:rsidRPr="00010811">
        <w:rPr>
          <w:szCs w:val="22"/>
          <w:shd w:val="clear" w:color="auto" w:fill="FFFFFF"/>
          <w:lang w:val="kk-KZ"/>
        </w:rPr>
        <w:t xml:space="preserve">% </w:t>
      </w:r>
      <w:r w:rsidR="0072010E" w:rsidRPr="0072010E">
        <w:rPr>
          <w:szCs w:val="22"/>
          <w:shd w:val="clear" w:color="auto" w:fill="FFFFFF"/>
          <w:lang w:val="kk-KZ"/>
        </w:rPr>
        <w:t>CuSO</w:t>
      </w:r>
      <w:r w:rsidR="0072010E" w:rsidRPr="0072010E">
        <w:rPr>
          <w:szCs w:val="22"/>
          <w:shd w:val="clear" w:color="auto" w:fill="FFFFFF"/>
          <w:vertAlign w:val="superscript"/>
          <w:lang w:val="kk-KZ"/>
        </w:rPr>
        <w:t>4</w:t>
      </w:r>
      <w:r w:rsidR="00506587" w:rsidRPr="00010811">
        <w:rPr>
          <w:szCs w:val="22"/>
          <w:shd w:val="clear" w:color="auto" w:fill="FFFFFF"/>
          <w:lang w:val="kk-KZ"/>
        </w:rPr>
        <w:t xml:space="preserve"> реакциясы нәтижесі</w:t>
      </w:r>
      <w:r w:rsidR="0072010E">
        <w:rPr>
          <w:szCs w:val="22"/>
          <w:shd w:val="clear" w:color="auto" w:fill="FFFFFF"/>
          <w:lang w:val="kk-KZ"/>
        </w:rPr>
        <w:t>нде</w:t>
      </w:r>
      <w:r w:rsidR="00506587" w:rsidRPr="00010811">
        <w:rPr>
          <w:szCs w:val="22"/>
          <w:shd w:val="clear" w:color="auto" w:fill="FFFFFF"/>
          <w:lang w:val="kk-KZ"/>
        </w:rPr>
        <w:t xml:space="preserve"> еттің сорпасы бұлыңғыр болды. Формальмин реакциясының нәтижесінде еттің сөлі қою болып, үлпектер пайда болды. Еттің құрамынадғы ұшпа май қышқылдарының мөлшері 3,8</w:t>
      </w:r>
      <w:r w:rsidR="00506587" w:rsidRPr="00010811">
        <w:rPr>
          <w:szCs w:val="24"/>
          <w:lang w:val="kk-KZ"/>
        </w:rPr>
        <w:t>±</w:t>
      </w:r>
      <w:r w:rsidR="00506587" w:rsidRPr="00010811">
        <w:rPr>
          <w:szCs w:val="22"/>
          <w:shd w:val="clear" w:color="auto" w:fill="FFFFFF"/>
          <w:lang w:val="kk-KZ"/>
        </w:rPr>
        <w:t>0</w:t>
      </w:r>
      <w:r w:rsidR="0072010E">
        <w:rPr>
          <w:szCs w:val="22"/>
          <w:shd w:val="clear" w:color="auto" w:fill="FFFFFF"/>
          <w:lang w:val="kk-KZ"/>
        </w:rPr>
        <w:t>,5 мл құрады. Бактериоскопия</w:t>
      </w:r>
      <w:r w:rsidR="00506587" w:rsidRPr="00010811">
        <w:rPr>
          <w:szCs w:val="22"/>
          <w:shd w:val="clear" w:color="auto" w:fill="FFFFFF"/>
          <w:lang w:val="kk-KZ"/>
        </w:rPr>
        <w:t xml:space="preserve"> әдіс</w:t>
      </w:r>
      <w:r w:rsidR="0072010E">
        <w:rPr>
          <w:szCs w:val="22"/>
          <w:shd w:val="clear" w:color="auto" w:fill="FFFFFF"/>
          <w:lang w:val="kk-KZ"/>
        </w:rPr>
        <w:t>інің қорытындысы</w:t>
      </w:r>
      <w:r w:rsidR="00506587" w:rsidRPr="00010811">
        <w:rPr>
          <w:szCs w:val="22"/>
          <w:shd w:val="clear" w:color="auto" w:fill="FFFFFF"/>
          <w:lang w:val="kk-KZ"/>
        </w:rPr>
        <w:t xml:space="preserve"> бойынша еттің терең қабатынан патогенді микрофлоралар байқалмады</w:t>
      </w:r>
      <w:r w:rsidR="000F7D64" w:rsidRPr="000F7D64">
        <w:rPr>
          <w:szCs w:val="22"/>
          <w:shd w:val="clear" w:color="auto" w:fill="FFFFFF"/>
          <w:lang w:val="kk-KZ"/>
        </w:rPr>
        <w:t xml:space="preserve"> [</w:t>
      </w:r>
      <w:r w:rsidR="00482E71">
        <w:rPr>
          <w:szCs w:val="22"/>
          <w:shd w:val="clear" w:color="auto" w:fill="FFFFFF"/>
          <w:lang w:val="kk-KZ"/>
        </w:rPr>
        <w:t>1</w:t>
      </w:r>
      <w:r w:rsidR="009A4D33">
        <w:rPr>
          <w:szCs w:val="22"/>
          <w:shd w:val="clear" w:color="auto" w:fill="FFFFFF"/>
          <w:lang w:val="kk-KZ"/>
        </w:rPr>
        <w:t>21</w:t>
      </w:r>
      <w:r w:rsidR="000F7D64" w:rsidRPr="000F7D64">
        <w:rPr>
          <w:szCs w:val="22"/>
          <w:shd w:val="clear" w:color="auto" w:fill="FFFFFF"/>
          <w:lang w:val="kk-KZ"/>
        </w:rPr>
        <w:t>]</w:t>
      </w:r>
      <w:r w:rsidR="00506587" w:rsidRPr="00010811">
        <w:rPr>
          <w:szCs w:val="22"/>
          <w:shd w:val="clear" w:color="auto" w:fill="FFFFFF"/>
          <w:lang w:val="kk-KZ"/>
        </w:rPr>
        <w:t>.</w:t>
      </w:r>
    </w:p>
    <w:p w:rsidR="008D5BE9" w:rsidRDefault="008D5BE9" w:rsidP="009054B6">
      <w:pPr>
        <w:tabs>
          <w:tab w:val="left" w:pos="709"/>
        </w:tabs>
        <w:spacing w:after="0" w:line="240" w:lineRule="auto"/>
        <w:jc w:val="both"/>
        <w:rPr>
          <w:rFonts w:ascii="Times New Roman" w:hAnsi="Times New Roman" w:cs="Times New Roman"/>
          <w:sz w:val="28"/>
          <w:szCs w:val="28"/>
          <w:lang w:val="kk-KZ"/>
        </w:rPr>
      </w:pPr>
    </w:p>
    <w:p w:rsidR="00D07816" w:rsidRPr="008D5BE9" w:rsidRDefault="00D07816" w:rsidP="00585E21">
      <w:pPr>
        <w:tabs>
          <w:tab w:val="left" w:pos="709"/>
        </w:tabs>
        <w:spacing w:after="0" w:line="240" w:lineRule="auto"/>
        <w:ind w:firstLine="709"/>
        <w:jc w:val="both"/>
        <w:rPr>
          <w:rFonts w:ascii="Times New Roman" w:hAnsi="Times New Roman" w:cs="Times New Roman"/>
          <w:sz w:val="28"/>
          <w:szCs w:val="28"/>
          <w:lang w:val="kk-KZ"/>
        </w:rPr>
      </w:pPr>
      <w:r w:rsidRPr="008D5BE9">
        <w:rPr>
          <w:rFonts w:ascii="Times New Roman" w:hAnsi="Times New Roman" w:cs="Times New Roman"/>
          <w:sz w:val="28"/>
          <w:szCs w:val="28"/>
          <w:lang w:val="kk-KZ"/>
        </w:rPr>
        <w:t>3.3.</w:t>
      </w:r>
      <w:r w:rsidR="00EC1601" w:rsidRPr="008D5BE9">
        <w:rPr>
          <w:rFonts w:ascii="Times New Roman" w:hAnsi="Times New Roman" w:cs="Times New Roman"/>
          <w:sz w:val="28"/>
          <w:szCs w:val="28"/>
          <w:lang w:val="kk-KZ"/>
        </w:rPr>
        <w:t>2</w:t>
      </w:r>
      <w:r w:rsidRPr="008D5BE9">
        <w:rPr>
          <w:rFonts w:ascii="Times New Roman" w:hAnsi="Times New Roman" w:cs="Times New Roman"/>
          <w:sz w:val="28"/>
          <w:szCs w:val="28"/>
          <w:lang w:val="kk-KZ"/>
        </w:rPr>
        <w:t xml:space="preserve"> Параскаридозға шалдыққан жылқы етінің химиялық көрсеткіштері</w:t>
      </w:r>
    </w:p>
    <w:p w:rsidR="00D07816" w:rsidRPr="00010811" w:rsidRDefault="00D07816" w:rsidP="00585E21">
      <w:pPr>
        <w:tabs>
          <w:tab w:val="left" w:pos="709"/>
        </w:tabs>
        <w:spacing w:after="0" w:line="240" w:lineRule="auto"/>
        <w:ind w:firstLine="709"/>
        <w:jc w:val="both"/>
        <w:rPr>
          <w:rFonts w:ascii="Times New Roman" w:hAnsi="Times New Roman" w:cs="Times New Roman"/>
          <w:b/>
          <w:sz w:val="28"/>
          <w:szCs w:val="28"/>
          <w:lang w:val="kk-KZ"/>
        </w:rPr>
      </w:pPr>
      <w:r w:rsidRPr="00010811">
        <w:rPr>
          <w:rFonts w:ascii="Times New Roman" w:hAnsi="Times New Roman" w:cs="Times New Roman"/>
          <w:sz w:val="28"/>
          <w:szCs w:val="28"/>
          <w:lang w:val="kk-KZ"/>
        </w:rPr>
        <w:t>Химиялық құрамы бойынша  параскаридозды инвазиямен зақымдалған жылқы етінің құрамындағы ылғал, ақуыз, күл, май мөлшерін анықталынды.</w:t>
      </w:r>
      <w:r w:rsidR="007413CF">
        <w:rPr>
          <w:rFonts w:ascii="Times New Roman" w:hAnsi="Times New Roman" w:cs="Times New Roman"/>
          <w:sz w:val="28"/>
          <w:szCs w:val="28"/>
          <w:lang w:val="kk-KZ"/>
        </w:rPr>
        <w:t xml:space="preserve"> Әрбір радиациялық қауіпті аймақтан әкелінген жалпсы саны </w:t>
      </w:r>
      <w:r w:rsidR="003E453E">
        <w:rPr>
          <w:rFonts w:ascii="Times New Roman" w:hAnsi="Times New Roman" w:cs="Times New Roman"/>
          <w:sz w:val="28"/>
          <w:szCs w:val="28"/>
          <w:lang w:val="kk-KZ"/>
        </w:rPr>
        <w:t xml:space="preserve">80 </w:t>
      </w:r>
      <w:r w:rsidR="007413CF">
        <w:rPr>
          <w:rFonts w:ascii="Times New Roman" w:hAnsi="Times New Roman" w:cs="Times New Roman"/>
          <w:sz w:val="28"/>
          <w:szCs w:val="28"/>
          <w:lang w:val="kk-KZ"/>
        </w:rPr>
        <w:t xml:space="preserve">бас жылқы етінен сынама алынып зерттелінді. </w:t>
      </w:r>
      <w:r w:rsidRPr="00010811">
        <w:rPr>
          <w:rFonts w:ascii="Times New Roman" w:hAnsi="Times New Roman" w:cs="Times New Roman"/>
          <w:sz w:val="28"/>
          <w:szCs w:val="28"/>
          <w:lang w:val="kk-KZ"/>
        </w:rPr>
        <w:t xml:space="preserve">Зерттеу нәтижелері </w:t>
      </w:r>
      <w:r w:rsidR="00D26B87">
        <w:rPr>
          <w:rFonts w:ascii="Times New Roman" w:hAnsi="Times New Roman" w:cs="Times New Roman"/>
          <w:sz w:val="28"/>
          <w:szCs w:val="28"/>
          <w:lang w:val="kk-KZ"/>
        </w:rPr>
        <w:t>8</w:t>
      </w:r>
      <w:r>
        <w:rPr>
          <w:rFonts w:ascii="Times New Roman" w:hAnsi="Times New Roman" w:cs="Times New Roman"/>
          <w:sz w:val="28"/>
          <w:szCs w:val="28"/>
          <w:lang w:val="kk-KZ"/>
        </w:rPr>
        <w:t>-</w:t>
      </w:r>
      <w:r w:rsidRPr="00010811">
        <w:rPr>
          <w:rFonts w:ascii="Times New Roman" w:hAnsi="Times New Roman" w:cs="Times New Roman"/>
          <w:sz w:val="28"/>
          <w:szCs w:val="28"/>
          <w:lang w:val="kk-KZ"/>
        </w:rPr>
        <w:t>кестеде көрсетілген</w:t>
      </w:r>
      <w:r w:rsidRPr="00010811">
        <w:rPr>
          <w:rFonts w:ascii="Times New Roman" w:hAnsi="Times New Roman" w:cs="Times New Roman"/>
          <w:b/>
          <w:sz w:val="28"/>
          <w:szCs w:val="28"/>
          <w:lang w:val="kk-KZ"/>
        </w:rPr>
        <w:t>.</w:t>
      </w:r>
    </w:p>
    <w:p w:rsidR="00D07816" w:rsidRPr="00010811" w:rsidRDefault="00D07816" w:rsidP="001719A5">
      <w:pPr>
        <w:tabs>
          <w:tab w:val="left" w:pos="709"/>
        </w:tabs>
        <w:spacing w:after="0" w:line="240" w:lineRule="auto"/>
        <w:ind w:firstLine="708"/>
        <w:jc w:val="both"/>
        <w:rPr>
          <w:rFonts w:ascii="Times New Roman" w:hAnsi="Times New Roman" w:cs="Times New Roman"/>
          <w:b/>
          <w:sz w:val="28"/>
          <w:szCs w:val="28"/>
          <w:lang w:val="kk-KZ"/>
        </w:rPr>
      </w:pPr>
    </w:p>
    <w:p w:rsidR="00D07816" w:rsidRPr="00010811" w:rsidRDefault="00563CF3"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D07816" w:rsidRPr="00010811">
        <w:rPr>
          <w:rFonts w:ascii="Times New Roman" w:hAnsi="Times New Roman" w:cs="Times New Roman"/>
          <w:sz w:val="28"/>
          <w:szCs w:val="28"/>
          <w:lang w:val="kk-KZ"/>
        </w:rPr>
        <w:t>есте</w:t>
      </w:r>
      <w:r w:rsidR="00D0781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8 </w:t>
      </w:r>
      <w:r w:rsidR="00D07816">
        <w:rPr>
          <w:rFonts w:ascii="Times New Roman" w:hAnsi="Times New Roman" w:cs="Times New Roman"/>
          <w:sz w:val="28"/>
          <w:szCs w:val="28"/>
          <w:lang w:val="kk-KZ"/>
        </w:rPr>
        <w:t xml:space="preserve">– </w:t>
      </w:r>
      <w:r w:rsidR="00D07816" w:rsidRPr="00010811">
        <w:rPr>
          <w:rFonts w:ascii="Times New Roman" w:hAnsi="Times New Roman" w:cs="Times New Roman"/>
          <w:sz w:val="28"/>
          <w:szCs w:val="28"/>
          <w:lang w:val="kk-KZ"/>
        </w:rPr>
        <w:t>Параскаридоз</w:t>
      </w:r>
      <w:r w:rsidR="00D07816">
        <w:rPr>
          <w:rFonts w:ascii="Times New Roman" w:hAnsi="Times New Roman" w:cs="Times New Roman"/>
          <w:sz w:val="28"/>
          <w:szCs w:val="28"/>
          <w:lang w:val="kk-KZ"/>
        </w:rPr>
        <w:t>ға шалдыққан жылқы етінің химиялық құрамы</w:t>
      </w:r>
    </w:p>
    <w:p w:rsidR="00D07816" w:rsidRPr="008D5BE9"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sz w:val="16"/>
          <w:szCs w:val="16"/>
          <w:lang w:val="kk-KZ"/>
        </w:rPr>
      </w:pPr>
    </w:p>
    <w:tbl>
      <w:tblPr>
        <w:tblpPr w:leftFromText="180" w:rightFromText="180" w:vertAnchor="text" w:tblpX="150" w:tblpY="1"/>
        <w:tblW w:w="48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1"/>
        <w:gridCol w:w="1363"/>
        <w:gridCol w:w="1497"/>
        <w:gridCol w:w="1944"/>
        <w:gridCol w:w="1544"/>
        <w:gridCol w:w="1588"/>
      </w:tblGrid>
      <w:tr w:rsidR="00D07816" w:rsidRPr="008D5BE9" w:rsidTr="008D5BE9">
        <w:trPr>
          <w:trHeight w:val="271"/>
        </w:trPr>
        <w:tc>
          <w:tcPr>
            <w:tcW w:w="848" w:type="pct"/>
            <w:vMerge w:val="restart"/>
            <w:vAlign w:val="center"/>
            <w:hideMark/>
          </w:tcPr>
          <w:p w:rsidR="00D07816" w:rsidRPr="008D5BE9" w:rsidRDefault="00D07816" w:rsidP="008D5BE9">
            <w:pPr>
              <w:spacing w:after="0" w:line="240" w:lineRule="auto"/>
              <w:jc w:val="center"/>
              <w:rPr>
                <w:rFonts w:ascii="Times New Roman" w:hAnsi="Times New Roman" w:cs="Times New Roman"/>
                <w:sz w:val="24"/>
                <w:szCs w:val="24"/>
                <w:lang w:val="en-US"/>
              </w:rPr>
            </w:pPr>
            <w:r w:rsidRPr="008D5BE9">
              <w:rPr>
                <w:rFonts w:ascii="Times New Roman" w:hAnsi="Times New Roman" w:cs="Times New Roman"/>
                <w:sz w:val="24"/>
                <w:szCs w:val="24"/>
                <w:lang w:val="en-US"/>
              </w:rPr>
              <w:t>Индикатор</w:t>
            </w:r>
          </w:p>
        </w:tc>
        <w:tc>
          <w:tcPr>
            <w:tcW w:w="4152" w:type="pct"/>
            <w:gridSpan w:val="5"/>
            <w:vAlign w:val="center"/>
            <w:hideMark/>
          </w:tcPr>
          <w:p w:rsidR="00D07816" w:rsidRPr="008D5BE9" w:rsidRDefault="00D07816" w:rsidP="008D5BE9">
            <w:pPr>
              <w:spacing w:after="0" w:line="240" w:lineRule="auto"/>
              <w:jc w:val="center"/>
              <w:rPr>
                <w:rFonts w:ascii="Times New Roman" w:hAnsi="Times New Roman" w:cs="Times New Roman"/>
                <w:sz w:val="24"/>
                <w:szCs w:val="24"/>
                <w:lang w:val="kk-KZ"/>
              </w:rPr>
            </w:pPr>
            <w:r w:rsidRPr="008D5BE9">
              <w:rPr>
                <w:rFonts w:ascii="Times New Roman" w:hAnsi="Times New Roman" w:cs="Times New Roman"/>
                <w:sz w:val="24"/>
                <w:szCs w:val="24"/>
                <w:lang w:val="kk-KZ"/>
              </w:rPr>
              <w:t>Радиациялық қауіпті аймақтар</w:t>
            </w:r>
          </w:p>
        </w:tc>
      </w:tr>
      <w:tr w:rsidR="00D07816" w:rsidRPr="008D5BE9" w:rsidTr="008D5BE9">
        <w:trPr>
          <w:trHeight w:val="271"/>
        </w:trPr>
        <w:tc>
          <w:tcPr>
            <w:tcW w:w="848" w:type="pct"/>
            <w:vMerge/>
            <w:vAlign w:val="center"/>
            <w:hideMark/>
          </w:tcPr>
          <w:p w:rsidR="00D07816" w:rsidRPr="008D5BE9" w:rsidRDefault="00D07816" w:rsidP="008D5BE9">
            <w:pPr>
              <w:spacing w:after="0" w:line="240" w:lineRule="auto"/>
              <w:jc w:val="center"/>
              <w:rPr>
                <w:rFonts w:ascii="Times New Roman" w:hAnsi="Times New Roman" w:cs="Times New Roman"/>
                <w:sz w:val="24"/>
                <w:szCs w:val="24"/>
                <w:lang w:val="en-US"/>
              </w:rPr>
            </w:pPr>
          </w:p>
        </w:tc>
        <w:tc>
          <w:tcPr>
            <w:tcW w:w="713" w:type="pct"/>
            <w:vAlign w:val="center"/>
          </w:tcPr>
          <w:p w:rsidR="00D07816" w:rsidRPr="008D5BE9" w:rsidRDefault="00525058" w:rsidP="008D5BE9">
            <w:pPr>
              <w:pStyle w:val="HTML"/>
              <w:jc w:val="center"/>
              <w:rPr>
                <w:rFonts w:ascii="Times New Roman" w:hAnsi="Times New Roman" w:cs="Times New Roman"/>
                <w:sz w:val="24"/>
                <w:szCs w:val="24"/>
                <w:lang w:val="kk-KZ"/>
              </w:rPr>
            </w:pPr>
            <w:r w:rsidRPr="008D5BE9">
              <w:rPr>
                <w:rFonts w:ascii="Times New Roman" w:hAnsi="Times New Roman" w:cs="Times New Roman"/>
                <w:sz w:val="24"/>
                <w:szCs w:val="24"/>
                <w:lang w:val="kk-KZ"/>
              </w:rPr>
              <w:t>FAO</w:t>
            </w:r>
            <w:r w:rsidR="00D07816" w:rsidRPr="008D5BE9">
              <w:rPr>
                <w:rFonts w:ascii="Times New Roman" w:hAnsi="Times New Roman" w:cs="Times New Roman"/>
                <w:sz w:val="24"/>
                <w:szCs w:val="24"/>
                <w:lang w:val="kk-KZ"/>
              </w:rPr>
              <w:t>/</w:t>
            </w:r>
            <w:r w:rsidR="0076353D" w:rsidRPr="008D5BE9">
              <w:rPr>
                <w:rFonts w:ascii="Times New Roman" w:hAnsi="Times New Roman" w:cs="Times New Roman"/>
                <w:sz w:val="24"/>
                <w:szCs w:val="24"/>
                <w:lang w:val="kk-KZ"/>
              </w:rPr>
              <w:t>WHO</w:t>
            </w:r>
          </w:p>
        </w:tc>
        <w:tc>
          <w:tcPr>
            <w:tcW w:w="783" w:type="pct"/>
            <w:vAlign w:val="center"/>
          </w:tcPr>
          <w:p w:rsidR="00D07816" w:rsidRPr="008D5BE9" w:rsidRDefault="00D07816" w:rsidP="008D5BE9">
            <w:pPr>
              <w:pStyle w:val="HTML"/>
              <w:jc w:val="center"/>
              <w:rPr>
                <w:rFonts w:ascii="Times New Roman" w:hAnsi="Times New Roman" w:cs="Times New Roman"/>
                <w:sz w:val="24"/>
                <w:szCs w:val="24"/>
              </w:rPr>
            </w:pPr>
            <w:r w:rsidRPr="008D5BE9">
              <w:rPr>
                <w:rFonts w:ascii="Times New Roman" w:hAnsi="Times New Roman" w:cs="Times New Roman"/>
                <w:sz w:val="24"/>
                <w:szCs w:val="24"/>
              </w:rPr>
              <w:t>ТРҚА</w:t>
            </w:r>
            <w:r w:rsidRPr="008D5BE9">
              <w:rPr>
                <w:rFonts w:ascii="Times New Roman" w:hAnsi="Times New Roman" w:cs="Times New Roman"/>
                <w:sz w:val="24"/>
                <w:szCs w:val="24"/>
                <w:lang w:val="kk-KZ"/>
              </w:rPr>
              <w:t>,</w:t>
            </w:r>
            <w:r w:rsidR="008D5BE9">
              <w:rPr>
                <w:rFonts w:ascii="Times New Roman" w:hAnsi="Times New Roman" w:cs="Times New Roman"/>
                <w:sz w:val="24"/>
                <w:szCs w:val="24"/>
                <w:lang w:val="kk-KZ"/>
              </w:rPr>
              <w:t xml:space="preserve"> </w:t>
            </w:r>
            <w:r w:rsidRPr="008D5BE9">
              <w:rPr>
                <w:rFonts w:ascii="Times New Roman" w:hAnsi="Times New Roman" w:cs="Times New Roman"/>
                <w:sz w:val="24"/>
                <w:szCs w:val="24"/>
              </w:rPr>
              <w:t>%</w:t>
            </w:r>
          </w:p>
        </w:tc>
        <w:tc>
          <w:tcPr>
            <w:tcW w:w="1017" w:type="pct"/>
            <w:vAlign w:val="center"/>
            <w:hideMark/>
          </w:tcPr>
          <w:p w:rsidR="00D07816" w:rsidRPr="008D5BE9" w:rsidRDefault="00D07816" w:rsidP="008D5BE9">
            <w:pPr>
              <w:pStyle w:val="HTML"/>
              <w:jc w:val="center"/>
              <w:rPr>
                <w:rFonts w:ascii="Times New Roman" w:hAnsi="Times New Roman" w:cs="Times New Roman"/>
                <w:sz w:val="24"/>
                <w:szCs w:val="24"/>
              </w:rPr>
            </w:pPr>
            <w:r w:rsidRPr="008D5BE9">
              <w:rPr>
                <w:rFonts w:ascii="Times New Roman" w:hAnsi="Times New Roman" w:cs="Times New Roman"/>
                <w:sz w:val="24"/>
                <w:szCs w:val="24"/>
              </w:rPr>
              <w:t>Макс.РҚА</w:t>
            </w:r>
            <w:r w:rsidRPr="008D5BE9">
              <w:rPr>
                <w:rFonts w:ascii="Times New Roman" w:hAnsi="Times New Roman" w:cs="Times New Roman"/>
                <w:sz w:val="24"/>
                <w:szCs w:val="24"/>
                <w:lang w:val="kk-KZ"/>
              </w:rPr>
              <w:t>,</w:t>
            </w:r>
            <w:r w:rsidR="008D5BE9">
              <w:rPr>
                <w:rFonts w:ascii="Times New Roman" w:hAnsi="Times New Roman" w:cs="Times New Roman"/>
                <w:sz w:val="24"/>
                <w:szCs w:val="24"/>
                <w:lang w:val="kk-KZ"/>
              </w:rPr>
              <w:t xml:space="preserve"> </w:t>
            </w:r>
            <w:r w:rsidRPr="008D5BE9">
              <w:rPr>
                <w:rFonts w:ascii="Times New Roman" w:hAnsi="Times New Roman" w:cs="Times New Roman"/>
                <w:sz w:val="24"/>
                <w:szCs w:val="24"/>
              </w:rPr>
              <w:t>%</w:t>
            </w:r>
          </w:p>
        </w:tc>
        <w:tc>
          <w:tcPr>
            <w:tcW w:w="808" w:type="pct"/>
            <w:vAlign w:val="center"/>
            <w:hideMark/>
          </w:tcPr>
          <w:p w:rsidR="00D07816" w:rsidRPr="008D5BE9" w:rsidRDefault="00D07816" w:rsidP="008D5BE9">
            <w:pPr>
              <w:pStyle w:val="HTML"/>
              <w:jc w:val="center"/>
              <w:rPr>
                <w:rFonts w:ascii="Times New Roman" w:hAnsi="Times New Roman" w:cs="Times New Roman"/>
                <w:sz w:val="24"/>
                <w:szCs w:val="24"/>
              </w:rPr>
            </w:pPr>
            <w:r w:rsidRPr="008D5BE9">
              <w:rPr>
                <w:rFonts w:ascii="Times New Roman" w:hAnsi="Times New Roman" w:cs="Times New Roman"/>
                <w:sz w:val="24"/>
                <w:szCs w:val="24"/>
              </w:rPr>
              <w:t>Ж</w:t>
            </w:r>
            <w:r w:rsidRPr="008D5BE9">
              <w:rPr>
                <w:rFonts w:ascii="Times New Roman" w:hAnsi="Times New Roman" w:cs="Times New Roman"/>
                <w:sz w:val="24"/>
                <w:szCs w:val="24"/>
                <w:lang w:val="kk-KZ"/>
              </w:rPr>
              <w:t>РҚ</w:t>
            </w:r>
            <w:r w:rsidRPr="008D5BE9">
              <w:rPr>
                <w:rFonts w:ascii="Times New Roman" w:hAnsi="Times New Roman" w:cs="Times New Roman"/>
                <w:sz w:val="24"/>
                <w:szCs w:val="24"/>
              </w:rPr>
              <w:t>А</w:t>
            </w:r>
            <w:r w:rsidRPr="008D5BE9">
              <w:rPr>
                <w:rFonts w:ascii="Times New Roman" w:hAnsi="Times New Roman" w:cs="Times New Roman"/>
                <w:sz w:val="24"/>
                <w:szCs w:val="24"/>
                <w:lang w:val="kk-KZ"/>
              </w:rPr>
              <w:t>,</w:t>
            </w:r>
            <w:r w:rsidR="008D5BE9">
              <w:rPr>
                <w:rFonts w:ascii="Times New Roman" w:hAnsi="Times New Roman" w:cs="Times New Roman"/>
                <w:sz w:val="24"/>
                <w:szCs w:val="24"/>
                <w:lang w:val="kk-KZ"/>
              </w:rPr>
              <w:t xml:space="preserve"> </w:t>
            </w:r>
            <w:r w:rsidRPr="008D5BE9">
              <w:rPr>
                <w:rFonts w:ascii="Times New Roman" w:hAnsi="Times New Roman" w:cs="Times New Roman"/>
                <w:sz w:val="24"/>
                <w:szCs w:val="24"/>
              </w:rPr>
              <w:t>%</w:t>
            </w:r>
          </w:p>
        </w:tc>
        <w:tc>
          <w:tcPr>
            <w:tcW w:w="832" w:type="pct"/>
            <w:vAlign w:val="center"/>
            <w:hideMark/>
          </w:tcPr>
          <w:p w:rsidR="00D07816" w:rsidRPr="008D5BE9" w:rsidRDefault="00D07816" w:rsidP="008D5BE9">
            <w:pPr>
              <w:pStyle w:val="HTML"/>
              <w:jc w:val="center"/>
              <w:rPr>
                <w:rFonts w:ascii="Times New Roman" w:hAnsi="Times New Roman" w:cs="Times New Roman"/>
                <w:sz w:val="24"/>
                <w:szCs w:val="24"/>
              </w:rPr>
            </w:pPr>
            <w:r w:rsidRPr="008D5BE9">
              <w:rPr>
                <w:rFonts w:ascii="Times New Roman" w:hAnsi="Times New Roman" w:cs="Times New Roman"/>
                <w:sz w:val="24"/>
                <w:szCs w:val="24"/>
              </w:rPr>
              <w:t>Мин.</w:t>
            </w:r>
            <w:r w:rsidRPr="008D5BE9">
              <w:rPr>
                <w:rFonts w:ascii="Times New Roman" w:hAnsi="Times New Roman" w:cs="Times New Roman"/>
                <w:sz w:val="24"/>
                <w:szCs w:val="24"/>
                <w:lang w:val="kk-KZ"/>
              </w:rPr>
              <w:t>РҚ</w:t>
            </w:r>
            <w:r w:rsidRPr="008D5BE9">
              <w:rPr>
                <w:rFonts w:ascii="Times New Roman" w:hAnsi="Times New Roman" w:cs="Times New Roman"/>
                <w:sz w:val="24"/>
                <w:szCs w:val="24"/>
              </w:rPr>
              <w:t>А</w:t>
            </w:r>
            <w:r w:rsidRPr="008D5BE9">
              <w:rPr>
                <w:rFonts w:ascii="Times New Roman" w:hAnsi="Times New Roman" w:cs="Times New Roman"/>
                <w:sz w:val="24"/>
                <w:szCs w:val="24"/>
                <w:lang w:val="kk-KZ"/>
              </w:rPr>
              <w:t>,</w:t>
            </w:r>
            <w:r w:rsidR="008D5BE9">
              <w:rPr>
                <w:rFonts w:ascii="Times New Roman" w:hAnsi="Times New Roman" w:cs="Times New Roman"/>
                <w:sz w:val="24"/>
                <w:szCs w:val="24"/>
                <w:lang w:val="kk-KZ"/>
              </w:rPr>
              <w:t xml:space="preserve"> </w:t>
            </w:r>
            <w:r w:rsidRPr="008D5BE9">
              <w:rPr>
                <w:rFonts w:ascii="Times New Roman" w:hAnsi="Times New Roman" w:cs="Times New Roman"/>
                <w:sz w:val="24"/>
                <w:szCs w:val="24"/>
              </w:rPr>
              <w:t>%</w:t>
            </w:r>
          </w:p>
        </w:tc>
      </w:tr>
      <w:tr w:rsidR="00D07816" w:rsidRPr="008D5BE9" w:rsidTr="008D5BE9">
        <w:tc>
          <w:tcPr>
            <w:tcW w:w="848" w:type="pct"/>
            <w:hideMark/>
          </w:tcPr>
          <w:p w:rsidR="00D07816" w:rsidRPr="008D5BE9" w:rsidRDefault="00D07816" w:rsidP="008D5BE9">
            <w:pPr>
              <w:spacing w:after="0" w:line="240" w:lineRule="auto"/>
              <w:rPr>
                <w:rFonts w:ascii="Times New Roman" w:hAnsi="Times New Roman" w:cs="Times New Roman"/>
                <w:sz w:val="24"/>
                <w:szCs w:val="24"/>
                <w:lang w:val="kk-KZ"/>
              </w:rPr>
            </w:pPr>
            <w:r w:rsidRPr="008D5BE9">
              <w:rPr>
                <w:rFonts w:ascii="Times New Roman" w:hAnsi="Times New Roman" w:cs="Times New Roman"/>
                <w:sz w:val="24"/>
                <w:szCs w:val="24"/>
                <w:lang w:val="kk-KZ"/>
              </w:rPr>
              <w:t>Ылғалдылық</w:t>
            </w:r>
          </w:p>
        </w:tc>
        <w:tc>
          <w:tcPr>
            <w:tcW w:w="713" w:type="pct"/>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sz w:val="24"/>
                <w:szCs w:val="24"/>
              </w:rPr>
              <w:t>64,5</w:t>
            </w:r>
          </w:p>
        </w:tc>
        <w:tc>
          <w:tcPr>
            <w:tcW w:w="783" w:type="pct"/>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lang w:val="kk-KZ"/>
              </w:rPr>
              <w:t>72</w:t>
            </w:r>
            <w:r w:rsidRPr="008D5BE9">
              <w:rPr>
                <w:rFonts w:ascii="Times New Roman" w:hAnsi="Times New Roman" w:cs="Times New Roman"/>
                <w:bCs/>
                <w:sz w:val="24"/>
                <w:szCs w:val="24"/>
              </w:rPr>
              <w:t>,7-</w:t>
            </w:r>
            <w:r w:rsidRPr="008D5BE9">
              <w:rPr>
                <w:rFonts w:ascii="Times New Roman" w:hAnsi="Times New Roman" w:cs="Times New Roman"/>
                <w:bCs/>
                <w:sz w:val="24"/>
                <w:szCs w:val="24"/>
                <w:lang w:val="kk-KZ"/>
              </w:rPr>
              <w:t>69</w:t>
            </w:r>
            <w:r w:rsidRPr="008D5BE9">
              <w:rPr>
                <w:rFonts w:ascii="Times New Roman" w:hAnsi="Times New Roman" w:cs="Times New Roman"/>
                <w:bCs/>
                <w:sz w:val="24"/>
                <w:szCs w:val="24"/>
              </w:rPr>
              <w:t>,1</w:t>
            </w:r>
          </w:p>
        </w:tc>
        <w:tc>
          <w:tcPr>
            <w:tcW w:w="1017" w:type="pct"/>
            <w:hideMark/>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lang w:val="kk-KZ"/>
              </w:rPr>
              <w:t>68,</w:t>
            </w:r>
            <w:r w:rsidRPr="008D5BE9">
              <w:rPr>
                <w:rFonts w:ascii="Times New Roman" w:hAnsi="Times New Roman" w:cs="Times New Roman"/>
                <w:bCs/>
                <w:sz w:val="24"/>
                <w:szCs w:val="24"/>
              </w:rPr>
              <w:t>9–6</w:t>
            </w:r>
            <w:r w:rsidRPr="008D5BE9">
              <w:rPr>
                <w:rFonts w:ascii="Times New Roman" w:hAnsi="Times New Roman" w:cs="Times New Roman"/>
                <w:bCs/>
                <w:sz w:val="24"/>
                <w:szCs w:val="24"/>
                <w:lang w:val="kk-KZ"/>
              </w:rPr>
              <w:t>7</w:t>
            </w:r>
            <w:r w:rsidRPr="008D5BE9">
              <w:rPr>
                <w:rFonts w:ascii="Times New Roman" w:hAnsi="Times New Roman" w:cs="Times New Roman"/>
                <w:bCs/>
                <w:sz w:val="24"/>
                <w:szCs w:val="24"/>
              </w:rPr>
              <w:t>,8</w:t>
            </w:r>
          </w:p>
        </w:tc>
        <w:tc>
          <w:tcPr>
            <w:tcW w:w="808" w:type="pct"/>
            <w:hideMark/>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lang w:val="kk-KZ"/>
              </w:rPr>
              <w:t>67,1-65,9</w:t>
            </w:r>
          </w:p>
        </w:tc>
        <w:tc>
          <w:tcPr>
            <w:tcW w:w="832" w:type="pct"/>
            <w:hideMark/>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lang w:val="kk-KZ"/>
              </w:rPr>
              <w:t>65,4-64,8</w:t>
            </w:r>
          </w:p>
        </w:tc>
      </w:tr>
      <w:tr w:rsidR="00D07816" w:rsidRPr="008D5BE9" w:rsidTr="008D5BE9">
        <w:tc>
          <w:tcPr>
            <w:tcW w:w="848" w:type="pct"/>
            <w:hideMark/>
          </w:tcPr>
          <w:p w:rsidR="00D07816" w:rsidRPr="008D5BE9" w:rsidRDefault="00D07816" w:rsidP="008D5BE9">
            <w:pPr>
              <w:spacing w:after="0" w:line="240" w:lineRule="auto"/>
              <w:rPr>
                <w:rFonts w:ascii="Times New Roman" w:hAnsi="Times New Roman" w:cs="Times New Roman"/>
                <w:sz w:val="24"/>
                <w:szCs w:val="24"/>
                <w:lang w:val="kk-KZ"/>
              </w:rPr>
            </w:pPr>
            <w:r w:rsidRPr="008D5BE9">
              <w:rPr>
                <w:rFonts w:ascii="Times New Roman" w:hAnsi="Times New Roman" w:cs="Times New Roman"/>
                <w:sz w:val="24"/>
                <w:szCs w:val="24"/>
                <w:lang w:val="kk-KZ"/>
              </w:rPr>
              <w:t>Май</w:t>
            </w:r>
          </w:p>
        </w:tc>
        <w:tc>
          <w:tcPr>
            <w:tcW w:w="713" w:type="pct"/>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sz w:val="24"/>
                <w:szCs w:val="24"/>
              </w:rPr>
              <w:t>16,0</w:t>
            </w:r>
          </w:p>
        </w:tc>
        <w:tc>
          <w:tcPr>
            <w:tcW w:w="783" w:type="pct"/>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lang w:val="kk-KZ"/>
              </w:rPr>
              <w:t>13,2-14,1</w:t>
            </w:r>
          </w:p>
        </w:tc>
        <w:tc>
          <w:tcPr>
            <w:tcW w:w="1017" w:type="pct"/>
            <w:hideMark/>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lang w:val="kk-KZ"/>
              </w:rPr>
              <w:t>14,4 -15,2</w:t>
            </w:r>
          </w:p>
        </w:tc>
        <w:tc>
          <w:tcPr>
            <w:tcW w:w="808" w:type="pct"/>
            <w:hideMark/>
          </w:tcPr>
          <w:p w:rsidR="00D07816" w:rsidRPr="008D5BE9" w:rsidRDefault="00D07816" w:rsidP="008D5BE9">
            <w:pPr>
              <w:spacing w:after="0" w:line="240" w:lineRule="auto"/>
              <w:jc w:val="center"/>
              <w:rPr>
                <w:rFonts w:ascii="Times New Roman" w:hAnsi="Times New Roman" w:cs="Times New Roman"/>
                <w:sz w:val="24"/>
                <w:szCs w:val="24"/>
                <w:lang w:val="kk-KZ"/>
              </w:rPr>
            </w:pPr>
            <w:r w:rsidRPr="008D5BE9">
              <w:rPr>
                <w:rFonts w:ascii="Times New Roman" w:hAnsi="Times New Roman" w:cs="Times New Roman"/>
                <w:bCs/>
                <w:sz w:val="24"/>
                <w:szCs w:val="24"/>
              </w:rPr>
              <w:t>1</w:t>
            </w:r>
            <w:r w:rsidRPr="008D5BE9">
              <w:rPr>
                <w:rFonts w:ascii="Times New Roman" w:hAnsi="Times New Roman" w:cs="Times New Roman"/>
                <w:bCs/>
                <w:sz w:val="24"/>
                <w:szCs w:val="24"/>
                <w:lang w:val="kk-KZ"/>
              </w:rPr>
              <w:t>5</w:t>
            </w:r>
            <w:r w:rsidRPr="008D5BE9">
              <w:rPr>
                <w:rFonts w:ascii="Times New Roman" w:hAnsi="Times New Roman" w:cs="Times New Roman"/>
                <w:bCs/>
                <w:sz w:val="24"/>
                <w:szCs w:val="24"/>
              </w:rPr>
              <w:t>,</w:t>
            </w:r>
            <w:r w:rsidRPr="008D5BE9">
              <w:rPr>
                <w:rFonts w:ascii="Times New Roman" w:hAnsi="Times New Roman" w:cs="Times New Roman"/>
                <w:bCs/>
                <w:sz w:val="24"/>
                <w:szCs w:val="24"/>
                <w:lang w:val="kk-KZ"/>
              </w:rPr>
              <w:t>3</w:t>
            </w:r>
            <w:r w:rsidRPr="008D5BE9">
              <w:rPr>
                <w:rFonts w:ascii="Times New Roman" w:hAnsi="Times New Roman" w:cs="Times New Roman"/>
                <w:bCs/>
                <w:sz w:val="24"/>
                <w:szCs w:val="24"/>
              </w:rPr>
              <w:t>-1</w:t>
            </w:r>
            <w:r w:rsidRPr="008D5BE9">
              <w:rPr>
                <w:rFonts w:ascii="Times New Roman" w:hAnsi="Times New Roman" w:cs="Times New Roman"/>
                <w:bCs/>
                <w:sz w:val="24"/>
                <w:szCs w:val="24"/>
                <w:lang w:val="kk-KZ"/>
              </w:rPr>
              <w:t>5</w:t>
            </w:r>
            <w:r w:rsidRPr="008D5BE9">
              <w:rPr>
                <w:rFonts w:ascii="Times New Roman" w:hAnsi="Times New Roman" w:cs="Times New Roman"/>
                <w:bCs/>
                <w:sz w:val="24"/>
                <w:szCs w:val="24"/>
              </w:rPr>
              <w:t>,</w:t>
            </w:r>
            <w:r w:rsidRPr="008D5BE9">
              <w:rPr>
                <w:rFonts w:ascii="Times New Roman" w:hAnsi="Times New Roman" w:cs="Times New Roman"/>
                <w:bCs/>
                <w:sz w:val="24"/>
                <w:szCs w:val="24"/>
                <w:lang w:val="kk-KZ"/>
              </w:rPr>
              <w:t>7</w:t>
            </w:r>
          </w:p>
        </w:tc>
        <w:tc>
          <w:tcPr>
            <w:tcW w:w="832" w:type="pct"/>
            <w:hideMark/>
          </w:tcPr>
          <w:p w:rsidR="00D07816" w:rsidRPr="008D5BE9" w:rsidRDefault="00D07816" w:rsidP="008D5BE9">
            <w:pPr>
              <w:spacing w:after="0" w:line="240" w:lineRule="auto"/>
              <w:jc w:val="center"/>
              <w:rPr>
                <w:rFonts w:ascii="Times New Roman" w:hAnsi="Times New Roman" w:cs="Times New Roman"/>
                <w:sz w:val="24"/>
                <w:szCs w:val="24"/>
                <w:lang w:val="kk-KZ"/>
              </w:rPr>
            </w:pPr>
            <w:r w:rsidRPr="008D5BE9">
              <w:rPr>
                <w:rFonts w:ascii="Times New Roman" w:hAnsi="Times New Roman" w:cs="Times New Roman"/>
                <w:bCs/>
                <w:sz w:val="24"/>
                <w:szCs w:val="24"/>
                <w:lang w:val="kk-KZ"/>
              </w:rPr>
              <w:t>15</w:t>
            </w:r>
            <w:r w:rsidRPr="008D5BE9">
              <w:rPr>
                <w:rFonts w:ascii="Times New Roman" w:hAnsi="Times New Roman" w:cs="Times New Roman"/>
                <w:bCs/>
                <w:sz w:val="24"/>
                <w:szCs w:val="24"/>
              </w:rPr>
              <w:t>,8</w:t>
            </w:r>
            <w:r w:rsidRPr="008D5BE9">
              <w:rPr>
                <w:rFonts w:ascii="Times New Roman" w:hAnsi="Times New Roman" w:cs="Times New Roman"/>
                <w:bCs/>
                <w:sz w:val="24"/>
                <w:szCs w:val="24"/>
                <w:lang w:val="kk-KZ"/>
              </w:rPr>
              <w:t>-</w:t>
            </w:r>
            <w:r w:rsidRPr="008D5BE9">
              <w:rPr>
                <w:rFonts w:ascii="Times New Roman" w:hAnsi="Times New Roman" w:cs="Times New Roman"/>
                <w:bCs/>
                <w:sz w:val="24"/>
                <w:szCs w:val="24"/>
              </w:rPr>
              <w:t>1</w:t>
            </w:r>
            <w:r w:rsidRPr="008D5BE9">
              <w:rPr>
                <w:rFonts w:ascii="Times New Roman" w:hAnsi="Times New Roman" w:cs="Times New Roman"/>
                <w:bCs/>
                <w:sz w:val="24"/>
                <w:szCs w:val="24"/>
                <w:lang w:val="kk-KZ"/>
              </w:rPr>
              <w:t>5,9</w:t>
            </w:r>
          </w:p>
        </w:tc>
      </w:tr>
      <w:tr w:rsidR="00D07816" w:rsidRPr="008D5BE9" w:rsidTr="008D5BE9">
        <w:tc>
          <w:tcPr>
            <w:tcW w:w="848" w:type="pct"/>
            <w:hideMark/>
          </w:tcPr>
          <w:p w:rsidR="00D07816" w:rsidRPr="008D5BE9" w:rsidRDefault="00D07816" w:rsidP="008D5BE9">
            <w:pPr>
              <w:spacing w:after="0" w:line="240" w:lineRule="auto"/>
              <w:rPr>
                <w:rFonts w:ascii="Times New Roman" w:hAnsi="Times New Roman" w:cs="Times New Roman"/>
                <w:sz w:val="24"/>
                <w:szCs w:val="24"/>
                <w:lang w:val="kk-KZ"/>
              </w:rPr>
            </w:pPr>
            <w:r w:rsidRPr="008D5BE9">
              <w:rPr>
                <w:rFonts w:ascii="Times New Roman" w:hAnsi="Times New Roman" w:cs="Times New Roman"/>
                <w:sz w:val="24"/>
                <w:szCs w:val="24"/>
                <w:lang w:val="kk-KZ"/>
              </w:rPr>
              <w:t xml:space="preserve">Ақуыз </w:t>
            </w:r>
          </w:p>
        </w:tc>
        <w:tc>
          <w:tcPr>
            <w:tcW w:w="713" w:type="pct"/>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sz w:val="24"/>
                <w:szCs w:val="24"/>
              </w:rPr>
              <w:t>18,6</w:t>
            </w:r>
          </w:p>
        </w:tc>
        <w:tc>
          <w:tcPr>
            <w:tcW w:w="783" w:type="pct"/>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rPr>
              <w:t>14,2-14,9</w:t>
            </w:r>
          </w:p>
        </w:tc>
        <w:tc>
          <w:tcPr>
            <w:tcW w:w="1017" w:type="pct"/>
            <w:hideMark/>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rPr>
              <w:t>14,5-15,8</w:t>
            </w:r>
          </w:p>
        </w:tc>
        <w:tc>
          <w:tcPr>
            <w:tcW w:w="808" w:type="pct"/>
            <w:hideMark/>
          </w:tcPr>
          <w:p w:rsidR="00D07816" w:rsidRPr="008D5BE9" w:rsidRDefault="00D07816" w:rsidP="008D5BE9">
            <w:pPr>
              <w:spacing w:after="0" w:line="240" w:lineRule="auto"/>
              <w:jc w:val="center"/>
              <w:rPr>
                <w:rFonts w:ascii="Times New Roman" w:hAnsi="Times New Roman" w:cs="Times New Roman"/>
                <w:sz w:val="24"/>
                <w:szCs w:val="24"/>
              </w:rPr>
            </w:pPr>
            <w:r w:rsidRPr="008D5BE9">
              <w:rPr>
                <w:rFonts w:ascii="Times New Roman" w:hAnsi="Times New Roman" w:cs="Times New Roman"/>
                <w:bCs/>
                <w:sz w:val="24"/>
                <w:szCs w:val="24"/>
                <w:lang w:val="kk-KZ"/>
              </w:rPr>
              <w:t>16,4-17,5</w:t>
            </w:r>
          </w:p>
        </w:tc>
        <w:tc>
          <w:tcPr>
            <w:tcW w:w="832" w:type="pct"/>
            <w:hideMark/>
          </w:tcPr>
          <w:p w:rsidR="00D07816" w:rsidRPr="008D5BE9" w:rsidRDefault="00D07816" w:rsidP="008D5BE9">
            <w:pPr>
              <w:spacing w:after="0" w:line="240" w:lineRule="auto"/>
              <w:jc w:val="center"/>
              <w:rPr>
                <w:rFonts w:ascii="Times New Roman" w:hAnsi="Times New Roman" w:cs="Times New Roman"/>
                <w:sz w:val="24"/>
                <w:szCs w:val="24"/>
                <w:lang w:val="en-US"/>
              </w:rPr>
            </w:pPr>
            <w:r w:rsidRPr="008D5BE9">
              <w:rPr>
                <w:rFonts w:ascii="Times New Roman" w:hAnsi="Times New Roman" w:cs="Times New Roman"/>
                <w:bCs/>
                <w:sz w:val="24"/>
                <w:szCs w:val="24"/>
                <w:lang w:val="kk-KZ"/>
              </w:rPr>
              <w:t>17,5-18,7</w:t>
            </w:r>
          </w:p>
        </w:tc>
      </w:tr>
      <w:tr w:rsidR="00D07816" w:rsidRPr="008D5BE9" w:rsidTr="008D5BE9">
        <w:tc>
          <w:tcPr>
            <w:tcW w:w="848" w:type="pct"/>
            <w:hideMark/>
          </w:tcPr>
          <w:p w:rsidR="00D07816" w:rsidRPr="008D5BE9" w:rsidRDefault="00D07816" w:rsidP="008D5BE9">
            <w:pPr>
              <w:spacing w:after="0" w:line="240" w:lineRule="auto"/>
              <w:rPr>
                <w:rFonts w:ascii="Times New Roman" w:hAnsi="Times New Roman" w:cs="Times New Roman"/>
                <w:sz w:val="24"/>
                <w:szCs w:val="24"/>
                <w:lang w:val="kk-KZ"/>
              </w:rPr>
            </w:pPr>
            <w:r w:rsidRPr="008D5BE9">
              <w:rPr>
                <w:rFonts w:ascii="Times New Roman" w:hAnsi="Times New Roman" w:cs="Times New Roman"/>
                <w:sz w:val="24"/>
                <w:szCs w:val="24"/>
                <w:lang w:val="kk-KZ"/>
              </w:rPr>
              <w:t>Күл</w:t>
            </w:r>
          </w:p>
        </w:tc>
        <w:tc>
          <w:tcPr>
            <w:tcW w:w="713" w:type="pct"/>
          </w:tcPr>
          <w:p w:rsidR="00D07816" w:rsidRPr="008D5BE9" w:rsidRDefault="00D07816" w:rsidP="008D5BE9">
            <w:pPr>
              <w:spacing w:after="0" w:line="240" w:lineRule="auto"/>
              <w:jc w:val="center"/>
              <w:rPr>
                <w:rFonts w:ascii="Times New Roman" w:hAnsi="Times New Roman" w:cs="Times New Roman"/>
                <w:sz w:val="24"/>
                <w:szCs w:val="24"/>
                <w:lang w:val="en-US"/>
              </w:rPr>
            </w:pPr>
            <w:r w:rsidRPr="008D5BE9">
              <w:rPr>
                <w:rFonts w:ascii="Times New Roman" w:hAnsi="Times New Roman" w:cs="Times New Roman"/>
                <w:sz w:val="24"/>
                <w:szCs w:val="24"/>
              </w:rPr>
              <w:t>0,9</w:t>
            </w:r>
          </w:p>
        </w:tc>
        <w:tc>
          <w:tcPr>
            <w:tcW w:w="783" w:type="pct"/>
          </w:tcPr>
          <w:p w:rsidR="00D07816" w:rsidRPr="008D5BE9" w:rsidRDefault="00D07816" w:rsidP="008D5BE9">
            <w:pPr>
              <w:spacing w:after="0" w:line="240" w:lineRule="auto"/>
              <w:jc w:val="center"/>
              <w:rPr>
                <w:rFonts w:ascii="Times New Roman" w:hAnsi="Times New Roman" w:cs="Times New Roman"/>
                <w:sz w:val="24"/>
                <w:szCs w:val="24"/>
                <w:lang w:val="kk-KZ"/>
              </w:rPr>
            </w:pPr>
            <w:r w:rsidRPr="008D5BE9">
              <w:rPr>
                <w:rFonts w:ascii="Times New Roman" w:hAnsi="Times New Roman" w:cs="Times New Roman"/>
                <w:sz w:val="24"/>
                <w:szCs w:val="24"/>
                <w:lang w:val="en-US"/>
              </w:rPr>
              <w:t>0,</w:t>
            </w:r>
            <w:r w:rsidRPr="008D5BE9">
              <w:rPr>
                <w:rFonts w:ascii="Times New Roman" w:hAnsi="Times New Roman" w:cs="Times New Roman"/>
                <w:sz w:val="24"/>
                <w:szCs w:val="24"/>
                <w:lang w:val="kk-KZ"/>
              </w:rPr>
              <w:t>78</w:t>
            </w:r>
            <w:r w:rsidRPr="008D5BE9">
              <w:rPr>
                <w:rFonts w:ascii="Times New Roman" w:hAnsi="Times New Roman" w:cs="Times New Roman"/>
                <w:sz w:val="24"/>
                <w:szCs w:val="24"/>
                <w:lang w:val="en-US"/>
              </w:rPr>
              <w:t>-0,</w:t>
            </w:r>
            <w:r w:rsidRPr="008D5BE9">
              <w:rPr>
                <w:rFonts w:ascii="Times New Roman" w:hAnsi="Times New Roman" w:cs="Times New Roman"/>
                <w:sz w:val="24"/>
                <w:szCs w:val="24"/>
                <w:lang w:val="kk-KZ"/>
              </w:rPr>
              <w:t>80</w:t>
            </w:r>
          </w:p>
        </w:tc>
        <w:tc>
          <w:tcPr>
            <w:tcW w:w="1017" w:type="pct"/>
            <w:hideMark/>
          </w:tcPr>
          <w:p w:rsidR="00D07816" w:rsidRPr="008D5BE9" w:rsidRDefault="00D07816" w:rsidP="008D5BE9">
            <w:pPr>
              <w:spacing w:after="0" w:line="240" w:lineRule="auto"/>
              <w:jc w:val="center"/>
              <w:rPr>
                <w:rFonts w:ascii="Times New Roman" w:hAnsi="Times New Roman" w:cs="Times New Roman"/>
                <w:sz w:val="24"/>
                <w:szCs w:val="24"/>
                <w:lang w:val="kk-KZ"/>
              </w:rPr>
            </w:pPr>
            <w:r w:rsidRPr="008D5BE9">
              <w:rPr>
                <w:rFonts w:ascii="Times New Roman" w:hAnsi="Times New Roman" w:cs="Times New Roman"/>
                <w:sz w:val="24"/>
                <w:szCs w:val="24"/>
                <w:lang w:val="en-US"/>
              </w:rPr>
              <w:t>0,</w:t>
            </w:r>
            <w:r w:rsidRPr="008D5BE9">
              <w:rPr>
                <w:rFonts w:ascii="Times New Roman" w:hAnsi="Times New Roman" w:cs="Times New Roman"/>
                <w:sz w:val="24"/>
                <w:szCs w:val="24"/>
                <w:lang w:val="kk-KZ"/>
              </w:rPr>
              <w:t>81</w:t>
            </w:r>
            <w:r w:rsidRPr="008D5BE9">
              <w:rPr>
                <w:rFonts w:ascii="Times New Roman" w:hAnsi="Times New Roman" w:cs="Times New Roman"/>
                <w:sz w:val="24"/>
                <w:szCs w:val="24"/>
                <w:lang w:val="en-US"/>
              </w:rPr>
              <w:t xml:space="preserve"> - 0,</w:t>
            </w:r>
            <w:r w:rsidRPr="008D5BE9">
              <w:rPr>
                <w:rFonts w:ascii="Times New Roman" w:hAnsi="Times New Roman" w:cs="Times New Roman"/>
                <w:sz w:val="24"/>
                <w:szCs w:val="24"/>
                <w:lang w:val="kk-KZ"/>
              </w:rPr>
              <w:t>83</w:t>
            </w:r>
          </w:p>
        </w:tc>
        <w:tc>
          <w:tcPr>
            <w:tcW w:w="808" w:type="pct"/>
            <w:hideMark/>
          </w:tcPr>
          <w:p w:rsidR="00D07816" w:rsidRPr="008D5BE9" w:rsidRDefault="00D07816" w:rsidP="008D5BE9">
            <w:pPr>
              <w:spacing w:after="0" w:line="240" w:lineRule="auto"/>
              <w:jc w:val="center"/>
              <w:rPr>
                <w:rFonts w:ascii="Times New Roman" w:hAnsi="Times New Roman" w:cs="Times New Roman"/>
                <w:sz w:val="24"/>
                <w:szCs w:val="24"/>
                <w:lang w:val="kk-KZ"/>
              </w:rPr>
            </w:pPr>
            <w:r w:rsidRPr="008D5BE9">
              <w:rPr>
                <w:rFonts w:ascii="Times New Roman" w:hAnsi="Times New Roman" w:cs="Times New Roman"/>
                <w:sz w:val="24"/>
                <w:szCs w:val="24"/>
                <w:lang w:val="en-US"/>
              </w:rPr>
              <w:t>0,</w:t>
            </w:r>
            <w:r w:rsidRPr="008D5BE9">
              <w:rPr>
                <w:rFonts w:ascii="Times New Roman" w:hAnsi="Times New Roman" w:cs="Times New Roman"/>
                <w:sz w:val="24"/>
                <w:szCs w:val="24"/>
                <w:lang w:val="kk-KZ"/>
              </w:rPr>
              <w:t>81-0,86</w:t>
            </w:r>
          </w:p>
        </w:tc>
        <w:tc>
          <w:tcPr>
            <w:tcW w:w="832" w:type="pct"/>
            <w:hideMark/>
          </w:tcPr>
          <w:p w:rsidR="00D07816" w:rsidRPr="008D5BE9" w:rsidRDefault="00D07816" w:rsidP="008D5BE9">
            <w:pPr>
              <w:spacing w:after="0" w:line="240" w:lineRule="auto"/>
              <w:jc w:val="center"/>
              <w:rPr>
                <w:rFonts w:ascii="Times New Roman" w:hAnsi="Times New Roman" w:cs="Times New Roman"/>
                <w:sz w:val="24"/>
                <w:szCs w:val="24"/>
                <w:lang w:val="kk-KZ"/>
              </w:rPr>
            </w:pPr>
            <w:r w:rsidRPr="008D5BE9">
              <w:rPr>
                <w:rFonts w:ascii="Times New Roman" w:hAnsi="Times New Roman" w:cs="Times New Roman"/>
                <w:sz w:val="24"/>
                <w:szCs w:val="24"/>
                <w:lang w:val="kk-KZ"/>
              </w:rPr>
              <w:t>0,82-0,88</w:t>
            </w:r>
          </w:p>
        </w:tc>
      </w:tr>
    </w:tbl>
    <w:p w:rsidR="00D07816" w:rsidRDefault="00D07816" w:rsidP="001719A5">
      <w:pPr>
        <w:tabs>
          <w:tab w:val="left" w:pos="709"/>
        </w:tabs>
        <w:spacing w:after="0" w:line="240" w:lineRule="auto"/>
        <w:jc w:val="both"/>
        <w:rPr>
          <w:rFonts w:ascii="Times New Roman" w:hAnsi="Times New Roman" w:cs="Times New Roman"/>
          <w:sz w:val="28"/>
          <w:szCs w:val="28"/>
          <w:lang w:val="kk-KZ"/>
        </w:rPr>
      </w:pPr>
    </w:p>
    <w:p w:rsidR="00D07816" w:rsidRPr="00010811" w:rsidRDefault="00D07816" w:rsidP="001719A5">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Параскаридтермен</w:t>
      </w:r>
      <w:r w:rsidRPr="00010811">
        <w:rPr>
          <w:rFonts w:ascii="Times New Roman" w:hAnsi="Times New Roman" w:cs="Times New Roman"/>
          <w:sz w:val="28"/>
          <w:szCs w:val="28"/>
          <w:lang w:val="kk-KZ"/>
        </w:rPr>
        <w:t xml:space="preserve"> зақымдалған жылқы етінің химиялық құрамын зерттеу барысында </w:t>
      </w:r>
      <w:r w:rsidR="00525058">
        <w:rPr>
          <w:rFonts w:ascii="Times New Roman" w:hAnsi="Times New Roman" w:cs="Times New Roman"/>
          <w:sz w:val="28"/>
          <w:szCs w:val="28"/>
          <w:lang w:val="kk-KZ"/>
        </w:rPr>
        <w:t>FAO</w:t>
      </w:r>
      <w:r w:rsidRP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бекітілген көрсеткіштерден айтарлықтай өзгешелік байқалды. </w:t>
      </w:r>
      <w:r w:rsidR="00525058">
        <w:rPr>
          <w:rFonts w:ascii="Times New Roman" w:hAnsi="Times New Roman" w:cs="Times New Roman"/>
          <w:sz w:val="28"/>
          <w:szCs w:val="28"/>
          <w:lang w:val="kk-KZ"/>
        </w:rPr>
        <w:t>FAO</w:t>
      </w:r>
      <w:r w:rsidR="00B44C10" w:rsidRP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бойынша жылқы етінің химиялық құрамындағы ылғалдың мөлшері 64,5% болса, ол көрсеткіштен төтенше радиациялық қауіпті аймақта 9,92%,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 xml:space="preserve">5,96%, </w:t>
      </w:r>
      <w:r w:rsidRPr="00010811">
        <w:rPr>
          <w:rFonts w:ascii="Times New Roman" w:eastAsia="Calibri" w:hAnsi="Times New Roman" w:cs="Times New Roman"/>
          <w:sz w:val="28"/>
          <w:szCs w:val="28"/>
          <w:lang w:val="kk-KZ"/>
        </w:rPr>
        <w:t>жоғарғы радиациялық қауіпті аймақта</w:t>
      </w:r>
      <w:r w:rsidRPr="00010811">
        <w:rPr>
          <w:rFonts w:ascii="Times New Roman" w:hAnsi="Times New Roman" w:cs="Times New Roman"/>
          <w:sz w:val="28"/>
          <w:szCs w:val="28"/>
          <w:lang w:val="kk-KZ"/>
        </w:rPr>
        <w:t xml:space="preserve"> 3,10%,</w:t>
      </w:r>
      <w:r w:rsidRPr="00010811">
        <w:rPr>
          <w:rFonts w:ascii="Times New Roman" w:eastAsia="Calibri" w:hAnsi="Times New Roman" w:cs="Times New Roman"/>
          <w:sz w:val="28"/>
          <w:szCs w:val="28"/>
          <w:lang w:val="kk-KZ"/>
        </w:rPr>
        <w:t xml:space="preserve"> минималды радиациялық қауіпті аймақтағы еттегі ылғалдың мөлшері 0,93</w:t>
      </w:r>
      <w:r w:rsidRPr="00010811">
        <w:rPr>
          <w:rFonts w:ascii="Times New Roman" w:hAnsi="Times New Roman" w:cs="Times New Roman"/>
          <w:sz w:val="28"/>
          <w:szCs w:val="28"/>
          <w:lang w:val="kk-KZ"/>
        </w:rPr>
        <w:t>% жоғары болды.</w:t>
      </w:r>
    </w:p>
    <w:p w:rsidR="00D07816" w:rsidRPr="00010811" w:rsidRDefault="00D07816" w:rsidP="001719A5">
      <w:pPr>
        <w:tabs>
          <w:tab w:val="left" w:pos="709"/>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Еттің құрамындағы майдың мөлшері </w:t>
      </w:r>
      <w:r w:rsidR="00525058">
        <w:rPr>
          <w:rFonts w:ascii="Times New Roman" w:hAnsi="Times New Roman" w:cs="Times New Roman"/>
          <w:sz w:val="28"/>
          <w:szCs w:val="28"/>
          <w:lang w:val="kk-KZ"/>
        </w:rPr>
        <w:t>FAO</w:t>
      </w:r>
      <w:r w:rsidR="00B44C10" w:rsidRP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бойынша 16,0% болу керек болса, төтенше радиациялық қауіпті аймақта инвазиямен зақымдалған жылқыларда </w:t>
      </w:r>
      <w:r>
        <w:rPr>
          <w:rFonts w:ascii="Times New Roman" w:hAnsi="Times New Roman" w:cs="Times New Roman"/>
          <w:sz w:val="28"/>
          <w:szCs w:val="28"/>
          <w:lang w:val="kk-KZ"/>
        </w:rPr>
        <w:t>–</w:t>
      </w:r>
      <w:r w:rsidRPr="00010811">
        <w:rPr>
          <w:rFonts w:ascii="Times New Roman" w:hAnsi="Times New Roman" w:cs="Times New Roman"/>
          <w:sz w:val="28"/>
          <w:szCs w:val="28"/>
          <w:lang w:val="kk-KZ"/>
        </w:rPr>
        <w:t xml:space="preserve"> 14,68%-ке,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 xml:space="preserve">7,50%-ке, </w:t>
      </w:r>
      <w:r w:rsidRPr="00010811">
        <w:rPr>
          <w:rFonts w:ascii="Times New Roman" w:eastAsia="Calibri" w:hAnsi="Times New Roman" w:cs="Times New Roman"/>
          <w:sz w:val="28"/>
          <w:szCs w:val="28"/>
          <w:lang w:val="kk-KZ"/>
        </w:rPr>
        <w:t>жоғарғы радиациялық қауіпті аймақта 3,10</w:t>
      </w:r>
      <w:r w:rsidRPr="00010811">
        <w:rPr>
          <w:rFonts w:ascii="Times New Roman" w:hAnsi="Times New Roman" w:cs="Times New Roman"/>
          <w:sz w:val="28"/>
          <w:szCs w:val="28"/>
          <w:lang w:val="kk-KZ"/>
        </w:rPr>
        <w:t>%-ке,</w:t>
      </w:r>
      <w:r w:rsidRPr="00010811">
        <w:rPr>
          <w:rFonts w:ascii="Times New Roman" w:eastAsia="Calibri" w:hAnsi="Times New Roman" w:cs="Times New Roman"/>
          <w:sz w:val="28"/>
          <w:szCs w:val="28"/>
          <w:lang w:val="kk-KZ"/>
        </w:rPr>
        <w:t xml:space="preserve"> ал минималды радиациялық қауіпті аймақта </w:t>
      </w:r>
      <w:r w:rsidRPr="00010811">
        <w:rPr>
          <w:rFonts w:ascii="Times New Roman" w:hAnsi="Times New Roman" w:cs="Times New Roman"/>
          <w:sz w:val="28"/>
          <w:szCs w:val="28"/>
          <w:lang w:val="kk-KZ"/>
        </w:rPr>
        <w:t xml:space="preserve">1,25%-ке кеміген. </w:t>
      </w:r>
    </w:p>
    <w:p w:rsidR="00D07816" w:rsidRPr="00010811" w:rsidRDefault="00D07816" w:rsidP="001719A5">
      <w:pPr>
        <w:tabs>
          <w:tab w:val="left" w:pos="709"/>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Жылқы етінде </w:t>
      </w:r>
      <w:r w:rsidR="00525058">
        <w:rPr>
          <w:rFonts w:ascii="Times New Roman" w:hAnsi="Times New Roman" w:cs="Times New Roman"/>
          <w:sz w:val="28"/>
          <w:szCs w:val="28"/>
          <w:lang w:val="kk-KZ"/>
        </w:rPr>
        <w:t>FAO</w:t>
      </w:r>
      <w:r w:rsidR="00B44C10" w:rsidRP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талаптары бойынша орта есеппен ақуыз мөлшері 18,6% болу керек. Ал инвазиямен зақымдалған жылқы етінде бұл көрсеткіш ТРҚА – 21,77%-ке, Макс.РҚА </w:t>
      </w:r>
      <w:r>
        <w:rPr>
          <w:rFonts w:ascii="Times New Roman" w:hAnsi="Times New Roman" w:cs="Times New Roman"/>
          <w:sz w:val="28"/>
          <w:szCs w:val="28"/>
          <w:lang w:val="kk-KZ"/>
        </w:rPr>
        <w:t>–</w:t>
      </w:r>
      <w:r w:rsidRPr="00010811">
        <w:rPr>
          <w:rFonts w:ascii="Times New Roman" w:hAnsi="Times New Roman" w:cs="Times New Roman"/>
          <w:sz w:val="28"/>
          <w:szCs w:val="28"/>
          <w:lang w:val="kk-KZ"/>
        </w:rPr>
        <w:t xml:space="preserve"> 18,54%-ке, ЖРҚА – 8,87%-ке және Мин.РҚА </w:t>
      </w:r>
      <w:r>
        <w:rPr>
          <w:rFonts w:ascii="Times New Roman" w:hAnsi="Times New Roman" w:cs="Times New Roman"/>
          <w:sz w:val="28"/>
          <w:szCs w:val="28"/>
          <w:lang w:val="kk-KZ"/>
        </w:rPr>
        <w:t>–</w:t>
      </w:r>
      <w:r w:rsidRPr="00010811">
        <w:rPr>
          <w:rFonts w:ascii="Times New Roman" w:hAnsi="Times New Roman" w:cs="Times New Roman"/>
          <w:sz w:val="28"/>
          <w:szCs w:val="28"/>
          <w:lang w:val="kk-KZ"/>
        </w:rPr>
        <w:t xml:space="preserve"> 2,68%-ке төмендеген.</w:t>
      </w:r>
    </w:p>
    <w:p w:rsidR="00D07816" w:rsidRDefault="00525058" w:rsidP="001719A5">
      <w:pPr>
        <w:tabs>
          <w:tab w:val="left" w:pos="709"/>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FAO</w:t>
      </w:r>
      <w:r w:rsidR="00B44C10" w:rsidRP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00D07816" w:rsidRPr="00010811">
        <w:rPr>
          <w:rFonts w:ascii="Times New Roman" w:hAnsi="Times New Roman" w:cs="Times New Roman"/>
          <w:sz w:val="28"/>
          <w:szCs w:val="28"/>
          <w:lang w:val="kk-KZ"/>
        </w:rPr>
        <w:t xml:space="preserve"> нормативті құжаттары бойынша жылқы етінің химиялық құрамындағы күлдің мөлшері 0,9% болу керек. Зерттеу нәтижесі бойынша төтенше радиациялық қауіпті аймақта 12,22%, </w:t>
      </w:r>
      <w:r w:rsidR="00D07816" w:rsidRPr="00010811">
        <w:rPr>
          <w:rFonts w:ascii="Times New Roman" w:eastAsia="Calibri" w:hAnsi="Times New Roman" w:cs="Times New Roman"/>
          <w:sz w:val="28"/>
          <w:szCs w:val="28"/>
          <w:lang w:val="kk-KZ"/>
        </w:rPr>
        <w:t xml:space="preserve">максималды радиациялық қауіпті аймақта </w:t>
      </w:r>
      <w:r w:rsidR="00D07816" w:rsidRPr="00010811">
        <w:rPr>
          <w:rFonts w:ascii="Times New Roman" w:hAnsi="Times New Roman" w:cs="Times New Roman"/>
          <w:sz w:val="28"/>
          <w:szCs w:val="28"/>
          <w:lang w:val="kk-KZ"/>
        </w:rPr>
        <w:t xml:space="preserve">8,88%, </w:t>
      </w:r>
      <w:r w:rsidR="00D07816" w:rsidRPr="00010811">
        <w:rPr>
          <w:rFonts w:ascii="Times New Roman" w:eastAsia="Calibri" w:hAnsi="Times New Roman" w:cs="Times New Roman"/>
          <w:sz w:val="28"/>
          <w:szCs w:val="28"/>
          <w:lang w:val="kk-KZ"/>
        </w:rPr>
        <w:t>жоғарғы радиациялық қауіпті аймақта 7,22</w:t>
      </w:r>
      <w:r w:rsidR="00D07816" w:rsidRPr="00010811">
        <w:rPr>
          <w:rFonts w:ascii="Times New Roman" w:hAnsi="Times New Roman" w:cs="Times New Roman"/>
          <w:sz w:val="28"/>
          <w:szCs w:val="28"/>
          <w:lang w:val="kk-KZ"/>
        </w:rPr>
        <w:t>%,</w:t>
      </w:r>
      <w:r w:rsidR="00D07816" w:rsidRPr="00010811">
        <w:rPr>
          <w:rFonts w:ascii="Times New Roman" w:eastAsia="Calibri" w:hAnsi="Times New Roman" w:cs="Times New Roman"/>
          <w:sz w:val="28"/>
          <w:szCs w:val="28"/>
          <w:lang w:val="kk-KZ"/>
        </w:rPr>
        <w:t xml:space="preserve"> ал минималды радиациялық қауіпті аймақта </w:t>
      </w:r>
      <w:r w:rsidR="00D07816" w:rsidRPr="00010811">
        <w:rPr>
          <w:rFonts w:ascii="Times New Roman" w:hAnsi="Times New Roman" w:cs="Times New Roman"/>
          <w:sz w:val="28"/>
          <w:szCs w:val="28"/>
          <w:lang w:val="kk-KZ"/>
        </w:rPr>
        <w:t xml:space="preserve">5,55% кемігені байқалды. </w:t>
      </w:r>
    </w:p>
    <w:p w:rsidR="00563CF3" w:rsidRPr="00563CF3" w:rsidRDefault="00563CF3" w:rsidP="001719A5">
      <w:pPr>
        <w:tabs>
          <w:tab w:val="left" w:pos="709"/>
        </w:tabs>
        <w:spacing w:after="0" w:line="240" w:lineRule="auto"/>
        <w:ind w:firstLine="709"/>
        <w:jc w:val="both"/>
        <w:rPr>
          <w:rFonts w:ascii="Times New Roman" w:hAnsi="Times New Roman" w:cs="Times New Roman"/>
          <w:color w:val="FF0000"/>
          <w:sz w:val="28"/>
          <w:szCs w:val="28"/>
          <w:lang w:val="kk-KZ"/>
        </w:rPr>
      </w:pPr>
    </w:p>
    <w:p w:rsidR="00D07816" w:rsidRPr="008D5BE9" w:rsidRDefault="00D07816"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8D5BE9">
        <w:rPr>
          <w:rFonts w:ascii="Times New Roman" w:eastAsia="Calibri" w:hAnsi="Times New Roman" w:cs="Times New Roman"/>
          <w:sz w:val="28"/>
          <w:szCs w:val="28"/>
          <w:lang w:val="kk-KZ"/>
        </w:rPr>
        <w:t xml:space="preserve">3.3.3 </w:t>
      </w:r>
      <w:r w:rsidR="00642C98" w:rsidRPr="008D5BE9">
        <w:rPr>
          <w:rFonts w:ascii="Times New Roman" w:eastAsia="Calibri" w:hAnsi="Times New Roman" w:cs="Times New Roman"/>
          <w:sz w:val="28"/>
          <w:szCs w:val="28"/>
          <w:lang w:val="kk-KZ"/>
        </w:rPr>
        <w:t>Параскаридозға шалдыққан жылқы етінің биологиялық құндылығын бағалау</w:t>
      </w:r>
    </w:p>
    <w:p w:rsidR="00642C98" w:rsidRPr="00642C98" w:rsidRDefault="00D07816" w:rsidP="001719A5">
      <w:pPr>
        <w:pStyle w:val="a6"/>
        <w:spacing w:after="0" w:line="240" w:lineRule="auto"/>
        <w:ind w:left="0" w:firstLine="709"/>
        <w:jc w:val="both"/>
        <w:rPr>
          <w:rFonts w:ascii="Times New Roman" w:hAnsi="Times New Roman"/>
          <w:sz w:val="28"/>
          <w:szCs w:val="28"/>
          <w:lang w:val="kk-KZ"/>
        </w:rPr>
      </w:pPr>
      <w:r w:rsidRPr="00642C98">
        <w:rPr>
          <w:rFonts w:ascii="Times New Roman" w:eastAsia="Calibri" w:hAnsi="Times New Roman" w:cs="Times New Roman"/>
          <w:sz w:val="28"/>
          <w:szCs w:val="28"/>
          <w:lang w:val="kk-KZ"/>
        </w:rPr>
        <w:t>Қазіргі кезде еттің сапасына толық баға беру үшін ғылым мен тәжірибеде биологиялық әдістер жиі қолданылады, олар өнімнің биологиялық құндылығына обьективті баға береді. Еттің сапасын бағалауда ақуыздың алатын орны ерекше. Ақуыздар тағамның ең құнды компоненті болып табылады. Олар ағзаның маңызды функциясына қатысады. Ақуыздардың биологиялық бағалылығы амин қышқылдардың құрамына байланысты. Аминқышқылдардың бір бөлігі органикалық кетоқышқылдарға дейін ыдырайды да, организмде қайтадан жаңа аминқышқылдар синтезделеді. Олар а</w:t>
      </w:r>
      <w:r w:rsidR="00642C98">
        <w:rPr>
          <w:rFonts w:ascii="Times New Roman" w:eastAsia="Calibri" w:hAnsi="Times New Roman" w:cs="Times New Roman"/>
          <w:sz w:val="28"/>
          <w:szCs w:val="28"/>
          <w:lang w:val="kk-KZ"/>
        </w:rPr>
        <w:t>лмаса</w:t>
      </w:r>
      <w:r w:rsidRPr="00642C98">
        <w:rPr>
          <w:rFonts w:ascii="Times New Roman" w:eastAsia="Calibri" w:hAnsi="Times New Roman" w:cs="Times New Roman"/>
          <w:sz w:val="28"/>
          <w:szCs w:val="28"/>
          <w:lang w:val="kk-KZ"/>
        </w:rPr>
        <w:t>тын амин қышқылдар деп аталады. Ал а</w:t>
      </w:r>
      <w:r w:rsidR="00642C98">
        <w:rPr>
          <w:rFonts w:ascii="Times New Roman" w:eastAsia="Calibri" w:hAnsi="Times New Roman" w:cs="Times New Roman"/>
          <w:sz w:val="28"/>
          <w:szCs w:val="28"/>
          <w:lang w:val="kk-KZ"/>
        </w:rPr>
        <w:t>лмас</w:t>
      </w:r>
      <w:r w:rsidRPr="00642C98">
        <w:rPr>
          <w:rFonts w:ascii="Times New Roman" w:eastAsia="Calibri" w:hAnsi="Times New Roman" w:cs="Times New Roman"/>
          <w:sz w:val="28"/>
          <w:szCs w:val="28"/>
          <w:lang w:val="kk-KZ"/>
        </w:rPr>
        <w:t xml:space="preserve">пайтын амин қышқылдардың құрамына организмде синтезделмейтін, организмге тек тағам арқылы түсетін амин қышқылдары жатады. </w:t>
      </w:r>
      <w:r w:rsidR="00642C98" w:rsidRPr="00642C98">
        <w:rPr>
          <w:rFonts w:ascii="Times New Roman" w:hAnsi="Times New Roman"/>
          <w:sz w:val="28"/>
          <w:szCs w:val="28"/>
          <w:lang w:val="kk-KZ"/>
        </w:rPr>
        <w:t>Алмаспайтын аминқышқылдарының жоғары болуы жылқы етінің құнарлығын арттырады, жылдам ыдырап организмге сіңуіне мүмкіндік береді және пісіргенде сорпаға хош иіс береді. Сонымен бірге, гистид</w:t>
      </w:r>
      <w:r w:rsidR="00EF0A52">
        <w:rPr>
          <w:rFonts w:ascii="Times New Roman" w:hAnsi="Times New Roman"/>
          <w:sz w:val="28"/>
          <w:szCs w:val="28"/>
          <w:lang w:val="kk-KZ"/>
        </w:rPr>
        <w:t>и</w:t>
      </w:r>
      <w:r w:rsidR="00642C98" w:rsidRPr="00642C98">
        <w:rPr>
          <w:rFonts w:ascii="Times New Roman" w:hAnsi="Times New Roman"/>
          <w:sz w:val="28"/>
          <w:szCs w:val="28"/>
          <w:lang w:val="kk-KZ"/>
        </w:rPr>
        <w:t>н мен треониннің аз мөлшерде болуы бұлшық ет талшықтарының жұмсақ және саркоплазмасының қатаймауын қолдайды.</w:t>
      </w:r>
      <w:r w:rsidR="00642C98">
        <w:rPr>
          <w:rFonts w:ascii="Times New Roman" w:hAnsi="Times New Roman"/>
          <w:sz w:val="28"/>
          <w:szCs w:val="28"/>
          <w:lang w:val="kk-KZ"/>
        </w:rPr>
        <w:t xml:space="preserve"> Оған қоса</w:t>
      </w:r>
      <w:r w:rsidR="00642C98" w:rsidRPr="00642C98">
        <w:rPr>
          <w:rFonts w:ascii="Times New Roman" w:hAnsi="Times New Roman"/>
          <w:sz w:val="28"/>
          <w:szCs w:val="28"/>
          <w:lang w:val="kk-KZ"/>
        </w:rPr>
        <w:t xml:space="preserve"> жылқы етін толық бағалы ақуыздардан – триптофан, толық бағалы емес ақуыздардан – оксипролин бойынша бағалау қалыптасқан. Осыған байланысты триптофанның оксипролинге арақатынасын ақуыздың сапалы көрсеткіші деп атайды және бұл көрсеткіш ақуыздың толыққанды екендігінің кепілі. </w:t>
      </w:r>
    </w:p>
    <w:p w:rsidR="00D07816" w:rsidRDefault="00642C98" w:rsidP="001719A5">
      <w:pPr>
        <w:tabs>
          <w:tab w:val="left" w:pos="709"/>
        </w:tabs>
        <w:spacing w:after="0" w:line="240" w:lineRule="auto"/>
        <w:ind w:firstLine="709"/>
        <w:jc w:val="both"/>
        <w:rPr>
          <w:rFonts w:ascii="Times New Roman" w:eastAsia="Calibri" w:hAnsi="Times New Roman" w:cs="Times New Roman"/>
          <w:sz w:val="28"/>
          <w:szCs w:val="28"/>
          <w:lang w:val="kk-KZ"/>
        </w:rPr>
      </w:pPr>
      <w:r w:rsidRPr="00642C98">
        <w:rPr>
          <w:rFonts w:ascii="Times New Roman" w:eastAsia="Calibri" w:hAnsi="Times New Roman" w:cs="Times New Roman"/>
          <w:sz w:val="28"/>
          <w:szCs w:val="28"/>
          <w:lang w:val="kk-KZ"/>
        </w:rPr>
        <w:t>Жылқы етінің биологиялық құндылығын анықтау үшін</w:t>
      </w:r>
      <w:r>
        <w:rPr>
          <w:rFonts w:ascii="Times New Roman" w:eastAsia="Calibri" w:hAnsi="Times New Roman" w:cs="Times New Roman"/>
          <w:sz w:val="28"/>
          <w:szCs w:val="28"/>
          <w:lang w:val="kk-KZ"/>
        </w:rPr>
        <w:t xml:space="preserve"> жоғарыда айтылғандарды ескере отырып</w:t>
      </w:r>
      <w:r w:rsidR="002341CA">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біз</w:t>
      </w:r>
      <w:r w:rsidR="00D07816" w:rsidRPr="00010811">
        <w:rPr>
          <w:rFonts w:ascii="Times New Roman" w:eastAsia="Calibri" w:hAnsi="Times New Roman" w:cs="Times New Roman"/>
          <w:sz w:val="28"/>
          <w:szCs w:val="28"/>
          <w:lang w:val="kk-KZ"/>
        </w:rPr>
        <w:t xml:space="preserve"> бұрынғы ССЯП аймақтарындағы параскаридозды инвазиямен зақымдалған</w:t>
      </w:r>
      <w:r w:rsidR="003E453E">
        <w:rPr>
          <w:rFonts w:ascii="Times New Roman" w:eastAsia="Calibri" w:hAnsi="Times New Roman" w:cs="Times New Roman"/>
          <w:sz w:val="28"/>
          <w:szCs w:val="28"/>
          <w:lang w:val="kk-KZ"/>
        </w:rPr>
        <w:t xml:space="preserve"> 40 бас</w:t>
      </w:r>
      <w:r w:rsidR="00D07816" w:rsidRPr="00010811">
        <w:rPr>
          <w:rFonts w:ascii="Times New Roman" w:eastAsia="Calibri" w:hAnsi="Times New Roman" w:cs="Times New Roman"/>
          <w:sz w:val="28"/>
          <w:szCs w:val="28"/>
          <w:lang w:val="kk-KZ"/>
        </w:rPr>
        <w:t xml:space="preserve"> жылқы етінің құрамындағы аминқышқыларының мөлшері</w:t>
      </w:r>
      <w:r>
        <w:rPr>
          <w:rFonts w:ascii="Times New Roman" w:eastAsia="Calibri" w:hAnsi="Times New Roman" w:cs="Times New Roman"/>
          <w:sz w:val="28"/>
          <w:szCs w:val="28"/>
          <w:lang w:val="kk-KZ"/>
        </w:rPr>
        <w:t>н</w:t>
      </w:r>
      <w:r w:rsidR="00D07816" w:rsidRPr="00010811">
        <w:rPr>
          <w:rFonts w:ascii="Times New Roman" w:eastAsia="Calibri" w:hAnsi="Times New Roman" w:cs="Times New Roman"/>
          <w:sz w:val="28"/>
          <w:szCs w:val="28"/>
          <w:lang w:val="kk-KZ"/>
        </w:rPr>
        <w:t xml:space="preserve"> анықта</w:t>
      </w:r>
      <w:r>
        <w:rPr>
          <w:rFonts w:ascii="Times New Roman" w:eastAsia="Calibri" w:hAnsi="Times New Roman" w:cs="Times New Roman"/>
          <w:sz w:val="28"/>
          <w:szCs w:val="28"/>
          <w:lang w:val="kk-KZ"/>
        </w:rPr>
        <w:t>дық</w:t>
      </w:r>
      <w:r w:rsidR="001C65E9">
        <w:rPr>
          <w:rFonts w:ascii="Times New Roman" w:eastAsia="Calibri" w:hAnsi="Times New Roman" w:cs="Times New Roman"/>
          <w:sz w:val="28"/>
          <w:szCs w:val="28"/>
          <w:lang w:val="kk-KZ"/>
        </w:rPr>
        <w:t xml:space="preserve"> (9-кесте)</w:t>
      </w:r>
      <w:r w:rsidR="00D07816" w:rsidRPr="00010811">
        <w:rPr>
          <w:rFonts w:ascii="Times New Roman" w:eastAsia="Calibri" w:hAnsi="Times New Roman" w:cs="Times New Roman"/>
          <w:sz w:val="28"/>
          <w:szCs w:val="28"/>
          <w:lang w:val="kk-KZ"/>
        </w:rPr>
        <w:t>.</w:t>
      </w:r>
    </w:p>
    <w:p w:rsidR="0050774E" w:rsidRDefault="0050774E" w:rsidP="001719A5">
      <w:pPr>
        <w:tabs>
          <w:tab w:val="left" w:pos="709"/>
        </w:tabs>
        <w:spacing w:after="0" w:line="240" w:lineRule="auto"/>
        <w:ind w:firstLine="709"/>
        <w:jc w:val="both"/>
        <w:rPr>
          <w:rFonts w:ascii="Times New Roman" w:eastAsia="Calibri" w:hAnsi="Times New Roman" w:cs="Times New Roman"/>
          <w:sz w:val="28"/>
          <w:szCs w:val="28"/>
          <w:lang w:val="kk-KZ"/>
        </w:rPr>
      </w:pPr>
    </w:p>
    <w:p w:rsidR="00D07816" w:rsidRDefault="00563CF3" w:rsidP="001719A5">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D07816" w:rsidRPr="00010811">
        <w:rPr>
          <w:rFonts w:ascii="Times New Roman" w:hAnsi="Times New Roman" w:cs="Times New Roman"/>
          <w:sz w:val="28"/>
          <w:szCs w:val="28"/>
          <w:lang w:val="kk-KZ"/>
        </w:rPr>
        <w:t>есте</w:t>
      </w:r>
      <w:r w:rsidR="00642C9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9 </w:t>
      </w:r>
      <w:r w:rsidR="00642C98">
        <w:rPr>
          <w:rFonts w:ascii="Times New Roman" w:hAnsi="Times New Roman" w:cs="Times New Roman"/>
          <w:sz w:val="28"/>
          <w:szCs w:val="28"/>
          <w:lang w:val="kk-KZ"/>
        </w:rPr>
        <w:t>–</w:t>
      </w:r>
      <w:r w:rsidR="00D07816" w:rsidRPr="00010811">
        <w:rPr>
          <w:rFonts w:ascii="Times New Roman" w:hAnsi="Times New Roman" w:cs="Times New Roman"/>
          <w:sz w:val="28"/>
          <w:szCs w:val="28"/>
          <w:lang w:val="kk-KZ"/>
        </w:rPr>
        <w:t xml:space="preserve"> Параскаридозды инвазиямен зақымдалған жылқы етінің амин қышқыл</w:t>
      </w:r>
      <w:r w:rsidR="00D07816">
        <w:rPr>
          <w:rFonts w:ascii="Times New Roman" w:hAnsi="Times New Roman" w:cs="Times New Roman"/>
          <w:sz w:val="28"/>
          <w:szCs w:val="28"/>
          <w:lang w:val="kk-KZ"/>
        </w:rPr>
        <w:t>дық құрамы</w:t>
      </w:r>
      <w:r w:rsidR="00BE16DB">
        <w:rPr>
          <w:rFonts w:ascii="Times New Roman" w:hAnsi="Times New Roman" w:cs="Times New Roman"/>
          <w:sz w:val="28"/>
          <w:szCs w:val="28"/>
          <w:lang w:val="kk-KZ"/>
        </w:rPr>
        <w:t xml:space="preserve"> (</w:t>
      </w:r>
      <w:r w:rsidR="00D07816">
        <w:rPr>
          <w:rFonts w:ascii="Times New Roman" w:hAnsi="Times New Roman" w:cs="Times New Roman"/>
          <w:sz w:val="28"/>
          <w:szCs w:val="28"/>
          <w:lang w:val="kk-KZ"/>
        </w:rPr>
        <w:t>мг/100</w:t>
      </w:r>
      <w:r w:rsidR="00642C98">
        <w:rPr>
          <w:rFonts w:ascii="Times New Roman" w:hAnsi="Times New Roman" w:cs="Times New Roman"/>
          <w:sz w:val="28"/>
          <w:szCs w:val="28"/>
          <w:lang w:val="kk-KZ"/>
        </w:rPr>
        <w:t xml:space="preserve"> </w:t>
      </w:r>
      <w:r w:rsidR="00D07816">
        <w:rPr>
          <w:rFonts w:ascii="Times New Roman" w:hAnsi="Times New Roman" w:cs="Times New Roman"/>
          <w:sz w:val="28"/>
          <w:szCs w:val="28"/>
          <w:lang w:val="kk-KZ"/>
        </w:rPr>
        <w:t>г</w:t>
      </w:r>
      <w:r w:rsidR="00BE16DB">
        <w:rPr>
          <w:rFonts w:ascii="Times New Roman" w:hAnsi="Times New Roman" w:cs="Times New Roman"/>
          <w:sz w:val="28"/>
          <w:szCs w:val="28"/>
          <w:lang w:val="kk-KZ"/>
        </w:rPr>
        <w:t>)</w:t>
      </w:r>
    </w:p>
    <w:p w:rsidR="00D07816" w:rsidRPr="008D5BE9" w:rsidRDefault="00D07816" w:rsidP="001719A5">
      <w:pPr>
        <w:tabs>
          <w:tab w:val="left" w:pos="709"/>
        </w:tabs>
        <w:spacing w:after="0" w:line="240" w:lineRule="auto"/>
        <w:jc w:val="center"/>
        <w:rPr>
          <w:rFonts w:ascii="Times New Roman" w:hAnsi="Times New Roman" w:cs="Times New Roman"/>
          <w:sz w:val="16"/>
          <w:szCs w:val="16"/>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6"/>
        <w:gridCol w:w="1428"/>
        <w:gridCol w:w="1442"/>
        <w:gridCol w:w="1735"/>
        <w:gridCol w:w="1358"/>
        <w:gridCol w:w="1338"/>
      </w:tblGrid>
      <w:tr w:rsidR="00F961D1" w:rsidRPr="00010811" w:rsidTr="008D5BE9">
        <w:trPr>
          <w:trHeight w:val="555"/>
        </w:trPr>
        <w:tc>
          <w:tcPr>
            <w:tcW w:w="2446" w:type="dxa"/>
            <w:vAlign w:val="center"/>
          </w:tcPr>
          <w:p w:rsidR="00D07816" w:rsidRPr="00010811" w:rsidRDefault="00D07816" w:rsidP="008D5BE9">
            <w:pPr>
              <w:tabs>
                <w:tab w:val="left" w:pos="709"/>
              </w:tabs>
              <w:spacing w:after="0" w:line="240" w:lineRule="auto"/>
              <w:jc w:val="center"/>
              <w:rPr>
                <w:rFonts w:ascii="Times New Roman" w:hAnsi="Times New Roman" w:cs="Times New Roman"/>
                <w:sz w:val="24"/>
                <w:szCs w:val="24"/>
                <w:lang w:val="kk-KZ"/>
              </w:rPr>
            </w:pPr>
            <w:r w:rsidRPr="00010811">
              <w:rPr>
                <w:rFonts w:ascii="Times New Roman" w:hAnsi="Times New Roman" w:cs="Times New Roman"/>
                <w:sz w:val="24"/>
                <w:szCs w:val="24"/>
                <w:lang w:val="kk-KZ"/>
              </w:rPr>
              <w:t>Көрсеткіштер</w:t>
            </w:r>
          </w:p>
        </w:tc>
        <w:tc>
          <w:tcPr>
            <w:tcW w:w="1428" w:type="dxa"/>
            <w:shd w:val="clear" w:color="auto" w:fill="FFFFFF" w:themeFill="background1"/>
            <w:vAlign w:val="center"/>
          </w:tcPr>
          <w:p w:rsidR="00D07816" w:rsidRPr="00010811" w:rsidRDefault="00D07816" w:rsidP="008D5BE9">
            <w:pPr>
              <w:tabs>
                <w:tab w:val="left" w:pos="709"/>
              </w:tabs>
              <w:spacing w:after="0" w:line="240" w:lineRule="auto"/>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Қалыпты жағдайда</w:t>
            </w:r>
          </w:p>
          <w:p w:rsidR="00D07816" w:rsidRPr="00010811" w:rsidRDefault="00525058" w:rsidP="008D5BE9">
            <w:pPr>
              <w:tabs>
                <w:tab w:val="left" w:pos="709"/>
              </w:tabs>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FAO</w:t>
            </w:r>
            <w:r w:rsidR="00B44C10">
              <w:rPr>
                <w:rFonts w:ascii="Times New Roman" w:hAnsi="Times New Roman" w:cs="Times New Roman"/>
                <w:sz w:val="24"/>
                <w:szCs w:val="28"/>
                <w:lang w:val="kk-KZ"/>
              </w:rPr>
              <w:t>/</w:t>
            </w:r>
            <w:r w:rsidR="0076353D">
              <w:rPr>
                <w:rFonts w:ascii="Times New Roman" w:hAnsi="Times New Roman" w:cs="Times New Roman"/>
                <w:sz w:val="24"/>
                <w:szCs w:val="28"/>
                <w:lang w:val="kk-KZ"/>
              </w:rPr>
              <w:t>WHO</w:t>
            </w:r>
          </w:p>
        </w:tc>
        <w:tc>
          <w:tcPr>
            <w:tcW w:w="1442" w:type="dxa"/>
            <w:vAlign w:val="center"/>
          </w:tcPr>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ТРҚА</w:t>
            </w:r>
          </w:p>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Бөдене</w:t>
            </w:r>
          </w:p>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ауылы</w:t>
            </w:r>
          </w:p>
        </w:tc>
        <w:tc>
          <w:tcPr>
            <w:tcW w:w="1735" w:type="dxa"/>
            <w:vAlign w:val="center"/>
          </w:tcPr>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Макс.РҚА</w:t>
            </w:r>
          </w:p>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Бесқарағай</w:t>
            </w:r>
          </w:p>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ауылы</w:t>
            </w:r>
          </w:p>
        </w:tc>
        <w:tc>
          <w:tcPr>
            <w:tcW w:w="1358" w:type="dxa"/>
            <w:vAlign w:val="center"/>
          </w:tcPr>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ЖРҚА</w:t>
            </w:r>
          </w:p>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Сағыр</w:t>
            </w:r>
          </w:p>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ауылы</w:t>
            </w:r>
          </w:p>
        </w:tc>
        <w:tc>
          <w:tcPr>
            <w:tcW w:w="1338" w:type="dxa"/>
            <w:vAlign w:val="center"/>
          </w:tcPr>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Мин.РҚА</w:t>
            </w:r>
          </w:p>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Жәнтікей</w:t>
            </w:r>
          </w:p>
          <w:p w:rsidR="00D07816" w:rsidRPr="00010811" w:rsidRDefault="00D07816" w:rsidP="008D5BE9">
            <w:pPr>
              <w:pStyle w:val="HTML"/>
              <w:jc w:val="center"/>
              <w:rPr>
                <w:rFonts w:ascii="Times New Roman" w:hAnsi="Times New Roman" w:cs="Times New Roman"/>
                <w:sz w:val="24"/>
                <w:szCs w:val="28"/>
                <w:lang w:val="kk-KZ"/>
              </w:rPr>
            </w:pPr>
            <w:r w:rsidRPr="00010811">
              <w:rPr>
                <w:rFonts w:ascii="Times New Roman" w:hAnsi="Times New Roman" w:cs="Times New Roman"/>
                <w:sz w:val="24"/>
                <w:szCs w:val="28"/>
                <w:lang w:val="kk-KZ"/>
              </w:rPr>
              <w:t>ауылы</w:t>
            </w:r>
          </w:p>
        </w:tc>
      </w:tr>
      <w:tr w:rsidR="001C65E9" w:rsidRPr="00010811" w:rsidTr="001C65E9">
        <w:trPr>
          <w:trHeight w:val="60"/>
        </w:trPr>
        <w:tc>
          <w:tcPr>
            <w:tcW w:w="2446" w:type="dxa"/>
            <w:vAlign w:val="center"/>
          </w:tcPr>
          <w:p w:rsidR="001C65E9" w:rsidRPr="00010811" w:rsidRDefault="001C65E9" w:rsidP="008D5BE9">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28" w:type="dxa"/>
            <w:shd w:val="clear" w:color="auto" w:fill="FFFFFF" w:themeFill="background1"/>
            <w:vAlign w:val="center"/>
          </w:tcPr>
          <w:p w:rsidR="001C65E9" w:rsidRPr="00010811" w:rsidRDefault="001C65E9" w:rsidP="008D5BE9">
            <w:pPr>
              <w:tabs>
                <w:tab w:val="left" w:pos="709"/>
              </w:tabs>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442" w:type="dxa"/>
            <w:vAlign w:val="center"/>
          </w:tcPr>
          <w:p w:rsidR="001C65E9" w:rsidRPr="00010811" w:rsidRDefault="001C65E9" w:rsidP="008D5BE9">
            <w:pPr>
              <w:pStyle w:val="HTML"/>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c>
          <w:tcPr>
            <w:tcW w:w="1735" w:type="dxa"/>
            <w:vAlign w:val="center"/>
          </w:tcPr>
          <w:p w:rsidR="001C65E9" w:rsidRPr="00010811" w:rsidRDefault="001C65E9" w:rsidP="008D5BE9">
            <w:pPr>
              <w:pStyle w:val="HTML"/>
              <w:jc w:val="center"/>
              <w:rPr>
                <w:rFonts w:ascii="Times New Roman" w:hAnsi="Times New Roman" w:cs="Times New Roman"/>
                <w:sz w:val="24"/>
                <w:szCs w:val="28"/>
                <w:lang w:val="kk-KZ"/>
              </w:rPr>
            </w:pPr>
            <w:r>
              <w:rPr>
                <w:rFonts w:ascii="Times New Roman" w:hAnsi="Times New Roman" w:cs="Times New Roman"/>
                <w:sz w:val="24"/>
                <w:szCs w:val="28"/>
                <w:lang w:val="kk-KZ"/>
              </w:rPr>
              <w:t>4</w:t>
            </w:r>
          </w:p>
        </w:tc>
        <w:tc>
          <w:tcPr>
            <w:tcW w:w="1358" w:type="dxa"/>
            <w:vAlign w:val="center"/>
          </w:tcPr>
          <w:p w:rsidR="001C65E9" w:rsidRPr="00010811" w:rsidRDefault="001C65E9" w:rsidP="008D5BE9">
            <w:pPr>
              <w:pStyle w:val="HTML"/>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c>
          <w:tcPr>
            <w:tcW w:w="1338" w:type="dxa"/>
            <w:vAlign w:val="center"/>
          </w:tcPr>
          <w:p w:rsidR="001C65E9" w:rsidRPr="00010811" w:rsidRDefault="001C65E9" w:rsidP="008D5BE9">
            <w:pPr>
              <w:pStyle w:val="HTML"/>
              <w:jc w:val="center"/>
              <w:rPr>
                <w:rFonts w:ascii="Times New Roman" w:hAnsi="Times New Roman" w:cs="Times New Roman"/>
                <w:sz w:val="24"/>
                <w:szCs w:val="28"/>
                <w:lang w:val="kk-KZ"/>
              </w:rPr>
            </w:pPr>
            <w:r>
              <w:rPr>
                <w:rFonts w:ascii="Times New Roman" w:hAnsi="Times New Roman" w:cs="Times New Roman"/>
                <w:sz w:val="24"/>
                <w:szCs w:val="28"/>
                <w:lang w:val="kk-KZ"/>
              </w:rPr>
              <w:t>6</w:t>
            </w:r>
          </w:p>
        </w:tc>
      </w:tr>
      <w:tr w:rsidR="00E661BA" w:rsidRPr="00010811" w:rsidTr="008D5BE9">
        <w:trPr>
          <w:trHeight w:val="273"/>
        </w:trPr>
        <w:tc>
          <w:tcPr>
            <w:tcW w:w="2446" w:type="dxa"/>
          </w:tcPr>
          <w:p w:rsidR="00E661BA" w:rsidRDefault="00E661BA" w:rsidP="001719A5">
            <w:pPr>
              <w:tabs>
                <w:tab w:val="left" w:pos="709"/>
              </w:tabs>
              <w:spacing w:after="0" w:line="240" w:lineRule="auto"/>
              <w:rPr>
                <w:rFonts w:ascii="Times New Roman" w:hAnsi="Times New Roman" w:cs="Times New Roman"/>
                <w:sz w:val="24"/>
                <w:szCs w:val="24"/>
                <w:lang w:val="kk-KZ"/>
              </w:rPr>
            </w:pPr>
            <w:r w:rsidRPr="002341CA">
              <w:rPr>
                <w:rFonts w:ascii="Times New Roman" w:hAnsi="Times New Roman" w:cs="Times New Roman"/>
                <w:sz w:val="24"/>
                <w:szCs w:val="24"/>
                <w:lang w:val="kk-KZ"/>
              </w:rPr>
              <w:t>Алмаспайтын амин</w:t>
            </w:r>
            <w:r w:rsidR="000E6519">
              <w:rPr>
                <w:rFonts w:ascii="Times New Roman" w:hAnsi="Times New Roman" w:cs="Times New Roman"/>
                <w:sz w:val="24"/>
                <w:szCs w:val="24"/>
                <w:lang w:val="kk-KZ"/>
              </w:rPr>
              <w:t xml:space="preserve"> қышқылы</w:t>
            </w:r>
            <w:r w:rsidRPr="002341CA">
              <w:rPr>
                <w:rFonts w:ascii="Times New Roman" w:hAnsi="Times New Roman" w:cs="Times New Roman"/>
                <w:sz w:val="24"/>
                <w:szCs w:val="24"/>
                <w:lang w:val="kk-KZ"/>
              </w:rPr>
              <w:t xml:space="preserve"> </w:t>
            </w:r>
          </w:p>
        </w:tc>
        <w:tc>
          <w:tcPr>
            <w:tcW w:w="1428" w:type="dxa"/>
            <w:shd w:val="clear" w:color="auto" w:fill="FFFFFF" w:themeFill="background1"/>
            <w:vAlign w:val="center"/>
          </w:tcPr>
          <w:p w:rsidR="00E661B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8190</w:t>
            </w:r>
          </w:p>
        </w:tc>
        <w:tc>
          <w:tcPr>
            <w:tcW w:w="1442" w:type="dxa"/>
            <w:vAlign w:val="center"/>
          </w:tcPr>
          <w:p w:rsidR="00E661B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7486</w:t>
            </w:r>
            <w:r w:rsidRPr="002341CA">
              <w:rPr>
                <w:rFonts w:ascii="Times New Roman" w:hAnsi="Times New Roman" w:cs="Times New Roman"/>
                <w:sz w:val="24"/>
                <w:szCs w:val="24"/>
              </w:rPr>
              <w:t>±0,0</w:t>
            </w:r>
            <w:r w:rsidRPr="002341CA">
              <w:rPr>
                <w:rFonts w:ascii="Times New Roman" w:hAnsi="Times New Roman" w:cs="Times New Roman"/>
                <w:sz w:val="24"/>
                <w:szCs w:val="24"/>
                <w:lang w:val="kk-KZ"/>
              </w:rPr>
              <w:t>5</w:t>
            </w:r>
          </w:p>
        </w:tc>
        <w:tc>
          <w:tcPr>
            <w:tcW w:w="1735" w:type="dxa"/>
            <w:vAlign w:val="center"/>
          </w:tcPr>
          <w:p w:rsidR="00E661B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7682</w:t>
            </w:r>
            <w:r w:rsidRPr="002341CA">
              <w:rPr>
                <w:rFonts w:ascii="Times New Roman" w:hAnsi="Times New Roman" w:cs="Times New Roman"/>
                <w:sz w:val="24"/>
                <w:szCs w:val="24"/>
              </w:rPr>
              <w:t>±0,08</w:t>
            </w:r>
          </w:p>
        </w:tc>
        <w:tc>
          <w:tcPr>
            <w:tcW w:w="1358" w:type="dxa"/>
            <w:vAlign w:val="center"/>
          </w:tcPr>
          <w:p w:rsidR="00E661B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7881</w:t>
            </w:r>
            <w:r w:rsidRPr="002341CA">
              <w:rPr>
                <w:rFonts w:ascii="Times New Roman" w:hAnsi="Times New Roman" w:cs="Times New Roman"/>
                <w:sz w:val="24"/>
                <w:szCs w:val="24"/>
              </w:rPr>
              <w:t>±0,004</w:t>
            </w:r>
          </w:p>
        </w:tc>
        <w:tc>
          <w:tcPr>
            <w:tcW w:w="1338" w:type="dxa"/>
            <w:vAlign w:val="center"/>
          </w:tcPr>
          <w:p w:rsidR="00E661B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8081</w:t>
            </w:r>
            <w:r w:rsidRPr="002341CA">
              <w:rPr>
                <w:rFonts w:ascii="Times New Roman" w:hAnsi="Times New Roman" w:cs="Times New Roman"/>
                <w:sz w:val="24"/>
                <w:szCs w:val="24"/>
              </w:rPr>
              <w:t>±0,002</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Валин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1079</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1036</w:t>
            </w:r>
            <w:r w:rsidRPr="002341CA">
              <w:rPr>
                <w:rFonts w:ascii="Times New Roman" w:hAnsi="Times New Roman" w:cs="Times New Roman"/>
                <w:sz w:val="24"/>
                <w:szCs w:val="24"/>
              </w:rPr>
              <w:t>±0,005</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1048</w:t>
            </w:r>
            <w:r w:rsidRPr="002341CA">
              <w:rPr>
                <w:rFonts w:ascii="Times New Roman" w:hAnsi="Times New Roman" w:cs="Times New Roman"/>
                <w:sz w:val="24"/>
                <w:szCs w:val="24"/>
              </w:rPr>
              <w:t>±0,05</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1059</w:t>
            </w:r>
            <w:r w:rsidRPr="002341CA">
              <w:rPr>
                <w:rFonts w:ascii="Times New Roman" w:hAnsi="Times New Roman" w:cs="Times New Roman"/>
                <w:sz w:val="24"/>
                <w:szCs w:val="24"/>
              </w:rPr>
              <w:t>±0,04</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1068</w:t>
            </w:r>
            <w:r w:rsidRPr="002341CA">
              <w:rPr>
                <w:rFonts w:ascii="Times New Roman" w:hAnsi="Times New Roman" w:cs="Times New Roman"/>
                <w:sz w:val="24"/>
                <w:szCs w:val="24"/>
              </w:rPr>
              <w:t>±0,01</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Изолейцин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865</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808</w:t>
            </w:r>
            <w:r w:rsidRPr="002341CA">
              <w:rPr>
                <w:rFonts w:ascii="Times New Roman" w:hAnsi="Times New Roman" w:cs="Times New Roman"/>
                <w:sz w:val="24"/>
                <w:szCs w:val="24"/>
              </w:rPr>
              <w:t>±0,01</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819</w:t>
            </w:r>
            <w:r w:rsidRPr="002341CA">
              <w:rPr>
                <w:rFonts w:ascii="Times New Roman" w:hAnsi="Times New Roman" w:cs="Times New Roman"/>
                <w:sz w:val="24"/>
                <w:szCs w:val="24"/>
              </w:rPr>
              <w:t>±0,12</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833</w:t>
            </w:r>
            <w:r w:rsidRPr="002341CA">
              <w:rPr>
                <w:rFonts w:ascii="Times New Roman" w:hAnsi="Times New Roman" w:cs="Times New Roman"/>
                <w:sz w:val="24"/>
                <w:szCs w:val="24"/>
              </w:rPr>
              <w:t>±0,01</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846</w:t>
            </w:r>
            <w:r w:rsidRPr="002341CA">
              <w:rPr>
                <w:rFonts w:ascii="Times New Roman" w:hAnsi="Times New Roman" w:cs="Times New Roman"/>
                <w:sz w:val="24"/>
                <w:szCs w:val="24"/>
              </w:rPr>
              <w:t>±0,03</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Лейцин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1618</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1512</w:t>
            </w:r>
            <w:r w:rsidRPr="002341CA">
              <w:rPr>
                <w:rFonts w:ascii="Times New Roman" w:hAnsi="Times New Roman" w:cs="Times New Roman"/>
                <w:sz w:val="24"/>
                <w:szCs w:val="24"/>
              </w:rPr>
              <w:t>±0,05</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1566</w:t>
            </w:r>
            <w:r w:rsidRPr="002341CA">
              <w:rPr>
                <w:rFonts w:ascii="Times New Roman" w:hAnsi="Times New Roman" w:cs="Times New Roman"/>
                <w:sz w:val="24"/>
                <w:szCs w:val="24"/>
              </w:rPr>
              <w:t>±0,06</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1597</w:t>
            </w:r>
            <w:r w:rsidRPr="002341CA">
              <w:rPr>
                <w:rFonts w:ascii="Times New Roman" w:hAnsi="Times New Roman" w:cs="Times New Roman"/>
                <w:sz w:val="24"/>
                <w:szCs w:val="24"/>
              </w:rPr>
              <w:t>±0,011</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1607</w:t>
            </w:r>
            <w:r w:rsidRPr="002341CA">
              <w:rPr>
                <w:rFonts w:ascii="Times New Roman" w:hAnsi="Times New Roman" w:cs="Times New Roman"/>
                <w:sz w:val="24"/>
                <w:szCs w:val="24"/>
              </w:rPr>
              <w:t>±0,02</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Лизин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1883</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1724</w:t>
            </w:r>
            <w:r w:rsidRPr="002341CA">
              <w:rPr>
                <w:rFonts w:ascii="Times New Roman" w:hAnsi="Times New Roman" w:cs="Times New Roman"/>
                <w:sz w:val="24"/>
                <w:szCs w:val="24"/>
              </w:rPr>
              <w:t>±0,01</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1786</w:t>
            </w:r>
            <w:r w:rsidRPr="002341CA">
              <w:rPr>
                <w:rFonts w:ascii="Times New Roman" w:hAnsi="Times New Roman" w:cs="Times New Roman"/>
                <w:sz w:val="24"/>
                <w:szCs w:val="24"/>
              </w:rPr>
              <w:t>±0,11</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1814</w:t>
            </w:r>
            <w:r w:rsidRPr="002341CA">
              <w:rPr>
                <w:rFonts w:ascii="Times New Roman" w:hAnsi="Times New Roman" w:cs="Times New Roman"/>
                <w:sz w:val="24"/>
                <w:szCs w:val="24"/>
              </w:rPr>
              <w:t>±0,012</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1865</w:t>
            </w:r>
            <w:r w:rsidRPr="002341CA">
              <w:rPr>
                <w:rFonts w:ascii="Times New Roman" w:hAnsi="Times New Roman" w:cs="Times New Roman"/>
                <w:sz w:val="24"/>
                <w:szCs w:val="24"/>
              </w:rPr>
              <w:t>±0,02</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Метионин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512</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432</w:t>
            </w:r>
            <w:r w:rsidRPr="002341CA">
              <w:rPr>
                <w:rFonts w:ascii="Times New Roman" w:hAnsi="Times New Roman" w:cs="Times New Roman"/>
                <w:sz w:val="24"/>
                <w:szCs w:val="24"/>
              </w:rPr>
              <w:t>±0,03</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445</w:t>
            </w:r>
            <w:r w:rsidRPr="002341CA">
              <w:rPr>
                <w:rFonts w:ascii="Times New Roman" w:hAnsi="Times New Roman" w:cs="Times New Roman"/>
                <w:sz w:val="24"/>
                <w:szCs w:val="24"/>
              </w:rPr>
              <w:t>±0,08</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486</w:t>
            </w:r>
            <w:r w:rsidRPr="002341CA">
              <w:rPr>
                <w:rFonts w:ascii="Times New Roman" w:hAnsi="Times New Roman" w:cs="Times New Roman"/>
                <w:sz w:val="24"/>
                <w:szCs w:val="24"/>
              </w:rPr>
              <w:t>±0,4</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508</w:t>
            </w:r>
            <w:r w:rsidRPr="002341CA">
              <w:rPr>
                <w:rFonts w:ascii="Times New Roman" w:hAnsi="Times New Roman" w:cs="Times New Roman"/>
                <w:sz w:val="24"/>
                <w:szCs w:val="24"/>
              </w:rPr>
              <w:t>±0,05</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Треонин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1000</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897</w:t>
            </w:r>
            <w:r w:rsidRPr="002341CA">
              <w:rPr>
                <w:rFonts w:ascii="Times New Roman" w:hAnsi="Times New Roman" w:cs="Times New Roman"/>
                <w:sz w:val="24"/>
                <w:szCs w:val="24"/>
              </w:rPr>
              <w:t>±0,02</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903</w:t>
            </w:r>
            <w:r w:rsidRPr="002341CA">
              <w:rPr>
                <w:rFonts w:ascii="Times New Roman" w:hAnsi="Times New Roman" w:cs="Times New Roman"/>
                <w:sz w:val="24"/>
                <w:szCs w:val="24"/>
              </w:rPr>
              <w:t>±0,014</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942</w:t>
            </w:r>
            <w:r w:rsidRPr="002341CA">
              <w:rPr>
                <w:rFonts w:ascii="Times New Roman" w:hAnsi="Times New Roman" w:cs="Times New Roman"/>
                <w:sz w:val="24"/>
                <w:szCs w:val="24"/>
              </w:rPr>
              <w:t>±0,05</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985</w:t>
            </w:r>
            <w:r w:rsidRPr="002341CA">
              <w:rPr>
                <w:rFonts w:ascii="Times New Roman" w:hAnsi="Times New Roman" w:cs="Times New Roman"/>
                <w:sz w:val="24"/>
                <w:szCs w:val="24"/>
              </w:rPr>
              <w:t>±0,03</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Триптофан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305</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214</w:t>
            </w:r>
            <w:r w:rsidRPr="002341CA">
              <w:rPr>
                <w:rFonts w:ascii="Times New Roman" w:hAnsi="Times New Roman" w:cs="Times New Roman"/>
                <w:sz w:val="24"/>
                <w:szCs w:val="24"/>
              </w:rPr>
              <w:t>±0,02</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241</w:t>
            </w:r>
            <w:r w:rsidRPr="002341CA">
              <w:rPr>
                <w:rFonts w:ascii="Times New Roman" w:hAnsi="Times New Roman" w:cs="Times New Roman"/>
                <w:sz w:val="24"/>
                <w:szCs w:val="24"/>
              </w:rPr>
              <w:t>±0,011</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256</w:t>
            </w:r>
            <w:r w:rsidRPr="002341CA">
              <w:rPr>
                <w:rFonts w:ascii="Times New Roman" w:hAnsi="Times New Roman" w:cs="Times New Roman"/>
                <w:sz w:val="24"/>
                <w:szCs w:val="24"/>
              </w:rPr>
              <w:t>±0,011</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296</w:t>
            </w:r>
            <w:r w:rsidRPr="002341CA">
              <w:rPr>
                <w:rFonts w:ascii="Times New Roman" w:hAnsi="Times New Roman" w:cs="Times New Roman"/>
                <w:sz w:val="24"/>
                <w:szCs w:val="24"/>
              </w:rPr>
              <w:t>±0,05</w:t>
            </w:r>
          </w:p>
        </w:tc>
      </w:tr>
      <w:tr w:rsidR="00E661BA" w:rsidRPr="00010811" w:rsidTr="001C65E9">
        <w:trPr>
          <w:trHeight w:hRule="exact" w:val="255"/>
        </w:trPr>
        <w:tc>
          <w:tcPr>
            <w:tcW w:w="2446" w:type="dxa"/>
            <w:tcBorders>
              <w:bottom w:val="nil"/>
            </w:tcBorders>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Фенилаланин</w:t>
            </w:r>
          </w:p>
        </w:tc>
        <w:tc>
          <w:tcPr>
            <w:tcW w:w="1428" w:type="dxa"/>
            <w:tcBorders>
              <w:bottom w:val="nil"/>
            </w:tcBorders>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928</w:t>
            </w:r>
          </w:p>
        </w:tc>
        <w:tc>
          <w:tcPr>
            <w:tcW w:w="1442" w:type="dxa"/>
            <w:tcBorders>
              <w:bottom w:val="nil"/>
            </w:tcBorders>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863</w:t>
            </w:r>
            <w:r w:rsidRPr="002341CA">
              <w:rPr>
                <w:rFonts w:ascii="Times New Roman" w:hAnsi="Times New Roman" w:cs="Times New Roman"/>
                <w:sz w:val="24"/>
                <w:szCs w:val="24"/>
              </w:rPr>
              <w:t>±0,01</w:t>
            </w:r>
          </w:p>
        </w:tc>
        <w:tc>
          <w:tcPr>
            <w:tcW w:w="1735" w:type="dxa"/>
            <w:tcBorders>
              <w:bottom w:val="nil"/>
            </w:tcBorders>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874</w:t>
            </w:r>
            <w:r w:rsidRPr="002341CA">
              <w:rPr>
                <w:rFonts w:ascii="Times New Roman" w:hAnsi="Times New Roman" w:cs="Times New Roman"/>
                <w:sz w:val="24"/>
                <w:szCs w:val="24"/>
              </w:rPr>
              <w:t>±0,05</w:t>
            </w:r>
          </w:p>
        </w:tc>
        <w:tc>
          <w:tcPr>
            <w:tcW w:w="1358" w:type="dxa"/>
            <w:tcBorders>
              <w:bottom w:val="nil"/>
            </w:tcBorders>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894</w:t>
            </w:r>
            <w:r w:rsidRPr="002341CA">
              <w:rPr>
                <w:rFonts w:ascii="Times New Roman" w:hAnsi="Times New Roman" w:cs="Times New Roman"/>
                <w:sz w:val="24"/>
                <w:szCs w:val="24"/>
              </w:rPr>
              <w:t>±0,010</w:t>
            </w:r>
          </w:p>
        </w:tc>
        <w:tc>
          <w:tcPr>
            <w:tcW w:w="1338" w:type="dxa"/>
            <w:tcBorders>
              <w:bottom w:val="nil"/>
            </w:tcBorders>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906</w:t>
            </w:r>
            <w:r w:rsidRPr="002341CA">
              <w:rPr>
                <w:rFonts w:ascii="Times New Roman" w:hAnsi="Times New Roman" w:cs="Times New Roman"/>
                <w:sz w:val="24"/>
                <w:szCs w:val="24"/>
              </w:rPr>
              <w:t>±0,05</w:t>
            </w:r>
          </w:p>
        </w:tc>
      </w:tr>
      <w:tr w:rsidR="001C65E9" w:rsidRPr="00010811" w:rsidTr="001C65E9">
        <w:trPr>
          <w:trHeight w:val="114"/>
        </w:trPr>
        <w:tc>
          <w:tcPr>
            <w:tcW w:w="9747" w:type="dxa"/>
            <w:gridSpan w:val="6"/>
            <w:tcBorders>
              <w:top w:val="nil"/>
              <w:left w:val="nil"/>
              <w:right w:val="nil"/>
            </w:tcBorders>
          </w:tcPr>
          <w:p w:rsidR="001C65E9" w:rsidRPr="001C65E9" w:rsidRDefault="001C65E9" w:rsidP="001C65E9">
            <w:pPr>
              <w:tabs>
                <w:tab w:val="left" w:pos="709"/>
              </w:tabs>
              <w:spacing w:after="0" w:line="240" w:lineRule="auto"/>
              <w:ind w:right="-66" w:hanging="98"/>
              <w:jc w:val="both"/>
              <w:rPr>
                <w:rFonts w:ascii="Times New Roman" w:hAnsi="Times New Roman" w:cs="Times New Roman"/>
                <w:sz w:val="28"/>
                <w:szCs w:val="28"/>
                <w:lang w:val="kk-KZ"/>
              </w:rPr>
            </w:pPr>
            <w:r w:rsidRPr="001C65E9">
              <w:rPr>
                <w:rFonts w:ascii="Times New Roman" w:hAnsi="Times New Roman" w:cs="Times New Roman"/>
                <w:sz w:val="28"/>
                <w:szCs w:val="28"/>
                <w:lang w:val="kk-KZ"/>
              </w:rPr>
              <w:t>9-кестенің жалғасы</w:t>
            </w:r>
          </w:p>
          <w:p w:rsidR="001C65E9" w:rsidRPr="001C65E9" w:rsidRDefault="001C65E9" w:rsidP="001C65E9">
            <w:pPr>
              <w:tabs>
                <w:tab w:val="left" w:pos="709"/>
              </w:tabs>
              <w:spacing w:after="0" w:line="240" w:lineRule="auto"/>
              <w:ind w:right="-66" w:hanging="98"/>
              <w:jc w:val="both"/>
              <w:rPr>
                <w:rFonts w:ascii="Times New Roman" w:hAnsi="Times New Roman" w:cs="Times New Roman"/>
                <w:sz w:val="16"/>
                <w:szCs w:val="16"/>
                <w:lang w:val="kk-KZ"/>
              </w:rPr>
            </w:pPr>
          </w:p>
        </w:tc>
      </w:tr>
      <w:tr w:rsidR="001C65E9" w:rsidRPr="00010811" w:rsidTr="008D5BE9">
        <w:trPr>
          <w:trHeight w:val="114"/>
        </w:trPr>
        <w:tc>
          <w:tcPr>
            <w:tcW w:w="2446" w:type="dxa"/>
          </w:tcPr>
          <w:p w:rsidR="001C65E9" w:rsidRPr="002341CA" w:rsidRDefault="001C65E9" w:rsidP="001C65E9">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428" w:type="dxa"/>
            <w:shd w:val="clear" w:color="auto" w:fill="FFFFFF" w:themeFill="background1"/>
            <w:vAlign w:val="center"/>
          </w:tcPr>
          <w:p w:rsidR="001C65E9" w:rsidRDefault="001C65E9" w:rsidP="001C65E9">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442" w:type="dxa"/>
            <w:vAlign w:val="center"/>
          </w:tcPr>
          <w:p w:rsidR="001C65E9" w:rsidRPr="002341CA" w:rsidRDefault="001C65E9" w:rsidP="001C65E9">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735" w:type="dxa"/>
            <w:vAlign w:val="center"/>
          </w:tcPr>
          <w:p w:rsidR="001C65E9" w:rsidRPr="002341CA" w:rsidRDefault="001C65E9" w:rsidP="001C65E9">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58" w:type="dxa"/>
            <w:vAlign w:val="center"/>
          </w:tcPr>
          <w:p w:rsidR="001C65E9" w:rsidRPr="002341CA" w:rsidRDefault="001C65E9" w:rsidP="001C65E9">
            <w:pPr>
              <w:tabs>
                <w:tab w:val="left" w:pos="709"/>
              </w:tabs>
              <w:spacing w:after="0" w:line="240" w:lineRule="auto"/>
              <w:ind w:right="-66"/>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38" w:type="dxa"/>
            <w:vAlign w:val="center"/>
          </w:tcPr>
          <w:p w:rsidR="001C65E9" w:rsidRPr="002341CA" w:rsidRDefault="001C65E9" w:rsidP="001C65E9">
            <w:pPr>
              <w:tabs>
                <w:tab w:val="left" w:pos="709"/>
              </w:tabs>
              <w:spacing w:after="0" w:line="240" w:lineRule="auto"/>
              <w:ind w:right="-66"/>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E661BA" w:rsidRPr="00010811" w:rsidTr="008D5BE9">
        <w:trPr>
          <w:trHeight w:val="114"/>
        </w:trPr>
        <w:tc>
          <w:tcPr>
            <w:tcW w:w="2446" w:type="dxa"/>
          </w:tcPr>
          <w:p w:rsidR="00E661BA" w:rsidRDefault="00E661BA" w:rsidP="001719A5">
            <w:pPr>
              <w:tabs>
                <w:tab w:val="left" w:pos="709"/>
              </w:tabs>
              <w:spacing w:after="0" w:line="240" w:lineRule="auto"/>
              <w:rPr>
                <w:rFonts w:ascii="Times New Roman" w:hAnsi="Times New Roman" w:cs="Times New Roman"/>
                <w:sz w:val="24"/>
                <w:szCs w:val="24"/>
                <w:lang w:val="kk-KZ"/>
              </w:rPr>
            </w:pPr>
            <w:r w:rsidRPr="002341CA">
              <w:rPr>
                <w:rFonts w:ascii="Times New Roman" w:hAnsi="Times New Roman" w:cs="Times New Roman"/>
                <w:sz w:val="24"/>
                <w:szCs w:val="24"/>
                <w:lang w:val="kk-KZ"/>
              </w:rPr>
              <w:t>Алмасатын амин қышқылдары</w:t>
            </w:r>
          </w:p>
        </w:tc>
        <w:tc>
          <w:tcPr>
            <w:tcW w:w="1428" w:type="dxa"/>
            <w:shd w:val="clear" w:color="auto" w:fill="FFFFFF" w:themeFill="background1"/>
            <w:vAlign w:val="center"/>
          </w:tcPr>
          <w:p w:rsidR="00E661BA" w:rsidRDefault="00E661BA" w:rsidP="008D5BE9">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14013</w:t>
            </w:r>
          </w:p>
        </w:tc>
        <w:tc>
          <w:tcPr>
            <w:tcW w:w="1442" w:type="dxa"/>
            <w:vAlign w:val="center"/>
          </w:tcPr>
          <w:p w:rsidR="00E661B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11587</w:t>
            </w:r>
            <w:r w:rsidRPr="002341CA">
              <w:rPr>
                <w:rFonts w:ascii="Times New Roman" w:hAnsi="Times New Roman" w:cs="Times New Roman"/>
                <w:sz w:val="24"/>
                <w:szCs w:val="24"/>
              </w:rPr>
              <w:t>±0,04</w:t>
            </w:r>
          </w:p>
        </w:tc>
        <w:tc>
          <w:tcPr>
            <w:tcW w:w="1735" w:type="dxa"/>
            <w:vAlign w:val="center"/>
          </w:tcPr>
          <w:p w:rsidR="00E661B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11972</w:t>
            </w:r>
            <w:r w:rsidRPr="002341CA">
              <w:rPr>
                <w:rFonts w:ascii="Times New Roman" w:hAnsi="Times New Roman" w:cs="Times New Roman"/>
                <w:sz w:val="24"/>
                <w:szCs w:val="24"/>
              </w:rPr>
              <w:t>±0,05</w:t>
            </w:r>
          </w:p>
        </w:tc>
        <w:tc>
          <w:tcPr>
            <w:tcW w:w="1358" w:type="dxa"/>
            <w:vAlign w:val="center"/>
          </w:tcPr>
          <w:p w:rsidR="00E661B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12144</w:t>
            </w:r>
            <w:r w:rsidRPr="002341CA">
              <w:rPr>
                <w:rFonts w:ascii="Times New Roman" w:hAnsi="Times New Roman" w:cs="Times New Roman"/>
                <w:sz w:val="24"/>
                <w:szCs w:val="24"/>
              </w:rPr>
              <w:t>±0,05</w:t>
            </w:r>
          </w:p>
        </w:tc>
        <w:tc>
          <w:tcPr>
            <w:tcW w:w="1338" w:type="dxa"/>
            <w:vAlign w:val="center"/>
          </w:tcPr>
          <w:p w:rsidR="00E661B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12313</w:t>
            </w:r>
            <w:r w:rsidRPr="002341CA">
              <w:rPr>
                <w:rFonts w:ascii="Times New Roman" w:hAnsi="Times New Roman" w:cs="Times New Roman"/>
                <w:sz w:val="24"/>
                <w:szCs w:val="24"/>
              </w:rPr>
              <w:t>±0,02</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Аланин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1119</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1067</w:t>
            </w:r>
            <w:r w:rsidRPr="002341CA">
              <w:rPr>
                <w:rFonts w:ascii="Times New Roman" w:hAnsi="Times New Roman" w:cs="Times New Roman"/>
                <w:sz w:val="24"/>
                <w:szCs w:val="24"/>
              </w:rPr>
              <w:t>±0,04</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1098</w:t>
            </w:r>
            <w:r w:rsidRPr="002341CA">
              <w:rPr>
                <w:rFonts w:ascii="Times New Roman" w:hAnsi="Times New Roman" w:cs="Times New Roman"/>
                <w:sz w:val="24"/>
                <w:szCs w:val="24"/>
              </w:rPr>
              <w:t>±0,03</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1109</w:t>
            </w:r>
            <w:r w:rsidRPr="002341CA">
              <w:rPr>
                <w:rFonts w:ascii="Times New Roman" w:hAnsi="Times New Roman" w:cs="Times New Roman"/>
                <w:sz w:val="24"/>
                <w:szCs w:val="24"/>
              </w:rPr>
              <w:t>±0,04</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1114</w:t>
            </w:r>
            <w:r w:rsidRPr="002341CA">
              <w:rPr>
                <w:rFonts w:ascii="Times New Roman" w:hAnsi="Times New Roman" w:cs="Times New Roman"/>
                <w:sz w:val="24"/>
                <w:szCs w:val="24"/>
              </w:rPr>
              <w:t>±0,15</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Аргинин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1511</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1425</w:t>
            </w:r>
            <w:r w:rsidRPr="002341CA">
              <w:rPr>
                <w:rFonts w:ascii="Times New Roman" w:hAnsi="Times New Roman" w:cs="Times New Roman"/>
                <w:sz w:val="24"/>
                <w:szCs w:val="24"/>
              </w:rPr>
              <w:t>±0,02</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1461</w:t>
            </w:r>
            <w:r w:rsidRPr="002341CA">
              <w:rPr>
                <w:rFonts w:ascii="Times New Roman" w:hAnsi="Times New Roman" w:cs="Times New Roman"/>
                <w:sz w:val="24"/>
                <w:szCs w:val="24"/>
              </w:rPr>
              <w:t>±0,04</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1498</w:t>
            </w:r>
            <w:r w:rsidRPr="002341CA">
              <w:rPr>
                <w:rFonts w:ascii="Times New Roman" w:hAnsi="Times New Roman" w:cs="Times New Roman"/>
                <w:sz w:val="24"/>
                <w:szCs w:val="24"/>
              </w:rPr>
              <w:t>±0,03</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1509</w:t>
            </w:r>
            <w:r w:rsidRPr="002341CA">
              <w:rPr>
                <w:rFonts w:ascii="Times New Roman" w:hAnsi="Times New Roman" w:cs="Times New Roman"/>
                <w:sz w:val="24"/>
                <w:szCs w:val="24"/>
              </w:rPr>
              <w:t>±0,04</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lang w:val="kk-KZ"/>
              </w:rPr>
            </w:pPr>
            <w:r w:rsidRPr="002341CA">
              <w:rPr>
                <w:rFonts w:ascii="Times New Roman" w:hAnsi="Times New Roman" w:cs="Times New Roman"/>
                <w:sz w:val="24"/>
                <w:szCs w:val="24"/>
              </w:rPr>
              <w:t>Аспаргин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2067</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2003</w:t>
            </w:r>
            <w:r w:rsidRPr="002341CA">
              <w:rPr>
                <w:rFonts w:ascii="Times New Roman" w:hAnsi="Times New Roman" w:cs="Times New Roman"/>
                <w:sz w:val="24"/>
                <w:szCs w:val="24"/>
              </w:rPr>
              <w:t>±0,04</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2014</w:t>
            </w:r>
            <w:r w:rsidRPr="002341CA">
              <w:rPr>
                <w:rFonts w:ascii="Times New Roman" w:hAnsi="Times New Roman" w:cs="Times New Roman"/>
                <w:sz w:val="24"/>
                <w:szCs w:val="24"/>
              </w:rPr>
              <w:t>±0,02</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2026</w:t>
            </w:r>
            <w:r w:rsidRPr="002341CA">
              <w:rPr>
                <w:rFonts w:ascii="Times New Roman" w:hAnsi="Times New Roman" w:cs="Times New Roman"/>
                <w:sz w:val="24"/>
                <w:szCs w:val="24"/>
              </w:rPr>
              <w:t>±0,04</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2054</w:t>
            </w:r>
            <w:r w:rsidRPr="002341CA">
              <w:rPr>
                <w:rFonts w:ascii="Times New Roman" w:hAnsi="Times New Roman" w:cs="Times New Roman"/>
                <w:sz w:val="24"/>
                <w:szCs w:val="24"/>
              </w:rPr>
              <w:t>±0,03</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Гистидин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888</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789</w:t>
            </w:r>
            <w:r w:rsidRPr="002341CA">
              <w:rPr>
                <w:rFonts w:ascii="Times New Roman" w:hAnsi="Times New Roman" w:cs="Times New Roman"/>
                <w:sz w:val="24"/>
                <w:szCs w:val="24"/>
              </w:rPr>
              <w:t>±0,01</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809</w:t>
            </w:r>
            <w:r w:rsidRPr="002341CA">
              <w:rPr>
                <w:rFonts w:ascii="Times New Roman" w:hAnsi="Times New Roman" w:cs="Times New Roman"/>
                <w:sz w:val="24"/>
                <w:szCs w:val="24"/>
              </w:rPr>
              <w:t>±0,04</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828</w:t>
            </w:r>
            <w:r w:rsidRPr="002341CA">
              <w:rPr>
                <w:rFonts w:ascii="Times New Roman" w:hAnsi="Times New Roman" w:cs="Times New Roman"/>
                <w:sz w:val="24"/>
                <w:szCs w:val="24"/>
              </w:rPr>
              <w:t>±0,06</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841</w:t>
            </w:r>
            <w:r w:rsidRPr="002341CA">
              <w:rPr>
                <w:rFonts w:ascii="Times New Roman" w:hAnsi="Times New Roman" w:cs="Times New Roman"/>
                <w:sz w:val="24"/>
                <w:szCs w:val="24"/>
              </w:rPr>
              <w:t>±0,04</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Глицин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932</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845</w:t>
            </w:r>
            <w:r w:rsidRPr="002341CA">
              <w:rPr>
                <w:rFonts w:ascii="Times New Roman" w:hAnsi="Times New Roman" w:cs="Times New Roman"/>
                <w:sz w:val="24"/>
                <w:szCs w:val="24"/>
              </w:rPr>
              <w:t>±0,03</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894</w:t>
            </w:r>
            <w:r w:rsidRPr="002341CA">
              <w:rPr>
                <w:rFonts w:ascii="Times New Roman" w:hAnsi="Times New Roman" w:cs="Times New Roman"/>
                <w:sz w:val="24"/>
                <w:szCs w:val="24"/>
              </w:rPr>
              <w:t>±0,02</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905</w:t>
            </w:r>
            <w:r w:rsidRPr="002341CA">
              <w:rPr>
                <w:rFonts w:ascii="Times New Roman" w:hAnsi="Times New Roman" w:cs="Times New Roman"/>
                <w:sz w:val="24"/>
                <w:szCs w:val="24"/>
              </w:rPr>
              <w:t>±0,015</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924</w:t>
            </w:r>
            <w:r w:rsidRPr="002341CA">
              <w:rPr>
                <w:rFonts w:ascii="Times New Roman" w:hAnsi="Times New Roman" w:cs="Times New Roman"/>
                <w:sz w:val="24"/>
                <w:szCs w:val="24"/>
              </w:rPr>
              <w:t>±0,02</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lang w:val="kk-KZ"/>
              </w:rPr>
            </w:pPr>
            <w:r w:rsidRPr="002341CA">
              <w:rPr>
                <w:rFonts w:ascii="Times New Roman" w:hAnsi="Times New Roman" w:cs="Times New Roman"/>
                <w:sz w:val="24"/>
                <w:szCs w:val="24"/>
              </w:rPr>
              <w:t>Глутамин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3185</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3012</w:t>
            </w:r>
            <w:r w:rsidRPr="002341CA">
              <w:rPr>
                <w:rFonts w:ascii="Times New Roman" w:hAnsi="Times New Roman" w:cs="Times New Roman"/>
                <w:sz w:val="24"/>
                <w:szCs w:val="24"/>
              </w:rPr>
              <w:t>±0,02</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3098</w:t>
            </w:r>
            <w:r w:rsidRPr="002341CA">
              <w:rPr>
                <w:rFonts w:ascii="Times New Roman" w:hAnsi="Times New Roman" w:cs="Times New Roman"/>
                <w:sz w:val="24"/>
                <w:szCs w:val="24"/>
              </w:rPr>
              <w:t>±0,02</w:t>
            </w:r>
          </w:p>
        </w:tc>
        <w:tc>
          <w:tcPr>
            <w:tcW w:w="135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3123</w:t>
            </w:r>
            <w:r w:rsidRPr="002341CA">
              <w:rPr>
                <w:rFonts w:ascii="Times New Roman" w:hAnsi="Times New Roman" w:cs="Times New Roman"/>
                <w:sz w:val="24"/>
                <w:szCs w:val="24"/>
              </w:rPr>
              <w:t>±0,011</w:t>
            </w:r>
          </w:p>
        </w:tc>
        <w:tc>
          <w:tcPr>
            <w:tcW w:w="1338" w:type="dxa"/>
            <w:vAlign w:val="center"/>
          </w:tcPr>
          <w:p w:rsidR="00E661BA" w:rsidRPr="002341CA" w:rsidRDefault="00E661BA" w:rsidP="008D5BE9">
            <w:pPr>
              <w:tabs>
                <w:tab w:val="left" w:pos="709"/>
              </w:tabs>
              <w:spacing w:after="0" w:line="240" w:lineRule="auto"/>
              <w:ind w:righ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3166</w:t>
            </w:r>
            <w:r w:rsidRPr="002341CA">
              <w:rPr>
                <w:rFonts w:ascii="Times New Roman" w:hAnsi="Times New Roman" w:cs="Times New Roman"/>
                <w:sz w:val="24"/>
                <w:szCs w:val="24"/>
              </w:rPr>
              <w:t>±0,04</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Оксипр</w:t>
            </w:r>
            <w:r w:rsidRPr="002341CA">
              <w:rPr>
                <w:rFonts w:ascii="Times New Roman" w:hAnsi="Times New Roman" w:cs="Times New Roman"/>
                <w:sz w:val="24"/>
                <w:szCs w:val="24"/>
                <w:lang w:val="kk-KZ"/>
              </w:rPr>
              <w:t>о</w:t>
            </w:r>
            <w:r w:rsidRPr="002341CA">
              <w:rPr>
                <w:rFonts w:ascii="Times New Roman" w:hAnsi="Times New Roman" w:cs="Times New Roman"/>
                <w:sz w:val="24"/>
                <w:szCs w:val="24"/>
              </w:rPr>
              <w:t>лин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1300</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1067</w:t>
            </w:r>
            <w:r w:rsidRPr="002341CA">
              <w:rPr>
                <w:rFonts w:ascii="Times New Roman" w:hAnsi="Times New Roman" w:cs="Times New Roman"/>
                <w:sz w:val="24"/>
                <w:szCs w:val="24"/>
              </w:rPr>
              <w:t>±0,04</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1098</w:t>
            </w:r>
            <w:r w:rsidRPr="002341CA">
              <w:rPr>
                <w:rFonts w:ascii="Times New Roman" w:hAnsi="Times New Roman" w:cs="Times New Roman"/>
                <w:sz w:val="24"/>
                <w:szCs w:val="24"/>
              </w:rPr>
              <w:t>±0,03</w:t>
            </w:r>
          </w:p>
        </w:tc>
        <w:tc>
          <w:tcPr>
            <w:tcW w:w="135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1209</w:t>
            </w:r>
            <w:r w:rsidRPr="002341CA">
              <w:rPr>
                <w:rFonts w:ascii="Times New Roman" w:hAnsi="Times New Roman" w:cs="Times New Roman"/>
                <w:sz w:val="24"/>
                <w:szCs w:val="24"/>
              </w:rPr>
              <w:t>±0,04</w:t>
            </w:r>
          </w:p>
        </w:tc>
        <w:tc>
          <w:tcPr>
            <w:tcW w:w="133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1314</w:t>
            </w:r>
            <w:r w:rsidRPr="002341CA">
              <w:rPr>
                <w:rFonts w:ascii="Times New Roman" w:hAnsi="Times New Roman" w:cs="Times New Roman"/>
                <w:sz w:val="24"/>
                <w:szCs w:val="24"/>
              </w:rPr>
              <w:t>±0,15</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Пролин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1000</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894</w:t>
            </w:r>
            <w:r w:rsidRPr="002341CA">
              <w:rPr>
                <w:rFonts w:ascii="Times New Roman" w:hAnsi="Times New Roman" w:cs="Times New Roman"/>
                <w:sz w:val="24"/>
                <w:szCs w:val="24"/>
              </w:rPr>
              <w:t>±0,10</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901</w:t>
            </w:r>
            <w:r w:rsidRPr="002341CA">
              <w:rPr>
                <w:rFonts w:ascii="Times New Roman" w:hAnsi="Times New Roman" w:cs="Times New Roman"/>
                <w:sz w:val="24"/>
                <w:szCs w:val="24"/>
              </w:rPr>
              <w:t>±0,08</w:t>
            </w:r>
          </w:p>
        </w:tc>
        <w:tc>
          <w:tcPr>
            <w:tcW w:w="135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927</w:t>
            </w:r>
            <w:r w:rsidRPr="002341CA">
              <w:rPr>
                <w:rFonts w:ascii="Times New Roman" w:hAnsi="Times New Roman" w:cs="Times New Roman"/>
                <w:sz w:val="24"/>
                <w:szCs w:val="24"/>
              </w:rPr>
              <w:t>±0,03</w:t>
            </w:r>
          </w:p>
        </w:tc>
        <w:tc>
          <w:tcPr>
            <w:tcW w:w="133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936</w:t>
            </w:r>
            <w:r w:rsidRPr="002341CA">
              <w:rPr>
                <w:rFonts w:ascii="Times New Roman" w:hAnsi="Times New Roman" w:cs="Times New Roman"/>
                <w:sz w:val="24"/>
                <w:szCs w:val="24"/>
              </w:rPr>
              <w:t>±0,012</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Серин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941</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632</w:t>
            </w:r>
            <w:r w:rsidRPr="002341CA">
              <w:rPr>
                <w:rFonts w:ascii="Times New Roman" w:hAnsi="Times New Roman" w:cs="Times New Roman"/>
                <w:sz w:val="24"/>
                <w:szCs w:val="24"/>
              </w:rPr>
              <w:t>±0,02</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697</w:t>
            </w:r>
            <w:r w:rsidRPr="002341CA">
              <w:rPr>
                <w:rFonts w:ascii="Times New Roman" w:hAnsi="Times New Roman" w:cs="Times New Roman"/>
                <w:sz w:val="24"/>
                <w:szCs w:val="24"/>
              </w:rPr>
              <w:t>±0,0</w:t>
            </w:r>
            <w:r w:rsidRPr="002341CA">
              <w:rPr>
                <w:rFonts w:ascii="Times New Roman" w:hAnsi="Times New Roman" w:cs="Times New Roman"/>
                <w:sz w:val="24"/>
                <w:szCs w:val="24"/>
                <w:lang w:val="kk-KZ"/>
              </w:rPr>
              <w:t>3</w:t>
            </w:r>
          </w:p>
        </w:tc>
        <w:tc>
          <w:tcPr>
            <w:tcW w:w="135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706</w:t>
            </w:r>
            <w:r w:rsidRPr="002341CA">
              <w:rPr>
                <w:rFonts w:ascii="Times New Roman" w:hAnsi="Times New Roman" w:cs="Times New Roman"/>
                <w:sz w:val="24"/>
                <w:szCs w:val="24"/>
              </w:rPr>
              <w:t>±0,02</w:t>
            </w:r>
          </w:p>
        </w:tc>
        <w:tc>
          <w:tcPr>
            <w:tcW w:w="133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722</w:t>
            </w:r>
            <w:r w:rsidRPr="002341CA">
              <w:rPr>
                <w:rFonts w:ascii="Times New Roman" w:hAnsi="Times New Roman" w:cs="Times New Roman"/>
                <w:sz w:val="24"/>
                <w:szCs w:val="24"/>
              </w:rPr>
              <w:t>±0,12</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Тирозин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744</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694</w:t>
            </w:r>
            <w:r w:rsidRPr="002341CA">
              <w:rPr>
                <w:rFonts w:ascii="Times New Roman" w:hAnsi="Times New Roman" w:cs="Times New Roman"/>
                <w:sz w:val="24"/>
                <w:szCs w:val="24"/>
              </w:rPr>
              <w:t>±0,05</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703</w:t>
            </w:r>
            <w:r w:rsidRPr="002341CA">
              <w:rPr>
                <w:rFonts w:ascii="Times New Roman" w:hAnsi="Times New Roman" w:cs="Times New Roman"/>
                <w:sz w:val="24"/>
                <w:szCs w:val="24"/>
              </w:rPr>
              <w:t>±0,04</w:t>
            </w:r>
          </w:p>
        </w:tc>
        <w:tc>
          <w:tcPr>
            <w:tcW w:w="135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718</w:t>
            </w:r>
            <w:r w:rsidRPr="002341CA">
              <w:rPr>
                <w:rFonts w:ascii="Times New Roman" w:hAnsi="Times New Roman" w:cs="Times New Roman"/>
                <w:sz w:val="24"/>
                <w:szCs w:val="24"/>
              </w:rPr>
              <w:t>±0,05</w:t>
            </w:r>
          </w:p>
        </w:tc>
        <w:tc>
          <w:tcPr>
            <w:tcW w:w="133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735</w:t>
            </w:r>
            <w:r w:rsidRPr="002341CA">
              <w:rPr>
                <w:rFonts w:ascii="Times New Roman" w:hAnsi="Times New Roman" w:cs="Times New Roman"/>
                <w:sz w:val="24"/>
                <w:szCs w:val="24"/>
              </w:rPr>
              <w:t>±0,02</w:t>
            </w:r>
          </w:p>
        </w:tc>
      </w:tr>
      <w:tr w:rsidR="00E661BA" w:rsidRPr="00010811" w:rsidTr="009C7B47">
        <w:trPr>
          <w:trHeight w:hRule="exact" w:val="255"/>
        </w:trPr>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rPr>
            </w:pPr>
            <w:r w:rsidRPr="002341CA">
              <w:rPr>
                <w:rFonts w:ascii="Times New Roman" w:hAnsi="Times New Roman" w:cs="Times New Roman"/>
                <w:sz w:val="24"/>
                <w:szCs w:val="24"/>
              </w:rPr>
              <w:t>Цистин</w:t>
            </w:r>
          </w:p>
        </w:tc>
        <w:tc>
          <w:tcPr>
            <w:tcW w:w="1428" w:type="dxa"/>
            <w:shd w:val="clear" w:color="auto" w:fill="FFFFFF" w:themeFill="background1"/>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326</w:t>
            </w:r>
          </w:p>
        </w:tc>
        <w:tc>
          <w:tcPr>
            <w:tcW w:w="1442"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226</w:t>
            </w:r>
            <w:r w:rsidRPr="002341CA">
              <w:rPr>
                <w:rFonts w:ascii="Times New Roman" w:hAnsi="Times New Roman" w:cs="Times New Roman"/>
                <w:sz w:val="24"/>
                <w:szCs w:val="24"/>
              </w:rPr>
              <w:t>±0,05</w:t>
            </w:r>
          </w:p>
        </w:tc>
        <w:tc>
          <w:tcPr>
            <w:tcW w:w="1735"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297</w:t>
            </w:r>
            <w:r w:rsidRPr="002341CA">
              <w:rPr>
                <w:rFonts w:ascii="Times New Roman" w:hAnsi="Times New Roman" w:cs="Times New Roman"/>
                <w:sz w:val="24"/>
                <w:szCs w:val="24"/>
              </w:rPr>
              <w:t>±0,11</w:t>
            </w:r>
          </w:p>
        </w:tc>
        <w:tc>
          <w:tcPr>
            <w:tcW w:w="135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304</w:t>
            </w:r>
            <w:r w:rsidRPr="002341CA">
              <w:rPr>
                <w:rFonts w:ascii="Times New Roman" w:hAnsi="Times New Roman" w:cs="Times New Roman"/>
                <w:sz w:val="24"/>
                <w:szCs w:val="24"/>
              </w:rPr>
              <w:t>±0,012</w:t>
            </w:r>
          </w:p>
        </w:tc>
        <w:tc>
          <w:tcPr>
            <w:tcW w:w="1338" w:type="dxa"/>
            <w:vAlign w:val="center"/>
          </w:tcPr>
          <w:p w:rsidR="00E661BA" w:rsidRPr="002341CA" w:rsidRDefault="00E661BA" w:rsidP="008D5BE9">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312</w:t>
            </w:r>
            <w:r w:rsidRPr="002341CA">
              <w:rPr>
                <w:rFonts w:ascii="Times New Roman" w:hAnsi="Times New Roman" w:cs="Times New Roman"/>
                <w:sz w:val="24"/>
                <w:szCs w:val="24"/>
              </w:rPr>
              <w:t>±0,11</w:t>
            </w:r>
          </w:p>
        </w:tc>
      </w:tr>
      <w:tr w:rsidR="00E661BA" w:rsidRPr="00010811" w:rsidTr="008D5BE9">
        <w:tc>
          <w:tcPr>
            <w:tcW w:w="2446" w:type="dxa"/>
          </w:tcPr>
          <w:p w:rsidR="00E661BA" w:rsidRPr="002341CA" w:rsidRDefault="00E661BA" w:rsidP="001719A5">
            <w:pPr>
              <w:tabs>
                <w:tab w:val="left" w:pos="709"/>
              </w:tabs>
              <w:spacing w:after="0" w:line="240" w:lineRule="auto"/>
              <w:rPr>
                <w:rFonts w:ascii="Times New Roman" w:hAnsi="Times New Roman" w:cs="Times New Roman"/>
                <w:sz w:val="24"/>
                <w:szCs w:val="24"/>
                <w:lang w:val="kk-KZ"/>
              </w:rPr>
            </w:pPr>
            <w:r w:rsidRPr="002341CA">
              <w:rPr>
                <w:rFonts w:ascii="Times New Roman" w:hAnsi="Times New Roman" w:cs="Times New Roman"/>
                <w:sz w:val="24"/>
                <w:szCs w:val="24"/>
                <w:lang w:val="kk-KZ"/>
              </w:rPr>
              <w:t>Амин қышқылдары</w:t>
            </w:r>
            <w:r w:rsidR="008D5BE9">
              <w:rPr>
                <w:rFonts w:ascii="Times New Roman" w:hAnsi="Times New Roman" w:cs="Times New Roman"/>
                <w:sz w:val="24"/>
                <w:szCs w:val="24"/>
                <w:lang w:val="kk-KZ"/>
              </w:rPr>
              <w:t xml:space="preserve"> </w:t>
            </w:r>
            <w:r w:rsidRPr="002341CA">
              <w:rPr>
                <w:rFonts w:ascii="Times New Roman" w:hAnsi="Times New Roman" w:cs="Times New Roman"/>
                <w:sz w:val="24"/>
                <w:szCs w:val="24"/>
                <w:lang w:val="kk-KZ"/>
              </w:rPr>
              <w:t>ның жалпы мөлшері</w:t>
            </w:r>
          </w:p>
        </w:tc>
        <w:tc>
          <w:tcPr>
            <w:tcW w:w="1428" w:type="dxa"/>
            <w:shd w:val="clear" w:color="auto" w:fill="FFFFFF" w:themeFill="background1"/>
          </w:tcPr>
          <w:p w:rsidR="00E661BA" w:rsidRPr="002341CA" w:rsidRDefault="00E661BA" w:rsidP="001719A5">
            <w:pPr>
              <w:tabs>
                <w:tab w:val="left" w:pos="709"/>
              </w:tabs>
              <w:spacing w:after="0" w:line="240" w:lineRule="auto"/>
              <w:jc w:val="center"/>
              <w:rPr>
                <w:rFonts w:ascii="Times New Roman" w:hAnsi="Times New Roman" w:cs="Times New Roman"/>
                <w:sz w:val="24"/>
                <w:szCs w:val="24"/>
                <w:lang w:val="kk-KZ"/>
              </w:rPr>
            </w:pPr>
          </w:p>
          <w:p w:rsidR="00E661BA" w:rsidRPr="002341CA" w:rsidRDefault="00E661BA" w:rsidP="001719A5">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20902</w:t>
            </w:r>
          </w:p>
        </w:tc>
        <w:tc>
          <w:tcPr>
            <w:tcW w:w="1442" w:type="dxa"/>
          </w:tcPr>
          <w:p w:rsidR="00E661BA" w:rsidRPr="002341CA" w:rsidRDefault="00E661BA" w:rsidP="001719A5">
            <w:pPr>
              <w:tabs>
                <w:tab w:val="left" w:pos="709"/>
              </w:tabs>
              <w:spacing w:after="0" w:line="240" w:lineRule="auto"/>
              <w:jc w:val="center"/>
              <w:rPr>
                <w:rFonts w:ascii="Times New Roman" w:hAnsi="Times New Roman" w:cs="Times New Roman"/>
                <w:sz w:val="24"/>
                <w:szCs w:val="24"/>
                <w:lang w:val="kk-KZ"/>
              </w:rPr>
            </w:pPr>
          </w:p>
          <w:p w:rsidR="00E661BA" w:rsidRPr="002341CA" w:rsidRDefault="00E661BA" w:rsidP="001719A5">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19073</w:t>
            </w:r>
            <w:r w:rsidRPr="002341CA">
              <w:rPr>
                <w:rFonts w:ascii="Times New Roman" w:hAnsi="Times New Roman" w:cs="Times New Roman"/>
                <w:sz w:val="24"/>
                <w:szCs w:val="24"/>
              </w:rPr>
              <w:t>±0,01</w:t>
            </w:r>
          </w:p>
        </w:tc>
        <w:tc>
          <w:tcPr>
            <w:tcW w:w="1735" w:type="dxa"/>
          </w:tcPr>
          <w:p w:rsidR="00E661BA" w:rsidRPr="002341CA" w:rsidRDefault="00E661BA" w:rsidP="001719A5">
            <w:pPr>
              <w:tabs>
                <w:tab w:val="left" w:pos="709"/>
              </w:tabs>
              <w:spacing w:after="0" w:line="240" w:lineRule="auto"/>
              <w:jc w:val="center"/>
              <w:rPr>
                <w:rFonts w:ascii="Times New Roman" w:hAnsi="Times New Roman" w:cs="Times New Roman"/>
                <w:sz w:val="24"/>
                <w:szCs w:val="24"/>
                <w:lang w:val="kk-KZ"/>
              </w:rPr>
            </w:pPr>
          </w:p>
          <w:p w:rsidR="00E661BA" w:rsidRPr="002341CA" w:rsidRDefault="00E661BA" w:rsidP="001719A5">
            <w:pPr>
              <w:tabs>
                <w:tab w:val="left" w:pos="709"/>
              </w:tabs>
              <w:spacing w:after="0" w:line="240" w:lineRule="auto"/>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19654</w:t>
            </w:r>
            <w:r w:rsidRPr="002341CA">
              <w:rPr>
                <w:rFonts w:ascii="Times New Roman" w:hAnsi="Times New Roman" w:cs="Times New Roman"/>
                <w:sz w:val="24"/>
                <w:szCs w:val="24"/>
              </w:rPr>
              <w:t>±0,05</w:t>
            </w:r>
          </w:p>
        </w:tc>
        <w:tc>
          <w:tcPr>
            <w:tcW w:w="1358" w:type="dxa"/>
          </w:tcPr>
          <w:p w:rsidR="00E661BA" w:rsidRPr="002341CA" w:rsidRDefault="00E661BA" w:rsidP="001719A5">
            <w:pPr>
              <w:tabs>
                <w:tab w:val="left" w:pos="709"/>
              </w:tabs>
              <w:spacing w:after="0" w:line="240" w:lineRule="auto"/>
              <w:jc w:val="center"/>
              <w:rPr>
                <w:rFonts w:ascii="Times New Roman" w:hAnsi="Times New Roman" w:cs="Times New Roman"/>
                <w:sz w:val="24"/>
                <w:szCs w:val="24"/>
                <w:lang w:val="kk-KZ"/>
              </w:rPr>
            </w:pPr>
          </w:p>
          <w:p w:rsidR="00E661BA" w:rsidRPr="002341CA" w:rsidRDefault="00E661BA" w:rsidP="009C7B47">
            <w:pPr>
              <w:tabs>
                <w:tab w:val="left" w:pos="709"/>
              </w:tabs>
              <w:spacing w:after="0" w:line="240" w:lineRule="auto"/>
              <w:ind w:left="-66"/>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20025</w:t>
            </w:r>
            <w:r w:rsidRPr="002341CA">
              <w:rPr>
                <w:rFonts w:ascii="Times New Roman" w:hAnsi="Times New Roman" w:cs="Times New Roman"/>
                <w:sz w:val="24"/>
                <w:szCs w:val="24"/>
              </w:rPr>
              <w:t>±0,03</w:t>
            </w:r>
          </w:p>
        </w:tc>
        <w:tc>
          <w:tcPr>
            <w:tcW w:w="1338" w:type="dxa"/>
          </w:tcPr>
          <w:p w:rsidR="00E661BA" w:rsidRPr="002341CA" w:rsidRDefault="00E661BA" w:rsidP="001719A5">
            <w:pPr>
              <w:tabs>
                <w:tab w:val="left" w:pos="709"/>
              </w:tabs>
              <w:spacing w:after="0" w:line="240" w:lineRule="auto"/>
              <w:jc w:val="center"/>
              <w:rPr>
                <w:rFonts w:ascii="Times New Roman" w:hAnsi="Times New Roman" w:cs="Times New Roman"/>
                <w:sz w:val="24"/>
                <w:szCs w:val="24"/>
                <w:lang w:val="kk-KZ"/>
              </w:rPr>
            </w:pPr>
          </w:p>
          <w:p w:rsidR="00E661BA" w:rsidRPr="002341CA" w:rsidRDefault="00E661BA" w:rsidP="009C7B47">
            <w:pPr>
              <w:tabs>
                <w:tab w:val="left" w:pos="709"/>
              </w:tabs>
              <w:spacing w:after="0" w:line="240" w:lineRule="auto"/>
              <w:ind w:left="-45"/>
              <w:jc w:val="center"/>
              <w:rPr>
                <w:rFonts w:ascii="Times New Roman" w:hAnsi="Times New Roman" w:cs="Times New Roman"/>
                <w:sz w:val="24"/>
                <w:szCs w:val="24"/>
                <w:lang w:val="kk-KZ"/>
              </w:rPr>
            </w:pPr>
            <w:r w:rsidRPr="002341CA">
              <w:rPr>
                <w:rFonts w:ascii="Times New Roman" w:hAnsi="Times New Roman" w:cs="Times New Roman"/>
                <w:sz w:val="24"/>
                <w:szCs w:val="24"/>
                <w:lang w:val="kk-KZ"/>
              </w:rPr>
              <w:t>20394</w:t>
            </w:r>
            <w:r w:rsidRPr="002341CA">
              <w:rPr>
                <w:rFonts w:ascii="Times New Roman" w:hAnsi="Times New Roman" w:cs="Times New Roman"/>
                <w:sz w:val="24"/>
                <w:szCs w:val="24"/>
              </w:rPr>
              <w:t>±0,03</w:t>
            </w:r>
          </w:p>
        </w:tc>
      </w:tr>
    </w:tbl>
    <w:p w:rsidR="001C65E9" w:rsidRDefault="001C65E9" w:rsidP="001719A5">
      <w:pPr>
        <w:tabs>
          <w:tab w:val="left" w:pos="709"/>
        </w:tabs>
        <w:spacing w:after="0" w:line="240" w:lineRule="auto"/>
        <w:ind w:firstLine="708"/>
        <w:jc w:val="both"/>
        <w:rPr>
          <w:rFonts w:ascii="Times New Roman" w:hAnsi="Times New Roman" w:cs="Times New Roman"/>
          <w:sz w:val="28"/>
          <w:szCs w:val="28"/>
          <w:lang w:val="kk-KZ"/>
        </w:rPr>
      </w:pP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Жылқы етінің биологиялық құндылығын бағалаудағы басты көрсеткіші алмаспайтын аминқышқылдары екендігі белгілі. Зерттеу нәтижелері бойынша  инвазиямен зақымдалған жылқы етінің ұлпасындағы аминқышқылдар қалыпты жағдайға қарағанда аз болды. Алмаспайтын аминқышқылдардың қ</w:t>
      </w:r>
      <w:r w:rsidR="00764A0E">
        <w:rPr>
          <w:rFonts w:ascii="Times New Roman" w:hAnsi="Times New Roman" w:cs="Times New Roman"/>
          <w:sz w:val="28"/>
          <w:szCs w:val="28"/>
          <w:lang w:val="kk-KZ"/>
        </w:rPr>
        <w:t>алыпты жағдайдағы мөлшері 100 г</w:t>
      </w:r>
      <w:r w:rsidRPr="00010811">
        <w:rPr>
          <w:rFonts w:ascii="Times New Roman" w:hAnsi="Times New Roman" w:cs="Times New Roman"/>
          <w:sz w:val="28"/>
          <w:szCs w:val="28"/>
          <w:lang w:val="kk-KZ"/>
        </w:rPr>
        <w:t xml:space="preserve">/8190 мг болса, </w:t>
      </w:r>
      <w:r w:rsidRPr="00010811">
        <w:rPr>
          <w:rFonts w:ascii="Times New Roman" w:eastAsia="Calibri" w:hAnsi="Times New Roman" w:cs="Times New Roman"/>
          <w:sz w:val="28"/>
          <w:szCs w:val="28"/>
          <w:lang w:val="kk-KZ"/>
        </w:rPr>
        <w:t xml:space="preserve">минималды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/109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/309 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/508 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/704 мг азайған.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Валин </w:t>
      </w:r>
      <w:r w:rsidR="00764A0E">
        <w:rPr>
          <w:rFonts w:ascii="Times New Roman" w:hAnsi="Times New Roman" w:cs="Times New Roman"/>
          <w:sz w:val="28"/>
          <w:szCs w:val="28"/>
          <w:lang w:val="kk-KZ"/>
        </w:rPr>
        <w:t>мөлшері қалыпты жағдайда 100 г</w:t>
      </w:r>
      <w:r w:rsidRPr="00010811">
        <w:rPr>
          <w:rFonts w:ascii="Times New Roman" w:hAnsi="Times New Roman" w:cs="Times New Roman"/>
          <w:sz w:val="28"/>
          <w:szCs w:val="28"/>
          <w:lang w:val="kk-KZ"/>
        </w:rPr>
        <w:t xml:space="preserve">/1079 мг болса, </w:t>
      </w:r>
      <w:r w:rsidRPr="00010811">
        <w:rPr>
          <w:rFonts w:ascii="Times New Roman" w:eastAsia="Calibri" w:hAnsi="Times New Roman" w:cs="Times New Roman"/>
          <w:sz w:val="28"/>
          <w:szCs w:val="28"/>
          <w:lang w:val="kk-KZ"/>
        </w:rPr>
        <w:t>минималды  радиациялық қауіпті аймақта</w:t>
      </w:r>
      <w:r w:rsidR="00764A0E">
        <w:rPr>
          <w:rFonts w:ascii="Times New Roman" w:hAnsi="Times New Roman" w:cs="Times New Roman"/>
          <w:sz w:val="28"/>
          <w:szCs w:val="28"/>
          <w:lang w:val="kk-KZ"/>
        </w:rPr>
        <w:t xml:space="preserve"> 100 г</w:t>
      </w:r>
      <w:r w:rsidRPr="00010811">
        <w:rPr>
          <w:rFonts w:ascii="Times New Roman" w:hAnsi="Times New Roman" w:cs="Times New Roman"/>
          <w:sz w:val="28"/>
          <w:szCs w:val="28"/>
          <w:lang w:val="kk-KZ"/>
        </w:rPr>
        <w:t xml:space="preserve">/11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/20 мг, </w:t>
      </w:r>
      <w:r w:rsidRPr="00010811">
        <w:rPr>
          <w:rFonts w:ascii="Times New Roman" w:eastAsia="Calibri" w:hAnsi="Times New Roman" w:cs="Times New Roman"/>
          <w:sz w:val="28"/>
          <w:szCs w:val="28"/>
          <w:lang w:val="kk-KZ"/>
        </w:rPr>
        <w:t xml:space="preserve">максималды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/31 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/43 мг-ға азайды.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Изолейцин мөлшері қалыпты жағдайда 100</w:t>
      </w:r>
      <w:r w:rsidR="00764A0E">
        <w:rPr>
          <w:rFonts w:ascii="Times New Roman" w:hAnsi="Times New Roman" w:cs="Times New Roman"/>
          <w:sz w:val="28"/>
          <w:szCs w:val="28"/>
          <w:lang w:val="kk-KZ"/>
        </w:rPr>
        <w:t xml:space="preserve"> г</w:t>
      </w:r>
      <w:r w:rsidRPr="00010811">
        <w:rPr>
          <w:rFonts w:ascii="Times New Roman" w:hAnsi="Times New Roman" w:cs="Times New Roman"/>
          <w:sz w:val="28"/>
          <w:szCs w:val="28"/>
          <w:lang w:val="kk-KZ"/>
        </w:rPr>
        <w:t>/865</w:t>
      </w:r>
      <w:r w:rsidR="00764A0E">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минималды радиациялық қауіпті аймақта</w:t>
      </w:r>
      <w:r w:rsidR="00764A0E">
        <w:rPr>
          <w:rFonts w:ascii="Times New Roman" w:hAnsi="Times New Roman" w:cs="Times New Roman"/>
          <w:sz w:val="28"/>
          <w:szCs w:val="28"/>
          <w:lang w:val="kk-KZ"/>
        </w:rPr>
        <w:t xml:space="preserve"> 100 г</w:t>
      </w:r>
      <w:r w:rsidRPr="00010811">
        <w:rPr>
          <w:rFonts w:ascii="Times New Roman" w:hAnsi="Times New Roman" w:cs="Times New Roman"/>
          <w:sz w:val="28"/>
          <w:szCs w:val="28"/>
          <w:lang w:val="kk-KZ"/>
        </w:rPr>
        <w:t xml:space="preserve">/19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/32 мг, </w:t>
      </w:r>
      <w:r w:rsidRPr="00010811">
        <w:rPr>
          <w:rFonts w:ascii="Times New Roman" w:eastAsia="Calibri" w:hAnsi="Times New Roman" w:cs="Times New Roman"/>
          <w:sz w:val="28"/>
          <w:szCs w:val="28"/>
          <w:lang w:val="kk-KZ"/>
        </w:rPr>
        <w:t>максималды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b/>
          <w:sz w:val="28"/>
          <w:szCs w:val="28"/>
          <w:lang w:val="kk-KZ"/>
        </w:rPr>
        <w:t>/</w:t>
      </w:r>
      <w:r w:rsidRPr="00010811">
        <w:rPr>
          <w:rFonts w:ascii="Times New Roman" w:hAnsi="Times New Roman" w:cs="Times New Roman"/>
          <w:sz w:val="28"/>
          <w:szCs w:val="28"/>
          <w:lang w:val="kk-KZ"/>
        </w:rPr>
        <w:t xml:space="preserve">46 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/57 мг-ға азайды.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Сәйкесінше лейцин</w:t>
      </w:r>
      <w:r w:rsidR="00764A0E">
        <w:rPr>
          <w:rFonts w:ascii="Times New Roman" w:hAnsi="Times New Roman" w:cs="Times New Roman"/>
          <w:sz w:val="28"/>
          <w:szCs w:val="28"/>
          <w:lang w:val="kk-KZ"/>
        </w:rPr>
        <w:t xml:space="preserve"> мөлшері қалыпты жағдайда 100 г</w:t>
      </w:r>
      <w:r w:rsidRPr="00010811">
        <w:rPr>
          <w:rFonts w:ascii="Times New Roman" w:hAnsi="Times New Roman" w:cs="Times New Roman"/>
          <w:sz w:val="28"/>
          <w:szCs w:val="28"/>
          <w:lang w:val="kk-KZ"/>
        </w:rPr>
        <w:t xml:space="preserve">/1618 мг болса, </w:t>
      </w:r>
      <w:r w:rsidRPr="00010811">
        <w:rPr>
          <w:rFonts w:ascii="Times New Roman" w:eastAsia="Calibri" w:hAnsi="Times New Roman" w:cs="Times New Roman"/>
          <w:sz w:val="28"/>
          <w:szCs w:val="28"/>
          <w:lang w:val="kk-KZ"/>
        </w:rPr>
        <w:t>минималды радиациялық қауіпті аймақта</w:t>
      </w:r>
      <w:r w:rsidR="00764A0E">
        <w:rPr>
          <w:rFonts w:ascii="Times New Roman" w:hAnsi="Times New Roman" w:cs="Times New Roman"/>
          <w:sz w:val="28"/>
          <w:szCs w:val="28"/>
          <w:lang w:val="kk-KZ"/>
        </w:rPr>
        <w:t xml:space="preserve"> 100 г</w:t>
      </w:r>
      <w:r w:rsidRPr="00010811">
        <w:rPr>
          <w:rFonts w:ascii="Times New Roman" w:hAnsi="Times New Roman" w:cs="Times New Roman"/>
          <w:sz w:val="28"/>
          <w:szCs w:val="28"/>
          <w:lang w:val="kk-KZ"/>
        </w:rPr>
        <w:t xml:space="preserve">/11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/21 мг, </w:t>
      </w:r>
      <w:r w:rsidRPr="00010811">
        <w:rPr>
          <w:rFonts w:ascii="Times New Roman" w:eastAsia="Calibri" w:hAnsi="Times New Roman" w:cs="Times New Roman"/>
          <w:sz w:val="28"/>
          <w:szCs w:val="28"/>
          <w:lang w:val="kk-KZ"/>
        </w:rPr>
        <w:t>максималды радиациялық қауіпті аймақта</w:t>
      </w:r>
      <w:r w:rsidRPr="00010811">
        <w:rPr>
          <w:rFonts w:ascii="Times New Roman" w:hAnsi="Times New Roman" w:cs="Times New Roman"/>
          <w:b/>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/52</w:t>
      </w:r>
      <w:r w:rsidR="009C7B47">
        <w:rPr>
          <w:rFonts w:ascii="Times New Roman" w:hAnsi="Times New Roman" w:cs="Times New Roman"/>
          <w:sz w:val="28"/>
          <w:szCs w:val="28"/>
          <w:lang w:val="kk-KZ"/>
        </w:rPr>
        <w:t>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/106 мг-ға кеміген.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Лизин мөлшері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бекітілген көрсеткіштерде 100 г</w:t>
      </w:r>
      <w:r w:rsidRPr="00010811">
        <w:rPr>
          <w:rFonts w:ascii="Times New Roman" w:hAnsi="Times New Roman" w:cs="Times New Roman"/>
          <w:sz w:val="28"/>
          <w:szCs w:val="28"/>
          <w:lang w:val="kk-KZ"/>
        </w:rPr>
        <w:t xml:space="preserve">/1883 мг болса, </w:t>
      </w:r>
      <w:r w:rsidRPr="00010811">
        <w:rPr>
          <w:rFonts w:ascii="Times New Roman" w:eastAsia="Calibri" w:hAnsi="Times New Roman" w:cs="Times New Roman"/>
          <w:sz w:val="28"/>
          <w:szCs w:val="28"/>
          <w:lang w:val="kk-KZ"/>
        </w:rPr>
        <w:t>төменгі радиациялық қауіпті аймақта</w:t>
      </w:r>
      <w:r w:rsidR="00764A0E">
        <w:rPr>
          <w:rFonts w:ascii="Times New Roman" w:hAnsi="Times New Roman" w:cs="Times New Roman"/>
          <w:sz w:val="28"/>
          <w:szCs w:val="28"/>
          <w:lang w:val="kk-KZ"/>
        </w:rPr>
        <w:t xml:space="preserve"> 100 г</w:t>
      </w:r>
      <w:r w:rsidRPr="00010811">
        <w:rPr>
          <w:rFonts w:ascii="Times New Roman" w:hAnsi="Times New Roman" w:cs="Times New Roman"/>
          <w:sz w:val="28"/>
          <w:szCs w:val="28"/>
          <w:lang w:val="kk-KZ"/>
        </w:rPr>
        <w:t xml:space="preserve">/18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/69 мг, </w:t>
      </w:r>
      <w:r w:rsidRPr="00010811">
        <w:rPr>
          <w:rFonts w:ascii="Times New Roman" w:eastAsia="Calibri" w:hAnsi="Times New Roman" w:cs="Times New Roman"/>
          <w:sz w:val="28"/>
          <w:szCs w:val="28"/>
          <w:lang w:val="kk-KZ"/>
        </w:rPr>
        <w:t>максималды радиациялық қауіпті аймақта</w:t>
      </w:r>
      <w:r w:rsidRPr="00010811">
        <w:rPr>
          <w:rFonts w:ascii="Times New Roman" w:hAnsi="Times New Roman" w:cs="Times New Roman"/>
          <w:b/>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/97 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/159 мг-ға аз болды.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Метиониннің мөлшері 100</w:t>
      </w:r>
      <w:r w:rsidR="00764A0E">
        <w:rPr>
          <w:rFonts w:ascii="Times New Roman" w:hAnsi="Times New Roman" w:cs="Times New Roman"/>
          <w:sz w:val="28"/>
          <w:szCs w:val="28"/>
          <w:lang w:val="kk-KZ"/>
        </w:rPr>
        <w:t xml:space="preserve"> г</w:t>
      </w:r>
      <w:r w:rsidRPr="00010811">
        <w:rPr>
          <w:rFonts w:ascii="Times New Roman" w:hAnsi="Times New Roman" w:cs="Times New Roman"/>
          <w:sz w:val="28"/>
          <w:szCs w:val="28"/>
          <w:lang w:val="kk-KZ"/>
        </w:rPr>
        <w:t xml:space="preserve">/512 мг болу керек, ал </w:t>
      </w:r>
      <w:r w:rsidRPr="00010811">
        <w:rPr>
          <w:rFonts w:ascii="Times New Roman" w:eastAsia="Calibri" w:hAnsi="Times New Roman" w:cs="Times New Roman"/>
          <w:sz w:val="28"/>
          <w:szCs w:val="28"/>
          <w:lang w:val="kk-KZ"/>
        </w:rPr>
        <w:t>минималды</w:t>
      </w:r>
      <w:r w:rsidRPr="00010811">
        <w:rPr>
          <w:rFonts w:ascii="Times New Roman" w:hAnsi="Times New Roman" w:cs="Times New Roman"/>
          <w:sz w:val="28"/>
          <w:szCs w:val="28"/>
          <w:lang w:val="kk-KZ"/>
        </w:rPr>
        <w:t xml:space="preserve"> </w:t>
      </w:r>
      <w:r w:rsidRPr="00010811">
        <w:rPr>
          <w:rFonts w:ascii="Times New Roman" w:eastAsia="Calibri" w:hAnsi="Times New Roman" w:cs="Times New Roman"/>
          <w:sz w:val="28"/>
          <w:szCs w:val="28"/>
          <w:lang w:val="kk-KZ"/>
        </w:rPr>
        <w:t xml:space="preserve">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/4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/26 мг, </w:t>
      </w:r>
      <w:r w:rsidRPr="00010811">
        <w:rPr>
          <w:rFonts w:ascii="Times New Roman" w:eastAsia="Calibri" w:hAnsi="Times New Roman" w:cs="Times New Roman"/>
          <w:sz w:val="28"/>
          <w:szCs w:val="28"/>
          <w:lang w:val="kk-KZ"/>
        </w:rPr>
        <w:t>максималды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100г</w:t>
      </w:r>
      <w:r w:rsidRPr="00010811">
        <w:rPr>
          <w:rFonts w:ascii="Times New Roman" w:hAnsi="Times New Roman" w:cs="Times New Roman"/>
          <w:sz w:val="28"/>
          <w:szCs w:val="28"/>
          <w:lang w:val="kk-KZ"/>
        </w:rPr>
        <w:t xml:space="preserve">/67 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/80 мг-ға азайған.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Треонин қалыпты жағдайда 100</w:t>
      </w:r>
      <w:r w:rsidR="00764A0E">
        <w:rPr>
          <w:rFonts w:ascii="Times New Roman" w:hAnsi="Times New Roman" w:cs="Times New Roman"/>
          <w:sz w:val="28"/>
          <w:szCs w:val="28"/>
          <w:lang w:val="kk-KZ"/>
        </w:rPr>
        <w:t xml:space="preserve"> г</w:t>
      </w:r>
      <w:r w:rsidRPr="00010811">
        <w:rPr>
          <w:rFonts w:ascii="Times New Roman" w:hAnsi="Times New Roman" w:cs="Times New Roman"/>
          <w:sz w:val="28"/>
          <w:szCs w:val="28"/>
          <w:lang w:val="kk-KZ"/>
        </w:rPr>
        <w:t xml:space="preserve">/1000 мг болса, </w:t>
      </w:r>
      <w:r w:rsidRPr="00010811">
        <w:rPr>
          <w:rFonts w:ascii="Times New Roman" w:eastAsia="Calibri" w:hAnsi="Times New Roman" w:cs="Times New Roman"/>
          <w:sz w:val="28"/>
          <w:szCs w:val="28"/>
          <w:lang w:val="kk-KZ"/>
        </w:rPr>
        <w:t>максималды радиациялық қауіпті аймақта</w:t>
      </w:r>
      <w:r w:rsidR="00764A0E">
        <w:rPr>
          <w:rFonts w:ascii="Times New Roman" w:hAnsi="Times New Roman" w:cs="Times New Roman"/>
          <w:sz w:val="28"/>
          <w:szCs w:val="28"/>
          <w:lang w:val="kk-KZ"/>
        </w:rPr>
        <w:t xml:space="preserve"> 100 г</w:t>
      </w:r>
      <w:r w:rsidRPr="00010811">
        <w:rPr>
          <w:rFonts w:ascii="Times New Roman" w:hAnsi="Times New Roman" w:cs="Times New Roman"/>
          <w:sz w:val="28"/>
          <w:szCs w:val="28"/>
          <w:lang w:val="kk-KZ"/>
        </w:rPr>
        <w:t xml:space="preserve">/15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/58мг, </w:t>
      </w:r>
      <w:r w:rsidRPr="00010811">
        <w:rPr>
          <w:rFonts w:ascii="Times New Roman" w:eastAsia="Calibri" w:hAnsi="Times New Roman" w:cs="Times New Roman"/>
          <w:sz w:val="28"/>
          <w:szCs w:val="28"/>
          <w:lang w:val="kk-KZ"/>
        </w:rPr>
        <w:t>максималды радиациялық қауіпті аймақта</w:t>
      </w:r>
      <w:r w:rsidRPr="00010811">
        <w:rPr>
          <w:rFonts w:ascii="Times New Roman" w:hAnsi="Times New Roman" w:cs="Times New Roman"/>
          <w:b/>
          <w:sz w:val="28"/>
          <w:szCs w:val="28"/>
          <w:lang w:val="kk-KZ"/>
        </w:rPr>
        <w:t xml:space="preserve"> </w:t>
      </w:r>
      <w:r w:rsidRPr="00010811">
        <w:rPr>
          <w:rFonts w:ascii="Times New Roman" w:hAnsi="Times New Roman" w:cs="Times New Roman"/>
          <w:sz w:val="28"/>
          <w:szCs w:val="28"/>
          <w:lang w:val="kk-KZ"/>
        </w:rPr>
        <w:t>100</w:t>
      </w:r>
      <w:r w:rsidR="00764A0E">
        <w:rPr>
          <w:rFonts w:ascii="Times New Roman" w:hAnsi="Times New Roman" w:cs="Times New Roman"/>
          <w:sz w:val="28"/>
          <w:szCs w:val="28"/>
          <w:lang w:val="kk-KZ"/>
        </w:rPr>
        <w:t xml:space="preserve"> г</w:t>
      </w:r>
      <w:r w:rsidRPr="00010811">
        <w:rPr>
          <w:rFonts w:ascii="Times New Roman" w:hAnsi="Times New Roman" w:cs="Times New Roman"/>
          <w:sz w:val="28"/>
          <w:szCs w:val="28"/>
          <w:lang w:val="kk-KZ"/>
        </w:rPr>
        <w:t xml:space="preserve">/97 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/103 мг-ға төмен болды.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Триптофанның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бекітілген мөлшері 10</w:t>
      </w:r>
      <w:r w:rsidR="00764A0E">
        <w:rPr>
          <w:rFonts w:ascii="Times New Roman" w:hAnsi="Times New Roman" w:cs="Times New Roman"/>
          <w:sz w:val="28"/>
          <w:szCs w:val="28"/>
          <w:lang w:val="kk-KZ"/>
        </w:rPr>
        <w:t>0 г</w:t>
      </w:r>
      <w:r w:rsidRPr="00010811">
        <w:rPr>
          <w:rFonts w:ascii="Times New Roman" w:hAnsi="Times New Roman" w:cs="Times New Roman"/>
          <w:sz w:val="28"/>
          <w:szCs w:val="28"/>
          <w:lang w:val="kk-KZ"/>
        </w:rPr>
        <w:t xml:space="preserve">/305 мг, зерттеу нәтижесінде </w:t>
      </w:r>
      <w:r w:rsidRPr="00010811">
        <w:rPr>
          <w:rFonts w:ascii="Times New Roman" w:eastAsia="Calibri" w:hAnsi="Times New Roman" w:cs="Times New Roman"/>
          <w:sz w:val="28"/>
          <w:szCs w:val="28"/>
          <w:lang w:val="kk-KZ"/>
        </w:rPr>
        <w:t>минималды радиациялық қауіпті аймақта</w:t>
      </w:r>
      <w:r w:rsidR="00764A0E">
        <w:rPr>
          <w:rFonts w:ascii="Times New Roman" w:hAnsi="Times New Roman" w:cs="Times New Roman"/>
          <w:sz w:val="28"/>
          <w:szCs w:val="28"/>
          <w:lang w:val="kk-KZ"/>
        </w:rPr>
        <w:t xml:space="preserve"> 100 г</w:t>
      </w:r>
      <w:r w:rsidRPr="00010811">
        <w:rPr>
          <w:rFonts w:ascii="Times New Roman" w:hAnsi="Times New Roman" w:cs="Times New Roman"/>
          <w:sz w:val="28"/>
          <w:szCs w:val="28"/>
          <w:lang w:val="kk-KZ"/>
        </w:rPr>
        <w:t xml:space="preserve">/9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/49 мг, </w:t>
      </w:r>
      <w:r w:rsidRPr="00010811">
        <w:rPr>
          <w:rFonts w:ascii="Times New Roman" w:eastAsia="Calibri" w:hAnsi="Times New Roman" w:cs="Times New Roman"/>
          <w:sz w:val="28"/>
          <w:szCs w:val="28"/>
          <w:lang w:val="kk-KZ"/>
        </w:rPr>
        <w:t>максималды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/64 мг, </w:t>
      </w:r>
      <w:r w:rsidRPr="00010811">
        <w:rPr>
          <w:rFonts w:ascii="Times New Roman" w:eastAsia="Calibri" w:hAnsi="Times New Roman" w:cs="Times New Roman"/>
          <w:sz w:val="28"/>
          <w:szCs w:val="28"/>
          <w:lang w:val="kk-KZ"/>
        </w:rPr>
        <w:t xml:space="preserve">төтенше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/91 мг-ға азайды. </w:t>
      </w:r>
    </w:p>
    <w:p w:rsidR="00D07816" w:rsidRPr="00010811" w:rsidRDefault="00D07816" w:rsidP="001719A5">
      <w:pPr>
        <w:tabs>
          <w:tab w:val="left" w:pos="709"/>
        </w:tabs>
        <w:spacing w:after="0" w:line="240" w:lineRule="auto"/>
        <w:ind w:firstLine="708"/>
        <w:jc w:val="both"/>
        <w:rPr>
          <w:rFonts w:ascii="Times New Roman" w:eastAsia="Calibri" w:hAnsi="Times New Roman" w:cs="Times New Roman"/>
          <w:sz w:val="28"/>
          <w:szCs w:val="28"/>
          <w:lang w:val="kk-KZ"/>
        </w:rPr>
      </w:pPr>
      <w:r w:rsidRPr="00010811">
        <w:rPr>
          <w:rFonts w:ascii="Times New Roman" w:hAnsi="Times New Roman" w:cs="Times New Roman"/>
          <w:sz w:val="28"/>
          <w:szCs w:val="28"/>
          <w:lang w:val="kk-KZ"/>
        </w:rPr>
        <w:t xml:space="preserve">Фенилаланин алмаспайтын аминқышқылының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бекітілген қалыпты жағдайдағы мөлшері 100</w:t>
      </w:r>
      <w:r w:rsidR="00764A0E">
        <w:rPr>
          <w:rFonts w:ascii="Times New Roman" w:hAnsi="Times New Roman" w:cs="Times New Roman"/>
          <w:sz w:val="28"/>
          <w:szCs w:val="28"/>
          <w:lang w:val="kk-KZ"/>
        </w:rPr>
        <w:t xml:space="preserve"> г</w:t>
      </w:r>
      <w:r w:rsidRPr="00010811">
        <w:rPr>
          <w:rFonts w:ascii="Times New Roman" w:hAnsi="Times New Roman" w:cs="Times New Roman"/>
          <w:sz w:val="28"/>
          <w:szCs w:val="28"/>
          <w:lang w:val="kk-KZ"/>
        </w:rPr>
        <w:t xml:space="preserve">/928 мг болса, </w:t>
      </w:r>
      <w:r w:rsidRPr="00010811">
        <w:rPr>
          <w:rFonts w:ascii="Times New Roman" w:eastAsia="Calibri" w:hAnsi="Times New Roman" w:cs="Times New Roman"/>
          <w:sz w:val="28"/>
          <w:szCs w:val="28"/>
          <w:lang w:val="kk-KZ"/>
        </w:rPr>
        <w:t>минималды радиациялық қауіпті аймақта</w:t>
      </w:r>
      <w:r w:rsidR="00764A0E">
        <w:rPr>
          <w:rFonts w:ascii="Times New Roman" w:hAnsi="Times New Roman" w:cs="Times New Roman"/>
          <w:sz w:val="28"/>
          <w:szCs w:val="28"/>
          <w:lang w:val="kk-KZ"/>
        </w:rPr>
        <w:t xml:space="preserve"> 100 г</w:t>
      </w:r>
      <w:r w:rsidRPr="00010811">
        <w:rPr>
          <w:rFonts w:ascii="Times New Roman" w:hAnsi="Times New Roman" w:cs="Times New Roman"/>
          <w:sz w:val="28"/>
          <w:szCs w:val="28"/>
          <w:lang w:val="kk-KZ"/>
        </w:rPr>
        <w:t xml:space="preserve">/22 мг, </w:t>
      </w:r>
      <w:r w:rsidRPr="00010811">
        <w:rPr>
          <w:rFonts w:ascii="Times New Roman" w:eastAsia="Calibri" w:hAnsi="Times New Roman" w:cs="Times New Roman"/>
          <w:sz w:val="28"/>
          <w:szCs w:val="28"/>
          <w:lang w:val="kk-KZ"/>
        </w:rPr>
        <w:t xml:space="preserve">жоғары радиациялық қауіпті аймақта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 xml:space="preserve">/34 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 xml:space="preserve">100 г/54 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00764A0E">
        <w:rPr>
          <w:rFonts w:ascii="Times New Roman" w:hAnsi="Times New Roman" w:cs="Times New Roman"/>
          <w:sz w:val="28"/>
          <w:szCs w:val="28"/>
          <w:lang w:val="kk-KZ"/>
        </w:rPr>
        <w:t>100 г</w:t>
      </w:r>
      <w:r w:rsidRPr="00010811">
        <w:rPr>
          <w:rFonts w:ascii="Times New Roman" w:hAnsi="Times New Roman" w:cs="Times New Roman"/>
          <w:sz w:val="28"/>
          <w:szCs w:val="28"/>
          <w:lang w:val="kk-KZ"/>
        </w:rPr>
        <w:t>/65 мг-ға кем болды.</w:t>
      </w:r>
      <w:r w:rsidR="00C92DBC">
        <w:rPr>
          <w:rFonts w:ascii="Times New Roman" w:hAnsi="Times New Roman" w:cs="Times New Roman"/>
          <w:sz w:val="28"/>
          <w:szCs w:val="28"/>
          <w:lang w:val="kk-KZ"/>
        </w:rPr>
        <w:t xml:space="preserve"> Алмаспайтын амин қышқылдарының проценттік салыстырмалы проценттік көрсеткіштері қосымша Ғ-да көрсетілген.</w:t>
      </w:r>
    </w:p>
    <w:p w:rsidR="00D07816" w:rsidRPr="00010811" w:rsidRDefault="00D07816" w:rsidP="001719A5">
      <w:pPr>
        <w:tabs>
          <w:tab w:val="left" w:pos="709"/>
        </w:tabs>
        <w:spacing w:after="0" w:line="240" w:lineRule="auto"/>
        <w:ind w:firstLine="708"/>
        <w:jc w:val="both"/>
        <w:rPr>
          <w:rFonts w:ascii="Times New Roman" w:eastAsia="Calibri" w:hAnsi="Times New Roman" w:cs="Times New Roman"/>
          <w:sz w:val="28"/>
          <w:szCs w:val="28"/>
          <w:lang w:val="kk-KZ"/>
        </w:rPr>
      </w:pPr>
      <w:r w:rsidRPr="00010811">
        <w:rPr>
          <w:rFonts w:ascii="Times New Roman" w:hAnsi="Times New Roman" w:cs="Times New Roman"/>
          <w:sz w:val="28"/>
          <w:szCs w:val="28"/>
          <w:lang w:val="kk-KZ"/>
        </w:rPr>
        <w:t>ССЯП аймақтарыннан алынған параскаридозды инвазиямен зақымдалған жылқы етіндегі алмасатын аминқышқылдарының қалыпты жағдайдағы  жалпы мөлшері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/12712 мг болса, </w:t>
      </w:r>
      <w:r w:rsidRPr="00010811">
        <w:rPr>
          <w:rFonts w:ascii="Times New Roman" w:eastAsia="Calibri" w:hAnsi="Times New Roman" w:cs="Times New Roman"/>
          <w:sz w:val="28"/>
          <w:szCs w:val="28"/>
          <w:lang w:val="kk-KZ"/>
        </w:rPr>
        <w:t>минималды радиациялық қауіпті аймақта</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/399 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/568</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г/740 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/1125 мг-ға азайған. </w:t>
      </w:r>
    </w:p>
    <w:p w:rsidR="00D07816" w:rsidRPr="00010811" w:rsidRDefault="00D07816" w:rsidP="001719A5">
      <w:pPr>
        <w:tabs>
          <w:tab w:val="left" w:pos="709"/>
        </w:tabs>
        <w:spacing w:after="0" w:line="240" w:lineRule="auto"/>
        <w:ind w:firstLine="708"/>
        <w:jc w:val="both"/>
        <w:rPr>
          <w:rFonts w:ascii="Times New Roman" w:eastAsia="Calibri" w:hAnsi="Times New Roman" w:cs="Times New Roman"/>
          <w:sz w:val="28"/>
          <w:szCs w:val="28"/>
          <w:lang w:val="kk-KZ"/>
        </w:rPr>
      </w:pPr>
      <w:r w:rsidRPr="00010811">
        <w:rPr>
          <w:rFonts w:ascii="Times New Roman" w:hAnsi="Times New Roman" w:cs="Times New Roman"/>
          <w:sz w:val="28"/>
          <w:szCs w:val="28"/>
          <w:lang w:val="kk-KZ"/>
        </w:rPr>
        <w:t>Аланин аминқышқылы қалыпты жағдайда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/1119 мг болса, </w:t>
      </w:r>
      <w:r w:rsidRPr="00010811">
        <w:rPr>
          <w:rFonts w:ascii="Times New Roman" w:eastAsia="Calibri" w:hAnsi="Times New Roman" w:cs="Times New Roman"/>
          <w:sz w:val="28"/>
          <w:szCs w:val="28"/>
          <w:lang w:val="kk-KZ"/>
        </w:rPr>
        <w:t>минималды радиациялық қауіпті аймақта</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/5 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/10мг,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/21</w:t>
      </w:r>
      <w:r w:rsidR="009C7B47">
        <w:rPr>
          <w:rFonts w:ascii="Times New Roman" w:hAnsi="Times New Roman" w:cs="Times New Roman"/>
          <w:sz w:val="28"/>
          <w:szCs w:val="28"/>
          <w:lang w:val="kk-KZ"/>
        </w:rPr>
        <w:t>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/52 мг кеміген. </w:t>
      </w:r>
    </w:p>
    <w:p w:rsidR="00D07816" w:rsidRPr="00010811" w:rsidRDefault="00D07816" w:rsidP="001719A5">
      <w:pPr>
        <w:tabs>
          <w:tab w:val="left" w:pos="709"/>
        </w:tabs>
        <w:spacing w:after="0" w:line="240" w:lineRule="auto"/>
        <w:ind w:firstLine="708"/>
        <w:jc w:val="both"/>
        <w:rPr>
          <w:rFonts w:ascii="Times New Roman" w:eastAsia="Calibri" w:hAnsi="Times New Roman" w:cs="Times New Roman"/>
          <w:sz w:val="28"/>
          <w:szCs w:val="28"/>
          <w:lang w:val="kk-KZ"/>
        </w:rPr>
      </w:pPr>
      <w:r w:rsidRPr="00010811">
        <w:rPr>
          <w:rFonts w:ascii="Times New Roman" w:hAnsi="Times New Roman" w:cs="Times New Roman"/>
          <w:sz w:val="28"/>
          <w:szCs w:val="28"/>
          <w:lang w:val="kk-KZ"/>
        </w:rPr>
        <w:t>Аргинин қалыпты жағдайда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/1511 мг болса, </w:t>
      </w:r>
      <w:r w:rsidRPr="00010811">
        <w:rPr>
          <w:rFonts w:ascii="Times New Roman" w:eastAsia="Calibri" w:hAnsi="Times New Roman" w:cs="Times New Roman"/>
          <w:sz w:val="28"/>
          <w:szCs w:val="28"/>
          <w:lang w:val="kk-KZ"/>
        </w:rPr>
        <w:t>минималды радиациялық қауіпті аймақта</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/2 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/13 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/50 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/86 мг-ға азайды.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Аспаргин алмасатын аминқышқылының мөлшері қалыпты жағдайда 100</w:t>
      </w:r>
      <w:r w:rsidR="009C7B47">
        <w:rPr>
          <w:rFonts w:ascii="Times New Roman" w:hAnsi="Times New Roman" w:cs="Times New Roman"/>
          <w:sz w:val="28"/>
          <w:szCs w:val="28"/>
          <w:lang w:val="kk-KZ"/>
        </w:rPr>
        <w:t> </w:t>
      </w:r>
      <w:r w:rsidRPr="00010811">
        <w:rPr>
          <w:rFonts w:ascii="Times New Roman" w:hAnsi="Times New Roman" w:cs="Times New Roman"/>
          <w:sz w:val="28"/>
          <w:szCs w:val="28"/>
          <w:lang w:val="kk-KZ"/>
        </w:rPr>
        <w:t>г/2067</w:t>
      </w:r>
      <w:r w:rsidR="009C7B47">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минималды радиациялық қауіпті аймақта</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г/13 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г/41 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г/53</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г/58</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 xml:space="preserve">мг төмендеген.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Гистидин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бекітілген көрсеткіштерде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/888</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 xml:space="preserve">минималды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/47</w:t>
      </w:r>
      <w:r w:rsidR="001C65E9">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г/60 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/79</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төтенше радиациялық қауіпті аймақта</w:t>
      </w:r>
      <w:r w:rsidRPr="00010811">
        <w:rPr>
          <w:rFonts w:ascii="Times New Roman" w:hAnsi="Times New Roman" w:cs="Times New Roman"/>
          <w:b/>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/99 мг кеміген.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Глициннің қалыпты жағдайдағы мөлшері 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г/932</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минималды радиациялық қауіпті аймақта</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г/8</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г/27</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г/38 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г/87</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мг азайған.</w:t>
      </w:r>
    </w:p>
    <w:p w:rsidR="00D07816"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Глутамин алмаспайтын аминқышқылының қалыпты жағдайдағы мөлшері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/3185</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 xml:space="preserve">минималды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/19 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6B4A46">
        <w:rPr>
          <w:rFonts w:ascii="Times New Roman" w:hAnsi="Times New Roman" w:cs="Times New Roman"/>
          <w:sz w:val="28"/>
          <w:szCs w:val="28"/>
          <w:lang w:val="kk-KZ"/>
        </w:rPr>
        <w:t>г</w:t>
      </w:r>
      <w:r w:rsidRPr="00010811">
        <w:rPr>
          <w:rFonts w:ascii="Times New Roman" w:hAnsi="Times New Roman" w:cs="Times New Roman"/>
          <w:sz w:val="28"/>
          <w:szCs w:val="28"/>
          <w:lang w:val="kk-KZ"/>
        </w:rPr>
        <w:t>/62</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г/87</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г/173</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мг кеміген.</w:t>
      </w:r>
    </w:p>
    <w:p w:rsidR="0061290C" w:rsidRDefault="0061290C" w:rsidP="001719A5">
      <w:pPr>
        <w:tabs>
          <w:tab w:val="left" w:pos="709"/>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Оксипролин </w:t>
      </w:r>
      <w:r w:rsidRPr="00010811">
        <w:rPr>
          <w:rFonts w:ascii="Times New Roman" w:hAnsi="Times New Roman" w:cs="Times New Roman"/>
          <w:sz w:val="28"/>
          <w:szCs w:val="28"/>
          <w:lang w:val="kk-KZ"/>
        </w:rPr>
        <w:t xml:space="preserve">қалыпты жағдайдағы </w:t>
      </w:r>
      <w:r>
        <w:rPr>
          <w:rFonts w:ascii="Times New Roman" w:hAnsi="Times New Roman" w:cs="Times New Roman"/>
          <w:sz w:val="28"/>
          <w:szCs w:val="28"/>
          <w:lang w:val="kk-KZ"/>
        </w:rPr>
        <w:t>FAO/WHO</w:t>
      </w:r>
      <w:r w:rsidRPr="00010811">
        <w:rPr>
          <w:rFonts w:ascii="Times New Roman" w:hAnsi="Times New Roman" w:cs="Times New Roman"/>
          <w:sz w:val="28"/>
          <w:szCs w:val="28"/>
          <w:lang w:val="kk-KZ"/>
        </w:rPr>
        <w:t xml:space="preserve"> бекітілген мөлшері 100</w:t>
      </w:r>
      <w:r w:rsidR="009C7B47">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w:t>
      </w:r>
      <w:r>
        <w:rPr>
          <w:rFonts w:ascii="Times New Roman" w:hAnsi="Times New Roman" w:cs="Times New Roman"/>
          <w:sz w:val="28"/>
          <w:szCs w:val="28"/>
          <w:lang w:val="kk-KZ"/>
        </w:rPr>
        <w:t xml:space="preserve">1300 </w:t>
      </w:r>
      <w:r w:rsidRPr="00010811">
        <w:rPr>
          <w:rFonts w:ascii="Times New Roman" w:hAnsi="Times New Roman" w:cs="Times New Roman"/>
          <w:sz w:val="28"/>
          <w:szCs w:val="28"/>
          <w:lang w:val="kk-KZ"/>
        </w:rPr>
        <w:t>мг</w:t>
      </w:r>
      <w:r>
        <w:rPr>
          <w:rFonts w:ascii="Times New Roman" w:hAnsi="Times New Roman" w:cs="Times New Roman"/>
          <w:sz w:val="28"/>
          <w:szCs w:val="28"/>
          <w:lang w:val="kk-KZ"/>
        </w:rPr>
        <w:t>, МинРҚА нормаға сәйкес, ал ТРҚА 18</w:t>
      </w:r>
      <w:r w:rsidRPr="0061290C">
        <w:rPr>
          <w:rFonts w:ascii="Times New Roman" w:hAnsi="Times New Roman" w:cs="Times New Roman"/>
          <w:sz w:val="28"/>
          <w:szCs w:val="28"/>
          <w:lang w:val="kk-KZ"/>
        </w:rPr>
        <w:t>%</w:t>
      </w:r>
      <w:r w:rsidR="00416DE7">
        <w:rPr>
          <w:rFonts w:ascii="Times New Roman" w:hAnsi="Times New Roman" w:cs="Times New Roman"/>
          <w:sz w:val="28"/>
          <w:szCs w:val="28"/>
          <w:lang w:val="kk-KZ"/>
        </w:rPr>
        <w:t>, МаксРҚА 15,5</w:t>
      </w:r>
      <w:r w:rsidR="00416DE7" w:rsidRPr="0061290C">
        <w:rPr>
          <w:rFonts w:ascii="Times New Roman" w:hAnsi="Times New Roman" w:cs="Times New Roman"/>
          <w:sz w:val="28"/>
          <w:szCs w:val="28"/>
          <w:lang w:val="kk-KZ"/>
        </w:rPr>
        <w:t>%</w:t>
      </w:r>
      <w:r w:rsidR="00416DE7">
        <w:rPr>
          <w:rFonts w:ascii="Times New Roman" w:hAnsi="Times New Roman" w:cs="Times New Roman"/>
          <w:sz w:val="28"/>
          <w:szCs w:val="28"/>
          <w:lang w:val="kk-KZ"/>
        </w:rPr>
        <w:t>, ЖРҚА 7</w:t>
      </w:r>
      <w:r w:rsidR="00416DE7" w:rsidRPr="0061290C">
        <w:rPr>
          <w:rFonts w:ascii="Times New Roman" w:hAnsi="Times New Roman" w:cs="Times New Roman"/>
          <w:sz w:val="28"/>
          <w:szCs w:val="28"/>
          <w:lang w:val="kk-KZ"/>
        </w:rPr>
        <w:t>%</w:t>
      </w:r>
      <w:r w:rsidR="00416DE7">
        <w:rPr>
          <w:rFonts w:ascii="Times New Roman" w:hAnsi="Times New Roman" w:cs="Times New Roman"/>
          <w:sz w:val="28"/>
          <w:szCs w:val="28"/>
          <w:lang w:val="kk-KZ"/>
        </w:rPr>
        <w:t xml:space="preserve"> кемісе, ал МинРҚА 1</w:t>
      </w:r>
      <w:r w:rsidR="00416DE7" w:rsidRPr="0061290C">
        <w:rPr>
          <w:rFonts w:ascii="Times New Roman" w:hAnsi="Times New Roman" w:cs="Times New Roman"/>
          <w:sz w:val="28"/>
          <w:szCs w:val="28"/>
          <w:lang w:val="kk-KZ"/>
        </w:rPr>
        <w:t>%</w:t>
      </w:r>
      <w:r w:rsidR="00416DE7">
        <w:rPr>
          <w:rFonts w:ascii="Times New Roman" w:hAnsi="Times New Roman" w:cs="Times New Roman"/>
          <w:sz w:val="28"/>
          <w:szCs w:val="28"/>
          <w:lang w:val="kk-KZ"/>
        </w:rPr>
        <w:t xml:space="preserve"> артқан</w:t>
      </w:r>
      <w:r>
        <w:rPr>
          <w:rFonts w:ascii="Times New Roman" w:hAnsi="Times New Roman" w:cs="Times New Roman"/>
          <w:sz w:val="28"/>
          <w:szCs w:val="28"/>
          <w:lang w:val="kk-KZ"/>
        </w:rPr>
        <w:t>.</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Пролиннің қалыпты жағдайдағы мөлшері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/1000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минималды радиациялық қауіпті аймақта</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/64</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/73</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9F5A37">
        <w:rPr>
          <w:rFonts w:ascii="Times New Roman" w:hAnsi="Times New Roman" w:cs="Times New Roman"/>
          <w:sz w:val="28"/>
          <w:szCs w:val="28"/>
          <w:lang w:val="kk-KZ"/>
        </w:rPr>
        <w:t>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/99</w:t>
      </w:r>
      <w:r w:rsidR="009C7B47">
        <w:rPr>
          <w:rFonts w:ascii="Times New Roman" w:hAnsi="Times New Roman" w:cs="Times New Roman"/>
          <w:sz w:val="28"/>
          <w:szCs w:val="28"/>
          <w:lang w:val="kk-KZ"/>
        </w:rPr>
        <w:t>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г/106</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азайған.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Серин алмаспайтын аминқышқылының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бекітілген көрсеткіштеріндегі мөлшері 100</w:t>
      </w:r>
      <w:r w:rsidR="00F961D1">
        <w:rPr>
          <w:rFonts w:ascii="Times New Roman" w:hAnsi="Times New Roman" w:cs="Times New Roman"/>
          <w:sz w:val="28"/>
          <w:szCs w:val="28"/>
          <w:lang w:val="kk-KZ"/>
        </w:rPr>
        <w:t xml:space="preserve"> </w:t>
      </w:r>
      <w:r w:rsidR="00764A0E">
        <w:rPr>
          <w:rFonts w:ascii="Times New Roman" w:hAnsi="Times New Roman" w:cs="Times New Roman"/>
          <w:sz w:val="28"/>
          <w:szCs w:val="28"/>
          <w:lang w:val="kk-KZ"/>
        </w:rPr>
        <w:t>г</w:t>
      </w:r>
      <w:r w:rsidRPr="00010811">
        <w:rPr>
          <w:rFonts w:ascii="Times New Roman" w:hAnsi="Times New Roman" w:cs="Times New Roman"/>
          <w:sz w:val="28"/>
          <w:szCs w:val="28"/>
          <w:lang w:val="kk-KZ"/>
        </w:rPr>
        <w:t>/941</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минималды радиациялық қауіпті аймақта</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г/219</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/235</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/244</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/309</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төмендеген. </w:t>
      </w:r>
    </w:p>
    <w:p w:rsidR="00D07816" w:rsidRPr="00010811" w:rsidRDefault="00D07816" w:rsidP="00216351">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Тирозиннің қалыпты жағдайдағы мөлгері 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/744</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 xml:space="preserve">Мин.РҚА </w:t>
      </w:r>
      <w:r w:rsidR="00F961D1">
        <w:rPr>
          <w:rFonts w:ascii="Times New Roman" w:eastAsia="Calibri" w:hAnsi="Times New Roman" w:cs="Times New Roman"/>
          <w:sz w:val="28"/>
          <w:szCs w:val="28"/>
          <w:lang w:val="kk-KZ"/>
        </w:rPr>
        <w:t>–</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/9 мг, </w:t>
      </w:r>
      <w:r w:rsidRPr="00010811">
        <w:rPr>
          <w:rFonts w:ascii="Times New Roman" w:eastAsia="Calibri" w:hAnsi="Times New Roman" w:cs="Times New Roman"/>
          <w:sz w:val="28"/>
          <w:szCs w:val="28"/>
          <w:lang w:val="kk-KZ"/>
        </w:rPr>
        <w:t xml:space="preserve">ЖРҚА </w:t>
      </w:r>
      <w:r w:rsidR="00F961D1">
        <w:rPr>
          <w:rFonts w:ascii="Times New Roman" w:eastAsia="Calibri" w:hAnsi="Times New Roman" w:cs="Times New Roman"/>
          <w:sz w:val="28"/>
          <w:szCs w:val="28"/>
          <w:lang w:val="kk-KZ"/>
        </w:rPr>
        <w:t>–</w:t>
      </w:r>
      <w:r w:rsidRPr="00010811">
        <w:rPr>
          <w:rFonts w:ascii="Times New Roman" w:eastAsia="Calibri" w:hAnsi="Times New Roman" w:cs="Times New Roman"/>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/26</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00F961D1">
        <w:rPr>
          <w:rFonts w:ascii="Times New Roman" w:hAnsi="Times New Roman" w:cs="Times New Roman"/>
          <w:sz w:val="28"/>
          <w:szCs w:val="28"/>
          <w:lang w:val="kk-KZ"/>
        </w:rPr>
        <w:t xml:space="preserve"> </w:t>
      </w:r>
      <w:r w:rsidRPr="00010811">
        <w:rPr>
          <w:rFonts w:ascii="Times New Roman" w:eastAsia="Calibri" w:hAnsi="Times New Roman" w:cs="Times New Roman"/>
          <w:sz w:val="28"/>
          <w:szCs w:val="28"/>
          <w:lang w:val="kk-KZ"/>
        </w:rPr>
        <w:t xml:space="preserve">Макс.РҚА </w:t>
      </w:r>
      <w:r w:rsidR="00F961D1">
        <w:rPr>
          <w:rFonts w:ascii="Times New Roman" w:eastAsia="Calibri" w:hAnsi="Times New Roman" w:cs="Times New Roman"/>
          <w:sz w:val="28"/>
          <w:szCs w:val="28"/>
          <w:lang w:val="kk-KZ"/>
        </w:rPr>
        <w:t>–</w:t>
      </w:r>
      <w:r w:rsidRPr="00010811">
        <w:rPr>
          <w:rFonts w:ascii="Times New Roman" w:eastAsia="Calibri" w:hAnsi="Times New Roman" w:cs="Times New Roman"/>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/41</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ТРҚА </w:t>
      </w:r>
      <w:r w:rsidR="00F961D1">
        <w:rPr>
          <w:rFonts w:ascii="Times New Roman" w:eastAsia="Calibri" w:hAnsi="Times New Roman" w:cs="Times New Roman"/>
          <w:sz w:val="28"/>
          <w:szCs w:val="28"/>
          <w:lang w:val="kk-KZ"/>
        </w:rPr>
        <w:t>–</w:t>
      </w:r>
      <w:r w:rsidRPr="00010811">
        <w:rPr>
          <w:rFonts w:ascii="Times New Roman" w:eastAsia="Calibri" w:hAnsi="Times New Roman" w:cs="Times New Roman"/>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/47</w:t>
      </w:r>
      <w:r w:rsidR="00F961D1">
        <w:rPr>
          <w:rFonts w:ascii="Times New Roman" w:hAnsi="Times New Roman" w:cs="Times New Roman"/>
          <w:sz w:val="28"/>
          <w:szCs w:val="28"/>
          <w:lang w:val="kk-KZ"/>
        </w:rPr>
        <w:t> </w:t>
      </w:r>
      <w:r w:rsidR="00216351">
        <w:rPr>
          <w:rFonts w:ascii="Times New Roman" w:hAnsi="Times New Roman" w:cs="Times New Roman"/>
          <w:sz w:val="28"/>
          <w:szCs w:val="28"/>
          <w:lang w:val="kk-KZ"/>
        </w:rPr>
        <w:t>мг азайған. Ал ц</w:t>
      </w:r>
      <w:r w:rsidRPr="00010811">
        <w:rPr>
          <w:rFonts w:ascii="Times New Roman" w:hAnsi="Times New Roman" w:cs="Times New Roman"/>
          <w:sz w:val="28"/>
          <w:szCs w:val="28"/>
          <w:lang w:val="kk-KZ"/>
        </w:rPr>
        <w:t>истин алмаспайтын аминқышқылының қалыпты жағдайдағы мөлшері 100</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г/326</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 xml:space="preserve">мг болса, </w:t>
      </w:r>
      <w:r w:rsidRPr="00010811">
        <w:rPr>
          <w:rFonts w:ascii="Times New Roman" w:eastAsia="Calibri" w:hAnsi="Times New Roman" w:cs="Times New Roman"/>
          <w:sz w:val="28"/>
          <w:szCs w:val="28"/>
          <w:lang w:val="kk-KZ"/>
        </w:rPr>
        <w:t xml:space="preserve">Мин.РҚА </w:t>
      </w:r>
      <w:r w:rsidR="00F961D1">
        <w:rPr>
          <w:rFonts w:ascii="Times New Roman" w:eastAsia="Calibri" w:hAnsi="Times New Roman" w:cs="Times New Roman"/>
          <w:sz w:val="28"/>
          <w:szCs w:val="28"/>
          <w:lang w:val="kk-KZ"/>
        </w:rPr>
        <w:t>–</w:t>
      </w:r>
      <w:r w:rsidRPr="00010811">
        <w:rPr>
          <w:rFonts w:ascii="Times New Roman" w:eastAsia="Calibri" w:hAnsi="Times New Roman" w:cs="Times New Roman"/>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/14</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ЖРҚА </w:t>
      </w:r>
      <w:r w:rsidR="00F961D1">
        <w:rPr>
          <w:rFonts w:ascii="Times New Roman" w:eastAsia="Calibri" w:hAnsi="Times New Roman" w:cs="Times New Roman"/>
          <w:sz w:val="28"/>
          <w:szCs w:val="28"/>
          <w:lang w:val="kk-KZ"/>
        </w:rPr>
        <w:t>–</w:t>
      </w:r>
      <w:r w:rsidRPr="00010811">
        <w:rPr>
          <w:rFonts w:ascii="Times New Roman" w:eastAsia="Calibri" w:hAnsi="Times New Roman" w:cs="Times New Roman"/>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/22</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Макс.РҚА </w:t>
      </w:r>
      <w:r w:rsidR="00F961D1">
        <w:rPr>
          <w:rFonts w:ascii="Times New Roman" w:eastAsia="Calibri" w:hAnsi="Times New Roman" w:cs="Times New Roman"/>
          <w:sz w:val="28"/>
          <w:szCs w:val="28"/>
          <w:lang w:val="kk-KZ"/>
        </w:rPr>
        <w:t>–</w:t>
      </w:r>
      <w:r w:rsidRPr="00010811">
        <w:rPr>
          <w:rFonts w:ascii="Times New Roman" w:eastAsia="Calibri" w:hAnsi="Times New Roman" w:cs="Times New Roman"/>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w:t>
      </w:r>
      <w:r w:rsidRPr="00010811">
        <w:rPr>
          <w:rFonts w:ascii="Times New Roman" w:hAnsi="Times New Roman" w:cs="Times New Roman"/>
          <w:sz w:val="28"/>
          <w:szCs w:val="28"/>
          <w:lang w:val="kk-KZ"/>
        </w:rPr>
        <w:t>г/29</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ТРҚА </w:t>
      </w:r>
      <w:r w:rsidR="00F961D1">
        <w:rPr>
          <w:rFonts w:ascii="Times New Roman" w:eastAsia="Calibri" w:hAnsi="Times New Roman" w:cs="Times New Roman"/>
          <w:sz w:val="28"/>
          <w:szCs w:val="28"/>
          <w:lang w:val="kk-KZ"/>
        </w:rPr>
        <w:t xml:space="preserve">–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кеміген.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Жылқы етінің құрамындағы аминқышқылдарының жалпы мөлшері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бекітілген қалыпты жағдайда 100</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г/20 902</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болу керек, ал параскаридозды инвазиямен зақымдалған жылқы етінің құрамындағы бұл көрсеткіш </w:t>
      </w:r>
      <w:r w:rsidRPr="00010811">
        <w:rPr>
          <w:rFonts w:ascii="Times New Roman" w:eastAsia="Calibri" w:hAnsi="Times New Roman" w:cs="Times New Roman"/>
          <w:sz w:val="28"/>
          <w:szCs w:val="28"/>
          <w:lang w:val="kk-KZ"/>
        </w:rPr>
        <w:t>минималды радиациялық қауіпті аймақта</w:t>
      </w:r>
      <w:r w:rsidRPr="00010811">
        <w:rPr>
          <w:rFonts w:ascii="Times New Roman" w:hAnsi="Times New Roman" w:cs="Times New Roman"/>
          <w:sz w:val="28"/>
          <w:szCs w:val="28"/>
          <w:lang w:val="kk-KZ"/>
        </w:rPr>
        <w:t xml:space="preserve"> 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/508</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жоғары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/877</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максималды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/1248</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мг, </w:t>
      </w:r>
      <w:r w:rsidRPr="00010811">
        <w:rPr>
          <w:rFonts w:ascii="Times New Roman" w:eastAsia="Calibri" w:hAnsi="Times New Roman" w:cs="Times New Roman"/>
          <w:sz w:val="28"/>
          <w:szCs w:val="28"/>
          <w:lang w:val="kk-KZ"/>
        </w:rPr>
        <w:t xml:space="preserve">төтенше радиациялық қауіпті аймақта </w:t>
      </w:r>
      <w:r w:rsidRPr="00010811">
        <w:rPr>
          <w:rFonts w:ascii="Times New Roman" w:hAnsi="Times New Roman" w:cs="Times New Roman"/>
          <w:sz w:val="28"/>
          <w:szCs w:val="28"/>
          <w:lang w:val="kk-KZ"/>
        </w:rPr>
        <w:t>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/1829</w:t>
      </w:r>
      <w:r w:rsidR="00F961D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мг азайғанын көруге болады</w:t>
      </w:r>
      <w:r w:rsidR="001C65E9">
        <w:rPr>
          <w:rFonts w:ascii="Times New Roman" w:hAnsi="Times New Roman" w:cs="Times New Roman"/>
          <w:sz w:val="28"/>
          <w:szCs w:val="28"/>
          <w:lang w:val="kk-KZ"/>
        </w:rPr>
        <w:t xml:space="preserve"> (10-кесте)</w:t>
      </w:r>
      <w:r w:rsidRPr="00010811">
        <w:rPr>
          <w:rFonts w:ascii="Times New Roman" w:hAnsi="Times New Roman" w:cs="Times New Roman"/>
          <w:sz w:val="28"/>
          <w:szCs w:val="28"/>
          <w:lang w:val="kk-KZ"/>
        </w:rPr>
        <w:t xml:space="preserve">. </w:t>
      </w:r>
    </w:p>
    <w:p w:rsidR="00D07816" w:rsidRPr="00010811" w:rsidRDefault="00D07816" w:rsidP="001719A5">
      <w:pPr>
        <w:tabs>
          <w:tab w:val="left" w:pos="709"/>
        </w:tabs>
        <w:spacing w:after="0" w:line="240" w:lineRule="auto"/>
        <w:ind w:firstLine="708"/>
        <w:jc w:val="both"/>
        <w:rPr>
          <w:rFonts w:ascii="Times New Roman" w:hAnsi="Times New Roman" w:cs="Times New Roman"/>
          <w:sz w:val="28"/>
          <w:szCs w:val="28"/>
          <w:lang w:val="kk-KZ"/>
        </w:rPr>
      </w:pPr>
    </w:p>
    <w:p w:rsidR="00D07816" w:rsidRPr="00010811" w:rsidRDefault="00E65768" w:rsidP="001719A5">
      <w:pPr>
        <w:tabs>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D07816" w:rsidRPr="00010811">
        <w:rPr>
          <w:rFonts w:ascii="Times New Roman" w:hAnsi="Times New Roman" w:cs="Times New Roman"/>
          <w:sz w:val="28"/>
          <w:szCs w:val="28"/>
          <w:lang w:val="kk-KZ"/>
        </w:rPr>
        <w:t>есте</w:t>
      </w:r>
      <w:r w:rsidR="00F961D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10 </w:t>
      </w:r>
      <w:r w:rsidR="00F961D1">
        <w:rPr>
          <w:rFonts w:ascii="Times New Roman" w:hAnsi="Times New Roman" w:cs="Times New Roman"/>
          <w:sz w:val="28"/>
          <w:szCs w:val="28"/>
          <w:lang w:val="kk-KZ"/>
        </w:rPr>
        <w:t>–</w:t>
      </w:r>
      <w:r w:rsidR="00D07816" w:rsidRPr="00010811">
        <w:rPr>
          <w:rFonts w:ascii="Times New Roman" w:hAnsi="Times New Roman" w:cs="Times New Roman"/>
          <w:sz w:val="28"/>
          <w:szCs w:val="28"/>
          <w:lang w:val="kk-KZ"/>
        </w:rPr>
        <w:t xml:space="preserve"> Параскаридозды инвазиямен зақымдалған жылқы етінің құрамындағы май қышқылдарының мөлшері (100</w:t>
      </w:r>
      <w:r w:rsidR="00F961D1">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001A5CCF">
        <w:rPr>
          <w:rFonts w:ascii="Times New Roman" w:hAnsi="Times New Roman" w:cs="Times New Roman"/>
          <w:sz w:val="28"/>
          <w:szCs w:val="28"/>
          <w:lang w:val="kk-KZ"/>
        </w:rPr>
        <w:t>м</w:t>
      </w:r>
      <w:r w:rsidR="00416DE7">
        <w:rPr>
          <w:rFonts w:ascii="Times New Roman" w:hAnsi="Times New Roman" w:cs="Times New Roman"/>
          <w:sz w:val="28"/>
          <w:szCs w:val="28"/>
          <w:lang w:val="kk-KZ"/>
        </w:rPr>
        <w:t>г</w:t>
      </w:r>
      <w:r w:rsidR="00D07816" w:rsidRPr="00010811">
        <w:rPr>
          <w:rFonts w:ascii="Times New Roman" w:hAnsi="Times New Roman" w:cs="Times New Roman"/>
          <w:sz w:val="28"/>
          <w:szCs w:val="28"/>
          <w:lang w:val="kk-KZ"/>
        </w:rPr>
        <w:t>)</w:t>
      </w:r>
    </w:p>
    <w:p w:rsidR="00D07816" w:rsidRPr="009C7B47" w:rsidRDefault="00D07816" w:rsidP="001719A5">
      <w:pPr>
        <w:tabs>
          <w:tab w:val="left" w:pos="709"/>
        </w:tabs>
        <w:spacing w:after="0" w:line="240" w:lineRule="auto"/>
        <w:jc w:val="center"/>
        <w:rPr>
          <w:rFonts w:ascii="Times New Roman" w:hAnsi="Times New Roman" w:cs="Times New Roman"/>
          <w:sz w:val="16"/>
          <w:szCs w:val="16"/>
          <w:lang w:val="kk-KZ"/>
        </w:rPr>
      </w:pPr>
    </w:p>
    <w:tbl>
      <w:tblPr>
        <w:tblW w:w="4866"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7"/>
        <w:gridCol w:w="1375"/>
        <w:gridCol w:w="1644"/>
        <w:gridCol w:w="1490"/>
        <w:gridCol w:w="1490"/>
        <w:gridCol w:w="1485"/>
      </w:tblGrid>
      <w:tr w:rsidR="00F961D1" w:rsidRPr="009C7B47" w:rsidTr="001C65E9">
        <w:trPr>
          <w:trHeight w:val="889"/>
        </w:trPr>
        <w:tc>
          <w:tcPr>
            <w:tcW w:w="1098" w:type="pct"/>
            <w:vAlign w:val="center"/>
          </w:tcPr>
          <w:p w:rsidR="00D07816" w:rsidRPr="009C7B47" w:rsidRDefault="00D07816" w:rsidP="009C7B47">
            <w:pPr>
              <w:tabs>
                <w:tab w:val="left" w:pos="709"/>
              </w:tabs>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Көрсеткіштер</w:t>
            </w:r>
          </w:p>
        </w:tc>
        <w:tc>
          <w:tcPr>
            <w:tcW w:w="717" w:type="pct"/>
            <w:vAlign w:val="center"/>
          </w:tcPr>
          <w:p w:rsidR="00D07816" w:rsidRPr="009C7B47" w:rsidRDefault="00D07816" w:rsidP="009C7B47">
            <w:pPr>
              <w:tabs>
                <w:tab w:val="left" w:pos="709"/>
              </w:tabs>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Қалыпты жағдайда</w:t>
            </w:r>
          </w:p>
          <w:p w:rsidR="00D07816" w:rsidRPr="009C7B47" w:rsidRDefault="00525058" w:rsidP="009C7B47">
            <w:pPr>
              <w:tabs>
                <w:tab w:val="left" w:pos="709"/>
              </w:tabs>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FAO</w:t>
            </w:r>
            <w:r w:rsidR="00B44C10" w:rsidRPr="009C7B47">
              <w:rPr>
                <w:rFonts w:ascii="Times New Roman" w:hAnsi="Times New Roman" w:cs="Times New Roman"/>
                <w:sz w:val="24"/>
                <w:szCs w:val="24"/>
                <w:lang w:val="kk-KZ"/>
              </w:rPr>
              <w:t>/</w:t>
            </w:r>
            <w:r w:rsidR="0076353D" w:rsidRPr="009C7B47">
              <w:rPr>
                <w:rFonts w:ascii="Times New Roman" w:hAnsi="Times New Roman" w:cs="Times New Roman"/>
                <w:sz w:val="24"/>
                <w:szCs w:val="24"/>
                <w:lang w:val="kk-KZ"/>
              </w:rPr>
              <w:t>WHO</w:t>
            </w:r>
          </w:p>
        </w:tc>
        <w:tc>
          <w:tcPr>
            <w:tcW w:w="857" w:type="pct"/>
            <w:vAlign w:val="center"/>
          </w:tcPr>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ТРҚА</w:t>
            </w:r>
          </w:p>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Бөдене</w:t>
            </w:r>
          </w:p>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ауылы</w:t>
            </w:r>
          </w:p>
        </w:tc>
        <w:tc>
          <w:tcPr>
            <w:tcW w:w="777" w:type="pct"/>
            <w:vAlign w:val="center"/>
          </w:tcPr>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Макс.РҚА</w:t>
            </w:r>
          </w:p>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Бесқарағай</w:t>
            </w:r>
          </w:p>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ауылы</w:t>
            </w:r>
          </w:p>
        </w:tc>
        <w:tc>
          <w:tcPr>
            <w:tcW w:w="777" w:type="pct"/>
            <w:vAlign w:val="center"/>
          </w:tcPr>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ЖРҚА</w:t>
            </w:r>
          </w:p>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Сағыр</w:t>
            </w:r>
          </w:p>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ауылы</w:t>
            </w:r>
          </w:p>
        </w:tc>
        <w:tc>
          <w:tcPr>
            <w:tcW w:w="774" w:type="pct"/>
            <w:vAlign w:val="center"/>
          </w:tcPr>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Мин.РҚА</w:t>
            </w:r>
          </w:p>
          <w:p w:rsidR="00D07816"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Жәнтікей</w:t>
            </w:r>
          </w:p>
          <w:p w:rsidR="00764A0E" w:rsidRPr="009C7B47" w:rsidRDefault="00D07816" w:rsidP="009C7B47">
            <w:pPr>
              <w:pStyle w:val="HTML"/>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Ауылы</w:t>
            </w:r>
          </w:p>
        </w:tc>
      </w:tr>
      <w:tr w:rsidR="001C65E9" w:rsidRPr="009C7B47" w:rsidTr="001C65E9">
        <w:trPr>
          <w:trHeight w:val="60"/>
        </w:trPr>
        <w:tc>
          <w:tcPr>
            <w:tcW w:w="1098" w:type="pct"/>
            <w:vAlign w:val="center"/>
          </w:tcPr>
          <w:p w:rsidR="001C65E9" w:rsidRPr="009C7B47" w:rsidRDefault="001C65E9" w:rsidP="009C7B47">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17" w:type="pct"/>
            <w:vAlign w:val="center"/>
          </w:tcPr>
          <w:p w:rsidR="001C65E9" w:rsidRPr="009C7B47" w:rsidRDefault="001C65E9" w:rsidP="009C7B47">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7" w:type="pct"/>
            <w:vAlign w:val="center"/>
          </w:tcPr>
          <w:p w:rsidR="001C65E9" w:rsidRPr="009C7B47" w:rsidRDefault="001C65E9" w:rsidP="009C7B47">
            <w:pPr>
              <w:pStyle w:val="HTML"/>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77" w:type="pct"/>
            <w:vAlign w:val="center"/>
          </w:tcPr>
          <w:p w:rsidR="001C65E9" w:rsidRPr="009C7B47" w:rsidRDefault="001C65E9" w:rsidP="009C7B47">
            <w:pPr>
              <w:pStyle w:val="HTML"/>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77" w:type="pct"/>
            <w:vAlign w:val="center"/>
          </w:tcPr>
          <w:p w:rsidR="001C65E9" w:rsidRPr="009C7B47" w:rsidRDefault="001C65E9" w:rsidP="009C7B47">
            <w:pPr>
              <w:pStyle w:val="HTML"/>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774" w:type="pct"/>
            <w:vAlign w:val="center"/>
          </w:tcPr>
          <w:p w:rsidR="001C65E9" w:rsidRPr="009C7B47" w:rsidRDefault="001C65E9" w:rsidP="009C7B47">
            <w:pPr>
              <w:pStyle w:val="HTML"/>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Қаныққан май қышқылдары</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2,81</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2,2 ± 0,06</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2,3 ± 0,06</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2,51 ± 0,04</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2,62 ± 0,03</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С</w:t>
            </w:r>
            <w:r w:rsidRPr="009C7B47">
              <w:rPr>
                <w:rFonts w:ascii="Times New Roman" w:hAnsi="Times New Roman" w:cs="Times New Roman"/>
                <w:sz w:val="24"/>
                <w:szCs w:val="24"/>
                <w:vertAlign w:val="subscript"/>
                <w:lang w:val="kk-KZ"/>
              </w:rPr>
              <w:t xml:space="preserve">14:0 </w:t>
            </w:r>
            <w:r w:rsidRPr="009C7B47">
              <w:rPr>
                <w:rFonts w:ascii="Times New Roman" w:hAnsi="Times New Roman" w:cs="Times New Roman"/>
                <w:sz w:val="24"/>
                <w:szCs w:val="24"/>
                <w:lang w:val="kk-KZ"/>
              </w:rPr>
              <w:t xml:space="preserve">  Миристин</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0,27</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0,14 ± 0,13</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0,14 ± 0,13</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0,25 ± 0,04</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0,26 ± 0,01</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С</w:t>
            </w:r>
            <w:r w:rsidRPr="009C7B47">
              <w:rPr>
                <w:rFonts w:ascii="Times New Roman" w:hAnsi="Times New Roman" w:cs="Times New Roman"/>
                <w:sz w:val="24"/>
                <w:szCs w:val="24"/>
                <w:vertAlign w:val="subscript"/>
                <w:lang w:val="kk-KZ"/>
              </w:rPr>
              <w:t>16:0</w:t>
            </w:r>
            <w:r w:rsidRPr="009C7B47">
              <w:rPr>
                <w:rFonts w:ascii="Times New Roman" w:hAnsi="Times New Roman" w:cs="Times New Roman"/>
                <w:sz w:val="24"/>
                <w:szCs w:val="24"/>
                <w:lang w:val="kk-KZ"/>
              </w:rPr>
              <w:t xml:space="preserve"> Пальмитин</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2,08</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1,84 ± 0,02</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1,84 ± 0,02</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1,98 ± 0,12</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2,04 ± 0,04</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С</w:t>
            </w:r>
            <w:r w:rsidRPr="009C7B47">
              <w:rPr>
                <w:rFonts w:ascii="Times New Roman" w:hAnsi="Times New Roman" w:cs="Times New Roman"/>
                <w:sz w:val="24"/>
                <w:szCs w:val="24"/>
                <w:vertAlign w:val="subscript"/>
                <w:lang w:val="kk-KZ"/>
              </w:rPr>
              <w:t>18:1</w:t>
            </w:r>
            <w:r w:rsidRPr="009C7B47">
              <w:rPr>
                <w:rFonts w:ascii="Times New Roman" w:hAnsi="Times New Roman" w:cs="Times New Roman"/>
                <w:sz w:val="24"/>
                <w:szCs w:val="24"/>
                <w:lang w:val="kk-KZ"/>
              </w:rPr>
              <w:t xml:space="preserve"> Стеарин</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0,35</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0,22 ± 0,05</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0,22 ± 0,05</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0,28 ± 0,05</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0,32 ± 0,05</w:t>
            </w:r>
          </w:p>
        </w:tc>
      </w:tr>
      <w:tr w:rsidR="00E65768" w:rsidRPr="009C7B47" w:rsidTr="001C65E9">
        <w:trPr>
          <w:trHeight w:val="309"/>
        </w:trPr>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Моно</w:t>
            </w:r>
            <w:r w:rsidRPr="009C7B47">
              <w:rPr>
                <w:rFonts w:ascii="Times New Roman" w:hAnsi="Times New Roman" w:cs="Times New Roman"/>
                <w:sz w:val="24"/>
                <w:szCs w:val="24"/>
              </w:rPr>
              <w:t>қанықпаған</w:t>
            </w:r>
            <w:r w:rsidRPr="009C7B47">
              <w:rPr>
                <w:rFonts w:ascii="Times New Roman" w:hAnsi="Times New Roman" w:cs="Times New Roman"/>
                <w:sz w:val="24"/>
                <w:szCs w:val="24"/>
                <w:lang w:val="kk-KZ"/>
              </w:rPr>
              <w:t xml:space="preserve"> май қышқылдары</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en-US"/>
              </w:rPr>
              <w:t>3,79</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2,70 ± 0,01</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2,98 ± 0,03</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3,5 ± 0,01</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3,74 ± 0,01</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С</w:t>
            </w:r>
            <w:r w:rsidRPr="009C7B47">
              <w:rPr>
                <w:rFonts w:ascii="Times New Roman" w:hAnsi="Times New Roman" w:cs="Times New Roman"/>
                <w:sz w:val="24"/>
                <w:szCs w:val="24"/>
                <w:vertAlign w:val="subscript"/>
                <w:lang w:val="kk-KZ"/>
              </w:rPr>
              <w:t>14:1</w:t>
            </w:r>
            <w:r w:rsidRPr="009C7B47">
              <w:rPr>
                <w:rFonts w:ascii="Times New Roman" w:hAnsi="Times New Roman" w:cs="Times New Roman"/>
                <w:sz w:val="24"/>
                <w:szCs w:val="24"/>
                <w:lang w:val="kk-KZ"/>
              </w:rPr>
              <w:t xml:space="preserve"> Миристин</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0,06</w:t>
            </w:r>
          </w:p>
        </w:tc>
        <w:tc>
          <w:tcPr>
            <w:tcW w:w="857" w:type="pct"/>
            <w:vAlign w:val="center"/>
          </w:tcPr>
          <w:p w:rsidR="00E65768" w:rsidRPr="009C7B47" w:rsidRDefault="00921014"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rPr>
              <w:t>0,</w:t>
            </w:r>
            <w:r w:rsidRPr="009C7B47">
              <w:rPr>
                <w:rFonts w:ascii="Times New Roman" w:hAnsi="Times New Roman" w:cs="Times New Roman"/>
                <w:sz w:val="24"/>
                <w:szCs w:val="24"/>
                <w:lang w:val="kk-KZ"/>
              </w:rPr>
              <w:t>0</w:t>
            </w:r>
            <w:r w:rsidRPr="009C7B47">
              <w:rPr>
                <w:rFonts w:ascii="Times New Roman" w:hAnsi="Times New Roman" w:cs="Times New Roman"/>
                <w:sz w:val="24"/>
                <w:szCs w:val="24"/>
              </w:rPr>
              <w:t>4 ± 0,</w:t>
            </w:r>
            <w:r w:rsidRPr="009C7B47">
              <w:rPr>
                <w:rFonts w:ascii="Times New Roman" w:hAnsi="Times New Roman" w:cs="Times New Roman"/>
                <w:sz w:val="24"/>
                <w:szCs w:val="24"/>
                <w:lang w:val="kk-KZ"/>
              </w:rPr>
              <w:t>02</w:t>
            </w:r>
          </w:p>
        </w:tc>
        <w:tc>
          <w:tcPr>
            <w:tcW w:w="777" w:type="pct"/>
            <w:vAlign w:val="center"/>
          </w:tcPr>
          <w:p w:rsidR="00E65768" w:rsidRPr="009C7B47" w:rsidRDefault="00921014"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rPr>
              <w:t>0,</w:t>
            </w:r>
            <w:r w:rsidRPr="009C7B47">
              <w:rPr>
                <w:rFonts w:ascii="Times New Roman" w:hAnsi="Times New Roman" w:cs="Times New Roman"/>
                <w:sz w:val="24"/>
                <w:szCs w:val="24"/>
                <w:lang w:val="kk-KZ"/>
              </w:rPr>
              <w:t>0</w:t>
            </w:r>
            <w:r w:rsidRPr="009C7B47">
              <w:rPr>
                <w:rFonts w:ascii="Times New Roman" w:hAnsi="Times New Roman" w:cs="Times New Roman"/>
                <w:sz w:val="24"/>
                <w:szCs w:val="24"/>
              </w:rPr>
              <w:t xml:space="preserve">7 ± </w:t>
            </w:r>
            <w:r w:rsidRPr="009C7B47">
              <w:rPr>
                <w:rFonts w:ascii="Times New Roman" w:hAnsi="Times New Roman" w:cs="Times New Roman"/>
                <w:sz w:val="24"/>
                <w:szCs w:val="24"/>
                <w:lang w:val="kk-KZ"/>
              </w:rPr>
              <w:t>0</w:t>
            </w:r>
            <w:r w:rsidR="00E65768" w:rsidRPr="009C7B47">
              <w:rPr>
                <w:rFonts w:ascii="Times New Roman" w:hAnsi="Times New Roman" w:cs="Times New Roman"/>
                <w:sz w:val="24"/>
                <w:szCs w:val="24"/>
              </w:rPr>
              <w:t>,0</w:t>
            </w:r>
            <w:r w:rsidRPr="009C7B47">
              <w:rPr>
                <w:rFonts w:ascii="Times New Roman" w:hAnsi="Times New Roman" w:cs="Times New Roman"/>
                <w:sz w:val="24"/>
                <w:szCs w:val="24"/>
                <w:lang w:val="kk-KZ"/>
              </w:rPr>
              <w:t>5</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rPr>
              <w:t>0,</w:t>
            </w:r>
            <w:r w:rsidR="00921014" w:rsidRPr="009C7B47">
              <w:rPr>
                <w:rFonts w:ascii="Times New Roman" w:hAnsi="Times New Roman" w:cs="Times New Roman"/>
                <w:sz w:val="24"/>
                <w:szCs w:val="24"/>
                <w:lang w:val="kk-KZ"/>
              </w:rPr>
              <w:t>0</w:t>
            </w:r>
            <w:r w:rsidRPr="009C7B47">
              <w:rPr>
                <w:rFonts w:ascii="Times New Roman" w:hAnsi="Times New Roman" w:cs="Times New Roman"/>
                <w:sz w:val="24"/>
                <w:szCs w:val="24"/>
              </w:rPr>
              <w:t>6 ± 0,</w:t>
            </w:r>
            <w:r w:rsidR="00917A36" w:rsidRPr="009C7B47">
              <w:rPr>
                <w:rFonts w:ascii="Times New Roman" w:hAnsi="Times New Roman" w:cs="Times New Roman"/>
                <w:sz w:val="24"/>
                <w:szCs w:val="24"/>
                <w:lang w:val="kk-KZ"/>
              </w:rPr>
              <w:t>0</w:t>
            </w:r>
            <w:r w:rsidR="00921014" w:rsidRPr="009C7B47">
              <w:rPr>
                <w:rFonts w:ascii="Times New Roman" w:hAnsi="Times New Roman" w:cs="Times New Roman"/>
                <w:sz w:val="24"/>
                <w:szCs w:val="24"/>
                <w:lang w:val="kk-KZ"/>
              </w:rPr>
              <w:t>2</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rPr>
              <w:t>0,</w:t>
            </w:r>
            <w:r w:rsidR="00921014" w:rsidRPr="009C7B47">
              <w:rPr>
                <w:rFonts w:ascii="Times New Roman" w:hAnsi="Times New Roman" w:cs="Times New Roman"/>
                <w:sz w:val="24"/>
                <w:szCs w:val="24"/>
                <w:lang w:val="kk-KZ"/>
              </w:rPr>
              <w:t>0</w:t>
            </w:r>
            <w:r w:rsidRPr="009C7B47">
              <w:rPr>
                <w:rFonts w:ascii="Times New Roman" w:hAnsi="Times New Roman" w:cs="Times New Roman"/>
                <w:sz w:val="24"/>
                <w:szCs w:val="24"/>
              </w:rPr>
              <w:t>2 ± 0,</w:t>
            </w:r>
            <w:r w:rsidR="00921014" w:rsidRPr="009C7B47">
              <w:rPr>
                <w:rFonts w:ascii="Times New Roman" w:hAnsi="Times New Roman" w:cs="Times New Roman"/>
                <w:sz w:val="24"/>
                <w:szCs w:val="24"/>
                <w:lang w:val="kk-KZ"/>
              </w:rPr>
              <w:t>02</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С</w:t>
            </w:r>
            <w:r w:rsidRPr="009C7B47">
              <w:rPr>
                <w:rFonts w:ascii="Times New Roman" w:hAnsi="Times New Roman" w:cs="Times New Roman"/>
                <w:sz w:val="24"/>
                <w:szCs w:val="24"/>
                <w:vertAlign w:val="subscript"/>
                <w:lang w:val="kk-KZ"/>
              </w:rPr>
              <w:t>1б:1</w:t>
            </w:r>
            <w:r w:rsidRPr="009C7B47">
              <w:rPr>
                <w:rFonts w:ascii="Times New Roman" w:hAnsi="Times New Roman" w:cs="Times New Roman"/>
                <w:sz w:val="24"/>
                <w:szCs w:val="24"/>
                <w:lang w:val="kk-KZ"/>
              </w:rPr>
              <w:t xml:space="preserve"> Пальмитин</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0,69</w:t>
            </w:r>
          </w:p>
        </w:tc>
        <w:tc>
          <w:tcPr>
            <w:tcW w:w="857" w:type="pct"/>
            <w:vAlign w:val="center"/>
          </w:tcPr>
          <w:p w:rsidR="00E65768" w:rsidRPr="009C7B47" w:rsidRDefault="0029699B" w:rsidP="009C7B47">
            <w:pPr>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rPr>
              <w:t>0,2</w:t>
            </w:r>
            <w:r w:rsidRPr="009C7B47">
              <w:rPr>
                <w:rFonts w:ascii="Times New Roman" w:hAnsi="Times New Roman" w:cs="Times New Roman"/>
                <w:sz w:val="24"/>
                <w:szCs w:val="24"/>
                <w:lang w:val="kk-KZ"/>
              </w:rPr>
              <w:t>0</w:t>
            </w:r>
            <w:r w:rsidRPr="009C7B47">
              <w:rPr>
                <w:rFonts w:ascii="Times New Roman" w:hAnsi="Times New Roman" w:cs="Times New Roman"/>
                <w:sz w:val="24"/>
                <w:szCs w:val="24"/>
              </w:rPr>
              <w:t xml:space="preserve">± </w:t>
            </w:r>
            <w:r w:rsidR="00E65768" w:rsidRPr="009C7B47">
              <w:rPr>
                <w:rFonts w:ascii="Times New Roman" w:hAnsi="Times New Roman" w:cs="Times New Roman"/>
                <w:sz w:val="24"/>
                <w:szCs w:val="24"/>
              </w:rPr>
              <w:t>0,02</w:t>
            </w:r>
          </w:p>
        </w:tc>
        <w:tc>
          <w:tcPr>
            <w:tcW w:w="777" w:type="pct"/>
            <w:vAlign w:val="center"/>
          </w:tcPr>
          <w:p w:rsidR="00E65768" w:rsidRPr="009C7B47" w:rsidRDefault="0029699B"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0,25</w:t>
            </w:r>
            <w:r w:rsidR="00E65768" w:rsidRPr="009C7B47">
              <w:rPr>
                <w:rFonts w:ascii="Times New Roman" w:hAnsi="Times New Roman" w:cs="Times New Roman"/>
                <w:sz w:val="24"/>
                <w:szCs w:val="24"/>
              </w:rPr>
              <w:t>±</w:t>
            </w:r>
            <w:r w:rsidRPr="009C7B47">
              <w:rPr>
                <w:rFonts w:ascii="Times New Roman" w:hAnsi="Times New Roman" w:cs="Times New Roman"/>
                <w:sz w:val="24"/>
                <w:szCs w:val="24"/>
              </w:rPr>
              <w:t>0,02</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0,44 ± 0,23</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0,62 ± 0,23</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С</w:t>
            </w:r>
            <w:r w:rsidRPr="009C7B47">
              <w:rPr>
                <w:rFonts w:ascii="Times New Roman" w:hAnsi="Times New Roman" w:cs="Times New Roman"/>
                <w:sz w:val="24"/>
                <w:szCs w:val="24"/>
                <w:vertAlign w:val="subscript"/>
                <w:lang w:val="kk-KZ"/>
              </w:rPr>
              <w:t>18:1</w:t>
            </w:r>
            <w:r w:rsidRPr="009C7B47">
              <w:rPr>
                <w:rFonts w:ascii="Times New Roman" w:hAnsi="Times New Roman" w:cs="Times New Roman"/>
                <w:sz w:val="24"/>
                <w:szCs w:val="24"/>
                <w:lang w:val="kk-KZ"/>
              </w:rPr>
              <w:t xml:space="preserve"> Олеин</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3,01</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2,44 ± 0,03</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2,69 ± 0,03</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2,87 ± 0,03</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2,90 ± 0,03</w:t>
            </w:r>
          </w:p>
        </w:tc>
      </w:tr>
      <w:tr w:rsidR="00E65768" w:rsidRPr="009C7B47" w:rsidTr="001C65E9">
        <w:tc>
          <w:tcPr>
            <w:tcW w:w="1098" w:type="pct"/>
            <w:tcBorders>
              <w:bottom w:val="nil"/>
            </w:tcBorders>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Полиқанықпаған май қышқылдары</w:t>
            </w:r>
          </w:p>
        </w:tc>
        <w:tc>
          <w:tcPr>
            <w:tcW w:w="717" w:type="pct"/>
            <w:tcBorders>
              <w:bottom w:val="nil"/>
            </w:tcBorders>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1,24</w:t>
            </w:r>
          </w:p>
        </w:tc>
        <w:tc>
          <w:tcPr>
            <w:tcW w:w="857" w:type="pct"/>
            <w:tcBorders>
              <w:bottom w:val="nil"/>
            </w:tcBorders>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0,78 ± 0,05</w:t>
            </w:r>
          </w:p>
        </w:tc>
        <w:tc>
          <w:tcPr>
            <w:tcW w:w="777" w:type="pct"/>
            <w:tcBorders>
              <w:bottom w:val="nil"/>
            </w:tcBorders>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0,85 ± 0,7</w:t>
            </w:r>
          </w:p>
        </w:tc>
        <w:tc>
          <w:tcPr>
            <w:tcW w:w="777" w:type="pct"/>
            <w:tcBorders>
              <w:bottom w:val="nil"/>
            </w:tcBorders>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0,90 ± 0,04</w:t>
            </w:r>
          </w:p>
        </w:tc>
        <w:tc>
          <w:tcPr>
            <w:tcW w:w="774" w:type="pct"/>
            <w:tcBorders>
              <w:bottom w:val="nil"/>
            </w:tcBorders>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1,05 ± 0,05</w:t>
            </w:r>
          </w:p>
        </w:tc>
      </w:tr>
      <w:tr w:rsidR="001C65E9" w:rsidRPr="009C7B47" w:rsidTr="001C65E9">
        <w:tc>
          <w:tcPr>
            <w:tcW w:w="5000" w:type="pct"/>
            <w:gridSpan w:val="6"/>
            <w:tcBorders>
              <w:top w:val="nil"/>
              <w:left w:val="nil"/>
              <w:right w:val="nil"/>
            </w:tcBorders>
          </w:tcPr>
          <w:p w:rsidR="001C65E9" w:rsidRPr="001C65E9" w:rsidRDefault="001C65E9" w:rsidP="001C65E9">
            <w:pPr>
              <w:spacing w:after="0" w:line="240" w:lineRule="auto"/>
              <w:ind w:hanging="94"/>
              <w:jc w:val="both"/>
              <w:rPr>
                <w:rFonts w:ascii="Times New Roman" w:hAnsi="Times New Roman" w:cs="Times New Roman"/>
                <w:sz w:val="28"/>
                <w:szCs w:val="28"/>
                <w:lang w:val="kk-KZ"/>
              </w:rPr>
            </w:pPr>
            <w:r w:rsidRPr="001C65E9">
              <w:rPr>
                <w:rFonts w:ascii="Times New Roman" w:hAnsi="Times New Roman" w:cs="Times New Roman"/>
                <w:sz w:val="28"/>
                <w:szCs w:val="28"/>
                <w:lang w:val="kk-KZ"/>
              </w:rPr>
              <w:t>10-кестенің жалғасы</w:t>
            </w:r>
          </w:p>
          <w:p w:rsidR="001C65E9" w:rsidRPr="001C65E9" w:rsidRDefault="001C65E9" w:rsidP="001C65E9">
            <w:pPr>
              <w:spacing w:after="0" w:line="240" w:lineRule="auto"/>
              <w:ind w:hanging="94"/>
              <w:jc w:val="both"/>
              <w:rPr>
                <w:rFonts w:ascii="Times New Roman" w:hAnsi="Times New Roman" w:cs="Times New Roman"/>
                <w:sz w:val="16"/>
                <w:szCs w:val="16"/>
                <w:lang w:val="kk-KZ"/>
              </w:rPr>
            </w:pPr>
          </w:p>
        </w:tc>
      </w:tr>
      <w:tr w:rsidR="001C65E9" w:rsidRPr="009C7B47" w:rsidTr="001C65E9">
        <w:tc>
          <w:tcPr>
            <w:tcW w:w="1098" w:type="pct"/>
          </w:tcPr>
          <w:p w:rsidR="001C65E9" w:rsidRPr="009C7B47" w:rsidRDefault="001C65E9" w:rsidP="001C65E9">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717" w:type="pct"/>
            <w:vAlign w:val="center"/>
          </w:tcPr>
          <w:p w:rsidR="001C65E9" w:rsidRPr="001C65E9" w:rsidRDefault="001C65E9" w:rsidP="001C65E9">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857" w:type="pct"/>
            <w:vAlign w:val="center"/>
          </w:tcPr>
          <w:p w:rsidR="001C65E9" w:rsidRPr="001C65E9" w:rsidRDefault="001C65E9" w:rsidP="001C65E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777" w:type="pct"/>
            <w:vAlign w:val="center"/>
          </w:tcPr>
          <w:p w:rsidR="001C65E9" w:rsidRPr="001C65E9" w:rsidRDefault="001C65E9" w:rsidP="001C65E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777" w:type="pct"/>
            <w:vAlign w:val="center"/>
          </w:tcPr>
          <w:p w:rsidR="001C65E9" w:rsidRPr="001C65E9" w:rsidRDefault="001C65E9" w:rsidP="001C65E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774" w:type="pct"/>
            <w:vAlign w:val="center"/>
          </w:tcPr>
          <w:p w:rsidR="001C65E9" w:rsidRPr="001C65E9" w:rsidRDefault="001C65E9" w:rsidP="001C65E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С</w:t>
            </w:r>
            <w:r w:rsidRPr="009C7B47">
              <w:rPr>
                <w:rFonts w:ascii="Times New Roman" w:hAnsi="Times New Roman" w:cs="Times New Roman"/>
                <w:sz w:val="24"/>
                <w:szCs w:val="24"/>
                <w:vertAlign w:val="subscript"/>
                <w:lang w:val="kk-KZ"/>
              </w:rPr>
              <w:t>18:2</w:t>
            </w:r>
            <w:r w:rsidRPr="009C7B47">
              <w:rPr>
                <w:rFonts w:ascii="Times New Roman" w:hAnsi="Times New Roman" w:cs="Times New Roman"/>
                <w:sz w:val="24"/>
                <w:szCs w:val="24"/>
                <w:lang w:val="kk-KZ"/>
              </w:rPr>
              <w:t xml:space="preserve"> Линол</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0,93</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0,68 ± 0,038</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0,74±0,058</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0,76 ± 0,04</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0,89 ± 0,04</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С</w:t>
            </w:r>
            <w:r w:rsidRPr="009C7B47">
              <w:rPr>
                <w:rFonts w:ascii="Times New Roman" w:hAnsi="Times New Roman" w:cs="Times New Roman"/>
                <w:sz w:val="24"/>
                <w:szCs w:val="24"/>
                <w:vertAlign w:val="subscript"/>
                <w:lang w:val="kk-KZ"/>
              </w:rPr>
              <w:t>18:3</w:t>
            </w:r>
            <w:r w:rsidRPr="009C7B47">
              <w:rPr>
                <w:rFonts w:ascii="Times New Roman" w:hAnsi="Times New Roman" w:cs="Times New Roman"/>
                <w:sz w:val="24"/>
                <w:szCs w:val="24"/>
                <w:lang w:val="kk-KZ"/>
              </w:rPr>
              <w:t xml:space="preserve"> Линолен</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en-US"/>
              </w:rPr>
            </w:pPr>
            <w:r w:rsidRPr="009C7B47">
              <w:rPr>
                <w:rFonts w:ascii="Times New Roman" w:hAnsi="Times New Roman" w:cs="Times New Roman"/>
                <w:sz w:val="24"/>
                <w:szCs w:val="24"/>
                <w:lang w:val="en-US"/>
              </w:rPr>
              <w:t>0,17</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0,10 ± 0,09</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0,11 ± 0,09</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 xml:space="preserve">0,14 ± </w:t>
            </w:r>
            <w:r w:rsidR="00917A36" w:rsidRPr="009C7B47">
              <w:rPr>
                <w:rFonts w:ascii="Times New Roman" w:hAnsi="Times New Roman" w:cs="Times New Roman"/>
                <w:sz w:val="24"/>
                <w:szCs w:val="24"/>
                <w:lang w:val="kk-KZ"/>
              </w:rPr>
              <w:t>0</w:t>
            </w:r>
            <w:r w:rsidRPr="009C7B47">
              <w:rPr>
                <w:rFonts w:ascii="Times New Roman" w:hAnsi="Times New Roman" w:cs="Times New Roman"/>
                <w:sz w:val="24"/>
                <w:szCs w:val="24"/>
              </w:rPr>
              <w:t>,05</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rPr>
              <w:t>0,16 ± 0,06</w:t>
            </w:r>
          </w:p>
        </w:tc>
      </w:tr>
      <w:tr w:rsidR="00E65768" w:rsidRPr="009C7B47" w:rsidTr="001C65E9">
        <w:tc>
          <w:tcPr>
            <w:tcW w:w="1098" w:type="pct"/>
          </w:tcPr>
          <w:p w:rsidR="00E65768" w:rsidRPr="009C7B47" w:rsidRDefault="00E65768" w:rsidP="001719A5">
            <w:pPr>
              <w:tabs>
                <w:tab w:val="left" w:pos="709"/>
              </w:tabs>
              <w:spacing w:after="0" w:line="240" w:lineRule="auto"/>
              <w:rPr>
                <w:rFonts w:ascii="Times New Roman" w:hAnsi="Times New Roman" w:cs="Times New Roman"/>
                <w:sz w:val="24"/>
                <w:szCs w:val="24"/>
                <w:lang w:val="kk-KZ"/>
              </w:rPr>
            </w:pPr>
            <w:r w:rsidRPr="009C7B47">
              <w:rPr>
                <w:rFonts w:ascii="Times New Roman" w:hAnsi="Times New Roman" w:cs="Times New Roman"/>
                <w:sz w:val="24"/>
                <w:szCs w:val="24"/>
                <w:lang w:val="kk-KZ"/>
              </w:rPr>
              <w:t>Май қышқылдар</w:t>
            </w:r>
            <w:r w:rsidR="009C7B47">
              <w:rPr>
                <w:rFonts w:ascii="Times New Roman" w:hAnsi="Times New Roman" w:cs="Times New Roman"/>
                <w:sz w:val="24"/>
                <w:szCs w:val="24"/>
                <w:lang w:val="kk-KZ"/>
              </w:rPr>
              <w:t xml:space="preserve"> </w:t>
            </w:r>
            <w:r w:rsidRPr="009C7B47">
              <w:rPr>
                <w:rFonts w:ascii="Times New Roman" w:hAnsi="Times New Roman" w:cs="Times New Roman"/>
                <w:sz w:val="24"/>
                <w:szCs w:val="24"/>
                <w:lang w:val="kk-KZ"/>
              </w:rPr>
              <w:t>дың жалпы саны</w:t>
            </w:r>
          </w:p>
        </w:tc>
        <w:tc>
          <w:tcPr>
            <w:tcW w:w="717" w:type="pct"/>
            <w:vAlign w:val="center"/>
          </w:tcPr>
          <w:p w:rsidR="00E65768" w:rsidRPr="009C7B47" w:rsidRDefault="00E65768" w:rsidP="009C7B47">
            <w:pPr>
              <w:tabs>
                <w:tab w:val="left" w:pos="709"/>
              </w:tabs>
              <w:spacing w:after="0" w:line="240" w:lineRule="auto"/>
              <w:jc w:val="center"/>
              <w:rPr>
                <w:rFonts w:ascii="Times New Roman" w:hAnsi="Times New Roman" w:cs="Times New Roman"/>
                <w:sz w:val="24"/>
                <w:szCs w:val="24"/>
                <w:lang w:val="kk-KZ"/>
              </w:rPr>
            </w:pPr>
            <w:r w:rsidRPr="009C7B47">
              <w:rPr>
                <w:rFonts w:ascii="Times New Roman" w:hAnsi="Times New Roman" w:cs="Times New Roman"/>
                <w:sz w:val="24"/>
                <w:szCs w:val="24"/>
                <w:lang w:val="kk-KZ"/>
              </w:rPr>
              <w:t>15.4</w:t>
            </w:r>
          </w:p>
        </w:tc>
        <w:tc>
          <w:tcPr>
            <w:tcW w:w="85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5,68</w:t>
            </w:r>
            <w:r w:rsidR="0029699B" w:rsidRPr="009C7B47">
              <w:rPr>
                <w:rFonts w:ascii="Times New Roman" w:hAnsi="Times New Roman" w:cs="Times New Roman"/>
                <w:sz w:val="24"/>
                <w:szCs w:val="24"/>
                <w:lang w:val="kk-KZ"/>
              </w:rPr>
              <w:t>± 0,06</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6,2 ± 0,06</w:t>
            </w:r>
          </w:p>
        </w:tc>
        <w:tc>
          <w:tcPr>
            <w:tcW w:w="777"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6,91 ± 0,08</w:t>
            </w:r>
          </w:p>
        </w:tc>
        <w:tc>
          <w:tcPr>
            <w:tcW w:w="774" w:type="pct"/>
            <w:vAlign w:val="center"/>
          </w:tcPr>
          <w:p w:rsidR="00E65768" w:rsidRPr="009C7B47" w:rsidRDefault="00E65768" w:rsidP="009C7B47">
            <w:pPr>
              <w:spacing w:after="0" w:line="240" w:lineRule="auto"/>
              <w:jc w:val="center"/>
              <w:rPr>
                <w:rFonts w:ascii="Times New Roman" w:hAnsi="Times New Roman" w:cs="Times New Roman"/>
                <w:sz w:val="24"/>
                <w:szCs w:val="24"/>
              </w:rPr>
            </w:pPr>
            <w:r w:rsidRPr="009C7B47">
              <w:rPr>
                <w:rFonts w:ascii="Times New Roman" w:hAnsi="Times New Roman" w:cs="Times New Roman"/>
                <w:sz w:val="24"/>
                <w:szCs w:val="24"/>
                <w:lang w:val="kk-KZ"/>
              </w:rPr>
              <w:t>7,41 ± 0,02</w:t>
            </w:r>
          </w:p>
        </w:tc>
      </w:tr>
    </w:tbl>
    <w:p w:rsidR="00764A0E" w:rsidRDefault="00764A0E"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rsidR="00D07816" w:rsidRPr="00010811"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Жы</w:t>
      </w:r>
      <w:r w:rsidR="001C65E9">
        <w:rPr>
          <w:rFonts w:ascii="Times New Roman" w:hAnsi="Times New Roman" w:cs="Times New Roman"/>
          <w:sz w:val="28"/>
          <w:szCs w:val="28"/>
          <w:lang w:val="kk-KZ"/>
        </w:rPr>
        <w:t xml:space="preserve">лқы етінің құрамындағы </w:t>
      </w:r>
      <w:r w:rsidRPr="00010811">
        <w:rPr>
          <w:rFonts w:ascii="Times New Roman" w:hAnsi="Times New Roman" w:cs="Times New Roman"/>
          <w:sz w:val="28"/>
          <w:szCs w:val="28"/>
          <w:lang w:val="kk-KZ"/>
        </w:rPr>
        <w:t xml:space="preserve">қаныққан май қышқылдарының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бекітілген мөлшері 100</w:t>
      </w:r>
      <w:r w:rsidR="0030709F">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 өнімде 2,81 г</w:t>
      </w:r>
      <w:r w:rsidRPr="00010811">
        <w:rPr>
          <w:rFonts w:ascii="Times New Roman" w:hAnsi="Times New Roman" w:cs="Times New Roman"/>
          <w:sz w:val="28"/>
          <w:szCs w:val="28"/>
          <w:lang w:val="kk-KZ"/>
        </w:rPr>
        <w:t xml:space="preserve"> болу керек болса, төтенше радиациялық қауіпті аймақтағы Бөдене ауылында параскаридозды инвазиямен зақымдалған жылқы етінің</w:t>
      </w:r>
      <w:r w:rsidR="00416DE7">
        <w:rPr>
          <w:rFonts w:ascii="Times New Roman" w:hAnsi="Times New Roman" w:cs="Times New Roman"/>
          <w:sz w:val="28"/>
          <w:szCs w:val="28"/>
          <w:lang w:val="kk-KZ"/>
        </w:rPr>
        <w:t xml:space="preserve"> құрамында бұл көрсеткіш 100 г</w:t>
      </w:r>
      <w:r w:rsidRPr="00010811">
        <w:rPr>
          <w:rFonts w:ascii="Times New Roman" w:hAnsi="Times New Roman" w:cs="Times New Roman"/>
          <w:sz w:val="28"/>
          <w:szCs w:val="28"/>
          <w:lang w:val="kk-KZ"/>
        </w:rPr>
        <w:t xml:space="preserve"> жылқы етінің құрамында 21,70% кеміген, максималды радиациялық қауіпті аймақтағы</w:t>
      </w:r>
      <w:r w:rsidR="00416DE7">
        <w:rPr>
          <w:rFonts w:ascii="Times New Roman" w:hAnsi="Times New Roman" w:cs="Times New Roman"/>
          <w:sz w:val="28"/>
          <w:szCs w:val="28"/>
          <w:lang w:val="kk-KZ"/>
        </w:rPr>
        <w:t xml:space="preserve"> Бесқарағай ауылында 100</w:t>
      </w:r>
      <w:r w:rsidR="009C7B47">
        <w:rPr>
          <w:rFonts w:ascii="Times New Roman" w:hAnsi="Times New Roman" w:cs="Times New Roman"/>
          <w:sz w:val="28"/>
          <w:szCs w:val="28"/>
          <w:lang w:val="kk-KZ"/>
        </w:rPr>
        <w:t>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еттің құрамында 18,14%, жоғары радиациялық қауіпті а</w:t>
      </w:r>
      <w:r w:rsidR="00416DE7">
        <w:rPr>
          <w:rFonts w:ascii="Times New Roman" w:hAnsi="Times New Roman" w:cs="Times New Roman"/>
          <w:sz w:val="28"/>
          <w:szCs w:val="28"/>
          <w:lang w:val="kk-KZ"/>
        </w:rPr>
        <w:t>ймақтағы Сағыр ауылындағы 100 г</w:t>
      </w:r>
      <w:r w:rsidRPr="00010811">
        <w:rPr>
          <w:rFonts w:ascii="Times New Roman" w:hAnsi="Times New Roman" w:cs="Times New Roman"/>
          <w:sz w:val="28"/>
          <w:szCs w:val="28"/>
          <w:lang w:val="kk-KZ"/>
        </w:rPr>
        <w:t xml:space="preserve"> жылқы еттінің құрамында 10,67%, минималды радиациялық қауіпті айм</w:t>
      </w:r>
      <w:r w:rsidR="00416DE7">
        <w:rPr>
          <w:rFonts w:ascii="Times New Roman" w:hAnsi="Times New Roman" w:cs="Times New Roman"/>
          <w:sz w:val="28"/>
          <w:szCs w:val="28"/>
          <w:lang w:val="kk-KZ"/>
        </w:rPr>
        <w:t>ақтағы Жәнтікей ауылындағы 100</w:t>
      </w:r>
      <w:r w:rsidR="009C7B47">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жылқы етінің құрамындағы қаныққан май қышқылы 6,76% кеміген.</w:t>
      </w:r>
    </w:p>
    <w:p w:rsidR="00D07816" w:rsidRPr="00010811"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Моноқаныққан май қышқылдарының 100</w:t>
      </w:r>
      <w:r w:rsidR="0030709F">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жылқы етінің құрамындағы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бекітілген мөлшері 3,79</w:t>
      </w:r>
      <w:r w:rsidR="0030709F">
        <w:rPr>
          <w:rFonts w:ascii="Times New Roman" w:hAnsi="Times New Roman" w:cs="Times New Roman"/>
          <w:sz w:val="28"/>
          <w:szCs w:val="28"/>
          <w:lang w:val="kk-KZ"/>
        </w:rPr>
        <w:t xml:space="preserve"> </w:t>
      </w:r>
      <w:r w:rsidR="00416DE7">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болады. Зерттеу нәтижесінде төтенше радиациялық қауіпті аймақта параскаридозды инвазиямен </w:t>
      </w:r>
      <w:r w:rsidR="00416DE7">
        <w:rPr>
          <w:rFonts w:ascii="Times New Roman" w:hAnsi="Times New Roman" w:cs="Times New Roman"/>
          <w:sz w:val="28"/>
          <w:szCs w:val="28"/>
          <w:lang w:val="kk-KZ"/>
        </w:rPr>
        <w:t>зақымдалған жылқы етінің 100 г</w:t>
      </w:r>
      <w:r w:rsidRPr="00010811">
        <w:rPr>
          <w:rFonts w:ascii="Times New Roman" w:hAnsi="Times New Roman" w:cs="Times New Roman"/>
          <w:sz w:val="28"/>
          <w:szCs w:val="28"/>
          <w:lang w:val="kk-KZ"/>
        </w:rPr>
        <w:t xml:space="preserve"> мөлшері 28,75% төмендесе, максималды радиациялық қауіпті аймақта 21,37%, жоғары радиациялық қауіпті аймақта 7,65%, ал минималды радиациялық қауіпті аймақта 1,31% азайған. </w:t>
      </w:r>
    </w:p>
    <w:p w:rsidR="00D07816" w:rsidRPr="00010811"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Жылқы етінің құрамындағы полиқанықпаған май қышқылдарының 100</w:t>
      </w:r>
      <w:r w:rsidR="0030709F">
        <w:rPr>
          <w:rFonts w:ascii="Times New Roman" w:hAnsi="Times New Roman" w:cs="Times New Roman"/>
          <w:sz w:val="28"/>
          <w:szCs w:val="28"/>
          <w:lang w:val="kk-KZ"/>
        </w:rPr>
        <w:t> </w:t>
      </w:r>
      <w:r w:rsidR="00416DE7">
        <w:rPr>
          <w:rFonts w:ascii="Times New Roman" w:hAnsi="Times New Roman" w:cs="Times New Roman"/>
          <w:sz w:val="28"/>
          <w:szCs w:val="28"/>
          <w:lang w:val="kk-KZ"/>
        </w:rPr>
        <w:t xml:space="preserve">г мөлшері 1,24 г </w:t>
      </w:r>
      <w:r w:rsidRPr="00010811">
        <w:rPr>
          <w:rFonts w:ascii="Times New Roman" w:hAnsi="Times New Roman" w:cs="Times New Roman"/>
          <w:sz w:val="28"/>
          <w:szCs w:val="28"/>
          <w:lang w:val="kk-KZ"/>
        </w:rPr>
        <w:t>болады. Зерттеу барысында ТРҚА Бөдене а</w:t>
      </w:r>
      <w:r w:rsidR="00924A59">
        <w:rPr>
          <w:rFonts w:ascii="Times New Roman" w:hAnsi="Times New Roman" w:cs="Times New Roman"/>
          <w:sz w:val="28"/>
          <w:szCs w:val="28"/>
          <w:lang w:val="kk-KZ"/>
        </w:rPr>
        <w:t>уылындағы жылқы еттірінің 100 г</w:t>
      </w:r>
      <w:r w:rsidRPr="00010811">
        <w:rPr>
          <w:rFonts w:ascii="Times New Roman" w:hAnsi="Times New Roman" w:cs="Times New Roman"/>
          <w:sz w:val="28"/>
          <w:szCs w:val="28"/>
          <w:lang w:val="kk-KZ"/>
        </w:rPr>
        <w:t xml:space="preserve"> мөлшері 37,04% азайған. Макс.РҚА Басқарағай а</w:t>
      </w:r>
      <w:r w:rsidR="00924A59">
        <w:rPr>
          <w:rFonts w:ascii="Times New Roman" w:hAnsi="Times New Roman" w:cs="Times New Roman"/>
          <w:sz w:val="28"/>
          <w:szCs w:val="28"/>
          <w:lang w:val="kk-KZ"/>
        </w:rPr>
        <w:t>уылындағы жылқы еттірінің 100 г</w:t>
      </w:r>
      <w:r w:rsidRPr="00010811">
        <w:rPr>
          <w:rFonts w:ascii="Times New Roman" w:hAnsi="Times New Roman" w:cs="Times New Roman"/>
          <w:sz w:val="28"/>
          <w:szCs w:val="28"/>
          <w:lang w:val="kk-KZ"/>
        </w:rPr>
        <w:t xml:space="preserve"> мөлшері 31,45% төмен. ЖРҚА Сағыр а</w:t>
      </w:r>
      <w:r w:rsidR="00924A59">
        <w:rPr>
          <w:rFonts w:ascii="Times New Roman" w:hAnsi="Times New Roman" w:cs="Times New Roman"/>
          <w:sz w:val="28"/>
          <w:szCs w:val="28"/>
          <w:lang w:val="kk-KZ"/>
        </w:rPr>
        <w:t>уылындағы жылқы еттірінің 100 г</w:t>
      </w:r>
      <w:r w:rsidRPr="00010811">
        <w:rPr>
          <w:rFonts w:ascii="Times New Roman" w:hAnsi="Times New Roman" w:cs="Times New Roman"/>
          <w:sz w:val="28"/>
          <w:szCs w:val="28"/>
          <w:lang w:val="kk-KZ"/>
        </w:rPr>
        <w:t xml:space="preserve"> мөлшері 27,41% кеміген. МинРҚА Жәнтікей а</w:t>
      </w:r>
      <w:r w:rsidR="00924A59">
        <w:rPr>
          <w:rFonts w:ascii="Times New Roman" w:hAnsi="Times New Roman" w:cs="Times New Roman"/>
          <w:sz w:val="28"/>
          <w:szCs w:val="28"/>
          <w:lang w:val="kk-KZ"/>
        </w:rPr>
        <w:t>уылындағы жылқы еттірінің 100 г</w:t>
      </w:r>
      <w:r w:rsidRPr="00010811">
        <w:rPr>
          <w:rFonts w:ascii="Times New Roman" w:hAnsi="Times New Roman" w:cs="Times New Roman"/>
          <w:sz w:val="28"/>
          <w:szCs w:val="28"/>
          <w:lang w:val="kk-KZ"/>
        </w:rPr>
        <w:t xml:space="preserve"> мөлшері 15,32% азайған.</w:t>
      </w:r>
    </w:p>
    <w:p w:rsidR="00D07816" w:rsidRPr="00010811"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4"/>
          <w:szCs w:val="24"/>
          <w:lang w:val="kk-KZ"/>
        </w:rPr>
      </w:pPr>
      <w:r w:rsidRPr="00010811">
        <w:rPr>
          <w:rFonts w:ascii="Times New Roman" w:hAnsi="Times New Roman" w:cs="Times New Roman"/>
          <w:sz w:val="28"/>
          <w:szCs w:val="28"/>
          <w:lang w:val="kk-KZ"/>
        </w:rPr>
        <w:t>100</w:t>
      </w:r>
      <w:r w:rsidR="00471C17">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 xml:space="preserve">г жылқы етінде май қышқылдарының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жалпы саны 15,4</w:t>
      </w:r>
      <w:r w:rsidR="00471C17">
        <w:rPr>
          <w:rFonts w:ascii="Times New Roman" w:hAnsi="Times New Roman" w:cs="Times New Roman"/>
          <w:sz w:val="28"/>
          <w:szCs w:val="28"/>
          <w:lang w:val="kk-KZ"/>
        </w:rPr>
        <w:t> </w:t>
      </w:r>
      <w:r w:rsidR="00924A59">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болады. Жоғары радиациялық қауіпті аймақтағы Бөдене ауылындағы 100</w:t>
      </w:r>
      <w:r w:rsidR="00471C17">
        <w:rPr>
          <w:rFonts w:ascii="Times New Roman" w:hAnsi="Times New Roman" w:cs="Times New Roman"/>
          <w:sz w:val="28"/>
          <w:szCs w:val="28"/>
          <w:lang w:val="kk-KZ"/>
        </w:rPr>
        <w:t> </w:t>
      </w:r>
      <w:r w:rsidRPr="00010811">
        <w:rPr>
          <w:rFonts w:ascii="Times New Roman" w:hAnsi="Times New Roman" w:cs="Times New Roman"/>
          <w:sz w:val="28"/>
          <w:szCs w:val="28"/>
          <w:lang w:val="kk-KZ"/>
        </w:rPr>
        <w:t>г жылқы етінде бұл көрсеткіш 5,68</w:t>
      </w:r>
      <w:r w:rsidR="00471C17">
        <w:rPr>
          <w:rFonts w:ascii="Times New Roman" w:hAnsi="Times New Roman" w:cs="Times New Roman"/>
          <w:sz w:val="28"/>
          <w:szCs w:val="28"/>
          <w:lang w:val="kk-KZ"/>
        </w:rPr>
        <w:t xml:space="preserve"> </w:t>
      </w:r>
      <w:r w:rsidR="00924A59">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болып 63,11% азайған. Максималды радиациялық қауіпті аймақтағы Бесқарағай ауылында 100</w:t>
      </w:r>
      <w:r w:rsidR="00471C17">
        <w:rPr>
          <w:rFonts w:ascii="Times New Roman" w:hAnsi="Times New Roman" w:cs="Times New Roman"/>
          <w:sz w:val="28"/>
          <w:szCs w:val="28"/>
          <w:lang w:val="kk-KZ"/>
        </w:rPr>
        <w:t xml:space="preserve"> </w:t>
      </w:r>
      <w:r w:rsidR="00924A59">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жылқы етінде бұл көрсеткіш 6,20</w:t>
      </w:r>
      <w:r w:rsidR="00471C17">
        <w:rPr>
          <w:rFonts w:ascii="Times New Roman" w:hAnsi="Times New Roman" w:cs="Times New Roman"/>
          <w:sz w:val="28"/>
          <w:szCs w:val="28"/>
          <w:lang w:val="kk-KZ"/>
        </w:rPr>
        <w:t xml:space="preserve"> </w:t>
      </w:r>
      <w:r w:rsidR="00924A59">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болып 59,70% төмендеген. Жоғары радиациялық қауіпті аймақтағы Сағыр ауылында инвазиямен зақымдалған 100</w:t>
      </w:r>
      <w:r w:rsidR="00471C17">
        <w:rPr>
          <w:rFonts w:ascii="Times New Roman" w:hAnsi="Times New Roman" w:cs="Times New Roman"/>
          <w:sz w:val="28"/>
          <w:szCs w:val="28"/>
          <w:lang w:val="kk-KZ"/>
        </w:rPr>
        <w:t> </w:t>
      </w:r>
      <w:r w:rsidR="00924A59">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жылқы етінің құрамында аталған көрсеткіш 6,91</w:t>
      </w:r>
      <w:r w:rsidR="00471C17">
        <w:rPr>
          <w:rFonts w:ascii="Times New Roman" w:hAnsi="Times New Roman" w:cs="Times New Roman"/>
          <w:sz w:val="28"/>
          <w:szCs w:val="28"/>
          <w:lang w:val="kk-KZ"/>
        </w:rPr>
        <w:t xml:space="preserve"> </w:t>
      </w:r>
      <w:r w:rsidR="00924A59">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құрап 55,12% кеміген. Минималды радиациялық қауіпті аймақтағы Жәнтікей ауылында инвазиямен зақымдалған 100</w:t>
      </w:r>
      <w:r w:rsidR="00471C17">
        <w:rPr>
          <w:rFonts w:ascii="Times New Roman" w:hAnsi="Times New Roman" w:cs="Times New Roman"/>
          <w:sz w:val="28"/>
          <w:szCs w:val="28"/>
          <w:lang w:val="kk-KZ"/>
        </w:rPr>
        <w:t xml:space="preserve"> </w:t>
      </w:r>
      <w:r w:rsidR="00924A59">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жылқы етінің құрамында аталған көрсеткіш 7,41</w:t>
      </w:r>
      <w:r w:rsidR="00471C17">
        <w:rPr>
          <w:rFonts w:ascii="Times New Roman" w:hAnsi="Times New Roman" w:cs="Times New Roman"/>
          <w:sz w:val="28"/>
          <w:szCs w:val="28"/>
          <w:lang w:val="kk-KZ"/>
        </w:rPr>
        <w:t xml:space="preserve"> </w:t>
      </w:r>
      <w:r w:rsidR="00924A59">
        <w:rPr>
          <w:rFonts w:ascii="Times New Roman" w:hAnsi="Times New Roman" w:cs="Times New Roman"/>
          <w:sz w:val="28"/>
          <w:szCs w:val="28"/>
          <w:lang w:val="kk-KZ"/>
        </w:rPr>
        <w:t>г</w:t>
      </w:r>
      <w:r w:rsidRPr="00010811">
        <w:rPr>
          <w:rFonts w:ascii="Times New Roman" w:hAnsi="Times New Roman" w:cs="Times New Roman"/>
          <w:sz w:val="28"/>
          <w:szCs w:val="28"/>
          <w:lang w:val="kk-KZ"/>
        </w:rPr>
        <w:t xml:space="preserve"> болып 51,88% азайған.</w:t>
      </w:r>
    </w:p>
    <w:p w:rsidR="00D07816"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r w:rsidRPr="0078763C">
        <w:rPr>
          <w:rFonts w:ascii="Times New Roman" w:eastAsia="Calibri" w:hAnsi="Times New Roman" w:cs="Times New Roman"/>
          <w:sz w:val="28"/>
          <w:szCs w:val="28"/>
          <w:shd w:val="clear" w:color="auto" w:fill="FFFFFF" w:themeFill="background1"/>
          <w:lang w:val="kk-KZ"/>
        </w:rPr>
        <w:t>Дәрумен</w:t>
      </w:r>
      <w:r w:rsidR="00EF0A52">
        <w:rPr>
          <w:rFonts w:ascii="Times New Roman" w:eastAsia="Calibri" w:hAnsi="Times New Roman" w:cs="Times New Roman"/>
          <w:sz w:val="28"/>
          <w:szCs w:val="28"/>
          <w:shd w:val="clear" w:color="auto" w:fill="FFFFFF" w:themeFill="background1"/>
          <w:lang w:val="kk-KZ"/>
        </w:rPr>
        <w:t>дер</w:t>
      </w:r>
      <w:r w:rsidRPr="00010811">
        <w:rPr>
          <w:rFonts w:ascii="Times New Roman" w:eastAsia="Calibri" w:hAnsi="Times New Roman" w:cs="Times New Roman"/>
          <w:i/>
          <w:sz w:val="28"/>
          <w:szCs w:val="28"/>
          <w:shd w:val="clear" w:color="auto" w:fill="FFFFFF" w:themeFill="background1"/>
          <w:lang w:val="kk-KZ"/>
        </w:rPr>
        <w:t xml:space="preserve"> </w:t>
      </w:r>
      <w:r w:rsidRPr="00010811">
        <w:rPr>
          <w:rFonts w:ascii="Times New Roman" w:eastAsia="Calibri" w:hAnsi="Times New Roman" w:cs="Times New Roman"/>
          <w:sz w:val="28"/>
          <w:szCs w:val="28"/>
          <w:shd w:val="clear" w:color="auto" w:fill="FFFFFF" w:themeFill="background1"/>
          <w:lang w:val="kk-KZ"/>
        </w:rPr>
        <w:t>–</w:t>
      </w:r>
      <w:r w:rsidRPr="00010811">
        <w:rPr>
          <w:rFonts w:ascii="Times New Roman" w:eastAsia="Calibri" w:hAnsi="Times New Roman" w:cs="Times New Roman"/>
          <w:sz w:val="28"/>
          <w:szCs w:val="28"/>
          <w:lang w:val="kk-KZ"/>
        </w:rPr>
        <w:t xml:space="preserve"> шағын мөлшерде тіршілікке аса қажетті органикалық қосылыстар. Организмге азықпен түседі немесе организмнің өзінде синтезделеді. Олар органикалық заттың мейлінше күрделі, әрі белсенді заттары болып саналады. Олар тек күнделікті тұрмыста пайдаланылатын азық-түліктің құрамы ғана емес, сонымен қатар дәрілік тәжірибеде қолданылатын, фармотерапиялық шипа көзі. Дәрумендердің осы қасиетін ескере отырып біз зерттеу жұмысында жылқы етіндегі мөлшерін анықтадық.</w:t>
      </w:r>
    </w:p>
    <w:p w:rsidR="00B30574" w:rsidRPr="00010811" w:rsidRDefault="00B30574" w:rsidP="00B305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Параскаридозды инвазиямен зақымдалған жылқы етінің </w:t>
      </w:r>
      <w:r>
        <w:rPr>
          <w:rFonts w:ascii="Times New Roman" w:hAnsi="Times New Roman" w:cs="Times New Roman"/>
          <w:sz w:val="28"/>
          <w:szCs w:val="28"/>
          <w:lang w:val="kk-KZ"/>
        </w:rPr>
        <w:t>дәрумен</w:t>
      </w:r>
      <w:r w:rsidRPr="00010811">
        <w:rPr>
          <w:rFonts w:ascii="Times New Roman" w:hAnsi="Times New Roman" w:cs="Times New Roman"/>
          <w:sz w:val="28"/>
          <w:szCs w:val="28"/>
          <w:lang w:val="kk-KZ"/>
        </w:rPr>
        <w:t xml:space="preserve">дік құрамыны </w:t>
      </w:r>
      <w:r>
        <w:rPr>
          <w:rFonts w:ascii="Times New Roman" w:hAnsi="Times New Roman" w:cs="Times New Roman"/>
          <w:sz w:val="28"/>
          <w:szCs w:val="28"/>
          <w:lang w:val="kk-KZ"/>
        </w:rPr>
        <w:t>FAO/WHO</w:t>
      </w:r>
      <w:r w:rsidRPr="00010811">
        <w:rPr>
          <w:rFonts w:ascii="Times New Roman" w:hAnsi="Times New Roman" w:cs="Times New Roman"/>
          <w:sz w:val="28"/>
          <w:szCs w:val="28"/>
          <w:lang w:val="kk-KZ"/>
        </w:rPr>
        <w:t xml:space="preserve"> қалыпты жағдайдағы көрсеткішімен салыстырғанда айтарлықтай өзгерістерге ұшыраған. Төтенше радиациялық қауіпті аймақтағы инвазиямен зақымдалған жылқы етіндегі Е </w:t>
      </w:r>
      <w:r>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20</w:t>
      </w:r>
      <w:r>
        <w:rPr>
          <w:rFonts w:ascii="Times New Roman" w:hAnsi="Times New Roman" w:cs="Times New Roman"/>
          <w:sz w:val="28"/>
          <w:szCs w:val="28"/>
          <w:lang w:val="kk-KZ"/>
        </w:rPr>
        <w:t>-</w:t>
      </w:r>
      <w:r w:rsidRPr="00010811">
        <w:rPr>
          <w:rFonts w:ascii="Times New Roman" w:hAnsi="Times New Roman" w:cs="Times New Roman"/>
          <w:sz w:val="28"/>
          <w:szCs w:val="28"/>
          <w:lang w:val="kk-KZ"/>
        </w:rPr>
        <w:t>25%, РР</w:t>
      </w:r>
      <w:r w:rsidRPr="00923767">
        <w:rPr>
          <w:rFonts w:ascii="Times New Roman" w:hAnsi="Times New Roman" w:cs="Times New Roman"/>
          <w:sz w:val="28"/>
          <w:szCs w:val="28"/>
          <w:lang w:val="kk-KZ"/>
        </w:rPr>
        <w:t xml:space="preserve"> </w:t>
      </w:r>
      <w:r>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27</w:t>
      </w:r>
      <w:r>
        <w:rPr>
          <w:rFonts w:ascii="Times New Roman" w:hAnsi="Times New Roman" w:cs="Times New Roman"/>
          <w:sz w:val="28"/>
          <w:szCs w:val="28"/>
          <w:lang w:val="kk-KZ"/>
        </w:rPr>
        <w:t>-</w:t>
      </w:r>
      <w:r w:rsidRPr="00010811">
        <w:rPr>
          <w:rFonts w:ascii="Times New Roman" w:hAnsi="Times New Roman" w:cs="Times New Roman"/>
          <w:sz w:val="28"/>
          <w:szCs w:val="28"/>
          <w:lang w:val="kk-KZ"/>
        </w:rPr>
        <w:t>28%, B</w:t>
      </w:r>
      <w:r w:rsidRPr="00471C17">
        <w:rPr>
          <w:rFonts w:ascii="Times New Roman" w:hAnsi="Times New Roman" w:cs="Times New Roman"/>
          <w:sz w:val="28"/>
          <w:szCs w:val="28"/>
          <w:vertAlign w:val="subscript"/>
          <w:lang w:val="kk-KZ"/>
        </w:rPr>
        <w:t>1</w:t>
      </w:r>
      <w:r w:rsidRPr="00010811">
        <w:rPr>
          <w:rFonts w:ascii="Times New Roman" w:hAnsi="Times New Roman" w:cs="Times New Roman"/>
          <w:sz w:val="28"/>
          <w:szCs w:val="28"/>
          <w:lang w:val="kk-KZ"/>
        </w:rPr>
        <w:t xml:space="preserve"> </w:t>
      </w:r>
      <w:r>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36</w:t>
      </w:r>
      <w:r>
        <w:rPr>
          <w:rFonts w:ascii="Times New Roman" w:hAnsi="Times New Roman" w:cs="Times New Roman"/>
          <w:sz w:val="28"/>
          <w:szCs w:val="28"/>
          <w:lang w:val="kk-KZ"/>
        </w:rPr>
        <w:t>-</w:t>
      </w:r>
      <w:r w:rsidRPr="00010811">
        <w:rPr>
          <w:rFonts w:ascii="Times New Roman" w:hAnsi="Times New Roman" w:cs="Times New Roman"/>
          <w:sz w:val="28"/>
          <w:szCs w:val="28"/>
          <w:lang w:val="kk-KZ"/>
        </w:rPr>
        <w:t>36% және B</w:t>
      </w:r>
      <w:r w:rsidRPr="00471C17">
        <w:rPr>
          <w:rFonts w:ascii="Times New Roman" w:hAnsi="Times New Roman" w:cs="Times New Roman"/>
          <w:sz w:val="28"/>
          <w:szCs w:val="28"/>
          <w:vertAlign w:val="subscript"/>
          <w:lang w:val="kk-KZ"/>
        </w:rPr>
        <w:t>2</w:t>
      </w:r>
      <w:r w:rsidRPr="00010811">
        <w:rPr>
          <w:rFonts w:ascii="Times New Roman" w:hAnsi="Times New Roman" w:cs="Times New Roman"/>
          <w:sz w:val="28"/>
          <w:szCs w:val="28"/>
          <w:lang w:val="kk-KZ"/>
        </w:rPr>
        <w:t xml:space="preserve"> </w:t>
      </w:r>
      <w:r>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40</w:t>
      </w:r>
      <w:r>
        <w:rPr>
          <w:rFonts w:ascii="Times New Roman" w:hAnsi="Times New Roman" w:cs="Times New Roman"/>
          <w:sz w:val="28"/>
          <w:szCs w:val="28"/>
          <w:lang w:val="kk-KZ"/>
        </w:rPr>
        <w:t>-</w:t>
      </w:r>
      <w:r w:rsidRPr="00010811">
        <w:rPr>
          <w:rFonts w:ascii="Times New Roman" w:hAnsi="Times New Roman" w:cs="Times New Roman"/>
          <w:sz w:val="28"/>
          <w:szCs w:val="28"/>
          <w:lang w:val="kk-KZ"/>
        </w:rPr>
        <w:t>60% кеміген</w:t>
      </w:r>
      <w:r>
        <w:rPr>
          <w:rFonts w:ascii="Times New Roman" w:hAnsi="Times New Roman" w:cs="Times New Roman"/>
          <w:sz w:val="28"/>
          <w:szCs w:val="28"/>
          <w:lang w:val="kk-KZ"/>
        </w:rPr>
        <w:t xml:space="preserve"> (11-кесте)</w:t>
      </w:r>
      <w:r w:rsidRPr="00010811">
        <w:rPr>
          <w:rFonts w:ascii="Times New Roman" w:hAnsi="Times New Roman" w:cs="Times New Roman"/>
          <w:sz w:val="28"/>
          <w:szCs w:val="28"/>
          <w:lang w:val="kk-KZ"/>
        </w:rPr>
        <w:t xml:space="preserve">.  </w:t>
      </w:r>
    </w:p>
    <w:p w:rsidR="00B30574" w:rsidRPr="00010811" w:rsidRDefault="00B30574"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rsidR="00471C17" w:rsidRDefault="00E65768"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D07816" w:rsidRPr="00010811">
        <w:rPr>
          <w:rFonts w:ascii="Times New Roman" w:hAnsi="Times New Roman" w:cs="Times New Roman"/>
          <w:sz w:val="28"/>
          <w:szCs w:val="28"/>
          <w:lang w:val="kk-KZ"/>
        </w:rPr>
        <w:t>есте</w:t>
      </w:r>
      <w:r w:rsidR="00471C1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11 </w:t>
      </w:r>
      <w:r w:rsidR="00471C17">
        <w:rPr>
          <w:rFonts w:ascii="Times New Roman" w:hAnsi="Times New Roman" w:cs="Times New Roman"/>
          <w:sz w:val="28"/>
          <w:szCs w:val="28"/>
          <w:lang w:val="kk-KZ"/>
        </w:rPr>
        <w:t xml:space="preserve">– </w:t>
      </w:r>
      <w:r w:rsidR="00D07816" w:rsidRPr="00010811">
        <w:rPr>
          <w:rFonts w:ascii="Times New Roman" w:hAnsi="Times New Roman" w:cs="Times New Roman"/>
          <w:sz w:val="28"/>
          <w:szCs w:val="28"/>
          <w:lang w:val="kk-KZ"/>
        </w:rPr>
        <w:t xml:space="preserve">Параскаридозды инвазиямен зақымдалған жылқы етінің </w:t>
      </w:r>
      <w:r w:rsidR="00923767">
        <w:rPr>
          <w:rFonts w:ascii="Times New Roman" w:hAnsi="Times New Roman" w:cs="Times New Roman"/>
          <w:sz w:val="28"/>
          <w:szCs w:val="28"/>
          <w:lang w:val="kk-KZ"/>
        </w:rPr>
        <w:t>дәрумендік</w:t>
      </w:r>
      <w:r w:rsidR="00D07816" w:rsidRPr="00010811">
        <w:rPr>
          <w:rFonts w:ascii="Times New Roman" w:hAnsi="Times New Roman" w:cs="Times New Roman"/>
          <w:sz w:val="28"/>
          <w:szCs w:val="28"/>
          <w:lang w:val="kk-KZ"/>
        </w:rPr>
        <w:t xml:space="preserve"> құрамындағы</w:t>
      </w:r>
      <w:r w:rsidR="00E004BF">
        <w:rPr>
          <w:rFonts w:ascii="Times New Roman" w:hAnsi="Times New Roman" w:cs="Times New Roman"/>
          <w:sz w:val="28"/>
          <w:szCs w:val="28"/>
          <w:lang w:val="kk-KZ"/>
        </w:rPr>
        <w:t xml:space="preserve"> </w:t>
      </w:r>
      <w:r w:rsidR="00923767">
        <w:rPr>
          <w:rFonts w:ascii="Times New Roman" w:hAnsi="Times New Roman" w:cs="Times New Roman"/>
          <w:sz w:val="28"/>
          <w:szCs w:val="28"/>
          <w:lang w:val="kk-KZ"/>
        </w:rPr>
        <w:t>(</w:t>
      </w:r>
      <w:r w:rsidR="00E004BF">
        <w:rPr>
          <w:rFonts w:ascii="Times New Roman" w:hAnsi="Times New Roman" w:cs="Times New Roman"/>
          <w:sz w:val="28"/>
          <w:szCs w:val="28"/>
          <w:lang w:val="kk-KZ"/>
        </w:rPr>
        <w:t>мг/100 г</w:t>
      </w:r>
      <w:r w:rsidR="00923767">
        <w:rPr>
          <w:rFonts w:ascii="Times New Roman" w:hAnsi="Times New Roman" w:cs="Times New Roman"/>
          <w:sz w:val="28"/>
          <w:szCs w:val="28"/>
          <w:lang w:val="kk-KZ"/>
        </w:rPr>
        <w:t>)</w:t>
      </w:r>
    </w:p>
    <w:p w:rsidR="00D07816" w:rsidRPr="009C7B47"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16"/>
          <w:szCs w:val="16"/>
          <w:lang w:val="kk-KZ"/>
        </w:rPr>
      </w:pPr>
      <w:r w:rsidRPr="009C7B47">
        <w:rPr>
          <w:rFonts w:ascii="Times New Roman" w:hAnsi="Times New Roman" w:cs="Times New Roman"/>
          <w:sz w:val="16"/>
          <w:szCs w:val="16"/>
          <w:lang w:val="kk-KZ"/>
        </w:rPr>
        <w:t xml:space="preserve"> </w:t>
      </w:r>
    </w:p>
    <w:tbl>
      <w:tblPr>
        <w:tblpPr w:leftFromText="180" w:rightFromText="180" w:vertAnchor="text" w:tblpX="150" w:tblpY="1"/>
        <w:tblW w:w="48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7"/>
        <w:gridCol w:w="1496"/>
        <w:gridCol w:w="1423"/>
        <w:gridCol w:w="1606"/>
        <w:gridCol w:w="1604"/>
        <w:gridCol w:w="1479"/>
      </w:tblGrid>
      <w:tr w:rsidR="00DF138C" w:rsidRPr="00010811" w:rsidTr="00B30574">
        <w:trPr>
          <w:trHeight w:val="422"/>
        </w:trPr>
        <w:tc>
          <w:tcPr>
            <w:tcW w:w="1044" w:type="pct"/>
            <w:vMerge w:val="restar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Дәрумендік</w:t>
            </w:r>
            <w:r w:rsidRPr="00010811">
              <w:rPr>
                <w:rFonts w:ascii="Times New Roman" w:hAnsi="Times New Roman" w:cs="Times New Roman"/>
                <w:sz w:val="24"/>
                <w:szCs w:val="24"/>
                <w:lang w:val="kk-KZ"/>
              </w:rPr>
              <w:t xml:space="preserve"> құрамы</w:t>
            </w:r>
          </w:p>
        </w:tc>
        <w:tc>
          <w:tcPr>
            <w:tcW w:w="778" w:type="pct"/>
            <w:vMerge w:val="restar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tabs>
                <w:tab w:val="left" w:pos="709"/>
              </w:tabs>
              <w:spacing w:after="0" w:line="240" w:lineRule="auto"/>
              <w:jc w:val="center"/>
              <w:rPr>
                <w:rFonts w:ascii="Times New Roman" w:hAnsi="Times New Roman" w:cs="Times New Roman"/>
                <w:sz w:val="24"/>
                <w:szCs w:val="24"/>
                <w:lang w:val="kk-KZ"/>
              </w:rPr>
            </w:pPr>
            <w:r w:rsidRPr="00010811">
              <w:rPr>
                <w:rFonts w:ascii="Times New Roman" w:hAnsi="Times New Roman" w:cs="Times New Roman"/>
                <w:sz w:val="24"/>
                <w:szCs w:val="24"/>
                <w:lang w:val="kk-KZ"/>
              </w:rPr>
              <w:t>Қалыпты жағдайда</w:t>
            </w:r>
          </w:p>
          <w:p w:rsidR="00DF138C" w:rsidRPr="00010811" w:rsidRDefault="00DF138C" w:rsidP="009C7B47">
            <w:pPr>
              <w:tabs>
                <w:tab w:val="left" w:pos="709"/>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FAO/WHO</w:t>
            </w:r>
          </w:p>
        </w:tc>
        <w:tc>
          <w:tcPr>
            <w:tcW w:w="3178" w:type="pct"/>
            <w:gridSpan w:val="4"/>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spacing w:after="0" w:line="240" w:lineRule="auto"/>
              <w:jc w:val="center"/>
              <w:rPr>
                <w:rFonts w:ascii="Times New Roman" w:hAnsi="Times New Roman" w:cs="Times New Roman"/>
                <w:sz w:val="24"/>
                <w:szCs w:val="24"/>
                <w:lang w:val="kk-KZ"/>
              </w:rPr>
            </w:pPr>
            <w:r w:rsidRPr="00010811">
              <w:rPr>
                <w:rFonts w:ascii="Times New Roman" w:hAnsi="Times New Roman" w:cs="Times New Roman"/>
                <w:sz w:val="24"/>
                <w:szCs w:val="24"/>
                <w:lang w:val="kk-KZ"/>
              </w:rPr>
              <w:t>Аймақтар</w:t>
            </w:r>
          </w:p>
        </w:tc>
      </w:tr>
      <w:tr w:rsidR="00DF138C" w:rsidRPr="00010811" w:rsidTr="00B30574">
        <w:trPr>
          <w:trHeight w:val="541"/>
        </w:trPr>
        <w:tc>
          <w:tcPr>
            <w:tcW w:w="1044" w:type="pct"/>
            <w:vMerge/>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spacing w:after="0" w:line="240" w:lineRule="auto"/>
              <w:jc w:val="center"/>
              <w:rPr>
                <w:rFonts w:ascii="Times New Roman" w:hAnsi="Times New Roman" w:cs="Times New Roman"/>
                <w:sz w:val="24"/>
                <w:szCs w:val="24"/>
                <w:lang w:val="en-US"/>
              </w:rPr>
            </w:pPr>
          </w:p>
        </w:tc>
        <w:tc>
          <w:tcPr>
            <w:tcW w:w="778" w:type="pct"/>
            <w:vMerge/>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spacing w:after="0" w:line="240" w:lineRule="auto"/>
              <w:jc w:val="center"/>
              <w:rPr>
                <w:rFonts w:ascii="Times New Roman" w:hAnsi="Times New Roman" w:cs="Times New Roman"/>
                <w:b/>
                <w:bCs/>
                <w:sz w:val="24"/>
                <w:szCs w:val="24"/>
                <w:lang w:val="en-US"/>
              </w:rPr>
            </w:pPr>
          </w:p>
        </w:tc>
        <w:tc>
          <w:tcPr>
            <w:tcW w:w="740"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pStyle w:val="HTML"/>
              <w:jc w:val="center"/>
              <w:rPr>
                <w:rFonts w:ascii="Times New Roman" w:hAnsi="Times New Roman" w:cs="Times New Roman"/>
                <w:sz w:val="24"/>
                <w:szCs w:val="24"/>
              </w:rPr>
            </w:pPr>
            <w:r w:rsidRPr="00010811">
              <w:rPr>
                <w:rFonts w:ascii="Times New Roman" w:hAnsi="Times New Roman" w:cs="Times New Roman"/>
                <w:sz w:val="24"/>
                <w:szCs w:val="24"/>
              </w:rPr>
              <w:t>ТРҚА</w:t>
            </w:r>
          </w:p>
        </w:tc>
        <w:tc>
          <w:tcPr>
            <w:tcW w:w="835"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pStyle w:val="HTML"/>
              <w:jc w:val="center"/>
              <w:rPr>
                <w:rFonts w:ascii="Times New Roman" w:hAnsi="Times New Roman" w:cs="Times New Roman"/>
                <w:sz w:val="24"/>
                <w:szCs w:val="24"/>
              </w:rPr>
            </w:pPr>
            <w:r w:rsidRPr="00010811">
              <w:rPr>
                <w:rFonts w:ascii="Times New Roman" w:hAnsi="Times New Roman" w:cs="Times New Roman"/>
                <w:sz w:val="24"/>
                <w:szCs w:val="24"/>
              </w:rPr>
              <w:t>Макс.РҚА</w:t>
            </w:r>
          </w:p>
        </w:tc>
        <w:tc>
          <w:tcPr>
            <w:tcW w:w="83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pStyle w:val="HTML"/>
              <w:jc w:val="center"/>
              <w:rPr>
                <w:rFonts w:ascii="Times New Roman" w:hAnsi="Times New Roman" w:cs="Times New Roman"/>
                <w:sz w:val="24"/>
                <w:szCs w:val="24"/>
              </w:rPr>
            </w:pPr>
            <w:r w:rsidRPr="00010811">
              <w:rPr>
                <w:rFonts w:ascii="Times New Roman" w:hAnsi="Times New Roman" w:cs="Times New Roman"/>
                <w:sz w:val="24"/>
                <w:szCs w:val="24"/>
              </w:rPr>
              <w:t>ЖҚРА</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9C7B47">
            <w:pPr>
              <w:pStyle w:val="HTML"/>
              <w:jc w:val="center"/>
              <w:rPr>
                <w:rFonts w:ascii="Times New Roman" w:hAnsi="Times New Roman" w:cs="Times New Roman"/>
                <w:sz w:val="24"/>
                <w:szCs w:val="24"/>
              </w:rPr>
            </w:pPr>
            <w:r w:rsidRPr="00010811">
              <w:rPr>
                <w:rFonts w:ascii="Times New Roman" w:hAnsi="Times New Roman" w:cs="Times New Roman"/>
                <w:sz w:val="24"/>
                <w:szCs w:val="24"/>
              </w:rPr>
              <w:t>Мин.ҚРА</w:t>
            </w:r>
          </w:p>
        </w:tc>
      </w:tr>
      <w:tr w:rsidR="00DF138C" w:rsidRPr="00010811" w:rsidTr="00B30574">
        <w:trPr>
          <w:trHeight w:val="433"/>
        </w:trPr>
        <w:tc>
          <w:tcPr>
            <w:tcW w:w="104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tabs>
                <w:tab w:val="left" w:pos="709"/>
              </w:tabs>
              <w:spacing w:after="0" w:line="240" w:lineRule="auto"/>
              <w:rPr>
                <w:rFonts w:ascii="Times New Roman" w:hAnsi="Times New Roman" w:cs="Times New Roman"/>
                <w:sz w:val="24"/>
                <w:szCs w:val="24"/>
                <w:lang w:val="en-US"/>
              </w:rPr>
            </w:pPr>
            <w:r w:rsidRPr="00010811">
              <w:rPr>
                <w:rFonts w:ascii="Times New Roman" w:hAnsi="Times New Roman" w:cs="Times New Roman"/>
                <w:sz w:val="24"/>
                <w:szCs w:val="24"/>
                <w:lang w:val="en-US"/>
              </w:rPr>
              <w:t>Е</w:t>
            </w:r>
            <w:r>
              <w:rPr>
                <w:rFonts w:ascii="Times New Roman" w:hAnsi="Times New Roman" w:cs="Times New Roman"/>
                <w:sz w:val="24"/>
                <w:szCs w:val="24"/>
                <w:lang w:val="kk-KZ"/>
              </w:rPr>
              <w:t xml:space="preserve"> дәрумені </w:t>
            </w:r>
            <w:r w:rsidRPr="00010811">
              <w:rPr>
                <w:rFonts w:ascii="Times New Roman" w:hAnsi="Times New Roman" w:cs="Times New Roman"/>
                <w:sz w:val="24"/>
                <w:szCs w:val="24"/>
                <w:lang w:val="en-US"/>
              </w:rPr>
              <w:t>(мг)</w:t>
            </w:r>
          </w:p>
        </w:tc>
        <w:tc>
          <w:tcPr>
            <w:tcW w:w="778"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tabs>
                <w:tab w:val="left" w:pos="709"/>
              </w:tabs>
              <w:spacing w:after="0" w:line="240" w:lineRule="auto"/>
              <w:jc w:val="center"/>
              <w:rPr>
                <w:rFonts w:ascii="Times New Roman" w:hAnsi="Times New Roman" w:cs="Times New Roman"/>
                <w:sz w:val="24"/>
                <w:szCs w:val="24"/>
                <w:lang w:val="kk-KZ"/>
              </w:rPr>
            </w:pPr>
            <w:r w:rsidRPr="00010811">
              <w:rPr>
                <w:rFonts w:ascii="Times New Roman" w:hAnsi="Times New Roman" w:cs="Times New Roman"/>
                <w:sz w:val="24"/>
                <w:szCs w:val="24"/>
                <w:lang w:val="kk-KZ"/>
              </w:rPr>
              <w:t>0,80</w:t>
            </w:r>
          </w:p>
        </w:tc>
        <w:tc>
          <w:tcPr>
            <w:tcW w:w="740"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0,62±0,02</w:t>
            </w:r>
          </w:p>
        </w:tc>
        <w:tc>
          <w:tcPr>
            <w:tcW w:w="835"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0,68±0,01</w:t>
            </w:r>
          </w:p>
        </w:tc>
        <w:tc>
          <w:tcPr>
            <w:tcW w:w="83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0,69</w:t>
            </w:r>
            <m:oMath>
              <m:r>
                <w:rPr>
                  <w:rFonts w:ascii="Cambria Math" w:hAnsi="Cambria Math" w:cs="Times New Roman"/>
                  <w:sz w:val="24"/>
                  <w:szCs w:val="24"/>
                </w:rPr>
                <m:t>±</m:t>
              </m:r>
            </m:oMath>
            <w:r>
              <w:rPr>
                <w:rFonts w:ascii="Times New Roman" w:eastAsiaTheme="minorEastAsia" w:hAnsi="Times New Roman" w:cs="Times New Roman"/>
                <w:sz w:val="24"/>
                <w:szCs w:val="24"/>
              </w:rPr>
              <w:t>0,01</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0,72</w:t>
            </w:r>
            <w:r>
              <w:rPr>
                <w:rFonts w:ascii="Times New Roman" w:hAnsi="Times New Roman" w:cs="Times New Roman"/>
                <w:sz w:val="24"/>
                <w:szCs w:val="24"/>
              </w:rPr>
              <w:t>±0,01</w:t>
            </w:r>
          </w:p>
        </w:tc>
      </w:tr>
      <w:tr w:rsidR="00DF138C" w:rsidRPr="00010811" w:rsidTr="00B30574">
        <w:trPr>
          <w:trHeight w:val="399"/>
        </w:trPr>
        <w:tc>
          <w:tcPr>
            <w:tcW w:w="104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tabs>
                <w:tab w:val="left" w:pos="709"/>
              </w:tabs>
              <w:spacing w:after="0" w:line="240" w:lineRule="auto"/>
              <w:rPr>
                <w:rFonts w:ascii="Times New Roman" w:hAnsi="Times New Roman" w:cs="Times New Roman"/>
                <w:sz w:val="24"/>
                <w:szCs w:val="24"/>
                <w:lang w:val="kk-KZ"/>
              </w:rPr>
            </w:pPr>
            <w:r w:rsidRPr="00010811">
              <w:rPr>
                <w:rFonts w:ascii="Times New Roman" w:hAnsi="Times New Roman" w:cs="Times New Roman"/>
                <w:sz w:val="24"/>
                <w:szCs w:val="24"/>
                <w:lang w:val="en-US"/>
              </w:rPr>
              <w:t>РР</w:t>
            </w:r>
            <w:r>
              <w:rPr>
                <w:rFonts w:ascii="Times New Roman" w:hAnsi="Times New Roman" w:cs="Times New Roman"/>
                <w:sz w:val="24"/>
                <w:szCs w:val="24"/>
                <w:lang w:val="kk-KZ"/>
              </w:rPr>
              <w:t xml:space="preserve"> дәрумені</w:t>
            </w:r>
            <w:r w:rsidRPr="00010811">
              <w:rPr>
                <w:rFonts w:ascii="Times New Roman" w:hAnsi="Times New Roman" w:cs="Times New Roman"/>
                <w:sz w:val="24"/>
                <w:szCs w:val="24"/>
                <w:lang w:val="en-US"/>
              </w:rPr>
              <w:t xml:space="preserve">  (мг)</w:t>
            </w:r>
          </w:p>
        </w:tc>
        <w:tc>
          <w:tcPr>
            <w:tcW w:w="778"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tabs>
                <w:tab w:val="left" w:pos="709"/>
              </w:tabs>
              <w:spacing w:after="0" w:line="240" w:lineRule="auto"/>
              <w:jc w:val="center"/>
              <w:rPr>
                <w:rFonts w:ascii="Times New Roman" w:hAnsi="Times New Roman" w:cs="Times New Roman"/>
                <w:sz w:val="24"/>
                <w:szCs w:val="24"/>
                <w:lang w:val="kk-KZ"/>
              </w:rPr>
            </w:pPr>
            <w:r w:rsidRPr="00010811">
              <w:rPr>
                <w:rFonts w:ascii="Times New Roman" w:hAnsi="Times New Roman" w:cs="Times New Roman"/>
                <w:sz w:val="24"/>
                <w:szCs w:val="24"/>
                <w:lang w:val="kk-KZ"/>
              </w:rPr>
              <w:t>3,00</w:t>
            </w:r>
          </w:p>
        </w:tc>
        <w:tc>
          <w:tcPr>
            <w:tcW w:w="740"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2,1</w:t>
            </w:r>
            <w:r>
              <w:rPr>
                <w:rFonts w:ascii="Times New Roman" w:hAnsi="Times New Roman" w:cs="Times New Roman"/>
                <w:sz w:val="24"/>
                <w:szCs w:val="24"/>
              </w:rPr>
              <w:t>7±0,02</w:t>
            </w:r>
          </w:p>
        </w:tc>
        <w:tc>
          <w:tcPr>
            <w:tcW w:w="835"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2,27±0,04</w:t>
            </w:r>
          </w:p>
        </w:tc>
        <w:tc>
          <w:tcPr>
            <w:tcW w:w="83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2,62±0,02</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2,6</w:t>
            </w:r>
            <w:r>
              <w:rPr>
                <w:rFonts w:ascii="Times New Roman" w:hAnsi="Times New Roman" w:cs="Times New Roman"/>
                <w:sz w:val="24"/>
                <w:szCs w:val="24"/>
              </w:rPr>
              <w:t>4±0,04</w:t>
            </w:r>
          </w:p>
        </w:tc>
      </w:tr>
      <w:tr w:rsidR="00DF138C" w:rsidRPr="00010811" w:rsidTr="00B30574">
        <w:trPr>
          <w:trHeight w:val="420"/>
        </w:trPr>
        <w:tc>
          <w:tcPr>
            <w:tcW w:w="104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tabs>
                <w:tab w:val="left" w:pos="709"/>
              </w:tabs>
              <w:spacing w:after="0" w:line="240" w:lineRule="auto"/>
              <w:rPr>
                <w:rFonts w:ascii="Times New Roman" w:hAnsi="Times New Roman" w:cs="Times New Roman"/>
                <w:sz w:val="24"/>
                <w:szCs w:val="24"/>
                <w:lang w:val="kk-KZ"/>
              </w:rPr>
            </w:pPr>
            <w:r w:rsidRPr="00010811">
              <w:rPr>
                <w:rFonts w:ascii="Times New Roman" w:hAnsi="Times New Roman" w:cs="Times New Roman"/>
                <w:sz w:val="24"/>
                <w:szCs w:val="24"/>
                <w:lang w:val="en-US"/>
              </w:rPr>
              <w:t>В</w:t>
            </w:r>
            <w:r w:rsidRPr="00525058">
              <w:rPr>
                <w:rFonts w:ascii="Times New Roman" w:hAnsi="Times New Roman" w:cs="Times New Roman"/>
                <w:sz w:val="24"/>
                <w:szCs w:val="24"/>
                <w:vertAlign w:val="subscript"/>
                <w:lang w:val="en-US"/>
              </w:rPr>
              <w:t>1</w:t>
            </w:r>
            <w:r w:rsidRPr="00010811">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дәрумені</w:t>
            </w:r>
            <w:r w:rsidRPr="00010811">
              <w:rPr>
                <w:rFonts w:ascii="Times New Roman" w:hAnsi="Times New Roman" w:cs="Times New Roman"/>
                <w:sz w:val="24"/>
                <w:szCs w:val="24"/>
                <w:lang w:val="en-US"/>
              </w:rPr>
              <w:t xml:space="preserve"> (мг)</w:t>
            </w:r>
          </w:p>
        </w:tc>
        <w:tc>
          <w:tcPr>
            <w:tcW w:w="778"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tabs>
                <w:tab w:val="left" w:pos="709"/>
              </w:tabs>
              <w:spacing w:after="0" w:line="240" w:lineRule="auto"/>
              <w:jc w:val="center"/>
              <w:rPr>
                <w:rFonts w:ascii="Times New Roman" w:hAnsi="Times New Roman" w:cs="Times New Roman"/>
                <w:sz w:val="24"/>
                <w:szCs w:val="24"/>
                <w:lang w:val="kk-KZ"/>
              </w:rPr>
            </w:pPr>
            <w:r w:rsidRPr="00010811">
              <w:rPr>
                <w:rFonts w:ascii="Times New Roman" w:hAnsi="Times New Roman" w:cs="Times New Roman"/>
                <w:sz w:val="24"/>
                <w:szCs w:val="24"/>
                <w:lang w:val="kk-KZ"/>
              </w:rPr>
              <w:t>0,07</w:t>
            </w:r>
          </w:p>
        </w:tc>
        <w:tc>
          <w:tcPr>
            <w:tcW w:w="740"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0,03±0,01</w:t>
            </w:r>
          </w:p>
        </w:tc>
        <w:tc>
          <w:tcPr>
            <w:tcW w:w="835"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0,04</w:t>
            </w:r>
            <w:r>
              <w:rPr>
                <w:rFonts w:ascii="Times New Roman" w:hAnsi="Times New Roman" w:cs="Times New Roman"/>
                <w:sz w:val="24"/>
                <w:szCs w:val="24"/>
              </w:rPr>
              <w:t>±0,01</w:t>
            </w:r>
          </w:p>
        </w:tc>
        <w:tc>
          <w:tcPr>
            <w:tcW w:w="83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0,05</w:t>
            </w:r>
            <w:r>
              <w:rPr>
                <w:rFonts w:ascii="Times New Roman" w:hAnsi="Times New Roman" w:cs="Times New Roman"/>
                <w:sz w:val="24"/>
                <w:szCs w:val="24"/>
              </w:rPr>
              <w:t>±0,01</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 xml:space="preserve">0,06 </w:t>
            </w:r>
            <w:r>
              <w:rPr>
                <w:rFonts w:ascii="Times New Roman" w:hAnsi="Times New Roman" w:cs="Times New Roman"/>
                <w:sz w:val="24"/>
                <w:szCs w:val="24"/>
              </w:rPr>
              <w:t>±0,01</w:t>
            </w:r>
          </w:p>
        </w:tc>
      </w:tr>
      <w:tr w:rsidR="00DF138C" w:rsidRPr="00010811" w:rsidTr="00B30574">
        <w:trPr>
          <w:trHeight w:val="412"/>
        </w:trPr>
        <w:tc>
          <w:tcPr>
            <w:tcW w:w="104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tabs>
                <w:tab w:val="left" w:pos="709"/>
              </w:tabs>
              <w:spacing w:after="0" w:line="240" w:lineRule="auto"/>
              <w:rPr>
                <w:rFonts w:ascii="Times New Roman" w:hAnsi="Times New Roman" w:cs="Times New Roman"/>
                <w:sz w:val="24"/>
                <w:szCs w:val="24"/>
                <w:lang w:val="kk-KZ"/>
              </w:rPr>
            </w:pPr>
            <w:r w:rsidRPr="00010811">
              <w:rPr>
                <w:rFonts w:ascii="Times New Roman" w:hAnsi="Times New Roman" w:cs="Times New Roman"/>
                <w:sz w:val="24"/>
                <w:szCs w:val="24"/>
                <w:lang w:val="en-US"/>
              </w:rPr>
              <w:t>В</w:t>
            </w:r>
            <w:r w:rsidRPr="00525058">
              <w:rPr>
                <w:rFonts w:ascii="Times New Roman" w:hAnsi="Times New Roman" w:cs="Times New Roman"/>
                <w:sz w:val="24"/>
                <w:szCs w:val="24"/>
                <w:vertAlign w:val="subscript"/>
                <w:lang w:val="en-US"/>
              </w:rPr>
              <w:t>2</w:t>
            </w:r>
            <w:r w:rsidRPr="00010811">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дәрумені</w:t>
            </w:r>
            <w:r w:rsidRPr="00010811">
              <w:rPr>
                <w:rFonts w:ascii="Times New Roman" w:hAnsi="Times New Roman" w:cs="Times New Roman"/>
                <w:sz w:val="24"/>
                <w:szCs w:val="24"/>
                <w:lang w:val="en-US"/>
              </w:rPr>
              <w:t xml:space="preserve"> (мг)</w:t>
            </w:r>
          </w:p>
        </w:tc>
        <w:tc>
          <w:tcPr>
            <w:tcW w:w="778"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tabs>
                <w:tab w:val="left" w:pos="709"/>
              </w:tabs>
              <w:spacing w:after="0" w:line="240" w:lineRule="auto"/>
              <w:jc w:val="center"/>
              <w:rPr>
                <w:rFonts w:ascii="Times New Roman" w:hAnsi="Times New Roman" w:cs="Times New Roman"/>
                <w:sz w:val="24"/>
                <w:szCs w:val="24"/>
                <w:lang w:val="kk-KZ"/>
              </w:rPr>
            </w:pPr>
            <w:r w:rsidRPr="00010811">
              <w:rPr>
                <w:rFonts w:ascii="Times New Roman" w:hAnsi="Times New Roman" w:cs="Times New Roman"/>
                <w:sz w:val="24"/>
                <w:szCs w:val="24"/>
                <w:lang w:val="kk-KZ"/>
              </w:rPr>
              <w:t>0,10</w:t>
            </w:r>
          </w:p>
        </w:tc>
        <w:tc>
          <w:tcPr>
            <w:tcW w:w="740"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 xml:space="preserve">0,04 </w:t>
            </w:r>
            <w:r>
              <w:rPr>
                <w:rFonts w:ascii="Times New Roman" w:hAnsi="Times New Roman" w:cs="Times New Roman"/>
                <w:sz w:val="24"/>
                <w:szCs w:val="24"/>
              </w:rPr>
              <w:t>±0,02</w:t>
            </w:r>
          </w:p>
        </w:tc>
        <w:tc>
          <w:tcPr>
            <w:tcW w:w="835"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 xml:space="preserve">0,05 </w:t>
            </w:r>
            <w:r>
              <w:rPr>
                <w:rFonts w:ascii="Times New Roman" w:hAnsi="Times New Roman" w:cs="Times New Roman"/>
                <w:sz w:val="24"/>
                <w:szCs w:val="24"/>
              </w:rPr>
              <w:t>±0,01</w:t>
            </w:r>
          </w:p>
        </w:tc>
        <w:tc>
          <w:tcPr>
            <w:tcW w:w="834"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 xml:space="preserve">0,07 </w:t>
            </w:r>
            <w:r>
              <w:rPr>
                <w:rFonts w:ascii="Times New Roman" w:hAnsi="Times New Roman" w:cs="Times New Roman"/>
                <w:sz w:val="24"/>
                <w:szCs w:val="24"/>
              </w:rPr>
              <w:t>±0,01</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010811" w:rsidRDefault="00DF138C" w:rsidP="00B30574">
            <w:pPr>
              <w:spacing w:after="0" w:line="240" w:lineRule="auto"/>
              <w:jc w:val="center"/>
              <w:rPr>
                <w:rFonts w:ascii="Times New Roman" w:hAnsi="Times New Roman" w:cs="Times New Roman"/>
                <w:sz w:val="24"/>
                <w:szCs w:val="24"/>
              </w:rPr>
            </w:pPr>
            <w:r w:rsidRPr="00010811">
              <w:rPr>
                <w:rFonts w:ascii="Times New Roman" w:hAnsi="Times New Roman" w:cs="Times New Roman"/>
                <w:sz w:val="24"/>
                <w:szCs w:val="24"/>
              </w:rPr>
              <w:t xml:space="preserve">0,07 </w:t>
            </w:r>
            <w:r>
              <w:rPr>
                <w:rFonts w:ascii="Times New Roman" w:hAnsi="Times New Roman" w:cs="Times New Roman"/>
                <w:sz w:val="24"/>
                <w:szCs w:val="24"/>
              </w:rPr>
              <w:t>±0,02</w:t>
            </w:r>
          </w:p>
        </w:tc>
      </w:tr>
    </w:tbl>
    <w:p w:rsidR="00D07816" w:rsidRPr="00010811"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pPr>
    </w:p>
    <w:p w:rsidR="00D07816" w:rsidRPr="00010811" w:rsidRDefault="00D07816" w:rsidP="0017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Максималды радиациялық қауіпті аймақта Е </w:t>
      </w:r>
      <w:r w:rsidR="00923767">
        <w:rPr>
          <w:rFonts w:ascii="Times New Roman" w:hAnsi="Times New Roman" w:cs="Times New Roman"/>
          <w:sz w:val="28"/>
          <w:szCs w:val="28"/>
          <w:lang w:val="kk-KZ"/>
        </w:rPr>
        <w:t xml:space="preserve">дәрумені </w:t>
      </w:r>
      <w:r w:rsidRPr="00010811">
        <w:rPr>
          <w:rFonts w:ascii="Times New Roman" w:hAnsi="Times New Roman" w:cs="Times New Roman"/>
          <w:sz w:val="28"/>
          <w:szCs w:val="28"/>
          <w:lang w:val="kk-KZ"/>
        </w:rPr>
        <w:t>13,4</w:t>
      </w:r>
      <w:r w:rsidR="00471C17">
        <w:rPr>
          <w:rFonts w:ascii="Times New Roman" w:hAnsi="Times New Roman" w:cs="Times New Roman"/>
          <w:sz w:val="28"/>
          <w:szCs w:val="28"/>
          <w:lang w:val="kk-KZ"/>
        </w:rPr>
        <w:t>–</w:t>
      </w:r>
      <w:r w:rsidRPr="00010811">
        <w:rPr>
          <w:rFonts w:ascii="Times New Roman" w:hAnsi="Times New Roman" w:cs="Times New Roman"/>
          <w:sz w:val="28"/>
          <w:szCs w:val="28"/>
          <w:lang w:val="kk-KZ"/>
        </w:rPr>
        <w:t>14,4%, РР</w:t>
      </w:r>
      <w:r w:rsidR="00923767" w:rsidRPr="00923767">
        <w:rPr>
          <w:rFonts w:ascii="Times New Roman" w:hAnsi="Times New Roman" w:cs="Times New Roman"/>
          <w:sz w:val="28"/>
          <w:szCs w:val="28"/>
          <w:lang w:val="kk-KZ"/>
        </w:rPr>
        <w:t xml:space="preserve"> </w:t>
      </w:r>
      <w:r w:rsidR="00923767">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23</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25,4%, B</w:t>
      </w:r>
      <w:r w:rsidRPr="00471C17">
        <w:rPr>
          <w:rFonts w:ascii="Times New Roman" w:hAnsi="Times New Roman" w:cs="Times New Roman"/>
          <w:sz w:val="28"/>
          <w:szCs w:val="28"/>
          <w:vertAlign w:val="subscript"/>
          <w:lang w:val="kk-KZ"/>
        </w:rPr>
        <w:t>1</w:t>
      </w:r>
      <w:r w:rsidRPr="00010811">
        <w:rPr>
          <w:rFonts w:ascii="Times New Roman" w:hAnsi="Times New Roman" w:cs="Times New Roman"/>
          <w:sz w:val="28"/>
          <w:szCs w:val="28"/>
          <w:lang w:val="kk-KZ"/>
        </w:rPr>
        <w:t xml:space="preserve"> </w:t>
      </w:r>
      <w:r w:rsidR="00923767">
        <w:rPr>
          <w:rFonts w:ascii="Times New Roman" w:hAnsi="Times New Roman" w:cs="Times New Roman"/>
          <w:sz w:val="28"/>
          <w:szCs w:val="28"/>
          <w:lang w:val="kk-KZ"/>
        </w:rPr>
        <w:t>дәрумені</w:t>
      </w:r>
      <w:r w:rsidR="00923767" w:rsidRPr="0001081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25,8</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36% және B</w:t>
      </w:r>
      <w:r w:rsidRPr="00471C17">
        <w:rPr>
          <w:rFonts w:ascii="Times New Roman" w:hAnsi="Times New Roman" w:cs="Times New Roman"/>
          <w:sz w:val="28"/>
          <w:szCs w:val="28"/>
          <w:vertAlign w:val="subscript"/>
          <w:lang w:val="kk-KZ"/>
        </w:rPr>
        <w:t>2</w:t>
      </w:r>
      <w:r w:rsidR="00923767">
        <w:rPr>
          <w:rFonts w:ascii="Times New Roman" w:hAnsi="Times New Roman" w:cs="Times New Roman"/>
          <w:sz w:val="28"/>
          <w:szCs w:val="28"/>
          <w:lang w:val="kk-KZ"/>
        </w:rPr>
        <w:t xml:space="preserve"> дәрумені</w:t>
      </w:r>
      <w:r w:rsidR="00923767" w:rsidRPr="0001081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40</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 xml:space="preserve">50% стандартты көрсеткіштерден кеміген. Жоғары радиациялық қауіпті аймақта инвазиямен зақымдалған жылқы етіндегі Е </w:t>
      </w:r>
      <w:r w:rsidR="00923767">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12,2</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13,5%, РР</w:t>
      </w:r>
      <w:r w:rsidR="00923767" w:rsidRPr="00923767">
        <w:rPr>
          <w:rFonts w:ascii="Times New Roman" w:hAnsi="Times New Roman" w:cs="Times New Roman"/>
          <w:sz w:val="28"/>
          <w:szCs w:val="28"/>
          <w:lang w:val="kk-KZ"/>
        </w:rPr>
        <w:t xml:space="preserve"> </w:t>
      </w:r>
      <w:r w:rsidR="00923767">
        <w:rPr>
          <w:rFonts w:ascii="Times New Roman" w:hAnsi="Times New Roman" w:cs="Times New Roman"/>
          <w:sz w:val="28"/>
          <w:szCs w:val="28"/>
          <w:lang w:val="kk-KZ"/>
        </w:rPr>
        <w:t xml:space="preserve">дәрумені </w:t>
      </w:r>
      <w:r w:rsidRPr="00010811">
        <w:rPr>
          <w:rFonts w:ascii="Times New Roman" w:hAnsi="Times New Roman" w:cs="Times New Roman"/>
          <w:sz w:val="28"/>
          <w:szCs w:val="28"/>
          <w:lang w:val="kk-KZ"/>
        </w:rPr>
        <w:t>11,7</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12,7%, В</w:t>
      </w:r>
      <w:r w:rsidRPr="00471C17">
        <w:rPr>
          <w:rFonts w:ascii="Times New Roman" w:hAnsi="Times New Roman" w:cs="Times New Roman"/>
          <w:sz w:val="28"/>
          <w:szCs w:val="28"/>
          <w:vertAlign w:val="subscript"/>
          <w:lang w:val="kk-KZ"/>
        </w:rPr>
        <w:t>1</w:t>
      </w:r>
      <w:r w:rsidRPr="00010811">
        <w:rPr>
          <w:rFonts w:ascii="Times New Roman" w:hAnsi="Times New Roman" w:cs="Times New Roman"/>
          <w:sz w:val="28"/>
          <w:szCs w:val="28"/>
          <w:lang w:val="kk-KZ"/>
        </w:rPr>
        <w:t xml:space="preserve"> </w:t>
      </w:r>
      <w:r w:rsidR="00923767">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11,5</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15,8%, В</w:t>
      </w:r>
      <w:r w:rsidRPr="00471C17">
        <w:rPr>
          <w:rFonts w:ascii="Times New Roman" w:hAnsi="Times New Roman" w:cs="Times New Roman"/>
          <w:sz w:val="28"/>
          <w:szCs w:val="28"/>
          <w:vertAlign w:val="subscript"/>
          <w:lang w:val="kk-KZ"/>
        </w:rPr>
        <w:t>2</w:t>
      </w:r>
      <w:r w:rsidRPr="00010811">
        <w:rPr>
          <w:rFonts w:ascii="Times New Roman" w:hAnsi="Times New Roman" w:cs="Times New Roman"/>
          <w:sz w:val="28"/>
          <w:szCs w:val="28"/>
          <w:lang w:val="kk-KZ"/>
        </w:rPr>
        <w:t xml:space="preserve"> </w:t>
      </w:r>
      <w:r w:rsidR="00923767">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w:t>
      </w:r>
      <w:r w:rsidR="00471C17" w:rsidRPr="00010811">
        <w:rPr>
          <w:rFonts w:ascii="Times New Roman" w:hAnsi="Times New Roman" w:cs="Times New Roman"/>
          <w:sz w:val="28"/>
          <w:szCs w:val="28"/>
          <w:lang w:val="kk-KZ"/>
        </w:rPr>
        <w:t xml:space="preserve">қалыпты </w:t>
      </w:r>
      <w:r w:rsidR="00471C17">
        <w:rPr>
          <w:rFonts w:ascii="Times New Roman" w:hAnsi="Times New Roman" w:cs="Times New Roman"/>
          <w:sz w:val="28"/>
          <w:szCs w:val="28"/>
          <w:lang w:val="kk-KZ"/>
        </w:rPr>
        <w:t>мөлшерден</w:t>
      </w:r>
      <w:r w:rsidR="00471C17" w:rsidRPr="0001081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20</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 xml:space="preserve">30% төмендеген. Минималды радиациялық қауіпті аймақтағы параскаридозды инвазиямен зақымдалған жылқы етінің құрамындағы Е </w:t>
      </w:r>
      <w:r w:rsidR="00923767">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қалыпты жағдайдан 7,7</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 xml:space="preserve">9,3% кемісе, РР </w:t>
      </w:r>
      <w:r w:rsidR="00923767">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w:t>
      </w:r>
      <w:r w:rsidR="00471C17">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4</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13% төмен. Ал В</w:t>
      </w:r>
      <w:r w:rsidRPr="00471C17">
        <w:rPr>
          <w:rFonts w:ascii="Times New Roman" w:hAnsi="Times New Roman" w:cs="Times New Roman"/>
          <w:sz w:val="28"/>
          <w:szCs w:val="28"/>
          <w:vertAlign w:val="subscript"/>
          <w:lang w:val="kk-KZ"/>
        </w:rPr>
        <w:t>1</w:t>
      </w:r>
      <w:r w:rsidRPr="00010811">
        <w:rPr>
          <w:rFonts w:ascii="Times New Roman" w:hAnsi="Times New Roman" w:cs="Times New Roman"/>
          <w:sz w:val="28"/>
          <w:szCs w:val="28"/>
          <w:lang w:val="kk-KZ"/>
        </w:rPr>
        <w:t xml:space="preserve"> </w:t>
      </w:r>
      <w:r w:rsidR="00923767">
        <w:rPr>
          <w:rFonts w:ascii="Times New Roman" w:hAnsi="Times New Roman" w:cs="Times New Roman"/>
          <w:sz w:val="28"/>
          <w:szCs w:val="28"/>
          <w:lang w:val="kk-KZ"/>
        </w:rPr>
        <w:t>дәрумені</w:t>
      </w:r>
      <w:r w:rsidRPr="00010811">
        <w:rPr>
          <w:rFonts w:ascii="Times New Roman" w:hAnsi="Times New Roman" w:cs="Times New Roman"/>
          <w:sz w:val="28"/>
          <w:szCs w:val="28"/>
          <w:lang w:val="kk-KZ"/>
        </w:rPr>
        <w:t xml:space="preserve"> қалыпты жағдайдағы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010811">
        <w:rPr>
          <w:rFonts w:ascii="Times New Roman" w:hAnsi="Times New Roman" w:cs="Times New Roman"/>
          <w:sz w:val="28"/>
          <w:szCs w:val="28"/>
          <w:lang w:val="kk-KZ"/>
        </w:rPr>
        <w:t xml:space="preserve"> көрсеткішінен 11,5</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12,9% кемісе, В</w:t>
      </w:r>
      <w:r w:rsidR="00471C17" w:rsidRPr="00471C17">
        <w:rPr>
          <w:rFonts w:ascii="Times New Roman" w:hAnsi="Times New Roman" w:cs="Times New Roman"/>
          <w:sz w:val="28"/>
          <w:szCs w:val="28"/>
          <w:vertAlign w:val="subscript"/>
          <w:lang w:val="kk-KZ"/>
        </w:rPr>
        <w:t>2</w:t>
      </w:r>
      <w:r w:rsidR="00471C17">
        <w:rPr>
          <w:rFonts w:ascii="Times New Roman" w:hAnsi="Times New Roman" w:cs="Times New Roman"/>
          <w:sz w:val="28"/>
          <w:szCs w:val="28"/>
          <w:lang w:val="kk-KZ"/>
        </w:rPr>
        <w:t xml:space="preserve"> </w:t>
      </w:r>
      <w:r w:rsidR="00471C17">
        <w:rPr>
          <w:rFonts w:ascii="Times New Roman" w:hAnsi="Times New Roman" w:cs="Times New Roman"/>
          <w:sz w:val="28"/>
          <w:szCs w:val="28"/>
          <w:vertAlign w:val="subscript"/>
          <w:lang w:val="kk-KZ"/>
        </w:rPr>
        <w:t xml:space="preserve"> </w:t>
      </w:r>
      <w:r w:rsidR="00923767">
        <w:rPr>
          <w:rFonts w:ascii="Times New Roman" w:hAnsi="Times New Roman" w:cs="Times New Roman"/>
          <w:sz w:val="28"/>
          <w:szCs w:val="28"/>
          <w:lang w:val="kk-KZ"/>
        </w:rPr>
        <w:t>дәрумені</w:t>
      </w:r>
      <w:r w:rsidR="00923767" w:rsidRPr="00010811">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20</w:t>
      </w:r>
      <w:r w:rsidR="009C7B47">
        <w:rPr>
          <w:rFonts w:ascii="Times New Roman" w:hAnsi="Times New Roman" w:cs="Times New Roman"/>
          <w:sz w:val="28"/>
          <w:szCs w:val="28"/>
          <w:lang w:val="kk-KZ"/>
        </w:rPr>
        <w:t>-</w:t>
      </w:r>
      <w:r w:rsidRPr="00010811">
        <w:rPr>
          <w:rFonts w:ascii="Times New Roman" w:hAnsi="Times New Roman" w:cs="Times New Roman"/>
          <w:sz w:val="28"/>
          <w:szCs w:val="28"/>
          <w:lang w:val="kk-KZ"/>
        </w:rPr>
        <w:t>30% азайған.</w:t>
      </w:r>
    </w:p>
    <w:p w:rsidR="00D07816" w:rsidRPr="00010811" w:rsidRDefault="00D07816" w:rsidP="001719A5">
      <w:pPr>
        <w:tabs>
          <w:tab w:val="left" w:pos="709"/>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 xml:space="preserve">Микроэлементтер жануарлардың өмір сүру қабілетінде маңызды орын атқарады, олар организмде ақуыздың, майлардың, көмірсулардың және минералды заттардың алмасуының стимуляторы болып саналады. </w:t>
      </w:r>
    </w:p>
    <w:p w:rsidR="00D07816" w:rsidRPr="00010811" w:rsidRDefault="00D07816" w:rsidP="001719A5">
      <w:pPr>
        <w:tabs>
          <w:tab w:val="left" w:pos="709"/>
        </w:tabs>
        <w:spacing w:after="0" w:line="240" w:lineRule="auto"/>
        <w:ind w:firstLine="709"/>
        <w:jc w:val="both"/>
        <w:rPr>
          <w:rFonts w:ascii="Times New Roman" w:hAnsi="Times New Roman" w:cs="Times New Roman"/>
          <w:sz w:val="28"/>
          <w:szCs w:val="28"/>
          <w:lang w:val="kk-KZ"/>
        </w:rPr>
      </w:pPr>
      <w:r w:rsidRPr="00010811">
        <w:rPr>
          <w:rFonts w:ascii="Times New Roman" w:hAnsi="Times New Roman" w:cs="Times New Roman"/>
          <w:sz w:val="28"/>
          <w:szCs w:val="28"/>
          <w:lang w:val="kk-KZ"/>
        </w:rPr>
        <w:t>Біздің зерттеуіміз бойынша бұрынғы ССЯП аумақтарындағы инвазиямен зақымдалған жылқы етіндегі микроэлементтердің құрамы әр аймақта әр түрлі екендігі анықталды. Алынған нәтижелер 1</w:t>
      </w:r>
      <w:r w:rsidR="00D26B87">
        <w:rPr>
          <w:rFonts w:ascii="Times New Roman" w:hAnsi="Times New Roman" w:cs="Times New Roman"/>
          <w:sz w:val="28"/>
          <w:szCs w:val="28"/>
          <w:lang w:val="kk-KZ"/>
        </w:rPr>
        <w:t>2</w:t>
      </w:r>
      <w:r w:rsidRPr="00010811">
        <w:rPr>
          <w:rFonts w:ascii="Times New Roman" w:hAnsi="Times New Roman" w:cs="Times New Roman"/>
          <w:sz w:val="28"/>
          <w:szCs w:val="28"/>
          <w:lang w:val="kk-KZ"/>
        </w:rPr>
        <w:t>-кесте көрсетілген.</w:t>
      </w:r>
    </w:p>
    <w:p w:rsidR="00D07816" w:rsidRPr="00010811" w:rsidRDefault="00D07816" w:rsidP="001719A5">
      <w:pPr>
        <w:tabs>
          <w:tab w:val="left" w:pos="709"/>
        </w:tabs>
        <w:spacing w:after="0" w:line="240" w:lineRule="auto"/>
        <w:ind w:firstLine="709"/>
        <w:jc w:val="both"/>
        <w:rPr>
          <w:rFonts w:ascii="Times New Roman" w:hAnsi="Times New Roman" w:cs="Times New Roman"/>
          <w:sz w:val="28"/>
          <w:szCs w:val="28"/>
          <w:lang w:val="kk-KZ"/>
        </w:rPr>
      </w:pPr>
    </w:p>
    <w:p w:rsidR="00D07816" w:rsidRPr="00010811" w:rsidRDefault="00E65768" w:rsidP="001719A5">
      <w:pPr>
        <w:pStyle w:val="HTML"/>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471C17" w:rsidRPr="00471C17">
        <w:rPr>
          <w:rFonts w:ascii="Times New Roman" w:hAnsi="Times New Roman" w:cs="Times New Roman"/>
          <w:sz w:val="28"/>
          <w:szCs w:val="28"/>
          <w:lang w:val="kk-KZ"/>
        </w:rPr>
        <w:t>есте</w:t>
      </w:r>
      <w:r>
        <w:rPr>
          <w:rFonts w:ascii="Times New Roman" w:hAnsi="Times New Roman" w:cs="Times New Roman"/>
          <w:b/>
          <w:sz w:val="28"/>
          <w:szCs w:val="28"/>
          <w:lang w:val="kk-KZ"/>
        </w:rPr>
        <w:t xml:space="preserve"> </w:t>
      </w:r>
      <w:r w:rsidRPr="00E65768">
        <w:rPr>
          <w:rFonts w:ascii="Times New Roman" w:hAnsi="Times New Roman" w:cs="Times New Roman"/>
          <w:sz w:val="28"/>
          <w:szCs w:val="28"/>
          <w:lang w:val="kk-KZ"/>
        </w:rPr>
        <w:t>12</w:t>
      </w:r>
      <w:r>
        <w:rPr>
          <w:rFonts w:ascii="Times New Roman" w:hAnsi="Times New Roman" w:cs="Times New Roman"/>
          <w:b/>
          <w:sz w:val="28"/>
          <w:szCs w:val="28"/>
          <w:lang w:val="kk-KZ"/>
        </w:rPr>
        <w:t xml:space="preserve"> </w:t>
      </w:r>
      <w:r w:rsidR="00471C17">
        <w:rPr>
          <w:rFonts w:ascii="Times New Roman" w:hAnsi="Times New Roman" w:cs="Times New Roman"/>
          <w:b/>
          <w:sz w:val="28"/>
          <w:szCs w:val="28"/>
          <w:lang w:val="kk-KZ"/>
        </w:rPr>
        <w:t>–</w:t>
      </w:r>
      <w:r w:rsidR="00D07816" w:rsidRPr="00010811">
        <w:rPr>
          <w:rFonts w:ascii="Times New Roman" w:hAnsi="Times New Roman" w:cs="Times New Roman"/>
          <w:sz w:val="28"/>
          <w:szCs w:val="28"/>
          <w:lang w:val="kk-KZ"/>
        </w:rPr>
        <w:t xml:space="preserve"> Параскаридозды инвазиямен зақымдалған жылқы етінің минералдық  құрамы </w:t>
      </w:r>
      <w:r w:rsidR="00BC0D23">
        <w:rPr>
          <w:rFonts w:ascii="Times New Roman" w:hAnsi="Times New Roman" w:cs="Times New Roman"/>
          <w:sz w:val="28"/>
          <w:szCs w:val="28"/>
          <w:lang w:val="kk-KZ"/>
        </w:rPr>
        <w:t>(м</w:t>
      </w:r>
      <w:r w:rsidR="00923767">
        <w:rPr>
          <w:rFonts w:ascii="Times New Roman" w:hAnsi="Times New Roman" w:cs="Times New Roman"/>
          <w:sz w:val="28"/>
          <w:szCs w:val="28"/>
          <w:lang w:val="kk-KZ"/>
        </w:rPr>
        <w:t>г/100 г)</w:t>
      </w:r>
    </w:p>
    <w:p w:rsidR="00D07816" w:rsidRPr="0009183D" w:rsidRDefault="00D07816" w:rsidP="001719A5">
      <w:pPr>
        <w:pStyle w:val="HTML"/>
        <w:jc w:val="both"/>
        <w:rPr>
          <w:rFonts w:ascii="Times New Roman" w:hAnsi="Times New Roman" w:cs="Times New Roman"/>
          <w:sz w:val="16"/>
          <w:szCs w:val="16"/>
          <w:lang w:val="kk-KZ"/>
        </w:rPr>
      </w:pPr>
    </w:p>
    <w:tbl>
      <w:tblPr>
        <w:tblpPr w:leftFromText="180" w:rightFromText="180" w:vertAnchor="text" w:tblpX="136" w:tblpY="1"/>
        <w:tblW w:w="48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402"/>
        <w:gridCol w:w="1519"/>
        <w:gridCol w:w="1925"/>
        <w:gridCol w:w="1474"/>
        <w:gridCol w:w="1563"/>
      </w:tblGrid>
      <w:tr w:rsidR="00DF138C" w:rsidRPr="00E34D1E" w:rsidTr="00B30574">
        <w:trPr>
          <w:trHeight w:val="357"/>
        </w:trPr>
        <w:tc>
          <w:tcPr>
            <w:tcW w:w="889" w:type="pct"/>
            <w:vMerge w:val="restar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spacing w:after="0" w:line="240" w:lineRule="auto"/>
              <w:jc w:val="center"/>
              <w:rPr>
                <w:rFonts w:ascii="Times New Roman" w:hAnsi="Times New Roman" w:cs="Times New Roman"/>
                <w:sz w:val="24"/>
                <w:szCs w:val="24"/>
                <w:lang w:val="kk-KZ"/>
              </w:rPr>
            </w:pPr>
            <w:r w:rsidRPr="00E34D1E">
              <w:rPr>
                <w:rFonts w:ascii="Times New Roman" w:hAnsi="Times New Roman" w:cs="Times New Roman"/>
                <w:sz w:val="24"/>
                <w:szCs w:val="24"/>
                <w:lang w:val="kk-KZ"/>
              </w:rPr>
              <w:t>Минералдық құрамы</w:t>
            </w:r>
          </w:p>
        </w:tc>
        <w:tc>
          <w:tcPr>
            <w:tcW w:w="731" w:type="pct"/>
            <w:vMerge w:val="restar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tabs>
                <w:tab w:val="left" w:pos="709"/>
              </w:tabs>
              <w:spacing w:after="0" w:line="240" w:lineRule="auto"/>
              <w:jc w:val="center"/>
              <w:rPr>
                <w:rFonts w:ascii="Times New Roman" w:hAnsi="Times New Roman" w:cs="Times New Roman"/>
                <w:sz w:val="24"/>
                <w:szCs w:val="24"/>
                <w:lang w:val="kk-KZ"/>
              </w:rPr>
            </w:pPr>
            <w:r w:rsidRPr="00E34D1E">
              <w:rPr>
                <w:rFonts w:ascii="Times New Roman" w:hAnsi="Times New Roman" w:cs="Times New Roman"/>
                <w:sz w:val="24"/>
                <w:szCs w:val="24"/>
                <w:lang w:val="kk-KZ"/>
              </w:rPr>
              <w:t>Қалыпты жағдайда</w:t>
            </w:r>
          </w:p>
          <w:p w:rsidR="00DF138C" w:rsidRPr="00E34D1E" w:rsidRDefault="00DF138C" w:rsidP="0009183D">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FAO/WHO</w:t>
            </w:r>
          </w:p>
        </w:tc>
        <w:tc>
          <w:tcPr>
            <w:tcW w:w="3380" w:type="pct"/>
            <w:gridSpan w:val="4"/>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spacing w:after="0" w:line="240" w:lineRule="auto"/>
              <w:jc w:val="center"/>
              <w:rPr>
                <w:rFonts w:ascii="Times New Roman" w:hAnsi="Times New Roman" w:cs="Times New Roman"/>
                <w:sz w:val="24"/>
                <w:szCs w:val="24"/>
                <w:lang w:val="kk-KZ"/>
              </w:rPr>
            </w:pPr>
            <w:r w:rsidRPr="00E34D1E">
              <w:rPr>
                <w:rFonts w:ascii="Times New Roman" w:hAnsi="Times New Roman" w:cs="Times New Roman"/>
                <w:sz w:val="24"/>
                <w:szCs w:val="24"/>
                <w:lang w:val="kk-KZ"/>
              </w:rPr>
              <w:t>Аймақтар</w:t>
            </w:r>
          </w:p>
        </w:tc>
      </w:tr>
      <w:tr w:rsidR="00DF138C" w:rsidRPr="00E34D1E" w:rsidTr="00B30574">
        <w:trPr>
          <w:trHeight w:val="943"/>
        </w:trPr>
        <w:tc>
          <w:tcPr>
            <w:tcW w:w="889" w:type="pct"/>
            <w:vMerge/>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spacing w:after="0" w:line="240" w:lineRule="auto"/>
              <w:jc w:val="center"/>
              <w:rPr>
                <w:rFonts w:ascii="Times New Roman" w:hAnsi="Times New Roman" w:cs="Times New Roman"/>
                <w:sz w:val="24"/>
                <w:szCs w:val="24"/>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spacing w:after="0" w:line="240" w:lineRule="auto"/>
              <w:jc w:val="center"/>
              <w:rPr>
                <w:rFonts w:ascii="Times New Roman" w:hAnsi="Times New Roman" w:cs="Times New Roman"/>
                <w:b/>
                <w:bCs/>
                <w:sz w:val="24"/>
                <w:szCs w:val="24"/>
              </w:rPr>
            </w:pPr>
          </w:p>
        </w:tc>
        <w:tc>
          <w:tcPr>
            <w:tcW w:w="792"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pStyle w:val="HTML"/>
              <w:jc w:val="center"/>
              <w:rPr>
                <w:rFonts w:ascii="Times New Roman" w:hAnsi="Times New Roman" w:cs="Times New Roman"/>
                <w:sz w:val="24"/>
                <w:szCs w:val="24"/>
                <w:lang w:val="kk-KZ"/>
              </w:rPr>
            </w:pPr>
            <w:r w:rsidRPr="00E34D1E">
              <w:rPr>
                <w:rFonts w:ascii="Times New Roman" w:hAnsi="Times New Roman" w:cs="Times New Roman"/>
                <w:sz w:val="24"/>
                <w:szCs w:val="24"/>
              </w:rPr>
              <w:t>ТРҚА</w:t>
            </w:r>
          </w:p>
          <w:p w:rsidR="00DF138C" w:rsidRPr="00E34D1E" w:rsidRDefault="00DF138C" w:rsidP="0009183D">
            <w:pPr>
              <w:pStyle w:val="HTML"/>
              <w:jc w:val="center"/>
              <w:rPr>
                <w:rFonts w:ascii="Times New Roman" w:hAnsi="Times New Roman" w:cs="Times New Roman"/>
                <w:sz w:val="24"/>
                <w:szCs w:val="24"/>
                <w:lang w:val="kk-KZ"/>
              </w:rPr>
            </w:pPr>
            <w:r w:rsidRPr="00E34D1E">
              <w:rPr>
                <w:rFonts w:ascii="Times New Roman" w:hAnsi="Times New Roman" w:cs="Times New Roman"/>
                <w:sz w:val="24"/>
                <w:szCs w:val="24"/>
                <w:lang w:val="kk-KZ"/>
              </w:rPr>
              <w:t>Бөдене ауылы</w:t>
            </w:r>
          </w:p>
        </w:tc>
        <w:tc>
          <w:tcPr>
            <w:tcW w:w="1004"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pStyle w:val="HTML"/>
              <w:jc w:val="center"/>
              <w:rPr>
                <w:rFonts w:ascii="Times New Roman" w:hAnsi="Times New Roman" w:cs="Times New Roman"/>
                <w:sz w:val="24"/>
                <w:szCs w:val="24"/>
                <w:lang w:val="kk-KZ"/>
              </w:rPr>
            </w:pPr>
            <w:r w:rsidRPr="00E34D1E">
              <w:rPr>
                <w:rFonts w:ascii="Times New Roman" w:hAnsi="Times New Roman" w:cs="Times New Roman"/>
                <w:sz w:val="24"/>
                <w:szCs w:val="24"/>
              </w:rPr>
              <w:t>Макс.РҚА</w:t>
            </w:r>
          </w:p>
          <w:p w:rsidR="00DF138C" w:rsidRPr="00E34D1E" w:rsidRDefault="00DF138C" w:rsidP="0009183D">
            <w:pPr>
              <w:pStyle w:val="HTML"/>
              <w:jc w:val="center"/>
              <w:rPr>
                <w:rFonts w:ascii="Times New Roman" w:hAnsi="Times New Roman" w:cs="Times New Roman"/>
                <w:sz w:val="24"/>
                <w:szCs w:val="24"/>
                <w:lang w:val="kk-KZ"/>
              </w:rPr>
            </w:pPr>
            <w:r w:rsidRPr="00E34D1E">
              <w:rPr>
                <w:rFonts w:ascii="Times New Roman" w:hAnsi="Times New Roman" w:cs="Times New Roman"/>
                <w:sz w:val="24"/>
                <w:szCs w:val="24"/>
                <w:lang w:val="kk-KZ"/>
              </w:rPr>
              <w:t>Бесқарағай ауылы</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pStyle w:val="HTML"/>
              <w:jc w:val="center"/>
              <w:rPr>
                <w:rFonts w:ascii="Times New Roman" w:hAnsi="Times New Roman" w:cs="Times New Roman"/>
                <w:sz w:val="24"/>
                <w:szCs w:val="24"/>
                <w:lang w:val="kk-KZ"/>
              </w:rPr>
            </w:pPr>
            <w:r w:rsidRPr="00E34D1E">
              <w:rPr>
                <w:rFonts w:ascii="Times New Roman" w:hAnsi="Times New Roman" w:cs="Times New Roman"/>
                <w:sz w:val="24"/>
                <w:szCs w:val="24"/>
              </w:rPr>
              <w:t>ЖҚРА</w:t>
            </w:r>
          </w:p>
          <w:p w:rsidR="00DF138C" w:rsidRPr="00E34D1E" w:rsidRDefault="00DF138C" w:rsidP="0009183D">
            <w:pPr>
              <w:pStyle w:val="HTML"/>
              <w:jc w:val="center"/>
              <w:rPr>
                <w:rFonts w:ascii="Times New Roman" w:hAnsi="Times New Roman" w:cs="Times New Roman"/>
                <w:sz w:val="24"/>
                <w:szCs w:val="24"/>
                <w:lang w:val="kk-KZ"/>
              </w:rPr>
            </w:pPr>
            <w:r w:rsidRPr="00E34D1E">
              <w:rPr>
                <w:rFonts w:ascii="Times New Roman" w:hAnsi="Times New Roman" w:cs="Times New Roman"/>
                <w:sz w:val="24"/>
                <w:szCs w:val="24"/>
                <w:lang w:val="kk-KZ"/>
              </w:rPr>
              <w:t>Сағыр ауылы</w:t>
            </w:r>
          </w:p>
        </w:tc>
        <w:tc>
          <w:tcPr>
            <w:tcW w:w="816"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09183D">
            <w:pPr>
              <w:pStyle w:val="HTML"/>
              <w:jc w:val="center"/>
              <w:rPr>
                <w:rFonts w:ascii="Times New Roman" w:hAnsi="Times New Roman" w:cs="Times New Roman"/>
                <w:sz w:val="24"/>
                <w:szCs w:val="24"/>
                <w:lang w:val="kk-KZ"/>
              </w:rPr>
            </w:pPr>
            <w:r w:rsidRPr="00E34D1E">
              <w:rPr>
                <w:rFonts w:ascii="Times New Roman" w:hAnsi="Times New Roman" w:cs="Times New Roman"/>
                <w:sz w:val="24"/>
                <w:szCs w:val="24"/>
              </w:rPr>
              <w:t>Мин.ҚРА</w:t>
            </w:r>
          </w:p>
          <w:p w:rsidR="00DF138C" w:rsidRPr="00E34D1E" w:rsidRDefault="00DF138C" w:rsidP="0009183D">
            <w:pPr>
              <w:pStyle w:val="HTML"/>
              <w:jc w:val="center"/>
              <w:rPr>
                <w:rFonts w:ascii="Times New Roman" w:hAnsi="Times New Roman" w:cs="Times New Roman"/>
                <w:sz w:val="24"/>
                <w:szCs w:val="24"/>
                <w:lang w:val="kk-KZ"/>
              </w:rPr>
            </w:pPr>
            <w:r w:rsidRPr="00E34D1E">
              <w:rPr>
                <w:rFonts w:ascii="Times New Roman" w:hAnsi="Times New Roman" w:cs="Times New Roman"/>
                <w:sz w:val="24"/>
                <w:szCs w:val="24"/>
                <w:lang w:val="kk-KZ"/>
              </w:rPr>
              <w:t>Жәнтікей ауылы</w:t>
            </w:r>
          </w:p>
        </w:tc>
      </w:tr>
      <w:tr w:rsidR="00DF138C" w:rsidRPr="00E34D1E" w:rsidTr="00B30574">
        <w:trPr>
          <w:trHeight w:val="357"/>
        </w:trPr>
        <w:tc>
          <w:tcPr>
            <w:tcW w:w="889"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rPr>
                <w:rFonts w:ascii="Times New Roman" w:hAnsi="Times New Roman" w:cs="Times New Roman"/>
                <w:sz w:val="24"/>
                <w:szCs w:val="24"/>
              </w:rPr>
            </w:pPr>
            <w:r w:rsidRPr="00E34D1E">
              <w:rPr>
                <w:rFonts w:ascii="Times New Roman" w:hAnsi="Times New Roman" w:cs="Times New Roman"/>
                <w:sz w:val="24"/>
                <w:szCs w:val="24"/>
                <w:lang w:val="kk-KZ"/>
              </w:rPr>
              <w:t xml:space="preserve">Темір </w:t>
            </w:r>
            <w:r w:rsidRPr="00E34D1E">
              <w:rPr>
                <w:rFonts w:ascii="Times New Roman" w:hAnsi="Times New Roman" w:cs="Times New Roman"/>
                <w:sz w:val="24"/>
                <w:szCs w:val="24"/>
                <w:lang w:val="en-US"/>
              </w:rPr>
              <w:t>(Fe)</w:t>
            </w:r>
          </w:p>
        </w:tc>
        <w:tc>
          <w:tcPr>
            <w:tcW w:w="731"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3100</w:t>
            </w:r>
          </w:p>
        </w:tc>
        <w:tc>
          <w:tcPr>
            <w:tcW w:w="792"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rPr>
              <w:t>2705</w:t>
            </w:r>
            <w:r w:rsidRPr="00E34D1E">
              <w:rPr>
                <w:rFonts w:ascii="Times New Roman" w:hAnsi="Times New Roman" w:cs="Times New Roman"/>
                <w:sz w:val="24"/>
                <w:szCs w:val="24"/>
                <w:lang w:val="kk-KZ"/>
              </w:rPr>
              <w:t>±4,00</w:t>
            </w:r>
          </w:p>
        </w:tc>
        <w:tc>
          <w:tcPr>
            <w:tcW w:w="1004"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rPr>
              <w:t>2906</w:t>
            </w:r>
            <w:r w:rsidRPr="00E34D1E">
              <w:rPr>
                <w:rFonts w:ascii="Times New Roman" w:hAnsi="Times New Roman" w:cs="Times New Roman"/>
                <w:sz w:val="24"/>
                <w:szCs w:val="24"/>
                <w:lang w:val="kk-KZ"/>
              </w:rPr>
              <w:t>±8,00</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rPr>
              <w:t>2958±53,00</w:t>
            </w:r>
          </w:p>
        </w:tc>
        <w:tc>
          <w:tcPr>
            <w:tcW w:w="816"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rPr>
              <w:t>2938±36,00</w:t>
            </w:r>
          </w:p>
        </w:tc>
      </w:tr>
      <w:tr w:rsidR="00DF138C" w:rsidRPr="00E34D1E" w:rsidTr="00B30574">
        <w:trPr>
          <w:trHeight w:val="357"/>
        </w:trPr>
        <w:tc>
          <w:tcPr>
            <w:tcW w:w="889"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rPr>
                <w:rFonts w:ascii="Times New Roman" w:hAnsi="Times New Roman" w:cs="Times New Roman"/>
                <w:sz w:val="24"/>
                <w:szCs w:val="24"/>
              </w:rPr>
            </w:pPr>
            <w:r w:rsidRPr="00E34D1E">
              <w:rPr>
                <w:rFonts w:ascii="Times New Roman" w:hAnsi="Times New Roman" w:cs="Times New Roman"/>
                <w:sz w:val="24"/>
                <w:szCs w:val="24"/>
                <w:lang w:val="kk-KZ"/>
              </w:rPr>
              <w:t>Мыс</w:t>
            </w:r>
            <w:r w:rsidRPr="00E34D1E">
              <w:rPr>
                <w:rFonts w:ascii="Times New Roman" w:hAnsi="Times New Roman" w:cs="Times New Roman"/>
                <w:sz w:val="24"/>
                <w:szCs w:val="24"/>
                <w:lang w:val="en-US"/>
              </w:rPr>
              <w:t xml:space="preserve"> (Cu)</w:t>
            </w:r>
          </w:p>
        </w:tc>
        <w:tc>
          <w:tcPr>
            <w:tcW w:w="731"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206</w:t>
            </w:r>
          </w:p>
        </w:tc>
        <w:tc>
          <w:tcPr>
            <w:tcW w:w="792"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180±3,00</w:t>
            </w:r>
          </w:p>
        </w:tc>
        <w:tc>
          <w:tcPr>
            <w:tcW w:w="1004"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188±1,00</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193±2,00</w:t>
            </w:r>
          </w:p>
        </w:tc>
        <w:tc>
          <w:tcPr>
            <w:tcW w:w="816"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188±2,00</w:t>
            </w:r>
          </w:p>
        </w:tc>
      </w:tr>
      <w:tr w:rsidR="00DF138C" w:rsidRPr="00E34D1E" w:rsidTr="00B30574">
        <w:trPr>
          <w:trHeight w:val="398"/>
        </w:trPr>
        <w:tc>
          <w:tcPr>
            <w:tcW w:w="889"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rPr>
                <w:rFonts w:ascii="Times New Roman" w:hAnsi="Times New Roman" w:cs="Times New Roman"/>
                <w:sz w:val="24"/>
                <w:szCs w:val="24"/>
              </w:rPr>
            </w:pPr>
            <w:r w:rsidRPr="00E34D1E">
              <w:rPr>
                <w:rFonts w:ascii="Times New Roman" w:hAnsi="Times New Roman" w:cs="Times New Roman"/>
                <w:sz w:val="24"/>
                <w:szCs w:val="24"/>
                <w:lang w:val="kk-KZ"/>
              </w:rPr>
              <w:t>Мырыш</w:t>
            </w:r>
            <w:r w:rsidRPr="00E34D1E">
              <w:rPr>
                <w:rFonts w:ascii="Times New Roman" w:hAnsi="Times New Roman" w:cs="Times New Roman"/>
                <w:sz w:val="24"/>
                <w:szCs w:val="24"/>
                <w:lang w:val="en-US"/>
              </w:rPr>
              <w:t xml:space="preserve"> </w:t>
            </w:r>
            <w:r w:rsidRPr="00E34D1E">
              <w:rPr>
                <w:rFonts w:ascii="Times New Roman" w:hAnsi="Times New Roman" w:cs="Times New Roman"/>
                <w:sz w:val="24"/>
                <w:szCs w:val="24"/>
                <w:lang w:val="kk-KZ"/>
              </w:rPr>
              <w:t>(</w:t>
            </w:r>
            <w:r w:rsidRPr="00E34D1E">
              <w:rPr>
                <w:rFonts w:ascii="Times New Roman" w:hAnsi="Times New Roman" w:cs="Times New Roman"/>
                <w:sz w:val="24"/>
                <w:szCs w:val="24"/>
                <w:lang w:val="en-US"/>
              </w:rPr>
              <w:t>Zn)</w:t>
            </w:r>
          </w:p>
        </w:tc>
        <w:tc>
          <w:tcPr>
            <w:tcW w:w="731"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31</w:t>
            </w:r>
          </w:p>
        </w:tc>
        <w:tc>
          <w:tcPr>
            <w:tcW w:w="792"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27,7</w:t>
            </w:r>
            <w:r w:rsidRPr="00E34D1E">
              <w:rPr>
                <w:rFonts w:ascii="Times New Roman" w:hAnsi="Times New Roman" w:cs="Times New Roman"/>
                <w:sz w:val="24"/>
                <w:szCs w:val="24"/>
              </w:rPr>
              <w:t>±0,10</w:t>
            </w:r>
          </w:p>
        </w:tc>
        <w:tc>
          <w:tcPr>
            <w:tcW w:w="1004"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29,1±0,10</w:t>
            </w:r>
          </w:p>
        </w:tc>
        <w:tc>
          <w:tcPr>
            <w:tcW w:w="769"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28,9</w:t>
            </w:r>
            <w:r w:rsidRPr="00E34D1E">
              <w:rPr>
                <w:rFonts w:ascii="Times New Roman" w:hAnsi="Times New Roman" w:cs="Times New Roman"/>
                <w:sz w:val="24"/>
                <w:szCs w:val="24"/>
              </w:rPr>
              <w:t>±0,10</w:t>
            </w:r>
          </w:p>
        </w:tc>
        <w:tc>
          <w:tcPr>
            <w:tcW w:w="816" w:type="pct"/>
            <w:tcBorders>
              <w:top w:val="single" w:sz="4" w:space="0" w:color="auto"/>
              <w:left w:val="single" w:sz="4" w:space="0" w:color="auto"/>
              <w:bottom w:val="single" w:sz="4" w:space="0" w:color="auto"/>
              <w:right w:val="single" w:sz="4" w:space="0" w:color="auto"/>
            </w:tcBorders>
            <w:vAlign w:val="center"/>
            <w:hideMark/>
          </w:tcPr>
          <w:p w:rsidR="00DF138C" w:rsidRPr="00E34D1E" w:rsidRDefault="00DF138C" w:rsidP="00B30574">
            <w:pPr>
              <w:spacing w:after="0" w:line="240" w:lineRule="auto"/>
              <w:jc w:val="center"/>
              <w:rPr>
                <w:rFonts w:ascii="Times New Roman" w:hAnsi="Times New Roman" w:cs="Times New Roman"/>
                <w:sz w:val="24"/>
                <w:szCs w:val="24"/>
              </w:rPr>
            </w:pPr>
            <w:r w:rsidRPr="00E34D1E">
              <w:rPr>
                <w:rFonts w:ascii="Times New Roman" w:hAnsi="Times New Roman" w:cs="Times New Roman"/>
                <w:sz w:val="24"/>
                <w:szCs w:val="24"/>
                <w:lang w:val="kk-KZ"/>
              </w:rPr>
              <w:t>29,3±0,10</w:t>
            </w:r>
          </w:p>
        </w:tc>
      </w:tr>
    </w:tbl>
    <w:p w:rsidR="00D07816" w:rsidRPr="008C6F44" w:rsidRDefault="00D07816" w:rsidP="001719A5">
      <w:pPr>
        <w:pStyle w:val="HTML"/>
        <w:ind w:firstLine="709"/>
        <w:jc w:val="both"/>
        <w:rPr>
          <w:rFonts w:ascii="Times New Roman" w:hAnsi="Times New Roman" w:cs="Times New Roman"/>
          <w:sz w:val="28"/>
          <w:szCs w:val="28"/>
          <w:lang w:val="kk-KZ"/>
        </w:rPr>
      </w:pPr>
      <w:r w:rsidRPr="008C6F44">
        <w:rPr>
          <w:rFonts w:ascii="Times New Roman" w:hAnsi="Times New Roman" w:cs="Times New Roman"/>
          <w:sz w:val="28"/>
          <w:szCs w:val="28"/>
          <w:lang w:val="kk-KZ"/>
        </w:rPr>
        <w:t>Төтенше радиациялық қауіпті аймақтағы параскаридозды инвазиямен зақымдалған жылқы етінің минералдық құрамындағы басты микроэлементтер темірдің мөлшері 2705</w:t>
      </w:r>
      <w:r w:rsidR="00DB29D3" w:rsidRPr="00DB29D3">
        <w:rPr>
          <w:rFonts w:ascii="Times New Roman" w:hAnsi="Times New Roman" w:cs="Times New Roman"/>
          <w:sz w:val="28"/>
          <w:szCs w:val="28"/>
          <w:lang w:val="kk-KZ"/>
        </w:rPr>
        <w:t>-</w:t>
      </w:r>
      <w:r w:rsidRPr="008C6F44">
        <w:rPr>
          <w:rFonts w:ascii="Times New Roman" w:hAnsi="Times New Roman" w:cs="Times New Roman"/>
          <w:sz w:val="28"/>
          <w:szCs w:val="28"/>
          <w:lang w:val="kk-KZ"/>
        </w:rPr>
        <w:t>2712 мкг/100</w:t>
      </w:r>
      <w:r w:rsidR="008C6F44" w:rsidRPr="008C6F44">
        <w:rPr>
          <w:rFonts w:ascii="Times New Roman" w:hAnsi="Times New Roman" w:cs="Times New Roman"/>
          <w:sz w:val="28"/>
          <w:szCs w:val="28"/>
          <w:lang w:val="kk-KZ"/>
        </w:rPr>
        <w:t xml:space="preserve"> </w:t>
      </w:r>
      <w:r w:rsidRPr="008C6F44">
        <w:rPr>
          <w:rFonts w:ascii="Times New Roman" w:hAnsi="Times New Roman" w:cs="Times New Roman"/>
          <w:sz w:val="28"/>
          <w:szCs w:val="28"/>
          <w:lang w:val="kk-KZ"/>
        </w:rPr>
        <w:t>г құрап, қалыпты жағдайдан 12,6</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12,8% кем болды. Ал мыстың мөлшері 178</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183 мкг/100</w:t>
      </w:r>
      <w:r w:rsidR="008C6F44" w:rsidRPr="008C6F44">
        <w:rPr>
          <w:rFonts w:ascii="Times New Roman" w:hAnsi="Times New Roman" w:cs="Times New Roman"/>
          <w:sz w:val="28"/>
          <w:szCs w:val="28"/>
          <w:lang w:val="kk-KZ"/>
        </w:rPr>
        <w:t xml:space="preserve"> </w:t>
      </w:r>
      <w:r w:rsidR="00923767">
        <w:rPr>
          <w:rFonts w:ascii="Times New Roman" w:hAnsi="Times New Roman" w:cs="Times New Roman"/>
          <w:sz w:val="28"/>
          <w:szCs w:val="28"/>
          <w:lang w:val="kk-KZ"/>
        </w:rPr>
        <w:t>г</w:t>
      </w:r>
      <w:r w:rsidRPr="008C6F44">
        <w:rPr>
          <w:rFonts w:ascii="Times New Roman" w:hAnsi="Times New Roman" w:cs="Times New Roman"/>
          <w:sz w:val="28"/>
          <w:szCs w:val="28"/>
          <w:lang w:val="kk-KZ"/>
        </w:rPr>
        <w:t xml:space="preserve"> құрап, қалыпты көрсеткіштен 11,2</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15,6% азайса, мырыштың мөлшері 27,7</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28,7 мкг/100 г болып, қалыпты жағдайдағы</w:t>
      </w:r>
      <w:r w:rsidRPr="008C6F44">
        <w:rPr>
          <w:rFonts w:ascii="Times New Roman" w:hAnsi="Times New Roman" w:cs="Times New Roman"/>
          <w:sz w:val="24"/>
          <w:szCs w:val="24"/>
          <w:lang w:val="kk-KZ"/>
        </w:rPr>
        <w:t xml:space="preserve">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8C6F44">
        <w:rPr>
          <w:rFonts w:ascii="Times New Roman" w:hAnsi="Times New Roman" w:cs="Times New Roman"/>
          <w:sz w:val="28"/>
          <w:szCs w:val="28"/>
          <w:lang w:val="kk-KZ"/>
        </w:rPr>
        <w:t xml:space="preserve"> көрсеткішінен 7,5</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10,7% төмендеген.</w:t>
      </w:r>
      <w:r w:rsidRPr="008C6F44">
        <w:rPr>
          <w:rFonts w:ascii="Times New Roman" w:hAnsi="Times New Roman" w:cs="Times New Roman"/>
          <w:sz w:val="24"/>
          <w:szCs w:val="24"/>
          <w:lang w:val="kk-KZ"/>
        </w:rPr>
        <w:t xml:space="preserve"> </w:t>
      </w:r>
      <w:r w:rsidRPr="008C6F44">
        <w:rPr>
          <w:rFonts w:ascii="Times New Roman" w:hAnsi="Times New Roman" w:cs="Times New Roman"/>
          <w:sz w:val="28"/>
          <w:szCs w:val="28"/>
          <w:lang w:val="kk-KZ"/>
        </w:rPr>
        <w:t xml:space="preserve">  </w:t>
      </w:r>
    </w:p>
    <w:p w:rsidR="00D07816" w:rsidRPr="008C6F44" w:rsidRDefault="00D07816" w:rsidP="001719A5">
      <w:pPr>
        <w:pStyle w:val="HTML"/>
        <w:ind w:firstLine="709"/>
        <w:jc w:val="both"/>
        <w:rPr>
          <w:rFonts w:ascii="Times New Roman" w:hAnsi="Times New Roman" w:cs="Times New Roman"/>
          <w:sz w:val="28"/>
          <w:szCs w:val="28"/>
          <w:lang w:val="kk-KZ"/>
        </w:rPr>
      </w:pPr>
      <w:r w:rsidRPr="008C6F44">
        <w:rPr>
          <w:rFonts w:ascii="Times New Roman" w:hAnsi="Times New Roman" w:cs="Times New Roman"/>
          <w:sz w:val="28"/>
          <w:szCs w:val="28"/>
          <w:lang w:val="kk-KZ"/>
        </w:rPr>
        <w:t>Максималды радиациялық қауіпті аймақтағы инвазиямен зақымдалған жылқы етінің құрамындағы темірдің мөлшері 2897</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2914 мкг/100 г; мыс 187</w:t>
      </w:r>
      <w:r w:rsidR="00DB29D3" w:rsidRPr="00DB29D3">
        <w:rPr>
          <w:rFonts w:ascii="Times New Roman" w:hAnsi="Times New Roman" w:cs="Times New Roman"/>
          <w:sz w:val="28"/>
          <w:szCs w:val="28"/>
          <w:lang w:val="kk-KZ"/>
        </w:rPr>
        <w:t>-</w:t>
      </w:r>
      <w:r w:rsidRPr="008C6F44">
        <w:rPr>
          <w:rFonts w:ascii="Times New Roman" w:hAnsi="Times New Roman" w:cs="Times New Roman"/>
          <w:sz w:val="28"/>
          <w:szCs w:val="28"/>
          <w:lang w:val="kk-KZ"/>
        </w:rPr>
        <w:t>190</w:t>
      </w:r>
      <w:r w:rsidR="00DB29D3" w:rsidRPr="00DB29D3">
        <w:rPr>
          <w:rFonts w:ascii="Times New Roman" w:hAnsi="Times New Roman" w:cs="Times New Roman"/>
          <w:sz w:val="28"/>
          <w:szCs w:val="28"/>
          <w:lang w:val="kk-KZ"/>
        </w:rPr>
        <w:t> </w:t>
      </w:r>
      <w:r w:rsidRPr="008C6F44">
        <w:rPr>
          <w:rFonts w:ascii="Times New Roman" w:hAnsi="Times New Roman" w:cs="Times New Roman"/>
          <w:sz w:val="28"/>
          <w:szCs w:val="28"/>
          <w:lang w:val="kk-KZ"/>
        </w:rPr>
        <w:t>мкг/100 г; мырыш 29,1</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29,2 мкг/100 г аралықтарында болды. Яғни бұл көрсеткіштер қалыпты жағдайдағы жылқы етінің құрамындағы көрсеткіштерден 6</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6,6%, 7,8</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9,3% және 5,9</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6,2% азайғанын білдіреді.</w:t>
      </w:r>
    </w:p>
    <w:p w:rsidR="00D07816" w:rsidRPr="008C6F44" w:rsidRDefault="00D07816" w:rsidP="001719A5">
      <w:pPr>
        <w:pStyle w:val="HTML"/>
        <w:ind w:firstLine="709"/>
        <w:jc w:val="both"/>
        <w:rPr>
          <w:rFonts w:ascii="Times New Roman" w:hAnsi="Times New Roman" w:cs="Times New Roman"/>
          <w:sz w:val="28"/>
          <w:szCs w:val="28"/>
          <w:lang w:val="kk-KZ"/>
        </w:rPr>
      </w:pPr>
      <w:r w:rsidRPr="008C6F44">
        <w:rPr>
          <w:rFonts w:ascii="Times New Roman" w:hAnsi="Times New Roman" w:cs="Times New Roman"/>
          <w:sz w:val="28"/>
          <w:szCs w:val="28"/>
          <w:lang w:val="kk-KZ"/>
        </w:rPr>
        <w:t>Жоғары радиациялық қауіпті аймақатағы инвазиямен зақымдалған жылқы етінің құрамындағы темірдің мөлшері 2905</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3012 мкг/100 г, мыстың мөлшері 191</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195 мкг/100 г, ал мырыштың мөлшері 28,9</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29,5 мкг/100 г</w:t>
      </w:r>
      <w:r w:rsidR="00923767">
        <w:rPr>
          <w:rFonts w:ascii="Times New Roman" w:hAnsi="Times New Roman" w:cs="Times New Roman"/>
          <w:sz w:val="28"/>
          <w:szCs w:val="28"/>
          <w:lang w:val="kk-KZ"/>
        </w:rPr>
        <w:t xml:space="preserve"> </w:t>
      </w:r>
      <w:r w:rsidRPr="008C6F44">
        <w:rPr>
          <w:rFonts w:ascii="Times New Roman" w:hAnsi="Times New Roman" w:cs="Times New Roman"/>
          <w:sz w:val="28"/>
          <w:szCs w:val="28"/>
          <w:lang w:val="kk-KZ"/>
        </w:rPr>
        <w:t>құрап, қалыпты жағдайдан 2,9</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6,3%, 5,4</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7,2% және 4,9</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 xml:space="preserve">6,8% кеміген. </w:t>
      </w:r>
    </w:p>
    <w:p w:rsidR="008C6F44" w:rsidRDefault="00D07816" w:rsidP="001719A5">
      <w:pPr>
        <w:pStyle w:val="HTML"/>
        <w:ind w:firstLine="709"/>
        <w:jc w:val="both"/>
        <w:rPr>
          <w:rFonts w:ascii="Times New Roman" w:hAnsi="Times New Roman" w:cs="Times New Roman"/>
          <w:sz w:val="28"/>
          <w:szCs w:val="28"/>
          <w:lang w:val="kk-KZ"/>
        </w:rPr>
      </w:pPr>
      <w:r w:rsidRPr="008C6F44">
        <w:rPr>
          <w:rFonts w:ascii="Times New Roman" w:hAnsi="Times New Roman" w:cs="Times New Roman"/>
          <w:sz w:val="28"/>
          <w:szCs w:val="28"/>
          <w:lang w:val="kk-KZ"/>
        </w:rPr>
        <w:t>Минималды радиациялық қауіпті аймақтағы параскаридозды инвазиямен зақымдалған жылқы етінің микроэлементтік құрамның басты көрсеткіші темірдің мөлшері 2905</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3012 мкг/100 г құрап, қалыпты жағдайдан 2,9</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6,3% кем болды. Мыстың мөлшері 191</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 xml:space="preserve">195 мкг/100 г болды, яғни </w:t>
      </w:r>
      <w:r w:rsidR="00525058">
        <w:rPr>
          <w:rFonts w:ascii="Times New Roman" w:hAnsi="Times New Roman" w:cs="Times New Roman"/>
          <w:sz w:val="28"/>
          <w:szCs w:val="28"/>
          <w:lang w:val="kk-KZ"/>
        </w:rPr>
        <w:t>FAO</w:t>
      </w:r>
      <w:r w:rsidR="00B44C10">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sidRPr="008C6F44">
        <w:rPr>
          <w:rFonts w:ascii="Times New Roman" w:hAnsi="Times New Roman" w:cs="Times New Roman"/>
          <w:sz w:val="28"/>
          <w:szCs w:val="28"/>
          <w:lang w:val="kk-KZ"/>
        </w:rPr>
        <w:t xml:space="preserve"> бекіткен қалыпты көрсеткіштен 5,4</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7,2% кеміген. Сәйкесінше мырыштың мөлшері 28,9</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29,5 мкг/100 г болып,  қалыпты жағдайдан 4,9</w:t>
      </w:r>
      <w:r w:rsidR="0009183D">
        <w:rPr>
          <w:rFonts w:ascii="Times New Roman" w:hAnsi="Times New Roman" w:cs="Times New Roman"/>
          <w:sz w:val="28"/>
          <w:szCs w:val="28"/>
          <w:lang w:val="kk-KZ"/>
        </w:rPr>
        <w:t>-</w:t>
      </w:r>
      <w:r w:rsidRPr="008C6F44">
        <w:rPr>
          <w:rFonts w:ascii="Times New Roman" w:hAnsi="Times New Roman" w:cs="Times New Roman"/>
          <w:sz w:val="28"/>
          <w:szCs w:val="28"/>
          <w:lang w:val="kk-KZ"/>
        </w:rPr>
        <w:t>6,8% төмендеген</w:t>
      </w:r>
      <w:r w:rsidR="009A4D33">
        <w:rPr>
          <w:rFonts w:ascii="Times New Roman" w:hAnsi="Times New Roman" w:cs="Times New Roman"/>
          <w:sz w:val="28"/>
          <w:szCs w:val="28"/>
          <w:lang w:val="kk-KZ"/>
        </w:rPr>
        <w:t xml:space="preserve"> [122</w:t>
      </w:r>
      <w:r w:rsidR="000F7D64" w:rsidRPr="003920A3">
        <w:rPr>
          <w:rFonts w:ascii="Times New Roman" w:hAnsi="Times New Roman" w:cs="Times New Roman"/>
          <w:sz w:val="28"/>
          <w:szCs w:val="28"/>
          <w:lang w:val="kk-KZ"/>
        </w:rPr>
        <w:t>]</w:t>
      </w:r>
      <w:r w:rsidRPr="008C6F44">
        <w:rPr>
          <w:rFonts w:ascii="Times New Roman" w:hAnsi="Times New Roman" w:cs="Times New Roman"/>
          <w:sz w:val="28"/>
          <w:szCs w:val="28"/>
          <w:lang w:val="kk-KZ"/>
        </w:rPr>
        <w:t>.</w:t>
      </w:r>
    </w:p>
    <w:p w:rsidR="008C6F44" w:rsidRDefault="009F5A37" w:rsidP="001719A5">
      <w:pPr>
        <w:pStyle w:val="HTML"/>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w:t>
      </w:r>
      <w:r w:rsidR="00110613">
        <w:rPr>
          <w:rFonts w:ascii="Times New Roman" w:hAnsi="Times New Roman" w:cs="Times New Roman"/>
          <w:sz w:val="28"/>
          <w:szCs w:val="28"/>
          <w:lang w:val="kk-KZ"/>
        </w:rPr>
        <w:t>алынға</w:t>
      </w:r>
      <w:r>
        <w:rPr>
          <w:rFonts w:ascii="Times New Roman" w:hAnsi="Times New Roman" w:cs="Times New Roman"/>
          <w:sz w:val="28"/>
          <w:szCs w:val="28"/>
          <w:lang w:val="kk-KZ"/>
        </w:rPr>
        <w:t xml:space="preserve">н зерттеу нәтижелерінен біз параскаридоздың жылқы организміне өте ауқымды зиян тигізіп, </w:t>
      </w:r>
      <w:r w:rsidR="00110613">
        <w:rPr>
          <w:rFonts w:ascii="Times New Roman" w:hAnsi="Times New Roman" w:cs="Times New Roman"/>
          <w:sz w:val="28"/>
          <w:szCs w:val="28"/>
          <w:lang w:val="kk-KZ"/>
        </w:rPr>
        <w:t xml:space="preserve">терең биохимиялық өзгерістер тудырып, </w:t>
      </w:r>
      <w:r>
        <w:rPr>
          <w:rFonts w:ascii="Times New Roman" w:hAnsi="Times New Roman" w:cs="Times New Roman"/>
          <w:sz w:val="28"/>
          <w:szCs w:val="28"/>
          <w:lang w:val="kk-KZ"/>
        </w:rPr>
        <w:t>еттің биологиялық құндылығын айтарлықтай төмендеткенін а</w:t>
      </w:r>
      <w:r w:rsidR="00110613">
        <w:rPr>
          <w:rFonts w:ascii="Times New Roman" w:hAnsi="Times New Roman" w:cs="Times New Roman"/>
          <w:sz w:val="28"/>
          <w:szCs w:val="28"/>
          <w:lang w:val="kk-KZ"/>
        </w:rPr>
        <w:t>йқындад</w:t>
      </w:r>
      <w:r>
        <w:rPr>
          <w:rFonts w:ascii="Times New Roman" w:hAnsi="Times New Roman" w:cs="Times New Roman"/>
          <w:sz w:val="28"/>
          <w:szCs w:val="28"/>
          <w:lang w:val="kk-KZ"/>
        </w:rPr>
        <w:t>ық.</w:t>
      </w:r>
    </w:p>
    <w:p w:rsidR="00923767" w:rsidRDefault="00923767" w:rsidP="001719A5">
      <w:pPr>
        <w:pStyle w:val="HTML"/>
        <w:ind w:firstLine="709"/>
        <w:jc w:val="both"/>
        <w:rPr>
          <w:rFonts w:ascii="Times New Roman" w:hAnsi="Times New Roman" w:cs="Times New Roman"/>
          <w:sz w:val="28"/>
          <w:szCs w:val="28"/>
          <w:lang w:val="kk-KZ"/>
        </w:rPr>
      </w:pPr>
    </w:p>
    <w:p w:rsidR="008C6F44" w:rsidRDefault="008C6F44" w:rsidP="001719A5">
      <w:pPr>
        <w:pStyle w:val="HTML"/>
        <w:ind w:firstLine="709"/>
        <w:jc w:val="both"/>
        <w:rPr>
          <w:rFonts w:ascii="Times New Roman" w:hAnsi="Times New Roman" w:cs="Times New Roman"/>
          <w:b/>
          <w:sz w:val="28"/>
          <w:szCs w:val="28"/>
          <w:lang w:val="kk-KZ"/>
        </w:rPr>
      </w:pPr>
      <w:r w:rsidRPr="00EC1601">
        <w:rPr>
          <w:rFonts w:ascii="Times New Roman" w:hAnsi="Times New Roman" w:cs="Times New Roman"/>
          <w:b/>
          <w:sz w:val="28"/>
          <w:szCs w:val="28"/>
          <w:lang w:val="kk-KZ"/>
        </w:rPr>
        <w:t xml:space="preserve">3.4 </w:t>
      </w:r>
      <w:r w:rsidR="00EC1601" w:rsidRPr="00EC1601">
        <w:rPr>
          <w:rFonts w:ascii="Times New Roman" w:hAnsi="Times New Roman" w:cs="Times New Roman"/>
          <w:b/>
          <w:sz w:val="28"/>
          <w:szCs w:val="28"/>
          <w:lang w:val="kk-KZ"/>
        </w:rPr>
        <w:t>Жылқыларды дегельминт</w:t>
      </w:r>
      <w:r w:rsidR="00110613">
        <w:rPr>
          <w:rFonts w:ascii="Times New Roman" w:hAnsi="Times New Roman" w:cs="Times New Roman"/>
          <w:b/>
          <w:sz w:val="28"/>
          <w:szCs w:val="28"/>
          <w:lang w:val="kk-KZ"/>
        </w:rPr>
        <w:t>те</w:t>
      </w:r>
      <w:r w:rsidR="00EC1601" w:rsidRPr="00EC1601">
        <w:rPr>
          <w:rFonts w:ascii="Times New Roman" w:hAnsi="Times New Roman" w:cs="Times New Roman"/>
          <w:b/>
          <w:sz w:val="28"/>
          <w:szCs w:val="28"/>
          <w:lang w:val="kk-KZ"/>
        </w:rPr>
        <w:t>у нәтижелері</w:t>
      </w:r>
    </w:p>
    <w:p w:rsidR="004F739C" w:rsidRDefault="004F739C" w:rsidP="001719A5">
      <w:pPr>
        <w:spacing w:after="0" w:line="240" w:lineRule="auto"/>
        <w:ind w:firstLine="709"/>
        <w:jc w:val="both"/>
        <w:rPr>
          <w:rFonts w:ascii="Times New Roman" w:hAnsi="Times New Roman" w:cs="Times New Roman"/>
          <w:sz w:val="28"/>
          <w:szCs w:val="28"/>
          <w:lang w:val="kk-KZ"/>
        </w:rPr>
      </w:pPr>
      <w:r w:rsidRPr="004F739C">
        <w:rPr>
          <w:rFonts w:ascii="Times New Roman" w:hAnsi="Times New Roman" w:cs="Times New Roman"/>
          <w:sz w:val="28"/>
          <w:szCs w:val="28"/>
          <w:lang w:val="kk-KZ"/>
        </w:rPr>
        <w:t xml:space="preserve">Жылқы организмінде тоғышарлық </w:t>
      </w:r>
      <w:r>
        <w:rPr>
          <w:rFonts w:ascii="Times New Roman" w:hAnsi="Times New Roman" w:cs="Times New Roman"/>
          <w:sz w:val="28"/>
          <w:szCs w:val="28"/>
          <w:lang w:val="kk-KZ"/>
        </w:rPr>
        <w:t>е</w:t>
      </w:r>
      <w:r w:rsidRPr="004F739C">
        <w:rPr>
          <w:rFonts w:ascii="Times New Roman" w:hAnsi="Times New Roman" w:cs="Times New Roman"/>
          <w:sz w:val="28"/>
          <w:szCs w:val="28"/>
          <w:lang w:val="kk-KZ"/>
        </w:rPr>
        <w:t xml:space="preserve">тетін </w:t>
      </w:r>
      <w:r>
        <w:rPr>
          <w:rFonts w:ascii="Times New Roman" w:hAnsi="Times New Roman" w:cs="Times New Roman"/>
          <w:sz w:val="28"/>
          <w:szCs w:val="28"/>
          <w:lang w:val="kk-KZ"/>
        </w:rPr>
        <w:t>гельминт</w:t>
      </w:r>
      <w:r w:rsidRPr="004F739C">
        <w:rPr>
          <w:rFonts w:ascii="Times New Roman" w:hAnsi="Times New Roman" w:cs="Times New Roman"/>
          <w:sz w:val="28"/>
          <w:szCs w:val="28"/>
          <w:lang w:val="kk-KZ"/>
        </w:rPr>
        <w:t>терге қарсы көптеген антипаразитарлық препараттар қолданылып келді. Соның ішінде XX</w:t>
      </w:r>
      <w:r w:rsidR="0009183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ғасырдың соңғы жылдарында </w:t>
      </w:r>
      <w:r w:rsidRPr="004F739C">
        <w:rPr>
          <w:rFonts w:ascii="Times New Roman" w:hAnsi="Times New Roman" w:cs="Times New Roman"/>
          <w:sz w:val="28"/>
          <w:szCs w:val="28"/>
          <w:lang w:val="kk-KZ"/>
        </w:rPr>
        <w:t>пиперазин мен оның аналогтары (пиперазин адипинат, пиперазин гексагидрат, пиперазин фосфат, пиаветрин және тағы басқалары), фенотиазин, тивидин, пирантел тартрат, кубен түрлері жиі қолданылып келсе, XXI</w:t>
      </w:r>
      <w:r>
        <w:rPr>
          <w:rFonts w:ascii="Times New Roman" w:hAnsi="Times New Roman" w:cs="Times New Roman"/>
          <w:sz w:val="28"/>
          <w:szCs w:val="28"/>
          <w:lang w:val="kk-KZ"/>
        </w:rPr>
        <w:t xml:space="preserve"> ғ. басынан</w:t>
      </w:r>
      <w:r w:rsidRPr="004F739C">
        <w:rPr>
          <w:rFonts w:ascii="Times New Roman" w:hAnsi="Times New Roman" w:cs="Times New Roman"/>
          <w:sz w:val="28"/>
          <w:szCs w:val="28"/>
          <w:lang w:val="kk-KZ"/>
        </w:rPr>
        <w:t xml:space="preserve"> 1</w:t>
      </w:r>
      <w:r>
        <w:rPr>
          <w:rFonts w:ascii="Times New Roman" w:hAnsi="Times New Roman" w:cs="Times New Roman"/>
          <w:sz w:val="28"/>
          <w:szCs w:val="28"/>
          <w:lang w:val="kk-KZ"/>
        </w:rPr>
        <w:t>0</w:t>
      </w:r>
      <w:r w:rsidR="0009183D">
        <w:rPr>
          <w:rFonts w:ascii="Times New Roman" w:hAnsi="Times New Roman" w:cs="Times New Roman"/>
          <w:sz w:val="28"/>
          <w:szCs w:val="28"/>
          <w:lang w:val="kk-KZ"/>
        </w:rPr>
        <w:t>-</w:t>
      </w:r>
      <w:r>
        <w:rPr>
          <w:rFonts w:ascii="Times New Roman" w:hAnsi="Times New Roman" w:cs="Times New Roman"/>
          <w:sz w:val="28"/>
          <w:szCs w:val="28"/>
          <w:lang w:val="kk-KZ"/>
        </w:rPr>
        <w:t>15</w:t>
      </w:r>
      <w:r w:rsidRPr="004F739C">
        <w:rPr>
          <w:rFonts w:ascii="Times New Roman" w:hAnsi="Times New Roman" w:cs="Times New Roman"/>
          <w:sz w:val="28"/>
          <w:szCs w:val="28"/>
          <w:lang w:val="kk-KZ"/>
        </w:rPr>
        <w:t xml:space="preserve"> жылдың төңірегінде жақын және </w:t>
      </w:r>
      <w:r>
        <w:rPr>
          <w:rFonts w:ascii="Times New Roman" w:hAnsi="Times New Roman" w:cs="Times New Roman"/>
          <w:sz w:val="28"/>
          <w:szCs w:val="28"/>
          <w:lang w:val="kk-KZ"/>
        </w:rPr>
        <w:t xml:space="preserve">алыс </w:t>
      </w:r>
      <w:r w:rsidRPr="004F739C">
        <w:rPr>
          <w:rFonts w:ascii="Times New Roman" w:hAnsi="Times New Roman" w:cs="Times New Roman"/>
          <w:sz w:val="28"/>
          <w:szCs w:val="28"/>
          <w:lang w:val="kk-KZ"/>
        </w:rPr>
        <w:t>ш</w:t>
      </w:r>
      <w:r>
        <w:rPr>
          <w:rFonts w:ascii="Times New Roman" w:hAnsi="Times New Roman" w:cs="Times New Roman"/>
          <w:sz w:val="28"/>
          <w:szCs w:val="28"/>
          <w:lang w:val="kk-KZ"/>
        </w:rPr>
        <w:t>ет</w:t>
      </w:r>
      <w:r w:rsidRPr="004F739C">
        <w:rPr>
          <w:rFonts w:ascii="Times New Roman" w:hAnsi="Times New Roman" w:cs="Times New Roman"/>
          <w:sz w:val="28"/>
          <w:szCs w:val="28"/>
          <w:lang w:val="kk-KZ"/>
        </w:rPr>
        <w:t xml:space="preserve"> мемлекеттерден тиімділіктері ж</w:t>
      </w:r>
      <w:r w:rsidR="002B4F85">
        <w:rPr>
          <w:rFonts w:ascii="Times New Roman" w:hAnsi="Times New Roman" w:cs="Times New Roman"/>
          <w:sz w:val="28"/>
          <w:szCs w:val="28"/>
          <w:lang w:val="kk-KZ"/>
        </w:rPr>
        <w:t>оғары, паразиттердің бірнеше топта</w:t>
      </w:r>
      <w:r w:rsidRPr="004F739C">
        <w:rPr>
          <w:rFonts w:ascii="Times New Roman" w:hAnsi="Times New Roman" w:cs="Times New Roman"/>
          <w:sz w:val="28"/>
          <w:szCs w:val="28"/>
          <w:lang w:val="kk-KZ"/>
        </w:rPr>
        <w:t xml:space="preserve">рына әсерін білдіретін </w:t>
      </w:r>
      <w:r>
        <w:rPr>
          <w:rFonts w:ascii="Times New Roman" w:hAnsi="Times New Roman" w:cs="Times New Roman"/>
          <w:sz w:val="28"/>
          <w:szCs w:val="28"/>
          <w:lang w:val="kk-KZ"/>
        </w:rPr>
        <w:t xml:space="preserve">кең спектрлі </w:t>
      </w:r>
      <w:r w:rsidRPr="004F739C">
        <w:rPr>
          <w:rFonts w:ascii="Times New Roman" w:hAnsi="Times New Roman" w:cs="Times New Roman"/>
          <w:sz w:val="28"/>
          <w:szCs w:val="28"/>
          <w:lang w:val="kk-KZ"/>
        </w:rPr>
        <w:t>бензимидазолдар тобынан: камбендазол, ринтал, тетрамизол, панакур, фенкур, фенбендазол, фенакур, альбендазол, альбен, альбен-С, альбенвет, альвет, еквибенда, ивермектиндердің екі тобының тері астына егіліп және азықпен араластырылып қолданылатындарынан: ивомек, ивермек, баймек</w:t>
      </w:r>
      <w:r w:rsidR="00110613">
        <w:rPr>
          <w:rFonts w:ascii="Times New Roman" w:hAnsi="Times New Roman" w:cs="Times New Roman"/>
          <w:sz w:val="28"/>
          <w:szCs w:val="28"/>
          <w:lang w:val="kk-KZ"/>
        </w:rPr>
        <w:t>, абимек, бровомек, бровомектин</w:t>
      </w:r>
      <w:r w:rsidRPr="004F739C">
        <w:rPr>
          <w:rFonts w:ascii="Times New Roman" w:hAnsi="Times New Roman" w:cs="Times New Roman"/>
          <w:sz w:val="28"/>
          <w:szCs w:val="28"/>
          <w:lang w:val="kk-KZ"/>
        </w:rPr>
        <w:t xml:space="preserve">; паста түріндегілерден: еквалан, еквисект, алезан, максимек, </w:t>
      </w:r>
      <w:r w:rsidR="00110613">
        <w:rPr>
          <w:rFonts w:ascii="Times New Roman" w:hAnsi="Times New Roman" w:cs="Times New Roman"/>
          <w:sz w:val="28"/>
          <w:szCs w:val="28"/>
          <w:lang w:val="kk-KZ"/>
        </w:rPr>
        <w:t>э</w:t>
      </w:r>
      <w:r w:rsidR="00110613" w:rsidRPr="004F739C">
        <w:rPr>
          <w:rFonts w:ascii="Times New Roman" w:hAnsi="Times New Roman" w:cs="Times New Roman"/>
          <w:sz w:val="28"/>
          <w:szCs w:val="28"/>
          <w:lang w:val="kk-KZ"/>
        </w:rPr>
        <w:t>кви</w:t>
      </w:r>
      <w:r w:rsidR="00110613">
        <w:rPr>
          <w:rFonts w:ascii="Times New Roman" w:hAnsi="Times New Roman" w:cs="Times New Roman"/>
          <w:sz w:val="28"/>
          <w:szCs w:val="28"/>
          <w:lang w:val="kk-KZ"/>
        </w:rPr>
        <w:t>вин</w:t>
      </w:r>
      <w:r w:rsidRPr="004F739C">
        <w:rPr>
          <w:rFonts w:ascii="Times New Roman" w:hAnsi="Times New Roman" w:cs="Times New Roman"/>
          <w:sz w:val="28"/>
          <w:szCs w:val="28"/>
          <w:lang w:val="kk-KZ"/>
        </w:rPr>
        <w:t xml:space="preserve"> және т.б. қолданыста жүр</w:t>
      </w:r>
      <w:r>
        <w:rPr>
          <w:rFonts w:ascii="Times New Roman" w:hAnsi="Times New Roman" w:cs="Times New Roman"/>
          <w:sz w:val="28"/>
          <w:szCs w:val="28"/>
          <w:lang w:val="kk-KZ"/>
        </w:rPr>
        <w:t>ді</w:t>
      </w:r>
      <w:r w:rsidRPr="004F739C">
        <w:rPr>
          <w:rFonts w:ascii="Times New Roman" w:hAnsi="Times New Roman" w:cs="Times New Roman"/>
          <w:sz w:val="28"/>
          <w:szCs w:val="28"/>
          <w:lang w:val="kk-KZ"/>
        </w:rPr>
        <w:t>.</w:t>
      </w:r>
      <w:r>
        <w:rPr>
          <w:rFonts w:ascii="Times New Roman" w:hAnsi="Times New Roman" w:cs="Times New Roman"/>
          <w:sz w:val="28"/>
          <w:szCs w:val="28"/>
          <w:lang w:val="kk-KZ"/>
        </w:rPr>
        <w:t xml:space="preserve"> Алайда</w:t>
      </w:r>
      <w:r w:rsidR="0027081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соңғы зерттеу нәтижелері көрсеткендей, паразитоз қоздырушыларының қолданыста бірнеше жыл жүрген антигельминтті препараттарға резистенттілік қасиеттерінің дамуы белгілі. Осыған байланысты бүгінгі таңда гельминттерге қарсы </w:t>
      </w:r>
      <w:r w:rsidR="008365C9">
        <w:rPr>
          <w:rFonts w:ascii="Times New Roman" w:hAnsi="Times New Roman" w:cs="Times New Roman"/>
          <w:sz w:val="28"/>
          <w:szCs w:val="28"/>
          <w:lang w:val="kk-KZ"/>
        </w:rPr>
        <w:t>жаңа препараттар әзірлеу және оларды қолданысқа енгізу мәселесі орынды болып отыр.</w:t>
      </w:r>
    </w:p>
    <w:p w:rsidR="008365C9" w:rsidRPr="0009183D" w:rsidRDefault="008365C9" w:rsidP="001719A5">
      <w:pPr>
        <w:spacing w:after="0" w:line="240" w:lineRule="auto"/>
        <w:ind w:firstLine="709"/>
        <w:jc w:val="both"/>
        <w:rPr>
          <w:rFonts w:ascii="Times New Roman" w:hAnsi="Times New Roman" w:cs="Times New Roman"/>
          <w:sz w:val="28"/>
          <w:szCs w:val="28"/>
          <w:lang w:val="kk-KZ"/>
        </w:rPr>
      </w:pPr>
      <w:r w:rsidRPr="0009183D">
        <w:rPr>
          <w:rFonts w:ascii="Times New Roman" w:hAnsi="Times New Roman" w:cs="Times New Roman"/>
          <w:sz w:val="28"/>
          <w:szCs w:val="28"/>
          <w:lang w:val="kk-KZ"/>
        </w:rPr>
        <w:t xml:space="preserve">3.4.1 </w:t>
      </w:r>
      <w:r w:rsidRPr="0009183D">
        <w:rPr>
          <w:rFonts w:ascii="Times New Roman" w:hAnsi="Times New Roman" w:cs="Times New Roman"/>
          <w:bCs/>
          <w:sz w:val="28"/>
          <w:szCs w:val="28"/>
          <w:lang w:val="kk-KZ"/>
        </w:rPr>
        <w:t>«Бровермектин гель» пастасының антигел</w:t>
      </w:r>
      <w:r w:rsidR="002341CA" w:rsidRPr="0009183D">
        <w:rPr>
          <w:rFonts w:ascii="Times New Roman" w:hAnsi="Times New Roman" w:cs="Times New Roman"/>
          <w:bCs/>
          <w:sz w:val="28"/>
          <w:szCs w:val="28"/>
          <w:lang w:val="kk-KZ"/>
        </w:rPr>
        <w:t>ь</w:t>
      </w:r>
      <w:r w:rsidRPr="0009183D">
        <w:rPr>
          <w:rFonts w:ascii="Times New Roman" w:hAnsi="Times New Roman" w:cs="Times New Roman"/>
          <w:bCs/>
          <w:sz w:val="28"/>
          <w:szCs w:val="28"/>
          <w:lang w:val="kk-KZ"/>
        </w:rPr>
        <w:t>м</w:t>
      </w:r>
      <w:r w:rsidR="002341CA" w:rsidRPr="0009183D">
        <w:rPr>
          <w:rFonts w:ascii="Times New Roman" w:hAnsi="Times New Roman" w:cs="Times New Roman"/>
          <w:bCs/>
          <w:sz w:val="28"/>
          <w:szCs w:val="28"/>
          <w:lang w:val="kk-KZ"/>
        </w:rPr>
        <w:t>и</w:t>
      </w:r>
      <w:r w:rsidRPr="0009183D">
        <w:rPr>
          <w:rFonts w:ascii="Times New Roman" w:hAnsi="Times New Roman" w:cs="Times New Roman"/>
          <w:bCs/>
          <w:sz w:val="28"/>
          <w:szCs w:val="28"/>
          <w:lang w:val="kk-KZ"/>
        </w:rPr>
        <w:t>нттік әсері</w:t>
      </w:r>
    </w:p>
    <w:p w:rsidR="008365C9" w:rsidRPr="00010811" w:rsidRDefault="008365C9" w:rsidP="001719A5">
      <w:pPr>
        <w:pStyle w:val="30"/>
        <w:shd w:val="clear" w:color="auto" w:fill="auto"/>
        <w:spacing w:after="0" w:line="240" w:lineRule="auto"/>
        <w:ind w:firstLine="660"/>
        <w:rPr>
          <w:rStyle w:val="jlqj4b"/>
          <w:color w:val="000000"/>
          <w:sz w:val="28"/>
          <w:szCs w:val="28"/>
          <w:lang w:val="kk-KZ" w:eastAsia="kk-KZ" w:bidi="kk-KZ"/>
        </w:rPr>
      </w:pPr>
      <w:r w:rsidRPr="00010811">
        <w:rPr>
          <w:color w:val="000000"/>
          <w:sz w:val="28"/>
          <w:szCs w:val="24"/>
          <w:lang w:val="kk-KZ" w:eastAsia="kk-KZ" w:bidi="kk-KZ"/>
        </w:rPr>
        <w:t>Аурудың этиологиясын және инвазияның таралу дәрежесін негізге ала отырып, ШҚО ССЯП аумағында жылқы параскаридозын</w:t>
      </w:r>
      <w:r w:rsidR="00B9133D">
        <w:rPr>
          <w:color w:val="000000"/>
          <w:sz w:val="28"/>
          <w:szCs w:val="24"/>
          <w:lang w:val="kk-KZ" w:eastAsia="kk-KZ" w:bidi="kk-KZ"/>
        </w:rPr>
        <w:t xml:space="preserve"> емдеу</w:t>
      </w:r>
      <w:r w:rsidRPr="00010811">
        <w:rPr>
          <w:color w:val="000000"/>
          <w:sz w:val="28"/>
          <w:szCs w:val="24"/>
          <w:lang w:val="kk-KZ" w:eastAsia="kk-KZ" w:bidi="kk-KZ"/>
        </w:rPr>
        <w:t xml:space="preserve"> мақсатында  заманауи антигельметикалық препраттарды қолданып</w:t>
      </w:r>
      <w:r w:rsidR="00B9133D">
        <w:rPr>
          <w:color w:val="000000"/>
          <w:sz w:val="28"/>
          <w:szCs w:val="24"/>
          <w:lang w:val="kk-KZ" w:eastAsia="kk-KZ" w:bidi="kk-KZ"/>
        </w:rPr>
        <w:t>,</w:t>
      </w:r>
      <w:r w:rsidRPr="00010811">
        <w:rPr>
          <w:color w:val="000000"/>
          <w:sz w:val="28"/>
          <w:szCs w:val="24"/>
          <w:lang w:val="kk-KZ" w:eastAsia="kk-KZ" w:bidi="kk-KZ"/>
        </w:rPr>
        <w:t xml:space="preserve"> емдік және аурудың алдын алу шараларды жүргізу қажеттігі туындайды. </w:t>
      </w:r>
      <w:r w:rsidRPr="00010811">
        <w:rPr>
          <w:rStyle w:val="jlqj4b"/>
          <w:sz w:val="28"/>
          <w:szCs w:val="28"/>
          <w:lang w:val="kk-KZ"/>
        </w:rPr>
        <w:t>Паразиттерге қарсы препараттардың салыстырмалы антигельминтика</w:t>
      </w:r>
      <w:r w:rsidR="0027081F">
        <w:rPr>
          <w:rStyle w:val="jlqj4b"/>
          <w:sz w:val="28"/>
          <w:szCs w:val="28"/>
          <w:lang w:val="kk-KZ"/>
        </w:rPr>
        <w:t xml:space="preserve">лық белсенділігі міндетті түрде </w:t>
      </w:r>
      <w:r w:rsidRPr="00010811">
        <w:rPr>
          <w:rStyle w:val="jlqj4b"/>
          <w:sz w:val="28"/>
          <w:szCs w:val="28"/>
          <w:lang w:val="kk-KZ"/>
        </w:rPr>
        <w:t xml:space="preserve">ескерілуі керек. Жануарларды дегельминтизациялау </w:t>
      </w:r>
      <w:r w:rsidR="00B9133D">
        <w:rPr>
          <w:rStyle w:val="jlqj4b"/>
          <w:sz w:val="28"/>
          <w:szCs w:val="28"/>
          <w:lang w:val="kk-KZ"/>
        </w:rPr>
        <w:t>–</w:t>
      </w:r>
      <w:r w:rsidRPr="00010811">
        <w:rPr>
          <w:rStyle w:val="jlqj4b"/>
          <w:sz w:val="28"/>
          <w:szCs w:val="28"/>
          <w:lang w:val="kk-KZ"/>
        </w:rPr>
        <w:t xml:space="preserve"> гельминтоздармен күрестің негізгі әдісі. Соңғы жылдары кең әсер ету спектрі бар жоғары тиімді химиялық терапия дәрілері жасалып, ветеринариялық тәжірибеге енгізілуде. </w:t>
      </w:r>
    </w:p>
    <w:p w:rsidR="008365C9" w:rsidRDefault="008365C9" w:rsidP="001719A5">
      <w:pPr>
        <w:pStyle w:val="a3"/>
        <w:shd w:val="clear" w:color="auto" w:fill="auto"/>
        <w:spacing w:after="0" w:line="240" w:lineRule="auto"/>
        <w:ind w:firstLine="709"/>
        <w:jc w:val="both"/>
        <w:rPr>
          <w:rStyle w:val="jlqj4b"/>
          <w:lang w:val="kk-KZ"/>
        </w:rPr>
      </w:pPr>
      <w:r w:rsidRPr="00010811">
        <w:rPr>
          <w:rStyle w:val="jlqj4b"/>
          <w:lang w:val="kk-KZ"/>
        </w:rPr>
        <w:t>Жылқы шаруашылығында отандық және шетелдік өндірістің антигельминтикалық дәрі-дәрмектерінің көп мөлшері қолданылады. Паразиттерге қарсы препараттарды қолдану кезінде олардың белгілі бір қоздырғышқа қарсы антигельминт</w:t>
      </w:r>
      <w:r w:rsidR="00110613">
        <w:rPr>
          <w:rStyle w:val="jlqj4b"/>
          <w:lang w:val="kk-KZ"/>
        </w:rPr>
        <w:t>тік</w:t>
      </w:r>
      <w:r w:rsidRPr="00010811">
        <w:rPr>
          <w:rStyle w:val="jlqj4b"/>
          <w:lang w:val="kk-KZ"/>
        </w:rPr>
        <w:t xml:space="preserve"> белсенділігіне, экономикалық тиімділігіне, сондай-ақ олардың жануарлардағы өнімділік қасиеттерін қалпына келтіруге әсеріне көңіл бөлінеді. Гельминттерге қарсы қолданатын препаратты таңдау кезінде препараттың уытты қасиеттерін, мүмкін болатын жанама кері әсерлерін және қарсы көрсетілімдерін ескеру қажет</w:t>
      </w:r>
      <w:r w:rsidR="00B30574">
        <w:rPr>
          <w:rStyle w:val="jlqj4b"/>
          <w:lang w:val="kk-KZ"/>
        </w:rPr>
        <w:t xml:space="preserve"> (8-сүрет)</w:t>
      </w:r>
      <w:r w:rsidRPr="00010811">
        <w:rPr>
          <w:rStyle w:val="jlqj4b"/>
          <w:lang w:val="kk-KZ"/>
        </w:rPr>
        <w:t>.</w:t>
      </w:r>
    </w:p>
    <w:p w:rsidR="00334843" w:rsidRDefault="00334843" w:rsidP="001719A5">
      <w:pPr>
        <w:pStyle w:val="a3"/>
        <w:shd w:val="clear" w:color="auto" w:fill="auto"/>
        <w:spacing w:after="0" w:line="240" w:lineRule="auto"/>
        <w:ind w:firstLine="709"/>
        <w:jc w:val="both"/>
        <w:rPr>
          <w:rStyle w:val="jlqj4b"/>
          <w:lang w:val="kk-KZ"/>
        </w:rPr>
      </w:pPr>
    </w:p>
    <w:p w:rsidR="00B30574" w:rsidRDefault="00B30574" w:rsidP="00B30574">
      <w:pPr>
        <w:pStyle w:val="a3"/>
        <w:shd w:val="clear" w:color="auto" w:fill="auto"/>
        <w:spacing w:after="0" w:line="240" w:lineRule="auto"/>
        <w:ind w:firstLine="0"/>
        <w:jc w:val="center"/>
        <w:rPr>
          <w:rStyle w:val="jlqj4b"/>
          <w:lang w:val="kk-KZ"/>
        </w:rPr>
      </w:pPr>
      <w:r w:rsidRPr="00334843">
        <w:rPr>
          <w:rStyle w:val="jlqj4b"/>
          <w:noProof/>
          <w:lang w:eastAsia="ru-RU"/>
        </w:rPr>
        <w:drawing>
          <wp:inline distT="0" distB="0" distL="0" distR="0" wp14:anchorId="190EA8CF" wp14:editId="626EBF1A">
            <wp:extent cx="2961125" cy="2221653"/>
            <wp:effectExtent l="0" t="0" r="0" b="7620"/>
            <wp:docPr id="25" name="Рисунок 25" descr="C:\Users\admin\Downloads\WhatsApp Image 2021-07-29 at 22.0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WhatsApp Image 2021-07-29 at 22.08.07.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6177" cy="2232946"/>
                    </a:xfrm>
                    <a:prstGeom prst="rect">
                      <a:avLst/>
                    </a:prstGeom>
                    <a:noFill/>
                    <a:ln>
                      <a:noFill/>
                    </a:ln>
                  </pic:spPr>
                </pic:pic>
              </a:graphicData>
            </a:graphic>
          </wp:inline>
        </w:drawing>
      </w:r>
      <w:r>
        <w:rPr>
          <w:noProof/>
          <w:lang w:eastAsia="ru-RU"/>
        </w:rPr>
        <w:drawing>
          <wp:inline distT="0" distB="0" distL="0" distR="0" wp14:anchorId="5DC02C39" wp14:editId="306D7FDE">
            <wp:extent cx="2865120" cy="2221230"/>
            <wp:effectExtent l="0" t="0" r="0" b="7620"/>
            <wp:docPr id="26" name="Рисунок 26" descr="Бровермектин - Г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ровермектин - Гель"/>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3862" cy="2235760"/>
                    </a:xfrm>
                    <a:prstGeom prst="rect">
                      <a:avLst/>
                    </a:prstGeom>
                    <a:noFill/>
                    <a:ln>
                      <a:noFill/>
                    </a:ln>
                  </pic:spPr>
                </pic:pic>
              </a:graphicData>
            </a:graphic>
          </wp:inline>
        </w:drawing>
      </w:r>
    </w:p>
    <w:p w:rsidR="00B30574" w:rsidRPr="00B30574" w:rsidRDefault="00B30574" w:rsidP="00B30574">
      <w:pPr>
        <w:pStyle w:val="a3"/>
        <w:shd w:val="clear" w:color="auto" w:fill="auto"/>
        <w:spacing w:after="0" w:line="240" w:lineRule="auto"/>
        <w:ind w:firstLine="1843"/>
        <w:jc w:val="both"/>
        <w:rPr>
          <w:rStyle w:val="jlqj4b"/>
          <w:sz w:val="16"/>
          <w:szCs w:val="16"/>
          <w:lang w:val="kk-KZ"/>
        </w:rPr>
      </w:pPr>
    </w:p>
    <w:p w:rsidR="00B30574" w:rsidRPr="00B30574" w:rsidRDefault="00B30574" w:rsidP="00B30574">
      <w:pPr>
        <w:pStyle w:val="a3"/>
        <w:shd w:val="clear" w:color="auto" w:fill="auto"/>
        <w:spacing w:after="0" w:line="240" w:lineRule="auto"/>
        <w:ind w:firstLine="1843"/>
        <w:jc w:val="both"/>
        <w:rPr>
          <w:rStyle w:val="jlqj4b"/>
          <w:sz w:val="24"/>
          <w:szCs w:val="24"/>
          <w:lang w:val="kk-KZ"/>
        </w:rPr>
      </w:pPr>
      <w:r w:rsidRPr="00B30574">
        <w:rPr>
          <w:rStyle w:val="jlqj4b"/>
          <w:sz w:val="24"/>
          <w:szCs w:val="24"/>
          <w:lang w:val="kk-KZ"/>
        </w:rPr>
        <w:t xml:space="preserve">а                       </w:t>
      </w:r>
      <w:r>
        <w:rPr>
          <w:rStyle w:val="jlqj4b"/>
          <w:sz w:val="24"/>
          <w:szCs w:val="24"/>
          <w:lang w:val="kk-KZ"/>
        </w:rPr>
        <w:t xml:space="preserve">          </w:t>
      </w:r>
      <w:r w:rsidRPr="00B30574">
        <w:rPr>
          <w:rStyle w:val="jlqj4b"/>
          <w:sz w:val="24"/>
          <w:szCs w:val="24"/>
          <w:lang w:val="kk-KZ"/>
        </w:rPr>
        <w:t xml:space="preserve"> </w:t>
      </w:r>
      <w:r>
        <w:rPr>
          <w:rStyle w:val="jlqj4b"/>
          <w:sz w:val="24"/>
          <w:szCs w:val="24"/>
          <w:lang w:val="kk-KZ"/>
        </w:rPr>
        <w:t xml:space="preserve">             </w:t>
      </w:r>
      <w:r w:rsidRPr="00B30574">
        <w:rPr>
          <w:rStyle w:val="jlqj4b"/>
          <w:sz w:val="24"/>
          <w:szCs w:val="24"/>
          <w:lang w:val="kk-KZ"/>
        </w:rPr>
        <w:t xml:space="preserve">                                       ә</w:t>
      </w:r>
    </w:p>
    <w:p w:rsidR="00B30574" w:rsidRPr="00B30574" w:rsidRDefault="00B30574" w:rsidP="00B30574">
      <w:pPr>
        <w:pStyle w:val="a3"/>
        <w:spacing w:after="0" w:line="240" w:lineRule="auto"/>
        <w:ind w:firstLine="709"/>
        <w:jc w:val="both"/>
        <w:rPr>
          <w:rStyle w:val="jlqj4b"/>
          <w:sz w:val="16"/>
          <w:szCs w:val="16"/>
          <w:lang w:val="kk-KZ"/>
        </w:rPr>
      </w:pPr>
    </w:p>
    <w:p w:rsidR="00B30574" w:rsidRPr="00B30574" w:rsidRDefault="00B30574" w:rsidP="00B30574">
      <w:pPr>
        <w:pStyle w:val="a3"/>
        <w:spacing w:after="0" w:line="240" w:lineRule="auto"/>
        <w:ind w:firstLine="709"/>
        <w:jc w:val="both"/>
        <w:rPr>
          <w:rStyle w:val="jlqj4b"/>
          <w:sz w:val="24"/>
          <w:szCs w:val="24"/>
          <w:lang w:val="kk-KZ"/>
        </w:rPr>
      </w:pPr>
      <w:r w:rsidRPr="00B30574">
        <w:rPr>
          <w:rStyle w:val="jlqj4b"/>
          <w:sz w:val="24"/>
          <w:szCs w:val="24"/>
          <w:lang w:val="kk-KZ"/>
        </w:rPr>
        <w:t>а – жылқыға бровермектин гелін беру; ә – бровермектин гелі</w:t>
      </w:r>
    </w:p>
    <w:p w:rsidR="00B30574" w:rsidRPr="00B30574" w:rsidRDefault="00B30574" w:rsidP="0009183D">
      <w:pPr>
        <w:pStyle w:val="a3"/>
        <w:shd w:val="clear" w:color="auto" w:fill="auto"/>
        <w:spacing w:after="0" w:line="240" w:lineRule="auto"/>
        <w:ind w:firstLine="0"/>
        <w:jc w:val="center"/>
        <w:rPr>
          <w:rStyle w:val="jlqj4b"/>
          <w:color w:val="FF0000"/>
          <w:sz w:val="16"/>
          <w:szCs w:val="16"/>
          <w:lang w:val="kk-KZ"/>
        </w:rPr>
      </w:pPr>
    </w:p>
    <w:p w:rsidR="0009183D" w:rsidRPr="00B30574" w:rsidRDefault="0009183D" w:rsidP="0009183D">
      <w:pPr>
        <w:pStyle w:val="a3"/>
        <w:shd w:val="clear" w:color="auto" w:fill="auto"/>
        <w:spacing w:after="0" w:line="240" w:lineRule="auto"/>
        <w:ind w:firstLine="0"/>
        <w:jc w:val="center"/>
        <w:rPr>
          <w:rStyle w:val="jlqj4b"/>
          <w:lang w:val="kk-KZ"/>
        </w:rPr>
      </w:pPr>
      <w:r w:rsidRPr="00B30574">
        <w:rPr>
          <w:rStyle w:val="jlqj4b"/>
          <w:lang w:val="kk-KZ"/>
        </w:rPr>
        <w:t xml:space="preserve">Сурет </w:t>
      </w:r>
      <w:r w:rsidR="00783AB4" w:rsidRPr="00B30574">
        <w:rPr>
          <w:rStyle w:val="jlqj4b"/>
          <w:lang w:val="kk-KZ"/>
        </w:rPr>
        <w:t>8</w:t>
      </w:r>
      <w:r w:rsidRPr="00B30574">
        <w:rPr>
          <w:rStyle w:val="jlqj4b"/>
          <w:lang w:val="kk-KZ"/>
        </w:rPr>
        <w:t xml:space="preserve"> – Бровермектин гельмен емдеу</w:t>
      </w:r>
    </w:p>
    <w:p w:rsidR="0009183D" w:rsidRDefault="0009183D" w:rsidP="001719A5">
      <w:pPr>
        <w:pStyle w:val="a3"/>
        <w:shd w:val="clear" w:color="auto" w:fill="auto"/>
        <w:spacing w:after="0" w:line="240" w:lineRule="auto"/>
        <w:ind w:firstLine="709"/>
        <w:jc w:val="both"/>
        <w:rPr>
          <w:rStyle w:val="jlqj4b"/>
          <w:lang w:val="kk-KZ"/>
        </w:rPr>
      </w:pPr>
    </w:p>
    <w:p w:rsidR="008365C9" w:rsidRPr="00B30574" w:rsidRDefault="008365C9" w:rsidP="001719A5">
      <w:pPr>
        <w:pStyle w:val="a3"/>
        <w:shd w:val="clear" w:color="auto" w:fill="auto"/>
        <w:spacing w:after="0" w:line="240" w:lineRule="auto"/>
        <w:ind w:firstLine="709"/>
        <w:jc w:val="both"/>
        <w:rPr>
          <w:lang w:val="kk-KZ"/>
        </w:rPr>
      </w:pPr>
      <w:r w:rsidRPr="00B30574">
        <w:rPr>
          <w:rStyle w:val="jlqj4b"/>
          <w:lang w:val="kk-KZ"/>
        </w:rPr>
        <w:t>Біздің тәжірибелерімізде гельминттерге қарсы қолданатын дәрі-дәрмектердің белсенділігін анықтап, зерттеу үшін параскари</w:t>
      </w:r>
      <w:r w:rsidR="00110613" w:rsidRPr="00B30574">
        <w:rPr>
          <w:rStyle w:val="jlqj4b"/>
          <w:lang w:val="kk-KZ"/>
        </w:rPr>
        <w:t>дозбе</w:t>
      </w:r>
      <w:r w:rsidRPr="00B30574">
        <w:rPr>
          <w:rStyle w:val="jlqj4b"/>
          <w:lang w:val="kk-KZ"/>
        </w:rPr>
        <w:t>н ауырған ж</w:t>
      </w:r>
      <w:r w:rsidR="00B9133D" w:rsidRPr="00B30574">
        <w:rPr>
          <w:rStyle w:val="jlqj4b"/>
          <w:lang w:val="kk-KZ"/>
        </w:rPr>
        <w:t>ылқы</w:t>
      </w:r>
      <w:r w:rsidRPr="00B30574">
        <w:rPr>
          <w:rStyle w:val="jlqj4b"/>
          <w:lang w:val="kk-KZ"/>
        </w:rPr>
        <w:t>лар 3 топқа бөлінді. Бірінші топ бақылау қызметін атқарды (инва</w:t>
      </w:r>
      <w:r w:rsidR="00BD375A" w:rsidRPr="00B30574">
        <w:rPr>
          <w:rStyle w:val="jlqj4b"/>
          <w:lang w:val="kk-KZ"/>
        </w:rPr>
        <w:t xml:space="preserve">зивті), екінші топ Бровермектин </w:t>
      </w:r>
      <w:r w:rsidRPr="00B30574">
        <w:rPr>
          <w:rStyle w:val="jlqj4b"/>
          <w:lang w:val="kk-KZ"/>
        </w:rPr>
        <w:t>гелімен</w:t>
      </w:r>
      <w:r w:rsidR="00783AB4" w:rsidRPr="00B30574">
        <w:rPr>
          <w:rStyle w:val="jlqj4b"/>
          <w:lang w:val="kk-KZ"/>
        </w:rPr>
        <w:t xml:space="preserve"> (8</w:t>
      </w:r>
      <w:r w:rsidR="00B30574">
        <w:rPr>
          <w:rStyle w:val="jlqj4b"/>
          <w:lang w:val="kk-KZ"/>
        </w:rPr>
        <w:t>а</w:t>
      </w:r>
      <w:r w:rsidR="00783AB4" w:rsidRPr="00B30574">
        <w:rPr>
          <w:rStyle w:val="jlqj4b"/>
          <w:lang w:val="kk-KZ"/>
        </w:rPr>
        <w:t xml:space="preserve"> суреттің көрінісі</w:t>
      </w:r>
      <w:r w:rsidR="00BD5650" w:rsidRPr="00B30574">
        <w:rPr>
          <w:rStyle w:val="jlqj4b"/>
          <w:lang w:val="kk-KZ"/>
        </w:rPr>
        <w:t xml:space="preserve">нде жылқыға ауыз қуысы арқылы тікелей енгізу барысы және </w:t>
      </w:r>
      <w:r w:rsidR="00B30574">
        <w:rPr>
          <w:rStyle w:val="jlqj4b"/>
          <w:lang w:val="kk-KZ"/>
        </w:rPr>
        <w:t>8</w:t>
      </w:r>
      <w:r w:rsidR="00BD5650" w:rsidRPr="00B30574">
        <w:rPr>
          <w:rStyle w:val="jlqj4b"/>
          <w:lang w:val="kk-KZ"/>
        </w:rPr>
        <w:t>ә</w:t>
      </w:r>
      <w:r w:rsidR="00783AB4" w:rsidRPr="00B30574">
        <w:rPr>
          <w:rStyle w:val="jlqj4b"/>
          <w:lang w:val="kk-KZ"/>
        </w:rPr>
        <w:t xml:space="preserve"> көрінісі</w:t>
      </w:r>
      <w:r w:rsidR="00BD5650" w:rsidRPr="00B30574">
        <w:rPr>
          <w:rStyle w:val="jlqj4b"/>
          <w:lang w:val="kk-KZ"/>
        </w:rPr>
        <w:t>нде Бровермектин гелі</w:t>
      </w:r>
      <w:r w:rsidR="00783AB4" w:rsidRPr="00B30574">
        <w:rPr>
          <w:rStyle w:val="jlqj4b"/>
          <w:lang w:val="kk-KZ"/>
        </w:rPr>
        <w:t>)</w:t>
      </w:r>
      <w:r w:rsidRPr="00B30574">
        <w:rPr>
          <w:rStyle w:val="jlqj4b"/>
          <w:lang w:val="kk-KZ"/>
        </w:rPr>
        <w:t xml:space="preserve">, ал үшіншісі </w:t>
      </w:r>
      <w:r w:rsidR="00B9133D" w:rsidRPr="00B30574">
        <w:rPr>
          <w:rStyle w:val="jlqj4b"/>
          <w:lang w:val="kk-KZ"/>
        </w:rPr>
        <w:t>–</w:t>
      </w:r>
      <w:r w:rsidRPr="00B30574">
        <w:rPr>
          <w:rStyle w:val="jlqj4b"/>
          <w:lang w:val="kk-KZ"/>
        </w:rPr>
        <w:t xml:space="preserve"> Фенбендазол ПЛЮС </w:t>
      </w:r>
      <w:r w:rsidR="00B9133D" w:rsidRPr="00B30574">
        <w:rPr>
          <w:rStyle w:val="jlqj4b"/>
          <w:lang w:val="kk-KZ"/>
        </w:rPr>
        <w:t>ұнтағы</w:t>
      </w:r>
      <w:r w:rsidRPr="00B30574">
        <w:rPr>
          <w:rStyle w:val="jlqj4b"/>
          <w:lang w:val="kk-KZ"/>
        </w:rPr>
        <w:t>мен өңдел</w:t>
      </w:r>
      <w:r w:rsidR="00110613" w:rsidRPr="00B30574">
        <w:rPr>
          <w:rStyle w:val="jlqj4b"/>
          <w:lang w:val="kk-KZ"/>
        </w:rPr>
        <w:t>ді</w:t>
      </w:r>
      <w:r w:rsidRPr="00B30574">
        <w:rPr>
          <w:rStyle w:val="jlqj4b"/>
          <w:lang w:val="kk-KZ"/>
        </w:rPr>
        <w:t xml:space="preserve">. Дәрілік заттарды қолданудың дозалары мен әдістері </w:t>
      </w:r>
      <w:r w:rsidR="00B9133D" w:rsidRPr="00B30574">
        <w:rPr>
          <w:rStyle w:val="jlqj4b"/>
          <w:lang w:val="kk-KZ"/>
        </w:rPr>
        <w:t xml:space="preserve">зерттеу </w:t>
      </w:r>
      <w:r w:rsidRPr="00B30574">
        <w:rPr>
          <w:rStyle w:val="jlqj4b"/>
          <w:lang w:val="kk-KZ"/>
        </w:rPr>
        <w:t>материалдар</w:t>
      </w:r>
      <w:r w:rsidR="00B9133D" w:rsidRPr="00B30574">
        <w:rPr>
          <w:rStyle w:val="jlqj4b"/>
          <w:lang w:val="kk-KZ"/>
        </w:rPr>
        <w:t>ы</w:t>
      </w:r>
      <w:r w:rsidRPr="00B30574">
        <w:rPr>
          <w:rStyle w:val="jlqj4b"/>
          <w:lang w:val="kk-KZ"/>
        </w:rPr>
        <w:t xml:space="preserve"> мен әдістері бөлімінде көрсетілген. Зерттеу нәтижелері </w:t>
      </w:r>
      <w:r w:rsidR="00B9133D" w:rsidRPr="00B30574">
        <w:rPr>
          <w:rStyle w:val="jlqj4b"/>
          <w:lang w:val="kk-KZ"/>
        </w:rPr>
        <w:t>1</w:t>
      </w:r>
      <w:r w:rsidR="00D26B87" w:rsidRPr="00B30574">
        <w:rPr>
          <w:rStyle w:val="jlqj4b"/>
          <w:lang w:val="kk-KZ"/>
        </w:rPr>
        <w:t>3</w:t>
      </w:r>
      <w:r w:rsidR="00B9133D" w:rsidRPr="00B30574">
        <w:rPr>
          <w:rStyle w:val="jlqj4b"/>
          <w:lang w:val="kk-KZ"/>
        </w:rPr>
        <w:t>-</w:t>
      </w:r>
      <w:r w:rsidRPr="00B30574">
        <w:rPr>
          <w:rStyle w:val="jlqj4b"/>
          <w:lang w:val="kk-KZ"/>
        </w:rPr>
        <w:t>кестеде келтірілген.</w:t>
      </w:r>
      <w:r w:rsidRPr="00B30574">
        <w:rPr>
          <w:lang w:val="kk-KZ"/>
        </w:rPr>
        <w:t xml:space="preserve"> </w:t>
      </w:r>
    </w:p>
    <w:p w:rsidR="008365C9" w:rsidRPr="00010811" w:rsidRDefault="008365C9" w:rsidP="001719A5">
      <w:pPr>
        <w:pStyle w:val="a3"/>
        <w:shd w:val="clear" w:color="auto" w:fill="auto"/>
        <w:spacing w:after="0" w:line="240" w:lineRule="auto"/>
        <w:ind w:firstLine="709"/>
        <w:jc w:val="both"/>
        <w:rPr>
          <w:lang w:val="kk-KZ"/>
        </w:rPr>
      </w:pPr>
    </w:p>
    <w:p w:rsidR="008365C9" w:rsidRPr="00010811" w:rsidRDefault="00E65768" w:rsidP="001719A5">
      <w:pPr>
        <w:pStyle w:val="a3"/>
        <w:shd w:val="clear" w:color="auto" w:fill="auto"/>
        <w:spacing w:after="0" w:line="240" w:lineRule="auto"/>
        <w:ind w:firstLine="0"/>
        <w:jc w:val="both"/>
        <w:rPr>
          <w:lang w:val="kk-KZ"/>
        </w:rPr>
      </w:pPr>
      <w:r>
        <w:rPr>
          <w:lang w:val="kk-KZ"/>
        </w:rPr>
        <w:t>К</w:t>
      </w:r>
      <w:r w:rsidR="008365C9" w:rsidRPr="00010811">
        <w:rPr>
          <w:lang w:val="kk-KZ"/>
        </w:rPr>
        <w:t>есте</w:t>
      </w:r>
      <w:r w:rsidR="00B9133D">
        <w:rPr>
          <w:lang w:val="kk-KZ"/>
        </w:rPr>
        <w:t xml:space="preserve"> </w:t>
      </w:r>
      <w:r>
        <w:rPr>
          <w:lang w:val="kk-KZ"/>
        </w:rPr>
        <w:t xml:space="preserve">13 </w:t>
      </w:r>
      <w:r w:rsidR="00B9133D">
        <w:rPr>
          <w:lang w:val="kk-KZ"/>
        </w:rPr>
        <w:t>–</w:t>
      </w:r>
      <w:r w:rsidR="008365C9" w:rsidRPr="00010811">
        <w:rPr>
          <w:lang w:val="kk-KZ"/>
        </w:rPr>
        <w:t xml:space="preserve"> Параскаридозды инвазия кезіндегі зама</w:t>
      </w:r>
      <w:r>
        <w:rPr>
          <w:lang w:val="kk-KZ"/>
        </w:rPr>
        <w:t xml:space="preserve">науи препараттардың </w:t>
      </w:r>
      <w:r w:rsidR="008365C9" w:rsidRPr="00010811">
        <w:rPr>
          <w:lang w:val="kk-KZ"/>
        </w:rPr>
        <w:t>тоғышар құрттарға қарсы белсенділігі</w:t>
      </w:r>
    </w:p>
    <w:p w:rsidR="008365C9" w:rsidRPr="009E2A64" w:rsidRDefault="008365C9" w:rsidP="001719A5">
      <w:pPr>
        <w:pStyle w:val="a3"/>
        <w:shd w:val="clear" w:color="auto" w:fill="auto"/>
        <w:spacing w:after="0" w:line="240" w:lineRule="auto"/>
        <w:ind w:firstLine="709"/>
        <w:jc w:val="both"/>
        <w:rPr>
          <w:strike/>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7"/>
        <w:gridCol w:w="2347"/>
        <w:gridCol w:w="1204"/>
        <w:gridCol w:w="1105"/>
        <w:gridCol w:w="1180"/>
        <w:gridCol w:w="1144"/>
        <w:gridCol w:w="1232"/>
      </w:tblGrid>
      <w:tr w:rsidR="00B9133D" w:rsidRPr="00B9133D" w:rsidTr="009E2A64">
        <w:trPr>
          <w:trHeight w:val="300"/>
        </w:trPr>
        <w:tc>
          <w:tcPr>
            <w:tcW w:w="1377" w:type="dxa"/>
            <w:vMerge w:val="restart"/>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Аймақ атау</w:t>
            </w:r>
            <w:r w:rsidR="00B9133D" w:rsidRPr="00B9133D">
              <w:rPr>
                <w:sz w:val="24"/>
                <w:szCs w:val="24"/>
                <w:lang w:val="kk-KZ"/>
              </w:rPr>
              <w:t>л</w:t>
            </w:r>
            <w:r w:rsidRPr="00B9133D">
              <w:rPr>
                <w:sz w:val="24"/>
                <w:szCs w:val="24"/>
                <w:lang w:val="kk-KZ"/>
              </w:rPr>
              <w:t>ары</w:t>
            </w:r>
          </w:p>
        </w:tc>
        <w:tc>
          <w:tcPr>
            <w:tcW w:w="2347" w:type="dxa"/>
            <w:vMerge w:val="restart"/>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Препарат</w:t>
            </w:r>
            <w:r w:rsidR="00B9133D" w:rsidRPr="00B9133D">
              <w:rPr>
                <w:sz w:val="24"/>
                <w:szCs w:val="24"/>
                <w:lang w:val="kk-KZ"/>
              </w:rPr>
              <w:t xml:space="preserve"> атауы</w:t>
            </w:r>
          </w:p>
        </w:tc>
        <w:tc>
          <w:tcPr>
            <w:tcW w:w="1204" w:type="dxa"/>
            <w:vMerge w:val="restart"/>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Жыл-қы саны</w:t>
            </w:r>
            <w:r w:rsidR="00B9133D" w:rsidRPr="00B9133D">
              <w:rPr>
                <w:sz w:val="24"/>
                <w:szCs w:val="24"/>
                <w:lang w:val="kk-KZ"/>
              </w:rPr>
              <w:t>, бас</w:t>
            </w:r>
          </w:p>
        </w:tc>
        <w:tc>
          <w:tcPr>
            <w:tcW w:w="2285" w:type="dxa"/>
            <w:gridSpan w:val="2"/>
            <w:vAlign w:val="center"/>
          </w:tcPr>
          <w:p w:rsidR="008365C9" w:rsidRPr="00B9133D" w:rsidRDefault="008365C9" w:rsidP="009E2A64">
            <w:pPr>
              <w:pStyle w:val="a3"/>
              <w:shd w:val="clear" w:color="auto" w:fill="auto"/>
              <w:spacing w:after="0" w:line="240" w:lineRule="auto"/>
              <w:ind w:firstLine="0"/>
              <w:jc w:val="center"/>
              <w:rPr>
                <w:sz w:val="24"/>
                <w:szCs w:val="24"/>
              </w:rPr>
            </w:pPr>
            <w:r w:rsidRPr="00B9133D">
              <w:rPr>
                <w:sz w:val="24"/>
                <w:szCs w:val="24"/>
                <w:lang w:val="kk-KZ"/>
              </w:rPr>
              <w:t>ЭИ</w:t>
            </w:r>
            <w:r w:rsidR="00B9133D" w:rsidRPr="00B9133D">
              <w:rPr>
                <w:sz w:val="24"/>
                <w:szCs w:val="24"/>
                <w:lang w:val="kk-KZ"/>
              </w:rPr>
              <w:t>,</w:t>
            </w:r>
            <w:r w:rsidRPr="00B9133D">
              <w:rPr>
                <w:sz w:val="24"/>
                <w:szCs w:val="24"/>
              </w:rPr>
              <w:t>%</w:t>
            </w:r>
          </w:p>
        </w:tc>
        <w:tc>
          <w:tcPr>
            <w:tcW w:w="2376" w:type="dxa"/>
            <w:gridSpan w:val="2"/>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ИИ</w:t>
            </w:r>
            <w:r w:rsidR="00B9133D" w:rsidRPr="00B9133D">
              <w:rPr>
                <w:sz w:val="24"/>
                <w:szCs w:val="24"/>
                <w:lang w:val="kk-KZ"/>
              </w:rPr>
              <w:t>, жұмыртқа</w:t>
            </w:r>
          </w:p>
        </w:tc>
      </w:tr>
      <w:tr w:rsidR="00B9133D" w:rsidRPr="00B9133D" w:rsidTr="009E2A64">
        <w:trPr>
          <w:trHeight w:val="330"/>
        </w:trPr>
        <w:tc>
          <w:tcPr>
            <w:tcW w:w="1377" w:type="dxa"/>
            <w:vMerge/>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p>
        </w:tc>
        <w:tc>
          <w:tcPr>
            <w:tcW w:w="2347" w:type="dxa"/>
            <w:vMerge/>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p>
        </w:tc>
        <w:tc>
          <w:tcPr>
            <w:tcW w:w="1204" w:type="dxa"/>
            <w:vMerge/>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p>
        </w:tc>
        <w:tc>
          <w:tcPr>
            <w:tcW w:w="1105" w:type="dxa"/>
            <w:vAlign w:val="center"/>
          </w:tcPr>
          <w:p w:rsidR="008365C9" w:rsidRPr="00B9133D" w:rsidRDefault="00B9133D" w:rsidP="009E2A64">
            <w:pPr>
              <w:pStyle w:val="a3"/>
              <w:shd w:val="clear" w:color="auto" w:fill="auto"/>
              <w:spacing w:after="0" w:line="240" w:lineRule="auto"/>
              <w:ind w:firstLine="0"/>
              <w:jc w:val="center"/>
              <w:rPr>
                <w:sz w:val="24"/>
                <w:szCs w:val="24"/>
                <w:lang w:val="kk-KZ"/>
              </w:rPr>
            </w:pPr>
            <w:r w:rsidRPr="00B9133D">
              <w:rPr>
                <w:sz w:val="24"/>
                <w:szCs w:val="24"/>
                <w:lang w:val="kk-KZ"/>
              </w:rPr>
              <w:t>ө</w:t>
            </w:r>
            <w:r w:rsidR="008365C9" w:rsidRPr="00B9133D">
              <w:rPr>
                <w:sz w:val="24"/>
                <w:szCs w:val="24"/>
                <w:lang w:val="kk-KZ"/>
              </w:rPr>
              <w:t>ңдеуге дейін</w:t>
            </w:r>
          </w:p>
        </w:tc>
        <w:tc>
          <w:tcPr>
            <w:tcW w:w="1180" w:type="dxa"/>
            <w:vAlign w:val="center"/>
          </w:tcPr>
          <w:p w:rsidR="008365C9" w:rsidRPr="00B9133D" w:rsidRDefault="00B9133D" w:rsidP="009E2A64">
            <w:pPr>
              <w:pStyle w:val="a3"/>
              <w:shd w:val="clear" w:color="auto" w:fill="auto"/>
              <w:spacing w:after="0" w:line="240" w:lineRule="auto"/>
              <w:ind w:firstLine="0"/>
              <w:jc w:val="center"/>
              <w:rPr>
                <w:sz w:val="24"/>
                <w:szCs w:val="24"/>
                <w:lang w:val="kk-KZ"/>
              </w:rPr>
            </w:pPr>
            <w:r w:rsidRPr="00B9133D">
              <w:rPr>
                <w:sz w:val="24"/>
                <w:szCs w:val="24"/>
                <w:lang w:val="kk-KZ"/>
              </w:rPr>
              <w:t>ө</w:t>
            </w:r>
            <w:r w:rsidR="008365C9" w:rsidRPr="00B9133D">
              <w:rPr>
                <w:sz w:val="24"/>
                <w:szCs w:val="24"/>
                <w:lang w:val="kk-KZ"/>
              </w:rPr>
              <w:t>ңдеуден кейін</w:t>
            </w:r>
          </w:p>
        </w:tc>
        <w:tc>
          <w:tcPr>
            <w:tcW w:w="1144" w:type="dxa"/>
            <w:vAlign w:val="center"/>
          </w:tcPr>
          <w:p w:rsidR="008365C9" w:rsidRPr="00B9133D" w:rsidRDefault="00B9133D" w:rsidP="009E2A64">
            <w:pPr>
              <w:pStyle w:val="a3"/>
              <w:shd w:val="clear" w:color="auto" w:fill="auto"/>
              <w:spacing w:after="0" w:line="240" w:lineRule="auto"/>
              <w:ind w:firstLine="0"/>
              <w:jc w:val="center"/>
              <w:rPr>
                <w:sz w:val="24"/>
                <w:szCs w:val="24"/>
                <w:lang w:val="kk-KZ"/>
              </w:rPr>
            </w:pPr>
            <w:r w:rsidRPr="00B9133D">
              <w:rPr>
                <w:sz w:val="24"/>
                <w:szCs w:val="24"/>
                <w:lang w:val="kk-KZ"/>
              </w:rPr>
              <w:t>ө</w:t>
            </w:r>
            <w:r w:rsidR="008365C9" w:rsidRPr="00B9133D">
              <w:rPr>
                <w:sz w:val="24"/>
                <w:szCs w:val="24"/>
                <w:lang w:val="kk-KZ"/>
              </w:rPr>
              <w:t>ңдеуге дейін</w:t>
            </w:r>
          </w:p>
        </w:tc>
        <w:tc>
          <w:tcPr>
            <w:tcW w:w="1232" w:type="dxa"/>
            <w:vAlign w:val="center"/>
          </w:tcPr>
          <w:p w:rsidR="008365C9" w:rsidRPr="00B9133D" w:rsidRDefault="00B9133D" w:rsidP="009E2A64">
            <w:pPr>
              <w:pStyle w:val="a3"/>
              <w:shd w:val="clear" w:color="auto" w:fill="auto"/>
              <w:spacing w:after="0" w:line="240" w:lineRule="auto"/>
              <w:ind w:firstLine="0"/>
              <w:jc w:val="center"/>
              <w:rPr>
                <w:sz w:val="24"/>
                <w:szCs w:val="24"/>
                <w:lang w:val="kk-KZ"/>
              </w:rPr>
            </w:pPr>
            <w:r w:rsidRPr="00B9133D">
              <w:rPr>
                <w:sz w:val="24"/>
                <w:szCs w:val="24"/>
                <w:lang w:val="kk-KZ"/>
              </w:rPr>
              <w:t>ө</w:t>
            </w:r>
            <w:r w:rsidR="008365C9" w:rsidRPr="00B9133D">
              <w:rPr>
                <w:sz w:val="24"/>
                <w:szCs w:val="24"/>
                <w:lang w:val="kk-KZ"/>
              </w:rPr>
              <w:t>ңдеуден кейін</w:t>
            </w:r>
          </w:p>
        </w:tc>
      </w:tr>
      <w:tr w:rsidR="00B9133D" w:rsidRPr="00B9133D" w:rsidTr="009E2A64">
        <w:trPr>
          <w:trHeight w:val="226"/>
        </w:trPr>
        <w:tc>
          <w:tcPr>
            <w:tcW w:w="1377" w:type="dxa"/>
            <w:vMerge w:val="restart"/>
          </w:tcPr>
          <w:p w:rsidR="008365C9" w:rsidRPr="00B9133D" w:rsidRDefault="008365C9" w:rsidP="001719A5">
            <w:pPr>
              <w:spacing w:after="0" w:line="240" w:lineRule="auto"/>
              <w:rPr>
                <w:rFonts w:ascii="Times New Roman" w:hAnsi="Times New Roman" w:cs="Times New Roman"/>
                <w:color w:val="000000"/>
                <w:sz w:val="24"/>
                <w:szCs w:val="24"/>
                <w:lang w:val="kk-KZ"/>
              </w:rPr>
            </w:pPr>
            <w:r w:rsidRPr="00B9133D">
              <w:rPr>
                <w:rFonts w:ascii="Times New Roman" w:hAnsi="Times New Roman" w:cs="Times New Roman"/>
                <w:color w:val="000000"/>
                <w:sz w:val="24"/>
                <w:szCs w:val="24"/>
              </w:rPr>
              <w:t>Бөдене ауылы</w:t>
            </w:r>
            <w:r w:rsidRPr="00B9133D">
              <w:rPr>
                <w:rFonts w:ascii="Times New Roman" w:hAnsi="Times New Roman" w:cs="Times New Roman"/>
                <w:color w:val="000000"/>
                <w:sz w:val="24"/>
                <w:szCs w:val="24"/>
                <w:lang w:val="kk-KZ"/>
              </w:rPr>
              <w:t xml:space="preserve"> </w:t>
            </w:r>
            <w:r w:rsidRPr="00B9133D">
              <w:rPr>
                <w:rFonts w:ascii="Times New Roman" w:hAnsi="Times New Roman" w:cs="Times New Roman"/>
                <w:color w:val="000000"/>
                <w:spacing w:val="1"/>
                <w:sz w:val="24"/>
                <w:szCs w:val="24"/>
              </w:rPr>
              <w:t>(ТРҚА)</w:t>
            </w:r>
          </w:p>
        </w:tc>
        <w:tc>
          <w:tcPr>
            <w:tcW w:w="2347" w:type="dxa"/>
            <w:vAlign w:val="center"/>
          </w:tcPr>
          <w:p w:rsidR="008365C9" w:rsidRPr="00B9133D" w:rsidRDefault="008365C9" w:rsidP="009E2A64">
            <w:pPr>
              <w:pStyle w:val="a3"/>
              <w:shd w:val="clear" w:color="auto" w:fill="auto"/>
              <w:spacing w:after="0" w:line="240" w:lineRule="auto"/>
              <w:ind w:firstLine="0"/>
              <w:rPr>
                <w:sz w:val="24"/>
                <w:szCs w:val="24"/>
                <w:lang w:val="kk-KZ"/>
              </w:rPr>
            </w:pPr>
            <w:r w:rsidRPr="00B9133D">
              <w:rPr>
                <w:sz w:val="24"/>
                <w:szCs w:val="24"/>
                <w:lang w:val="kk-KZ"/>
              </w:rPr>
              <w:t>Бровермек-тин гель</w:t>
            </w:r>
          </w:p>
        </w:tc>
        <w:tc>
          <w:tcPr>
            <w:tcW w:w="1204"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100</w:t>
            </w:r>
          </w:p>
        </w:tc>
        <w:tc>
          <w:tcPr>
            <w:tcW w:w="1180"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7</w:t>
            </w:r>
          </w:p>
        </w:tc>
        <w:tc>
          <w:tcPr>
            <w:tcW w:w="1144"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11</w:t>
            </w:r>
            <w:r w:rsidR="009E2A64">
              <w:rPr>
                <w:sz w:val="24"/>
                <w:szCs w:val="24"/>
                <w:lang w:val="kk-KZ"/>
              </w:rPr>
              <w:t>-</w:t>
            </w:r>
            <w:r w:rsidRPr="00B9133D">
              <w:rPr>
                <w:sz w:val="24"/>
                <w:szCs w:val="24"/>
                <w:lang w:val="kk-KZ"/>
              </w:rPr>
              <w:t>23</w:t>
            </w:r>
          </w:p>
        </w:tc>
        <w:tc>
          <w:tcPr>
            <w:tcW w:w="1232"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w:t>
            </w:r>
            <w:r w:rsidR="009E2A64">
              <w:rPr>
                <w:sz w:val="24"/>
                <w:szCs w:val="24"/>
                <w:lang w:val="kk-KZ"/>
              </w:rPr>
              <w:t>-</w:t>
            </w:r>
            <w:r w:rsidRPr="00B9133D">
              <w:rPr>
                <w:sz w:val="24"/>
                <w:szCs w:val="24"/>
                <w:lang w:val="kk-KZ"/>
              </w:rPr>
              <w:t>3</w:t>
            </w:r>
          </w:p>
        </w:tc>
      </w:tr>
      <w:tr w:rsidR="00B9133D" w:rsidRPr="00B9133D" w:rsidTr="009E2A64">
        <w:trPr>
          <w:trHeight w:val="64"/>
        </w:trPr>
        <w:tc>
          <w:tcPr>
            <w:tcW w:w="1377" w:type="dxa"/>
            <w:vMerge/>
          </w:tcPr>
          <w:p w:rsidR="008365C9" w:rsidRPr="00B9133D" w:rsidRDefault="008365C9" w:rsidP="001719A5">
            <w:pPr>
              <w:spacing w:after="0" w:line="240" w:lineRule="auto"/>
              <w:rPr>
                <w:rFonts w:ascii="Times New Roman" w:hAnsi="Times New Roman" w:cs="Times New Roman"/>
                <w:color w:val="000000"/>
                <w:sz w:val="24"/>
                <w:szCs w:val="24"/>
              </w:rPr>
            </w:pPr>
          </w:p>
        </w:tc>
        <w:tc>
          <w:tcPr>
            <w:tcW w:w="2347" w:type="dxa"/>
            <w:vAlign w:val="center"/>
          </w:tcPr>
          <w:p w:rsidR="008365C9" w:rsidRPr="00B9133D" w:rsidRDefault="008365C9" w:rsidP="009E2A64">
            <w:pPr>
              <w:pStyle w:val="a3"/>
              <w:spacing w:after="0" w:line="240" w:lineRule="auto"/>
              <w:ind w:right="-122" w:firstLine="0"/>
              <w:rPr>
                <w:sz w:val="24"/>
                <w:szCs w:val="24"/>
                <w:lang w:val="kk-KZ"/>
              </w:rPr>
            </w:pPr>
            <w:r w:rsidRPr="00B9133D">
              <w:rPr>
                <w:rFonts w:eastAsia="Calibri"/>
                <w:sz w:val="24"/>
                <w:szCs w:val="24"/>
                <w:lang w:val="kk-KZ"/>
              </w:rPr>
              <w:t>Фенбендазол ПЛЮС</w:t>
            </w:r>
          </w:p>
        </w:tc>
        <w:tc>
          <w:tcPr>
            <w:tcW w:w="1204"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8365C9" w:rsidRPr="00B9133D" w:rsidRDefault="008365C9"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20</w:t>
            </w:r>
          </w:p>
        </w:tc>
        <w:tc>
          <w:tcPr>
            <w:tcW w:w="1144"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10</w:t>
            </w:r>
            <w:r w:rsidR="009E2A64">
              <w:rPr>
                <w:sz w:val="24"/>
                <w:szCs w:val="24"/>
                <w:lang w:val="kk-KZ"/>
              </w:rPr>
              <w:t>-</w:t>
            </w:r>
            <w:r w:rsidRPr="00B9133D">
              <w:rPr>
                <w:sz w:val="24"/>
                <w:szCs w:val="24"/>
                <w:lang w:val="kk-KZ"/>
              </w:rPr>
              <w:t>28</w:t>
            </w:r>
          </w:p>
        </w:tc>
        <w:tc>
          <w:tcPr>
            <w:tcW w:w="1232"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2</w:t>
            </w:r>
            <w:r w:rsidR="009E2A64">
              <w:rPr>
                <w:sz w:val="24"/>
                <w:szCs w:val="24"/>
                <w:lang w:val="kk-KZ"/>
              </w:rPr>
              <w:t>-</w:t>
            </w:r>
            <w:r w:rsidRPr="00B9133D">
              <w:rPr>
                <w:sz w:val="24"/>
                <w:szCs w:val="24"/>
                <w:lang w:val="kk-KZ"/>
              </w:rPr>
              <w:t>7</w:t>
            </w:r>
          </w:p>
        </w:tc>
      </w:tr>
      <w:tr w:rsidR="00B9133D" w:rsidRPr="00B9133D" w:rsidTr="009E2A64">
        <w:trPr>
          <w:trHeight w:val="64"/>
        </w:trPr>
        <w:tc>
          <w:tcPr>
            <w:tcW w:w="1377" w:type="dxa"/>
            <w:vMerge/>
          </w:tcPr>
          <w:p w:rsidR="008365C9" w:rsidRPr="00B9133D" w:rsidRDefault="008365C9" w:rsidP="001719A5">
            <w:pPr>
              <w:spacing w:after="0" w:line="240" w:lineRule="auto"/>
              <w:rPr>
                <w:rFonts w:ascii="Times New Roman" w:hAnsi="Times New Roman" w:cs="Times New Roman"/>
                <w:color w:val="000000"/>
                <w:sz w:val="24"/>
                <w:szCs w:val="24"/>
              </w:rPr>
            </w:pPr>
          </w:p>
        </w:tc>
        <w:tc>
          <w:tcPr>
            <w:tcW w:w="2347" w:type="dxa"/>
            <w:vAlign w:val="center"/>
          </w:tcPr>
          <w:p w:rsidR="008365C9" w:rsidRPr="00B9133D" w:rsidRDefault="008365C9" w:rsidP="009E2A64">
            <w:pPr>
              <w:pStyle w:val="a3"/>
              <w:shd w:val="clear" w:color="auto" w:fill="auto"/>
              <w:spacing w:after="0" w:line="240" w:lineRule="auto"/>
              <w:ind w:firstLine="0"/>
              <w:rPr>
                <w:rFonts w:eastAsia="Calibri"/>
                <w:sz w:val="24"/>
                <w:szCs w:val="24"/>
                <w:lang w:val="kk-KZ"/>
              </w:rPr>
            </w:pPr>
            <w:r w:rsidRPr="000E6519">
              <w:rPr>
                <w:rFonts w:eastAsia="Calibri"/>
                <w:sz w:val="24"/>
                <w:szCs w:val="24"/>
                <w:lang w:val="kk-KZ"/>
              </w:rPr>
              <w:t>Бақылу</w:t>
            </w:r>
            <w:r w:rsidR="009E2A64">
              <w:rPr>
                <w:rFonts w:eastAsia="Calibri"/>
                <w:sz w:val="24"/>
                <w:szCs w:val="24"/>
                <w:lang w:val="kk-KZ"/>
              </w:rPr>
              <w:t xml:space="preserve"> </w:t>
            </w:r>
            <w:r w:rsidRPr="000E6519">
              <w:rPr>
                <w:rFonts w:eastAsia="Calibri"/>
                <w:sz w:val="24"/>
                <w:szCs w:val="24"/>
                <w:lang w:val="kk-KZ"/>
              </w:rPr>
              <w:t>тобы</w:t>
            </w:r>
          </w:p>
        </w:tc>
        <w:tc>
          <w:tcPr>
            <w:tcW w:w="1204"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8365C9" w:rsidRPr="00B9133D" w:rsidRDefault="008365C9"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100</w:t>
            </w:r>
          </w:p>
        </w:tc>
        <w:tc>
          <w:tcPr>
            <w:tcW w:w="1144"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13</w:t>
            </w:r>
            <w:r w:rsidR="009E2A64">
              <w:rPr>
                <w:sz w:val="24"/>
                <w:szCs w:val="24"/>
                <w:lang w:val="kk-KZ"/>
              </w:rPr>
              <w:t>-</w:t>
            </w:r>
            <w:r w:rsidRPr="00B9133D">
              <w:rPr>
                <w:sz w:val="24"/>
                <w:szCs w:val="24"/>
                <w:lang w:val="kk-KZ"/>
              </w:rPr>
              <w:t>24</w:t>
            </w:r>
          </w:p>
        </w:tc>
        <w:tc>
          <w:tcPr>
            <w:tcW w:w="1232" w:type="dxa"/>
            <w:vAlign w:val="center"/>
          </w:tcPr>
          <w:p w:rsidR="00982502"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13</w:t>
            </w:r>
            <w:r w:rsidR="009E2A64">
              <w:rPr>
                <w:sz w:val="24"/>
                <w:szCs w:val="24"/>
                <w:lang w:val="kk-KZ"/>
              </w:rPr>
              <w:t>-</w:t>
            </w:r>
            <w:r w:rsidRPr="00B9133D">
              <w:rPr>
                <w:sz w:val="24"/>
                <w:szCs w:val="24"/>
                <w:lang w:val="kk-KZ"/>
              </w:rPr>
              <w:t>24</w:t>
            </w:r>
          </w:p>
        </w:tc>
      </w:tr>
      <w:tr w:rsidR="00B9133D" w:rsidRPr="00B9133D" w:rsidTr="009E2A64">
        <w:trPr>
          <w:trHeight w:val="525"/>
        </w:trPr>
        <w:tc>
          <w:tcPr>
            <w:tcW w:w="1377" w:type="dxa"/>
          </w:tcPr>
          <w:p w:rsidR="009854FF" w:rsidRDefault="008365C9" w:rsidP="001719A5">
            <w:pPr>
              <w:spacing w:after="0" w:line="240" w:lineRule="auto"/>
              <w:rPr>
                <w:rFonts w:ascii="Times New Roman" w:hAnsi="Times New Roman" w:cs="Times New Roman"/>
                <w:color w:val="000000"/>
                <w:sz w:val="24"/>
                <w:szCs w:val="24"/>
              </w:rPr>
            </w:pPr>
            <w:r w:rsidRPr="00B9133D">
              <w:rPr>
                <w:rFonts w:ascii="Times New Roman" w:hAnsi="Times New Roman" w:cs="Times New Roman"/>
                <w:color w:val="000000"/>
                <w:sz w:val="24"/>
                <w:szCs w:val="24"/>
              </w:rPr>
              <w:t xml:space="preserve">Бесқарағай </w:t>
            </w:r>
          </w:p>
          <w:p w:rsidR="00E65768" w:rsidRPr="00E65768" w:rsidRDefault="00982502" w:rsidP="009E2A64">
            <w:pPr>
              <w:spacing w:after="0" w:line="240" w:lineRule="auto"/>
              <w:rPr>
                <w:rFonts w:ascii="Times New Roman" w:hAnsi="Times New Roman" w:cs="Times New Roman"/>
                <w:color w:val="000000"/>
                <w:sz w:val="24"/>
                <w:szCs w:val="24"/>
                <w:lang w:val="kk-KZ"/>
              </w:rPr>
            </w:pPr>
            <w:r w:rsidRPr="00B9133D">
              <w:rPr>
                <w:rFonts w:ascii="Times New Roman" w:hAnsi="Times New Roman" w:cs="Times New Roman"/>
                <w:color w:val="000000"/>
                <w:sz w:val="24"/>
                <w:szCs w:val="24"/>
              </w:rPr>
              <w:t>ауылы</w:t>
            </w:r>
          </w:p>
        </w:tc>
        <w:tc>
          <w:tcPr>
            <w:tcW w:w="2347" w:type="dxa"/>
            <w:vAlign w:val="center"/>
          </w:tcPr>
          <w:p w:rsidR="008365C9" w:rsidRPr="00B9133D" w:rsidRDefault="008365C9" w:rsidP="009E2A64">
            <w:pPr>
              <w:pStyle w:val="a3"/>
              <w:shd w:val="clear" w:color="auto" w:fill="auto"/>
              <w:spacing w:after="0" w:line="240" w:lineRule="auto"/>
              <w:ind w:firstLine="0"/>
              <w:rPr>
                <w:sz w:val="24"/>
                <w:szCs w:val="24"/>
                <w:lang w:val="kk-KZ"/>
              </w:rPr>
            </w:pPr>
            <w:r w:rsidRPr="00B9133D">
              <w:rPr>
                <w:sz w:val="24"/>
                <w:szCs w:val="24"/>
                <w:lang w:val="kk-KZ"/>
              </w:rPr>
              <w:t>Бровермек-тин гель</w:t>
            </w:r>
          </w:p>
        </w:tc>
        <w:tc>
          <w:tcPr>
            <w:tcW w:w="1204"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8365C9" w:rsidRPr="00B9133D" w:rsidRDefault="008365C9"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0</w:t>
            </w:r>
          </w:p>
        </w:tc>
        <w:tc>
          <w:tcPr>
            <w:tcW w:w="1144" w:type="dxa"/>
            <w:vAlign w:val="center"/>
          </w:tcPr>
          <w:p w:rsidR="008365C9"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11</w:t>
            </w:r>
            <w:r w:rsidR="009E2A64">
              <w:rPr>
                <w:sz w:val="24"/>
                <w:szCs w:val="24"/>
                <w:lang w:val="kk-KZ"/>
              </w:rPr>
              <w:t>-</w:t>
            </w:r>
            <w:r w:rsidRPr="00B9133D">
              <w:rPr>
                <w:sz w:val="24"/>
                <w:szCs w:val="24"/>
                <w:lang w:val="kk-KZ"/>
              </w:rPr>
              <w:t>15</w:t>
            </w:r>
          </w:p>
        </w:tc>
        <w:tc>
          <w:tcPr>
            <w:tcW w:w="1232" w:type="dxa"/>
            <w:vAlign w:val="center"/>
          </w:tcPr>
          <w:p w:rsidR="00982502" w:rsidRPr="00B9133D" w:rsidRDefault="008365C9" w:rsidP="009E2A64">
            <w:pPr>
              <w:pStyle w:val="a3"/>
              <w:shd w:val="clear" w:color="auto" w:fill="auto"/>
              <w:spacing w:after="0" w:line="240" w:lineRule="auto"/>
              <w:ind w:firstLine="0"/>
              <w:jc w:val="center"/>
              <w:rPr>
                <w:sz w:val="24"/>
                <w:szCs w:val="24"/>
                <w:lang w:val="kk-KZ"/>
              </w:rPr>
            </w:pPr>
            <w:r w:rsidRPr="00B9133D">
              <w:rPr>
                <w:sz w:val="24"/>
                <w:szCs w:val="24"/>
                <w:lang w:val="kk-KZ"/>
              </w:rPr>
              <w:t>0</w:t>
            </w:r>
          </w:p>
        </w:tc>
      </w:tr>
      <w:tr w:rsidR="009854FF" w:rsidRPr="00B9133D" w:rsidTr="009E2A64">
        <w:trPr>
          <w:trHeight w:val="210"/>
        </w:trPr>
        <w:tc>
          <w:tcPr>
            <w:tcW w:w="1377" w:type="dxa"/>
            <w:vMerge w:val="restart"/>
          </w:tcPr>
          <w:p w:rsidR="009854FF" w:rsidRPr="00B9133D" w:rsidRDefault="009854FF" w:rsidP="00B30574">
            <w:pPr>
              <w:spacing w:after="0" w:line="240" w:lineRule="auto"/>
              <w:rPr>
                <w:rFonts w:ascii="Times New Roman" w:hAnsi="Times New Roman" w:cs="Times New Roman"/>
                <w:color w:val="000000"/>
                <w:sz w:val="24"/>
                <w:szCs w:val="24"/>
              </w:rPr>
            </w:pPr>
            <w:r w:rsidRPr="00B9133D">
              <w:rPr>
                <w:rFonts w:ascii="Times New Roman" w:hAnsi="Times New Roman" w:cs="Times New Roman"/>
                <w:color w:val="000000"/>
                <w:spacing w:val="1"/>
                <w:sz w:val="24"/>
                <w:szCs w:val="24"/>
              </w:rPr>
              <w:t>(М</w:t>
            </w:r>
            <w:r w:rsidRPr="00B9133D">
              <w:rPr>
                <w:rFonts w:ascii="Times New Roman" w:hAnsi="Times New Roman" w:cs="Times New Roman"/>
                <w:color w:val="000000"/>
                <w:spacing w:val="1"/>
                <w:sz w:val="24"/>
                <w:szCs w:val="24"/>
                <w:lang w:val="kk-KZ"/>
              </w:rPr>
              <w:t>ак</w:t>
            </w:r>
            <w:r w:rsidRPr="00B9133D">
              <w:rPr>
                <w:rFonts w:ascii="Times New Roman" w:hAnsi="Times New Roman" w:cs="Times New Roman"/>
                <w:color w:val="000000"/>
                <w:spacing w:val="1"/>
                <w:sz w:val="24"/>
                <w:szCs w:val="24"/>
              </w:rPr>
              <w:t>РҚА)</w:t>
            </w:r>
          </w:p>
        </w:tc>
        <w:tc>
          <w:tcPr>
            <w:tcW w:w="2347" w:type="dxa"/>
            <w:vAlign w:val="center"/>
          </w:tcPr>
          <w:p w:rsidR="009854FF" w:rsidRPr="00B9133D" w:rsidRDefault="009854FF" w:rsidP="009E2A64">
            <w:pPr>
              <w:pStyle w:val="a3"/>
              <w:spacing w:after="0" w:line="240" w:lineRule="auto"/>
              <w:ind w:left="-99" w:firstLine="0"/>
              <w:rPr>
                <w:sz w:val="24"/>
                <w:szCs w:val="24"/>
                <w:lang w:val="kk-KZ"/>
              </w:rPr>
            </w:pPr>
            <w:r w:rsidRPr="00B9133D">
              <w:rPr>
                <w:rFonts w:eastAsia="Calibri"/>
                <w:sz w:val="24"/>
                <w:szCs w:val="24"/>
                <w:lang w:val="kk-KZ"/>
              </w:rPr>
              <w:t>Фенбендазол ПЛЮС</w:t>
            </w:r>
          </w:p>
        </w:tc>
        <w:tc>
          <w:tcPr>
            <w:tcW w:w="120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9854FF" w:rsidRPr="00B9133D" w:rsidRDefault="009854FF"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13</w:t>
            </w:r>
          </w:p>
        </w:tc>
        <w:tc>
          <w:tcPr>
            <w:tcW w:w="114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10</w:t>
            </w:r>
            <w:r w:rsidR="009E2A64">
              <w:rPr>
                <w:sz w:val="24"/>
                <w:szCs w:val="24"/>
                <w:lang w:val="kk-KZ"/>
              </w:rPr>
              <w:t>-</w:t>
            </w:r>
            <w:r w:rsidRPr="00B9133D">
              <w:rPr>
                <w:sz w:val="24"/>
                <w:szCs w:val="24"/>
                <w:lang w:val="kk-KZ"/>
              </w:rPr>
              <w:t>16</w:t>
            </w:r>
          </w:p>
        </w:tc>
        <w:tc>
          <w:tcPr>
            <w:tcW w:w="1232"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2</w:t>
            </w:r>
            <w:r w:rsidR="009E2A64">
              <w:rPr>
                <w:sz w:val="24"/>
                <w:szCs w:val="24"/>
                <w:lang w:val="kk-KZ"/>
              </w:rPr>
              <w:t>-</w:t>
            </w:r>
            <w:r w:rsidRPr="00B9133D">
              <w:rPr>
                <w:sz w:val="24"/>
                <w:szCs w:val="24"/>
                <w:lang w:val="kk-KZ"/>
              </w:rPr>
              <w:t>7</w:t>
            </w:r>
          </w:p>
        </w:tc>
      </w:tr>
      <w:tr w:rsidR="009854FF" w:rsidRPr="00B9133D" w:rsidTr="009E2A64">
        <w:trPr>
          <w:trHeight w:val="225"/>
        </w:trPr>
        <w:tc>
          <w:tcPr>
            <w:tcW w:w="1377" w:type="dxa"/>
            <w:vMerge/>
          </w:tcPr>
          <w:p w:rsidR="009854FF" w:rsidRPr="00B9133D" w:rsidRDefault="009854FF" w:rsidP="001719A5">
            <w:pPr>
              <w:spacing w:after="0" w:line="240" w:lineRule="auto"/>
              <w:rPr>
                <w:rFonts w:ascii="Times New Roman" w:hAnsi="Times New Roman" w:cs="Times New Roman"/>
                <w:color w:val="000000"/>
                <w:sz w:val="24"/>
                <w:szCs w:val="24"/>
              </w:rPr>
            </w:pPr>
          </w:p>
        </w:tc>
        <w:tc>
          <w:tcPr>
            <w:tcW w:w="2347" w:type="dxa"/>
            <w:vAlign w:val="center"/>
          </w:tcPr>
          <w:p w:rsidR="009854FF" w:rsidRPr="00B9133D" w:rsidRDefault="009854FF" w:rsidP="009E2A64">
            <w:pPr>
              <w:pStyle w:val="a3"/>
              <w:shd w:val="clear" w:color="auto" w:fill="auto"/>
              <w:spacing w:after="0" w:line="240" w:lineRule="auto"/>
              <w:ind w:firstLine="0"/>
              <w:rPr>
                <w:rFonts w:eastAsia="Calibri"/>
                <w:sz w:val="24"/>
                <w:szCs w:val="24"/>
                <w:lang w:val="kk-KZ"/>
              </w:rPr>
            </w:pPr>
            <w:r w:rsidRPr="00B9133D">
              <w:rPr>
                <w:rFonts w:eastAsia="Calibri"/>
                <w:sz w:val="24"/>
                <w:szCs w:val="24"/>
                <w:lang w:val="kk-KZ"/>
              </w:rPr>
              <w:t>Бақылу</w:t>
            </w:r>
            <w:r w:rsidR="009E2A64">
              <w:rPr>
                <w:rFonts w:eastAsia="Calibri"/>
                <w:sz w:val="24"/>
                <w:szCs w:val="24"/>
                <w:lang w:val="kk-KZ"/>
              </w:rPr>
              <w:t xml:space="preserve"> </w:t>
            </w:r>
            <w:r w:rsidRPr="00B9133D">
              <w:rPr>
                <w:rFonts w:eastAsia="Calibri"/>
                <w:sz w:val="24"/>
                <w:szCs w:val="24"/>
                <w:lang w:val="kk-KZ"/>
              </w:rPr>
              <w:t>тобы</w:t>
            </w:r>
          </w:p>
        </w:tc>
        <w:tc>
          <w:tcPr>
            <w:tcW w:w="120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9854FF" w:rsidRPr="00B9133D" w:rsidRDefault="009854FF"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100</w:t>
            </w:r>
          </w:p>
        </w:tc>
        <w:tc>
          <w:tcPr>
            <w:tcW w:w="114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11</w:t>
            </w:r>
            <w:r w:rsidR="009E2A64">
              <w:rPr>
                <w:sz w:val="24"/>
                <w:szCs w:val="24"/>
                <w:lang w:val="kk-KZ"/>
              </w:rPr>
              <w:t>-</w:t>
            </w:r>
            <w:r w:rsidRPr="00B9133D">
              <w:rPr>
                <w:sz w:val="24"/>
                <w:szCs w:val="24"/>
                <w:lang w:val="kk-KZ"/>
              </w:rPr>
              <w:t>18</w:t>
            </w:r>
          </w:p>
        </w:tc>
        <w:tc>
          <w:tcPr>
            <w:tcW w:w="1232"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11</w:t>
            </w:r>
            <w:r w:rsidR="009E2A64">
              <w:rPr>
                <w:sz w:val="24"/>
                <w:szCs w:val="24"/>
                <w:lang w:val="kk-KZ"/>
              </w:rPr>
              <w:t>-</w:t>
            </w:r>
            <w:r w:rsidRPr="00B9133D">
              <w:rPr>
                <w:sz w:val="24"/>
                <w:szCs w:val="24"/>
                <w:lang w:val="kk-KZ"/>
              </w:rPr>
              <w:t>18</w:t>
            </w:r>
          </w:p>
        </w:tc>
      </w:tr>
      <w:tr w:rsidR="009854FF" w:rsidRPr="00B9133D" w:rsidTr="009E2A64">
        <w:trPr>
          <w:trHeight w:val="170"/>
        </w:trPr>
        <w:tc>
          <w:tcPr>
            <w:tcW w:w="1377" w:type="dxa"/>
            <w:vMerge w:val="restart"/>
          </w:tcPr>
          <w:p w:rsidR="009854FF" w:rsidRPr="00B9133D" w:rsidRDefault="009854FF" w:rsidP="001719A5">
            <w:pPr>
              <w:spacing w:after="0" w:line="240" w:lineRule="auto"/>
              <w:rPr>
                <w:rFonts w:ascii="Times New Roman" w:hAnsi="Times New Roman" w:cs="Times New Roman"/>
                <w:color w:val="000000"/>
                <w:sz w:val="24"/>
                <w:szCs w:val="24"/>
                <w:lang w:val="kk-KZ"/>
              </w:rPr>
            </w:pPr>
            <w:r w:rsidRPr="00B9133D">
              <w:rPr>
                <w:rFonts w:ascii="Times New Roman" w:hAnsi="Times New Roman" w:cs="Times New Roman"/>
                <w:color w:val="000000"/>
                <w:sz w:val="24"/>
                <w:szCs w:val="24"/>
              </w:rPr>
              <w:t>Сағыр ауылы</w:t>
            </w:r>
            <w:r w:rsidRPr="00B9133D">
              <w:rPr>
                <w:rFonts w:ascii="Times New Roman" w:hAnsi="Times New Roman" w:cs="Times New Roman"/>
                <w:color w:val="000000"/>
                <w:sz w:val="24"/>
                <w:szCs w:val="24"/>
                <w:lang w:val="kk-KZ"/>
              </w:rPr>
              <w:t xml:space="preserve"> </w:t>
            </w:r>
            <w:r w:rsidRPr="00B9133D">
              <w:rPr>
                <w:rFonts w:ascii="Times New Roman" w:hAnsi="Times New Roman" w:cs="Times New Roman"/>
                <w:color w:val="000000"/>
                <w:spacing w:val="1"/>
                <w:sz w:val="24"/>
                <w:szCs w:val="24"/>
              </w:rPr>
              <w:t>(ЖҚРА)</w:t>
            </w:r>
          </w:p>
        </w:tc>
        <w:tc>
          <w:tcPr>
            <w:tcW w:w="2347" w:type="dxa"/>
            <w:vAlign w:val="center"/>
          </w:tcPr>
          <w:p w:rsidR="009854FF" w:rsidRPr="00B9133D" w:rsidRDefault="009854FF" w:rsidP="009E2A64">
            <w:pPr>
              <w:pStyle w:val="a3"/>
              <w:shd w:val="clear" w:color="auto" w:fill="auto"/>
              <w:spacing w:after="0" w:line="240" w:lineRule="auto"/>
              <w:ind w:firstLine="0"/>
              <w:rPr>
                <w:sz w:val="24"/>
                <w:szCs w:val="24"/>
                <w:lang w:val="kk-KZ"/>
              </w:rPr>
            </w:pPr>
            <w:r w:rsidRPr="00B9133D">
              <w:rPr>
                <w:sz w:val="24"/>
                <w:szCs w:val="24"/>
                <w:lang w:val="kk-KZ"/>
              </w:rPr>
              <w:t>Бровермек-тин гель</w:t>
            </w:r>
          </w:p>
        </w:tc>
        <w:tc>
          <w:tcPr>
            <w:tcW w:w="120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9854FF" w:rsidRPr="00B9133D" w:rsidRDefault="009854FF"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0</w:t>
            </w:r>
          </w:p>
        </w:tc>
        <w:tc>
          <w:tcPr>
            <w:tcW w:w="114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8</w:t>
            </w:r>
            <w:r w:rsidR="009E2A64">
              <w:rPr>
                <w:sz w:val="24"/>
                <w:szCs w:val="24"/>
                <w:lang w:val="kk-KZ"/>
              </w:rPr>
              <w:t>-</w:t>
            </w:r>
            <w:r w:rsidRPr="00B9133D">
              <w:rPr>
                <w:sz w:val="24"/>
                <w:szCs w:val="24"/>
                <w:lang w:val="kk-KZ"/>
              </w:rPr>
              <w:t>10</w:t>
            </w:r>
          </w:p>
        </w:tc>
        <w:tc>
          <w:tcPr>
            <w:tcW w:w="1232"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0</w:t>
            </w:r>
          </w:p>
        </w:tc>
      </w:tr>
      <w:tr w:rsidR="009854FF" w:rsidRPr="00B9133D" w:rsidTr="009E2A64">
        <w:trPr>
          <w:trHeight w:val="210"/>
        </w:trPr>
        <w:tc>
          <w:tcPr>
            <w:tcW w:w="1377" w:type="dxa"/>
            <w:vMerge/>
          </w:tcPr>
          <w:p w:rsidR="009854FF" w:rsidRPr="00B9133D" w:rsidRDefault="009854FF" w:rsidP="001719A5">
            <w:pPr>
              <w:spacing w:after="0" w:line="240" w:lineRule="auto"/>
              <w:rPr>
                <w:rFonts w:ascii="Times New Roman" w:hAnsi="Times New Roman" w:cs="Times New Roman"/>
                <w:color w:val="000000"/>
                <w:sz w:val="24"/>
                <w:szCs w:val="24"/>
              </w:rPr>
            </w:pPr>
          </w:p>
        </w:tc>
        <w:tc>
          <w:tcPr>
            <w:tcW w:w="2347" w:type="dxa"/>
            <w:vAlign w:val="center"/>
          </w:tcPr>
          <w:p w:rsidR="009854FF" w:rsidRPr="00B9133D" w:rsidRDefault="009854FF" w:rsidP="009E2A64">
            <w:pPr>
              <w:pStyle w:val="a3"/>
              <w:spacing w:after="0" w:line="240" w:lineRule="auto"/>
              <w:ind w:left="-85" w:firstLine="0"/>
              <w:rPr>
                <w:sz w:val="24"/>
                <w:szCs w:val="24"/>
                <w:lang w:val="kk-KZ"/>
              </w:rPr>
            </w:pPr>
            <w:r w:rsidRPr="00B9133D">
              <w:rPr>
                <w:rFonts w:eastAsia="Calibri"/>
                <w:sz w:val="24"/>
                <w:szCs w:val="24"/>
                <w:lang w:val="kk-KZ"/>
              </w:rPr>
              <w:t>Фенбендазол ПЛЮС</w:t>
            </w:r>
          </w:p>
        </w:tc>
        <w:tc>
          <w:tcPr>
            <w:tcW w:w="120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9854FF" w:rsidRPr="00B9133D" w:rsidRDefault="009854FF"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13</w:t>
            </w:r>
          </w:p>
        </w:tc>
        <w:tc>
          <w:tcPr>
            <w:tcW w:w="114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9</w:t>
            </w:r>
            <w:r w:rsidR="009E2A64">
              <w:rPr>
                <w:sz w:val="24"/>
                <w:szCs w:val="24"/>
                <w:lang w:val="kk-KZ"/>
              </w:rPr>
              <w:t>-</w:t>
            </w:r>
            <w:r w:rsidRPr="00B9133D">
              <w:rPr>
                <w:sz w:val="24"/>
                <w:szCs w:val="24"/>
                <w:lang w:val="kk-KZ"/>
              </w:rPr>
              <w:t>10</w:t>
            </w:r>
          </w:p>
        </w:tc>
        <w:tc>
          <w:tcPr>
            <w:tcW w:w="1232"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w:t>
            </w:r>
            <w:r w:rsidR="009E2A64">
              <w:rPr>
                <w:sz w:val="24"/>
                <w:szCs w:val="24"/>
                <w:lang w:val="kk-KZ"/>
              </w:rPr>
              <w:t>-</w:t>
            </w:r>
            <w:r w:rsidRPr="00B9133D">
              <w:rPr>
                <w:sz w:val="24"/>
                <w:szCs w:val="24"/>
                <w:lang w:val="kk-KZ"/>
              </w:rPr>
              <w:t>2</w:t>
            </w:r>
          </w:p>
        </w:tc>
      </w:tr>
      <w:tr w:rsidR="009854FF" w:rsidRPr="00B9133D" w:rsidTr="009E2A64">
        <w:trPr>
          <w:trHeight w:val="285"/>
        </w:trPr>
        <w:tc>
          <w:tcPr>
            <w:tcW w:w="1377" w:type="dxa"/>
            <w:vMerge/>
          </w:tcPr>
          <w:p w:rsidR="009854FF" w:rsidRPr="00B9133D" w:rsidRDefault="009854FF" w:rsidP="001719A5">
            <w:pPr>
              <w:spacing w:after="0" w:line="240" w:lineRule="auto"/>
              <w:rPr>
                <w:rFonts w:ascii="Times New Roman" w:hAnsi="Times New Roman" w:cs="Times New Roman"/>
                <w:color w:val="000000"/>
                <w:sz w:val="24"/>
                <w:szCs w:val="24"/>
              </w:rPr>
            </w:pPr>
          </w:p>
        </w:tc>
        <w:tc>
          <w:tcPr>
            <w:tcW w:w="2347" w:type="dxa"/>
            <w:vAlign w:val="center"/>
          </w:tcPr>
          <w:p w:rsidR="009854FF" w:rsidRPr="00B9133D" w:rsidRDefault="009854FF" w:rsidP="009E2A64">
            <w:pPr>
              <w:pStyle w:val="a3"/>
              <w:shd w:val="clear" w:color="auto" w:fill="auto"/>
              <w:spacing w:after="0" w:line="240" w:lineRule="auto"/>
              <w:ind w:firstLine="0"/>
              <w:rPr>
                <w:rFonts w:eastAsia="Calibri"/>
                <w:sz w:val="24"/>
                <w:szCs w:val="24"/>
                <w:lang w:val="kk-KZ"/>
              </w:rPr>
            </w:pPr>
            <w:r w:rsidRPr="00B9133D">
              <w:rPr>
                <w:rFonts w:eastAsia="Calibri"/>
                <w:sz w:val="24"/>
                <w:szCs w:val="24"/>
                <w:lang w:val="kk-KZ"/>
              </w:rPr>
              <w:t>Бақылу</w:t>
            </w:r>
            <w:r w:rsidR="009E2A64">
              <w:rPr>
                <w:rFonts w:eastAsia="Calibri"/>
                <w:sz w:val="24"/>
                <w:szCs w:val="24"/>
                <w:lang w:val="kk-KZ"/>
              </w:rPr>
              <w:t xml:space="preserve"> </w:t>
            </w:r>
            <w:r w:rsidRPr="00B9133D">
              <w:rPr>
                <w:rFonts w:eastAsia="Calibri"/>
                <w:sz w:val="24"/>
                <w:szCs w:val="24"/>
                <w:lang w:val="kk-KZ"/>
              </w:rPr>
              <w:t>тобы</w:t>
            </w:r>
          </w:p>
        </w:tc>
        <w:tc>
          <w:tcPr>
            <w:tcW w:w="120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9854FF" w:rsidRPr="00B9133D" w:rsidRDefault="009854FF"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100</w:t>
            </w:r>
          </w:p>
        </w:tc>
        <w:tc>
          <w:tcPr>
            <w:tcW w:w="114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10</w:t>
            </w:r>
            <w:r w:rsidR="009E2A64">
              <w:rPr>
                <w:sz w:val="24"/>
                <w:szCs w:val="24"/>
                <w:lang w:val="kk-KZ"/>
              </w:rPr>
              <w:t>-</w:t>
            </w:r>
            <w:r w:rsidRPr="00B9133D">
              <w:rPr>
                <w:sz w:val="24"/>
                <w:szCs w:val="24"/>
                <w:lang w:val="kk-KZ"/>
              </w:rPr>
              <w:t>13</w:t>
            </w:r>
          </w:p>
        </w:tc>
        <w:tc>
          <w:tcPr>
            <w:tcW w:w="1232"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10</w:t>
            </w:r>
            <w:r w:rsidR="009E2A64">
              <w:rPr>
                <w:sz w:val="24"/>
                <w:szCs w:val="24"/>
                <w:lang w:val="kk-KZ"/>
              </w:rPr>
              <w:t>-</w:t>
            </w:r>
            <w:r w:rsidRPr="00B9133D">
              <w:rPr>
                <w:sz w:val="24"/>
                <w:szCs w:val="24"/>
                <w:lang w:val="kk-KZ"/>
              </w:rPr>
              <w:t>13</w:t>
            </w:r>
          </w:p>
        </w:tc>
      </w:tr>
      <w:tr w:rsidR="009854FF" w:rsidRPr="00B9133D" w:rsidTr="009E2A64">
        <w:trPr>
          <w:trHeight w:val="168"/>
        </w:trPr>
        <w:tc>
          <w:tcPr>
            <w:tcW w:w="1377" w:type="dxa"/>
            <w:vMerge w:val="restart"/>
          </w:tcPr>
          <w:p w:rsidR="009854FF" w:rsidRDefault="009854FF" w:rsidP="001719A5">
            <w:pPr>
              <w:spacing w:after="0" w:line="240" w:lineRule="auto"/>
              <w:rPr>
                <w:rFonts w:ascii="Times New Roman" w:hAnsi="Times New Roman" w:cs="Times New Roman"/>
                <w:color w:val="000000"/>
                <w:sz w:val="24"/>
                <w:szCs w:val="24"/>
              </w:rPr>
            </w:pPr>
            <w:r w:rsidRPr="00B9133D">
              <w:rPr>
                <w:rFonts w:ascii="Times New Roman" w:hAnsi="Times New Roman" w:cs="Times New Roman"/>
                <w:color w:val="000000"/>
                <w:sz w:val="24"/>
                <w:szCs w:val="24"/>
              </w:rPr>
              <w:t>Жәнтікей ауылы</w:t>
            </w:r>
          </w:p>
          <w:p w:rsidR="009854FF" w:rsidRPr="00B9133D" w:rsidRDefault="009854FF" w:rsidP="001719A5">
            <w:pPr>
              <w:spacing w:after="0" w:line="240" w:lineRule="auto"/>
              <w:rPr>
                <w:rFonts w:ascii="Times New Roman" w:hAnsi="Times New Roman" w:cs="Times New Roman"/>
                <w:color w:val="000000"/>
                <w:sz w:val="24"/>
                <w:szCs w:val="24"/>
                <w:lang w:val="kk-KZ"/>
              </w:rPr>
            </w:pPr>
            <w:r w:rsidRPr="00B9133D">
              <w:rPr>
                <w:rFonts w:ascii="Times New Roman" w:hAnsi="Times New Roman" w:cs="Times New Roman"/>
                <w:color w:val="000000"/>
                <w:spacing w:val="1"/>
                <w:sz w:val="24"/>
                <w:szCs w:val="24"/>
              </w:rPr>
              <w:t>(Мин ҚРА)</w:t>
            </w:r>
          </w:p>
        </w:tc>
        <w:tc>
          <w:tcPr>
            <w:tcW w:w="2347" w:type="dxa"/>
            <w:vAlign w:val="center"/>
          </w:tcPr>
          <w:p w:rsidR="009854FF" w:rsidRPr="00B9133D" w:rsidRDefault="009854FF" w:rsidP="009E2A64">
            <w:pPr>
              <w:pStyle w:val="a3"/>
              <w:shd w:val="clear" w:color="auto" w:fill="auto"/>
              <w:spacing w:after="0" w:line="240" w:lineRule="auto"/>
              <w:ind w:firstLine="0"/>
              <w:rPr>
                <w:sz w:val="24"/>
                <w:szCs w:val="24"/>
                <w:lang w:val="kk-KZ"/>
              </w:rPr>
            </w:pPr>
            <w:r w:rsidRPr="00B9133D">
              <w:rPr>
                <w:sz w:val="24"/>
                <w:szCs w:val="24"/>
                <w:lang w:val="kk-KZ"/>
              </w:rPr>
              <w:t>Бровермек-тин гель</w:t>
            </w:r>
          </w:p>
        </w:tc>
        <w:tc>
          <w:tcPr>
            <w:tcW w:w="120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9854FF" w:rsidRPr="00B9133D" w:rsidRDefault="009854FF"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0</w:t>
            </w:r>
          </w:p>
        </w:tc>
        <w:tc>
          <w:tcPr>
            <w:tcW w:w="114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9</w:t>
            </w:r>
            <w:r w:rsidR="009E2A64">
              <w:rPr>
                <w:sz w:val="24"/>
                <w:szCs w:val="24"/>
                <w:lang w:val="kk-KZ"/>
              </w:rPr>
              <w:t>-</w:t>
            </w:r>
            <w:r w:rsidRPr="00B9133D">
              <w:rPr>
                <w:sz w:val="24"/>
                <w:szCs w:val="24"/>
                <w:lang w:val="kk-KZ"/>
              </w:rPr>
              <w:t>11</w:t>
            </w:r>
          </w:p>
        </w:tc>
        <w:tc>
          <w:tcPr>
            <w:tcW w:w="1232"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0</w:t>
            </w:r>
          </w:p>
        </w:tc>
      </w:tr>
      <w:tr w:rsidR="009854FF" w:rsidRPr="00B9133D" w:rsidTr="009E2A64">
        <w:trPr>
          <w:trHeight w:val="330"/>
        </w:trPr>
        <w:tc>
          <w:tcPr>
            <w:tcW w:w="1377" w:type="dxa"/>
            <w:vMerge/>
          </w:tcPr>
          <w:p w:rsidR="009854FF" w:rsidRPr="00B9133D" w:rsidRDefault="009854FF" w:rsidP="001719A5">
            <w:pPr>
              <w:spacing w:after="0" w:line="240" w:lineRule="auto"/>
              <w:rPr>
                <w:rFonts w:ascii="Times New Roman" w:hAnsi="Times New Roman" w:cs="Times New Roman"/>
                <w:color w:val="000000"/>
                <w:sz w:val="24"/>
                <w:szCs w:val="24"/>
              </w:rPr>
            </w:pPr>
          </w:p>
        </w:tc>
        <w:tc>
          <w:tcPr>
            <w:tcW w:w="2347" w:type="dxa"/>
            <w:vAlign w:val="center"/>
          </w:tcPr>
          <w:p w:rsidR="009854FF" w:rsidRPr="00B9133D" w:rsidRDefault="009854FF" w:rsidP="009E2A64">
            <w:pPr>
              <w:pStyle w:val="a3"/>
              <w:spacing w:after="0" w:line="240" w:lineRule="auto"/>
              <w:ind w:left="-85" w:right="-94" w:firstLine="85"/>
              <w:rPr>
                <w:sz w:val="24"/>
                <w:szCs w:val="24"/>
                <w:lang w:val="kk-KZ"/>
              </w:rPr>
            </w:pPr>
            <w:r w:rsidRPr="00B9133D">
              <w:rPr>
                <w:rFonts w:eastAsia="Calibri"/>
                <w:sz w:val="24"/>
                <w:szCs w:val="24"/>
                <w:lang w:val="kk-KZ"/>
              </w:rPr>
              <w:t>Фенбендазол ПЛЮС</w:t>
            </w:r>
          </w:p>
        </w:tc>
        <w:tc>
          <w:tcPr>
            <w:tcW w:w="120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vAlign w:val="center"/>
          </w:tcPr>
          <w:p w:rsidR="009854FF" w:rsidRPr="00B9133D" w:rsidRDefault="009854FF" w:rsidP="009E2A64">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7</w:t>
            </w:r>
          </w:p>
        </w:tc>
        <w:tc>
          <w:tcPr>
            <w:tcW w:w="1144"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7</w:t>
            </w:r>
            <w:r w:rsidR="009E2A64">
              <w:rPr>
                <w:sz w:val="24"/>
                <w:szCs w:val="24"/>
                <w:lang w:val="kk-KZ"/>
              </w:rPr>
              <w:t>-</w:t>
            </w:r>
            <w:r w:rsidRPr="00B9133D">
              <w:rPr>
                <w:sz w:val="24"/>
                <w:szCs w:val="24"/>
                <w:lang w:val="kk-KZ"/>
              </w:rPr>
              <w:t>9</w:t>
            </w:r>
          </w:p>
        </w:tc>
        <w:tc>
          <w:tcPr>
            <w:tcW w:w="1232" w:type="dxa"/>
            <w:vAlign w:val="center"/>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1</w:t>
            </w:r>
            <w:r w:rsidR="009E2A64">
              <w:rPr>
                <w:sz w:val="24"/>
                <w:szCs w:val="24"/>
                <w:lang w:val="kk-KZ"/>
              </w:rPr>
              <w:t>-</w:t>
            </w:r>
            <w:r w:rsidRPr="00B9133D">
              <w:rPr>
                <w:sz w:val="24"/>
                <w:szCs w:val="24"/>
                <w:lang w:val="kk-KZ"/>
              </w:rPr>
              <w:t>2</w:t>
            </w:r>
          </w:p>
        </w:tc>
      </w:tr>
      <w:tr w:rsidR="009854FF" w:rsidRPr="00B9133D" w:rsidTr="009E2A64">
        <w:trPr>
          <w:trHeight w:val="64"/>
        </w:trPr>
        <w:tc>
          <w:tcPr>
            <w:tcW w:w="1377" w:type="dxa"/>
            <w:vMerge/>
          </w:tcPr>
          <w:p w:rsidR="009854FF" w:rsidRPr="00B9133D" w:rsidRDefault="009854FF" w:rsidP="001719A5">
            <w:pPr>
              <w:spacing w:after="0" w:line="240" w:lineRule="auto"/>
              <w:rPr>
                <w:rFonts w:ascii="Times New Roman" w:hAnsi="Times New Roman" w:cs="Times New Roman"/>
                <w:color w:val="000000"/>
                <w:sz w:val="24"/>
                <w:szCs w:val="24"/>
              </w:rPr>
            </w:pPr>
          </w:p>
        </w:tc>
        <w:tc>
          <w:tcPr>
            <w:tcW w:w="2347" w:type="dxa"/>
            <w:vAlign w:val="center"/>
          </w:tcPr>
          <w:p w:rsidR="009854FF" w:rsidRPr="00B9133D" w:rsidRDefault="009854FF" w:rsidP="009E2A64">
            <w:pPr>
              <w:pStyle w:val="a3"/>
              <w:shd w:val="clear" w:color="auto" w:fill="auto"/>
              <w:spacing w:after="0" w:line="240" w:lineRule="auto"/>
              <w:ind w:firstLine="0"/>
              <w:rPr>
                <w:rFonts w:eastAsia="Calibri"/>
                <w:sz w:val="24"/>
                <w:szCs w:val="24"/>
                <w:lang w:val="kk-KZ"/>
              </w:rPr>
            </w:pPr>
            <w:r w:rsidRPr="00B9133D">
              <w:rPr>
                <w:rFonts w:eastAsia="Calibri"/>
                <w:sz w:val="24"/>
                <w:szCs w:val="24"/>
                <w:lang w:val="kk-KZ"/>
              </w:rPr>
              <w:t>Бақылу</w:t>
            </w:r>
            <w:r w:rsidR="009E2A64">
              <w:rPr>
                <w:rFonts w:eastAsia="Calibri"/>
                <w:sz w:val="24"/>
                <w:szCs w:val="24"/>
                <w:lang w:val="kk-KZ"/>
              </w:rPr>
              <w:t xml:space="preserve"> </w:t>
            </w:r>
            <w:r w:rsidRPr="00B9133D">
              <w:rPr>
                <w:rFonts w:eastAsia="Calibri"/>
                <w:sz w:val="24"/>
                <w:szCs w:val="24"/>
                <w:lang w:val="kk-KZ"/>
              </w:rPr>
              <w:t>тобы</w:t>
            </w:r>
          </w:p>
        </w:tc>
        <w:tc>
          <w:tcPr>
            <w:tcW w:w="1204" w:type="dxa"/>
          </w:tcPr>
          <w:p w:rsidR="009854FF" w:rsidRPr="00B9133D" w:rsidRDefault="009854FF" w:rsidP="001719A5">
            <w:pPr>
              <w:pStyle w:val="a3"/>
              <w:shd w:val="clear" w:color="auto" w:fill="auto"/>
              <w:spacing w:after="0" w:line="240" w:lineRule="auto"/>
              <w:ind w:firstLine="0"/>
              <w:jc w:val="center"/>
              <w:rPr>
                <w:sz w:val="24"/>
                <w:szCs w:val="24"/>
                <w:lang w:val="kk-KZ"/>
              </w:rPr>
            </w:pPr>
            <w:r w:rsidRPr="00B9133D">
              <w:rPr>
                <w:sz w:val="24"/>
                <w:szCs w:val="24"/>
                <w:lang w:val="kk-KZ"/>
              </w:rPr>
              <w:t>15</w:t>
            </w:r>
          </w:p>
        </w:tc>
        <w:tc>
          <w:tcPr>
            <w:tcW w:w="1105" w:type="dxa"/>
          </w:tcPr>
          <w:p w:rsidR="009854FF" w:rsidRPr="00B9133D" w:rsidRDefault="009854FF" w:rsidP="001719A5">
            <w:pPr>
              <w:spacing w:after="0" w:line="240" w:lineRule="auto"/>
              <w:jc w:val="center"/>
              <w:rPr>
                <w:rFonts w:ascii="Times New Roman" w:hAnsi="Times New Roman" w:cs="Times New Roman"/>
                <w:sz w:val="24"/>
                <w:szCs w:val="24"/>
              </w:rPr>
            </w:pPr>
            <w:r w:rsidRPr="00B9133D">
              <w:rPr>
                <w:rFonts w:ascii="Times New Roman" w:hAnsi="Times New Roman" w:cs="Times New Roman"/>
                <w:sz w:val="24"/>
                <w:szCs w:val="24"/>
                <w:lang w:val="kk-KZ"/>
              </w:rPr>
              <w:t>100</w:t>
            </w:r>
          </w:p>
        </w:tc>
        <w:tc>
          <w:tcPr>
            <w:tcW w:w="1180" w:type="dxa"/>
          </w:tcPr>
          <w:p w:rsidR="009854FF" w:rsidRPr="00B9133D" w:rsidRDefault="009854FF" w:rsidP="001719A5">
            <w:pPr>
              <w:pStyle w:val="a3"/>
              <w:shd w:val="clear" w:color="auto" w:fill="auto"/>
              <w:spacing w:after="0" w:line="240" w:lineRule="auto"/>
              <w:ind w:firstLine="0"/>
              <w:jc w:val="center"/>
              <w:rPr>
                <w:sz w:val="24"/>
                <w:szCs w:val="24"/>
                <w:lang w:val="kk-KZ"/>
              </w:rPr>
            </w:pPr>
            <w:r w:rsidRPr="00B9133D">
              <w:rPr>
                <w:sz w:val="24"/>
                <w:szCs w:val="24"/>
                <w:lang w:val="kk-KZ"/>
              </w:rPr>
              <w:t>100</w:t>
            </w:r>
          </w:p>
        </w:tc>
        <w:tc>
          <w:tcPr>
            <w:tcW w:w="1144" w:type="dxa"/>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7</w:t>
            </w:r>
            <w:r w:rsidR="009E2A64">
              <w:rPr>
                <w:sz w:val="24"/>
                <w:szCs w:val="24"/>
                <w:lang w:val="kk-KZ"/>
              </w:rPr>
              <w:t>-</w:t>
            </w:r>
            <w:r w:rsidRPr="00B9133D">
              <w:rPr>
                <w:sz w:val="24"/>
                <w:szCs w:val="24"/>
                <w:lang w:val="kk-KZ"/>
              </w:rPr>
              <w:t>8</w:t>
            </w:r>
          </w:p>
        </w:tc>
        <w:tc>
          <w:tcPr>
            <w:tcW w:w="1232" w:type="dxa"/>
          </w:tcPr>
          <w:p w:rsidR="009854FF" w:rsidRPr="00B9133D" w:rsidRDefault="009854FF" w:rsidP="009E2A64">
            <w:pPr>
              <w:pStyle w:val="a3"/>
              <w:shd w:val="clear" w:color="auto" w:fill="auto"/>
              <w:spacing w:after="0" w:line="240" w:lineRule="auto"/>
              <w:ind w:firstLine="0"/>
              <w:jc w:val="center"/>
              <w:rPr>
                <w:sz w:val="24"/>
                <w:szCs w:val="24"/>
                <w:lang w:val="kk-KZ"/>
              </w:rPr>
            </w:pPr>
            <w:r w:rsidRPr="00B9133D">
              <w:rPr>
                <w:sz w:val="24"/>
                <w:szCs w:val="24"/>
                <w:lang w:val="kk-KZ"/>
              </w:rPr>
              <w:t>7</w:t>
            </w:r>
            <w:r w:rsidR="009E2A64">
              <w:rPr>
                <w:sz w:val="24"/>
                <w:szCs w:val="24"/>
                <w:lang w:val="kk-KZ"/>
              </w:rPr>
              <w:t>-</w:t>
            </w:r>
            <w:r w:rsidRPr="00B9133D">
              <w:rPr>
                <w:sz w:val="24"/>
                <w:szCs w:val="24"/>
                <w:lang w:val="kk-KZ"/>
              </w:rPr>
              <w:t>8</w:t>
            </w:r>
          </w:p>
        </w:tc>
      </w:tr>
    </w:tbl>
    <w:p w:rsidR="008365C9" w:rsidRPr="00010811" w:rsidRDefault="008365C9" w:rsidP="001719A5">
      <w:pPr>
        <w:pStyle w:val="a3"/>
        <w:shd w:val="clear" w:color="auto" w:fill="auto"/>
        <w:spacing w:after="0" w:line="240" w:lineRule="auto"/>
        <w:ind w:firstLine="709"/>
        <w:jc w:val="both"/>
        <w:rPr>
          <w:lang w:val="kk-KZ"/>
        </w:rPr>
      </w:pPr>
    </w:p>
    <w:p w:rsidR="008365C9" w:rsidRPr="00010811" w:rsidRDefault="00E539A0" w:rsidP="001719A5">
      <w:pPr>
        <w:pStyle w:val="a3"/>
        <w:shd w:val="clear" w:color="auto" w:fill="auto"/>
        <w:spacing w:after="0" w:line="240" w:lineRule="auto"/>
        <w:ind w:firstLine="709"/>
        <w:jc w:val="both"/>
        <w:rPr>
          <w:lang w:val="kk-KZ"/>
        </w:rPr>
      </w:pPr>
      <w:r>
        <w:rPr>
          <w:lang w:val="kk-KZ"/>
        </w:rPr>
        <w:t xml:space="preserve">Қолданылған </w:t>
      </w:r>
      <w:r w:rsidR="008365C9" w:rsidRPr="00010811">
        <w:rPr>
          <w:lang w:val="kk-KZ"/>
        </w:rPr>
        <w:t>препараттардың тоғышар құрттарға қарсы белсенділігін зерттеу нәтижесінде ТРҚА қарасты Бөдене ауылында 15 бас инвазиямен зақымдалған жылқыларға «Бровермектин гель» препаратын қодаданғаннан кейінгі инвазия экстенсивтілігі 100%</w:t>
      </w:r>
      <w:r w:rsidR="0059460D">
        <w:rPr>
          <w:lang w:val="kk-KZ"/>
        </w:rPr>
        <w:t>-тен</w:t>
      </w:r>
      <w:r w:rsidR="008365C9" w:rsidRPr="00010811">
        <w:rPr>
          <w:lang w:val="kk-KZ"/>
        </w:rPr>
        <w:t xml:space="preserve"> 7%</w:t>
      </w:r>
      <w:r w:rsidR="0059460D">
        <w:rPr>
          <w:lang w:val="kk-KZ"/>
        </w:rPr>
        <w:t>-ке</w:t>
      </w:r>
      <w:r w:rsidR="008365C9" w:rsidRPr="00010811">
        <w:rPr>
          <w:lang w:val="kk-KZ"/>
        </w:rPr>
        <w:t xml:space="preserve"> дейін төмендеді, ал инвазияның интенсивтілігі 11</w:t>
      </w:r>
      <w:r w:rsidR="009E2A64">
        <w:rPr>
          <w:lang w:val="kk-KZ"/>
        </w:rPr>
        <w:t>-</w:t>
      </w:r>
      <w:r w:rsidR="008365C9" w:rsidRPr="00010811">
        <w:rPr>
          <w:lang w:val="kk-KZ"/>
        </w:rPr>
        <w:t>23 параскарида жұмырқасының саны 1</w:t>
      </w:r>
      <w:r w:rsidR="009E2A64">
        <w:rPr>
          <w:lang w:val="kk-KZ"/>
        </w:rPr>
        <w:t>-</w:t>
      </w:r>
      <w:r w:rsidR="008365C9" w:rsidRPr="00010811">
        <w:rPr>
          <w:lang w:val="kk-KZ"/>
        </w:rPr>
        <w:t>3</w:t>
      </w:r>
      <w:r w:rsidR="00D34373">
        <w:rPr>
          <w:lang w:val="kk-KZ"/>
        </w:rPr>
        <w:t>-</w:t>
      </w:r>
      <w:r w:rsidR="008365C9" w:rsidRPr="00010811">
        <w:rPr>
          <w:lang w:val="kk-KZ"/>
        </w:rPr>
        <w:t>ке дейін азайды. «Фенбендазол ПЛЮС» ұнтағы қолдану барысында инвазия экстенсивтілігі 100</w:t>
      </w:r>
      <w:r w:rsidR="00B9133D" w:rsidRPr="00B9133D">
        <w:rPr>
          <w:lang w:val="kk-KZ"/>
        </w:rPr>
        <w:t>%</w:t>
      </w:r>
      <w:r w:rsidR="0059460D">
        <w:rPr>
          <w:lang w:val="kk-KZ"/>
        </w:rPr>
        <w:t>-тен</w:t>
      </w:r>
      <w:r w:rsidR="008365C9" w:rsidRPr="00010811">
        <w:rPr>
          <w:lang w:val="kk-KZ"/>
        </w:rPr>
        <w:t xml:space="preserve"> 20%</w:t>
      </w:r>
      <w:r w:rsidR="0059460D">
        <w:rPr>
          <w:lang w:val="kk-KZ"/>
        </w:rPr>
        <w:t>-ке</w:t>
      </w:r>
      <w:r w:rsidR="008365C9" w:rsidRPr="00010811">
        <w:rPr>
          <w:lang w:val="kk-KZ"/>
        </w:rPr>
        <w:t xml:space="preserve"> дейін төмендесе, инвазия интенсинтілігі 10</w:t>
      </w:r>
      <w:r w:rsidR="009E2A64">
        <w:rPr>
          <w:lang w:val="kk-KZ"/>
        </w:rPr>
        <w:t>-</w:t>
      </w:r>
      <w:r w:rsidR="008365C9" w:rsidRPr="00010811">
        <w:rPr>
          <w:lang w:val="kk-KZ"/>
        </w:rPr>
        <w:t>28</w:t>
      </w:r>
      <w:r>
        <w:rPr>
          <w:lang w:val="kk-KZ"/>
        </w:rPr>
        <w:t>-</w:t>
      </w:r>
      <w:r w:rsidR="008365C9" w:rsidRPr="00010811">
        <w:rPr>
          <w:lang w:val="kk-KZ"/>
        </w:rPr>
        <w:t>ден 2</w:t>
      </w:r>
      <w:r w:rsidR="009E2A64">
        <w:rPr>
          <w:lang w:val="kk-KZ"/>
        </w:rPr>
        <w:t>-</w:t>
      </w:r>
      <w:r w:rsidR="008365C9" w:rsidRPr="00010811">
        <w:rPr>
          <w:lang w:val="kk-KZ"/>
        </w:rPr>
        <w:t xml:space="preserve">7 </w:t>
      </w:r>
      <w:r w:rsidR="00FC5F0F">
        <w:rPr>
          <w:lang w:val="kk-KZ"/>
        </w:rPr>
        <w:t>жұмыртқаға дейін</w:t>
      </w:r>
      <w:r w:rsidR="008365C9" w:rsidRPr="00010811">
        <w:rPr>
          <w:lang w:val="kk-KZ"/>
        </w:rPr>
        <w:t xml:space="preserve"> азайды, ал бақылау тобындағы жылқылардың инвазиямен зақымдалуы және инвазия интенсивтілігі өзгеріссіз қалды. </w:t>
      </w:r>
    </w:p>
    <w:p w:rsidR="008365C9" w:rsidRPr="00010811" w:rsidRDefault="008365C9" w:rsidP="001719A5">
      <w:pPr>
        <w:pStyle w:val="a3"/>
        <w:shd w:val="clear" w:color="auto" w:fill="auto"/>
        <w:spacing w:after="0" w:line="240" w:lineRule="auto"/>
        <w:ind w:firstLine="709"/>
        <w:jc w:val="both"/>
        <w:rPr>
          <w:lang w:val="kk-KZ"/>
        </w:rPr>
      </w:pPr>
      <w:r w:rsidRPr="00010811">
        <w:rPr>
          <w:lang w:val="kk-KZ"/>
        </w:rPr>
        <w:t>МРҚА қарасты Бесқарағай ауылында «Бровермектин гель» препаратының тоғышар құрттардың экстенсивтілігі мен интенсивтілігіне қарсы белсенділігі 100% болды, ал «Фенбендазол ПЛЮС» ұнтағымен өңделген жылқылардың инвазия экстенсивтілігі 13%</w:t>
      </w:r>
      <w:r w:rsidR="0059460D">
        <w:rPr>
          <w:lang w:val="kk-KZ"/>
        </w:rPr>
        <w:t>-ке</w:t>
      </w:r>
      <w:r w:rsidRPr="00010811">
        <w:rPr>
          <w:lang w:val="kk-KZ"/>
        </w:rPr>
        <w:t xml:space="preserve"> дейін төмендеп, инвазия интенсивтілігі 10</w:t>
      </w:r>
      <w:r w:rsidR="009E2A64">
        <w:rPr>
          <w:lang w:val="kk-KZ"/>
        </w:rPr>
        <w:t>-</w:t>
      </w:r>
      <w:r w:rsidRPr="00010811">
        <w:rPr>
          <w:lang w:val="kk-KZ"/>
        </w:rPr>
        <w:t>16</w:t>
      </w:r>
      <w:r w:rsidR="009E2A64">
        <w:rPr>
          <w:lang w:val="kk-KZ"/>
        </w:rPr>
        <w:t>-</w:t>
      </w:r>
      <w:r w:rsidRPr="00010811">
        <w:rPr>
          <w:lang w:val="kk-KZ"/>
        </w:rPr>
        <w:t>дан 2</w:t>
      </w:r>
      <w:r w:rsidR="009E2A64">
        <w:rPr>
          <w:lang w:val="kk-KZ"/>
        </w:rPr>
        <w:t>-</w:t>
      </w:r>
      <w:r w:rsidRPr="00010811">
        <w:rPr>
          <w:lang w:val="kk-KZ"/>
        </w:rPr>
        <w:t>7</w:t>
      </w:r>
      <w:r w:rsidR="00FC5F0F">
        <w:rPr>
          <w:lang w:val="kk-KZ"/>
        </w:rPr>
        <w:t>-г</w:t>
      </w:r>
      <w:r w:rsidRPr="00010811">
        <w:rPr>
          <w:lang w:val="kk-KZ"/>
        </w:rPr>
        <w:t>е дейін азайды. Бақылау тобындағы жылқылардың зақымдалу деңгейі 100% болып, ИИ – 11</w:t>
      </w:r>
      <w:r w:rsidR="009E2A64">
        <w:rPr>
          <w:lang w:val="kk-KZ"/>
        </w:rPr>
        <w:t>-</w:t>
      </w:r>
      <w:r w:rsidRPr="00010811">
        <w:rPr>
          <w:lang w:val="kk-KZ"/>
        </w:rPr>
        <w:t xml:space="preserve">18 аралығында болды, яғни өзгеріссіз қалды. </w:t>
      </w:r>
    </w:p>
    <w:p w:rsidR="008365C9" w:rsidRPr="00010811" w:rsidRDefault="008365C9" w:rsidP="001719A5">
      <w:pPr>
        <w:pStyle w:val="a3"/>
        <w:shd w:val="clear" w:color="auto" w:fill="auto"/>
        <w:spacing w:after="0" w:line="240" w:lineRule="auto"/>
        <w:ind w:firstLine="709"/>
        <w:jc w:val="both"/>
        <w:rPr>
          <w:lang w:val="kk-KZ"/>
        </w:rPr>
      </w:pPr>
      <w:r w:rsidRPr="00010811">
        <w:rPr>
          <w:lang w:val="kk-KZ"/>
        </w:rPr>
        <w:t>ЖРҚА орналасқан Сағыр ауылындағы жылқыларға берілген антигельмитиктердің белсенділігі келесі көрсеткішті көрсетті: «Бровермектин гель» препараты инвазия экстенсивтілігі мен инвазия интенсивтілігіне әсері 100% болды, ал «Фенбендазол ПЛЮС» ұнтағының әсерінен ИЭ 13%</w:t>
      </w:r>
      <w:r w:rsidR="00FC5F0F">
        <w:rPr>
          <w:lang w:val="kk-KZ"/>
        </w:rPr>
        <w:t>-</w:t>
      </w:r>
      <w:r w:rsidR="0059460D">
        <w:rPr>
          <w:lang w:val="kk-KZ"/>
        </w:rPr>
        <w:t>ке</w:t>
      </w:r>
      <w:r w:rsidRPr="00010811">
        <w:rPr>
          <w:lang w:val="kk-KZ"/>
        </w:rPr>
        <w:t xml:space="preserve"> дейін кеміген, ИИ 9</w:t>
      </w:r>
      <w:r w:rsidR="009E2A64">
        <w:rPr>
          <w:lang w:val="kk-KZ"/>
        </w:rPr>
        <w:t>-</w:t>
      </w:r>
      <w:r w:rsidRPr="00010811">
        <w:rPr>
          <w:lang w:val="kk-KZ"/>
        </w:rPr>
        <w:t>10 параскарида жұмыртқасынан 1</w:t>
      </w:r>
      <w:r w:rsidR="00FC5F0F">
        <w:rPr>
          <w:lang w:val="kk-KZ"/>
        </w:rPr>
        <w:t>–</w:t>
      </w:r>
      <w:r w:rsidRPr="00010811">
        <w:rPr>
          <w:lang w:val="kk-KZ"/>
        </w:rPr>
        <w:t>2</w:t>
      </w:r>
      <w:r w:rsidR="00FC5F0F">
        <w:rPr>
          <w:lang w:val="kk-KZ"/>
        </w:rPr>
        <w:t>-</w:t>
      </w:r>
      <w:r w:rsidRPr="00010811">
        <w:rPr>
          <w:lang w:val="kk-KZ"/>
        </w:rPr>
        <w:t xml:space="preserve">ге дейін азайды. </w:t>
      </w:r>
    </w:p>
    <w:p w:rsidR="008365C9" w:rsidRPr="00010811" w:rsidRDefault="008365C9" w:rsidP="001719A5">
      <w:pPr>
        <w:pStyle w:val="a3"/>
        <w:shd w:val="clear" w:color="auto" w:fill="auto"/>
        <w:spacing w:after="0" w:line="240" w:lineRule="auto"/>
        <w:ind w:firstLine="709"/>
        <w:jc w:val="both"/>
        <w:rPr>
          <w:lang w:val="kk-KZ"/>
        </w:rPr>
      </w:pPr>
      <w:r w:rsidRPr="00010811">
        <w:rPr>
          <w:lang w:val="kk-KZ"/>
        </w:rPr>
        <w:t>МинРҚА қарасты Жәнтікей ауылындағы жылқыларға берілген «Бровермектин гель» препараты параскарида құртына қарсы 100% белсенділігін көрсетсе, «Фенбендазол ПЛЮС» ұнтағын қолданғанда 15 бас жылқылардың ішінде 1 бас (7%)</w:t>
      </w:r>
      <w:r w:rsidR="00FC5F0F">
        <w:rPr>
          <w:lang w:val="kk-KZ"/>
        </w:rPr>
        <w:t xml:space="preserve"> </w:t>
      </w:r>
      <w:r w:rsidRPr="00010811">
        <w:rPr>
          <w:lang w:val="kk-KZ"/>
        </w:rPr>
        <w:t>жылқыдан параскарид</w:t>
      </w:r>
      <w:r w:rsidR="00FC5F0F">
        <w:rPr>
          <w:lang w:val="kk-KZ"/>
        </w:rPr>
        <w:t>а</w:t>
      </w:r>
      <w:r w:rsidRPr="00010811">
        <w:rPr>
          <w:lang w:val="kk-KZ"/>
        </w:rPr>
        <w:t xml:space="preserve"> жұмыртқалары табылды, инвазия интенсивтілігі 1</w:t>
      </w:r>
      <w:r w:rsidR="009E2A64">
        <w:rPr>
          <w:lang w:val="kk-KZ"/>
        </w:rPr>
        <w:t>-</w:t>
      </w:r>
      <w:r w:rsidRPr="00010811">
        <w:rPr>
          <w:lang w:val="kk-KZ"/>
        </w:rPr>
        <w:t>2 болды.</w:t>
      </w:r>
    </w:p>
    <w:p w:rsidR="008365C9" w:rsidRDefault="008365C9" w:rsidP="001719A5">
      <w:pPr>
        <w:pStyle w:val="a3"/>
        <w:shd w:val="clear" w:color="auto" w:fill="auto"/>
        <w:spacing w:after="0" w:line="240" w:lineRule="auto"/>
        <w:ind w:firstLine="709"/>
        <w:jc w:val="both"/>
        <w:rPr>
          <w:lang w:val="kk-KZ"/>
        </w:rPr>
      </w:pPr>
      <w:r w:rsidRPr="00010811">
        <w:rPr>
          <w:rStyle w:val="jlqj4b"/>
          <w:lang w:val="kk-KZ"/>
        </w:rPr>
        <w:t>Осылайша, біз әртүрлі формадағы антигельминт</w:t>
      </w:r>
      <w:r w:rsidR="00FC5F0F">
        <w:rPr>
          <w:rStyle w:val="jlqj4b"/>
          <w:lang w:val="kk-KZ"/>
        </w:rPr>
        <w:t>тік</w:t>
      </w:r>
      <w:r w:rsidRPr="00010811">
        <w:rPr>
          <w:rStyle w:val="jlqj4b"/>
          <w:lang w:val="kk-KZ"/>
        </w:rPr>
        <w:t xml:space="preserve"> заттарды, атап айтқанда ұнтақ және гель пастасы түрінде қолдандық. Топтық</w:t>
      </w:r>
      <w:r w:rsidR="00FC5F0F">
        <w:rPr>
          <w:rStyle w:val="jlqj4b"/>
          <w:lang w:val="kk-KZ"/>
        </w:rPr>
        <w:t xml:space="preserve"> </w:t>
      </w:r>
      <w:r w:rsidRPr="00010811">
        <w:rPr>
          <w:rStyle w:val="jlqj4b"/>
          <w:lang w:val="kk-KZ"/>
        </w:rPr>
        <w:t>(жалпылама) өңдеу үшін ең қолайлы болып ұнтақты пайдалану саналады. Алайда, бұл жағдайда препараттың емдеу тиімділігі біршама төмендейді, өйткені жануарлар қажетті дозаны ала алмайды. Бровермектин гель паста</w:t>
      </w:r>
      <w:r w:rsidR="00FC5F0F">
        <w:rPr>
          <w:rStyle w:val="jlqj4b"/>
          <w:lang w:val="kk-KZ"/>
        </w:rPr>
        <w:t>л</w:t>
      </w:r>
      <w:r w:rsidRPr="00010811">
        <w:rPr>
          <w:rStyle w:val="jlqj4b"/>
          <w:lang w:val="kk-KZ"/>
        </w:rPr>
        <w:t xml:space="preserve">ы түрінде зерттелген дәрілердің ішіндегі ең тиімдісі болып </w:t>
      </w:r>
      <w:r w:rsidR="00110613">
        <w:rPr>
          <w:rStyle w:val="jlqj4b"/>
          <w:lang w:val="kk-KZ"/>
        </w:rPr>
        <w:t>айқындалды</w:t>
      </w:r>
      <w:r w:rsidRPr="00010811">
        <w:rPr>
          <w:rStyle w:val="jlqj4b"/>
          <w:lang w:val="kk-KZ"/>
        </w:rPr>
        <w:t xml:space="preserve">. Препараттар әр жануарға жеке-жеке енгізілді. Жылқылардың жүйке жүйесінің ерекше түрін ескере отырып, көптеген химиотерапиялық препараттарды іс жүзінде паразиттік ауруларды емдеуге арналған инъекциялық формаларда қолдану ұсынылмайды. Емдік және алдын алу мақсаттағы қолданылатын дәрі-дәрмектердіңең тиімдісі </w:t>
      </w:r>
      <w:r w:rsidR="00FC5F0F">
        <w:rPr>
          <w:rStyle w:val="jlqj4b"/>
          <w:lang w:val="kk-KZ"/>
        </w:rPr>
        <w:t>–</w:t>
      </w:r>
      <w:r w:rsidRPr="00010811">
        <w:rPr>
          <w:rStyle w:val="jlqj4b"/>
          <w:lang w:val="kk-KZ"/>
        </w:rPr>
        <w:t xml:space="preserve"> гелді паста түріндегі антгельминтиктерді қолдану. Сондықтан да, емдеу және аурудың алдын алу</w:t>
      </w:r>
      <w:r w:rsidR="002341CA">
        <w:rPr>
          <w:rStyle w:val="jlqj4b"/>
          <w:lang w:val="kk-KZ"/>
        </w:rPr>
        <w:t xml:space="preserve">ға бағытталған іс-шаралар </w:t>
      </w:r>
      <w:r w:rsidRPr="00010811">
        <w:rPr>
          <w:rStyle w:val="jlqj4b"/>
          <w:lang w:val="kk-KZ"/>
        </w:rPr>
        <w:t>барысында біз «</w:t>
      </w:r>
      <w:r w:rsidR="00110613" w:rsidRPr="00010811">
        <w:rPr>
          <w:lang w:val="kk-KZ"/>
        </w:rPr>
        <w:t>Бровермектин гель</w:t>
      </w:r>
      <w:r w:rsidRPr="00010811">
        <w:rPr>
          <w:rStyle w:val="jlqj4b"/>
          <w:lang w:val="kk-KZ"/>
        </w:rPr>
        <w:t xml:space="preserve">» </w:t>
      </w:r>
      <w:r w:rsidR="00110613">
        <w:rPr>
          <w:rStyle w:val="jlqj4b"/>
          <w:lang w:val="kk-KZ"/>
        </w:rPr>
        <w:t>пастасын қолдануды ұсынамыз</w:t>
      </w:r>
      <w:r w:rsidRPr="00010811">
        <w:rPr>
          <w:rStyle w:val="jlqj4b"/>
          <w:lang w:val="kk-KZ"/>
        </w:rPr>
        <w:t>.</w:t>
      </w:r>
      <w:r w:rsidRPr="00010811">
        <w:rPr>
          <w:lang w:val="kk-KZ"/>
        </w:rPr>
        <w:t xml:space="preserve"> </w:t>
      </w:r>
    </w:p>
    <w:p w:rsidR="008365C9" w:rsidRDefault="008365C9" w:rsidP="001719A5">
      <w:pPr>
        <w:pStyle w:val="a3"/>
        <w:shd w:val="clear" w:color="auto" w:fill="auto"/>
        <w:spacing w:after="0" w:line="240" w:lineRule="auto"/>
        <w:ind w:firstLine="709"/>
        <w:jc w:val="both"/>
        <w:rPr>
          <w:lang w:val="kk-KZ"/>
        </w:rPr>
      </w:pPr>
    </w:p>
    <w:p w:rsidR="00FC5F0F" w:rsidRPr="009E2A64" w:rsidRDefault="00FC5F0F" w:rsidP="001719A5">
      <w:pPr>
        <w:pStyle w:val="a3"/>
        <w:shd w:val="clear" w:color="auto" w:fill="auto"/>
        <w:spacing w:after="0" w:line="240" w:lineRule="auto"/>
        <w:ind w:firstLine="709"/>
        <w:jc w:val="both"/>
        <w:rPr>
          <w:lang w:val="kk-KZ"/>
        </w:rPr>
      </w:pPr>
      <w:r w:rsidRPr="009E2A64">
        <w:rPr>
          <w:lang w:val="kk-KZ"/>
        </w:rPr>
        <w:t>3.4.2 Дәріленген жылқылардың қан құрамының көрсеткіштері</w:t>
      </w:r>
    </w:p>
    <w:p w:rsidR="008365C9" w:rsidRPr="00010811" w:rsidRDefault="008365C9" w:rsidP="001719A5">
      <w:pPr>
        <w:pStyle w:val="a3"/>
        <w:shd w:val="clear" w:color="auto" w:fill="auto"/>
        <w:spacing w:after="0" w:line="240" w:lineRule="auto"/>
        <w:ind w:firstLine="709"/>
        <w:jc w:val="both"/>
        <w:rPr>
          <w:rStyle w:val="jlqj4b"/>
          <w:lang w:val="kk-KZ"/>
        </w:rPr>
      </w:pPr>
      <w:r w:rsidRPr="00010811">
        <w:rPr>
          <w:rStyle w:val="jlqj4b"/>
          <w:lang w:val="kk-KZ"/>
        </w:rPr>
        <w:t>Параскаридоз инвазиясына қарсы емдік шараларын қолданғаннан кейін жылқылардың гематологиялық, биохимиялық көрсеткіштері және қан құрамындағы минералды құрамы</w:t>
      </w:r>
      <w:r w:rsidR="00FC5F0F">
        <w:rPr>
          <w:rStyle w:val="jlqj4b"/>
          <w:lang w:val="kk-KZ"/>
        </w:rPr>
        <w:t>н</w:t>
      </w:r>
      <w:r w:rsidRPr="00010811">
        <w:rPr>
          <w:rStyle w:val="jlqj4b"/>
          <w:lang w:val="kk-KZ"/>
        </w:rPr>
        <w:t xml:space="preserve"> зерттеу жылқы денесінде өтіп жатқан биохимиялық үрдістердің мәнін айқындайды. </w:t>
      </w:r>
    </w:p>
    <w:p w:rsidR="008365C9" w:rsidRPr="00010811" w:rsidRDefault="008365C9" w:rsidP="001719A5">
      <w:pPr>
        <w:pStyle w:val="a3"/>
        <w:shd w:val="clear" w:color="auto" w:fill="auto"/>
        <w:spacing w:after="0" w:line="240" w:lineRule="auto"/>
        <w:ind w:firstLine="709"/>
        <w:jc w:val="both"/>
        <w:rPr>
          <w:rStyle w:val="jlqj4b"/>
          <w:lang w:val="kk-KZ"/>
        </w:rPr>
      </w:pPr>
      <w:r w:rsidRPr="00010811">
        <w:rPr>
          <w:rStyle w:val="jlqj4b"/>
          <w:lang w:val="kk-KZ"/>
        </w:rPr>
        <w:t>Қан ішкі орта тіндерінің бір түрі ретінде жануар организмінің тіршілігі үшін үлкен маңызға ие. Қан гемопоэз және құрылымды өңдеу ағзаларымен бірге морфологиялық және функционалды күрделі жүйені құрайды. Сондықтан да, перифериялық қанның құрамы, ең алдымен, ол туынды болып табылатын қан түзу мүшелерінің күйін көрсетеді. Сонымен бірге</w:t>
      </w:r>
      <w:r w:rsidR="00E539A0">
        <w:rPr>
          <w:rStyle w:val="jlqj4b"/>
          <w:lang w:val="kk-KZ"/>
        </w:rPr>
        <w:t>,</w:t>
      </w:r>
      <w:r w:rsidRPr="00010811">
        <w:rPr>
          <w:rStyle w:val="jlqj4b"/>
          <w:lang w:val="kk-KZ"/>
        </w:rPr>
        <w:t xml:space="preserve"> бұл жүйе бүкіл организммен тығыз байланысты және гуморальды-эндокриндік және жүйке механизмдерінің күрделі реттеуші</w:t>
      </w:r>
      <w:r w:rsidR="0041511D">
        <w:rPr>
          <w:rStyle w:val="jlqj4b"/>
          <w:lang w:val="kk-KZ"/>
        </w:rPr>
        <w:t>сі</w:t>
      </w:r>
      <w:r w:rsidRPr="00010811">
        <w:rPr>
          <w:rStyle w:val="jlqj4b"/>
          <w:lang w:val="kk-KZ"/>
        </w:rPr>
        <w:t xml:space="preserve"> әсерінде болады. </w:t>
      </w:r>
    </w:p>
    <w:p w:rsidR="008365C9" w:rsidRPr="00010811" w:rsidRDefault="008365C9" w:rsidP="00B30574">
      <w:pPr>
        <w:pStyle w:val="a3"/>
        <w:shd w:val="clear" w:color="auto" w:fill="auto"/>
        <w:spacing w:after="0" w:line="240" w:lineRule="auto"/>
        <w:ind w:firstLine="709"/>
        <w:jc w:val="both"/>
        <w:rPr>
          <w:rStyle w:val="jlqj4b"/>
          <w:lang w:val="kk-KZ"/>
        </w:rPr>
      </w:pPr>
      <w:r w:rsidRPr="00010811">
        <w:rPr>
          <w:rStyle w:val="jlqj4b"/>
          <w:lang w:val="kk-KZ"/>
        </w:rPr>
        <w:t>Қанның морфологиялық және биохимиялық көрсеткіштері организмнің иммунитетін бағалауда</w:t>
      </w:r>
      <w:r w:rsidR="00E539A0">
        <w:rPr>
          <w:rStyle w:val="jlqj4b"/>
          <w:lang w:val="kk-KZ"/>
        </w:rPr>
        <w:t>,</w:t>
      </w:r>
      <w:r w:rsidRPr="00010811">
        <w:rPr>
          <w:rStyle w:val="jlqj4b"/>
          <w:lang w:val="kk-KZ"/>
        </w:rPr>
        <w:t xml:space="preserve"> табиғи төзімділік индикаторларын анықтаумен бірге үлкен маңызға ие. Қанмен ағзалар мен ұлпаларға әкелетін заттардың үнемі түсуімен ғана организмнің табиғи қарсыласу деңгейін тиісті деңгейде ұстап тұруға болады</w:t>
      </w:r>
      <w:r w:rsidR="0041511D">
        <w:rPr>
          <w:rStyle w:val="jlqj4b"/>
          <w:lang w:val="kk-KZ"/>
        </w:rPr>
        <w:t xml:space="preserve">. </w:t>
      </w:r>
      <w:r w:rsidRPr="00010811">
        <w:rPr>
          <w:rStyle w:val="jlqj4b"/>
          <w:lang w:val="kk-KZ"/>
        </w:rPr>
        <w:t xml:space="preserve">Тіндермен тығыз байланыста болғандықтан, қан осы тіндердің барлық реактивті қасиеттеріне ие. Олардың қызметі бұзылған кезде жергілікті және жалпы патологиялық процестердің дамуы қанның биохимиялық қана емес, морфологиялық құрамын да өзгертеді. Қанның құрамы жануардың күйін көрсетіп қана қоймайды, сонымен қатар қоршаған орта жағдайларына бейімделу туралы жалпы түсінік береді. Қанның көрсеткіштері жануардың ағзасында азықтану, күтіп ұстау, түрлі аурулар және басқа факторлардың әсерінен болатын әртүрлі патологияларды байқауға мүмкіндік береді. Сондықтан, қан параметрлерін зерттеу бұл өзгерістерді өнімділікпен байланыстыруға </w:t>
      </w:r>
      <w:r w:rsidR="00FC5F0F" w:rsidRPr="00010811">
        <w:rPr>
          <w:rStyle w:val="jlqj4b"/>
          <w:lang w:val="kk-KZ"/>
        </w:rPr>
        <w:t xml:space="preserve">және дұрыс түсінуге </w:t>
      </w:r>
      <w:r w:rsidRPr="00010811">
        <w:rPr>
          <w:rStyle w:val="jlqj4b"/>
          <w:lang w:val="kk-KZ"/>
        </w:rPr>
        <w:t>көмектеседі.</w:t>
      </w:r>
      <w:r w:rsidR="00FC5F0F">
        <w:rPr>
          <w:rStyle w:val="jlqj4b"/>
          <w:lang w:val="kk-KZ"/>
        </w:rPr>
        <w:t xml:space="preserve"> </w:t>
      </w:r>
      <w:r w:rsidRPr="00010811">
        <w:rPr>
          <w:rStyle w:val="jlqj4b"/>
          <w:lang w:val="kk-KZ"/>
        </w:rPr>
        <w:t xml:space="preserve"> </w:t>
      </w:r>
    </w:p>
    <w:p w:rsidR="008365C9" w:rsidRPr="00010811" w:rsidRDefault="008365C9" w:rsidP="00B30574">
      <w:pPr>
        <w:pStyle w:val="a3"/>
        <w:shd w:val="clear" w:color="auto" w:fill="auto"/>
        <w:spacing w:after="0" w:line="240" w:lineRule="auto"/>
        <w:ind w:firstLine="709"/>
        <w:jc w:val="both"/>
        <w:rPr>
          <w:lang w:val="kk-KZ"/>
        </w:rPr>
      </w:pPr>
      <w:r w:rsidRPr="00010811">
        <w:rPr>
          <w:rStyle w:val="jlqj4b"/>
          <w:lang w:val="kk-KZ"/>
        </w:rPr>
        <w:t>Бұл бөлімдегі зерттеу жұ</w:t>
      </w:r>
      <w:r w:rsidR="001E1F7A">
        <w:rPr>
          <w:rStyle w:val="jlqj4b"/>
          <w:lang w:val="kk-KZ"/>
        </w:rPr>
        <w:t>мысымыздың мақсаты параскаридозға шалдыққан және</w:t>
      </w:r>
      <w:r w:rsidRPr="00010811">
        <w:rPr>
          <w:rStyle w:val="jlqj4b"/>
          <w:lang w:val="kk-KZ"/>
        </w:rPr>
        <w:t xml:space="preserve"> дегельминтизациядан кейінгі </w:t>
      </w:r>
      <w:r w:rsidR="001E1F7A">
        <w:rPr>
          <w:rStyle w:val="jlqj4b"/>
          <w:lang w:val="kk-KZ"/>
        </w:rPr>
        <w:t xml:space="preserve">жылқы қанының </w:t>
      </w:r>
      <w:r w:rsidRPr="00010811">
        <w:rPr>
          <w:rStyle w:val="jlqj4b"/>
          <w:lang w:val="kk-KZ"/>
        </w:rPr>
        <w:t>гематологиялық және биохимиялық көрсеткіштер</w:t>
      </w:r>
      <w:r w:rsidR="001E1F7A">
        <w:rPr>
          <w:rStyle w:val="jlqj4b"/>
          <w:lang w:val="kk-KZ"/>
        </w:rPr>
        <w:t xml:space="preserve">і мен </w:t>
      </w:r>
      <w:r w:rsidR="00E539A0">
        <w:rPr>
          <w:rStyle w:val="jlqj4b"/>
          <w:lang w:val="kk-KZ"/>
        </w:rPr>
        <w:t>қан</w:t>
      </w:r>
      <w:r w:rsidRPr="00010811">
        <w:rPr>
          <w:rStyle w:val="jlqj4b"/>
          <w:lang w:val="kk-KZ"/>
        </w:rPr>
        <w:t>ның минералды құрамын зерттеу болды. Эксперименттер үшін ж</w:t>
      </w:r>
      <w:r w:rsidR="00FC5F0F">
        <w:rPr>
          <w:rStyle w:val="jlqj4b"/>
          <w:lang w:val="kk-KZ"/>
        </w:rPr>
        <w:t>әбе</w:t>
      </w:r>
      <w:r w:rsidRPr="00010811">
        <w:rPr>
          <w:rStyle w:val="jlqj4b"/>
          <w:lang w:val="kk-KZ"/>
        </w:rPr>
        <w:t xml:space="preserve"> тұқым</w:t>
      </w:r>
      <w:r w:rsidR="00FC5F0F">
        <w:rPr>
          <w:rStyle w:val="jlqj4b"/>
          <w:lang w:val="kk-KZ"/>
        </w:rPr>
        <w:t>д</w:t>
      </w:r>
      <w:r w:rsidRPr="00010811">
        <w:rPr>
          <w:rStyle w:val="jlqj4b"/>
          <w:lang w:val="kk-KZ"/>
        </w:rPr>
        <w:t xml:space="preserve">ы жылқыларының 3 </w:t>
      </w:r>
      <w:r w:rsidR="00B30574">
        <w:rPr>
          <w:rStyle w:val="jlqj4b"/>
          <w:lang w:val="kk-KZ"/>
        </w:rPr>
        <w:t xml:space="preserve">жасында </w:t>
      </w:r>
      <w:r w:rsidRPr="00010811">
        <w:rPr>
          <w:rStyle w:val="jlqj4b"/>
          <w:lang w:val="kk-KZ"/>
        </w:rPr>
        <w:t>параскаридтер</w:t>
      </w:r>
      <w:r w:rsidR="00FC5F0F">
        <w:rPr>
          <w:rStyle w:val="jlqj4b"/>
          <w:lang w:val="kk-KZ"/>
        </w:rPr>
        <w:t>ді</w:t>
      </w:r>
      <w:r w:rsidRPr="00010811">
        <w:rPr>
          <w:rStyle w:val="jlqj4b"/>
          <w:lang w:val="kk-KZ"/>
        </w:rPr>
        <w:t xml:space="preserve"> табиғи жағдайда жұқтырылған топтары таңдап алды. Эксперименталды жануарлар </w:t>
      </w:r>
      <w:r w:rsidR="00FC5F0F">
        <w:rPr>
          <w:rStyle w:val="jlqj4b"/>
          <w:lang w:val="kk-KZ"/>
        </w:rPr>
        <w:t>аналогты</w:t>
      </w:r>
      <w:r w:rsidRPr="00010811">
        <w:rPr>
          <w:rStyle w:val="jlqj4b"/>
          <w:lang w:val="kk-KZ"/>
        </w:rPr>
        <w:t xml:space="preserve"> принципі бойынша әрқайсысы 5 бастан 3 топқа бөлінді. Бірінші топтағы жылқылар бақылау қызметін атқарды (сау), екінші топ </w:t>
      </w:r>
      <w:r w:rsidR="00FC5F0F">
        <w:rPr>
          <w:rStyle w:val="jlqj4b"/>
          <w:lang w:val="kk-KZ"/>
        </w:rPr>
        <w:t>–</w:t>
      </w:r>
      <w:r w:rsidRPr="00010811">
        <w:rPr>
          <w:rStyle w:val="jlqj4b"/>
          <w:lang w:val="kk-KZ"/>
        </w:rPr>
        <w:t xml:space="preserve"> фон (параскаридозды инвазиясымен зақымдалған), үшінші топ </w:t>
      </w:r>
      <w:r w:rsidR="00FC5F0F">
        <w:rPr>
          <w:rStyle w:val="jlqj4b"/>
          <w:lang w:val="kk-KZ"/>
        </w:rPr>
        <w:t>–</w:t>
      </w:r>
      <w:r w:rsidRPr="00010811">
        <w:rPr>
          <w:rStyle w:val="jlqj4b"/>
          <w:lang w:val="kk-KZ"/>
        </w:rPr>
        <w:t xml:space="preserve"> </w:t>
      </w:r>
      <w:r w:rsidR="00FC5F0F" w:rsidRPr="00FC5F0F">
        <w:rPr>
          <w:rStyle w:val="jlqj4b"/>
          <w:lang w:val="kk-KZ"/>
        </w:rPr>
        <w:t>P.</w:t>
      </w:r>
      <w:r w:rsidR="009E2A64">
        <w:rPr>
          <w:rStyle w:val="jlqj4b"/>
          <w:lang w:val="kk-KZ"/>
        </w:rPr>
        <w:t> </w:t>
      </w:r>
      <w:r w:rsidR="00FC5F0F" w:rsidRPr="00FC5F0F">
        <w:rPr>
          <w:rStyle w:val="jlqj4b"/>
          <w:lang w:val="kk-KZ"/>
        </w:rPr>
        <w:t xml:space="preserve">equorum </w:t>
      </w:r>
      <w:r w:rsidRPr="00010811">
        <w:rPr>
          <w:rStyle w:val="jlqj4b"/>
          <w:lang w:val="kk-KZ"/>
        </w:rPr>
        <w:t>жұқтырған және Бровермектин гель пастасымен емде</w:t>
      </w:r>
      <w:r w:rsidR="00FC5F0F">
        <w:rPr>
          <w:rStyle w:val="jlqj4b"/>
          <w:lang w:val="kk-KZ"/>
        </w:rPr>
        <w:t>л</w:t>
      </w:r>
      <w:r w:rsidRPr="00010811">
        <w:rPr>
          <w:rStyle w:val="jlqj4b"/>
          <w:lang w:val="kk-KZ"/>
        </w:rPr>
        <w:t>ген. Тәжірибенің ұзақтығы қалпына келтіру кезеңінің уақытына байланысты болды және 45 күнді құрады. Гематологиялық және биохимиялық зерттеулерге арналған қан үлгілері эксперимент басталғанға дейін, содан кейін дәрі-дәрмектер енгізілгеннен кейін 45 күн өткен соң күре тамырынан алынды.</w:t>
      </w:r>
      <w:r w:rsidRPr="00010811">
        <w:rPr>
          <w:lang w:val="kk-KZ"/>
        </w:rPr>
        <w:t xml:space="preserve"> </w:t>
      </w:r>
    </w:p>
    <w:p w:rsidR="008365C9" w:rsidRPr="00010811" w:rsidRDefault="008365C9" w:rsidP="001719A5">
      <w:pPr>
        <w:pStyle w:val="a3"/>
        <w:shd w:val="clear" w:color="auto" w:fill="auto"/>
        <w:spacing w:after="0" w:line="240" w:lineRule="auto"/>
        <w:ind w:firstLine="709"/>
        <w:jc w:val="both"/>
        <w:rPr>
          <w:lang w:val="kk-KZ"/>
        </w:rPr>
      </w:pPr>
    </w:p>
    <w:p w:rsidR="008365C9" w:rsidRDefault="00E65768" w:rsidP="001719A5">
      <w:pPr>
        <w:pStyle w:val="a3"/>
        <w:shd w:val="clear" w:color="auto" w:fill="auto"/>
        <w:spacing w:after="0" w:line="240" w:lineRule="auto"/>
        <w:ind w:firstLine="0"/>
        <w:jc w:val="both"/>
        <w:rPr>
          <w:lang w:val="kk-KZ"/>
        </w:rPr>
      </w:pPr>
      <w:r>
        <w:rPr>
          <w:lang w:val="kk-KZ"/>
        </w:rPr>
        <w:t>К</w:t>
      </w:r>
      <w:r w:rsidR="008365C9" w:rsidRPr="00010811">
        <w:rPr>
          <w:lang w:val="kk-KZ"/>
        </w:rPr>
        <w:t>есте</w:t>
      </w:r>
      <w:r w:rsidR="006B66B5">
        <w:rPr>
          <w:lang w:val="kk-KZ"/>
        </w:rPr>
        <w:t xml:space="preserve"> </w:t>
      </w:r>
      <w:r>
        <w:rPr>
          <w:lang w:val="kk-KZ"/>
        </w:rPr>
        <w:t xml:space="preserve">14 </w:t>
      </w:r>
      <w:r w:rsidR="006B66B5">
        <w:rPr>
          <w:lang w:val="kk-KZ"/>
        </w:rPr>
        <w:t>–</w:t>
      </w:r>
      <w:r w:rsidR="008365C9" w:rsidRPr="00010811">
        <w:rPr>
          <w:lang w:val="kk-KZ"/>
        </w:rPr>
        <w:t xml:space="preserve"> Параскаридозды инвазиясында және жылқыларды дәрілегеннен кейінгі жылқы қанының </w:t>
      </w:r>
      <w:r w:rsidR="006B66B5">
        <w:rPr>
          <w:lang w:val="kk-KZ"/>
        </w:rPr>
        <w:t xml:space="preserve">морфологиялық </w:t>
      </w:r>
      <w:r w:rsidR="008365C9" w:rsidRPr="00010811">
        <w:rPr>
          <w:lang w:val="kk-KZ"/>
        </w:rPr>
        <w:t>көрсеткіштері</w:t>
      </w:r>
    </w:p>
    <w:p w:rsidR="006B66B5" w:rsidRPr="009E2A64" w:rsidRDefault="006B66B5" w:rsidP="009E2A64">
      <w:pPr>
        <w:pStyle w:val="a3"/>
        <w:shd w:val="clear" w:color="auto" w:fill="auto"/>
        <w:spacing w:after="0" w:line="240" w:lineRule="auto"/>
        <w:ind w:firstLine="0"/>
        <w:jc w:val="right"/>
        <w:rPr>
          <w:sz w:val="16"/>
          <w:szCs w:val="16"/>
          <w:lang w:val="kk-KZ"/>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3"/>
        <w:gridCol w:w="1758"/>
        <w:gridCol w:w="1500"/>
        <w:gridCol w:w="1404"/>
        <w:gridCol w:w="1470"/>
        <w:gridCol w:w="1470"/>
      </w:tblGrid>
      <w:tr w:rsidR="008365C9" w:rsidRPr="006B66B5" w:rsidTr="00B30574">
        <w:trPr>
          <w:trHeight w:val="1464"/>
        </w:trPr>
        <w:tc>
          <w:tcPr>
            <w:tcW w:w="1973" w:type="dxa"/>
            <w:vAlign w:val="center"/>
          </w:tcPr>
          <w:p w:rsidR="008365C9" w:rsidRPr="006B66B5" w:rsidRDefault="008365C9" w:rsidP="009E2A64">
            <w:pPr>
              <w:pStyle w:val="a3"/>
              <w:shd w:val="clear" w:color="auto" w:fill="auto"/>
              <w:spacing w:after="0" w:line="240" w:lineRule="auto"/>
              <w:ind w:firstLine="0"/>
              <w:jc w:val="center"/>
              <w:rPr>
                <w:sz w:val="24"/>
                <w:szCs w:val="24"/>
                <w:lang w:val="kk-KZ"/>
              </w:rPr>
            </w:pPr>
            <w:r w:rsidRPr="006B66B5">
              <w:rPr>
                <w:sz w:val="24"/>
                <w:szCs w:val="24"/>
                <w:lang w:val="kk-KZ"/>
              </w:rPr>
              <w:t>Қанның көрсеткіші</w:t>
            </w:r>
          </w:p>
        </w:tc>
        <w:tc>
          <w:tcPr>
            <w:tcW w:w="1758" w:type="dxa"/>
            <w:vAlign w:val="center"/>
          </w:tcPr>
          <w:p w:rsidR="008365C9" w:rsidRPr="006B66B5" w:rsidRDefault="008365C9" w:rsidP="009E2A64">
            <w:pPr>
              <w:pStyle w:val="a3"/>
              <w:shd w:val="clear" w:color="auto" w:fill="auto"/>
              <w:spacing w:after="0" w:line="240" w:lineRule="auto"/>
              <w:ind w:firstLine="0"/>
              <w:jc w:val="center"/>
              <w:rPr>
                <w:sz w:val="24"/>
                <w:szCs w:val="24"/>
                <w:lang w:val="kk-KZ"/>
              </w:rPr>
            </w:pPr>
            <w:r w:rsidRPr="006B66B5">
              <w:rPr>
                <w:sz w:val="24"/>
                <w:szCs w:val="24"/>
                <w:lang w:val="kk-KZ"/>
              </w:rPr>
              <w:t>Тәжірибе жылқылары</w:t>
            </w:r>
          </w:p>
        </w:tc>
        <w:tc>
          <w:tcPr>
            <w:tcW w:w="1500" w:type="dxa"/>
            <w:vAlign w:val="center"/>
          </w:tcPr>
          <w:p w:rsidR="008365C9" w:rsidRPr="006B66B5" w:rsidRDefault="008365C9" w:rsidP="009E2A64">
            <w:pPr>
              <w:pStyle w:val="a3"/>
              <w:shd w:val="clear" w:color="auto" w:fill="auto"/>
              <w:spacing w:after="0" w:line="240" w:lineRule="auto"/>
              <w:ind w:firstLine="0"/>
              <w:jc w:val="center"/>
              <w:rPr>
                <w:sz w:val="24"/>
                <w:szCs w:val="24"/>
                <w:lang w:val="kk-KZ"/>
              </w:rPr>
            </w:pPr>
            <w:r w:rsidRPr="006B66B5">
              <w:rPr>
                <w:color w:val="000000"/>
                <w:sz w:val="24"/>
                <w:szCs w:val="24"/>
              </w:rPr>
              <w:t>Бөдене ауылы</w:t>
            </w:r>
            <w:r w:rsidRPr="006B66B5">
              <w:rPr>
                <w:color w:val="000000"/>
                <w:sz w:val="24"/>
                <w:szCs w:val="24"/>
                <w:lang w:val="kk-KZ"/>
              </w:rPr>
              <w:t xml:space="preserve"> </w:t>
            </w:r>
            <w:r w:rsidRPr="006B66B5">
              <w:rPr>
                <w:color w:val="000000"/>
                <w:spacing w:val="1"/>
                <w:sz w:val="24"/>
                <w:szCs w:val="24"/>
              </w:rPr>
              <w:t>(ТРҚА)</w:t>
            </w:r>
          </w:p>
        </w:tc>
        <w:tc>
          <w:tcPr>
            <w:tcW w:w="1404" w:type="dxa"/>
            <w:vAlign w:val="center"/>
          </w:tcPr>
          <w:p w:rsidR="008365C9" w:rsidRPr="006B66B5" w:rsidRDefault="008365C9" w:rsidP="009E2A64">
            <w:pPr>
              <w:pStyle w:val="a3"/>
              <w:shd w:val="clear" w:color="auto" w:fill="auto"/>
              <w:spacing w:after="0" w:line="240" w:lineRule="auto"/>
              <w:ind w:firstLine="0"/>
              <w:jc w:val="center"/>
              <w:rPr>
                <w:sz w:val="24"/>
                <w:szCs w:val="24"/>
                <w:lang w:val="kk-KZ"/>
              </w:rPr>
            </w:pPr>
            <w:r w:rsidRPr="006B66B5">
              <w:rPr>
                <w:color w:val="000000"/>
                <w:sz w:val="24"/>
                <w:szCs w:val="24"/>
              </w:rPr>
              <w:t>Бесқарағай ауылы</w:t>
            </w:r>
            <w:r w:rsidRPr="006B66B5">
              <w:rPr>
                <w:color w:val="000000"/>
                <w:sz w:val="24"/>
                <w:szCs w:val="24"/>
                <w:lang w:val="kk-KZ"/>
              </w:rPr>
              <w:t xml:space="preserve"> </w:t>
            </w:r>
            <w:r w:rsidRPr="006B66B5">
              <w:rPr>
                <w:color w:val="000000"/>
                <w:spacing w:val="1"/>
                <w:sz w:val="24"/>
                <w:szCs w:val="24"/>
              </w:rPr>
              <w:t>(МРҚА)</w:t>
            </w:r>
          </w:p>
        </w:tc>
        <w:tc>
          <w:tcPr>
            <w:tcW w:w="1470" w:type="dxa"/>
            <w:vAlign w:val="center"/>
          </w:tcPr>
          <w:p w:rsidR="008365C9" w:rsidRPr="006B66B5" w:rsidRDefault="008365C9" w:rsidP="009E2A64">
            <w:pPr>
              <w:pStyle w:val="a3"/>
              <w:shd w:val="clear" w:color="auto" w:fill="auto"/>
              <w:spacing w:after="0" w:line="240" w:lineRule="auto"/>
              <w:ind w:firstLine="0"/>
              <w:jc w:val="center"/>
              <w:rPr>
                <w:sz w:val="24"/>
                <w:szCs w:val="24"/>
                <w:lang w:val="kk-KZ"/>
              </w:rPr>
            </w:pPr>
            <w:r w:rsidRPr="006B66B5">
              <w:rPr>
                <w:color w:val="000000"/>
                <w:sz w:val="24"/>
                <w:szCs w:val="24"/>
              </w:rPr>
              <w:t>Сағыр ауылы</w:t>
            </w:r>
            <w:r w:rsidRPr="006B66B5">
              <w:rPr>
                <w:color w:val="000000"/>
                <w:sz w:val="24"/>
                <w:szCs w:val="24"/>
                <w:lang w:val="kk-KZ"/>
              </w:rPr>
              <w:t xml:space="preserve"> </w:t>
            </w:r>
            <w:r w:rsidRPr="006B66B5">
              <w:rPr>
                <w:color w:val="000000"/>
                <w:spacing w:val="1"/>
                <w:sz w:val="24"/>
                <w:szCs w:val="24"/>
              </w:rPr>
              <w:t>(Ж</w:t>
            </w:r>
            <w:r w:rsidRPr="006B66B5">
              <w:rPr>
                <w:color w:val="000000"/>
                <w:spacing w:val="1"/>
                <w:sz w:val="24"/>
                <w:szCs w:val="24"/>
                <w:lang w:val="kk-KZ"/>
              </w:rPr>
              <w:t>РҚ</w:t>
            </w:r>
            <w:r w:rsidRPr="006B66B5">
              <w:rPr>
                <w:color w:val="000000"/>
                <w:spacing w:val="1"/>
                <w:sz w:val="24"/>
                <w:szCs w:val="24"/>
              </w:rPr>
              <w:t>А)</w:t>
            </w:r>
          </w:p>
        </w:tc>
        <w:tc>
          <w:tcPr>
            <w:tcW w:w="1470" w:type="dxa"/>
            <w:vAlign w:val="center"/>
          </w:tcPr>
          <w:p w:rsidR="008365C9" w:rsidRPr="006B66B5" w:rsidRDefault="008365C9" w:rsidP="009E2A64">
            <w:pPr>
              <w:spacing w:after="0" w:line="240" w:lineRule="auto"/>
              <w:jc w:val="center"/>
              <w:rPr>
                <w:rFonts w:ascii="Times New Roman" w:hAnsi="Times New Roman" w:cs="Times New Roman"/>
                <w:color w:val="000000"/>
                <w:sz w:val="24"/>
                <w:szCs w:val="24"/>
                <w:lang w:val="kk-KZ"/>
              </w:rPr>
            </w:pPr>
            <w:r w:rsidRPr="006B66B5">
              <w:rPr>
                <w:rFonts w:ascii="Times New Roman" w:hAnsi="Times New Roman" w:cs="Times New Roman"/>
                <w:color w:val="000000"/>
                <w:sz w:val="24"/>
                <w:szCs w:val="24"/>
              </w:rPr>
              <w:t>Жәнтікей ауылы</w:t>
            </w:r>
          </w:p>
          <w:p w:rsidR="008365C9" w:rsidRPr="006B66B5" w:rsidRDefault="008365C9" w:rsidP="009E2A64">
            <w:pPr>
              <w:pStyle w:val="a3"/>
              <w:shd w:val="clear" w:color="auto" w:fill="auto"/>
              <w:spacing w:after="0" w:line="240" w:lineRule="auto"/>
              <w:ind w:firstLine="0"/>
              <w:jc w:val="center"/>
              <w:rPr>
                <w:sz w:val="24"/>
                <w:szCs w:val="24"/>
                <w:lang w:val="kk-KZ"/>
              </w:rPr>
            </w:pPr>
            <w:r w:rsidRPr="006B66B5">
              <w:rPr>
                <w:color w:val="000000"/>
                <w:spacing w:val="1"/>
                <w:sz w:val="24"/>
                <w:szCs w:val="24"/>
              </w:rPr>
              <w:t xml:space="preserve">(Мин </w:t>
            </w:r>
            <w:r w:rsidRPr="006B66B5">
              <w:rPr>
                <w:color w:val="000000"/>
                <w:spacing w:val="1"/>
                <w:sz w:val="24"/>
                <w:szCs w:val="24"/>
                <w:lang w:val="kk-KZ"/>
              </w:rPr>
              <w:t>РҚ</w:t>
            </w:r>
            <w:r w:rsidRPr="006B66B5">
              <w:rPr>
                <w:color w:val="000000"/>
                <w:spacing w:val="1"/>
                <w:sz w:val="24"/>
                <w:szCs w:val="24"/>
              </w:rPr>
              <w:t>А)</w:t>
            </w:r>
          </w:p>
        </w:tc>
      </w:tr>
      <w:tr w:rsidR="00E65768" w:rsidRPr="006B66B5" w:rsidTr="00B30574">
        <w:tc>
          <w:tcPr>
            <w:tcW w:w="1973" w:type="dxa"/>
          </w:tcPr>
          <w:p w:rsidR="00E65768" w:rsidRPr="006B66B5" w:rsidRDefault="00E65768" w:rsidP="001719A5">
            <w:pPr>
              <w:pStyle w:val="a3"/>
              <w:shd w:val="clear" w:color="auto" w:fill="auto"/>
              <w:spacing w:after="0" w:line="240" w:lineRule="auto"/>
              <w:ind w:firstLine="0"/>
              <w:jc w:val="center"/>
              <w:rPr>
                <w:sz w:val="24"/>
                <w:szCs w:val="24"/>
                <w:lang w:val="kk-KZ"/>
              </w:rPr>
            </w:pPr>
            <w:r>
              <w:rPr>
                <w:sz w:val="24"/>
                <w:szCs w:val="24"/>
                <w:lang w:val="kk-KZ"/>
              </w:rPr>
              <w:t>1</w:t>
            </w:r>
          </w:p>
        </w:tc>
        <w:tc>
          <w:tcPr>
            <w:tcW w:w="1758" w:type="dxa"/>
          </w:tcPr>
          <w:p w:rsidR="00E65768" w:rsidRPr="006B66B5" w:rsidRDefault="00E65768" w:rsidP="001719A5">
            <w:pPr>
              <w:pStyle w:val="a3"/>
              <w:shd w:val="clear" w:color="auto" w:fill="auto"/>
              <w:spacing w:after="0" w:line="240" w:lineRule="auto"/>
              <w:ind w:firstLine="0"/>
              <w:jc w:val="center"/>
              <w:rPr>
                <w:sz w:val="24"/>
                <w:szCs w:val="24"/>
                <w:lang w:val="kk-KZ"/>
              </w:rPr>
            </w:pPr>
            <w:r>
              <w:rPr>
                <w:sz w:val="24"/>
                <w:szCs w:val="24"/>
                <w:lang w:val="kk-KZ"/>
              </w:rPr>
              <w:t>2</w:t>
            </w:r>
          </w:p>
        </w:tc>
        <w:tc>
          <w:tcPr>
            <w:tcW w:w="1500" w:type="dxa"/>
          </w:tcPr>
          <w:p w:rsidR="00E65768" w:rsidRPr="00E65768" w:rsidRDefault="00E65768" w:rsidP="001719A5">
            <w:pPr>
              <w:pStyle w:val="a3"/>
              <w:shd w:val="clear" w:color="auto" w:fill="auto"/>
              <w:spacing w:after="0" w:line="240" w:lineRule="auto"/>
              <w:ind w:firstLine="0"/>
              <w:jc w:val="center"/>
              <w:rPr>
                <w:color w:val="000000"/>
                <w:sz w:val="24"/>
                <w:szCs w:val="24"/>
                <w:lang w:val="kk-KZ"/>
              </w:rPr>
            </w:pPr>
            <w:r>
              <w:rPr>
                <w:color w:val="000000"/>
                <w:sz w:val="24"/>
                <w:szCs w:val="24"/>
                <w:lang w:val="kk-KZ"/>
              </w:rPr>
              <w:t>3</w:t>
            </w:r>
          </w:p>
        </w:tc>
        <w:tc>
          <w:tcPr>
            <w:tcW w:w="1404" w:type="dxa"/>
          </w:tcPr>
          <w:p w:rsidR="00E65768" w:rsidRPr="00E65768" w:rsidRDefault="00E65768" w:rsidP="001719A5">
            <w:pPr>
              <w:pStyle w:val="a3"/>
              <w:shd w:val="clear" w:color="auto" w:fill="auto"/>
              <w:spacing w:after="0" w:line="240" w:lineRule="auto"/>
              <w:ind w:firstLine="0"/>
              <w:jc w:val="center"/>
              <w:rPr>
                <w:color w:val="000000"/>
                <w:sz w:val="24"/>
                <w:szCs w:val="24"/>
                <w:lang w:val="kk-KZ"/>
              </w:rPr>
            </w:pPr>
            <w:r>
              <w:rPr>
                <w:color w:val="000000"/>
                <w:sz w:val="24"/>
                <w:szCs w:val="24"/>
                <w:lang w:val="kk-KZ"/>
              </w:rPr>
              <w:t>4</w:t>
            </w:r>
          </w:p>
        </w:tc>
        <w:tc>
          <w:tcPr>
            <w:tcW w:w="1470" w:type="dxa"/>
          </w:tcPr>
          <w:p w:rsidR="00E65768" w:rsidRPr="00E65768" w:rsidRDefault="00E65768" w:rsidP="001719A5">
            <w:pPr>
              <w:pStyle w:val="a3"/>
              <w:shd w:val="clear" w:color="auto" w:fill="auto"/>
              <w:spacing w:after="0" w:line="240" w:lineRule="auto"/>
              <w:ind w:firstLine="0"/>
              <w:jc w:val="center"/>
              <w:rPr>
                <w:color w:val="000000"/>
                <w:sz w:val="24"/>
                <w:szCs w:val="24"/>
                <w:lang w:val="kk-KZ"/>
              </w:rPr>
            </w:pPr>
            <w:r>
              <w:rPr>
                <w:color w:val="000000"/>
                <w:sz w:val="24"/>
                <w:szCs w:val="24"/>
                <w:lang w:val="kk-KZ"/>
              </w:rPr>
              <w:t>5</w:t>
            </w:r>
          </w:p>
        </w:tc>
        <w:tc>
          <w:tcPr>
            <w:tcW w:w="1470" w:type="dxa"/>
          </w:tcPr>
          <w:p w:rsidR="00E65768" w:rsidRPr="00E65768" w:rsidRDefault="00E65768" w:rsidP="001719A5">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tc>
      </w:tr>
      <w:tr w:rsidR="008365C9" w:rsidRPr="006B66B5" w:rsidTr="00B30574">
        <w:tc>
          <w:tcPr>
            <w:tcW w:w="1973" w:type="dxa"/>
            <w:vMerge w:val="restart"/>
          </w:tcPr>
          <w:p w:rsidR="006B66B5" w:rsidRDefault="006B66B5" w:rsidP="001719A5">
            <w:pPr>
              <w:pStyle w:val="a3"/>
              <w:shd w:val="clear" w:color="auto" w:fill="auto"/>
              <w:spacing w:after="0" w:line="240" w:lineRule="auto"/>
              <w:ind w:firstLine="0"/>
              <w:rPr>
                <w:sz w:val="24"/>
                <w:szCs w:val="24"/>
              </w:rPr>
            </w:pPr>
          </w:p>
          <w:p w:rsidR="008365C9" w:rsidRPr="006B66B5" w:rsidRDefault="008365C9" w:rsidP="001719A5">
            <w:pPr>
              <w:pStyle w:val="a3"/>
              <w:shd w:val="clear" w:color="auto" w:fill="auto"/>
              <w:spacing w:after="0" w:line="240" w:lineRule="auto"/>
              <w:ind w:firstLine="0"/>
              <w:rPr>
                <w:sz w:val="24"/>
                <w:szCs w:val="24"/>
              </w:rPr>
            </w:pPr>
            <w:r w:rsidRPr="006B66B5">
              <w:rPr>
                <w:sz w:val="24"/>
                <w:szCs w:val="24"/>
              </w:rPr>
              <w:t>Гемоглобин, 10</w:t>
            </w:r>
            <w:r w:rsidR="006B66B5">
              <w:rPr>
                <w:sz w:val="24"/>
                <w:szCs w:val="24"/>
                <w:lang w:val="kk-KZ"/>
              </w:rPr>
              <w:t> </w:t>
            </w:r>
            <w:r w:rsidRPr="006B66B5">
              <w:rPr>
                <w:sz w:val="24"/>
                <w:szCs w:val="24"/>
              </w:rPr>
              <w:t>г/л</w:t>
            </w:r>
          </w:p>
          <w:p w:rsidR="008365C9" w:rsidRPr="006B66B5" w:rsidRDefault="006B66B5" w:rsidP="001719A5">
            <w:pPr>
              <w:pStyle w:val="a3"/>
              <w:shd w:val="clear" w:color="auto" w:fill="auto"/>
              <w:spacing w:after="0" w:line="240" w:lineRule="auto"/>
              <w:ind w:firstLine="0"/>
              <w:rPr>
                <w:sz w:val="24"/>
                <w:szCs w:val="24"/>
                <w:lang w:val="kk-KZ"/>
              </w:rPr>
            </w:pPr>
            <w:r>
              <w:rPr>
                <w:sz w:val="24"/>
                <w:szCs w:val="24"/>
                <w:lang w:val="kk-KZ"/>
              </w:rPr>
              <w:t xml:space="preserve">норма </w:t>
            </w:r>
            <w:r w:rsidR="008365C9" w:rsidRPr="006B66B5">
              <w:rPr>
                <w:sz w:val="24"/>
                <w:szCs w:val="24"/>
              </w:rPr>
              <w:t>8</w:t>
            </w:r>
            <w:r w:rsidR="00A05F9F">
              <w:rPr>
                <w:sz w:val="24"/>
                <w:szCs w:val="24"/>
              </w:rPr>
              <w:t xml:space="preserve"> </w:t>
            </w:r>
            <w:r>
              <w:rPr>
                <w:sz w:val="24"/>
                <w:szCs w:val="24"/>
                <w:lang w:val="kk-KZ"/>
              </w:rPr>
              <w:t>–</w:t>
            </w:r>
            <w:r w:rsidR="008365C9" w:rsidRPr="006B66B5">
              <w:rPr>
                <w:sz w:val="24"/>
                <w:szCs w:val="24"/>
              </w:rPr>
              <w:t>15</w:t>
            </w:r>
          </w:p>
          <w:p w:rsidR="008365C9" w:rsidRPr="006B66B5" w:rsidRDefault="008365C9" w:rsidP="001719A5">
            <w:pPr>
              <w:pStyle w:val="a3"/>
              <w:shd w:val="clear" w:color="auto" w:fill="auto"/>
              <w:spacing w:after="0" w:line="240" w:lineRule="auto"/>
              <w:ind w:firstLine="0"/>
              <w:rPr>
                <w:sz w:val="24"/>
                <w:szCs w:val="24"/>
                <w:lang w:val="kk-KZ"/>
              </w:rPr>
            </w:pPr>
          </w:p>
        </w:tc>
        <w:tc>
          <w:tcPr>
            <w:tcW w:w="1758" w:type="dxa"/>
          </w:tcPr>
          <w:p w:rsidR="008365C9"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008365C9" w:rsidRPr="006B66B5">
              <w:rPr>
                <w:sz w:val="24"/>
                <w:szCs w:val="24"/>
                <w:lang w:val="kk-KZ"/>
              </w:rPr>
              <w:t>нвазиядан таза</w:t>
            </w:r>
          </w:p>
        </w:tc>
        <w:tc>
          <w:tcPr>
            <w:tcW w:w="1500" w:type="dxa"/>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lang w:val="kk-KZ"/>
              </w:rPr>
              <w:t>9,55</w:t>
            </w:r>
            <w:r w:rsidRPr="006B66B5">
              <w:rPr>
                <w:sz w:val="24"/>
                <w:szCs w:val="24"/>
              </w:rPr>
              <w:t>±1,8</w:t>
            </w:r>
          </w:p>
        </w:tc>
        <w:tc>
          <w:tcPr>
            <w:tcW w:w="1404" w:type="dxa"/>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lang w:val="kk-KZ"/>
              </w:rPr>
              <w:t>10,17</w:t>
            </w:r>
            <w:r w:rsidRPr="006B66B5">
              <w:rPr>
                <w:sz w:val="24"/>
                <w:szCs w:val="24"/>
              </w:rPr>
              <w:t>±1,2</w:t>
            </w:r>
          </w:p>
        </w:tc>
        <w:tc>
          <w:tcPr>
            <w:tcW w:w="1470" w:type="dxa"/>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lang w:val="kk-KZ"/>
              </w:rPr>
              <w:t>10,34</w:t>
            </w:r>
            <w:r w:rsidRPr="006B66B5">
              <w:rPr>
                <w:sz w:val="24"/>
                <w:szCs w:val="24"/>
              </w:rPr>
              <w:t>±0,4</w:t>
            </w:r>
          </w:p>
        </w:tc>
        <w:tc>
          <w:tcPr>
            <w:tcW w:w="1470" w:type="dxa"/>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lang w:val="kk-KZ"/>
              </w:rPr>
              <w:t>12,11</w:t>
            </w:r>
            <w:r w:rsidRPr="006B66B5">
              <w:rPr>
                <w:sz w:val="24"/>
                <w:szCs w:val="24"/>
              </w:rPr>
              <w:t>±1,1</w:t>
            </w:r>
          </w:p>
        </w:tc>
      </w:tr>
      <w:tr w:rsidR="008365C9" w:rsidRPr="006B66B5" w:rsidTr="00B30574">
        <w:tc>
          <w:tcPr>
            <w:tcW w:w="1973" w:type="dxa"/>
            <w:vMerge/>
          </w:tcPr>
          <w:p w:rsidR="008365C9" w:rsidRPr="006B66B5" w:rsidRDefault="008365C9" w:rsidP="001719A5">
            <w:pPr>
              <w:pStyle w:val="a3"/>
              <w:shd w:val="clear" w:color="auto" w:fill="auto"/>
              <w:spacing w:after="0" w:line="240" w:lineRule="auto"/>
              <w:ind w:firstLine="0"/>
              <w:rPr>
                <w:sz w:val="24"/>
                <w:szCs w:val="24"/>
                <w:lang w:val="kk-KZ"/>
              </w:rPr>
            </w:pPr>
          </w:p>
        </w:tc>
        <w:tc>
          <w:tcPr>
            <w:tcW w:w="1758" w:type="dxa"/>
          </w:tcPr>
          <w:p w:rsidR="008365C9"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008365C9" w:rsidRPr="006B66B5">
              <w:rPr>
                <w:sz w:val="24"/>
                <w:szCs w:val="24"/>
                <w:lang w:val="kk-KZ"/>
              </w:rPr>
              <w:t>нвазия</w:t>
            </w:r>
            <w:r>
              <w:rPr>
                <w:sz w:val="24"/>
                <w:szCs w:val="24"/>
                <w:lang w:val="kk-KZ"/>
              </w:rPr>
              <w:t>ға</w:t>
            </w:r>
            <w:r w:rsidR="008365C9" w:rsidRPr="006B66B5">
              <w:rPr>
                <w:sz w:val="24"/>
                <w:szCs w:val="24"/>
                <w:lang w:val="kk-KZ"/>
              </w:rPr>
              <w:t xml:space="preserve"> </w:t>
            </w:r>
            <w:r>
              <w:rPr>
                <w:sz w:val="24"/>
                <w:szCs w:val="24"/>
                <w:lang w:val="kk-KZ"/>
              </w:rPr>
              <w:t>шалдыққа</w:t>
            </w:r>
            <w:r w:rsidR="008365C9" w:rsidRPr="006B66B5">
              <w:rPr>
                <w:sz w:val="24"/>
                <w:szCs w:val="24"/>
                <w:lang w:val="kk-KZ"/>
              </w:rPr>
              <w:t>н</w:t>
            </w:r>
          </w:p>
        </w:tc>
        <w:tc>
          <w:tcPr>
            <w:tcW w:w="1500" w:type="dxa"/>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lang w:val="kk-KZ"/>
              </w:rPr>
              <w:t>5,41</w:t>
            </w:r>
            <w:r w:rsidRPr="006B66B5">
              <w:rPr>
                <w:sz w:val="24"/>
                <w:szCs w:val="24"/>
              </w:rPr>
              <w:t>±1,7</w:t>
            </w:r>
          </w:p>
        </w:tc>
        <w:tc>
          <w:tcPr>
            <w:tcW w:w="1404" w:type="dxa"/>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lang w:val="kk-KZ"/>
              </w:rPr>
              <w:t>5,12</w:t>
            </w:r>
            <w:r w:rsidRPr="006B66B5">
              <w:rPr>
                <w:sz w:val="24"/>
                <w:szCs w:val="24"/>
              </w:rPr>
              <w:t>±0,9</w:t>
            </w:r>
          </w:p>
        </w:tc>
        <w:tc>
          <w:tcPr>
            <w:tcW w:w="1470" w:type="dxa"/>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rPr>
              <w:t>6,12±1,8</w:t>
            </w:r>
          </w:p>
        </w:tc>
        <w:tc>
          <w:tcPr>
            <w:tcW w:w="1470" w:type="dxa"/>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rPr>
              <w:t>5,95±1,5</w:t>
            </w:r>
          </w:p>
        </w:tc>
      </w:tr>
      <w:tr w:rsidR="008365C9" w:rsidRPr="006B66B5" w:rsidTr="00B30574">
        <w:tc>
          <w:tcPr>
            <w:tcW w:w="1973" w:type="dxa"/>
            <w:vMerge/>
            <w:tcBorders>
              <w:bottom w:val="nil"/>
            </w:tcBorders>
          </w:tcPr>
          <w:p w:rsidR="008365C9" w:rsidRPr="006B66B5" w:rsidRDefault="008365C9" w:rsidP="001719A5">
            <w:pPr>
              <w:pStyle w:val="a3"/>
              <w:shd w:val="clear" w:color="auto" w:fill="auto"/>
              <w:spacing w:after="0" w:line="240" w:lineRule="auto"/>
              <w:ind w:firstLine="0"/>
              <w:rPr>
                <w:sz w:val="24"/>
                <w:szCs w:val="24"/>
                <w:lang w:val="kk-KZ"/>
              </w:rPr>
            </w:pPr>
          </w:p>
        </w:tc>
        <w:tc>
          <w:tcPr>
            <w:tcW w:w="1758" w:type="dxa"/>
            <w:tcBorders>
              <w:bottom w:val="nil"/>
            </w:tcBorders>
          </w:tcPr>
          <w:p w:rsidR="008365C9" w:rsidRPr="006B66B5" w:rsidRDefault="006B66B5" w:rsidP="009E2A64">
            <w:pPr>
              <w:pStyle w:val="a3"/>
              <w:shd w:val="clear" w:color="auto" w:fill="auto"/>
              <w:spacing w:after="0" w:line="240" w:lineRule="auto"/>
              <w:ind w:firstLine="0"/>
              <w:rPr>
                <w:sz w:val="24"/>
                <w:szCs w:val="24"/>
                <w:lang w:val="kk-KZ"/>
              </w:rPr>
            </w:pPr>
            <w:r>
              <w:rPr>
                <w:sz w:val="24"/>
                <w:szCs w:val="24"/>
                <w:lang w:val="kk-KZ"/>
              </w:rPr>
              <w:t>дег</w:t>
            </w:r>
            <w:r w:rsidR="008365C9" w:rsidRPr="006B66B5">
              <w:rPr>
                <w:sz w:val="24"/>
                <w:szCs w:val="24"/>
                <w:lang w:val="kk-KZ"/>
              </w:rPr>
              <w:t>ельминти-зацияланған</w:t>
            </w:r>
          </w:p>
        </w:tc>
        <w:tc>
          <w:tcPr>
            <w:tcW w:w="1500" w:type="dxa"/>
            <w:tcBorders>
              <w:bottom w:val="nil"/>
            </w:tcBorders>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lang w:val="kk-KZ"/>
              </w:rPr>
              <w:t>9,23</w:t>
            </w:r>
            <w:r w:rsidRPr="006B66B5">
              <w:rPr>
                <w:sz w:val="24"/>
                <w:szCs w:val="24"/>
              </w:rPr>
              <w:t>±1,4</w:t>
            </w:r>
          </w:p>
        </w:tc>
        <w:tc>
          <w:tcPr>
            <w:tcW w:w="1404" w:type="dxa"/>
            <w:tcBorders>
              <w:bottom w:val="nil"/>
            </w:tcBorders>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lang w:val="kk-KZ"/>
              </w:rPr>
              <w:t>9,67</w:t>
            </w:r>
            <w:r w:rsidRPr="006B66B5">
              <w:rPr>
                <w:sz w:val="24"/>
                <w:szCs w:val="24"/>
              </w:rPr>
              <w:t>±1,1</w:t>
            </w:r>
          </w:p>
        </w:tc>
        <w:tc>
          <w:tcPr>
            <w:tcW w:w="1470" w:type="dxa"/>
            <w:tcBorders>
              <w:bottom w:val="nil"/>
            </w:tcBorders>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rPr>
              <w:t>10,10±1,7</w:t>
            </w:r>
          </w:p>
        </w:tc>
        <w:tc>
          <w:tcPr>
            <w:tcW w:w="1470" w:type="dxa"/>
            <w:tcBorders>
              <w:bottom w:val="nil"/>
            </w:tcBorders>
          </w:tcPr>
          <w:p w:rsidR="008365C9" w:rsidRPr="006B66B5" w:rsidRDefault="008365C9" w:rsidP="001719A5">
            <w:pPr>
              <w:pStyle w:val="a3"/>
              <w:shd w:val="clear" w:color="auto" w:fill="auto"/>
              <w:spacing w:after="0" w:line="240" w:lineRule="auto"/>
              <w:ind w:firstLine="0"/>
              <w:jc w:val="center"/>
              <w:rPr>
                <w:sz w:val="24"/>
                <w:szCs w:val="24"/>
                <w:lang w:val="kk-KZ"/>
              </w:rPr>
            </w:pPr>
            <w:r w:rsidRPr="006B66B5">
              <w:rPr>
                <w:sz w:val="24"/>
                <w:szCs w:val="24"/>
              </w:rPr>
              <w:t>11,05±1,2</w:t>
            </w:r>
          </w:p>
        </w:tc>
      </w:tr>
      <w:tr w:rsidR="006B66B5" w:rsidRPr="006B66B5" w:rsidTr="00B30574">
        <w:tc>
          <w:tcPr>
            <w:tcW w:w="1973" w:type="dxa"/>
            <w:vMerge w:val="restart"/>
          </w:tcPr>
          <w:p w:rsidR="006B66B5" w:rsidRDefault="006B66B5" w:rsidP="001719A5">
            <w:pPr>
              <w:pStyle w:val="a3"/>
              <w:shd w:val="clear" w:color="auto" w:fill="auto"/>
              <w:spacing w:after="0" w:line="240" w:lineRule="auto"/>
              <w:ind w:firstLine="0"/>
              <w:rPr>
                <w:sz w:val="24"/>
                <w:szCs w:val="24"/>
              </w:rPr>
            </w:pPr>
          </w:p>
          <w:p w:rsidR="006B66B5" w:rsidRPr="006B66B5" w:rsidRDefault="006B66B5" w:rsidP="001719A5">
            <w:pPr>
              <w:pStyle w:val="a3"/>
              <w:shd w:val="clear" w:color="auto" w:fill="auto"/>
              <w:spacing w:after="0" w:line="240" w:lineRule="auto"/>
              <w:ind w:firstLine="0"/>
              <w:rPr>
                <w:sz w:val="24"/>
                <w:szCs w:val="24"/>
              </w:rPr>
            </w:pPr>
            <w:r w:rsidRPr="006B66B5">
              <w:rPr>
                <w:sz w:val="24"/>
                <w:szCs w:val="24"/>
              </w:rPr>
              <w:t>Эритроцит</w:t>
            </w:r>
            <w:r w:rsidRPr="006B66B5">
              <w:rPr>
                <w:sz w:val="24"/>
                <w:szCs w:val="24"/>
                <w:lang w:val="kk-KZ"/>
              </w:rPr>
              <w:t>тер,</w:t>
            </w:r>
            <w:r w:rsidRPr="006B66B5">
              <w:rPr>
                <w:sz w:val="24"/>
                <w:szCs w:val="24"/>
              </w:rPr>
              <w:t xml:space="preserve"> 10</w:t>
            </w:r>
            <w:r w:rsidRPr="006B66B5">
              <w:rPr>
                <w:sz w:val="24"/>
                <w:szCs w:val="24"/>
                <w:vertAlign w:val="superscript"/>
              </w:rPr>
              <w:t>12</w:t>
            </w:r>
            <w:r w:rsidRPr="006B66B5">
              <w:rPr>
                <w:sz w:val="24"/>
                <w:szCs w:val="24"/>
              </w:rPr>
              <w:t>/л</w:t>
            </w:r>
          </w:p>
          <w:p w:rsidR="006B66B5" w:rsidRPr="006B66B5" w:rsidRDefault="006B66B5" w:rsidP="001719A5">
            <w:pPr>
              <w:pStyle w:val="a3"/>
              <w:shd w:val="clear" w:color="auto" w:fill="auto"/>
              <w:spacing w:after="0" w:line="240" w:lineRule="auto"/>
              <w:ind w:firstLine="0"/>
              <w:rPr>
                <w:sz w:val="24"/>
                <w:szCs w:val="24"/>
                <w:lang w:val="kk-KZ"/>
              </w:rPr>
            </w:pPr>
            <w:r>
              <w:rPr>
                <w:sz w:val="24"/>
                <w:szCs w:val="24"/>
                <w:lang w:val="kk-KZ"/>
              </w:rPr>
              <w:t xml:space="preserve">норма </w:t>
            </w:r>
            <w:r w:rsidRPr="006B66B5">
              <w:rPr>
                <w:color w:val="000000"/>
                <w:sz w:val="24"/>
                <w:szCs w:val="24"/>
                <w:shd w:val="clear" w:color="auto" w:fill="FFFFFF"/>
              </w:rPr>
              <w:t>6</w:t>
            </w:r>
            <w:r>
              <w:rPr>
                <w:color w:val="000000"/>
                <w:sz w:val="24"/>
                <w:szCs w:val="24"/>
                <w:shd w:val="clear" w:color="auto" w:fill="FFFFFF"/>
                <w:lang w:val="kk-KZ"/>
              </w:rPr>
              <w:t>–</w:t>
            </w:r>
            <w:r w:rsidRPr="006B66B5">
              <w:rPr>
                <w:color w:val="000000"/>
                <w:sz w:val="24"/>
                <w:szCs w:val="24"/>
                <w:shd w:val="clear" w:color="auto" w:fill="FFFFFF"/>
              </w:rPr>
              <w:t>12</w:t>
            </w: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нвазиядан таза</w:t>
            </w:r>
          </w:p>
        </w:tc>
        <w:tc>
          <w:tcPr>
            <w:tcW w:w="150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rPr>
              <w:t>6,58±0,15</w:t>
            </w:r>
          </w:p>
        </w:tc>
        <w:tc>
          <w:tcPr>
            <w:tcW w:w="1404"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7,01</w:t>
            </w:r>
            <w:r w:rsidRPr="006B66B5">
              <w:rPr>
                <w:sz w:val="24"/>
                <w:szCs w:val="24"/>
              </w:rPr>
              <w:t>±0,23</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7,94</w:t>
            </w:r>
            <w:r w:rsidRPr="006B66B5">
              <w:rPr>
                <w:sz w:val="24"/>
                <w:szCs w:val="24"/>
              </w:rPr>
              <w:t>±0,15</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rPr>
              <w:t>8,41±0,15</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w:t>
            </w:r>
            <w:r>
              <w:rPr>
                <w:sz w:val="24"/>
                <w:szCs w:val="24"/>
                <w:lang w:val="kk-KZ"/>
              </w:rPr>
              <w:t>ға</w:t>
            </w:r>
            <w:r w:rsidRPr="006B66B5">
              <w:rPr>
                <w:sz w:val="24"/>
                <w:szCs w:val="24"/>
                <w:lang w:val="kk-KZ"/>
              </w:rPr>
              <w:t xml:space="preserve"> </w:t>
            </w:r>
            <w:r>
              <w:rPr>
                <w:sz w:val="24"/>
                <w:szCs w:val="24"/>
                <w:lang w:val="kk-KZ"/>
              </w:rPr>
              <w:t>шалдыққа</w:t>
            </w:r>
            <w:r w:rsidRPr="006B66B5">
              <w:rPr>
                <w:sz w:val="24"/>
                <w:szCs w:val="24"/>
                <w:lang w:val="kk-KZ"/>
              </w:rPr>
              <w:t>н</w:t>
            </w:r>
          </w:p>
        </w:tc>
        <w:tc>
          <w:tcPr>
            <w:tcW w:w="150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3,95</w:t>
            </w:r>
            <w:r w:rsidRPr="006B66B5">
              <w:rPr>
                <w:sz w:val="24"/>
                <w:szCs w:val="24"/>
              </w:rPr>
              <w:t>±0,21</w:t>
            </w:r>
          </w:p>
        </w:tc>
        <w:tc>
          <w:tcPr>
            <w:tcW w:w="1404"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rPr>
              <w:t>4,11±0,15</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rPr>
              <w:t>4,85±0,31</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5,21</w:t>
            </w:r>
            <w:r w:rsidRPr="006B66B5">
              <w:rPr>
                <w:sz w:val="24"/>
                <w:szCs w:val="24"/>
              </w:rPr>
              <w:t>±0,23</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дег</w:t>
            </w:r>
            <w:r w:rsidRPr="006B66B5">
              <w:rPr>
                <w:sz w:val="24"/>
                <w:szCs w:val="24"/>
                <w:lang w:val="kk-KZ"/>
              </w:rPr>
              <w:t>ельминти-зацияланған</w:t>
            </w:r>
          </w:p>
        </w:tc>
        <w:tc>
          <w:tcPr>
            <w:tcW w:w="150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6,94</w:t>
            </w:r>
            <w:r w:rsidRPr="006B66B5">
              <w:rPr>
                <w:sz w:val="24"/>
                <w:szCs w:val="24"/>
              </w:rPr>
              <w:t>±0,15</w:t>
            </w:r>
          </w:p>
        </w:tc>
        <w:tc>
          <w:tcPr>
            <w:tcW w:w="1404"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6,89</w:t>
            </w:r>
            <w:r w:rsidRPr="006B66B5">
              <w:rPr>
                <w:sz w:val="24"/>
                <w:szCs w:val="24"/>
              </w:rPr>
              <w:t>±0,21</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7,45</w:t>
            </w:r>
            <w:r w:rsidRPr="006B66B5">
              <w:rPr>
                <w:sz w:val="24"/>
                <w:szCs w:val="24"/>
              </w:rPr>
              <w:t>±0,11</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rPr>
              <w:t>7,96±0,25</w:t>
            </w:r>
          </w:p>
        </w:tc>
      </w:tr>
      <w:tr w:rsidR="006B66B5" w:rsidRPr="006B66B5" w:rsidTr="00B30574">
        <w:tc>
          <w:tcPr>
            <w:tcW w:w="1973" w:type="dxa"/>
            <w:vMerge w:val="restart"/>
          </w:tcPr>
          <w:p w:rsidR="006B66B5" w:rsidRDefault="006B66B5" w:rsidP="001719A5">
            <w:pPr>
              <w:pStyle w:val="a3"/>
              <w:shd w:val="clear" w:color="auto" w:fill="auto"/>
              <w:spacing w:after="0" w:line="240" w:lineRule="auto"/>
              <w:ind w:firstLine="0"/>
              <w:rPr>
                <w:sz w:val="24"/>
                <w:szCs w:val="24"/>
                <w:lang w:val="kk-KZ"/>
              </w:rPr>
            </w:pPr>
          </w:p>
          <w:p w:rsidR="006B66B5" w:rsidRPr="006B66B5" w:rsidRDefault="006B66B5" w:rsidP="001719A5">
            <w:pPr>
              <w:pStyle w:val="a3"/>
              <w:shd w:val="clear" w:color="auto" w:fill="auto"/>
              <w:spacing w:after="0" w:line="240" w:lineRule="auto"/>
              <w:ind w:firstLine="0"/>
              <w:rPr>
                <w:sz w:val="24"/>
                <w:szCs w:val="24"/>
              </w:rPr>
            </w:pPr>
            <w:r w:rsidRPr="006B66B5">
              <w:rPr>
                <w:sz w:val="24"/>
                <w:szCs w:val="24"/>
                <w:lang w:val="kk-KZ"/>
              </w:rPr>
              <w:t xml:space="preserve">Лейкоциттер, </w:t>
            </w:r>
            <w:r w:rsidRPr="006B66B5">
              <w:rPr>
                <w:sz w:val="24"/>
                <w:szCs w:val="24"/>
              </w:rPr>
              <w:t>10</w:t>
            </w:r>
            <w:r w:rsidRPr="006B66B5">
              <w:rPr>
                <w:sz w:val="24"/>
                <w:szCs w:val="24"/>
                <w:vertAlign w:val="superscript"/>
              </w:rPr>
              <w:t>9</w:t>
            </w:r>
            <w:r w:rsidRPr="006B66B5">
              <w:rPr>
                <w:sz w:val="24"/>
                <w:szCs w:val="24"/>
              </w:rPr>
              <w:t>/л</w:t>
            </w:r>
          </w:p>
          <w:p w:rsidR="006B66B5" w:rsidRPr="006B66B5" w:rsidRDefault="006B66B5" w:rsidP="001719A5">
            <w:pPr>
              <w:pStyle w:val="a3"/>
              <w:shd w:val="clear" w:color="auto" w:fill="auto"/>
              <w:spacing w:after="0" w:line="240" w:lineRule="auto"/>
              <w:ind w:firstLine="0"/>
              <w:rPr>
                <w:sz w:val="24"/>
                <w:szCs w:val="24"/>
                <w:lang w:val="kk-KZ"/>
              </w:rPr>
            </w:pPr>
            <w:r>
              <w:rPr>
                <w:sz w:val="24"/>
                <w:szCs w:val="24"/>
                <w:lang w:val="kk-KZ"/>
              </w:rPr>
              <w:t xml:space="preserve">норма </w:t>
            </w:r>
            <w:r w:rsidRPr="006B66B5">
              <w:rPr>
                <w:sz w:val="24"/>
                <w:szCs w:val="24"/>
              </w:rPr>
              <w:t>6</w:t>
            </w:r>
            <w:r>
              <w:rPr>
                <w:color w:val="000000"/>
                <w:sz w:val="24"/>
                <w:szCs w:val="24"/>
                <w:shd w:val="clear" w:color="auto" w:fill="FFFFFF"/>
                <w:lang w:val="kk-KZ"/>
              </w:rPr>
              <w:t>–</w:t>
            </w:r>
            <w:r w:rsidRPr="006B66B5">
              <w:rPr>
                <w:sz w:val="24"/>
                <w:szCs w:val="24"/>
              </w:rPr>
              <w:t>12</w:t>
            </w: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нвазиядан таза</w:t>
            </w:r>
          </w:p>
        </w:tc>
        <w:tc>
          <w:tcPr>
            <w:tcW w:w="150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rPr>
              <w:t>8,79±0,21</w:t>
            </w:r>
          </w:p>
        </w:tc>
        <w:tc>
          <w:tcPr>
            <w:tcW w:w="1404"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8,28</w:t>
            </w:r>
            <w:r w:rsidRPr="006B66B5">
              <w:rPr>
                <w:sz w:val="24"/>
                <w:szCs w:val="24"/>
              </w:rPr>
              <w:t>±0,37</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7,75</w:t>
            </w:r>
            <w:r w:rsidRPr="006B66B5">
              <w:rPr>
                <w:sz w:val="24"/>
                <w:szCs w:val="24"/>
              </w:rPr>
              <w:t>±0,11</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en-US"/>
              </w:rPr>
            </w:pPr>
            <w:r w:rsidRPr="006B66B5">
              <w:rPr>
                <w:sz w:val="24"/>
                <w:szCs w:val="24"/>
                <w:lang w:val="kk-KZ"/>
              </w:rPr>
              <w:t>7,84</w:t>
            </w:r>
            <w:r w:rsidRPr="006B66B5">
              <w:rPr>
                <w:sz w:val="24"/>
                <w:szCs w:val="24"/>
              </w:rPr>
              <w:t>±0,11</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w:t>
            </w:r>
            <w:r>
              <w:rPr>
                <w:sz w:val="24"/>
                <w:szCs w:val="24"/>
                <w:lang w:val="kk-KZ"/>
              </w:rPr>
              <w:t>ға</w:t>
            </w:r>
            <w:r w:rsidRPr="006B66B5">
              <w:rPr>
                <w:sz w:val="24"/>
                <w:szCs w:val="24"/>
                <w:lang w:val="kk-KZ"/>
              </w:rPr>
              <w:t xml:space="preserve"> </w:t>
            </w:r>
            <w:r>
              <w:rPr>
                <w:sz w:val="24"/>
                <w:szCs w:val="24"/>
                <w:lang w:val="kk-KZ"/>
              </w:rPr>
              <w:t>шалдыққа</w:t>
            </w:r>
            <w:r w:rsidRPr="006B66B5">
              <w:rPr>
                <w:sz w:val="24"/>
                <w:szCs w:val="24"/>
                <w:lang w:val="kk-KZ"/>
              </w:rPr>
              <w:t>н</w:t>
            </w:r>
          </w:p>
        </w:tc>
        <w:tc>
          <w:tcPr>
            <w:tcW w:w="150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9,64</w:t>
            </w:r>
            <w:r w:rsidRPr="006B66B5">
              <w:rPr>
                <w:sz w:val="24"/>
                <w:szCs w:val="24"/>
              </w:rPr>
              <w:t>±0,41</w:t>
            </w:r>
          </w:p>
        </w:tc>
        <w:tc>
          <w:tcPr>
            <w:tcW w:w="1404"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10,31</w:t>
            </w:r>
            <w:r w:rsidRPr="006B66B5">
              <w:rPr>
                <w:sz w:val="24"/>
                <w:szCs w:val="24"/>
              </w:rPr>
              <w:t>±0,25</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12,14</w:t>
            </w:r>
            <w:r w:rsidRPr="006B66B5">
              <w:rPr>
                <w:sz w:val="24"/>
                <w:szCs w:val="24"/>
              </w:rPr>
              <w:t>±0,28</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13,41</w:t>
            </w:r>
            <w:r w:rsidRPr="006B66B5">
              <w:rPr>
                <w:sz w:val="24"/>
                <w:szCs w:val="24"/>
              </w:rPr>
              <w:t>±0,21</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дег</w:t>
            </w:r>
            <w:r w:rsidRPr="006B66B5">
              <w:rPr>
                <w:sz w:val="24"/>
                <w:szCs w:val="24"/>
                <w:lang w:val="kk-KZ"/>
              </w:rPr>
              <w:t>ельминти-зацияланған</w:t>
            </w:r>
          </w:p>
        </w:tc>
        <w:tc>
          <w:tcPr>
            <w:tcW w:w="150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8,81</w:t>
            </w:r>
            <w:r w:rsidRPr="006B66B5">
              <w:rPr>
                <w:sz w:val="24"/>
                <w:szCs w:val="24"/>
              </w:rPr>
              <w:t>±0,14</w:t>
            </w:r>
          </w:p>
        </w:tc>
        <w:tc>
          <w:tcPr>
            <w:tcW w:w="1404"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8,34</w:t>
            </w:r>
            <w:r w:rsidRPr="006B66B5">
              <w:rPr>
                <w:sz w:val="24"/>
                <w:szCs w:val="24"/>
              </w:rPr>
              <w:t>±0,22</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7,45</w:t>
            </w:r>
            <w:r w:rsidRPr="006B66B5">
              <w:rPr>
                <w:sz w:val="24"/>
                <w:szCs w:val="24"/>
              </w:rPr>
              <w:t>±0,64</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7,76</w:t>
            </w:r>
            <w:r w:rsidRPr="006B66B5">
              <w:rPr>
                <w:sz w:val="24"/>
                <w:szCs w:val="24"/>
              </w:rPr>
              <w:t>±0,22</w:t>
            </w:r>
          </w:p>
        </w:tc>
      </w:tr>
      <w:tr w:rsidR="006B66B5" w:rsidRPr="006B66B5" w:rsidTr="00B30574">
        <w:tc>
          <w:tcPr>
            <w:tcW w:w="1973" w:type="dxa"/>
            <w:vMerge w:val="restart"/>
          </w:tcPr>
          <w:p w:rsidR="006B66B5" w:rsidRDefault="006B66B5" w:rsidP="001719A5">
            <w:pPr>
              <w:pStyle w:val="a3"/>
              <w:shd w:val="clear" w:color="auto" w:fill="auto"/>
              <w:spacing w:after="0" w:line="240" w:lineRule="auto"/>
              <w:ind w:firstLine="0"/>
              <w:rPr>
                <w:sz w:val="24"/>
                <w:szCs w:val="24"/>
                <w:lang w:val="kk-KZ"/>
              </w:rPr>
            </w:pPr>
          </w:p>
          <w:p w:rsidR="006B66B5" w:rsidRPr="006B66B5" w:rsidRDefault="006B66B5" w:rsidP="001719A5">
            <w:pPr>
              <w:pStyle w:val="a3"/>
              <w:shd w:val="clear" w:color="auto" w:fill="auto"/>
              <w:spacing w:after="0" w:line="240" w:lineRule="auto"/>
              <w:ind w:firstLine="0"/>
              <w:rPr>
                <w:sz w:val="24"/>
                <w:szCs w:val="24"/>
                <w:lang w:val="kk-KZ"/>
              </w:rPr>
            </w:pPr>
            <w:r w:rsidRPr="006B66B5">
              <w:rPr>
                <w:sz w:val="24"/>
                <w:szCs w:val="24"/>
                <w:lang w:val="kk-KZ"/>
              </w:rPr>
              <w:t xml:space="preserve">Лимфоциттер, % </w:t>
            </w:r>
            <w:r w:rsidRPr="006B66B5">
              <w:rPr>
                <w:sz w:val="24"/>
                <w:szCs w:val="24"/>
              </w:rPr>
              <w:t>10</w:t>
            </w:r>
            <w:r w:rsidRPr="006B66B5">
              <w:rPr>
                <w:sz w:val="24"/>
                <w:szCs w:val="24"/>
                <w:vertAlign w:val="superscript"/>
              </w:rPr>
              <w:t>9</w:t>
            </w:r>
            <w:r w:rsidRPr="006B66B5">
              <w:rPr>
                <w:sz w:val="24"/>
                <w:szCs w:val="24"/>
              </w:rPr>
              <w:t>/л</w:t>
            </w:r>
          </w:p>
          <w:p w:rsidR="006B66B5" w:rsidRPr="006B66B5" w:rsidRDefault="006B66B5" w:rsidP="001719A5">
            <w:pPr>
              <w:pStyle w:val="a3"/>
              <w:shd w:val="clear" w:color="auto" w:fill="auto"/>
              <w:spacing w:after="0" w:line="240" w:lineRule="auto"/>
              <w:ind w:firstLine="0"/>
              <w:rPr>
                <w:sz w:val="24"/>
                <w:szCs w:val="24"/>
                <w:lang w:val="kk-KZ"/>
              </w:rPr>
            </w:pPr>
            <w:r>
              <w:rPr>
                <w:sz w:val="24"/>
                <w:szCs w:val="24"/>
                <w:lang w:val="kk-KZ"/>
              </w:rPr>
              <w:t xml:space="preserve">норма </w:t>
            </w:r>
            <w:r w:rsidRPr="006B66B5">
              <w:rPr>
                <w:color w:val="000000"/>
                <w:sz w:val="24"/>
                <w:szCs w:val="24"/>
                <w:shd w:val="clear" w:color="auto" w:fill="FFFFFF"/>
              </w:rPr>
              <w:t>45</w:t>
            </w:r>
            <w:r>
              <w:rPr>
                <w:color w:val="000000"/>
                <w:sz w:val="24"/>
                <w:szCs w:val="24"/>
                <w:shd w:val="clear" w:color="auto" w:fill="FFFFFF"/>
                <w:lang w:val="kk-KZ"/>
              </w:rPr>
              <w:t>–</w:t>
            </w:r>
            <w:r w:rsidRPr="006B66B5">
              <w:rPr>
                <w:color w:val="000000"/>
                <w:sz w:val="24"/>
                <w:szCs w:val="24"/>
                <w:shd w:val="clear" w:color="auto" w:fill="FFFFFF"/>
              </w:rPr>
              <w:t>75</w:t>
            </w: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нвазиядан таза</w:t>
            </w:r>
          </w:p>
        </w:tc>
        <w:tc>
          <w:tcPr>
            <w:tcW w:w="150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43,12</w:t>
            </w:r>
            <m:oMath>
              <m:r>
                <w:rPr>
                  <w:rFonts w:ascii="Cambria Math" w:hAnsi="Cambria Math"/>
                  <w:sz w:val="24"/>
                  <w:szCs w:val="24"/>
                  <w:lang w:val="kk-KZ"/>
                </w:rPr>
                <m:t>±</m:t>
              </m:r>
            </m:oMath>
            <w:r w:rsidRPr="006B66B5">
              <w:rPr>
                <w:sz w:val="24"/>
                <w:szCs w:val="24"/>
                <w:lang w:val="kk-KZ"/>
              </w:rPr>
              <w:t>2,73</w:t>
            </w:r>
          </w:p>
        </w:tc>
        <w:tc>
          <w:tcPr>
            <w:tcW w:w="1404"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45,22</w:t>
            </w:r>
            <m:oMath>
              <m:r>
                <w:rPr>
                  <w:rFonts w:ascii="Cambria Math" w:hAnsi="Cambria Math"/>
                  <w:sz w:val="24"/>
                  <w:szCs w:val="24"/>
                  <w:lang w:val="kk-KZ"/>
                </w:rPr>
                <m:t>±</m:t>
              </m:r>
            </m:oMath>
            <w:r w:rsidRPr="006B66B5">
              <w:rPr>
                <w:sz w:val="24"/>
                <w:szCs w:val="24"/>
                <w:lang w:val="kk-KZ"/>
              </w:rPr>
              <w:t>1,55</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48,3,1</w:t>
            </w:r>
            <m:oMath>
              <m:r>
                <w:rPr>
                  <w:rFonts w:ascii="Cambria Math" w:hAnsi="Cambria Math"/>
                  <w:sz w:val="24"/>
                  <w:szCs w:val="24"/>
                  <w:lang w:val="kk-KZ"/>
                </w:rPr>
                <m:t>±</m:t>
              </m:r>
            </m:oMath>
            <w:r w:rsidRPr="006B66B5">
              <w:rPr>
                <w:sz w:val="24"/>
                <w:szCs w:val="24"/>
                <w:lang w:val="kk-KZ"/>
              </w:rPr>
              <w:t>1,94</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52,27</w:t>
            </w:r>
            <m:oMath>
              <m:r>
                <w:rPr>
                  <w:rFonts w:ascii="Cambria Math" w:hAnsi="Cambria Math"/>
                  <w:sz w:val="24"/>
                  <w:szCs w:val="24"/>
                  <w:lang w:val="kk-KZ"/>
                </w:rPr>
                <m:t>±1</m:t>
              </m:r>
            </m:oMath>
            <w:r w:rsidRPr="006B66B5">
              <w:rPr>
                <w:sz w:val="24"/>
                <w:szCs w:val="24"/>
                <w:lang w:val="kk-KZ"/>
              </w:rPr>
              <w:t>,69</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w:t>
            </w:r>
            <w:r>
              <w:rPr>
                <w:sz w:val="24"/>
                <w:szCs w:val="24"/>
                <w:lang w:val="kk-KZ"/>
              </w:rPr>
              <w:t>ға</w:t>
            </w:r>
            <w:r w:rsidRPr="006B66B5">
              <w:rPr>
                <w:sz w:val="24"/>
                <w:szCs w:val="24"/>
                <w:lang w:val="kk-KZ"/>
              </w:rPr>
              <w:t xml:space="preserve"> </w:t>
            </w:r>
            <w:r>
              <w:rPr>
                <w:sz w:val="24"/>
                <w:szCs w:val="24"/>
                <w:lang w:val="kk-KZ"/>
              </w:rPr>
              <w:t>шалдыққа</w:t>
            </w:r>
            <w:r w:rsidRPr="006B66B5">
              <w:rPr>
                <w:sz w:val="24"/>
                <w:szCs w:val="24"/>
                <w:lang w:val="kk-KZ"/>
              </w:rPr>
              <w:t>н</w:t>
            </w:r>
          </w:p>
        </w:tc>
        <w:tc>
          <w:tcPr>
            <w:tcW w:w="150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57,21</w:t>
            </w:r>
            <m:oMath>
              <m:r>
                <w:rPr>
                  <w:rFonts w:ascii="Cambria Math" w:hAnsi="Cambria Math"/>
                  <w:sz w:val="24"/>
                  <w:szCs w:val="24"/>
                  <w:lang w:val="kk-KZ"/>
                </w:rPr>
                <m:t>±</m:t>
              </m:r>
            </m:oMath>
            <w:r w:rsidRPr="006B66B5">
              <w:rPr>
                <w:sz w:val="24"/>
                <w:szCs w:val="24"/>
                <w:lang w:val="kk-KZ"/>
              </w:rPr>
              <w:t>1,21</w:t>
            </w:r>
          </w:p>
        </w:tc>
        <w:tc>
          <w:tcPr>
            <w:tcW w:w="1404"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59,14</w:t>
            </w:r>
            <m:oMath>
              <m:r>
                <w:rPr>
                  <w:rFonts w:ascii="Cambria Math" w:hAnsi="Cambria Math"/>
                  <w:sz w:val="24"/>
                  <w:szCs w:val="24"/>
                  <w:lang w:val="kk-KZ"/>
                </w:rPr>
                <m:t>±</m:t>
              </m:r>
            </m:oMath>
            <w:r w:rsidRPr="006B66B5">
              <w:rPr>
                <w:sz w:val="24"/>
                <w:szCs w:val="24"/>
                <w:lang w:val="kk-KZ"/>
              </w:rPr>
              <w:t>1,22</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57,21</w:t>
            </w:r>
            <m:oMath>
              <m:r>
                <w:rPr>
                  <w:rFonts w:ascii="Cambria Math" w:hAnsi="Cambria Math"/>
                  <w:sz w:val="24"/>
                  <w:szCs w:val="24"/>
                  <w:lang w:val="kk-KZ"/>
                </w:rPr>
                <m:t>±</m:t>
              </m:r>
            </m:oMath>
            <w:r w:rsidRPr="006B66B5">
              <w:rPr>
                <w:sz w:val="24"/>
                <w:szCs w:val="24"/>
                <w:lang w:val="kk-KZ"/>
              </w:rPr>
              <w:t>0,94</w:t>
            </w:r>
          </w:p>
        </w:tc>
        <w:tc>
          <w:tcPr>
            <w:tcW w:w="1470" w:type="dxa"/>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61,42</w:t>
            </w:r>
            <m:oMath>
              <m:r>
                <w:rPr>
                  <w:rFonts w:ascii="Cambria Math" w:hAnsi="Cambria Math"/>
                  <w:sz w:val="24"/>
                  <w:szCs w:val="24"/>
                  <w:lang w:val="kk-KZ"/>
                </w:rPr>
                <m:t>±</m:t>
              </m:r>
            </m:oMath>
            <w:r w:rsidRPr="006B66B5">
              <w:rPr>
                <w:sz w:val="24"/>
                <w:szCs w:val="24"/>
                <w:lang w:val="kk-KZ"/>
              </w:rPr>
              <w:t>1,51</w:t>
            </w:r>
          </w:p>
        </w:tc>
      </w:tr>
      <w:tr w:rsidR="006B66B5" w:rsidRPr="006B66B5" w:rsidTr="00B30574">
        <w:tc>
          <w:tcPr>
            <w:tcW w:w="1973" w:type="dxa"/>
            <w:vMerge/>
            <w:tcBorders>
              <w:bottom w:val="single" w:sz="4" w:space="0" w:color="auto"/>
            </w:tcBorders>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Borders>
              <w:bottom w:val="single" w:sz="4" w:space="0" w:color="auto"/>
            </w:tcBorders>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дег</w:t>
            </w:r>
            <w:r w:rsidRPr="006B66B5">
              <w:rPr>
                <w:sz w:val="24"/>
                <w:szCs w:val="24"/>
                <w:lang w:val="kk-KZ"/>
              </w:rPr>
              <w:t>ельминти-зацияланған</w:t>
            </w:r>
          </w:p>
        </w:tc>
        <w:tc>
          <w:tcPr>
            <w:tcW w:w="1500" w:type="dxa"/>
            <w:tcBorders>
              <w:bottom w:val="single" w:sz="4" w:space="0" w:color="auto"/>
            </w:tcBorders>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44,31</w:t>
            </w:r>
            <m:oMath>
              <m:r>
                <w:rPr>
                  <w:rFonts w:ascii="Cambria Math" w:hAnsi="Cambria Math"/>
                  <w:sz w:val="24"/>
                  <w:szCs w:val="24"/>
                  <w:lang w:val="kk-KZ"/>
                </w:rPr>
                <m:t>±</m:t>
              </m:r>
            </m:oMath>
            <w:r w:rsidRPr="006B66B5">
              <w:rPr>
                <w:sz w:val="24"/>
                <w:szCs w:val="24"/>
                <w:lang w:val="kk-KZ"/>
              </w:rPr>
              <w:t>1,43</w:t>
            </w:r>
          </w:p>
        </w:tc>
        <w:tc>
          <w:tcPr>
            <w:tcW w:w="1404" w:type="dxa"/>
            <w:tcBorders>
              <w:bottom w:val="single" w:sz="4" w:space="0" w:color="auto"/>
            </w:tcBorders>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45,1,2</w:t>
            </w:r>
            <m:oMath>
              <m:r>
                <w:rPr>
                  <w:rFonts w:ascii="Cambria Math" w:hAnsi="Cambria Math"/>
                  <w:sz w:val="24"/>
                  <w:szCs w:val="24"/>
                  <w:lang w:val="kk-KZ"/>
                </w:rPr>
                <m:t>±</m:t>
              </m:r>
            </m:oMath>
            <w:r w:rsidRPr="006B66B5">
              <w:rPr>
                <w:sz w:val="24"/>
                <w:szCs w:val="24"/>
                <w:lang w:val="kk-KZ"/>
              </w:rPr>
              <w:t>1,21</w:t>
            </w:r>
          </w:p>
        </w:tc>
        <w:tc>
          <w:tcPr>
            <w:tcW w:w="1470" w:type="dxa"/>
            <w:tcBorders>
              <w:bottom w:val="single" w:sz="4" w:space="0" w:color="auto"/>
            </w:tcBorders>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46,34</w:t>
            </w:r>
            <m:oMath>
              <m:r>
                <w:rPr>
                  <w:rFonts w:ascii="Cambria Math" w:hAnsi="Cambria Math"/>
                  <w:sz w:val="24"/>
                  <w:szCs w:val="24"/>
                  <w:lang w:val="kk-KZ"/>
                </w:rPr>
                <m:t>±2</m:t>
              </m:r>
            </m:oMath>
            <w:r w:rsidRPr="006B66B5">
              <w:rPr>
                <w:sz w:val="24"/>
                <w:szCs w:val="24"/>
                <w:lang w:val="kk-KZ"/>
              </w:rPr>
              <w:t>,34</w:t>
            </w:r>
          </w:p>
        </w:tc>
        <w:tc>
          <w:tcPr>
            <w:tcW w:w="1470" w:type="dxa"/>
            <w:tcBorders>
              <w:bottom w:val="single" w:sz="4" w:space="0" w:color="auto"/>
            </w:tcBorders>
          </w:tcPr>
          <w:p w:rsidR="006B66B5" w:rsidRPr="006B66B5" w:rsidRDefault="006B66B5" w:rsidP="001719A5">
            <w:pPr>
              <w:pStyle w:val="a3"/>
              <w:shd w:val="clear" w:color="auto" w:fill="auto"/>
              <w:spacing w:after="0" w:line="240" w:lineRule="auto"/>
              <w:ind w:firstLine="0"/>
              <w:jc w:val="center"/>
              <w:rPr>
                <w:sz w:val="24"/>
                <w:szCs w:val="24"/>
                <w:lang w:val="kk-KZ"/>
              </w:rPr>
            </w:pPr>
            <w:r w:rsidRPr="006B66B5">
              <w:rPr>
                <w:sz w:val="24"/>
                <w:szCs w:val="24"/>
                <w:lang w:val="kk-KZ"/>
              </w:rPr>
              <w:t>44,31</w:t>
            </w:r>
            <m:oMath>
              <m:r>
                <w:rPr>
                  <w:rFonts w:ascii="Cambria Math" w:hAnsi="Cambria Math"/>
                  <w:sz w:val="24"/>
                  <w:szCs w:val="24"/>
                  <w:lang w:val="kk-KZ"/>
                </w:rPr>
                <m:t>±</m:t>
              </m:r>
            </m:oMath>
            <w:r w:rsidRPr="006B66B5">
              <w:rPr>
                <w:sz w:val="24"/>
                <w:szCs w:val="24"/>
                <w:lang w:val="kk-KZ"/>
              </w:rPr>
              <w:t>1,43</w:t>
            </w:r>
          </w:p>
        </w:tc>
      </w:tr>
      <w:tr w:rsidR="0080378F" w:rsidRPr="006B66B5" w:rsidTr="00B30574">
        <w:tc>
          <w:tcPr>
            <w:tcW w:w="1973" w:type="dxa"/>
            <w:vMerge w:val="restart"/>
          </w:tcPr>
          <w:p w:rsidR="0080378F" w:rsidRDefault="0080378F" w:rsidP="001719A5">
            <w:pPr>
              <w:pStyle w:val="a3"/>
              <w:shd w:val="clear" w:color="auto" w:fill="auto"/>
              <w:spacing w:after="0" w:line="240" w:lineRule="auto"/>
              <w:ind w:firstLine="0"/>
              <w:rPr>
                <w:sz w:val="24"/>
                <w:szCs w:val="24"/>
                <w:lang w:val="kk-KZ"/>
              </w:rPr>
            </w:pPr>
          </w:p>
          <w:p w:rsidR="0080378F" w:rsidRDefault="0080378F" w:rsidP="001719A5">
            <w:pPr>
              <w:pStyle w:val="a3"/>
              <w:shd w:val="clear" w:color="auto" w:fill="auto"/>
              <w:spacing w:after="0" w:line="240" w:lineRule="auto"/>
              <w:ind w:firstLine="0"/>
              <w:rPr>
                <w:sz w:val="24"/>
                <w:szCs w:val="24"/>
                <w:lang w:val="kk-KZ"/>
              </w:rPr>
            </w:pPr>
          </w:p>
          <w:p w:rsidR="0080378F" w:rsidRPr="006B66B5" w:rsidRDefault="0080378F" w:rsidP="001719A5">
            <w:pPr>
              <w:pStyle w:val="a3"/>
              <w:shd w:val="clear" w:color="auto" w:fill="auto"/>
              <w:spacing w:after="0" w:line="240" w:lineRule="auto"/>
              <w:ind w:firstLine="0"/>
              <w:rPr>
                <w:sz w:val="24"/>
                <w:szCs w:val="24"/>
                <w:lang w:val="kk-KZ"/>
              </w:rPr>
            </w:pPr>
            <w:r w:rsidRPr="006B66B5">
              <w:rPr>
                <w:sz w:val="24"/>
                <w:szCs w:val="24"/>
                <w:lang w:val="kk-KZ"/>
              </w:rPr>
              <w:t>Моноциттер, %</w:t>
            </w:r>
          </w:p>
          <w:p w:rsidR="0080378F" w:rsidRPr="006B66B5" w:rsidRDefault="0080378F" w:rsidP="001719A5">
            <w:pPr>
              <w:pStyle w:val="a3"/>
              <w:spacing w:after="0" w:line="240" w:lineRule="auto"/>
              <w:ind w:firstLine="0"/>
              <w:rPr>
                <w:sz w:val="24"/>
                <w:szCs w:val="24"/>
                <w:lang w:val="kk-KZ"/>
              </w:rPr>
            </w:pPr>
            <w:r>
              <w:rPr>
                <w:sz w:val="24"/>
                <w:szCs w:val="24"/>
                <w:lang w:val="kk-KZ"/>
              </w:rPr>
              <w:t xml:space="preserve">норма </w:t>
            </w:r>
            <w:r w:rsidRPr="006B66B5">
              <w:rPr>
                <w:sz w:val="24"/>
                <w:szCs w:val="24"/>
                <w:lang w:val="kk-KZ"/>
              </w:rPr>
              <w:t>2,0</w:t>
            </w:r>
            <w:r>
              <w:rPr>
                <w:color w:val="000000"/>
                <w:sz w:val="24"/>
                <w:szCs w:val="24"/>
                <w:shd w:val="clear" w:color="auto" w:fill="FFFFFF"/>
                <w:lang w:val="kk-KZ"/>
              </w:rPr>
              <w:t>–</w:t>
            </w:r>
            <w:r w:rsidRPr="006B66B5">
              <w:rPr>
                <w:sz w:val="24"/>
                <w:szCs w:val="24"/>
                <w:lang w:val="kk-KZ"/>
              </w:rPr>
              <w:t>4,0</w:t>
            </w:r>
          </w:p>
        </w:tc>
        <w:tc>
          <w:tcPr>
            <w:tcW w:w="1758" w:type="dxa"/>
          </w:tcPr>
          <w:p w:rsidR="0080378F" w:rsidRPr="006B66B5" w:rsidRDefault="0080378F"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нвазиядан таза</w:t>
            </w:r>
          </w:p>
        </w:tc>
        <w:tc>
          <w:tcPr>
            <w:tcW w:w="1500" w:type="dxa"/>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rPr>
              <w:t>2,</w:t>
            </w:r>
            <w:r w:rsidRPr="006B66B5">
              <w:rPr>
                <w:sz w:val="24"/>
                <w:szCs w:val="24"/>
                <w:lang w:val="kk-KZ"/>
              </w:rPr>
              <w:t>45</w:t>
            </w:r>
            <w:r w:rsidRPr="006B66B5">
              <w:rPr>
                <w:sz w:val="24"/>
                <w:szCs w:val="24"/>
              </w:rPr>
              <w:t>±0</w:t>
            </w:r>
            <w:r w:rsidRPr="006B66B5">
              <w:rPr>
                <w:sz w:val="24"/>
                <w:szCs w:val="24"/>
                <w:lang w:val="kk-KZ"/>
              </w:rPr>
              <w:t>,12</w:t>
            </w:r>
          </w:p>
        </w:tc>
        <w:tc>
          <w:tcPr>
            <w:tcW w:w="1404" w:type="dxa"/>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rPr>
              <w:t>2,</w:t>
            </w:r>
            <w:r w:rsidRPr="006B66B5">
              <w:rPr>
                <w:sz w:val="24"/>
                <w:szCs w:val="24"/>
                <w:lang w:val="kk-KZ"/>
              </w:rPr>
              <w:t>34</w:t>
            </w:r>
            <w:r w:rsidRPr="006B66B5">
              <w:rPr>
                <w:sz w:val="24"/>
                <w:szCs w:val="24"/>
              </w:rPr>
              <w:t>±0</w:t>
            </w:r>
            <w:r w:rsidRPr="006B66B5">
              <w:rPr>
                <w:sz w:val="24"/>
                <w:szCs w:val="24"/>
                <w:lang w:val="kk-KZ"/>
              </w:rPr>
              <w:t>,27</w:t>
            </w:r>
          </w:p>
        </w:tc>
        <w:tc>
          <w:tcPr>
            <w:tcW w:w="1470" w:type="dxa"/>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rPr>
              <w:t>2,</w:t>
            </w:r>
            <w:r w:rsidRPr="006B66B5">
              <w:rPr>
                <w:sz w:val="24"/>
                <w:szCs w:val="24"/>
                <w:lang w:val="kk-KZ"/>
              </w:rPr>
              <w:t>66</w:t>
            </w:r>
            <w:r w:rsidRPr="006B66B5">
              <w:rPr>
                <w:sz w:val="24"/>
                <w:szCs w:val="24"/>
              </w:rPr>
              <w:t>±0</w:t>
            </w:r>
            <w:r w:rsidRPr="006B66B5">
              <w:rPr>
                <w:sz w:val="24"/>
                <w:szCs w:val="24"/>
                <w:lang w:val="kk-KZ"/>
              </w:rPr>
              <w:t>,18</w:t>
            </w:r>
          </w:p>
        </w:tc>
        <w:tc>
          <w:tcPr>
            <w:tcW w:w="1470" w:type="dxa"/>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2,65</w:t>
            </w:r>
            <w:r w:rsidRPr="006B66B5">
              <w:rPr>
                <w:sz w:val="24"/>
                <w:szCs w:val="24"/>
              </w:rPr>
              <w:t>±0</w:t>
            </w:r>
            <w:r w:rsidRPr="006B66B5">
              <w:rPr>
                <w:sz w:val="24"/>
                <w:szCs w:val="24"/>
                <w:lang w:val="kk-KZ"/>
              </w:rPr>
              <w:t>,41</w:t>
            </w:r>
          </w:p>
        </w:tc>
      </w:tr>
      <w:tr w:rsidR="0080378F" w:rsidRPr="006B66B5" w:rsidTr="00B30574">
        <w:tc>
          <w:tcPr>
            <w:tcW w:w="1973" w:type="dxa"/>
            <w:vMerge/>
          </w:tcPr>
          <w:p w:rsidR="0080378F" w:rsidRPr="006B66B5" w:rsidRDefault="0080378F" w:rsidP="001719A5">
            <w:pPr>
              <w:pStyle w:val="a3"/>
              <w:shd w:val="clear" w:color="auto" w:fill="auto"/>
              <w:spacing w:after="0" w:line="240" w:lineRule="auto"/>
              <w:ind w:firstLine="0"/>
              <w:rPr>
                <w:sz w:val="24"/>
                <w:szCs w:val="24"/>
                <w:lang w:val="kk-KZ"/>
              </w:rPr>
            </w:pPr>
          </w:p>
        </w:tc>
        <w:tc>
          <w:tcPr>
            <w:tcW w:w="1758" w:type="dxa"/>
          </w:tcPr>
          <w:p w:rsidR="0080378F" w:rsidRPr="006B66B5" w:rsidRDefault="0080378F"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w:t>
            </w:r>
            <w:r>
              <w:rPr>
                <w:sz w:val="24"/>
                <w:szCs w:val="24"/>
                <w:lang w:val="kk-KZ"/>
              </w:rPr>
              <w:t>ға</w:t>
            </w:r>
            <w:r w:rsidRPr="006B66B5">
              <w:rPr>
                <w:sz w:val="24"/>
                <w:szCs w:val="24"/>
                <w:lang w:val="kk-KZ"/>
              </w:rPr>
              <w:t xml:space="preserve"> </w:t>
            </w:r>
            <w:r>
              <w:rPr>
                <w:sz w:val="24"/>
                <w:szCs w:val="24"/>
                <w:lang w:val="kk-KZ"/>
              </w:rPr>
              <w:t>шалдыққа</w:t>
            </w:r>
            <w:r w:rsidRPr="006B66B5">
              <w:rPr>
                <w:sz w:val="24"/>
                <w:szCs w:val="24"/>
                <w:lang w:val="kk-KZ"/>
              </w:rPr>
              <w:t>н</w:t>
            </w:r>
          </w:p>
        </w:tc>
        <w:tc>
          <w:tcPr>
            <w:tcW w:w="1500" w:type="dxa"/>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3,15</w:t>
            </w:r>
            <w:r w:rsidRPr="006B66B5">
              <w:rPr>
                <w:sz w:val="24"/>
                <w:szCs w:val="24"/>
              </w:rPr>
              <w:t>±0</w:t>
            </w:r>
            <w:r w:rsidRPr="006B66B5">
              <w:rPr>
                <w:sz w:val="24"/>
                <w:szCs w:val="24"/>
                <w:lang w:val="kk-KZ"/>
              </w:rPr>
              <w:t>,22</w:t>
            </w:r>
          </w:p>
        </w:tc>
        <w:tc>
          <w:tcPr>
            <w:tcW w:w="1404" w:type="dxa"/>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3,41</w:t>
            </w:r>
            <w:r w:rsidRPr="006B66B5">
              <w:rPr>
                <w:sz w:val="24"/>
                <w:szCs w:val="24"/>
              </w:rPr>
              <w:t>±0</w:t>
            </w:r>
            <w:r w:rsidRPr="006B66B5">
              <w:rPr>
                <w:sz w:val="24"/>
                <w:szCs w:val="24"/>
                <w:lang w:val="kk-KZ"/>
              </w:rPr>
              <w:t>,16</w:t>
            </w:r>
          </w:p>
        </w:tc>
        <w:tc>
          <w:tcPr>
            <w:tcW w:w="1470" w:type="dxa"/>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4,41</w:t>
            </w:r>
            <w:r w:rsidRPr="006B66B5">
              <w:rPr>
                <w:sz w:val="24"/>
                <w:szCs w:val="24"/>
              </w:rPr>
              <w:t>±0</w:t>
            </w:r>
            <w:r w:rsidRPr="006B66B5">
              <w:rPr>
                <w:sz w:val="24"/>
                <w:szCs w:val="24"/>
                <w:lang w:val="kk-KZ"/>
              </w:rPr>
              <w:t>,21</w:t>
            </w:r>
          </w:p>
        </w:tc>
        <w:tc>
          <w:tcPr>
            <w:tcW w:w="1470" w:type="dxa"/>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4,31</w:t>
            </w:r>
            <w:r w:rsidRPr="006B66B5">
              <w:rPr>
                <w:sz w:val="24"/>
                <w:szCs w:val="24"/>
              </w:rPr>
              <w:t>±0</w:t>
            </w:r>
            <w:r w:rsidRPr="006B66B5">
              <w:rPr>
                <w:sz w:val="24"/>
                <w:szCs w:val="24"/>
                <w:lang w:val="kk-KZ"/>
              </w:rPr>
              <w:t>,26</w:t>
            </w:r>
          </w:p>
        </w:tc>
      </w:tr>
      <w:tr w:rsidR="0080378F" w:rsidRPr="006B66B5" w:rsidTr="00B30574">
        <w:tc>
          <w:tcPr>
            <w:tcW w:w="1973" w:type="dxa"/>
            <w:vMerge/>
            <w:tcBorders>
              <w:bottom w:val="nil"/>
            </w:tcBorders>
          </w:tcPr>
          <w:p w:rsidR="0080378F" w:rsidRPr="006B66B5" w:rsidRDefault="0080378F" w:rsidP="001719A5">
            <w:pPr>
              <w:pStyle w:val="a3"/>
              <w:spacing w:after="0" w:line="240" w:lineRule="auto"/>
              <w:ind w:firstLine="0"/>
              <w:rPr>
                <w:sz w:val="24"/>
                <w:szCs w:val="24"/>
                <w:lang w:val="kk-KZ"/>
              </w:rPr>
            </w:pPr>
          </w:p>
        </w:tc>
        <w:tc>
          <w:tcPr>
            <w:tcW w:w="1758" w:type="dxa"/>
            <w:tcBorders>
              <w:bottom w:val="nil"/>
            </w:tcBorders>
          </w:tcPr>
          <w:p w:rsidR="0080378F" w:rsidRPr="006B66B5" w:rsidRDefault="0080378F" w:rsidP="009E2A64">
            <w:pPr>
              <w:pStyle w:val="a3"/>
              <w:shd w:val="clear" w:color="auto" w:fill="auto"/>
              <w:spacing w:after="0" w:line="240" w:lineRule="auto"/>
              <w:ind w:firstLine="0"/>
              <w:rPr>
                <w:sz w:val="24"/>
                <w:szCs w:val="24"/>
                <w:lang w:val="kk-KZ"/>
              </w:rPr>
            </w:pPr>
            <w:r>
              <w:rPr>
                <w:sz w:val="24"/>
                <w:szCs w:val="24"/>
                <w:lang w:val="kk-KZ"/>
              </w:rPr>
              <w:t>дег</w:t>
            </w:r>
            <w:r w:rsidRPr="006B66B5">
              <w:rPr>
                <w:sz w:val="24"/>
                <w:szCs w:val="24"/>
                <w:lang w:val="kk-KZ"/>
              </w:rPr>
              <w:t>ельминти-зацияланған</w:t>
            </w:r>
          </w:p>
        </w:tc>
        <w:tc>
          <w:tcPr>
            <w:tcW w:w="1500" w:type="dxa"/>
            <w:tcBorders>
              <w:bottom w:val="nil"/>
            </w:tcBorders>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2,34</w:t>
            </w:r>
            <w:r w:rsidRPr="006B66B5">
              <w:rPr>
                <w:sz w:val="24"/>
                <w:szCs w:val="24"/>
              </w:rPr>
              <w:t>±0</w:t>
            </w:r>
            <w:r w:rsidRPr="006B66B5">
              <w:rPr>
                <w:sz w:val="24"/>
                <w:szCs w:val="24"/>
                <w:lang w:val="kk-KZ"/>
              </w:rPr>
              <w:t>,24</w:t>
            </w:r>
          </w:p>
        </w:tc>
        <w:tc>
          <w:tcPr>
            <w:tcW w:w="1404" w:type="dxa"/>
            <w:tcBorders>
              <w:bottom w:val="nil"/>
            </w:tcBorders>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2,29</w:t>
            </w:r>
            <w:r w:rsidRPr="006B66B5">
              <w:rPr>
                <w:sz w:val="24"/>
                <w:szCs w:val="24"/>
              </w:rPr>
              <w:t>±0</w:t>
            </w:r>
            <w:r w:rsidRPr="006B66B5">
              <w:rPr>
                <w:sz w:val="24"/>
                <w:szCs w:val="24"/>
                <w:lang w:val="kk-KZ"/>
              </w:rPr>
              <w:t>,19</w:t>
            </w:r>
          </w:p>
        </w:tc>
        <w:tc>
          <w:tcPr>
            <w:tcW w:w="1470" w:type="dxa"/>
            <w:tcBorders>
              <w:bottom w:val="nil"/>
            </w:tcBorders>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2,54,</w:t>
            </w:r>
            <w:r w:rsidRPr="006B66B5">
              <w:rPr>
                <w:sz w:val="24"/>
                <w:szCs w:val="24"/>
              </w:rPr>
              <w:t>±0</w:t>
            </w:r>
            <w:r w:rsidRPr="006B66B5">
              <w:rPr>
                <w:sz w:val="24"/>
                <w:szCs w:val="24"/>
                <w:lang w:val="kk-KZ"/>
              </w:rPr>
              <w:t>,15</w:t>
            </w:r>
          </w:p>
        </w:tc>
        <w:tc>
          <w:tcPr>
            <w:tcW w:w="1470" w:type="dxa"/>
            <w:tcBorders>
              <w:bottom w:val="nil"/>
            </w:tcBorders>
          </w:tcPr>
          <w:p w:rsidR="0080378F" w:rsidRPr="006B66B5" w:rsidRDefault="0080378F" w:rsidP="001719A5">
            <w:pPr>
              <w:pStyle w:val="a3"/>
              <w:shd w:val="clear" w:color="auto" w:fill="auto"/>
              <w:spacing w:after="0" w:line="240" w:lineRule="auto"/>
              <w:ind w:firstLine="0"/>
              <w:jc w:val="center"/>
              <w:rPr>
                <w:sz w:val="24"/>
                <w:szCs w:val="24"/>
                <w:lang w:val="kk-KZ"/>
              </w:rPr>
            </w:pPr>
            <w:r w:rsidRPr="006B66B5">
              <w:rPr>
                <w:sz w:val="24"/>
                <w:szCs w:val="24"/>
                <w:lang w:val="kk-KZ"/>
              </w:rPr>
              <w:t>2,61</w:t>
            </w:r>
            <w:r w:rsidRPr="006B66B5">
              <w:rPr>
                <w:sz w:val="24"/>
                <w:szCs w:val="24"/>
              </w:rPr>
              <w:t>±0</w:t>
            </w:r>
            <w:r w:rsidRPr="006B66B5">
              <w:rPr>
                <w:sz w:val="24"/>
                <w:szCs w:val="24"/>
                <w:lang w:val="kk-KZ"/>
              </w:rPr>
              <w:t>,11</w:t>
            </w:r>
          </w:p>
        </w:tc>
      </w:tr>
      <w:tr w:rsidR="00B30574" w:rsidRPr="006B66B5" w:rsidTr="00B30574">
        <w:tc>
          <w:tcPr>
            <w:tcW w:w="9575" w:type="dxa"/>
            <w:gridSpan w:val="6"/>
            <w:tcBorders>
              <w:top w:val="nil"/>
              <w:left w:val="nil"/>
              <w:right w:val="nil"/>
            </w:tcBorders>
          </w:tcPr>
          <w:p w:rsidR="00B30574" w:rsidRDefault="00B30574" w:rsidP="00EF7195">
            <w:pPr>
              <w:pStyle w:val="a3"/>
              <w:shd w:val="clear" w:color="auto" w:fill="auto"/>
              <w:spacing w:after="0" w:line="240" w:lineRule="auto"/>
              <w:ind w:hanging="108"/>
              <w:jc w:val="both"/>
              <w:rPr>
                <w:lang w:val="kk-KZ"/>
              </w:rPr>
            </w:pPr>
            <w:r w:rsidRPr="009E2A64">
              <w:rPr>
                <w:lang w:val="kk-KZ"/>
              </w:rPr>
              <w:t>14-кестенің жалғасы</w:t>
            </w:r>
          </w:p>
          <w:p w:rsidR="00B30574" w:rsidRPr="009E2A64" w:rsidRDefault="00B30574" w:rsidP="00EF7195">
            <w:pPr>
              <w:pStyle w:val="a3"/>
              <w:shd w:val="clear" w:color="auto" w:fill="auto"/>
              <w:spacing w:after="0" w:line="240" w:lineRule="auto"/>
              <w:ind w:hanging="108"/>
              <w:jc w:val="both"/>
              <w:rPr>
                <w:sz w:val="16"/>
                <w:szCs w:val="16"/>
                <w:lang w:val="kk-KZ"/>
              </w:rPr>
            </w:pPr>
          </w:p>
        </w:tc>
      </w:tr>
      <w:tr w:rsidR="00B30574" w:rsidRPr="006B66B5" w:rsidTr="00B30574">
        <w:tc>
          <w:tcPr>
            <w:tcW w:w="1973" w:type="dxa"/>
          </w:tcPr>
          <w:p w:rsidR="00B30574" w:rsidRPr="009E2A64" w:rsidRDefault="00B30574" w:rsidP="00EF7195">
            <w:pPr>
              <w:pStyle w:val="a3"/>
              <w:shd w:val="clear" w:color="auto" w:fill="auto"/>
              <w:spacing w:after="0" w:line="240" w:lineRule="auto"/>
              <w:ind w:firstLine="0"/>
              <w:jc w:val="center"/>
              <w:rPr>
                <w:sz w:val="24"/>
                <w:szCs w:val="24"/>
                <w:lang w:val="kk-KZ"/>
              </w:rPr>
            </w:pPr>
            <w:r>
              <w:rPr>
                <w:sz w:val="24"/>
                <w:szCs w:val="24"/>
                <w:lang w:val="kk-KZ"/>
              </w:rPr>
              <w:t>1</w:t>
            </w:r>
          </w:p>
        </w:tc>
        <w:tc>
          <w:tcPr>
            <w:tcW w:w="1758" w:type="dxa"/>
          </w:tcPr>
          <w:p w:rsidR="00B30574" w:rsidRDefault="00B30574" w:rsidP="00EF7195">
            <w:pPr>
              <w:pStyle w:val="a3"/>
              <w:shd w:val="clear" w:color="auto" w:fill="auto"/>
              <w:spacing w:after="0" w:line="240" w:lineRule="auto"/>
              <w:ind w:firstLine="0"/>
              <w:jc w:val="center"/>
              <w:rPr>
                <w:sz w:val="24"/>
                <w:szCs w:val="24"/>
                <w:lang w:val="kk-KZ"/>
              </w:rPr>
            </w:pPr>
            <w:r>
              <w:rPr>
                <w:sz w:val="24"/>
                <w:szCs w:val="24"/>
                <w:lang w:val="kk-KZ"/>
              </w:rPr>
              <w:t>2</w:t>
            </w:r>
          </w:p>
        </w:tc>
        <w:tc>
          <w:tcPr>
            <w:tcW w:w="1500" w:type="dxa"/>
          </w:tcPr>
          <w:p w:rsidR="00B30574" w:rsidRPr="009E2A64" w:rsidRDefault="00B30574" w:rsidP="00EF7195">
            <w:pPr>
              <w:pStyle w:val="a3"/>
              <w:shd w:val="clear" w:color="auto" w:fill="auto"/>
              <w:spacing w:after="0" w:line="240" w:lineRule="auto"/>
              <w:ind w:firstLine="0"/>
              <w:jc w:val="center"/>
              <w:rPr>
                <w:sz w:val="24"/>
                <w:szCs w:val="24"/>
                <w:lang w:val="kk-KZ"/>
              </w:rPr>
            </w:pPr>
            <w:r>
              <w:rPr>
                <w:sz w:val="24"/>
                <w:szCs w:val="24"/>
                <w:lang w:val="kk-KZ"/>
              </w:rPr>
              <w:t>3</w:t>
            </w:r>
          </w:p>
        </w:tc>
        <w:tc>
          <w:tcPr>
            <w:tcW w:w="1404" w:type="dxa"/>
          </w:tcPr>
          <w:p w:rsidR="00B30574" w:rsidRPr="006B66B5" w:rsidRDefault="00B30574" w:rsidP="00EF7195">
            <w:pPr>
              <w:pStyle w:val="a3"/>
              <w:shd w:val="clear" w:color="auto" w:fill="auto"/>
              <w:spacing w:after="0" w:line="240" w:lineRule="auto"/>
              <w:ind w:firstLine="0"/>
              <w:jc w:val="center"/>
              <w:rPr>
                <w:sz w:val="24"/>
                <w:szCs w:val="24"/>
                <w:lang w:val="kk-KZ"/>
              </w:rPr>
            </w:pPr>
            <w:r>
              <w:rPr>
                <w:sz w:val="24"/>
                <w:szCs w:val="24"/>
                <w:lang w:val="kk-KZ"/>
              </w:rPr>
              <w:t>4</w:t>
            </w:r>
          </w:p>
        </w:tc>
        <w:tc>
          <w:tcPr>
            <w:tcW w:w="1470" w:type="dxa"/>
          </w:tcPr>
          <w:p w:rsidR="00B30574" w:rsidRPr="006B66B5" w:rsidRDefault="00B30574" w:rsidP="00EF7195">
            <w:pPr>
              <w:pStyle w:val="a3"/>
              <w:shd w:val="clear" w:color="auto" w:fill="auto"/>
              <w:spacing w:after="0" w:line="240" w:lineRule="auto"/>
              <w:ind w:firstLine="0"/>
              <w:jc w:val="center"/>
              <w:rPr>
                <w:sz w:val="24"/>
                <w:szCs w:val="24"/>
                <w:lang w:val="kk-KZ"/>
              </w:rPr>
            </w:pPr>
            <w:r>
              <w:rPr>
                <w:sz w:val="24"/>
                <w:szCs w:val="24"/>
                <w:lang w:val="kk-KZ"/>
              </w:rPr>
              <w:t>5</w:t>
            </w:r>
          </w:p>
        </w:tc>
        <w:tc>
          <w:tcPr>
            <w:tcW w:w="1470" w:type="dxa"/>
          </w:tcPr>
          <w:p w:rsidR="00B30574" w:rsidRPr="009E2A64" w:rsidRDefault="00B30574" w:rsidP="00EF7195">
            <w:pPr>
              <w:pStyle w:val="a3"/>
              <w:shd w:val="clear" w:color="auto" w:fill="auto"/>
              <w:spacing w:after="0" w:line="240" w:lineRule="auto"/>
              <w:ind w:firstLine="0"/>
              <w:jc w:val="center"/>
              <w:rPr>
                <w:sz w:val="24"/>
                <w:szCs w:val="24"/>
                <w:lang w:val="kk-KZ"/>
              </w:rPr>
            </w:pPr>
            <w:r>
              <w:rPr>
                <w:sz w:val="24"/>
                <w:szCs w:val="24"/>
                <w:lang w:val="kk-KZ"/>
              </w:rPr>
              <w:t>6</w:t>
            </w:r>
          </w:p>
        </w:tc>
      </w:tr>
      <w:tr w:rsidR="006B66B5" w:rsidRPr="006B66B5" w:rsidTr="00B30574">
        <w:tc>
          <w:tcPr>
            <w:tcW w:w="1973" w:type="dxa"/>
            <w:vMerge w:val="restart"/>
          </w:tcPr>
          <w:p w:rsidR="006B66B5" w:rsidRDefault="006B66B5" w:rsidP="001719A5">
            <w:pPr>
              <w:pStyle w:val="a3"/>
              <w:shd w:val="clear" w:color="auto" w:fill="auto"/>
              <w:spacing w:after="0" w:line="240" w:lineRule="auto"/>
              <w:ind w:firstLine="0"/>
              <w:rPr>
                <w:sz w:val="24"/>
                <w:szCs w:val="24"/>
              </w:rPr>
            </w:pPr>
          </w:p>
          <w:p w:rsidR="006B66B5" w:rsidRDefault="006B66B5" w:rsidP="001719A5">
            <w:pPr>
              <w:pStyle w:val="a3"/>
              <w:shd w:val="clear" w:color="auto" w:fill="auto"/>
              <w:spacing w:after="0" w:line="240" w:lineRule="auto"/>
              <w:ind w:firstLine="0"/>
              <w:rPr>
                <w:sz w:val="24"/>
                <w:szCs w:val="24"/>
              </w:rPr>
            </w:pPr>
          </w:p>
          <w:p w:rsidR="006B66B5" w:rsidRPr="006B66B5" w:rsidRDefault="006B66B5" w:rsidP="001719A5">
            <w:pPr>
              <w:pStyle w:val="a3"/>
              <w:shd w:val="clear" w:color="auto" w:fill="auto"/>
              <w:spacing w:after="0" w:line="240" w:lineRule="auto"/>
              <w:ind w:firstLine="0"/>
              <w:rPr>
                <w:sz w:val="24"/>
                <w:szCs w:val="24"/>
                <w:lang w:val="kk-KZ"/>
              </w:rPr>
            </w:pPr>
            <w:r w:rsidRPr="006B66B5">
              <w:rPr>
                <w:sz w:val="24"/>
                <w:szCs w:val="24"/>
              </w:rPr>
              <w:t>Эозинофил, %</w:t>
            </w:r>
          </w:p>
          <w:p w:rsidR="006B66B5" w:rsidRPr="006B66B5" w:rsidRDefault="006B66B5" w:rsidP="001719A5">
            <w:pPr>
              <w:pStyle w:val="a3"/>
              <w:shd w:val="clear" w:color="auto" w:fill="auto"/>
              <w:spacing w:after="0" w:line="240" w:lineRule="auto"/>
              <w:ind w:firstLine="0"/>
              <w:rPr>
                <w:sz w:val="24"/>
                <w:szCs w:val="24"/>
                <w:lang w:val="kk-KZ"/>
              </w:rPr>
            </w:pPr>
            <w:r>
              <w:rPr>
                <w:sz w:val="24"/>
                <w:szCs w:val="24"/>
                <w:lang w:val="kk-KZ"/>
              </w:rPr>
              <w:t xml:space="preserve">норма </w:t>
            </w:r>
            <w:r w:rsidRPr="006B66B5">
              <w:rPr>
                <w:sz w:val="24"/>
                <w:szCs w:val="24"/>
                <w:lang w:val="kk-KZ"/>
              </w:rPr>
              <w:t>2,0</w:t>
            </w:r>
            <w:r>
              <w:rPr>
                <w:color w:val="000000"/>
                <w:sz w:val="24"/>
                <w:szCs w:val="24"/>
                <w:shd w:val="clear" w:color="auto" w:fill="FFFFFF"/>
                <w:lang w:val="kk-KZ"/>
              </w:rPr>
              <w:t>–</w:t>
            </w:r>
            <w:r w:rsidRPr="006B66B5">
              <w:rPr>
                <w:sz w:val="24"/>
                <w:szCs w:val="24"/>
                <w:lang w:val="kk-KZ"/>
              </w:rPr>
              <w:t>6,0</w:t>
            </w: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нвазиядан таза</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rPr>
            </w:pPr>
            <w:r w:rsidRPr="006B66B5">
              <w:rPr>
                <w:sz w:val="24"/>
                <w:szCs w:val="24"/>
              </w:rPr>
              <w:t>3,87±0</w:t>
            </w:r>
            <w:r w:rsidRPr="006B66B5">
              <w:rPr>
                <w:sz w:val="24"/>
                <w:szCs w:val="24"/>
                <w:lang w:val="kk-KZ"/>
              </w:rPr>
              <w:t>,17</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4,02</w:t>
            </w:r>
            <w:r w:rsidRPr="006B66B5">
              <w:rPr>
                <w:sz w:val="24"/>
                <w:szCs w:val="24"/>
              </w:rPr>
              <w:t>±0</w:t>
            </w:r>
            <w:r w:rsidRPr="006B66B5">
              <w:rPr>
                <w:sz w:val="24"/>
                <w:szCs w:val="24"/>
                <w:lang w:val="kk-KZ"/>
              </w:rPr>
              <w:t>,31</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4,22</w:t>
            </w:r>
            <w:r w:rsidRPr="006B66B5">
              <w:rPr>
                <w:sz w:val="24"/>
                <w:szCs w:val="24"/>
              </w:rPr>
              <w:t>±0</w:t>
            </w:r>
            <w:r w:rsidRPr="006B66B5">
              <w:rPr>
                <w:sz w:val="24"/>
                <w:szCs w:val="24"/>
                <w:lang w:val="kk-KZ"/>
              </w:rPr>
              <w:t>,29</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4,51</w:t>
            </w:r>
            <w:r w:rsidRPr="006B66B5">
              <w:rPr>
                <w:sz w:val="24"/>
                <w:szCs w:val="24"/>
              </w:rPr>
              <w:t>±0</w:t>
            </w:r>
            <w:r w:rsidRPr="006B66B5">
              <w:rPr>
                <w:sz w:val="24"/>
                <w:szCs w:val="24"/>
                <w:lang w:val="kk-KZ"/>
              </w:rPr>
              <w:t>,34</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w:t>
            </w:r>
            <w:r>
              <w:rPr>
                <w:sz w:val="24"/>
                <w:szCs w:val="24"/>
                <w:lang w:val="kk-KZ"/>
              </w:rPr>
              <w:t>ға</w:t>
            </w:r>
            <w:r w:rsidRPr="006B66B5">
              <w:rPr>
                <w:sz w:val="24"/>
                <w:szCs w:val="24"/>
                <w:lang w:val="kk-KZ"/>
              </w:rPr>
              <w:t xml:space="preserve"> </w:t>
            </w:r>
            <w:r>
              <w:rPr>
                <w:sz w:val="24"/>
                <w:szCs w:val="24"/>
                <w:lang w:val="kk-KZ"/>
              </w:rPr>
              <w:t>шалдыққа</w:t>
            </w:r>
            <w:r w:rsidRPr="006B66B5">
              <w:rPr>
                <w:sz w:val="24"/>
                <w:szCs w:val="24"/>
                <w:lang w:val="kk-KZ"/>
              </w:rPr>
              <w:t>н</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8,45</w:t>
            </w:r>
            <w:r w:rsidRPr="006B66B5">
              <w:rPr>
                <w:sz w:val="24"/>
                <w:szCs w:val="24"/>
              </w:rPr>
              <w:t>±0</w:t>
            </w:r>
            <w:r w:rsidRPr="006B66B5">
              <w:rPr>
                <w:sz w:val="24"/>
                <w:szCs w:val="24"/>
                <w:lang w:val="kk-KZ"/>
              </w:rPr>
              <w:t>,2,8</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9,75</w:t>
            </w:r>
            <w:r w:rsidRPr="006B66B5">
              <w:rPr>
                <w:sz w:val="24"/>
                <w:szCs w:val="24"/>
              </w:rPr>
              <w:t>±0</w:t>
            </w:r>
            <w:r w:rsidRPr="006B66B5">
              <w:rPr>
                <w:sz w:val="24"/>
                <w:szCs w:val="24"/>
                <w:lang w:val="kk-KZ"/>
              </w:rPr>
              <w:t>,22</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9,87</w:t>
            </w:r>
            <w:r w:rsidRPr="006B66B5">
              <w:rPr>
                <w:sz w:val="24"/>
                <w:szCs w:val="24"/>
              </w:rPr>
              <w:t>±0</w:t>
            </w:r>
            <w:r w:rsidRPr="006B66B5">
              <w:rPr>
                <w:sz w:val="24"/>
                <w:szCs w:val="24"/>
                <w:lang w:val="kk-KZ"/>
              </w:rPr>
              <w:t>,41</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10,45</w:t>
            </w:r>
            <w:r w:rsidRPr="006B66B5">
              <w:rPr>
                <w:sz w:val="24"/>
                <w:szCs w:val="24"/>
              </w:rPr>
              <w:t>±0</w:t>
            </w:r>
            <w:r w:rsidRPr="006B66B5">
              <w:rPr>
                <w:sz w:val="24"/>
                <w:szCs w:val="24"/>
                <w:lang w:val="kk-KZ"/>
              </w:rPr>
              <w:t>,28</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дег</w:t>
            </w:r>
            <w:r w:rsidRPr="006B66B5">
              <w:rPr>
                <w:sz w:val="24"/>
                <w:szCs w:val="24"/>
                <w:lang w:val="kk-KZ"/>
              </w:rPr>
              <w:t>ельминти-зацияланған</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3,75</w:t>
            </w:r>
            <w:r w:rsidRPr="006B66B5">
              <w:rPr>
                <w:sz w:val="24"/>
                <w:szCs w:val="24"/>
              </w:rPr>
              <w:t>±0</w:t>
            </w:r>
            <w:r w:rsidRPr="006B66B5">
              <w:rPr>
                <w:sz w:val="24"/>
                <w:szCs w:val="24"/>
                <w:lang w:val="kk-KZ"/>
              </w:rPr>
              <w:t>,12</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3,95</w:t>
            </w:r>
            <w:r w:rsidRPr="006B66B5">
              <w:rPr>
                <w:sz w:val="24"/>
                <w:szCs w:val="24"/>
              </w:rPr>
              <w:t>±0</w:t>
            </w:r>
            <w:r w:rsidRPr="006B66B5">
              <w:rPr>
                <w:sz w:val="24"/>
                <w:szCs w:val="24"/>
                <w:lang w:val="kk-KZ"/>
              </w:rPr>
              <w:t>,34</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4,20</w:t>
            </w:r>
            <w:r w:rsidRPr="006B66B5">
              <w:rPr>
                <w:sz w:val="24"/>
                <w:szCs w:val="24"/>
              </w:rPr>
              <w:t>±0</w:t>
            </w:r>
            <w:r w:rsidRPr="006B66B5">
              <w:rPr>
                <w:sz w:val="24"/>
                <w:szCs w:val="24"/>
                <w:lang w:val="kk-KZ"/>
              </w:rPr>
              <w:t>,34</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4,44</w:t>
            </w:r>
            <w:r w:rsidRPr="006B66B5">
              <w:rPr>
                <w:sz w:val="24"/>
                <w:szCs w:val="24"/>
              </w:rPr>
              <w:t>±0</w:t>
            </w:r>
            <w:r w:rsidRPr="006B66B5">
              <w:rPr>
                <w:sz w:val="24"/>
                <w:szCs w:val="24"/>
                <w:lang w:val="kk-KZ"/>
              </w:rPr>
              <w:t>,24</w:t>
            </w:r>
          </w:p>
        </w:tc>
      </w:tr>
      <w:tr w:rsidR="006B66B5" w:rsidRPr="006B66B5" w:rsidTr="00B30574">
        <w:tc>
          <w:tcPr>
            <w:tcW w:w="1973" w:type="dxa"/>
            <w:vMerge w:val="restart"/>
          </w:tcPr>
          <w:p w:rsidR="006B66B5" w:rsidRDefault="006B66B5" w:rsidP="001719A5">
            <w:pPr>
              <w:pStyle w:val="a3"/>
              <w:shd w:val="clear" w:color="auto" w:fill="auto"/>
              <w:spacing w:after="0" w:line="240" w:lineRule="auto"/>
              <w:ind w:firstLine="0"/>
              <w:rPr>
                <w:sz w:val="24"/>
                <w:szCs w:val="24"/>
                <w:lang w:val="kk-KZ"/>
              </w:rPr>
            </w:pPr>
          </w:p>
          <w:p w:rsidR="006B66B5" w:rsidRPr="006B66B5" w:rsidRDefault="006B66B5" w:rsidP="001719A5">
            <w:pPr>
              <w:pStyle w:val="a3"/>
              <w:shd w:val="clear" w:color="auto" w:fill="auto"/>
              <w:spacing w:after="0" w:line="240" w:lineRule="auto"/>
              <w:ind w:firstLine="0"/>
              <w:rPr>
                <w:sz w:val="24"/>
                <w:szCs w:val="24"/>
              </w:rPr>
            </w:pPr>
            <w:r w:rsidRPr="006B66B5">
              <w:rPr>
                <w:sz w:val="24"/>
                <w:szCs w:val="24"/>
                <w:lang w:val="kk-KZ"/>
              </w:rPr>
              <w:t xml:space="preserve">Таяқша ядролы нейторфильдер, </w:t>
            </w:r>
            <w:r w:rsidRPr="006B66B5">
              <w:rPr>
                <w:sz w:val="24"/>
                <w:szCs w:val="24"/>
              </w:rPr>
              <w:t>%</w:t>
            </w:r>
          </w:p>
          <w:p w:rsidR="006B66B5" w:rsidRPr="006B66B5" w:rsidRDefault="006B66B5" w:rsidP="001719A5">
            <w:pPr>
              <w:pStyle w:val="a3"/>
              <w:shd w:val="clear" w:color="auto" w:fill="auto"/>
              <w:spacing w:after="0" w:line="240" w:lineRule="auto"/>
              <w:ind w:firstLine="0"/>
              <w:rPr>
                <w:sz w:val="24"/>
                <w:szCs w:val="24"/>
              </w:rPr>
            </w:pPr>
            <w:r>
              <w:rPr>
                <w:sz w:val="24"/>
                <w:szCs w:val="24"/>
                <w:lang w:val="kk-KZ"/>
              </w:rPr>
              <w:t xml:space="preserve">норма </w:t>
            </w:r>
            <w:r w:rsidRPr="006B66B5">
              <w:rPr>
                <w:sz w:val="24"/>
                <w:szCs w:val="24"/>
              </w:rPr>
              <w:t>3,0</w:t>
            </w:r>
            <w:r>
              <w:rPr>
                <w:color w:val="000000"/>
                <w:sz w:val="24"/>
                <w:szCs w:val="24"/>
                <w:shd w:val="clear" w:color="auto" w:fill="FFFFFF"/>
                <w:lang w:val="kk-KZ"/>
              </w:rPr>
              <w:t>–</w:t>
            </w:r>
            <w:r w:rsidRPr="006B66B5">
              <w:rPr>
                <w:sz w:val="24"/>
                <w:szCs w:val="24"/>
              </w:rPr>
              <w:t>6,0</w:t>
            </w: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нвазиядан таза</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rPr>
              <w:t>3,81±0,44</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4,01</w:t>
            </w:r>
            <w:r w:rsidRPr="006B66B5">
              <w:rPr>
                <w:sz w:val="24"/>
                <w:szCs w:val="24"/>
              </w:rPr>
              <w:t>±0,15</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4,21</w:t>
            </w:r>
            <w:r w:rsidRPr="006B66B5">
              <w:rPr>
                <w:sz w:val="24"/>
                <w:szCs w:val="24"/>
              </w:rPr>
              <w:t>±0,23</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4,42</w:t>
            </w:r>
            <w:r w:rsidRPr="006B66B5">
              <w:rPr>
                <w:sz w:val="24"/>
                <w:szCs w:val="24"/>
              </w:rPr>
              <w:t>±0,33</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w:t>
            </w:r>
            <w:r>
              <w:rPr>
                <w:sz w:val="24"/>
                <w:szCs w:val="24"/>
                <w:lang w:val="kk-KZ"/>
              </w:rPr>
              <w:t>ға</w:t>
            </w:r>
            <w:r w:rsidRPr="006B66B5">
              <w:rPr>
                <w:sz w:val="24"/>
                <w:szCs w:val="24"/>
                <w:lang w:val="kk-KZ"/>
              </w:rPr>
              <w:t xml:space="preserve"> </w:t>
            </w:r>
            <w:r>
              <w:rPr>
                <w:sz w:val="24"/>
                <w:szCs w:val="24"/>
                <w:lang w:val="kk-KZ"/>
              </w:rPr>
              <w:t>шалдыққа</w:t>
            </w:r>
            <w:r w:rsidRPr="006B66B5">
              <w:rPr>
                <w:sz w:val="24"/>
                <w:szCs w:val="24"/>
                <w:lang w:val="kk-KZ"/>
              </w:rPr>
              <w:t>н</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rPr>
              <w:t>2,23±0,48</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2,45</w:t>
            </w:r>
            <w:r w:rsidRPr="006B66B5">
              <w:rPr>
                <w:sz w:val="24"/>
                <w:szCs w:val="24"/>
              </w:rPr>
              <w:t>±0,44</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2,88</w:t>
            </w:r>
            <w:r w:rsidRPr="006B66B5">
              <w:rPr>
                <w:sz w:val="24"/>
                <w:szCs w:val="24"/>
              </w:rPr>
              <w:t>±0,21</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3,21</w:t>
            </w:r>
            <w:r w:rsidRPr="006B66B5">
              <w:rPr>
                <w:sz w:val="24"/>
                <w:szCs w:val="24"/>
              </w:rPr>
              <w:t>±0,31</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дег</w:t>
            </w:r>
            <w:r w:rsidRPr="006B66B5">
              <w:rPr>
                <w:sz w:val="24"/>
                <w:szCs w:val="24"/>
                <w:lang w:val="kk-KZ"/>
              </w:rPr>
              <w:t>ельминти-зацияланған</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3,55</w:t>
            </w:r>
            <w:r w:rsidRPr="006B66B5">
              <w:rPr>
                <w:sz w:val="24"/>
                <w:szCs w:val="24"/>
              </w:rPr>
              <w:t>±0,23</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3,82</w:t>
            </w:r>
            <w:r w:rsidRPr="006B66B5">
              <w:rPr>
                <w:sz w:val="24"/>
                <w:szCs w:val="24"/>
              </w:rPr>
              <w:t>±0,32</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4,01</w:t>
            </w:r>
            <w:r w:rsidRPr="006B66B5">
              <w:rPr>
                <w:sz w:val="24"/>
                <w:szCs w:val="24"/>
              </w:rPr>
              <w:t>±0,11</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rPr>
              <w:t>4,22±0,34</w:t>
            </w:r>
          </w:p>
        </w:tc>
      </w:tr>
      <w:tr w:rsidR="006B66B5" w:rsidRPr="006B66B5" w:rsidTr="00B30574">
        <w:tc>
          <w:tcPr>
            <w:tcW w:w="1973" w:type="dxa"/>
            <w:vMerge w:val="restart"/>
          </w:tcPr>
          <w:p w:rsidR="006B66B5" w:rsidRDefault="006B66B5" w:rsidP="001719A5">
            <w:pPr>
              <w:pStyle w:val="a3"/>
              <w:shd w:val="clear" w:color="auto" w:fill="auto"/>
              <w:spacing w:after="0" w:line="240" w:lineRule="auto"/>
              <w:ind w:firstLine="0"/>
              <w:rPr>
                <w:sz w:val="24"/>
                <w:szCs w:val="24"/>
                <w:lang w:val="kk-KZ"/>
              </w:rPr>
            </w:pPr>
          </w:p>
          <w:p w:rsidR="006B66B5" w:rsidRPr="006B66B5" w:rsidRDefault="006B66B5" w:rsidP="001719A5">
            <w:pPr>
              <w:pStyle w:val="a3"/>
              <w:shd w:val="clear" w:color="auto" w:fill="auto"/>
              <w:spacing w:after="0" w:line="240" w:lineRule="auto"/>
              <w:ind w:firstLine="0"/>
              <w:rPr>
                <w:sz w:val="24"/>
                <w:szCs w:val="24"/>
              </w:rPr>
            </w:pPr>
            <w:r w:rsidRPr="006B66B5">
              <w:rPr>
                <w:sz w:val="24"/>
                <w:szCs w:val="24"/>
                <w:lang w:val="kk-KZ"/>
              </w:rPr>
              <w:t>Сегментядролық нейтрофильдер</w:t>
            </w:r>
            <w:r>
              <w:rPr>
                <w:sz w:val="24"/>
                <w:szCs w:val="24"/>
                <w:lang w:val="kk-KZ"/>
              </w:rPr>
              <w:t xml:space="preserve">, </w:t>
            </w:r>
            <w:r w:rsidRPr="006B66B5">
              <w:rPr>
                <w:sz w:val="24"/>
                <w:szCs w:val="24"/>
              </w:rPr>
              <w:t>%</w:t>
            </w:r>
          </w:p>
          <w:p w:rsidR="006B66B5" w:rsidRPr="006B66B5" w:rsidRDefault="006B66B5" w:rsidP="001719A5">
            <w:pPr>
              <w:pStyle w:val="a3"/>
              <w:shd w:val="clear" w:color="auto" w:fill="auto"/>
              <w:spacing w:after="0" w:line="240" w:lineRule="auto"/>
              <w:ind w:firstLine="0"/>
              <w:rPr>
                <w:sz w:val="24"/>
                <w:szCs w:val="24"/>
                <w:lang w:val="kk-KZ"/>
              </w:rPr>
            </w:pPr>
            <w:r>
              <w:rPr>
                <w:sz w:val="24"/>
                <w:szCs w:val="24"/>
                <w:lang w:val="kk-KZ"/>
              </w:rPr>
              <w:t xml:space="preserve">норма </w:t>
            </w:r>
            <w:r w:rsidRPr="006B66B5">
              <w:rPr>
                <w:color w:val="000000"/>
                <w:sz w:val="24"/>
                <w:szCs w:val="24"/>
                <w:shd w:val="clear" w:color="auto" w:fill="FFFFFF"/>
              </w:rPr>
              <w:t>30</w:t>
            </w:r>
            <w:r>
              <w:rPr>
                <w:color w:val="000000"/>
                <w:sz w:val="24"/>
                <w:szCs w:val="24"/>
                <w:shd w:val="clear" w:color="auto" w:fill="FFFFFF"/>
                <w:lang w:val="kk-KZ"/>
              </w:rPr>
              <w:t>–</w:t>
            </w:r>
            <w:r w:rsidRPr="006B66B5">
              <w:rPr>
                <w:color w:val="000000"/>
                <w:sz w:val="24"/>
                <w:szCs w:val="24"/>
                <w:shd w:val="clear" w:color="auto" w:fill="FFFFFF"/>
              </w:rPr>
              <w:t>75</w:t>
            </w: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нвазиядан таза</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rPr>
              <w:t>46,00±1,54</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49,24</w:t>
            </w:r>
            <w:r w:rsidRPr="006B66B5">
              <w:rPr>
                <w:sz w:val="24"/>
                <w:szCs w:val="24"/>
              </w:rPr>
              <w:t>±1,23</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52</w:t>
            </w:r>
            <w:r w:rsidRPr="006B66B5">
              <w:rPr>
                <w:sz w:val="24"/>
                <w:szCs w:val="24"/>
              </w:rPr>
              <w:t>±1,12</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54,04</w:t>
            </w:r>
            <w:r w:rsidRPr="006B66B5">
              <w:rPr>
                <w:sz w:val="24"/>
                <w:szCs w:val="24"/>
              </w:rPr>
              <w:t>±1,41</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и</w:t>
            </w:r>
            <w:r w:rsidRPr="006B66B5">
              <w:rPr>
                <w:sz w:val="24"/>
                <w:szCs w:val="24"/>
                <w:lang w:val="kk-KZ"/>
              </w:rPr>
              <w:t>нвазия</w:t>
            </w:r>
            <w:r>
              <w:rPr>
                <w:sz w:val="24"/>
                <w:szCs w:val="24"/>
                <w:lang w:val="kk-KZ"/>
              </w:rPr>
              <w:t>ға</w:t>
            </w:r>
            <w:r w:rsidRPr="006B66B5">
              <w:rPr>
                <w:sz w:val="24"/>
                <w:szCs w:val="24"/>
                <w:lang w:val="kk-KZ"/>
              </w:rPr>
              <w:t xml:space="preserve"> </w:t>
            </w:r>
            <w:r>
              <w:rPr>
                <w:sz w:val="24"/>
                <w:szCs w:val="24"/>
                <w:lang w:val="kk-KZ"/>
              </w:rPr>
              <w:t>шалдыққа</w:t>
            </w:r>
            <w:r w:rsidRPr="006B66B5">
              <w:rPr>
                <w:sz w:val="24"/>
                <w:szCs w:val="24"/>
                <w:lang w:val="kk-KZ"/>
              </w:rPr>
              <w:t>н</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23,44</w:t>
            </w:r>
            <w:r w:rsidRPr="006B66B5">
              <w:rPr>
                <w:sz w:val="24"/>
                <w:szCs w:val="24"/>
              </w:rPr>
              <w:t>±1,42</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27,02</w:t>
            </w:r>
            <w:r w:rsidRPr="006B66B5">
              <w:rPr>
                <w:sz w:val="24"/>
                <w:szCs w:val="24"/>
              </w:rPr>
              <w:t>±1,22</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28,44</w:t>
            </w:r>
            <w:r w:rsidRPr="006B66B5">
              <w:rPr>
                <w:sz w:val="24"/>
                <w:szCs w:val="24"/>
              </w:rPr>
              <w:t>±1,71</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31,01</w:t>
            </w:r>
            <w:r w:rsidRPr="006B66B5">
              <w:rPr>
                <w:sz w:val="24"/>
                <w:szCs w:val="24"/>
              </w:rPr>
              <w:t>±1,21</w:t>
            </w:r>
          </w:p>
        </w:tc>
      </w:tr>
      <w:tr w:rsidR="006B66B5" w:rsidRPr="006B66B5" w:rsidTr="00B30574">
        <w:tc>
          <w:tcPr>
            <w:tcW w:w="1973" w:type="dxa"/>
            <w:vMerge/>
          </w:tcPr>
          <w:p w:rsidR="006B66B5" w:rsidRPr="006B66B5" w:rsidRDefault="006B66B5" w:rsidP="001719A5">
            <w:pPr>
              <w:pStyle w:val="a3"/>
              <w:shd w:val="clear" w:color="auto" w:fill="auto"/>
              <w:spacing w:after="0" w:line="240" w:lineRule="auto"/>
              <w:ind w:firstLine="0"/>
              <w:rPr>
                <w:sz w:val="24"/>
                <w:szCs w:val="24"/>
                <w:lang w:val="kk-KZ"/>
              </w:rPr>
            </w:pPr>
          </w:p>
        </w:tc>
        <w:tc>
          <w:tcPr>
            <w:tcW w:w="1758" w:type="dxa"/>
          </w:tcPr>
          <w:p w:rsidR="006B66B5" w:rsidRPr="006B66B5" w:rsidRDefault="006B66B5" w:rsidP="009E2A64">
            <w:pPr>
              <w:pStyle w:val="a3"/>
              <w:shd w:val="clear" w:color="auto" w:fill="auto"/>
              <w:spacing w:after="0" w:line="240" w:lineRule="auto"/>
              <w:ind w:firstLine="0"/>
              <w:rPr>
                <w:sz w:val="24"/>
                <w:szCs w:val="24"/>
                <w:lang w:val="kk-KZ"/>
              </w:rPr>
            </w:pPr>
            <w:r>
              <w:rPr>
                <w:sz w:val="24"/>
                <w:szCs w:val="24"/>
                <w:lang w:val="kk-KZ"/>
              </w:rPr>
              <w:t>дег</w:t>
            </w:r>
            <w:r w:rsidRPr="006B66B5">
              <w:rPr>
                <w:sz w:val="24"/>
                <w:szCs w:val="24"/>
                <w:lang w:val="kk-KZ"/>
              </w:rPr>
              <w:t>ельминти-зацияланған</w:t>
            </w:r>
          </w:p>
        </w:tc>
        <w:tc>
          <w:tcPr>
            <w:tcW w:w="150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44,12</w:t>
            </w:r>
            <w:r w:rsidRPr="006B66B5">
              <w:rPr>
                <w:sz w:val="24"/>
                <w:szCs w:val="24"/>
              </w:rPr>
              <w:t>±1,41</w:t>
            </w:r>
          </w:p>
        </w:tc>
        <w:tc>
          <w:tcPr>
            <w:tcW w:w="1404"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50,22</w:t>
            </w:r>
            <w:r w:rsidRPr="006B66B5">
              <w:rPr>
                <w:sz w:val="24"/>
                <w:szCs w:val="24"/>
              </w:rPr>
              <w:t>±1,11</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50,74</w:t>
            </w:r>
            <w:r w:rsidRPr="006B66B5">
              <w:rPr>
                <w:sz w:val="24"/>
                <w:szCs w:val="24"/>
              </w:rPr>
              <w:t>±1,41</w:t>
            </w:r>
          </w:p>
        </w:tc>
        <w:tc>
          <w:tcPr>
            <w:tcW w:w="1470" w:type="dxa"/>
            <w:vAlign w:val="center"/>
          </w:tcPr>
          <w:p w:rsidR="006B66B5" w:rsidRPr="006B66B5" w:rsidRDefault="006B66B5" w:rsidP="00B30574">
            <w:pPr>
              <w:pStyle w:val="a3"/>
              <w:shd w:val="clear" w:color="auto" w:fill="auto"/>
              <w:spacing w:after="0" w:line="240" w:lineRule="auto"/>
              <w:ind w:firstLine="0"/>
              <w:jc w:val="center"/>
              <w:rPr>
                <w:sz w:val="24"/>
                <w:szCs w:val="24"/>
                <w:lang w:val="kk-KZ"/>
              </w:rPr>
            </w:pPr>
            <w:r w:rsidRPr="006B66B5">
              <w:rPr>
                <w:sz w:val="24"/>
                <w:szCs w:val="24"/>
                <w:lang w:val="kk-KZ"/>
              </w:rPr>
              <w:t>51,88</w:t>
            </w:r>
            <w:r w:rsidRPr="006B66B5">
              <w:rPr>
                <w:sz w:val="24"/>
                <w:szCs w:val="24"/>
              </w:rPr>
              <w:t>±1,19</w:t>
            </w:r>
          </w:p>
        </w:tc>
      </w:tr>
    </w:tbl>
    <w:p w:rsidR="008365C9" w:rsidRPr="00010811" w:rsidRDefault="008365C9" w:rsidP="001719A5">
      <w:pPr>
        <w:pStyle w:val="a3"/>
        <w:shd w:val="clear" w:color="auto" w:fill="auto"/>
        <w:spacing w:after="0" w:line="240" w:lineRule="auto"/>
        <w:ind w:firstLine="708"/>
        <w:jc w:val="both"/>
        <w:rPr>
          <w:lang w:val="kk-KZ"/>
        </w:rPr>
      </w:pPr>
    </w:p>
    <w:p w:rsidR="008365C9" w:rsidRPr="00010811" w:rsidRDefault="00CC194F" w:rsidP="00CC194F">
      <w:pPr>
        <w:pStyle w:val="a3"/>
        <w:shd w:val="clear" w:color="auto" w:fill="auto"/>
        <w:spacing w:after="0" w:line="240" w:lineRule="auto"/>
        <w:ind w:firstLine="708"/>
        <w:jc w:val="both"/>
        <w:rPr>
          <w:lang w:val="kk-KZ"/>
        </w:rPr>
      </w:pPr>
      <w:r>
        <w:rPr>
          <w:lang w:val="kk-KZ"/>
        </w:rPr>
        <w:t>14-</w:t>
      </w:r>
      <w:r w:rsidRPr="00010811">
        <w:rPr>
          <w:lang w:val="kk-KZ"/>
        </w:rPr>
        <w:t xml:space="preserve">кестені </w:t>
      </w:r>
      <w:r w:rsidR="008365C9" w:rsidRPr="00010811">
        <w:rPr>
          <w:lang w:val="kk-KZ"/>
        </w:rPr>
        <w:t>талдайтын болсақ, барлық радиациялық қауіпті аймақ</w:t>
      </w:r>
      <w:r w:rsidR="006B66B5">
        <w:rPr>
          <w:lang w:val="kk-KZ"/>
        </w:rPr>
        <w:t>т</w:t>
      </w:r>
      <w:r w:rsidR="008365C9" w:rsidRPr="00010811">
        <w:rPr>
          <w:lang w:val="kk-KZ"/>
        </w:rPr>
        <w:t>а орналасқан шаруашылықтарда параскаридалардан таза жылқыларда гемоглобин мөлшері 9,55±1,8 ден 12,11±1,1 г/л аралығында болып, қалыпты деңгейден ауытқыған жоқ. Сол аймақтардағы инвазия</w:t>
      </w:r>
      <w:r w:rsidR="006B66B5">
        <w:rPr>
          <w:lang w:val="kk-KZ"/>
        </w:rPr>
        <w:t>ға шалдыққ</w:t>
      </w:r>
      <w:r w:rsidR="008365C9" w:rsidRPr="00010811">
        <w:rPr>
          <w:lang w:val="kk-KZ"/>
        </w:rPr>
        <w:t xml:space="preserve">ан жылқыладың қанында </w:t>
      </w:r>
      <w:r w:rsidR="00E539A0">
        <w:rPr>
          <w:lang w:val="kk-KZ"/>
        </w:rPr>
        <w:t>гемогло</w:t>
      </w:r>
      <w:r w:rsidR="008365C9" w:rsidRPr="00010811">
        <w:rPr>
          <w:lang w:val="kk-KZ"/>
        </w:rPr>
        <w:t>биннің  мөлшері күрт төмендегенін байқаймыз. Жалпы барлық радиациялық қауіпті аймақ</w:t>
      </w:r>
      <w:r w:rsidR="006B66B5">
        <w:rPr>
          <w:lang w:val="kk-KZ"/>
        </w:rPr>
        <w:t>т</w:t>
      </w:r>
      <w:r w:rsidR="008365C9" w:rsidRPr="00010811">
        <w:rPr>
          <w:lang w:val="kk-KZ"/>
        </w:rPr>
        <w:t>а орналасқан шаруашылықтарда параскаридалардың зиянды әсерінен гемогл</w:t>
      </w:r>
      <w:r w:rsidR="006B66B5">
        <w:rPr>
          <w:lang w:val="kk-KZ"/>
        </w:rPr>
        <w:t>о</w:t>
      </w:r>
      <w:r w:rsidR="008365C9" w:rsidRPr="00010811">
        <w:rPr>
          <w:lang w:val="kk-KZ"/>
        </w:rPr>
        <w:t>бин мөлшері 23,5</w:t>
      </w:r>
      <w:r>
        <w:rPr>
          <w:lang w:val="kk-KZ"/>
        </w:rPr>
        <w:t>-</w:t>
      </w:r>
      <w:r w:rsidR="008365C9" w:rsidRPr="00010811">
        <w:rPr>
          <w:lang w:val="kk-KZ"/>
        </w:rPr>
        <w:t xml:space="preserve">36% азайған. Ал төтенше радиациялық қауіпті аймаққа орналасқан Бөдене ауылының шаруашылығының жылқыларында 32,4%, максималды радиациялық қауіпті аймаққа орналасқан Бесқарағай ауылының шаруашылығының жылқыларында 36,0%, жоғарғы радиациялық қауіпті аймаққа орналасқан Сағыр ауылы </w:t>
      </w:r>
      <w:r w:rsidR="00982502" w:rsidRPr="00010811">
        <w:rPr>
          <w:lang w:val="kk-KZ"/>
        </w:rPr>
        <w:t>жылқы</w:t>
      </w:r>
      <w:r w:rsidR="00982502">
        <w:rPr>
          <w:lang w:val="kk-KZ"/>
        </w:rPr>
        <w:t xml:space="preserve"> </w:t>
      </w:r>
      <w:r w:rsidR="00982502" w:rsidRPr="00010811">
        <w:rPr>
          <w:lang w:val="kk-KZ"/>
        </w:rPr>
        <w:t>шаруашылық</w:t>
      </w:r>
      <w:r w:rsidR="00982502">
        <w:rPr>
          <w:lang w:val="kk-KZ"/>
        </w:rPr>
        <w:t>т</w:t>
      </w:r>
      <w:r w:rsidR="008365C9" w:rsidRPr="00010811">
        <w:rPr>
          <w:lang w:val="kk-KZ"/>
        </w:rPr>
        <w:t xml:space="preserve">арында 23,5% және төменгі радиациялық қауіпті аймаққа орналасқан Жәнтікей ауылының шаруашылығында жылқы қанында гемоглабин мөлшері 25,7% </w:t>
      </w:r>
      <w:r w:rsidR="006B66B5">
        <w:rPr>
          <w:lang w:val="kk-KZ"/>
        </w:rPr>
        <w:t>төмендеге</w:t>
      </w:r>
      <w:r w:rsidR="008365C9" w:rsidRPr="00010811">
        <w:rPr>
          <w:lang w:val="kk-KZ"/>
        </w:rPr>
        <w:t>н. Жылқыларды параскаридозға қарсы дәрілеуден 45 күннен кейінгі қан сараптамасының нәтижесінде барлық радиациялық қауіпті аймаққа орналасқан шаруашылық жылқыларында гемоглабиннің мөлшері 92,3</w:t>
      </w:r>
      <w:r w:rsidR="006B66B5">
        <w:rPr>
          <w:lang w:val="kk-KZ"/>
        </w:rPr>
        <w:t>–</w:t>
      </w:r>
      <w:r w:rsidR="008365C9" w:rsidRPr="00010811">
        <w:rPr>
          <w:lang w:val="kk-KZ"/>
        </w:rPr>
        <w:t>100% қалпына келді.</w:t>
      </w:r>
    </w:p>
    <w:p w:rsidR="008365C9" w:rsidRPr="00010811" w:rsidRDefault="008365C9" w:rsidP="00CC194F">
      <w:pPr>
        <w:pStyle w:val="a3"/>
        <w:shd w:val="clear" w:color="auto" w:fill="auto"/>
        <w:spacing w:after="0" w:line="240" w:lineRule="auto"/>
        <w:ind w:firstLine="708"/>
        <w:jc w:val="both"/>
        <w:rPr>
          <w:lang w:val="kk-KZ"/>
        </w:rPr>
      </w:pPr>
      <w:r w:rsidRPr="00010811">
        <w:rPr>
          <w:lang w:val="kk-KZ"/>
        </w:rPr>
        <w:t>Эритроциттердің саны инвазиядан таза жылқыларда 6,58±0,15</w:t>
      </w:r>
      <w:r w:rsidR="006B66B5">
        <w:rPr>
          <w:lang w:val="kk-KZ"/>
        </w:rPr>
        <w:t>–</w:t>
      </w:r>
      <w:r w:rsidRPr="00010811">
        <w:rPr>
          <w:lang w:val="kk-KZ"/>
        </w:rPr>
        <w:t>8,41±0,15</w:t>
      </w:r>
      <w:r w:rsidR="006B66B5">
        <w:rPr>
          <w:lang w:val="kk-KZ"/>
        </w:rPr>
        <w:t> </w:t>
      </w:r>
      <w:r w:rsidRPr="00010811">
        <w:rPr>
          <w:lang w:val="kk-KZ"/>
        </w:rPr>
        <w:t>10</w:t>
      </w:r>
      <w:r w:rsidRPr="00010811">
        <w:rPr>
          <w:vertAlign w:val="superscript"/>
          <w:lang w:val="kk-KZ"/>
        </w:rPr>
        <w:t>12</w:t>
      </w:r>
      <w:r w:rsidRPr="00010811">
        <w:rPr>
          <w:lang w:val="kk-KZ"/>
        </w:rPr>
        <w:t xml:space="preserve">/л мөлшерінде болып, яғни қалыпты мөлшерден ауытқыған жоқ. Инвазиямен зақымдалған жылқыларда радиациялық қауіпті аймаққа байланысты </w:t>
      </w:r>
      <w:r w:rsidRPr="00010811">
        <w:rPr>
          <w:spacing w:val="1"/>
          <w:lang w:val="kk-KZ"/>
        </w:rPr>
        <w:t>(ТРҚА, М</w:t>
      </w:r>
      <w:r w:rsidR="006B66B5">
        <w:rPr>
          <w:spacing w:val="1"/>
          <w:lang w:val="kk-KZ"/>
        </w:rPr>
        <w:t>акс</w:t>
      </w:r>
      <w:r w:rsidRPr="00010811">
        <w:rPr>
          <w:spacing w:val="1"/>
          <w:lang w:val="kk-KZ"/>
        </w:rPr>
        <w:t>РҚА,</w:t>
      </w:r>
      <w:r w:rsidR="006B66B5">
        <w:rPr>
          <w:spacing w:val="1"/>
          <w:lang w:val="kk-KZ"/>
        </w:rPr>
        <w:t xml:space="preserve"> </w:t>
      </w:r>
      <w:r w:rsidRPr="00010811">
        <w:rPr>
          <w:spacing w:val="1"/>
          <w:lang w:val="kk-KZ"/>
        </w:rPr>
        <w:t>ЖРҚА,</w:t>
      </w:r>
      <w:r w:rsidR="006B66B5">
        <w:rPr>
          <w:spacing w:val="1"/>
          <w:lang w:val="kk-KZ"/>
        </w:rPr>
        <w:t xml:space="preserve"> </w:t>
      </w:r>
      <w:r w:rsidRPr="00010811">
        <w:rPr>
          <w:spacing w:val="1"/>
          <w:lang w:val="kk-KZ"/>
        </w:rPr>
        <w:t>МинРҚА)</w:t>
      </w:r>
      <w:r w:rsidRPr="00010811">
        <w:rPr>
          <w:lang w:val="kk-KZ"/>
        </w:rPr>
        <w:t>, тиісінше, 34,2; 31.5; 25,0 және 13,2</w:t>
      </w:r>
      <w:r w:rsidR="00F025CA">
        <w:rPr>
          <w:lang w:val="kk-KZ"/>
        </w:rPr>
        <w:t>(</w:t>
      </w:r>
      <w:r w:rsidRPr="00010811">
        <w:rPr>
          <w:lang w:val="kk-KZ"/>
        </w:rPr>
        <w:t>%</w:t>
      </w:r>
      <w:r w:rsidR="00F025CA">
        <w:rPr>
          <w:lang w:val="kk-KZ"/>
        </w:rPr>
        <w:t>)</w:t>
      </w:r>
      <w:r w:rsidRPr="00010811">
        <w:rPr>
          <w:lang w:val="kk-KZ"/>
        </w:rPr>
        <w:t xml:space="preserve"> азайғаны байқалды. Жылқыларды параскаридозға қарсы дегельминттеуден 45 күннен кейінгі қан сараптамасының нәтижесінде барлық радиациялық қауіпті аймаққа орналасқан шаруашылық жылқы</w:t>
      </w:r>
      <w:r w:rsidR="00F025CA">
        <w:rPr>
          <w:lang w:val="kk-KZ"/>
        </w:rPr>
        <w:t>ларында эритроциттердің мөлшері 1</w:t>
      </w:r>
      <w:r w:rsidRPr="00010811">
        <w:rPr>
          <w:lang w:val="kk-KZ"/>
        </w:rPr>
        <w:t>00% қалпына келді.</w:t>
      </w:r>
    </w:p>
    <w:p w:rsidR="008365C9" w:rsidRPr="00010811" w:rsidRDefault="008365C9" w:rsidP="00CC194F">
      <w:pPr>
        <w:pStyle w:val="a3"/>
        <w:shd w:val="clear" w:color="auto" w:fill="auto"/>
        <w:spacing w:after="0" w:line="240" w:lineRule="auto"/>
        <w:ind w:firstLine="708"/>
        <w:jc w:val="both"/>
        <w:rPr>
          <w:lang w:val="kk-KZ"/>
        </w:rPr>
      </w:pPr>
      <w:r w:rsidRPr="00010811">
        <w:rPr>
          <w:lang w:val="kk-KZ"/>
        </w:rPr>
        <w:t>Параскаридозды инвазиядан таза жылқыларда лейк</w:t>
      </w:r>
      <w:r w:rsidR="00F025CA">
        <w:rPr>
          <w:lang w:val="kk-KZ"/>
        </w:rPr>
        <w:t>оциттердің мөлшері 8,79±0,21-</w:t>
      </w:r>
      <w:r w:rsidRPr="00010811">
        <w:rPr>
          <w:lang w:val="kk-KZ"/>
        </w:rPr>
        <w:t>8,28±0,37</w:t>
      </w:r>
      <w:r w:rsidR="006B66B5">
        <w:rPr>
          <w:lang w:val="kk-KZ"/>
        </w:rPr>
        <w:t> </w:t>
      </w:r>
      <w:r w:rsidRPr="00010811">
        <w:rPr>
          <w:lang w:val="kk-KZ"/>
        </w:rPr>
        <w:t>10</w:t>
      </w:r>
      <w:r w:rsidRPr="00010811">
        <w:rPr>
          <w:vertAlign w:val="superscript"/>
          <w:lang w:val="kk-KZ"/>
        </w:rPr>
        <w:t>9</w:t>
      </w:r>
      <w:r w:rsidRPr="00010811">
        <w:rPr>
          <w:lang w:val="kk-KZ"/>
        </w:rPr>
        <w:t xml:space="preserve">/л құраса, ал </w:t>
      </w:r>
      <w:r w:rsidR="006B66B5">
        <w:rPr>
          <w:lang w:val="kk-KZ"/>
        </w:rPr>
        <w:t>параскаридтермен</w:t>
      </w:r>
      <w:r w:rsidRPr="00010811">
        <w:rPr>
          <w:lang w:val="kk-KZ"/>
        </w:rPr>
        <w:t xml:space="preserve"> зақымдалған жылқылардың қа</w:t>
      </w:r>
      <w:r w:rsidR="00F025CA">
        <w:rPr>
          <w:lang w:val="kk-KZ"/>
        </w:rPr>
        <w:t xml:space="preserve">нында лейкоциттер 9,64±0,41 - </w:t>
      </w:r>
      <w:r w:rsidRPr="00010811">
        <w:rPr>
          <w:lang w:val="kk-KZ"/>
        </w:rPr>
        <w:t>13,41±0,21</w:t>
      </w:r>
      <w:r w:rsidR="006B66B5">
        <w:rPr>
          <w:lang w:val="kk-KZ"/>
        </w:rPr>
        <w:t xml:space="preserve"> </w:t>
      </w:r>
      <w:r w:rsidRPr="00010811">
        <w:rPr>
          <w:lang w:val="kk-KZ"/>
        </w:rPr>
        <w:t>10</w:t>
      </w:r>
      <w:r w:rsidRPr="00010811">
        <w:rPr>
          <w:vertAlign w:val="superscript"/>
          <w:lang w:val="kk-KZ"/>
        </w:rPr>
        <w:t>9</w:t>
      </w:r>
      <w:r w:rsidRPr="00010811">
        <w:rPr>
          <w:lang w:val="kk-KZ"/>
        </w:rPr>
        <w:t>/л дейін болып, инвазиядан таза малдардың лейкоциттеріне қарағанда біршама артқаны (9,6%;</w:t>
      </w:r>
      <w:r w:rsidR="006B66B5">
        <w:rPr>
          <w:lang w:val="kk-KZ"/>
        </w:rPr>
        <w:t xml:space="preserve"> </w:t>
      </w:r>
      <w:r w:rsidRPr="00010811">
        <w:rPr>
          <w:lang w:val="kk-KZ"/>
        </w:rPr>
        <w:t>24,5%;</w:t>
      </w:r>
      <w:r w:rsidR="006B66B5">
        <w:rPr>
          <w:lang w:val="kk-KZ"/>
        </w:rPr>
        <w:t xml:space="preserve"> </w:t>
      </w:r>
      <w:r w:rsidRPr="00010811">
        <w:rPr>
          <w:lang w:val="kk-KZ"/>
        </w:rPr>
        <w:t>56,6%;</w:t>
      </w:r>
      <w:r w:rsidR="006B66B5">
        <w:rPr>
          <w:lang w:val="kk-KZ"/>
        </w:rPr>
        <w:t xml:space="preserve"> </w:t>
      </w:r>
      <w:r w:rsidRPr="00010811">
        <w:rPr>
          <w:lang w:val="kk-KZ"/>
        </w:rPr>
        <w:t>71,0%) байқалады. Жылқыларды параскаридозға қарсы дегельминттеуден 45 күннен кейінгі қандағы лейкоциттерді анықтау барысында радиациялық қауіпті аймаққа орналасқан шаруашылық жылқыларында лейкоциттер мөлшері 7,45±0,64</w:t>
      </w:r>
      <w:r w:rsidR="006B66B5">
        <w:rPr>
          <w:lang w:val="kk-KZ"/>
        </w:rPr>
        <w:t>–</w:t>
      </w:r>
      <w:r w:rsidRPr="00010811">
        <w:rPr>
          <w:lang w:val="kk-KZ"/>
        </w:rPr>
        <w:t>8,81±0,14</w:t>
      </w:r>
      <w:r w:rsidR="006B66B5">
        <w:rPr>
          <w:lang w:val="kk-KZ"/>
        </w:rPr>
        <w:t> </w:t>
      </w:r>
      <w:r w:rsidRPr="00010811">
        <w:rPr>
          <w:lang w:val="kk-KZ"/>
        </w:rPr>
        <w:t>10</w:t>
      </w:r>
      <w:r w:rsidRPr="00010811">
        <w:rPr>
          <w:vertAlign w:val="superscript"/>
          <w:lang w:val="kk-KZ"/>
        </w:rPr>
        <w:t>9</w:t>
      </w:r>
      <w:r w:rsidRPr="00010811">
        <w:rPr>
          <w:lang w:val="kk-KZ"/>
        </w:rPr>
        <w:t>/л аралығында болды.</w:t>
      </w:r>
    </w:p>
    <w:p w:rsidR="008365C9" w:rsidRPr="00010811" w:rsidRDefault="008365C9" w:rsidP="00CC194F">
      <w:pPr>
        <w:pStyle w:val="a3"/>
        <w:shd w:val="clear" w:color="auto" w:fill="auto"/>
        <w:spacing w:after="0" w:line="240" w:lineRule="auto"/>
        <w:ind w:firstLine="708"/>
        <w:jc w:val="both"/>
        <w:rPr>
          <w:lang w:val="kk-KZ"/>
        </w:rPr>
      </w:pPr>
      <w:r w:rsidRPr="00010811">
        <w:rPr>
          <w:lang w:val="kk-KZ"/>
        </w:rPr>
        <w:t xml:space="preserve">Төтенше радиациялық қауіпті аймаққа орналасқан Бөдене ауылдық округінде орналасқан </w:t>
      </w:r>
      <w:r w:rsidR="006B66B5">
        <w:rPr>
          <w:lang w:val="kk-KZ"/>
        </w:rPr>
        <w:t>жылқы</w:t>
      </w:r>
      <w:r w:rsidRPr="00010811">
        <w:rPr>
          <w:lang w:val="kk-KZ"/>
        </w:rPr>
        <w:t xml:space="preserve"> шаруашылығында параскаридоздан таза жылқылардың қанындағы лимфоциттер қалыпты мөлшерден 4,2%-ға төмен болса, басқа радиациялық қауіпті аймаққа орналасқан шаруашылықтардың жылқы қандарында лимфоциттер қалыпты жағдайдан ауытқыған жоқ. Ал параскаридозды инвазиямен зақымдалған жылқылардың қанында лимфоциттер күрт жоғарылайтынын байқадық. Радиациялық қауіпті аймақтардағы параскаридоздан таза жылқы қанымен салыстырғанда, лимфоциттер</w:t>
      </w:r>
      <w:r w:rsidRPr="00010811">
        <w:rPr>
          <w:spacing w:val="1"/>
          <w:lang w:val="kk-KZ"/>
        </w:rPr>
        <w:t xml:space="preserve"> ТРҚА, М</w:t>
      </w:r>
      <w:r w:rsidR="00083DEB">
        <w:rPr>
          <w:spacing w:val="1"/>
          <w:lang w:val="kk-KZ"/>
        </w:rPr>
        <w:t>акс</w:t>
      </w:r>
      <w:r w:rsidRPr="00010811">
        <w:rPr>
          <w:spacing w:val="1"/>
          <w:lang w:val="kk-KZ"/>
        </w:rPr>
        <w:t>РҚА,</w:t>
      </w:r>
      <w:r w:rsidR="00083DEB">
        <w:rPr>
          <w:spacing w:val="1"/>
          <w:lang w:val="kk-KZ"/>
        </w:rPr>
        <w:t xml:space="preserve"> </w:t>
      </w:r>
      <w:r w:rsidRPr="00010811">
        <w:rPr>
          <w:spacing w:val="1"/>
          <w:lang w:val="kk-KZ"/>
        </w:rPr>
        <w:t>ЖРҚА,</w:t>
      </w:r>
      <w:r w:rsidR="00083DEB">
        <w:rPr>
          <w:spacing w:val="1"/>
          <w:lang w:val="kk-KZ"/>
        </w:rPr>
        <w:t xml:space="preserve"> </w:t>
      </w:r>
      <w:r w:rsidRPr="00010811">
        <w:rPr>
          <w:spacing w:val="1"/>
          <w:lang w:val="kk-KZ"/>
        </w:rPr>
        <w:t>МинРҚА</w:t>
      </w:r>
      <w:r w:rsidR="00083DEB">
        <w:rPr>
          <w:spacing w:val="1"/>
          <w:lang w:val="kk-KZ"/>
        </w:rPr>
        <w:t xml:space="preserve"> бойынша</w:t>
      </w:r>
      <w:r w:rsidRPr="00010811">
        <w:rPr>
          <w:lang w:val="kk-KZ"/>
        </w:rPr>
        <w:t xml:space="preserve"> сәйкесінше, 32,6%, 30,7%, 18,4% және 17,5%-ға артқан. Жылқыларды параскаридозға қарсы дегельминттеуден 45 күннен кейінгі қандағы лимфоциттерді анықтау барысында төтенше және минималды радиациялық қауіпті аймаққа орналасқан шаруашылық жылқыларында лимфоциттер қалыпты мөлшерден 1,6% төмен болды. Ал максималды және жоғары радиациялық қауіпті аймақта лимфоциттер қалыпты мөлшерден ауытқымады.  </w:t>
      </w:r>
    </w:p>
    <w:p w:rsidR="008365C9" w:rsidRPr="00010811" w:rsidRDefault="008365C9" w:rsidP="00CC194F">
      <w:pPr>
        <w:pStyle w:val="a3"/>
        <w:shd w:val="clear" w:color="auto" w:fill="auto"/>
        <w:spacing w:after="0" w:line="240" w:lineRule="auto"/>
        <w:ind w:firstLine="708"/>
        <w:jc w:val="both"/>
        <w:rPr>
          <w:lang w:val="kk-KZ"/>
        </w:rPr>
      </w:pPr>
      <w:r w:rsidRPr="00010811">
        <w:rPr>
          <w:lang w:val="kk-KZ"/>
        </w:rPr>
        <w:t>Барлық радиациялық қауіпті аймаққа орналасқан шаруашылықтарда параскаридалардан таза жылқыларда моноциттердің мөлшері 2,34±0,27</w:t>
      </w:r>
      <w:r w:rsidR="00083DEB">
        <w:rPr>
          <w:lang w:val="kk-KZ"/>
        </w:rPr>
        <w:t>–</w:t>
      </w:r>
      <w:r w:rsidRPr="00010811">
        <w:rPr>
          <w:lang w:val="kk-KZ"/>
        </w:rPr>
        <w:t>2,65±0,41% аралығында болып, қалыпты деңгейден ауытқыған жоқ. Радиациялық қауіпті аймаққа орналасқан шаруашылықтарда параскаридозбен зақымдалған жылқыларда моноциттердің мөлшері, параскаридалардан таза жылқылармен салыстырғанда 28,5, 45,7, 65,7 және 62,4%-ға артып отыр. Жылқыларды параскаридозға қарсы дәрілеуден 45 күннен кейінгі қандағы моноциттерді анықтау кезінде параскаридозбен зақымдалған жылқыларға қарағанда 34,6, 48,9, 73,6 және 65,1%</w:t>
      </w:r>
      <w:r w:rsidR="00083DEB">
        <w:rPr>
          <w:lang w:val="kk-KZ"/>
        </w:rPr>
        <w:t>-ға</w:t>
      </w:r>
      <w:r w:rsidRPr="00010811">
        <w:rPr>
          <w:lang w:val="kk-KZ"/>
        </w:rPr>
        <w:t xml:space="preserve"> азайып, қалыпты мөлшердің төменгі деңгейінде болды.</w:t>
      </w:r>
    </w:p>
    <w:p w:rsidR="00083DEB" w:rsidRDefault="008365C9" w:rsidP="00CC194F">
      <w:pPr>
        <w:pStyle w:val="a3"/>
        <w:shd w:val="clear" w:color="auto" w:fill="auto"/>
        <w:spacing w:after="0" w:line="240" w:lineRule="auto"/>
        <w:ind w:firstLine="708"/>
        <w:jc w:val="both"/>
        <w:rPr>
          <w:lang w:val="kk-KZ"/>
        </w:rPr>
      </w:pPr>
      <w:r w:rsidRPr="00010811">
        <w:rPr>
          <w:lang w:val="kk-KZ"/>
        </w:rPr>
        <w:t>Таяқша ядролы нейтрофильдердің мөлшері параскаридалардан таза жылқыларда 3,81±0,44</w:t>
      </w:r>
      <w:r w:rsidR="00083DEB">
        <w:rPr>
          <w:lang w:val="kk-KZ"/>
        </w:rPr>
        <w:t>–</w:t>
      </w:r>
      <w:r w:rsidRPr="00010811">
        <w:rPr>
          <w:lang w:val="kk-KZ"/>
        </w:rPr>
        <w:t>4,42±0,33 аралығында болып, қалыпты мөлшерден ауытқуы байқалмады.</w:t>
      </w:r>
      <w:r w:rsidR="00F025CA">
        <w:rPr>
          <w:lang w:val="kk-KZ"/>
        </w:rPr>
        <w:t xml:space="preserve"> </w:t>
      </w:r>
      <w:r w:rsidRPr="00010811">
        <w:rPr>
          <w:lang w:val="kk-KZ"/>
        </w:rPr>
        <w:t>Инвазиямен зақымдалған жылқыларда таяқша ядролы нейторфильдердің мөлшері біршама төмендегені анықталды. Жалпы барлық радиациялық қауіпті аймаққа орналасқан инвазиядан таза шаруашылықтармен салыстырғанда, параскаридалардың зиянды әсерінен нейтрофильдердің мөлшері төтенше радиациялық қауіпті аймаққа орналасқан Бөдене ауылының шаруашылығының жылқыларында 41,5%, максималды, радиациялық қауіпті аймаққа орналасқан Бесқарағай ауылының шаруашылығының жылқыларында 39,0%, жоғарғы радиациялық қауіпті аймаққа орналасқан шаруашылық Сағыр ауылы жылқыларында 31,6% және төменгі радиациялық қауіпті аймаққа орналасқан Жәнтікей ауылының шаруашылығында жылқы қанында нейтрофильдердің мөлшері 21,4% азайған. Жылқыларды параскаридозға қарсы дәрілеуден 45 күннен кейінгі қан сараптамасының нәтижесінде барлық радиациялық қауіпті аймаққа орналасқан шаруашылық жылқыларында нейтрофильдердің мөлшері 3,55±0,23</w:t>
      </w:r>
      <w:r w:rsidR="00083DEB">
        <w:rPr>
          <w:lang w:val="kk-KZ"/>
        </w:rPr>
        <w:t>–</w:t>
      </w:r>
      <w:r w:rsidRPr="00010811">
        <w:rPr>
          <w:lang w:val="kk-KZ"/>
        </w:rPr>
        <w:t>4,22±0,34 деңгейінде болды.</w:t>
      </w:r>
    </w:p>
    <w:p w:rsidR="008365C9" w:rsidRPr="00010811" w:rsidRDefault="00083DEB" w:rsidP="00CC194F">
      <w:pPr>
        <w:pStyle w:val="a3"/>
        <w:shd w:val="clear" w:color="auto" w:fill="auto"/>
        <w:spacing w:after="0" w:line="240" w:lineRule="auto"/>
        <w:ind w:firstLine="708"/>
        <w:jc w:val="both"/>
        <w:rPr>
          <w:lang w:val="kk-KZ"/>
        </w:rPr>
      </w:pPr>
      <w:r>
        <w:rPr>
          <w:lang w:val="kk-KZ"/>
        </w:rPr>
        <w:t>С</w:t>
      </w:r>
      <w:r w:rsidR="008365C9" w:rsidRPr="00010811">
        <w:rPr>
          <w:lang w:val="kk-KZ"/>
        </w:rPr>
        <w:t>егментядролық нейтрофильдер көрсеткіші параскаридалардан таза жылқыларда 46,00±1,54</w:t>
      </w:r>
      <w:r>
        <w:rPr>
          <w:lang w:val="kk-KZ"/>
        </w:rPr>
        <w:t>–</w:t>
      </w:r>
      <w:r w:rsidR="008365C9" w:rsidRPr="00010811">
        <w:rPr>
          <w:lang w:val="kk-KZ"/>
        </w:rPr>
        <w:t xml:space="preserve">54,04±1,41 аралығында байқалды. Бұл көрсеткіштер қалыптағы жағдайға сәйкес келеді. </w:t>
      </w:r>
      <w:r>
        <w:rPr>
          <w:lang w:val="kk-KZ"/>
        </w:rPr>
        <w:t>Т</w:t>
      </w:r>
      <w:r w:rsidR="008365C9" w:rsidRPr="00010811">
        <w:rPr>
          <w:lang w:val="kk-KZ"/>
        </w:rPr>
        <w:t xml:space="preserve">өтенше радиациялық қауіпті аймаққа орналасқан Бөдене шаруашылығының жылқыларында қарағанда (46,00±1,54), төменгі радиациялық қауіпті аймаққа орналасқан Жантікей шаруашылығында жылқы қанында </w:t>
      </w:r>
      <w:r>
        <w:rPr>
          <w:lang w:val="kk-KZ"/>
        </w:rPr>
        <w:t>с</w:t>
      </w:r>
      <w:r w:rsidRPr="00010811">
        <w:rPr>
          <w:lang w:val="kk-KZ"/>
        </w:rPr>
        <w:t xml:space="preserve">егментядролық нейтрофильдер </w:t>
      </w:r>
      <w:r w:rsidR="008365C9" w:rsidRPr="00010811">
        <w:rPr>
          <w:lang w:val="kk-KZ"/>
        </w:rPr>
        <w:t xml:space="preserve">мөлшері (54,04±1,41) біршама жоғары. Радиациялық қауіпті аймаққа орналасқан инвазиядан таза шаруашылықтармен салыстырғанда, параскаридалардың зақымдауы әсерінен </w:t>
      </w:r>
      <w:r>
        <w:rPr>
          <w:lang w:val="kk-KZ"/>
        </w:rPr>
        <w:t>с</w:t>
      </w:r>
      <w:r w:rsidR="008365C9" w:rsidRPr="00010811">
        <w:rPr>
          <w:lang w:val="kk-KZ"/>
        </w:rPr>
        <w:t>егментядролық нейтрофильдер мөлшері төтенше радиациялық қауіпті аймаққа орналасқан Бөдене ауылының шаруашылығының жылқыларында 41,4%,  максималды, радиациялық қауіпті аймаққа орналасқан Бесқарағай ауылының шаруашылығының жылқыларында 45,2%, жоғарғы радиациялық қауіпті аймаққа орналасқан шаруашылық Сағыр ауылы жылқыларында 45,4% және төменгі радиациялық қауіпті аймаққа орналасқан Жәнтікей ауылының шаруашылығында жылқы қанында нейтрофильдердің мөлшері 42,7% азайған. Жылқыларды параскаридозға қарсы дегельминттеуден 45 күннен кейінгі қан сараптамасының нәтижесінде барлық радиациялық қауіпті аймаққа орналасқан шаруашылық жылқыларында нейтрофильдердің мөлшері 44,12±1,41</w:t>
      </w:r>
      <w:r>
        <w:rPr>
          <w:lang w:val="kk-KZ"/>
        </w:rPr>
        <w:t>–</w:t>
      </w:r>
      <w:r w:rsidR="008365C9" w:rsidRPr="00010811">
        <w:rPr>
          <w:lang w:val="kk-KZ"/>
        </w:rPr>
        <w:t>51,88±1,19% деңгейінде болып, қалыпты жағдайға түсе бастады.</w:t>
      </w:r>
    </w:p>
    <w:p w:rsidR="008365C9" w:rsidRDefault="008365C9" w:rsidP="00CC194F">
      <w:pPr>
        <w:pStyle w:val="a3"/>
        <w:shd w:val="clear" w:color="auto" w:fill="auto"/>
        <w:spacing w:after="0" w:line="240" w:lineRule="auto"/>
        <w:ind w:firstLine="708"/>
        <w:jc w:val="both"/>
        <w:rPr>
          <w:rStyle w:val="jlqj4b"/>
          <w:lang w:val="kk-KZ"/>
        </w:rPr>
      </w:pPr>
      <w:r w:rsidRPr="00010811">
        <w:rPr>
          <w:rStyle w:val="jlqj4b"/>
          <w:lang w:val="kk-KZ"/>
        </w:rPr>
        <w:t xml:space="preserve">Барлық топтардағы зерттеу кезеңінде моноциттер мен нейтрофилдердің саны ерекше өзгеріске ұшырамады және физиологиялық норма шегінде қалды. Жылқылардың қанының морфологиялық параметрлерінің динамикасы бойынша алған құндылықтарды талдай отырып, параскаридозды инвазия кезінде қандағы гемоглобин, эритроциттер, нейтрофилдер мөлшері айтарлықтай азаяды, </w:t>
      </w:r>
      <w:r w:rsidR="002341CA">
        <w:rPr>
          <w:rStyle w:val="jlqj4b"/>
          <w:lang w:val="kk-KZ"/>
        </w:rPr>
        <w:t>ал</w:t>
      </w:r>
      <w:r w:rsidRPr="00010811">
        <w:rPr>
          <w:rStyle w:val="jlqj4b"/>
          <w:lang w:val="kk-KZ"/>
        </w:rPr>
        <w:t xml:space="preserve"> лимфоциттердің, эозинофилдердің саны көбейгені байқалады.</w:t>
      </w:r>
      <w:r w:rsidRPr="00010811">
        <w:rPr>
          <w:rStyle w:val="viiyi"/>
          <w:lang w:val="kk-KZ"/>
        </w:rPr>
        <w:t xml:space="preserve"> </w:t>
      </w:r>
      <w:r w:rsidRPr="00010811">
        <w:rPr>
          <w:rStyle w:val="jlqj4b"/>
          <w:lang w:val="kk-KZ"/>
        </w:rPr>
        <w:t>Бұл</w:t>
      </w:r>
      <w:r w:rsidR="002341CA">
        <w:rPr>
          <w:rStyle w:val="jlqj4b"/>
          <w:lang w:val="kk-KZ"/>
        </w:rPr>
        <w:t xml:space="preserve"> алынған</w:t>
      </w:r>
      <w:r w:rsidRPr="00010811">
        <w:rPr>
          <w:rStyle w:val="jlqj4b"/>
          <w:lang w:val="kk-KZ"/>
        </w:rPr>
        <w:t xml:space="preserve"> көрсеткіштер параскаридалардың жануарлар ағзасына зиянды әсер ету қарқындылығын</w:t>
      </w:r>
      <w:r w:rsidR="002341CA">
        <w:rPr>
          <w:rStyle w:val="jlqj4b"/>
          <w:lang w:val="kk-KZ"/>
        </w:rPr>
        <w:t xml:space="preserve"> және организмнің сырттан түскен бөгде агентке қарсы иммундық жүйе қызметтерінің іске қосылуын</w:t>
      </w:r>
      <w:r w:rsidRPr="00010811">
        <w:rPr>
          <w:rStyle w:val="jlqj4b"/>
          <w:lang w:val="kk-KZ"/>
        </w:rPr>
        <w:t xml:space="preserve"> көрсетеді.</w:t>
      </w:r>
    </w:p>
    <w:p w:rsidR="00DC0049" w:rsidRDefault="00DC0049" w:rsidP="001719A5">
      <w:pPr>
        <w:pStyle w:val="a3"/>
        <w:shd w:val="clear" w:color="auto" w:fill="auto"/>
        <w:spacing w:after="0" w:line="240" w:lineRule="auto"/>
        <w:ind w:firstLine="709"/>
        <w:jc w:val="both"/>
        <w:rPr>
          <w:rStyle w:val="jlqj4b"/>
          <w:lang w:val="kk-KZ"/>
        </w:rPr>
      </w:pPr>
    </w:p>
    <w:p w:rsidR="008365C9" w:rsidRPr="00010811" w:rsidRDefault="00E65768" w:rsidP="001719A5">
      <w:pPr>
        <w:pStyle w:val="a3"/>
        <w:shd w:val="clear" w:color="auto" w:fill="auto"/>
        <w:spacing w:after="0" w:line="240" w:lineRule="auto"/>
        <w:ind w:firstLine="0"/>
        <w:jc w:val="both"/>
        <w:rPr>
          <w:lang w:val="kk-KZ"/>
        </w:rPr>
      </w:pPr>
      <w:r>
        <w:rPr>
          <w:lang w:val="kk-KZ"/>
        </w:rPr>
        <w:t>К</w:t>
      </w:r>
      <w:r w:rsidR="008365C9" w:rsidRPr="00010811">
        <w:rPr>
          <w:lang w:val="kk-KZ"/>
        </w:rPr>
        <w:t>есте</w:t>
      </w:r>
      <w:r w:rsidR="00083DEB">
        <w:rPr>
          <w:lang w:val="kk-KZ"/>
        </w:rPr>
        <w:t xml:space="preserve"> </w:t>
      </w:r>
      <w:r>
        <w:rPr>
          <w:lang w:val="kk-KZ"/>
        </w:rPr>
        <w:t xml:space="preserve">15 </w:t>
      </w:r>
      <w:r w:rsidR="00083DEB">
        <w:rPr>
          <w:lang w:val="kk-KZ"/>
        </w:rPr>
        <w:t xml:space="preserve">– </w:t>
      </w:r>
      <w:r w:rsidR="008365C9" w:rsidRPr="00010811">
        <w:rPr>
          <w:lang w:val="kk-KZ"/>
        </w:rPr>
        <w:t>Параскаридозды инвазиясында және жылқыларды дәрілегеннен кейінгі жылқы қанының биохимиялық көрсеткіштері</w:t>
      </w:r>
    </w:p>
    <w:p w:rsidR="008365C9" w:rsidRPr="00CC194F" w:rsidRDefault="008365C9" w:rsidP="00CC194F">
      <w:pPr>
        <w:pStyle w:val="a3"/>
        <w:shd w:val="clear" w:color="auto" w:fill="auto"/>
        <w:spacing w:after="0" w:line="240" w:lineRule="auto"/>
        <w:ind w:firstLine="709"/>
        <w:jc w:val="right"/>
        <w:rPr>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4"/>
        <w:gridCol w:w="2179"/>
        <w:gridCol w:w="1547"/>
        <w:gridCol w:w="1591"/>
        <w:gridCol w:w="1254"/>
        <w:gridCol w:w="1458"/>
      </w:tblGrid>
      <w:tr w:rsidR="008365C9" w:rsidRPr="00CC194F" w:rsidTr="00CC194F">
        <w:trPr>
          <w:trHeight w:val="757"/>
          <w:jc w:val="center"/>
        </w:trPr>
        <w:tc>
          <w:tcPr>
            <w:tcW w:w="1634" w:type="dxa"/>
            <w:vAlign w:val="center"/>
          </w:tcPr>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sz w:val="24"/>
                <w:szCs w:val="24"/>
                <w:lang w:val="kk-KZ"/>
              </w:rPr>
              <w:t>Аймақ атауы</w:t>
            </w:r>
          </w:p>
        </w:tc>
        <w:tc>
          <w:tcPr>
            <w:tcW w:w="0" w:type="auto"/>
            <w:vAlign w:val="center"/>
          </w:tcPr>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sz w:val="24"/>
                <w:szCs w:val="24"/>
                <w:lang w:val="kk-KZ"/>
              </w:rPr>
              <w:t>Тәжірибе жылқылары</w:t>
            </w:r>
          </w:p>
        </w:tc>
        <w:tc>
          <w:tcPr>
            <w:tcW w:w="0" w:type="auto"/>
            <w:vAlign w:val="center"/>
          </w:tcPr>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sz w:val="24"/>
                <w:szCs w:val="24"/>
                <w:lang w:val="kk-KZ"/>
              </w:rPr>
              <w:t>Жалпы ақуыз</w:t>
            </w:r>
            <w:r w:rsidRPr="00CC194F">
              <w:rPr>
                <w:sz w:val="24"/>
                <w:szCs w:val="24"/>
              </w:rPr>
              <w:t xml:space="preserve"> </w:t>
            </w:r>
            <w:r w:rsidRPr="00CC194F">
              <w:rPr>
                <w:sz w:val="24"/>
                <w:szCs w:val="24"/>
                <w:lang w:val="kk-KZ"/>
              </w:rPr>
              <w:t>(</w:t>
            </w:r>
            <w:r w:rsidRPr="00CC194F">
              <w:rPr>
                <w:sz w:val="24"/>
                <w:szCs w:val="24"/>
              </w:rPr>
              <w:t>г/л</w:t>
            </w:r>
            <w:r w:rsidRPr="00CC194F">
              <w:rPr>
                <w:sz w:val="24"/>
                <w:szCs w:val="24"/>
                <w:lang w:val="kk-KZ"/>
              </w:rPr>
              <w:t>)</w:t>
            </w:r>
          </w:p>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color w:val="000000"/>
                <w:sz w:val="24"/>
                <w:szCs w:val="24"/>
                <w:shd w:val="clear" w:color="auto" w:fill="FFFFFF"/>
              </w:rPr>
              <w:t>57</w:t>
            </w:r>
            <w:r w:rsidR="00083DEB" w:rsidRPr="00CC194F">
              <w:rPr>
                <w:color w:val="000000"/>
                <w:sz w:val="24"/>
                <w:szCs w:val="24"/>
                <w:shd w:val="clear" w:color="auto" w:fill="FFFFFF"/>
                <w:lang w:val="kk-KZ"/>
              </w:rPr>
              <w:t>–</w:t>
            </w:r>
            <w:r w:rsidRPr="00CC194F">
              <w:rPr>
                <w:color w:val="000000"/>
                <w:sz w:val="24"/>
                <w:szCs w:val="24"/>
                <w:shd w:val="clear" w:color="auto" w:fill="FFFFFF"/>
              </w:rPr>
              <w:t>79</w:t>
            </w:r>
          </w:p>
        </w:tc>
        <w:tc>
          <w:tcPr>
            <w:tcW w:w="0" w:type="auto"/>
            <w:vAlign w:val="center"/>
          </w:tcPr>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sz w:val="24"/>
                <w:szCs w:val="24"/>
                <w:lang w:val="kk-KZ"/>
              </w:rPr>
              <w:t>Гюкоза</w:t>
            </w:r>
            <w:r w:rsidRPr="00CC194F">
              <w:rPr>
                <w:sz w:val="24"/>
                <w:szCs w:val="24"/>
              </w:rPr>
              <w:t xml:space="preserve"> </w:t>
            </w:r>
            <w:r w:rsidRPr="00CC194F">
              <w:rPr>
                <w:sz w:val="24"/>
                <w:szCs w:val="24"/>
                <w:lang w:val="kk-KZ"/>
              </w:rPr>
              <w:t>(</w:t>
            </w:r>
            <w:r w:rsidRPr="00CC194F">
              <w:rPr>
                <w:sz w:val="24"/>
                <w:szCs w:val="24"/>
              </w:rPr>
              <w:t>ммоль/л</w:t>
            </w:r>
            <w:r w:rsidRPr="00CC194F">
              <w:rPr>
                <w:sz w:val="24"/>
                <w:szCs w:val="24"/>
                <w:lang w:val="kk-KZ"/>
              </w:rPr>
              <w:t>)</w:t>
            </w:r>
          </w:p>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color w:val="000000"/>
                <w:sz w:val="24"/>
                <w:szCs w:val="24"/>
                <w:shd w:val="clear" w:color="auto" w:fill="FFFFFF"/>
              </w:rPr>
              <w:t>3</w:t>
            </w:r>
            <w:r w:rsidR="00083DEB" w:rsidRPr="00CC194F">
              <w:rPr>
                <w:color w:val="000000"/>
                <w:sz w:val="24"/>
                <w:szCs w:val="24"/>
                <w:shd w:val="clear" w:color="auto" w:fill="FFFFFF"/>
                <w:lang w:val="kk-KZ"/>
              </w:rPr>
              <w:t>,</w:t>
            </w:r>
            <w:r w:rsidRPr="00CC194F">
              <w:rPr>
                <w:color w:val="000000"/>
                <w:sz w:val="24"/>
                <w:szCs w:val="24"/>
                <w:shd w:val="clear" w:color="auto" w:fill="FFFFFF"/>
              </w:rPr>
              <w:t>5</w:t>
            </w:r>
            <w:r w:rsidR="00083DEB" w:rsidRPr="00CC194F">
              <w:rPr>
                <w:color w:val="000000"/>
                <w:sz w:val="24"/>
                <w:szCs w:val="24"/>
                <w:shd w:val="clear" w:color="auto" w:fill="FFFFFF"/>
                <w:lang w:val="kk-KZ"/>
              </w:rPr>
              <w:t>–</w:t>
            </w:r>
            <w:r w:rsidRPr="00CC194F">
              <w:rPr>
                <w:color w:val="000000"/>
                <w:sz w:val="24"/>
                <w:szCs w:val="24"/>
                <w:shd w:val="clear" w:color="auto" w:fill="FFFFFF"/>
              </w:rPr>
              <w:t>6</w:t>
            </w:r>
            <w:r w:rsidR="00083DEB" w:rsidRPr="00CC194F">
              <w:rPr>
                <w:color w:val="000000"/>
                <w:sz w:val="24"/>
                <w:szCs w:val="24"/>
                <w:shd w:val="clear" w:color="auto" w:fill="FFFFFF"/>
                <w:lang w:val="kk-KZ"/>
              </w:rPr>
              <w:t>,</w:t>
            </w:r>
            <w:r w:rsidRPr="00CC194F">
              <w:rPr>
                <w:color w:val="000000"/>
                <w:sz w:val="24"/>
                <w:szCs w:val="24"/>
                <w:shd w:val="clear" w:color="auto" w:fill="FFFFFF"/>
              </w:rPr>
              <w:t>3</w:t>
            </w:r>
          </w:p>
        </w:tc>
        <w:tc>
          <w:tcPr>
            <w:tcW w:w="0" w:type="auto"/>
            <w:vAlign w:val="center"/>
          </w:tcPr>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sz w:val="24"/>
                <w:szCs w:val="24"/>
                <w:lang w:val="kk-KZ"/>
              </w:rPr>
              <w:t>Мочевина</w:t>
            </w:r>
          </w:p>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sz w:val="24"/>
                <w:szCs w:val="24"/>
                <w:lang w:val="kk-KZ"/>
              </w:rPr>
              <w:t>(</w:t>
            </w:r>
            <w:r w:rsidRPr="00CC194F">
              <w:rPr>
                <w:sz w:val="24"/>
                <w:szCs w:val="24"/>
              </w:rPr>
              <w:t>ммоль/л</w:t>
            </w:r>
            <w:r w:rsidRPr="00CC194F">
              <w:rPr>
                <w:sz w:val="24"/>
                <w:szCs w:val="24"/>
                <w:lang w:val="kk-KZ"/>
              </w:rPr>
              <w:t>)</w:t>
            </w:r>
          </w:p>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color w:val="000000"/>
                <w:sz w:val="24"/>
                <w:szCs w:val="24"/>
                <w:shd w:val="clear" w:color="auto" w:fill="FFFFFF"/>
              </w:rPr>
              <w:t>3</w:t>
            </w:r>
            <w:r w:rsidR="00083DEB" w:rsidRPr="00CC194F">
              <w:rPr>
                <w:color w:val="000000"/>
                <w:sz w:val="24"/>
                <w:szCs w:val="24"/>
                <w:shd w:val="clear" w:color="auto" w:fill="FFFFFF"/>
                <w:lang w:val="kk-KZ"/>
              </w:rPr>
              <w:t>,</w:t>
            </w:r>
            <w:r w:rsidRPr="00CC194F">
              <w:rPr>
                <w:color w:val="000000"/>
                <w:sz w:val="24"/>
                <w:szCs w:val="24"/>
                <w:shd w:val="clear" w:color="auto" w:fill="FFFFFF"/>
              </w:rPr>
              <w:t>7</w:t>
            </w:r>
            <w:r w:rsidR="00083DEB" w:rsidRPr="00CC194F">
              <w:rPr>
                <w:color w:val="000000"/>
                <w:sz w:val="24"/>
                <w:szCs w:val="24"/>
                <w:shd w:val="clear" w:color="auto" w:fill="FFFFFF"/>
                <w:lang w:val="kk-KZ"/>
              </w:rPr>
              <w:t>–</w:t>
            </w:r>
            <w:r w:rsidRPr="00CC194F">
              <w:rPr>
                <w:color w:val="000000"/>
                <w:sz w:val="24"/>
                <w:szCs w:val="24"/>
                <w:shd w:val="clear" w:color="auto" w:fill="FFFFFF"/>
              </w:rPr>
              <w:t>8</w:t>
            </w:r>
            <w:r w:rsidR="00083DEB" w:rsidRPr="00CC194F">
              <w:rPr>
                <w:color w:val="000000"/>
                <w:sz w:val="24"/>
                <w:szCs w:val="24"/>
                <w:shd w:val="clear" w:color="auto" w:fill="FFFFFF"/>
                <w:lang w:val="kk-KZ"/>
              </w:rPr>
              <w:t>,</w:t>
            </w:r>
            <w:r w:rsidRPr="00CC194F">
              <w:rPr>
                <w:color w:val="000000"/>
                <w:sz w:val="24"/>
                <w:szCs w:val="24"/>
                <w:shd w:val="clear" w:color="auto" w:fill="FFFFFF"/>
              </w:rPr>
              <w:t>8</w:t>
            </w:r>
          </w:p>
        </w:tc>
        <w:tc>
          <w:tcPr>
            <w:tcW w:w="1458" w:type="dxa"/>
            <w:vAlign w:val="center"/>
          </w:tcPr>
          <w:p w:rsidR="008365C9" w:rsidRPr="00CC194F" w:rsidRDefault="008365C9" w:rsidP="00CC194F">
            <w:pPr>
              <w:pStyle w:val="a3"/>
              <w:shd w:val="clear" w:color="auto" w:fill="auto"/>
              <w:spacing w:after="0" w:line="240" w:lineRule="auto"/>
              <w:ind w:firstLine="0"/>
              <w:jc w:val="center"/>
              <w:rPr>
                <w:sz w:val="24"/>
                <w:szCs w:val="24"/>
                <w:lang w:val="kk-KZ"/>
              </w:rPr>
            </w:pPr>
            <w:r w:rsidRPr="00CC194F">
              <w:rPr>
                <w:sz w:val="24"/>
                <w:szCs w:val="24"/>
                <w:lang w:val="kk-KZ"/>
              </w:rPr>
              <w:t>Билирубин (</w:t>
            </w:r>
            <w:r w:rsidRPr="00CC194F">
              <w:rPr>
                <w:sz w:val="24"/>
                <w:szCs w:val="24"/>
              </w:rPr>
              <w:t>ммоль/л</w:t>
            </w:r>
            <w:r w:rsidRPr="00CC194F">
              <w:rPr>
                <w:sz w:val="24"/>
                <w:szCs w:val="24"/>
                <w:lang w:val="kk-KZ"/>
              </w:rPr>
              <w:t>)</w:t>
            </w:r>
          </w:p>
          <w:p w:rsidR="00F025CA" w:rsidRPr="00CC194F" w:rsidRDefault="008365C9" w:rsidP="00CC194F">
            <w:pPr>
              <w:pStyle w:val="a3"/>
              <w:spacing w:after="0" w:line="240" w:lineRule="auto"/>
              <w:ind w:firstLine="0"/>
              <w:jc w:val="center"/>
              <w:rPr>
                <w:color w:val="000000"/>
                <w:sz w:val="24"/>
                <w:szCs w:val="24"/>
                <w:shd w:val="clear" w:color="auto" w:fill="FFFFFF"/>
                <w:lang w:val="kk-KZ"/>
              </w:rPr>
            </w:pPr>
            <w:r w:rsidRPr="00CC194F">
              <w:rPr>
                <w:color w:val="000000"/>
                <w:sz w:val="24"/>
                <w:szCs w:val="24"/>
                <w:shd w:val="clear" w:color="auto" w:fill="FFFFFF"/>
              </w:rPr>
              <w:t>5</w:t>
            </w:r>
            <w:r w:rsidR="00083DEB" w:rsidRPr="00CC194F">
              <w:rPr>
                <w:color w:val="000000"/>
                <w:sz w:val="24"/>
                <w:szCs w:val="24"/>
                <w:shd w:val="clear" w:color="auto" w:fill="FFFFFF"/>
                <w:lang w:val="kk-KZ"/>
              </w:rPr>
              <w:t>,</w:t>
            </w:r>
            <w:r w:rsidRPr="00CC194F">
              <w:rPr>
                <w:color w:val="000000"/>
                <w:sz w:val="24"/>
                <w:szCs w:val="24"/>
                <w:shd w:val="clear" w:color="auto" w:fill="FFFFFF"/>
              </w:rPr>
              <w:t>4</w:t>
            </w:r>
            <w:r w:rsidR="00083DEB" w:rsidRPr="00CC194F">
              <w:rPr>
                <w:color w:val="000000"/>
                <w:sz w:val="24"/>
                <w:szCs w:val="24"/>
                <w:shd w:val="clear" w:color="auto" w:fill="FFFFFF"/>
                <w:lang w:val="kk-KZ"/>
              </w:rPr>
              <w:t>–</w:t>
            </w:r>
            <w:r w:rsidRPr="00CC194F">
              <w:rPr>
                <w:color w:val="000000"/>
                <w:sz w:val="24"/>
                <w:szCs w:val="24"/>
                <w:shd w:val="clear" w:color="auto" w:fill="FFFFFF"/>
              </w:rPr>
              <w:t>51</w:t>
            </w:r>
          </w:p>
        </w:tc>
      </w:tr>
      <w:tr w:rsidR="00B30574" w:rsidRPr="00CC194F" w:rsidTr="00B30574">
        <w:trPr>
          <w:trHeight w:val="60"/>
          <w:jc w:val="center"/>
        </w:trPr>
        <w:tc>
          <w:tcPr>
            <w:tcW w:w="1634" w:type="dxa"/>
            <w:vAlign w:val="center"/>
          </w:tcPr>
          <w:p w:rsidR="00B30574" w:rsidRPr="00CC194F" w:rsidRDefault="00B30574" w:rsidP="00CC194F">
            <w:pPr>
              <w:pStyle w:val="a3"/>
              <w:shd w:val="clear" w:color="auto" w:fill="auto"/>
              <w:spacing w:after="0" w:line="240" w:lineRule="auto"/>
              <w:ind w:firstLine="0"/>
              <w:jc w:val="center"/>
              <w:rPr>
                <w:sz w:val="24"/>
                <w:szCs w:val="24"/>
                <w:lang w:val="kk-KZ"/>
              </w:rPr>
            </w:pPr>
            <w:r>
              <w:rPr>
                <w:sz w:val="24"/>
                <w:szCs w:val="24"/>
                <w:lang w:val="kk-KZ"/>
              </w:rPr>
              <w:t>1</w:t>
            </w:r>
          </w:p>
        </w:tc>
        <w:tc>
          <w:tcPr>
            <w:tcW w:w="0" w:type="auto"/>
            <w:vAlign w:val="center"/>
          </w:tcPr>
          <w:p w:rsidR="00B30574" w:rsidRPr="00CC194F" w:rsidRDefault="00B30574" w:rsidP="00CC194F">
            <w:pPr>
              <w:pStyle w:val="a3"/>
              <w:shd w:val="clear" w:color="auto" w:fill="auto"/>
              <w:spacing w:after="0" w:line="240" w:lineRule="auto"/>
              <w:ind w:firstLine="0"/>
              <w:jc w:val="center"/>
              <w:rPr>
                <w:sz w:val="24"/>
                <w:szCs w:val="24"/>
                <w:lang w:val="kk-KZ"/>
              </w:rPr>
            </w:pPr>
            <w:r>
              <w:rPr>
                <w:sz w:val="24"/>
                <w:szCs w:val="24"/>
                <w:lang w:val="kk-KZ"/>
              </w:rPr>
              <w:t>2</w:t>
            </w:r>
          </w:p>
        </w:tc>
        <w:tc>
          <w:tcPr>
            <w:tcW w:w="0" w:type="auto"/>
            <w:vAlign w:val="center"/>
          </w:tcPr>
          <w:p w:rsidR="00B30574" w:rsidRPr="00CC194F" w:rsidRDefault="00B30574" w:rsidP="00CC194F">
            <w:pPr>
              <w:pStyle w:val="a3"/>
              <w:shd w:val="clear" w:color="auto" w:fill="auto"/>
              <w:spacing w:after="0" w:line="240" w:lineRule="auto"/>
              <w:ind w:firstLine="0"/>
              <w:jc w:val="center"/>
              <w:rPr>
                <w:sz w:val="24"/>
                <w:szCs w:val="24"/>
                <w:lang w:val="kk-KZ"/>
              </w:rPr>
            </w:pPr>
            <w:r>
              <w:rPr>
                <w:sz w:val="24"/>
                <w:szCs w:val="24"/>
                <w:lang w:val="kk-KZ"/>
              </w:rPr>
              <w:t>3</w:t>
            </w:r>
          </w:p>
        </w:tc>
        <w:tc>
          <w:tcPr>
            <w:tcW w:w="0" w:type="auto"/>
            <w:vAlign w:val="center"/>
          </w:tcPr>
          <w:p w:rsidR="00B30574" w:rsidRPr="00CC194F" w:rsidRDefault="00B30574" w:rsidP="00CC194F">
            <w:pPr>
              <w:pStyle w:val="a3"/>
              <w:shd w:val="clear" w:color="auto" w:fill="auto"/>
              <w:spacing w:after="0" w:line="240" w:lineRule="auto"/>
              <w:ind w:firstLine="0"/>
              <w:jc w:val="center"/>
              <w:rPr>
                <w:sz w:val="24"/>
                <w:szCs w:val="24"/>
                <w:lang w:val="kk-KZ"/>
              </w:rPr>
            </w:pPr>
            <w:r>
              <w:rPr>
                <w:sz w:val="24"/>
                <w:szCs w:val="24"/>
                <w:lang w:val="kk-KZ"/>
              </w:rPr>
              <w:t>4</w:t>
            </w:r>
          </w:p>
        </w:tc>
        <w:tc>
          <w:tcPr>
            <w:tcW w:w="0" w:type="auto"/>
            <w:vAlign w:val="center"/>
          </w:tcPr>
          <w:p w:rsidR="00B30574" w:rsidRPr="00CC194F" w:rsidRDefault="00B30574" w:rsidP="00CC194F">
            <w:pPr>
              <w:pStyle w:val="a3"/>
              <w:shd w:val="clear" w:color="auto" w:fill="auto"/>
              <w:spacing w:after="0" w:line="240" w:lineRule="auto"/>
              <w:ind w:firstLine="0"/>
              <w:jc w:val="center"/>
              <w:rPr>
                <w:sz w:val="24"/>
                <w:szCs w:val="24"/>
                <w:lang w:val="kk-KZ"/>
              </w:rPr>
            </w:pPr>
            <w:r>
              <w:rPr>
                <w:sz w:val="24"/>
                <w:szCs w:val="24"/>
                <w:lang w:val="kk-KZ"/>
              </w:rPr>
              <w:t>5</w:t>
            </w:r>
          </w:p>
        </w:tc>
        <w:tc>
          <w:tcPr>
            <w:tcW w:w="1458" w:type="dxa"/>
            <w:vAlign w:val="center"/>
          </w:tcPr>
          <w:p w:rsidR="00B30574" w:rsidRPr="00CC194F" w:rsidRDefault="00B30574" w:rsidP="00CC194F">
            <w:pPr>
              <w:pStyle w:val="a3"/>
              <w:shd w:val="clear" w:color="auto" w:fill="auto"/>
              <w:spacing w:after="0" w:line="240" w:lineRule="auto"/>
              <w:ind w:firstLine="0"/>
              <w:jc w:val="center"/>
              <w:rPr>
                <w:sz w:val="24"/>
                <w:szCs w:val="24"/>
                <w:lang w:val="kk-KZ"/>
              </w:rPr>
            </w:pPr>
            <w:r>
              <w:rPr>
                <w:sz w:val="24"/>
                <w:szCs w:val="24"/>
                <w:lang w:val="kk-KZ"/>
              </w:rPr>
              <w:t>6</w:t>
            </w:r>
          </w:p>
        </w:tc>
      </w:tr>
      <w:tr w:rsidR="00F025CA" w:rsidRPr="00CC194F" w:rsidTr="00CC194F">
        <w:trPr>
          <w:jc w:val="center"/>
        </w:trPr>
        <w:tc>
          <w:tcPr>
            <w:tcW w:w="1634" w:type="dxa"/>
            <w:vMerge w:val="restart"/>
          </w:tcPr>
          <w:p w:rsidR="00F025CA" w:rsidRPr="00CC194F" w:rsidRDefault="00F025CA" w:rsidP="001719A5">
            <w:pPr>
              <w:spacing w:after="0" w:line="240" w:lineRule="auto"/>
              <w:rPr>
                <w:rFonts w:ascii="Times New Roman" w:hAnsi="Times New Roman" w:cs="Times New Roman"/>
                <w:color w:val="000000"/>
                <w:sz w:val="24"/>
                <w:szCs w:val="24"/>
                <w:lang w:val="kk-KZ"/>
              </w:rPr>
            </w:pPr>
            <w:r w:rsidRPr="00CC194F">
              <w:rPr>
                <w:rFonts w:ascii="Times New Roman" w:hAnsi="Times New Roman" w:cs="Times New Roman"/>
                <w:color w:val="000000"/>
                <w:sz w:val="24"/>
                <w:szCs w:val="24"/>
              </w:rPr>
              <w:t>Бөдене ауылы</w:t>
            </w:r>
            <w:r w:rsidRPr="00CC194F">
              <w:rPr>
                <w:rFonts w:ascii="Times New Roman" w:hAnsi="Times New Roman" w:cs="Times New Roman"/>
                <w:color w:val="000000"/>
                <w:sz w:val="24"/>
                <w:szCs w:val="24"/>
                <w:lang w:val="kk-KZ"/>
              </w:rPr>
              <w:t xml:space="preserve"> </w:t>
            </w:r>
            <w:r w:rsidRPr="00CC194F">
              <w:rPr>
                <w:rFonts w:ascii="Times New Roman" w:hAnsi="Times New Roman" w:cs="Times New Roman"/>
                <w:color w:val="000000"/>
                <w:spacing w:val="1"/>
                <w:sz w:val="24"/>
                <w:szCs w:val="24"/>
              </w:rPr>
              <w:t>(ТРҚА)</w:t>
            </w:r>
          </w:p>
        </w:tc>
        <w:tc>
          <w:tcPr>
            <w:tcW w:w="0" w:type="auto"/>
          </w:tcPr>
          <w:p w:rsidR="00F025CA" w:rsidRPr="00CC194F" w:rsidRDefault="00F025CA" w:rsidP="00CC194F">
            <w:pPr>
              <w:pStyle w:val="a3"/>
              <w:shd w:val="clear" w:color="auto" w:fill="auto"/>
              <w:spacing w:after="0" w:line="240" w:lineRule="auto"/>
              <w:ind w:firstLine="0"/>
              <w:rPr>
                <w:sz w:val="24"/>
                <w:szCs w:val="24"/>
                <w:lang w:val="kk-KZ"/>
              </w:rPr>
            </w:pPr>
            <w:r w:rsidRPr="00CC194F">
              <w:rPr>
                <w:sz w:val="24"/>
                <w:szCs w:val="24"/>
                <w:lang w:val="kk-KZ"/>
              </w:rPr>
              <w:t>инвазиядан таза</w:t>
            </w:r>
          </w:p>
        </w:tc>
        <w:tc>
          <w:tcPr>
            <w:tcW w:w="0" w:type="auto"/>
          </w:tcPr>
          <w:p w:rsidR="00F025CA" w:rsidRPr="00CC194F" w:rsidRDefault="00F025CA" w:rsidP="001719A5">
            <w:pPr>
              <w:pStyle w:val="a3"/>
              <w:shd w:val="clear" w:color="auto" w:fill="auto"/>
              <w:spacing w:after="0" w:line="240" w:lineRule="auto"/>
              <w:ind w:firstLine="0"/>
              <w:jc w:val="center"/>
              <w:rPr>
                <w:sz w:val="24"/>
                <w:szCs w:val="24"/>
                <w:lang w:val="kk-KZ"/>
              </w:rPr>
            </w:pPr>
            <w:r w:rsidRPr="00CC194F">
              <w:rPr>
                <w:sz w:val="24"/>
                <w:szCs w:val="24"/>
                <w:lang w:val="kk-KZ"/>
              </w:rPr>
              <w:t>60</w:t>
            </w:r>
            <w:r w:rsidRPr="00CC194F">
              <w:rPr>
                <w:sz w:val="24"/>
                <w:szCs w:val="24"/>
              </w:rPr>
              <w:t>,</w:t>
            </w:r>
            <w:r w:rsidRPr="00CC194F">
              <w:rPr>
                <w:sz w:val="24"/>
                <w:szCs w:val="24"/>
                <w:lang w:val="kk-KZ"/>
              </w:rPr>
              <w:t>8</w:t>
            </w:r>
            <w:r w:rsidRPr="00CC194F">
              <w:rPr>
                <w:sz w:val="24"/>
                <w:szCs w:val="24"/>
              </w:rPr>
              <w:t>±1,8</w:t>
            </w:r>
          </w:p>
        </w:tc>
        <w:tc>
          <w:tcPr>
            <w:tcW w:w="0" w:type="auto"/>
          </w:tcPr>
          <w:p w:rsidR="00F025CA" w:rsidRPr="00CC194F" w:rsidRDefault="00F025CA" w:rsidP="001719A5">
            <w:pPr>
              <w:pStyle w:val="a3"/>
              <w:shd w:val="clear" w:color="auto" w:fill="auto"/>
              <w:spacing w:after="0" w:line="240" w:lineRule="auto"/>
              <w:ind w:firstLine="0"/>
              <w:jc w:val="center"/>
              <w:rPr>
                <w:sz w:val="24"/>
                <w:szCs w:val="24"/>
                <w:lang w:val="kk-KZ"/>
              </w:rPr>
            </w:pPr>
            <w:r w:rsidRPr="00CC194F">
              <w:rPr>
                <w:sz w:val="24"/>
                <w:szCs w:val="24"/>
                <w:lang w:val="kk-KZ"/>
              </w:rPr>
              <w:t>3</w:t>
            </w:r>
            <w:r w:rsidRPr="00CC194F">
              <w:rPr>
                <w:sz w:val="24"/>
                <w:szCs w:val="24"/>
              </w:rPr>
              <w:t>,</w:t>
            </w:r>
            <w:r w:rsidRPr="00CC194F">
              <w:rPr>
                <w:sz w:val="24"/>
                <w:szCs w:val="24"/>
                <w:lang w:val="kk-KZ"/>
              </w:rPr>
              <w:t>5</w:t>
            </w:r>
            <w:r w:rsidRPr="00CC194F">
              <w:rPr>
                <w:sz w:val="24"/>
                <w:szCs w:val="24"/>
              </w:rPr>
              <w:t>±0,04</w:t>
            </w:r>
          </w:p>
        </w:tc>
        <w:tc>
          <w:tcPr>
            <w:tcW w:w="0" w:type="auto"/>
          </w:tcPr>
          <w:p w:rsidR="00F025CA" w:rsidRPr="00CC194F" w:rsidRDefault="00F025CA" w:rsidP="001719A5">
            <w:pPr>
              <w:pStyle w:val="a3"/>
              <w:shd w:val="clear" w:color="auto" w:fill="auto"/>
              <w:spacing w:after="0" w:line="240" w:lineRule="auto"/>
              <w:ind w:firstLine="0"/>
              <w:jc w:val="center"/>
              <w:rPr>
                <w:sz w:val="24"/>
                <w:szCs w:val="24"/>
                <w:lang w:val="kk-KZ"/>
              </w:rPr>
            </w:pPr>
            <w:r w:rsidRPr="00CC194F">
              <w:rPr>
                <w:sz w:val="24"/>
                <w:szCs w:val="24"/>
                <w:lang w:val="kk-KZ"/>
              </w:rPr>
              <w:t>2</w:t>
            </w:r>
            <w:r w:rsidRPr="00CC194F">
              <w:rPr>
                <w:sz w:val="24"/>
                <w:szCs w:val="24"/>
              </w:rPr>
              <w:t>,7</w:t>
            </w:r>
            <w:r w:rsidRPr="00CC194F">
              <w:rPr>
                <w:sz w:val="24"/>
                <w:szCs w:val="24"/>
                <w:lang w:val="kk-KZ"/>
              </w:rPr>
              <w:t>7</w:t>
            </w:r>
            <w:r w:rsidRPr="00CC194F">
              <w:rPr>
                <w:sz w:val="24"/>
                <w:szCs w:val="24"/>
              </w:rPr>
              <w:t>±0,</w:t>
            </w:r>
            <w:r w:rsidRPr="00CC194F">
              <w:rPr>
                <w:sz w:val="24"/>
                <w:szCs w:val="24"/>
                <w:lang w:val="kk-KZ"/>
              </w:rPr>
              <w:t>0</w:t>
            </w:r>
            <w:r w:rsidRPr="00CC194F">
              <w:rPr>
                <w:sz w:val="24"/>
                <w:szCs w:val="24"/>
              </w:rPr>
              <w:t>1</w:t>
            </w:r>
          </w:p>
        </w:tc>
        <w:tc>
          <w:tcPr>
            <w:tcW w:w="1458" w:type="dxa"/>
          </w:tcPr>
          <w:p w:rsidR="00F025CA" w:rsidRPr="00CC194F" w:rsidRDefault="00F025CA" w:rsidP="001719A5">
            <w:pPr>
              <w:pStyle w:val="a3"/>
              <w:shd w:val="clear" w:color="auto" w:fill="auto"/>
              <w:spacing w:after="0" w:line="240" w:lineRule="auto"/>
              <w:ind w:firstLine="0"/>
              <w:jc w:val="center"/>
              <w:rPr>
                <w:sz w:val="24"/>
                <w:szCs w:val="24"/>
                <w:lang w:val="kk-KZ"/>
              </w:rPr>
            </w:pPr>
            <w:r w:rsidRPr="00CC194F">
              <w:rPr>
                <w:sz w:val="24"/>
                <w:szCs w:val="24"/>
              </w:rPr>
              <w:t>1</w:t>
            </w:r>
            <w:r w:rsidRPr="00CC194F">
              <w:rPr>
                <w:sz w:val="24"/>
                <w:szCs w:val="24"/>
                <w:lang w:val="kk-KZ"/>
              </w:rPr>
              <w:t>7</w:t>
            </w:r>
            <w:r w:rsidRPr="00CC194F">
              <w:rPr>
                <w:sz w:val="24"/>
                <w:szCs w:val="24"/>
              </w:rPr>
              <w:t>,</w:t>
            </w:r>
            <w:r w:rsidRPr="00CC194F">
              <w:rPr>
                <w:sz w:val="24"/>
                <w:szCs w:val="24"/>
                <w:lang w:val="kk-KZ"/>
              </w:rPr>
              <w:t>4</w:t>
            </w:r>
            <w:r w:rsidRPr="00CC194F">
              <w:rPr>
                <w:sz w:val="24"/>
                <w:szCs w:val="24"/>
              </w:rPr>
              <w:t>2±0,</w:t>
            </w:r>
            <w:r w:rsidRPr="00CC194F">
              <w:rPr>
                <w:sz w:val="24"/>
                <w:szCs w:val="24"/>
                <w:lang w:val="kk-KZ"/>
              </w:rPr>
              <w:t>4</w:t>
            </w:r>
            <w:r w:rsidRPr="00CC194F">
              <w:rPr>
                <w:sz w:val="24"/>
                <w:szCs w:val="24"/>
              </w:rPr>
              <w:t>7</w:t>
            </w:r>
          </w:p>
        </w:tc>
      </w:tr>
      <w:tr w:rsidR="001D18A9" w:rsidRPr="00CC194F" w:rsidTr="00CC194F">
        <w:trPr>
          <w:trHeight w:val="128"/>
          <w:jc w:val="center"/>
        </w:trPr>
        <w:tc>
          <w:tcPr>
            <w:tcW w:w="1634" w:type="dxa"/>
            <w:vMerge/>
          </w:tcPr>
          <w:p w:rsidR="001D18A9" w:rsidRPr="00CC194F" w:rsidRDefault="001D18A9" w:rsidP="001719A5">
            <w:pPr>
              <w:pStyle w:val="a3"/>
              <w:shd w:val="clear" w:color="auto" w:fill="auto"/>
              <w:spacing w:after="0" w:line="240" w:lineRule="auto"/>
              <w:ind w:firstLine="0"/>
              <w:rPr>
                <w:sz w:val="24"/>
                <w:szCs w:val="24"/>
                <w:lang w:val="kk-KZ"/>
              </w:rPr>
            </w:pPr>
          </w:p>
        </w:tc>
        <w:tc>
          <w:tcPr>
            <w:tcW w:w="0" w:type="auto"/>
          </w:tcPr>
          <w:p w:rsidR="001D18A9" w:rsidRPr="00CC194F" w:rsidRDefault="001D18A9" w:rsidP="00CC194F">
            <w:pPr>
              <w:pStyle w:val="a3"/>
              <w:shd w:val="clear" w:color="auto" w:fill="auto"/>
              <w:spacing w:after="0" w:line="240" w:lineRule="auto"/>
              <w:ind w:firstLine="0"/>
              <w:rPr>
                <w:sz w:val="24"/>
                <w:szCs w:val="24"/>
                <w:lang w:val="kk-KZ"/>
              </w:rPr>
            </w:pPr>
            <w:r w:rsidRPr="00CC194F">
              <w:rPr>
                <w:sz w:val="24"/>
                <w:szCs w:val="24"/>
                <w:lang w:val="kk-KZ"/>
              </w:rPr>
              <w:t>инвазияға шалдыққан</w:t>
            </w:r>
          </w:p>
        </w:tc>
        <w:tc>
          <w:tcPr>
            <w:tcW w:w="0" w:type="auto"/>
            <w:vAlign w:val="center"/>
          </w:tcPr>
          <w:p w:rsidR="001D18A9" w:rsidRPr="00CC194F" w:rsidRDefault="001D18A9" w:rsidP="00CC194F">
            <w:pPr>
              <w:pStyle w:val="a3"/>
              <w:shd w:val="clear" w:color="auto" w:fill="auto"/>
              <w:spacing w:after="0" w:line="240" w:lineRule="auto"/>
              <w:ind w:firstLine="0"/>
              <w:jc w:val="center"/>
              <w:rPr>
                <w:sz w:val="24"/>
                <w:szCs w:val="24"/>
                <w:lang w:val="kk-KZ"/>
              </w:rPr>
            </w:pPr>
            <w:r w:rsidRPr="00CC194F">
              <w:rPr>
                <w:sz w:val="24"/>
                <w:szCs w:val="24"/>
                <w:lang w:val="kk-KZ"/>
              </w:rPr>
              <w:t>57,4</w:t>
            </w:r>
            <w:r w:rsidRPr="00CC194F">
              <w:rPr>
                <w:sz w:val="24"/>
                <w:szCs w:val="24"/>
              </w:rPr>
              <w:t>±1</w:t>
            </w:r>
            <w:r w:rsidRPr="00CC194F">
              <w:rPr>
                <w:sz w:val="24"/>
                <w:szCs w:val="24"/>
                <w:lang w:val="kk-KZ"/>
              </w:rPr>
              <w:t>,3</w:t>
            </w:r>
          </w:p>
        </w:tc>
        <w:tc>
          <w:tcPr>
            <w:tcW w:w="0" w:type="auto"/>
            <w:vAlign w:val="center"/>
          </w:tcPr>
          <w:p w:rsidR="001D18A9" w:rsidRPr="00CC194F" w:rsidRDefault="001D18A9" w:rsidP="00CC194F">
            <w:pPr>
              <w:pStyle w:val="a3"/>
              <w:shd w:val="clear" w:color="auto" w:fill="auto"/>
              <w:spacing w:after="0" w:line="240" w:lineRule="auto"/>
              <w:ind w:firstLine="0"/>
              <w:jc w:val="center"/>
              <w:rPr>
                <w:sz w:val="24"/>
                <w:szCs w:val="24"/>
                <w:lang w:val="kk-KZ"/>
              </w:rPr>
            </w:pPr>
            <w:r w:rsidRPr="00CC194F">
              <w:rPr>
                <w:sz w:val="24"/>
                <w:szCs w:val="24"/>
                <w:lang w:val="kk-KZ"/>
              </w:rPr>
              <w:t>2</w:t>
            </w:r>
            <w:r w:rsidRPr="00CC194F">
              <w:rPr>
                <w:sz w:val="24"/>
                <w:szCs w:val="24"/>
              </w:rPr>
              <w:t>,4</w:t>
            </w:r>
            <w:r w:rsidRPr="00CC194F">
              <w:rPr>
                <w:sz w:val="24"/>
                <w:szCs w:val="24"/>
                <w:lang w:val="kk-KZ"/>
              </w:rPr>
              <w:t>0</w:t>
            </w:r>
            <w:r w:rsidRPr="00CC194F">
              <w:rPr>
                <w:sz w:val="24"/>
                <w:szCs w:val="24"/>
              </w:rPr>
              <w:t>±0,2</w:t>
            </w:r>
          </w:p>
        </w:tc>
        <w:tc>
          <w:tcPr>
            <w:tcW w:w="0" w:type="auto"/>
            <w:vAlign w:val="center"/>
          </w:tcPr>
          <w:p w:rsidR="001D18A9" w:rsidRPr="00CC194F" w:rsidRDefault="001D18A9" w:rsidP="00CC194F">
            <w:pPr>
              <w:pStyle w:val="a3"/>
              <w:shd w:val="clear" w:color="auto" w:fill="auto"/>
              <w:spacing w:after="0" w:line="240" w:lineRule="auto"/>
              <w:ind w:firstLine="0"/>
              <w:jc w:val="center"/>
              <w:rPr>
                <w:sz w:val="24"/>
                <w:szCs w:val="24"/>
                <w:lang w:val="kk-KZ"/>
              </w:rPr>
            </w:pPr>
            <w:r w:rsidRPr="00CC194F">
              <w:rPr>
                <w:sz w:val="24"/>
                <w:szCs w:val="24"/>
              </w:rPr>
              <w:t>1,</w:t>
            </w:r>
            <w:r w:rsidRPr="00CC194F">
              <w:rPr>
                <w:sz w:val="24"/>
                <w:szCs w:val="24"/>
                <w:lang w:val="kk-KZ"/>
              </w:rPr>
              <w:t>6</w:t>
            </w:r>
            <w:r w:rsidRPr="00CC194F">
              <w:rPr>
                <w:sz w:val="24"/>
                <w:szCs w:val="24"/>
              </w:rPr>
              <w:t>1±0,07</w:t>
            </w:r>
          </w:p>
        </w:tc>
        <w:tc>
          <w:tcPr>
            <w:tcW w:w="1458" w:type="dxa"/>
            <w:vAlign w:val="center"/>
          </w:tcPr>
          <w:p w:rsidR="001D18A9" w:rsidRPr="00CC194F" w:rsidRDefault="001D18A9" w:rsidP="00CC194F">
            <w:pPr>
              <w:pStyle w:val="a3"/>
              <w:shd w:val="clear" w:color="auto" w:fill="auto"/>
              <w:spacing w:after="0" w:line="240" w:lineRule="auto"/>
              <w:ind w:firstLine="0"/>
              <w:jc w:val="center"/>
              <w:rPr>
                <w:sz w:val="24"/>
                <w:szCs w:val="24"/>
                <w:lang w:val="kk-KZ"/>
              </w:rPr>
            </w:pPr>
            <w:r w:rsidRPr="00CC194F">
              <w:rPr>
                <w:sz w:val="24"/>
                <w:szCs w:val="24"/>
                <w:lang w:val="kk-KZ"/>
              </w:rPr>
              <w:t>24</w:t>
            </w:r>
            <w:r w:rsidRPr="00CC194F">
              <w:rPr>
                <w:sz w:val="24"/>
                <w:szCs w:val="24"/>
              </w:rPr>
              <w:t>,</w:t>
            </w:r>
            <w:r w:rsidRPr="00CC194F">
              <w:rPr>
                <w:sz w:val="24"/>
                <w:szCs w:val="24"/>
                <w:lang w:val="kk-KZ"/>
              </w:rPr>
              <w:t>7</w:t>
            </w:r>
            <w:r w:rsidRPr="00CC194F">
              <w:rPr>
                <w:sz w:val="24"/>
                <w:szCs w:val="24"/>
              </w:rPr>
              <w:t>7±0,</w:t>
            </w:r>
            <w:r w:rsidRPr="00CC194F">
              <w:rPr>
                <w:sz w:val="24"/>
                <w:szCs w:val="24"/>
                <w:lang w:val="kk-KZ"/>
              </w:rPr>
              <w:t>4</w:t>
            </w:r>
            <w:r w:rsidRPr="00CC194F">
              <w:rPr>
                <w:sz w:val="24"/>
                <w:szCs w:val="24"/>
              </w:rPr>
              <w:t>2</w:t>
            </w:r>
          </w:p>
        </w:tc>
      </w:tr>
      <w:tr w:rsidR="00F025CA" w:rsidRPr="00CC194F" w:rsidTr="00B30574">
        <w:trPr>
          <w:trHeight w:val="136"/>
          <w:jc w:val="center"/>
        </w:trPr>
        <w:tc>
          <w:tcPr>
            <w:tcW w:w="1634" w:type="dxa"/>
            <w:vMerge/>
            <w:tcBorders>
              <w:bottom w:val="nil"/>
            </w:tcBorders>
          </w:tcPr>
          <w:p w:rsidR="00F025CA" w:rsidRPr="00CC194F" w:rsidRDefault="00F025CA" w:rsidP="001719A5">
            <w:pPr>
              <w:pStyle w:val="a3"/>
              <w:shd w:val="clear" w:color="auto" w:fill="auto"/>
              <w:spacing w:after="0" w:line="240" w:lineRule="auto"/>
              <w:ind w:firstLine="0"/>
              <w:rPr>
                <w:sz w:val="24"/>
                <w:szCs w:val="24"/>
                <w:lang w:val="kk-KZ"/>
              </w:rPr>
            </w:pPr>
          </w:p>
        </w:tc>
        <w:tc>
          <w:tcPr>
            <w:tcW w:w="0" w:type="auto"/>
            <w:tcBorders>
              <w:bottom w:val="nil"/>
            </w:tcBorders>
          </w:tcPr>
          <w:p w:rsidR="00F025CA" w:rsidRPr="00CC194F" w:rsidRDefault="00F025CA" w:rsidP="00CC194F">
            <w:pPr>
              <w:pStyle w:val="a3"/>
              <w:spacing w:after="0" w:line="240" w:lineRule="auto"/>
              <w:ind w:firstLine="0"/>
              <w:rPr>
                <w:sz w:val="24"/>
                <w:szCs w:val="24"/>
                <w:lang w:val="kk-KZ"/>
              </w:rPr>
            </w:pPr>
            <w:r w:rsidRPr="00CC194F">
              <w:rPr>
                <w:sz w:val="24"/>
                <w:szCs w:val="24"/>
                <w:lang w:val="kk-KZ"/>
              </w:rPr>
              <w:t>дегельминти-зацияланған</w:t>
            </w:r>
          </w:p>
        </w:tc>
        <w:tc>
          <w:tcPr>
            <w:tcW w:w="0" w:type="auto"/>
            <w:tcBorders>
              <w:bottom w:val="nil"/>
            </w:tcBorders>
            <w:vAlign w:val="center"/>
          </w:tcPr>
          <w:p w:rsidR="00F025CA" w:rsidRPr="00CC194F" w:rsidRDefault="00F025CA" w:rsidP="00CC194F">
            <w:pPr>
              <w:pStyle w:val="a3"/>
              <w:spacing w:after="0" w:line="240" w:lineRule="auto"/>
              <w:ind w:firstLine="0"/>
              <w:jc w:val="center"/>
              <w:rPr>
                <w:sz w:val="24"/>
                <w:szCs w:val="24"/>
                <w:lang w:val="kk-KZ"/>
              </w:rPr>
            </w:pPr>
            <w:r w:rsidRPr="00CC194F">
              <w:rPr>
                <w:sz w:val="24"/>
                <w:szCs w:val="24"/>
                <w:lang w:val="kk-KZ"/>
              </w:rPr>
              <w:t>64</w:t>
            </w:r>
            <w:r w:rsidRPr="00CC194F">
              <w:rPr>
                <w:sz w:val="24"/>
                <w:szCs w:val="24"/>
              </w:rPr>
              <w:t>,2±0,4</w:t>
            </w:r>
          </w:p>
        </w:tc>
        <w:tc>
          <w:tcPr>
            <w:tcW w:w="0" w:type="auto"/>
            <w:tcBorders>
              <w:bottom w:val="nil"/>
            </w:tcBorders>
            <w:vAlign w:val="center"/>
          </w:tcPr>
          <w:p w:rsidR="00F025CA" w:rsidRPr="00CC194F" w:rsidRDefault="00F025CA" w:rsidP="00CC194F">
            <w:pPr>
              <w:pStyle w:val="a3"/>
              <w:spacing w:after="0" w:line="240" w:lineRule="auto"/>
              <w:ind w:firstLine="0"/>
              <w:jc w:val="center"/>
              <w:rPr>
                <w:sz w:val="24"/>
                <w:szCs w:val="24"/>
                <w:lang w:val="kk-KZ"/>
              </w:rPr>
            </w:pPr>
            <w:r w:rsidRPr="00CC194F">
              <w:rPr>
                <w:sz w:val="24"/>
                <w:szCs w:val="24"/>
                <w:lang w:val="kk-KZ"/>
              </w:rPr>
              <w:t>3</w:t>
            </w:r>
            <w:r w:rsidRPr="00CC194F">
              <w:rPr>
                <w:sz w:val="24"/>
                <w:szCs w:val="24"/>
              </w:rPr>
              <w:t>,</w:t>
            </w:r>
            <w:r w:rsidRPr="00CC194F">
              <w:rPr>
                <w:sz w:val="24"/>
                <w:szCs w:val="24"/>
                <w:lang w:val="kk-KZ"/>
              </w:rPr>
              <w:t>4</w:t>
            </w:r>
            <w:r w:rsidRPr="00CC194F">
              <w:rPr>
                <w:sz w:val="24"/>
                <w:szCs w:val="24"/>
              </w:rPr>
              <w:t>±0,05</w:t>
            </w:r>
          </w:p>
        </w:tc>
        <w:tc>
          <w:tcPr>
            <w:tcW w:w="0" w:type="auto"/>
            <w:tcBorders>
              <w:bottom w:val="nil"/>
            </w:tcBorders>
            <w:vAlign w:val="center"/>
          </w:tcPr>
          <w:p w:rsidR="00F025CA" w:rsidRPr="00CC194F" w:rsidRDefault="00F025CA" w:rsidP="00CC194F">
            <w:pPr>
              <w:pStyle w:val="a3"/>
              <w:spacing w:after="0" w:line="240" w:lineRule="auto"/>
              <w:ind w:firstLine="0"/>
              <w:jc w:val="center"/>
              <w:rPr>
                <w:sz w:val="24"/>
                <w:szCs w:val="24"/>
                <w:lang w:val="kk-KZ"/>
              </w:rPr>
            </w:pPr>
            <w:r w:rsidRPr="00CC194F">
              <w:rPr>
                <w:sz w:val="24"/>
                <w:szCs w:val="24"/>
                <w:lang w:val="kk-KZ"/>
              </w:rPr>
              <w:t>2</w:t>
            </w:r>
            <w:r w:rsidRPr="00CC194F">
              <w:rPr>
                <w:sz w:val="24"/>
                <w:szCs w:val="24"/>
              </w:rPr>
              <w:t>,</w:t>
            </w:r>
            <w:r w:rsidRPr="00CC194F">
              <w:rPr>
                <w:sz w:val="24"/>
                <w:szCs w:val="24"/>
                <w:lang w:val="kk-KZ"/>
              </w:rPr>
              <w:t>62</w:t>
            </w:r>
            <w:r w:rsidRPr="00CC194F">
              <w:rPr>
                <w:sz w:val="24"/>
                <w:szCs w:val="24"/>
              </w:rPr>
              <w:t>±0,</w:t>
            </w:r>
            <w:r w:rsidRPr="00CC194F">
              <w:rPr>
                <w:sz w:val="24"/>
                <w:szCs w:val="24"/>
                <w:lang w:val="kk-KZ"/>
              </w:rPr>
              <w:t>02</w:t>
            </w:r>
          </w:p>
        </w:tc>
        <w:tc>
          <w:tcPr>
            <w:tcW w:w="1458" w:type="dxa"/>
            <w:tcBorders>
              <w:bottom w:val="nil"/>
            </w:tcBorders>
            <w:vAlign w:val="center"/>
          </w:tcPr>
          <w:p w:rsidR="00F025CA" w:rsidRPr="00CC194F" w:rsidRDefault="00F025CA" w:rsidP="00CC194F">
            <w:pPr>
              <w:pStyle w:val="a3"/>
              <w:spacing w:after="0" w:line="240" w:lineRule="auto"/>
              <w:ind w:firstLine="0"/>
              <w:jc w:val="center"/>
              <w:rPr>
                <w:sz w:val="24"/>
                <w:szCs w:val="24"/>
                <w:lang w:val="kk-KZ"/>
              </w:rPr>
            </w:pPr>
            <w:r w:rsidRPr="00CC194F">
              <w:rPr>
                <w:sz w:val="24"/>
                <w:szCs w:val="24"/>
                <w:lang w:val="kk-KZ"/>
              </w:rPr>
              <w:t>16,51</w:t>
            </w:r>
            <w:r w:rsidRPr="00CC194F">
              <w:rPr>
                <w:sz w:val="24"/>
                <w:szCs w:val="24"/>
              </w:rPr>
              <w:t>±0,</w:t>
            </w:r>
            <w:r w:rsidRPr="00CC194F">
              <w:rPr>
                <w:sz w:val="24"/>
                <w:szCs w:val="24"/>
                <w:lang w:val="kk-KZ"/>
              </w:rPr>
              <w:t>24</w:t>
            </w:r>
          </w:p>
        </w:tc>
      </w:tr>
      <w:tr w:rsidR="00B30574" w:rsidRPr="00CC194F" w:rsidTr="00B30574">
        <w:trPr>
          <w:jc w:val="center"/>
        </w:trPr>
        <w:tc>
          <w:tcPr>
            <w:tcW w:w="9663" w:type="dxa"/>
            <w:gridSpan w:val="6"/>
            <w:tcBorders>
              <w:top w:val="nil"/>
              <w:left w:val="nil"/>
              <w:right w:val="nil"/>
            </w:tcBorders>
          </w:tcPr>
          <w:p w:rsidR="00B30574" w:rsidRPr="00B30574" w:rsidRDefault="00B30574" w:rsidP="00B30574">
            <w:pPr>
              <w:pStyle w:val="a3"/>
              <w:shd w:val="clear" w:color="auto" w:fill="auto"/>
              <w:spacing w:after="0" w:line="240" w:lineRule="auto"/>
              <w:ind w:hanging="124"/>
              <w:jc w:val="both"/>
              <w:rPr>
                <w:lang w:val="kk-KZ"/>
              </w:rPr>
            </w:pPr>
            <w:r w:rsidRPr="00B30574">
              <w:rPr>
                <w:lang w:val="kk-KZ"/>
              </w:rPr>
              <w:t>15-кестенің жалғасы</w:t>
            </w:r>
          </w:p>
          <w:p w:rsidR="00B30574" w:rsidRPr="00B30574" w:rsidRDefault="00B30574" w:rsidP="00B30574">
            <w:pPr>
              <w:pStyle w:val="a3"/>
              <w:shd w:val="clear" w:color="auto" w:fill="auto"/>
              <w:spacing w:after="0" w:line="240" w:lineRule="auto"/>
              <w:ind w:hanging="124"/>
              <w:jc w:val="both"/>
              <w:rPr>
                <w:sz w:val="16"/>
                <w:szCs w:val="16"/>
                <w:lang w:val="kk-KZ"/>
              </w:rPr>
            </w:pPr>
          </w:p>
        </w:tc>
      </w:tr>
      <w:tr w:rsidR="00B30574" w:rsidRPr="00CC194F" w:rsidTr="00CC194F">
        <w:trPr>
          <w:jc w:val="center"/>
        </w:trPr>
        <w:tc>
          <w:tcPr>
            <w:tcW w:w="1634" w:type="dxa"/>
          </w:tcPr>
          <w:p w:rsidR="00B30574" w:rsidRPr="00B30574" w:rsidRDefault="00B30574" w:rsidP="00B30574">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p>
        </w:tc>
        <w:tc>
          <w:tcPr>
            <w:tcW w:w="0" w:type="auto"/>
          </w:tcPr>
          <w:p w:rsidR="00B30574" w:rsidRPr="00CC194F" w:rsidRDefault="00B30574" w:rsidP="00B30574">
            <w:pPr>
              <w:pStyle w:val="a3"/>
              <w:shd w:val="clear" w:color="auto" w:fill="auto"/>
              <w:spacing w:after="0" w:line="240" w:lineRule="auto"/>
              <w:ind w:firstLine="0"/>
              <w:jc w:val="center"/>
              <w:rPr>
                <w:sz w:val="24"/>
                <w:szCs w:val="24"/>
                <w:lang w:val="kk-KZ"/>
              </w:rPr>
            </w:pPr>
            <w:r>
              <w:rPr>
                <w:sz w:val="24"/>
                <w:szCs w:val="24"/>
                <w:lang w:val="kk-KZ"/>
              </w:rPr>
              <w:t>2</w:t>
            </w:r>
          </w:p>
        </w:tc>
        <w:tc>
          <w:tcPr>
            <w:tcW w:w="0" w:type="auto"/>
            <w:vAlign w:val="center"/>
          </w:tcPr>
          <w:p w:rsidR="00B30574" w:rsidRPr="00CC194F" w:rsidRDefault="00B30574" w:rsidP="00B30574">
            <w:pPr>
              <w:pStyle w:val="a3"/>
              <w:shd w:val="clear" w:color="auto" w:fill="auto"/>
              <w:spacing w:after="0" w:line="240" w:lineRule="auto"/>
              <w:ind w:firstLine="0"/>
              <w:jc w:val="center"/>
              <w:rPr>
                <w:sz w:val="24"/>
                <w:szCs w:val="24"/>
                <w:lang w:val="kk-KZ"/>
              </w:rPr>
            </w:pPr>
            <w:r>
              <w:rPr>
                <w:sz w:val="24"/>
                <w:szCs w:val="24"/>
                <w:lang w:val="kk-KZ"/>
              </w:rPr>
              <w:t>3</w:t>
            </w:r>
          </w:p>
        </w:tc>
        <w:tc>
          <w:tcPr>
            <w:tcW w:w="0" w:type="auto"/>
            <w:vAlign w:val="center"/>
          </w:tcPr>
          <w:p w:rsidR="00B30574" w:rsidRPr="00CC194F" w:rsidRDefault="00B30574" w:rsidP="00B30574">
            <w:pPr>
              <w:pStyle w:val="a3"/>
              <w:shd w:val="clear" w:color="auto" w:fill="auto"/>
              <w:spacing w:after="0" w:line="240" w:lineRule="auto"/>
              <w:ind w:firstLine="0"/>
              <w:jc w:val="center"/>
              <w:rPr>
                <w:sz w:val="24"/>
                <w:szCs w:val="24"/>
                <w:lang w:val="kk-KZ"/>
              </w:rPr>
            </w:pPr>
            <w:r>
              <w:rPr>
                <w:sz w:val="24"/>
                <w:szCs w:val="24"/>
                <w:lang w:val="kk-KZ"/>
              </w:rPr>
              <w:t>4</w:t>
            </w:r>
          </w:p>
        </w:tc>
        <w:tc>
          <w:tcPr>
            <w:tcW w:w="0" w:type="auto"/>
            <w:vAlign w:val="center"/>
          </w:tcPr>
          <w:p w:rsidR="00B30574" w:rsidRPr="00CC194F" w:rsidRDefault="00B30574" w:rsidP="00B30574">
            <w:pPr>
              <w:pStyle w:val="a3"/>
              <w:shd w:val="clear" w:color="auto" w:fill="auto"/>
              <w:spacing w:after="0" w:line="240" w:lineRule="auto"/>
              <w:ind w:firstLine="0"/>
              <w:jc w:val="center"/>
              <w:rPr>
                <w:sz w:val="24"/>
                <w:szCs w:val="24"/>
                <w:lang w:val="kk-KZ"/>
              </w:rPr>
            </w:pPr>
            <w:r>
              <w:rPr>
                <w:sz w:val="24"/>
                <w:szCs w:val="24"/>
                <w:lang w:val="kk-KZ"/>
              </w:rPr>
              <w:t>5</w:t>
            </w:r>
          </w:p>
        </w:tc>
        <w:tc>
          <w:tcPr>
            <w:tcW w:w="1458" w:type="dxa"/>
            <w:vAlign w:val="center"/>
          </w:tcPr>
          <w:p w:rsidR="00B30574" w:rsidRPr="00B30574" w:rsidRDefault="00B30574" w:rsidP="00B30574">
            <w:pPr>
              <w:pStyle w:val="a3"/>
              <w:shd w:val="clear" w:color="auto" w:fill="auto"/>
              <w:spacing w:after="0" w:line="240" w:lineRule="auto"/>
              <w:ind w:firstLine="0"/>
              <w:jc w:val="center"/>
              <w:rPr>
                <w:sz w:val="24"/>
                <w:szCs w:val="24"/>
                <w:lang w:val="kk-KZ"/>
              </w:rPr>
            </w:pPr>
            <w:r>
              <w:rPr>
                <w:sz w:val="24"/>
                <w:szCs w:val="24"/>
                <w:lang w:val="kk-KZ"/>
              </w:rPr>
              <w:t>6</w:t>
            </w:r>
          </w:p>
        </w:tc>
      </w:tr>
      <w:tr w:rsidR="00083DEB" w:rsidRPr="00CC194F" w:rsidTr="00CC194F">
        <w:trPr>
          <w:jc w:val="center"/>
        </w:trPr>
        <w:tc>
          <w:tcPr>
            <w:tcW w:w="1634" w:type="dxa"/>
            <w:vMerge w:val="restart"/>
          </w:tcPr>
          <w:p w:rsidR="00083DEB" w:rsidRPr="00CC194F" w:rsidRDefault="00083DEB" w:rsidP="001719A5">
            <w:pPr>
              <w:spacing w:after="0" w:line="240" w:lineRule="auto"/>
              <w:rPr>
                <w:rFonts w:ascii="Times New Roman" w:hAnsi="Times New Roman" w:cs="Times New Roman"/>
                <w:color w:val="000000"/>
                <w:sz w:val="24"/>
                <w:szCs w:val="24"/>
              </w:rPr>
            </w:pPr>
            <w:r w:rsidRPr="00CC194F">
              <w:rPr>
                <w:rFonts w:ascii="Times New Roman" w:hAnsi="Times New Roman" w:cs="Times New Roman"/>
                <w:color w:val="000000"/>
                <w:sz w:val="24"/>
                <w:szCs w:val="24"/>
              </w:rPr>
              <w:t>Бесқара</w:t>
            </w:r>
            <w:r w:rsidRPr="00CC194F">
              <w:rPr>
                <w:rFonts w:ascii="Times New Roman" w:hAnsi="Times New Roman" w:cs="Times New Roman"/>
                <w:color w:val="000000"/>
                <w:sz w:val="24"/>
                <w:szCs w:val="24"/>
                <w:lang w:val="kk-KZ"/>
              </w:rPr>
              <w:t>-</w:t>
            </w:r>
            <w:r w:rsidRPr="00CC194F">
              <w:rPr>
                <w:rFonts w:ascii="Times New Roman" w:hAnsi="Times New Roman" w:cs="Times New Roman"/>
                <w:color w:val="000000"/>
                <w:sz w:val="24"/>
                <w:szCs w:val="24"/>
              </w:rPr>
              <w:t>ғай ауылы</w:t>
            </w:r>
            <w:r w:rsidRPr="00CC194F">
              <w:rPr>
                <w:rFonts w:ascii="Times New Roman" w:hAnsi="Times New Roman" w:cs="Times New Roman"/>
                <w:color w:val="000000"/>
                <w:sz w:val="24"/>
                <w:szCs w:val="24"/>
                <w:lang w:val="kk-KZ"/>
              </w:rPr>
              <w:t xml:space="preserve"> </w:t>
            </w:r>
            <w:r w:rsidRPr="00CC194F">
              <w:rPr>
                <w:rFonts w:ascii="Times New Roman" w:hAnsi="Times New Roman" w:cs="Times New Roman"/>
                <w:color w:val="000000"/>
                <w:spacing w:val="1"/>
                <w:sz w:val="24"/>
                <w:szCs w:val="24"/>
              </w:rPr>
              <w:t>(М</w:t>
            </w:r>
            <w:r w:rsidRPr="00CC194F">
              <w:rPr>
                <w:rFonts w:ascii="Times New Roman" w:hAnsi="Times New Roman" w:cs="Times New Roman"/>
                <w:color w:val="000000"/>
                <w:spacing w:val="1"/>
                <w:sz w:val="24"/>
                <w:szCs w:val="24"/>
                <w:lang w:val="kk-KZ"/>
              </w:rPr>
              <w:t>акс</w:t>
            </w:r>
            <w:r w:rsidRPr="00CC194F">
              <w:rPr>
                <w:rFonts w:ascii="Times New Roman" w:hAnsi="Times New Roman" w:cs="Times New Roman"/>
                <w:color w:val="000000"/>
                <w:spacing w:val="1"/>
                <w:sz w:val="24"/>
                <w:szCs w:val="24"/>
              </w:rPr>
              <w:t>РҚА)</w:t>
            </w: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инвазиядан таза</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63</w:t>
            </w:r>
            <w:r w:rsidRPr="00CC194F">
              <w:rPr>
                <w:sz w:val="24"/>
                <w:szCs w:val="24"/>
              </w:rPr>
              <w:t>,</w:t>
            </w:r>
            <w:r w:rsidRPr="00CC194F">
              <w:rPr>
                <w:sz w:val="24"/>
                <w:szCs w:val="24"/>
                <w:lang w:val="kk-KZ"/>
              </w:rPr>
              <w:t>5</w:t>
            </w:r>
            <w:r w:rsidRPr="00CC194F">
              <w:rPr>
                <w:sz w:val="24"/>
                <w:szCs w:val="24"/>
              </w:rPr>
              <w:t>±</w:t>
            </w:r>
            <w:r w:rsidRPr="00CC194F">
              <w:rPr>
                <w:sz w:val="24"/>
                <w:szCs w:val="24"/>
                <w:lang w:val="kk-KZ"/>
              </w:rPr>
              <w:t>0,7</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3</w:t>
            </w:r>
            <w:r w:rsidRPr="00CC194F">
              <w:rPr>
                <w:sz w:val="24"/>
                <w:szCs w:val="24"/>
              </w:rPr>
              <w:t>,</w:t>
            </w:r>
            <w:r w:rsidRPr="00CC194F">
              <w:rPr>
                <w:sz w:val="24"/>
                <w:szCs w:val="24"/>
                <w:lang w:val="kk-KZ"/>
              </w:rPr>
              <w:t>5</w:t>
            </w:r>
            <w:r w:rsidRPr="00CC194F">
              <w:rPr>
                <w:sz w:val="24"/>
                <w:szCs w:val="24"/>
              </w:rPr>
              <w:t>±</w:t>
            </w:r>
            <w:r w:rsidRPr="00CC194F">
              <w:rPr>
                <w:sz w:val="24"/>
                <w:szCs w:val="24"/>
                <w:lang w:val="kk-KZ"/>
              </w:rPr>
              <w:t>0,09</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2</w:t>
            </w:r>
            <w:r w:rsidRPr="00CC194F">
              <w:rPr>
                <w:sz w:val="24"/>
                <w:szCs w:val="24"/>
              </w:rPr>
              <w:t>,</w:t>
            </w:r>
            <w:r w:rsidRPr="00CC194F">
              <w:rPr>
                <w:sz w:val="24"/>
                <w:szCs w:val="24"/>
                <w:lang w:val="kk-KZ"/>
              </w:rPr>
              <w:t>85</w:t>
            </w:r>
            <w:r w:rsidRPr="00CC194F">
              <w:rPr>
                <w:sz w:val="24"/>
                <w:szCs w:val="24"/>
              </w:rPr>
              <w:t>±0,</w:t>
            </w:r>
            <w:r w:rsidRPr="00CC194F">
              <w:rPr>
                <w:sz w:val="24"/>
                <w:szCs w:val="24"/>
                <w:lang w:val="kk-KZ"/>
              </w:rPr>
              <w:t>04</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rPr>
              <w:t>1</w:t>
            </w:r>
            <w:r w:rsidRPr="00CC194F">
              <w:rPr>
                <w:sz w:val="24"/>
                <w:szCs w:val="24"/>
                <w:lang w:val="kk-KZ"/>
              </w:rPr>
              <w:t>6</w:t>
            </w:r>
            <w:r w:rsidRPr="00CC194F">
              <w:rPr>
                <w:sz w:val="24"/>
                <w:szCs w:val="24"/>
              </w:rPr>
              <w:t>,</w:t>
            </w:r>
            <w:r w:rsidRPr="00CC194F">
              <w:rPr>
                <w:sz w:val="24"/>
                <w:szCs w:val="24"/>
                <w:lang w:val="kk-KZ"/>
              </w:rPr>
              <w:t>23</w:t>
            </w:r>
            <w:r w:rsidRPr="00CC194F">
              <w:rPr>
                <w:sz w:val="24"/>
                <w:szCs w:val="24"/>
              </w:rPr>
              <w:t>±0,</w:t>
            </w:r>
            <w:r w:rsidRPr="00CC194F">
              <w:rPr>
                <w:sz w:val="24"/>
                <w:szCs w:val="24"/>
                <w:lang w:val="kk-KZ"/>
              </w:rPr>
              <w:t>55</w:t>
            </w:r>
          </w:p>
        </w:tc>
      </w:tr>
      <w:tr w:rsidR="00083DEB" w:rsidRPr="00CC194F" w:rsidTr="00CC194F">
        <w:trPr>
          <w:jc w:val="center"/>
        </w:trPr>
        <w:tc>
          <w:tcPr>
            <w:tcW w:w="1634" w:type="dxa"/>
            <w:vMerge/>
          </w:tcPr>
          <w:p w:rsidR="00083DEB" w:rsidRPr="00CC194F" w:rsidRDefault="00083DEB" w:rsidP="001719A5">
            <w:pPr>
              <w:pStyle w:val="a3"/>
              <w:shd w:val="clear" w:color="auto" w:fill="auto"/>
              <w:spacing w:after="0" w:line="240" w:lineRule="auto"/>
              <w:ind w:firstLine="0"/>
              <w:rPr>
                <w:sz w:val="24"/>
                <w:szCs w:val="24"/>
                <w:lang w:val="kk-KZ"/>
              </w:rPr>
            </w:pP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инвазияға шалдыққан</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51,9</w:t>
            </w:r>
            <w:r w:rsidRPr="00CC194F">
              <w:rPr>
                <w:sz w:val="24"/>
                <w:szCs w:val="24"/>
              </w:rPr>
              <w:t>±</w:t>
            </w:r>
            <w:r w:rsidRPr="00CC194F">
              <w:rPr>
                <w:sz w:val="24"/>
                <w:szCs w:val="24"/>
                <w:lang w:val="kk-KZ"/>
              </w:rPr>
              <w:t>0,2</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1,9</w:t>
            </w:r>
            <w:r w:rsidRPr="00CC194F">
              <w:rPr>
                <w:sz w:val="24"/>
                <w:szCs w:val="24"/>
              </w:rPr>
              <w:t>±0,</w:t>
            </w:r>
            <w:r w:rsidRPr="00CC194F">
              <w:rPr>
                <w:sz w:val="24"/>
                <w:szCs w:val="24"/>
                <w:lang w:val="kk-KZ"/>
              </w:rPr>
              <w:t>08</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rPr>
              <w:t>1,</w:t>
            </w:r>
            <w:r w:rsidRPr="00CC194F">
              <w:rPr>
                <w:sz w:val="24"/>
                <w:szCs w:val="24"/>
                <w:lang w:val="kk-KZ"/>
              </w:rPr>
              <w:t>77</w:t>
            </w:r>
            <w:r w:rsidRPr="00CC194F">
              <w:rPr>
                <w:sz w:val="24"/>
                <w:szCs w:val="24"/>
              </w:rPr>
              <w:t>±0,0</w:t>
            </w:r>
            <w:r w:rsidRPr="00CC194F">
              <w:rPr>
                <w:sz w:val="24"/>
                <w:szCs w:val="24"/>
                <w:lang w:val="kk-KZ"/>
              </w:rPr>
              <w:t>5</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26</w:t>
            </w:r>
            <w:r w:rsidRPr="00CC194F">
              <w:rPr>
                <w:sz w:val="24"/>
                <w:szCs w:val="24"/>
              </w:rPr>
              <w:t>,</w:t>
            </w:r>
            <w:r w:rsidRPr="00CC194F">
              <w:rPr>
                <w:sz w:val="24"/>
                <w:szCs w:val="24"/>
                <w:lang w:val="kk-KZ"/>
              </w:rPr>
              <w:t>95</w:t>
            </w:r>
            <w:r w:rsidRPr="00CC194F">
              <w:rPr>
                <w:sz w:val="24"/>
                <w:szCs w:val="24"/>
              </w:rPr>
              <w:t>±0,</w:t>
            </w:r>
            <w:r w:rsidRPr="00CC194F">
              <w:rPr>
                <w:sz w:val="24"/>
                <w:szCs w:val="24"/>
                <w:lang w:val="kk-KZ"/>
              </w:rPr>
              <w:t>44</w:t>
            </w:r>
          </w:p>
        </w:tc>
      </w:tr>
      <w:tr w:rsidR="00083DEB" w:rsidRPr="00CC194F" w:rsidTr="00CC194F">
        <w:trPr>
          <w:jc w:val="center"/>
        </w:trPr>
        <w:tc>
          <w:tcPr>
            <w:tcW w:w="1634" w:type="dxa"/>
            <w:vMerge/>
          </w:tcPr>
          <w:p w:rsidR="00083DEB" w:rsidRPr="00CC194F" w:rsidRDefault="00083DEB" w:rsidP="001719A5">
            <w:pPr>
              <w:pStyle w:val="a3"/>
              <w:shd w:val="clear" w:color="auto" w:fill="auto"/>
              <w:spacing w:after="0" w:line="240" w:lineRule="auto"/>
              <w:ind w:firstLine="0"/>
              <w:rPr>
                <w:sz w:val="24"/>
                <w:szCs w:val="24"/>
                <w:lang w:val="kk-KZ"/>
              </w:rPr>
            </w:pP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дегельминти-зацияланған</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62</w:t>
            </w:r>
            <w:r w:rsidRPr="00CC194F">
              <w:rPr>
                <w:sz w:val="24"/>
                <w:szCs w:val="24"/>
              </w:rPr>
              <w:t>,2±0,</w:t>
            </w:r>
            <w:r w:rsidRPr="00CC194F">
              <w:rPr>
                <w:sz w:val="24"/>
                <w:szCs w:val="24"/>
                <w:lang w:val="kk-KZ"/>
              </w:rPr>
              <w:t>7</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3</w:t>
            </w:r>
            <w:r w:rsidRPr="00CC194F">
              <w:rPr>
                <w:sz w:val="24"/>
                <w:szCs w:val="24"/>
              </w:rPr>
              <w:t>,</w:t>
            </w:r>
            <w:r w:rsidRPr="00CC194F">
              <w:rPr>
                <w:sz w:val="24"/>
                <w:szCs w:val="24"/>
                <w:lang w:val="kk-KZ"/>
              </w:rPr>
              <w:t>4</w:t>
            </w:r>
            <w:r w:rsidRPr="00CC194F">
              <w:rPr>
                <w:sz w:val="24"/>
                <w:szCs w:val="24"/>
              </w:rPr>
              <w:t>±0,</w:t>
            </w:r>
            <w:r w:rsidRPr="00CC194F">
              <w:rPr>
                <w:sz w:val="24"/>
                <w:szCs w:val="24"/>
                <w:lang w:val="kk-KZ"/>
              </w:rPr>
              <w:t>0</w:t>
            </w:r>
            <w:r w:rsidRPr="00CC194F">
              <w:rPr>
                <w:sz w:val="24"/>
                <w:szCs w:val="24"/>
              </w:rPr>
              <w:t>5</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2</w:t>
            </w:r>
            <w:r w:rsidRPr="00CC194F">
              <w:rPr>
                <w:sz w:val="24"/>
                <w:szCs w:val="24"/>
              </w:rPr>
              <w:t>,</w:t>
            </w:r>
            <w:r w:rsidRPr="00CC194F">
              <w:rPr>
                <w:sz w:val="24"/>
                <w:szCs w:val="24"/>
                <w:lang w:val="kk-KZ"/>
              </w:rPr>
              <w:t>77</w:t>
            </w:r>
            <w:r w:rsidRPr="00CC194F">
              <w:rPr>
                <w:sz w:val="24"/>
                <w:szCs w:val="24"/>
              </w:rPr>
              <w:t>±0,</w:t>
            </w:r>
            <w:r w:rsidRPr="00CC194F">
              <w:rPr>
                <w:sz w:val="24"/>
                <w:szCs w:val="24"/>
                <w:lang w:val="kk-KZ"/>
              </w:rPr>
              <w:t>03</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16,51</w:t>
            </w:r>
            <w:r w:rsidRPr="00CC194F">
              <w:rPr>
                <w:sz w:val="24"/>
                <w:szCs w:val="24"/>
              </w:rPr>
              <w:t>±0,</w:t>
            </w:r>
            <w:r w:rsidRPr="00CC194F">
              <w:rPr>
                <w:sz w:val="24"/>
                <w:szCs w:val="24"/>
                <w:lang w:val="kk-KZ"/>
              </w:rPr>
              <w:t>59</w:t>
            </w:r>
          </w:p>
        </w:tc>
      </w:tr>
      <w:tr w:rsidR="00083DEB" w:rsidRPr="00CC194F" w:rsidTr="00CC194F">
        <w:trPr>
          <w:jc w:val="center"/>
        </w:trPr>
        <w:tc>
          <w:tcPr>
            <w:tcW w:w="1634" w:type="dxa"/>
            <w:vMerge w:val="restart"/>
          </w:tcPr>
          <w:p w:rsidR="00083DEB" w:rsidRPr="00CC194F" w:rsidRDefault="00083DEB" w:rsidP="001719A5">
            <w:pPr>
              <w:spacing w:after="0" w:line="240" w:lineRule="auto"/>
              <w:rPr>
                <w:rFonts w:ascii="Times New Roman" w:hAnsi="Times New Roman" w:cs="Times New Roman"/>
                <w:color w:val="000000"/>
                <w:sz w:val="24"/>
                <w:szCs w:val="24"/>
                <w:lang w:val="kk-KZ"/>
              </w:rPr>
            </w:pPr>
            <w:r w:rsidRPr="00CC194F">
              <w:rPr>
                <w:rFonts w:ascii="Times New Roman" w:hAnsi="Times New Roman" w:cs="Times New Roman"/>
                <w:color w:val="000000"/>
                <w:sz w:val="24"/>
                <w:szCs w:val="24"/>
              </w:rPr>
              <w:t>Сағыр ауылы</w:t>
            </w:r>
            <w:r w:rsidRPr="00CC194F">
              <w:rPr>
                <w:rFonts w:ascii="Times New Roman" w:hAnsi="Times New Roman" w:cs="Times New Roman"/>
                <w:color w:val="000000"/>
                <w:sz w:val="24"/>
                <w:szCs w:val="24"/>
                <w:lang w:val="kk-KZ"/>
              </w:rPr>
              <w:t xml:space="preserve"> </w:t>
            </w:r>
            <w:r w:rsidRPr="00CC194F">
              <w:rPr>
                <w:rFonts w:ascii="Times New Roman" w:hAnsi="Times New Roman" w:cs="Times New Roman"/>
                <w:color w:val="000000"/>
                <w:spacing w:val="1"/>
                <w:sz w:val="24"/>
                <w:szCs w:val="24"/>
              </w:rPr>
              <w:t>(ЖҚРА)</w:t>
            </w: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инвазиядан таза</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71,7</w:t>
            </w:r>
            <w:r w:rsidRPr="00CC194F">
              <w:rPr>
                <w:sz w:val="24"/>
                <w:szCs w:val="24"/>
              </w:rPr>
              <w:t>±</w:t>
            </w:r>
            <w:r w:rsidRPr="00CC194F">
              <w:rPr>
                <w:sz w:val="24"/>
                <w:szCs w:val="24"/>
                <w:lang w:val="kk-KZ"/>
              </w:rPr>
              <w:t>1,1</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4</w:t>
            </w:r>
            <w:r w:rsidRPr="00CC194F">
              <w:rPr>
                <w:sz w:val="24"/>
                <w:szCs w:val="24"/>
              </w:rPr>
              <w:t>,</w:t>
            </w:r>
            <w:r w:rsidRPr="00CC194F">
              <w:rPr>
                <w:sz w:val="24"/>
                <w:szCs w:val="24"/>
                <w:lang w:val="kk-KZ"/>
              </w:rPr>
              <w:t>7</w:t>
            </w:r>
            <w:r w:rsidRPr="00CC194F">
              <w:rPr>
                <w:sz w:val="24"/>
                <w:szCs w:val="24"/>
              </w:rPr>
              <w:t>±0,</w:t>
            </w:r>
            <w:r w:rsidRPr="00CC194F">
              <w:rPr>
                <w:sz w:val="24"/>
                <w:szCs w:val="24"/>
                <w:lang w:val="kk-KZ"/>
              </w:rPr>
              <w:t>0</w:t>
            </w:r>
            <w:r w:rsidRPr="00CC194F">
              <w:rPr>
                <w:sz w:val="24"/>
                <w:szCs w:val="24"/>
              </w:rPr>
              <w:t>4</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3</w:t>
            </w:r>
            <w:r w:rsidRPr="00CC194F">
              <w:rPr>
                <w:sz w:val="24"/>
                <w:szCs w:val="24"/>
              </w:rPr>
              <w:t>,</w:t>
            </w:r>
            <w:r w:rsidRPr="00CC194F">
              <w:rPr>
                <w:sz w:val="24"/>
                <w:szCs w:val="24"/>
                <w:lang w:val="kk-KZ"/>
              </w:rPr>
              <w:t>07</w:t>
            </w:r>
            <w:r w:rsidRPr="00CC194F">
              <w:rPr>
                <w:sz w:val="24"/>
                <w:szCs w:val="24"/>
              </w:rPr>
              <w:t>±0,</w:t>
            </w:r>
            <w:r w:rsidRPr="00CC194F">
              <w:rPr>
                <w:sz w:val="24"/>
                <w:szCs w:val="24"/>
                <w:lang w:val="kk-KZ"/>
              </w:rPr>
              <w:t>0</w:t>
            </w:r>
            <w:r w:rsidRPr="00CC194F">
              <w:rPr>
                <w:sz w:val="24"/>
                <w:szCs w:val="24"/>
              </w:rPr>
              <w:t>1</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12,12</w:t>
            </w:r>
            <w:r w:rsidRPr="00CC194F">
              <w:rPr>
                <w:sz w:val="24"/>
                <w:szCs w:val="24"/>
              </w:rPr>
              <w:t>±0,</w:t>
            </w:r>
            <w:r w:rsidRPr="00CC194F">
              <w:rPr>
                <w:sz w:val="24"/>
                <w:szCs w:val="24"/>
                <w:lang w:val="kk-KZ"/>
              </w:rPr>
              <w:t>8</w:t>
            </w:r>
            <w:r w:rsidRPr="00CC194F">
              <w:rPr>
                <w:sz w:val="24"/>
                <w:szCs w:val="24"/>
              </w:rPr>
              <w:t>7</w:t>
            </w:r>
          </w:p>
        </w:tc>
      </w:tr>
      <w:tr w:rsidR="00083DEB" w:rsidRPr="00CC194F" w:rsidTr="00CC194F">
        <w:trPr>
          <w:jc w:val="center"/>
        </w:trPr>
        <w:tc>
          <w:tcPr>
            <w:tcW w:w="1634" w:type="dxa"/>
            <w:vMerge/>
          </w:tcPr>
          <w:p w:rsidR="00083DEB" w:rsidRPr="00CC194F" w:rsidRDefault="00083DEB" w:rsidP="001719A5">
            <w:pPr>
              <w:pStyle w:val="a3"/>
              <w:shd w:val="clear" w:color="auto" w:fill="auto"/>
              <w:spacing w:after="0" w:line="240" w:lineRule="auto"/>
              <w:ind w:firstLine="0"/>
              <w:rPr>
                <w:sz w:val="24"/>
                <w:szCs w:val="24"/>
                <w:lang w:val="kk-KZ"/>
              </w:rPr>
            </w:pP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инвазияға шалдыққан</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59,9</w:t>
            </w:r>
            <w:r w:rsidRPr="00CC194F">
              <w:rPr>
                <w:sz w:val="24"/>
                <w:szCs w:val="24"/>
              </w:rPr>
              <w:t>±</w:t>
            </w:r>
            <w:r w:rsidRPr="00CC194F">
              <w:rPr>
                <w:sz w:val="24"/>
                <w:szCs w:val="24"/>
                <w:lang w:val="kk-KZ"/>
              </w:rPr>
              <w:t>0,2</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3</w:t>
            </w:r>
            <w:r w:rsidRPr="00CC194F">
              <w:rPr>
                <w:sz w:val="24"/>
                <w:szCs w:val="24"/>
              </w:rPr>
              <w:t>,</w:t>
            </w:r>
            <w:r w:rsidRPr="00CC194F">
              <w:rPr>
                <w:sz w:val="24"/>
                <w:szCs w:val="24"/>
                <w:lang w:val="kk-KZ"/>
              </w:rPr>
              <w:t>10</w:t>
            </w:r>
            <w:r w:rsidRPr="00CC194F">
              <w:rPr>
                <w:sz w:val="24"/>
                <w:szCs w:val="24"/>
              </w:rPr>
              <w:t>±0,</w:t>
            </w:r>
            <w:r w:rsidRPr="00CC194F">
              <w:rPr>
                <w:sz w:val="24"/>
                <w:szCs w:val="24"/>
                <w:lang w:val="kk-KZ"/>
              </w:rPr>
              <w:t>07</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2,44</w:t>
            </w:r>
            <w:r w:rsidRPr="00CC194F">
              <w:rPr>
                <w:sz w:val="24"/>
                <w:szCs w:val="24"/>
              </w:rPr>
              <w:t>±0,0</w:t>
            </w:r>
            <w:r w:rsidRPr="00CC194F">
              <w:rPr>
                <w:sz w:val="24"/>
                <w:szCs w:val="24"/>
                <w:lang w:val="kk-KZ"/>
              </w:rPr>
              <w:t>7</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22</w:t>
            </w:r>
            <w:r w:rsidRPr="00CC194F">
              <w:rPr>
                <w:sz w:val="24"/>
                <w:szCs w:val="24"/>
              </w:rPr>
              <w:t>,</w:t>
            </w:r>
            <w:r w:rsidRPr="00CC194F">
              <w:rPr>
                <w:sz w:val="24"/>
                <w:szCs w:val="24"/>
                <w:lang w:val="kk-KZ"/>
              </w:rPr>
              <w:t>7</w:t>
            </w:r>
            <w:r w:rsidRPr="00CC194F">
              <w:rPr>
                <w:sz w:val="24"/>
                <w:szCs w:val="24"/>
              </w:rPr>
              <w:t>7±0,</w:t>
            </w:r>
            <w:r w:rsidRPr="00CC194F">
              <w:rPr>
                <w:sz w:val="24"/>
                <w:szCs w:val="24"/>
                <w:lang w:val="kk-KZ"/>
              </w:rPr>
              <w:t>41</w:t>
            </w:r>
          </w:p>
        </w:tc>
      </w:tr>
      <w:tr w:rsidR="00083DEB" w:rsidRPr="00CC194F" w:rsidTr="00CC194F">
        <w:trPr>
          <w:jc w:val="center"/>
        </w:trPr>
        <w:tc>
          <w:tcPr>
            <w:tcW w:w="1634" w:type="dxa"/>
            <w:vMerge/>
          </w:tcPr>
          <w:p w:rsidR="00083DEB" w:rsidRPr="00CC194F" w:rsidRDefault="00083DEB" w:rsidP="001719A5">
            <w:pPr>
              <w:pStyle w:val="a3"/>
              <w:shd w:val="clear" w:color="auto" w:fill="auto"/>
              <w:spacing w:after="0" w:line="240" w:lineRule="auto"/>
              <w:ind w:firstLine="0"/>
              <w:rPr>
                <w:sz w:val="24"/>
                <w:szCs w:val="24"/>
                <w:lang w:val="kk-KZ"/>
              </w:rPr>
            </w:pP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дегельминти-зацияланған</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68,9</w:t>
            </w:r>
            <w:r w:rsidRPr="00CC194F">
              <w:rPr>
                <w:sz w:val="24"/>
                <w:szCs w:val="24"/>
              </w:rPr>
              <w:t>±0,4</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4,4</w:t>
            </w:r>
            <w:r w:rsidRPr="00CC194F">
              <w:rPr>
                <w:sz w:val="24"/>
                <w:szCs w:val="24"/>
              </w:rPr>
              <w:t>±0,05</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2,89</w:t>
            </w:r>
            <w:r w:rsidRPr="00CC194F">
              <w:rPr>
                <w:sz w:val="24"/>
                <w:szCs w:val="24"/>
              </w:rPr>
              <w:t>±0,</w:t>
            </w:r>
            <w:r w:rsidRPr="00CC194F">
              <w:rPr>
                <w:sz w:val="24"/>
                <w:szCs w:val="24"/>
                <w:lang w:val="kk-KZ"/>
              </w:rPr>
              <w:t>08</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13,51</w:t>
            </w:r>
            <w:r w:rsidRPr="00CC194F">
              <w:rPr>
                <w:sz w:val="24"/>
                <w:szCs w:val="24"/>
              </w:rPr>
              <w:t>±0,</w:t>
            </w:r>
            <w:r w:rsidRPr="00CC194F">
              <w:rPr>
                <w:sz w:val="24"/>
                <w:szCs w:val="24"/>
                <w:lang w:val="kk-KZ"/>
              </w:rPr>
              <w:t>32</w:t>
            </w:r>
          </w:p>
        </w:tc>
      </w:tr>
      <w:tr w:rsidR="00083DEB" w:rsidRPr="00CC194F" w:rsidTr="00CC194F">
        <w:trPr>
          <w:jc w:val="center"/>
        </w:trPr>
        <w:tc>
          <w:tcPr>
            <w:tcW w:w="1634" w:type="dxa"/>
            <w:vMerge w:val="restart"/>
          </w:tcPr>
          <w:p w:rsidR="00083DEB" w:rsidRPr="00CC194F" w:rsidRDefault="00083DEB" w:rsidP="001719A5">
            <w:pPr>
              <w:spacing w:after="0" w:line="240" w:lineRule="auto"/>
              <w:rPr>
                <w:rFonts w:ascii="Times New Roman" w:hAnsi="Times New Roman" w:cs="Times New Roman"/>
                <w:color w:val="000000"/>
                <w:sz w:val="24"/>
                <w:szCs w:val="24"/>
                <w:lang w:val="kk-KZ"/>
              </w:rPr>
            </w:pPr>
            <w:r w:rsidRPr="00CC194F">
              <w:rPr>
                <w:rFonts w:ascii="Times New Roman" w:hAnsi="Times New Roman" w:cs="Times New Roman"/>
                <w:color w:val="000000"/>
                <w:sz w:val="24"/>
                <w:szCs w:val="24"/>
              </w:rPr>
              <w:t>Жәнтікей ауылы</w:t>
            </w:r>
            <w:r w:rsidRPr="00CC194F">
              <w:rPr>
                <w:rFonts w:ascii="Times New Roman" w:hAnsi="Times New Roman" w:cs="Times New Roman"/>
                <w:color w:val="000000"/>
                <w:sz w:val="24"/>
                <w:szCs w:val="24"/>
                <w:lang w:val="kk-KZ"/>
              </w:rPr>
              <w:t xml:space="preserve"> </w:t>
            </w:r>
            <w:r w:rsidRPr="00CC194F">
              <w:rPr>
                <w:rFonts w:ascii="Times New Roman" w:hAnsi="Times New Roman" w:cs="Times New Roman"/>
                <w:color w:val="000000"/>
                <w:spacing w:val="1"/>
                <w:sz w:val="24"/>
                <w:szCs w:val="24"/>
              </w:rPr>
              <w:t>(МинҚРА)</w:t>
            </w: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инвазиядан таза</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72,4</w:t>
            </w:r>
            <w:r w:rsidRPr="00CC194F">
              <w:rPr>
                <w:sz w:val="24"/>
                <w:szCs w:val="24"/>
              </w:rPr>
              <w:t>±</w:t>
            </w:r>
            <w:r w:rsidRPr="00CC194F">
              <w:rPr>
                <w:sz w:val="24"/>
                <w:szCs w:val="24"/>
                <w:lang w:val="kk-KZ"/>
              </w:rPr>
              <w:t>0,5</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4,8</w:t>
            </w:r>
            <w:r w:rsidRPr="00CC194F">
              <w:rPr>
                <w:sz w:val="24"/>
                <w:szCs w:val="24"/>
              </w:rPr>
              <w:t>±0,0</w:t>
            </w:r>
            <w:r w:rsidRPr="00CC194F">
              <w:rPr>
                <w:sz w:val="24"/>
                <w:szCs w:val="24"/>
                <w:lang w:val="kk-KZ"/>
              </w:rPr>
              <w:t>1</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3</w:t>
            </w:r>
            <w:r w:rsidRPr="00CC194F">
              <w:rPr>
                <w:sz w:val="24"/>
                <w:szCs w:val="24"/>
              </w:rPr>
              <w:t>,</w:t>
            </w:r>
            <w:r w:rsidRPr="00CC194F">
              <w:rPr>
                <w:sz w:val="24"/>
                <w:szCs w:val="24"/>
                <w:lang w:val="kk-KZ"/>
              </w:rPr>
              <w:t>27</w:t>
            </w:r>
            <w:r w:rsidRPr="00CC194F">
              <w:rPr>
                <w:sz w:val="24"/>
                <w:szCs w:val="24"/>
              </w:rPr>
              <w:t>±0,</w:t>
            </w:r>
            <w:r w:rsidRPr="00CC194F">
              <w:rPr>
                <w:sz w:val="24"/>
                <w:szCs w:val="24"/>
                <w:lang w:val="kk-KZ"/>
              </w:rPr>
              <w:t>0</w:t>
            </w:r>
            <w:r w:rsidRPr="00CC194F">
              <w:rPr>
                <w:sz w:val="24"/>
                <w:szCs w:val="24"/>
              </w:rPr>
              <w:t>1</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8</w:t>
            </w:r>
            <w:r w:rsidRPr="00CC194F">
              <w:rPr>
                <w:sz w:val="24"/>
                <w:szCs w:val="24"/>
              </w:rPr>
              <w:t>,</w:t>
            </w:r>
            <w:r w:rsidRPr="00CC194F">
              <w:rPr>
                <w:sz w:val="24"/>
                <w:szCs w:val="24"/>
                <w:lang w:val="kk-KZ"/>
              </w:rPr>
              <w:t>4</w:t>
            </w:r>
            <w:r w:rsidRPr="00CC194F">
              <w:rPr>
                <w:sz w:val="24"/>
                <w:szCs w:val="24"/>
              </w:rPr>
              <w:t>2±0,</w:t>
            </w:r>
            <w:r w:rsidRPr="00CC194F">
              <w:rPr>
                <w:sz w:val="24"/>
                <w:szCs w:val="24"/>
                <w:lang w:val="kk-KZ"/>
              </w:rPr>
              <w:t>77</w:t>
            </w:r>
          </w:p>
        </w:tc>
      </w:tr>
      <w:tr w:rsidR="00083DEB" w:rsidRPr="00CC194F" w:rsidTr="00CC194F">
        <w:trPr>
          <w:jc w:val="center"/>
        </w:trPr>
        <w:tc>
          <w:tcPr>
            <w:tcW w:w="1634" w:type="dxa"/>
            <w:vMerge/>
          </w:tcPr>
          <w:p w:rsidR="00083DEB" w:rsidRPr="00CC194F" w:rsidRDefault="00083DEB" w:rsidP="001719A5">
            <w:pPr>
              <w:pStyle w:val="a3"/>
              <w:shd w:val="clear" w:color="auto" w:fill="auto"/>
              <w:spacing w:after="0" w:line="240" w:lineRule="auto"/>
              <w:ind w:firstLine="0"/>
              <w:rPr>
                <w:sz w:val="24"/>
                <w:szCs w:val="24"/>
                <w:lang w:val="kk-KZ"/>
              </w:rPr>
            </w:pP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инвазияға шалдыққан</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66,1</w:t>
            </w:r>
            <w:r w:rsidRPr="00CC194F">
              <w:rPr>
                <w:sz w:val="24"/>
                <w:szCs w:val="24"/>
              </w:rPr>
              <w:t>±1</w:t>
            </w:r>
            <w:r w:rsidRPr="00CC194F">
              <w:rPr>
                <w:sz w:val="24"/>
                <w:szCs w:val="24"/>
                <w:lang w:val="kk-KZ"/>
              </w:rPr>
              <w:t>,1</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3,20</w:t>
            </w:r>
            <w:r w:rsidRPr="00CC194F">
              <w:rPr>
                <w:sz w:val="24"/>
                <w:szCs w:val="24"/>
              </w:rPr>
              <w:t>±0,</w:t>
            </w:r>
            <w:r w:rsidRPr="00CC194F">
              <w:rPr>
                <w:sz w:val="24"/>
                <w:szCs w:val="24"/>
                <w:lang w:val="kk-KZ"/>
              </w:rPr>
              <w:t>09</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2</w:t>
            </w:r>
            <w:r w:rsidRPr="00CC194F">
              <w:rPr>
                <w:sz w:val="24"/>
                <w:szCs w:val="24"/>
              </w:rPr>
              <w:t>,</w:t>
            </w:r>
            <w:r w:rsidRPr="00CC194F">
              <w:rPr>
                <w:sz w:val="24"/>
                <w:szCs w:val="24"/>
                <w:lang w:val="kk-KZ"/>
              </w:rPr>
              <w:t>8</w:t>
            </w:r>
            <w:r w:rsidRPr="00CC194F">
              <w:rPr>
                <w:sz w:val="24"/>
                <w:szCs w:val="24"/>
              </w:rPr>
              <w:t>1±0,0</w:t>
            </w:r>
            <w:r w:rsidRPr="00CC194F">
              <w:rPr>
                <w:sz w:val="24"/>
                <w:szCs w:val="24"/>
                <w:lang w:val="kk-KZ"/>
              </w:rPr>
              <w:t>4</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16</w:t>
            </w:r>
            <w:r w:rsidRPr="00CC194F">
              <w:rPr>
                <w:sz w:val="24"/>
                <w:szCs w:val="24"/>
              </w:rPr>
              <w:t>,</w:t>
            </w:r>
            <w:r w:rsidRPr="00CC194F">
              <w:rPr>
                <w:sz w:val="24"/>
                <w:szCs w:val="24"/>
                <w:lang w:val="kk-KZ"/>
              </w:rPr>
              <w:t>62</w:t>
            </w:r>
            <w:r w:rsidRPr="00CC194F">
              <w:rPr>
                <w:sz w:val="24"/>
                <w:szCs w:val="24"/>
              </w:rPr>
              <w:t>±0,</w:t>
            </w:r>
            <w:r w:rsidRPr="00CC194F">
              <w:rPr>
                <w:sz w:val="24"/>
                <w:szCs w:val="24"/>
                <w:lang w:val="kk-KZ"/>
              </w:rPr>
              <w:t>22</w:t>
            </w:r>
          </w:p>
        </w:tc>
      </w:tr>
      <w:tr w:rsidR="00083DEB" w:rsidRPr="00CC194F" w:rsidTr="00CC194F">
        <w:trPr>
          <w:jc w:val="center"/>
        </w:trPr>
        <w:tc>
          <w:tcPr>
            <w:tcW w:w="1634" w:type="dxa"/>
            <w:vMerge/>
          </w:tcPr>
          <w:p w:rsidR="00083DEB" w:rsidRPr="00CC194F" w:rsidRDefault="00083DEB" w:rsidP="001719A5">
            <w:pPr>
              <w:pStyle w:val="a3"/>
              <w:shd w:val="clear" w:color="auto" w:fill="auto"/>
              <w:spacing w:after="0" w:line="240" w:lineRule="auto"/>
              <w:ind w:firstLine="0"/>
              <w:rPr>
                <w:sz w:val="24"/>
                <w:szCs w:val="24"/>
                <w:lang w:val="kk-KZ"/>
              </w:rPr>
            </w:pPr>
          </w:p>
        </w:tc>
        <w:tc>
          <w:tcPr>
            <w:tcW w:w="0" w:type="auto"/>
          </w:tcPr>
          <w:p w:rsidR="00083DEB" w:rsidRPr="00CC194F" w:rsidRDefault="00083DEB" w:rsidP="00CC194F">
            <w:pPr>
              <w:pStyle w:val="a3"/>
              <w:shd w:val="clear" w:color="auto" w:fill="auto"/>
              <w:spacing w:after="0" w:line="240" w:lineRule="auto"/>
              <w:ind w:firstLine="0"/>
              <w:rPr>
                <w:sz w:val="24"/>
                <w:szCs w:val="24"/>
                <w:lang w:val="kk-KZ"/>
              </w:rPr>
            </w:pPr>
            <w:r w:rsidRPr="00CC194F">
              <w:rPr>
                <w:sz w:val="24"/>
                <w:szCs w:val="24"/>
                <w:lang w:val="kk-KZ"/>
              </w:rPr>
              <w:t>дегельминти-зацияланған</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71,9</w:t>
            </w:r>
            <w:r w:rsidRPr="00CC194F">
              <w:rPr>
                <w:sz w:val="24"/>
                <w:szCs w:val="24"/>
              </w:rPr>
              <w:t>±0,</w:t>
            </w:r>
            <w:r w:rsidRPr="00CC194F">
              <w:rPr>
                <w:sz w:val="24"/>
                <w:szCs w:val="24"/>
                <w:lang w:val="kk-KZ"/>
              </w:rPr>
              <w:t>9</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4,7</w:t>
            </w:r>
            <w:r w:rsidRPr="00CC194F">
              <w:rPr>
                <w:sz w:val="24"/>
                <w:szCs w:val="24"/>
              </w:rPr>
              <w:t>±0,0</w:t>
            </w:r>
            <w:r w:rsidRPr="00CC194F">
              <w:rPr>
                <w:sz w:val="24"/>
                <w:szCs w:val="24"/>
                <w:lang w:val="kk-KZ"/>
              </w:rPr>
              <w:t>2</w:t>
            </w:r>
          </w:p>
        </w:tc>
        <w:tc>
          <w:tcPr>
            <w:tcW w:w="0" w:type="auto"/>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3,24</w:t>
            </w:r>
            <w:r w:rsidRPr="00CC194F">
              <w:rPr>
                <w:sz w:val="24"/>
                <w:szCs w:val="24"/>
              </w:rPr>
              <w:t>±0,</w:t>
            </w:r>
            <w:r w:rsidRPr="00CC194F">
              <w:rPr>
                <w:sz w:val="24"/>
                <w:szCs w:val="24"/>
                <w:lang w:val="kk-KZ"/>
              </w:rPr>
              <w:t>02</w:t>
            </w:r>
          </w:p>
        </w:tc>
        <w:tc>
          <w:tcPr>
            <w:tcW w:w="1458" w:type="dxa"/>
            <w:vAlign w:val="center"/>
          </w:tcPr>
          <w:p w:rsidR="00083DEB" w:rsidRPr="00CC194F" w:rsidRDefault="00083DEB" w:rsidP="00CC194F">
            <w:pPr>
              <w:pStyle w:val="a3"/>
              <w:shd w:val="clear" w:color="auto" w:fill="auto"/>
              <w:spacing w:after="0" w:line="240" w:lineRule="auto"/>
              <w:ind w:firstLine="0"/>
              <w:jc w:val="center"/>
              <w:rPr>
                <w:sz w:val="24"/>
                <w:szCs w:val="24"/>
                <w:lang w:val="kk-KZ"/>
              </w:rPr>
            </w:pPr>
            <w:r w:rsidRPr="00CC194F">
              <w:rPr>
                <w:sz w:val="24"/>
                <w:szCs w:val="24"/>
                <w:lang w:val="kk-KZ"/>
              </w:rPr>
              <w:t>9,32</w:t>
            </w:r>
            <w:r w:rsidRPr="00CC194F">
              <w:rPr>
                <w:sz w:val="24"/>
                <w:szCs w:val="24"/>
              </w:rPr>
              <w:t>±0,</w:t>
            </w:r>
            <w:r w:rsidRPr="00CC194F">
              <w:rPr>
                <w:sz w:val="24"/>
                <w:szCs w:val="24"/>
                <w:lang w:val="kk-KZ"/>
              </w:rPr>
              <w:t>44</w:t>
            </w:r>
          </w:p>
        </w:tc>
      </w:tr>
    </w:tbl>
    <w:p w:rsidR="008365C9" w:rsidRPr="00010811" w:rsidRDefault="008365C9" w:rsidP="001719A5">
      <w:pPr>
        <w:pStyle w:val="a3"/>
        <w:shd w:val="clear" w:color="auto" w:fill="auto"/>
        <w:spacing w:after="0" w:line="240" w:lineRule="auto"/>
        <w:ind w:firstLine="709"/>
        <w:jc w:val="both"/>
        <w:rPr>
          <w:lang w:val="kk-KZ"/>
        </w:rPr>
      </w:pPr>
    </w:p>
    <w:p w:rsidR="008365C9" w:rsidRPr="00010811" w:rsidRDefault="00083DEB" w:rsidP="001719A5">
      <w:pPr>
        <w:pStyle w:val="a3"/>
        <w:shd w:val="clear" w:color="auto" w:fill="auto"/>
        <w:spacing w:after="0" w:line="240" w:lineRule="auto"/>
        <w:ind w:firstLine="709"/>
        <w:jc w:val="both"/>
        <w:rPr>
          <w:lang w:val="kk-KZ"/>
        </w:rPr>
      </w:pPr>
      <w:r>
        <w:rPr>
          <w:lang w:val="kk-KZ"/>
        </w:rPr>
        <w:t>1</w:t>
      </w:r>
      <w:r w:rsidR="00E80094">
        <w:rPr>
          <w:lang w:val="kk-KZ"/>
        </w:rPr>
        <w:t>5</w:t>
      </w:r>
      <w:r w:rsidR="008365C9" w:rsidRPr="00010811">
        <w:rPr>
          <w:lang w:val="kk-KZ"/>
        </w:rPr>
        <w:t xml:space="preserve">-кестеде көрсетілеген мәліметтер негізінде, ССЯП аймақтарындағы  параскаридозды инвазиясымен </w:t>
      </w:r>
      <w:r w:rsidR="00ED5BDF">
        <w:rPr>
          <w:lang w:val="kk-KZ"/>
        </w:rPr>
        <w:t>ауыр</w:t>
      </w:r>
      <w:r w:rsidR="008365C9" w:rsidRPr="00010811">
        <w:rPr>
          <w:lang w:val="kk-KZ"/>
        </w:rPr>
        <w:t>ған жылқылардың қанының құрамындағы жалпы ақуыздың орташа мөлшері, радиациялық қауіпті аймақтарда 60,8±1,8</w:t>
      </w:r>
      <w:r w:rsidR="00ED5BDF">
        <w:rPr>
          <w:lang w:val="kk-KZ"/>
        </w:rPr>
        <w:t>–</w:t>
      </w:r>
      <w:r w:rsidR="008365C9" w:rsidRPr="00010811">
        <w:rPr>
          <w:lang w:val="kk-KZ"/>
        </w:rPr>
        <w:t>72,4±0,5</w:t>
      </w:r>
      <w:r w:rsidR="00BC1476">
        <w:rPr>
          <w:lang w:val="kk-KZ"/>
        </w:rPr>
        <w:t xml:space="preserve"> </w:t>
      </w:r>
      <w:r w:rsidR="008365C9" w:rsidRPr="00010811">
        <w:rPr>
          <w:lang w:val="kk-KZ"/>
        </w:rPr>
        <w:t>г/л болса, параскаридозды инвазиямен зақымдалған жылқыларда орташа есеппен,</w:t>
      </w:r>
      <w:r w:rsidR="00ED5BDF">
        <w:rPr>
          <w:lang w:val="kk-KZ"/>
        </w:rPr>
        <w:t xml:space="preserve"> </w:t>
      </w:r>
      <w:r w:rsidR="008365C9" w:rsidRPr="00010811">
        <w:rPr>
          <w:lang w:val="kk-KZ"/>
        </w:rPr>
        <w:t>сәйкесінше,</w:t>
      </w:r>
      <w:r w:rsidR="008365C9" w:rsidRPr="00010811">
        <w:rPr>
          <w:color w:val="000000"/>
          <w:spacing w:val="1"/>
          <w:lang w:val="kk-KZ"/>
        </w:rPr>
        <w:t xml:space="preserve"> (ТРҚА, М</w:t>
      </w:r>
      <w:r w:rsidR="00ED5BDF">
        <w:rPr>
          <w:color w:val="000000"/>
          <w:spacing w:val="1"/>
          <w:lang w:val="kk-KZ"/>
        </w:rPr>
        <w:t>акс</w:t>
      </w:r>
      <w:r w:rsidR="008365C9" w:rsidRPr="00010811">
        <w:rPr>
          <w:color w:val="000000"/>
          <w:spacing w:val="1"/>
          <w:lang w:val="kk-KZ"/>
        </w:rPr>
        <w:t>РҚА,ЖРҚА және МинРҚА)</w:t>
      </w:r>
      <w:r w:rsidR="008365C9" w:rsidRPr="00010811">
        <w:rPr>
          <w:lang w:val="kk-KZ"/>
        </w:rPr>
        <w:t xml:space="preserve"> 5,6%; 18,3%; 16,5% және 8,2% төмен болды. Дегельминттелген жылқылардың қанының құрамындағы жалпы ақуыз мөлшері – 0,5% төмен. </w:t>
      </w:r>
    </w:p>
    <w:p w:rsidR="008365C9" w:rsidRPr="00010811" w:rsidRDefault="008365C9" w:rsidP="001719A5">
      <w:pPr>
        <w:pStyle w:val="a3"/>
        <w:shd w:val="clear" w:color="auto" w:fill="auto"/>
        <w:spacing w:after="0" w:line="240" w:lineRule="auto"/>
        <w:ind w:firstLine="709"/>
        <w:jc w:val="both"/>
        <w:rPr>
          <w:lang w:val="kk-KZ"/>
        </w:rPr>
      </w:pPr>
      <w:r w:rsidRPr="00010811">
        <w:rPr>
          <w:lang w:val="kk-KZ"/>
        </w:rPr>
        <w:t>Инвазиядан таза жылқылардың қанының құрамындағы глюкозаның орташа мөлшері 3,5±0,04–4,8±0,01</w:t>
      </w:r>
      <w:r w:rsidR="00ED5BDF">
        <w:rPr>
          <w:lang w:val="kk-KZ"/>
        </w:rPr>
        <w:t xml:space="preserve"> </w:t>
      </w:r>
      <w:r w:rsidRPr="00010811">
        <w:rPr>
          <w:lang w:val="kk-KZ"/>
        </w:rPr>
        <w:t xml:space="preserve">молль/л аралығында болса, орташа көрсеткіші 4,12±0,05 молль/л болатынын байқатты. Инвазиямен зақымдалған жылқыларда глюкозаның саны инвазиядан таза жылқылармен салыстырғанда 35,7% төмен. Жылқыларды параскаридозға қарсы дегельминттеуден 45 күннен кейінгі қандағы глюкозаны анықтау кезінде параскаридозбен зақымдалған жылқыларға қарағанда бұл көрсеткіш 3,7% төмен болды.     </w:t>
      </w:r>
    </w:p>
    <w:p w:rsidR="008365C9" w:rsidRPr="00010811" w:rsidRDefault="008365C9" w:rsidP="001719A5">
      <w:pPr>
        <w:pStyle w:val="a3"/>
        <w:shd w:val="clear" w:color="auto" w:fill="auto"/>
        <w:spacing w:after="0" w:line="240" w:lineRule="auto"/>
        <w:ind w:firstLine="709"/>
        <w:jc w:val="both"/>
        <w:rPr>
          <w:lang w:val="kk-KZ"/>
        </w:rPr>
      </w:pPr>
      <w:r w:rsidRPr="00010811">
        <w:rPr>
          <w:lang w:val="kk-KZ"/>
        </w:rPr>
        <w:t>Қандағы мочевина мөлшері параскаридалардан таза жылқыларда 2,77±0,01</w:t>
      </w:r>
      <w:r w:rsidR="00634387">
        <w:rPr>
          <w:lang w:val="kk-KZ"/>
        </w:rPr>
        <w:t>–</w:t>
      </w:r>
      <w:r w:rsidRPr="00010811">
        <w:rPr>
          <w:lang w:val="kk-KZ"/>
        </w:rPr>
        <w:t>3,27±0,01ммоль/л аралығында болып, қалыпты мөлшерден ауытқуы, яғни төмендегені байқалады. Инвазиямен зақымдалған жылқыларда мочевинаның мөлшері де айтарлықтай төмендегені анықталды. Жалпы барлық радиациялық қауіпті аймаққа орналасқан инвазиядан таза шаруашылықтармен салыстырғанда, параскаридалардың зиянды әсерінен мочевинаның мөлшері төтенше радиациялық қауіпті аймаққа орналасқан Бөдене ауылының шаруашылығының жылқыларында 41,9%, максималды радиациялық қауіпті аймаққа орналасқан Бесқарағай ауылының шаруашылығының жылқыларында 37,9%, жоғарғы радиациялық қауіпті аймаққа орналасқан шаруашылық Сағыр ауылы жылқыларында 20,6% және төменгі радиациялық қауіпті аймаққа орналасқан Жәнтікей шаруашылығында жылқы қанында мочевинаның мөлшері 14,1% азайған. Жылқыларды параскаридозға қарсы дегельминттеуден 45 күннен кейінгі қан сараптамасының нәтижесінде барлық радиациялық қауіпті аймақтарда орналасқан шаруашылық жылқыларында мочевинаның мөлшері, инвазиядан таза жылқылардың қанындағы мочевинанадан 1,0</w:t>
      </w:r>
      <w:r w:rsidR="00CC194F">
        <w:rPr>
          <w:lang w:val="kk-KZ"/>
        </w:rPr>
        <w:t>-</w:t>
      </w:r>
      <w:r w:rsidRPr="00010811">
        <w:rPr>
          <w:lang w:val="kk-KZ"/>
        </w:rPr>
        <w:t>5,9% аз екені байқалды.</w:t>
      </w:r>
    </w:p>
    <w:p w:rsidR="008365C9" w:rsidRPr="00010811" w:rsidRDefault="008365C9" w:rsidP="001719A5">
      <w:pPr>
        <w:pStyle w:val="a3"/>
        <w:shd w:val="clear" w:color="auto" w:fill="auto"/>
        <w:spacing w:after="0" w:line="240" w:lineRule="auto"/>
        <w:ind w:firstLine="709"/>
        <w:jc w:val="both"/>
        <w:rPr>
          <w:lang w:val="kk-KZ"/>
        </w:rPr>
      </w:pPr>
      <w:r w:rsidRPr="00010811">
        <w:rPr>
          <w:lang w:val="kk-KZ"/>
        </w:rPr>
        <w:t>Инвазиядан таза жылқылардың қанының құрамындағы билирубиннің орташа мөлшері 8,42±0,77</w:t>
      </w:r>
      <w:r w:rsidR="00AB26E3">
        <w:rPr>
          <w:lang w:val="kk-KZ"/>
        </w:rPr>
        <w:t>–</w:t>
      </w:r>
      <w:r w:rsidRPr="00010811">
        <w:rPr>
          <w:lang w:val="kk-KZ"/>
        </w:rPr>
        <w:t>17,42±0,47</w:t>
      </w:r>
      <w:r w:rsidR="00AB26E3">
        <w:rPr>
          <w:lang w:val="kk-KZ"/>
        </w:rPr>
        <w:t xml:space="preserve"> </w:t>
      </w:r>
      <w:r w:rsidRPr="00010811">
        <w:rPr>
          <w:lang w:val="kk-KZ"/>
        </w:rPr>
        <w:t>ммоль/л болды. Инвазиямен зақымдалған жылқылардың қанының құрамындағы билирубиннің орташа мөлшері 16,62±0,22 мен 26,95±0,44</w:t>
      </w:r>
      <w:r w:rsidR="00AB26E3">
        <w:rPr>
          <w:lang w:val="kk-KZ"/>
        </w:rPr>
        <w:t xml:space="preserve"> </w:t>
      </w:r>
      <w:r w:rsidRPr="00010811">
        <w:rPr>
          <w:lang w:val="kk-KZ"/>
        </w:rPr>
        <w:t>ммоль/л аралығын көрсетті. Төтенше радиациялық қауіпті аймаққа орналасқан Бөдене ауылының шаруашылығының жылқыларында, инвазиядан таза жылқыларға қарағанда, билирубин 42,1%,  максималды радиациялық қауіпті аймаққа орналасқан Бесқарағай ауылының шаруашылығының жылқыларында 66,0%, жоғарғы радиациялық қауіпті аймаққа орналасқан шаруашылық Сағыр ауылы жылқыларында 87,8% және төменгі радиациялық қауіпті аймаққа орналасқан Жәнтікей ауылының шаруашылығындағы жылқы қанында билирубиннің мөлшері 97,3% (2 есе) көбейген. Жылқыларды параскаридозға қарсы дегельминттеуден 45 күннен кейінгі қан сараптамасының нәтижесінде төтенше радиациялық қауіпті аймаққа орналасқан шаруашылық жылқыларында билирубиннің мөлшері, инвазиядан таза жылқылардың қанындағы билирубиннен 6,3% аз екені байқалса, қалған үш аймақта 1,7–11,4% аралығында жоғарылады.</w:t>
      </w:r>
    </w:p>
    <w:p w:rsidR="008365C9" w:rsidRDefault="008365C9" w:rsidP="001719A5">
      <w:pPr>
        <w:pStyle w:val="a3"/>
        <w:shd w:val="clear" w:color="auto" w:fill="auto"/>
        <w:spacing w:after="0" w:line="240" w:lineRule="auto"/>
        <w:ind w:firstLine="709"/>
        <w:jc w:val="both"/>
        <w:rPr>
          <w:rStyle w:val="jlqj4b"/>
          <w:lang w:val="kk-KZ"/>
        </w:rPr>
      </w:pPr>
      <w:r w:rsidRPr="00010811">
        <w:rPr>
          <w:rStyle w:val="jlqj4b"/>
          <w:lang w:val="kk-KZ"/>
        </w:rPr>
        <w:t>Мұның бәрі, әрине, аминқышқылдардың, ақуыздардың, ас қорыту жолдарындағы қоректік заттардың сіңуінің бұзылуымен, сондай-ақ параскаридалардың уыт</w:t>
      </w:r>
      <w:r w:rsidR="00AB26E3">
        <w:rPr>
          <w:rStyle w:val="jlqj4b"/>
          <w:lang w:val="kk-KZ"/>
        </w:rPr>
        <w:t>тылық</w:t>
      </w:r>
      <w:r w:rsidRPr="00010811">
        <w:rPr>
          <w:rStyle w:val="jlqj4b"/>
          <w:lang w:val="kk-KZ"/>
        </w:rPr>
        <w:t xml:space="preserve"> әсер етуімен байланысты</w:t>
      </w:r>
      <w:r w:rsidR="00291E79">
        <w:rPr>
          <w:rStyle w:val="jlqj4b"/>
          <w:lang w:val="kk-KZ"/>
        </w:rPr>
        <w:t xml:space="preserve"> </w:t>
      </w:r>
      <w:r w:rsidR="008C688C">
        <w:rPr>
          <w:rStyle w:val="jlqj4b"/>
          <w:lang w:val="kk-KZ"/>
        </w:rPr>
        <w:t>деп есептейміз</w:t>
      </w:r>
      <w:r w:rsidR="003D238F">
        <w:rPr>
          <w:rStyle w:val="jlqj4b"/>
          <w:lang w:val="kk-KZ"/>
        </w:rPr>
        <w:t xml:space="preserve"> (16-кесте)</w:t>
      </w:r>
      <w:r w:rsidRPr="00010811">
        <w:rPr>
          <w:rStyle w:val="jlqj4b"/>
          <w:lang w:val="kk-KZ"/>
        </w:rPr>
        <w:t>.</w:t>
      </w:r>
    </w:p>
    <w:p w:rsidR="00CC194F" w:rsidRDefault="00CC194F" w:rsidP="001719A5">
      <w:pPr>
        <w:pStyle w:val="a3"/>
        <w:shd w:val="clear" w:color="auto" w:fill="auto"/>
        <w:spacing w:after="0" w:line="240" w:lineRule="auto"/>
        <w:ind w:firstLine="0"/>
        <w:jc w:val="both"/>
        <w:rPr>
          <w:rStyle w:val="jlqj4b"/>
          <w:lang w:val="kk-KZ"/>
        </w:rPr>
      </w:pPr>
    </w:p>
    <w:p w:rsidR="008365C9" w:rsidRPr="00010811" w:rsidRDefault="00FC6793" w:rsidP="001719A5">
      <w:pPr>
        <w:pStyle w:val="a3"/>
        <w:shd w:val="clear" w:color="auto" w:fill="auto"/>
        <w:spacing w:after="0" w:line="240" w:lineRule="auto"/>
        <w:ind w:firstLine="0"/>
        <w:jc w:val="both"/>
        <w:rPr>
          <w:lang w:val="kk-KZ"/>
        </w:rPr>
      </w:pPr>
      <w:r>
        <w:rPr>
          <w:lang w:val="kk-KZ"/>
        </w:rPr>
        <w:t>К</w:t>
      </w:r>
      <w:r w:rsidR="008365C9" w:rsidRPr="00010811">
        <w:rPr>
          <w:lang w:val="kk-KZ"/>
        </w:rPr>
        <w:t>есте</w:t>
      </w:r>
      <w:r w:rsidR="00AB26E3">
        <w:rPr>
          <w:lang w:val="kk-KZ"/>
        </w:rPr>
        <w:t xml:space="preserve"> </w:t>
      </w:r>
      <w:r>
        <w:rPr>
          <w:lang w:val="kk-KZ"/>
        </w:rPr>
        <w:t xml:space="preserve">16 </w:t>
      </w:r>
      <w:r w:rsidR="00AB26E3">
        <w:rPr>
          <w:lang w:val="kk-KZ"/>
        </w:rPr>
        <w:t>–</w:t>
      </w:r>
      <w:r w:rsidR="008365C9" w:rsidRPr="00010811">
        <w:rPr>
          <w:lang w:val="kk-KZ"/>
        </w:rPr>
        <w:t xml:space="preserve"> Параскаридозды инвазиясында және жылқыларды дәрілегенннен кейінгі жылқы қанының минералдардың құрамы</w:t>
      </w:r>
    </w:p>
    <w:p w:rsidR="008365C9" w:rsidRPr="00CC194F" w:rsidRDefault="008365C9" w:rsidP="00CC194F">
      <w:pPr>
        <w:pStyle w:val="a3"/>
        <w:shd w:val="clear" w:color="auto" w:fill="auto"/>
        <w:spacing w:after="0" w:line="240" w:lineRule="auto"/>
        <w:ind w:firstLine="708"/>
        <w:jc w:val="right"/>
        <w:rPr>
          <w:sz w:val="16"/>
          <w:szCs w:val="16"/>
          <w:lang w:val="kk-KZ"/>
        </w:rPr>
      </w:pPr>
    </w:p>
    <w:tbl>
      <w:tblPr>
        <w:tblW w:w="9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7"/>
        <w:gridCol w:w="2034"/>
        <w:gridCol w:w="1522"/>
        <w:gridCol w:w="1560"/>
        <w:gridCol w:w="1595"/>
        <w:gridCol w:w="1598"/>
      </w:tblGrid>
      <w:tr w:rsidR="00AB26E3" w:rsidRPr="00AB26E3" w:rsidTr="00CC194F">
        <w:trPr>
          <w:trHeight w:val="839"/>
          <w:jc w:val="center"/>
        </w:trPr>
        <w:tc>
          <w:tcPr>
            <w:tcW w:w="1387" w:type="dxa"/>
            <w:vAlign w:val="center"/>
          </w:tcPr>
          <w:p w:rsidR="008365C9" w:rsidRPr="00AB26E3" w:rsidRDefault="008365C9" w:rsidP="00CC194F">
            <w:pPr>
              <w:pStyle w:val="a3"/>
              <w:shd w:val="clear" w:color="auto" w:fill="auto"/>
              <w:spacing w:after="0" w:line="240" w:lineRule="auto"/>
              <w:ind w:firstLine="0"/>
              <w:jc w:val="center"/>
              <w:rPr>
                <w:sz w:val="24"/>
                <w:szCs w:val="24"/>
                <w:lang w:val="kk-KZ"/>
              </w:rPr>
            </w:pPr>
            <w:r w:rsidRPr="00AB26E3">
              <w:rPr>
                <w:sz w:val="24"/>
                <w:szCs w:val="24"/>
                <w:lang w:val="kk-KZ"/>
              </w:rPr>
              <w:t>Қанның көрсеткіші</w:t>
            </w:r>
            <w:r w:rsidR="00AB26E3">
              <w:rPr>
                <w:sz w:val="24"/>
                <w:szCs w:val="24"/>
                <w:lang w:val="kk-KZ"/>
              </w:rPr>
              <w:t>,</w:t>
            </w:r>
          </w:p>
          <w:p w:rsidR="008365C9" w:rsidRPr="00AB26E3" w:rsidRDefault="008365C9" w:rsidP="00CC194F">
            <w:pPr>
              <w:pStyle w:val="a3"/>
              <w:shd w:val="clear" w:color="auto" w:fill="auto"/>
              <w:spacing w:after="0" w:line="240" w:lineRule="auto"/>
              <w:ind w:firstLine="0"/>
              <w:jc w:val="center"/>
              <w:rPr>
                <w:sz w:val="24"/>
                <w:szCs w:val="24"/>
                <w:lang w:val="kk-KZ"/>
              </w:rPr>
            </w:pPr>
            <w:r w:rsidRPr="00AB26E3">
              <w:rPr>
                <w:sz w:val="24"/>
                <w:szCs w:val="24"/>
              </w:rPr>
              <w:t>ммоль/л</w:t>
            </w:r>
          </w:p>
        </w:tc>
        <w:tc>
          <w:tcPr>
            <w:tcW w:w="2034" w:type="dxa"/>
            <w:vAlign w:val="center"/>
          </w:tcPr>
          <w:p w:rsidR="008365C9" w:rsidRPr="00AB26E3" w:rsidRDefault="008365C9" w:rsidP="00CC194F">
            <w:pPr>
              <w:pStyle w:val="a3"/>
              <w:shd w:val="clear" w:color="auto" w:fill="auto"/>
              <w:spacing w:after="0" w:line="240" w:lineRule="auto"/>
              <w:ind w:firstLine="0"/>
              <w:jc w:val="center"/>
              <w:rPr>
                <w:sz w:val="24"/>
                <w:szCs w:val="24"/>
                <w:lang w:val="kk-KZ"/>
              </w:rPr>
            </w:pPr>
            <w:r w:rsidRPr="00AB26E3">
              <w:rPr>
                <w:sz w:val="24"/>
                <w:szCs w:val="24"/>
                <w:lang w:val="kk-KZ"/>
              </w:rPr>
              <w:t>Тәжірибе жылқылары</w:t>
            </w:r>
          </w:p>
        </w:tc>
        <w:tc>
          <w:tcPr>
            <w:tcW w:w="1522" w:type="dxa"/>
            <w:vAlign w:val="center"/>
          </w:tcPr>
          <w:p w:rsidR="008365C9" w:rsidRPr="00AB26E3" w:rsidRDefault="008365C9" w:rsidP="00CC194F">
            <w:pPr>
              <w:pStyle w:val="a3"/>
              <w:shd w:val="clear" w:color="auto" w:fill="auto"/>
              <w:spacing w:after="0" w:line="240" w:lineRule="auto"/>
              <w:ind w:firstLine="0"/>
              <w:jc w:val="center"/>
              <w:rPr>
                <w:sz w:val="24"/>
                <w:szCs w:val="24"/>
                <w:lang w:val="kk-KZ"/>
              </w:rPr>
            </w:pPr>
            <w:r w:rsidRPr="00AB26E3">
              <w:rPr>
                <w:color w:val="000000"/>
                <w:sz w:val="24"/>
                <w:szCs w:val="24"/>
              </w:rPr>
              <w:t>Бөдене ауылы</w:t>
            </w:r>
            <w:r w:rsidRPr="00AB26E3">
              <w:rPr>
                <w:color w:val="000000"/>
                <w:sz w:val="24"/>
                <w:szCs w:val="24"/>
                <w:lang w:val="kk-KZ"/>
              </w:rPr>
              <w:t xml:space="preserve"> </w:t>
            </w:r>
            <w:r w:rsidRPr="00AB26E3">
              <w:rPr>
                <w:color w:val="000000"/>
                <w:spacing w:val="1"/>
                <w:sz w:val="24"/>
                <w:szCs w:val="24"/>
              </w:rPr>
              <w:t>(ТРҚА)</w:t>
            </w:r>
          </w:p>
        </w:tc>
        <w:tc>
          <w:tcPr>
            <w:tcW w:w="1560" w:type="dxa"/>
            <w:vAlign w:val="center"/>
          </w:tcPr>
          <w:p w:rsidR="008365C9" w:rsidRPr="00AB26E3" w:rsidRDefault="008365C9" w:rsidP="00CC194F">
            <w:pPr>
              <w:pStyle w:val="a3"/>
              <w:shd w:val="clear" w:color="auto" w:fill="auto"/>
              <w:spacing w:after="0" w:line="240" w:lineRule="auto"/>
              <w:ind w:firstLine="0"/>
              <w:jc w:val="center"/>
              <w:rPr>
                <w:sz w:val="24"/>
                <w:szCs w:val="24"/>
                <w:lang w:val="kk-KZ"/>
              </w:rPr>
            </w:pPr>
            <w:r w:rsidRPr="00AB26E3">
              <w:rPr>
                <w:color w:val="000000"/>
                <w:sz w:val="24"/>
                <w:szCs w:val="24"/>
              </w:rPr>
              <w:t>Бесқарағай ауылы</w:t>
            </w:r>
            <w:r w:rsidRPr="00AB26E3">
              <w:rPr>
                <w:color w:val="000000"/>
                <w:sz w:val="24"/>
                <w:szCs w:val="24"/>
                <w:lang w:val="kk-KZ"/>
              </w:rPr>
              <w:t xml:space="preserve"> </w:t>
            </w:r>
            <w:r w:rsidRPr="00AB26E3">
              <w:rPr>
                <w:color w:val="000000"/>
                <w:spacing w:val="1"/>
                <w:sz w:val="24"/>
                <w:szCs w:val="24"/>
              </w:rPr>
              <w:t>(М</w:t>
            </w:r>
            <w:r w:rsidR="00AB26E3">
              <w:rPr>
                <w:color w:val="000000"/>
                <w:spacing w:val="1"/>
                <w:sz w:val="24"/>
                <w:szCs w:val="24"/>
                <w:lang w:val="kk-KZ"/>
              </w:rPr>
              <w:t>акс</w:t>
            </w:r>
            <w:r w:rsidRPr="00AB26E3">
              <w:rPr>
                <w:color w:val="000000"/>
                <w:spacing w:val="1"/>
                <w:sz w:val="24"/>
                <w:szCs w:val="24"/>
              </w:rPr>
              <w:t>РҚА)</w:t>
            </w:r>
          </w:p>
        </w:tc>
        <w:tc>
          <w:tcPr>
            <w:tcW w:w="0" w:type="auto"/>
            <w:vAlign w:val="center"/>
          </w:tcPr>
          <w:p w:rsidR="008365C9" w:rsidRPr="00AB26E3" w:rsidRDefault="008365C9" w:rsidP="00CC194F">
            <w:pPr>
              <w:pStyle w:val="a3"/>
              <w:shd w:val="clear" w:color="auto" w:fill="auto"/>
              <w:spacing w:after="0" w:line="240" w:lineRule="auto"/>
              <w:ind w:firstLine="0"/>
              <w:jc w:val="center"/>
              <w:rPr>
                <w:sz w:val="24"/>
                <w:szCs w:val="24"/>
                <w:lang w:val="kk-KZ"/>
              </w:rPr>
            </w:pPr>
            <w:r w:rsidRPr="00AB26E3">
              <w:rPr>
                <w:color w:val="000000"/>
                <w:sz w:val="24"/>
                <w:szCs w:val="24"/>
              </w:rPr>
              <w:t>Сағыр ауылы</w:t>
            </w:r>
            <w:r w:rsidRPr="00AB26E3">
              <w:rPr>
                <w:color w:val="000000"/>
                <w:sz w:val="24"/>
                <w:szCs w:val="24"/>
                <w:lang w:val="kk-KZ"/>
              </w:rPr>
              <w:t xml:space="preserve"> </w:t>
            </w:r>
            <w:r w:rsidRPr="00AB26E3">
              <w:rPr>
                <w:color w:val="000000"/>
                <w:spacing w:val="1"/>
                <w:sz w:val="24"/>
                <w:szCs w:val="24"/>
              </w:rPr>
              <w:t>(ЖҚРА)</w:t>
            </w:r>
          </w:p>
        </w:tc>
        <w:tc>
          <w:tcPr>
            <w:tcW w:w="1598" w:type="dxa"/>
            <w:vAlign w:val="center"/>
          </w:tcPr>
          <w:p w:rsidR="008365C9" w:rsidRPr="00AB26E3" w:rsidRDefault="008365C9" w:rsidP="00CC194F">
            <w:pPr>
              <w:spacing w:after="0" w:line="240" w:lineRule="auto"/>
              <w:jc w:val="center"/>
              <w:rPr>
                <w:rFonts w:ascii="Times New Roman" w:hAnsi="Times New Roman" w:cs="Times New Roman"/>
                <w:color w:val="000000"/>
                <w:sz w:val="24"/>
                <w:szCs w:val="24"/>
                <w:lang w:val="kk-KZ"/>
              </w:rPr>
            </w:pPr>
            <w:r w:rsidRPr="00AB26E3">
              <w:rPr>
                <w:rFonts w:ascii="Times New Roman" w:hAnsi="Times New Roman" w:cs="Times New Roman"/>
                <w:color w:val="000000"/>
                <w:sz w:val="24"/>
                <w:szCs w:val="24"/>
              </w:rPr>
              <w:t>Жәнтікей ауылы</w:t>
            </w:r>
          </w:p>
          <w:p w:rsidR="00BC1476" w:rsidRPr="00BC1476" w:rsidRDefault="008365C9" w:rsidP="00CC194F">
            <w:pPr>
              <w:pStyle w:val="a3"/>
              <w:spacing w:after="0" w:line="240" w:lineRule="auto"/>
              <w:ind w:firstLine="0"/>
              <w:jc w:val="center"/>
              <w:rPr>
                <w:sz w:val="24"/>
                <w:szCs w:val="24"/>
                <w:lang w:val="kk-KZ"/>
              </w:rPr>
            </w:pPr>
            <w:r w:rsidRPr="00AB26E3">
              <w:rPr>
                <w:color w:val="000000"/>
                <w:spacing w:val="1"/>
                <w:sz w:val="24"/>
                <w:szCs w:val="24"/>
              </w:rPr>
              <w:t>(МинҚРА)</w:t>
            </w:r>
          </w:p>
        </w:tc>
      </w:tr>
      <w:tr w:rsidR="003D238F" w:rsidRPr="00AB26E3" w:rsidTr="003D238F">
        <w:trPr>
          <w:trHeight w:val="60"/>
          <w:jc w:val="center"/>
        </w:trPr>
        <w:tc>
          <w:tcPr>
            <w:tcW w:w="1387" w:type="dxa"/>
            <w:vAlign w:val="center"/>
          </w:tcPr>
          <w:p w:rsidR="003D238F" w:rsidRPr="00AB26E3" w:rsidRDefault="003D238F" w:rsidP="00CC194F">
            <w:pPr>
              <w:pStyle w:val="a3"/>
              <w:shd w:val="clear" w:color="auto" w:fill="auto"/>
              <w:spacing w:after="0" w:line="240" w:lineRule="auto"/>
              <w:ind w:firstLine="0"/>
              <w:jc w:val="center"/>
              <w:rPr>
                <w:sz w:val="24"/>
                <w:szCs w:val="24"/>
                <w:lang w:val="kk-KZ"/>
              </w:rPr>
            </w:pPr>
            <w:r>
              <w:rPr>
                <w:sz w:val="24"/>
                <w:szCs w:val="24"/>
                <w:lang w:val="kk-KZ"/>
              </w:rPr>
              <w:t>1</w:t>
            </w:r>
          </w:p>
        </w:tc>
        <w:tc>
          <w:tcPr>
            <w:tcW w:w="2034" w:type="dxa"/>
            <w:vAlign w:val="center"/>
          </w:tcPr>
          <w:p w:rsidR="003D238F" w:rsidRPr="00AB26E3" w:rsidRDefault="003D238F" w:rsidP="00CC194F">
            <w:pPr>
              <w:pStyle w:val="a3"/>
              <w:shd w:val="clear" w:color="auto" w:fill="auto"/>
              <w:spacing w:after="0" w:line="240" w:lineRule="auto"/>
              <w:ind w:firstLine="0"/>
              <w:jc w:val="center"/>
              <w:rPr>
                <w:sz w:val="24"/>
                <w:szCs w:val="24"/>
                <w:lang w:val="kk-KZ"/>
              </w:rPr>
            </w:pPr>
            <w:r>
              <w:rPr>
                <w:sz w:val="24"/>
                <w:szCs w:val="24"/>
                <w:lang w:val="kk-KZ"/>
              </w:rPr>
              <w:t>2</w:t>
            </w:r>
          </w:p>
        </w:tc>
        <w:tc>
          <w:tcPr>
            <w:tcW w:w="1522" w:type="dxa"/>
            <w:vAlign w:val="center"/>
          </w:tcPr>
          <w:p w:rsidR="003D238F" w:rsidRPr="003D238F" w:rsidRDefault="003D238F" w:rsidP="00CC194F">
            <w:pPr>
              <w:pStyle w:val="a3"/>
              <w:shd w:val="clear" w:color="auto" w:fill="auto"/>
              <w:spacing w:after="0" w:line="240" w:lineRule="auto"/>
              <w:ind w:firstLine="0"/>
              <w:jc w:val="center"/>
              <w:rPr>
                <w:color w:val="000000"/>
                <w:sz w:val="24"/>
                <w:szCs w:val="24"/>
                <w:lang w:val="kk-KZ"/>
              </w:rPr>
            </w:pPr>
            <w:r>
              <w:rPr>
                <w:color w:val="000000"/>
                <w:sz w:val="24"/>
                <w:szCs w:val="24"/>
                <w:lang w:val="kk-KZ"/>
              </w:rPr>
              <w:t>3</w:t>
            </w:r>
          </w:p>
        </w:tc>
        <w:tc>
          <w:tcPr>
            <w:tcW w:w="1560" w:type="dxa"/>
            <w:vAlign w:val="center"/>
          </w:tcPr>
          <w:p w:rsidR="003D238F" w:rsidRPr="003D238F" w:rsidRDefault="003D238F" w:rsidP="00CC194F">
            <w:pPr>
              <w:pStyle w:val="a3"/>
              <w:shd w:val="clear" w:color="auto" w:fill="auto"/>
              <w:spacing w:after="0" w:line="240" w:lineRule="auto"/>
              <w:ind w:firstLine="0"/>
              <w:jc w:val="center"/>
              <w:rPr>
                <w:color w:val="000000"/>
                <w:sz w:val="24"/>
                <w:szCs w:val="24"/>
                <w:lang w:val="kk-KZ"/>
              </w:rPr>
            </w:pPr>
            <w:r>
              <w:rPr>
                <w:color w:val="000000"/>
                <w:sz w:val="24"/>
                <w:szCs w:val="24"/>
                <w:lang w:val="kk-KZ"/>
              </w:rPr>
              <w:t>4</w:t>
            </w:r>
          </w:p>
        </w:tc>
        <w:tc>
          <w:tcPr>
            <w:tcW w:w="0" w:type="auto"/>
            <w:vAlign w:val="center"/>
          </w:tcPr>
          <w:p w:rsidR="003D238F" w:rsidRPr="003D238F" w:rsidRDefault="003D238F" w:rsidP="00CC194F">
            <w:pPr>
              <w:pStyle w:val="a3"/>
              <w:shd w:val="clear" w:color="auto" w:fill="auto"/>
              <w:spacing w:after="0" w:line="240" w:lineRule="auto"/>
              <w:ind w:firstLine="0"/>
              <w:jc w:val="center"/>
              <w:rPr>
                <w:color w:val="000000"/>
                <w:sz w:val="24"/>
                <w:szCs w:val="24"/>
                <w:lang w:val="kk-KZ"/>
              </w:rPr>
            </w:pPr>
            <w:r>
              <w:rPr>
                <w:color w:val="000000"/>
                <w:sz w:val="24"/>
                <w:szCs w:val="24"/>
                <w:lang w:val="kk-KZ"/>
              </w:rPr>
              <w:t>5</w:t>
            </w:r>
          </w:p>
        </w:tc>
        <w:tc>
          <w:tcPr>
            <w:tcW w:w="1598" w:type="dxa"/>
            <w:vAlign w:val="center"/>
          </w:tcPr>
          <w:p w:rsidR="003D238F" w:rsidRPr="003D238F" w:rsidRDefault="003D238F" w:rsidP="00CC194F">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6</w:t>
            </w:r>
          </w:p>
        </w:tc>
      </w:tr>
      <w:tr w:rsidR="00AB26E3" w:rsidRPr="00AB26E3" w:rsidTr="00CC194F">
        <w:trPr>
          <w:jc w:val="center"/>
        </w:trPr>
        <w:tc>
          <w:tcPr>
            <w:tcW w:w="1387" w:type="dxa"/>
            <w:vMerge w:val="restart"/>
          </w:tcPr>
          <w:p w:rsidR="00AB26E3" w:rsidRDefault="00AB26E3" w:rsidP="001719A5">
            <w:pPr>
              <w:pStyle w:val="a3"/>
              <w:shd w:val="clear" w:color="auto" w:fill="auto"/>
              <w:spacing w:after="0" w:line="240" w:lineRule="auto"/>
              <w:ind w:firstLine="0"/>
              <w:rPr>
                <w:sz w:val="24"/>
                <w:szCs w:val="24"/>
                <w:lang w:val="kk-KZ"/>
              </w:rPr>
            </w:pPr>
          </w:p>
          <w:p w:rsidR="00AB26E3" w:rsidRDefault="00AB26E3" w:rsidP="001719A5">
            <w:pPr>
              <w:pStyle w:val="a3"/>
              <w:shd w:val="clear" w:color="auto" w:fill="auto"/>
              <w:spacing w:after="0" w:line="240" w:lineRule="auto"/>
              <w:ind w:firstLine="0"/>
              <w:rPr>
                <w:sz w:val="24"/>
                <w:szCs w:val="24"/>
                <w:lang w:val="kk-KZ"/>
              </w:rPr>
            </w:pPr>
          </w:p>
          <w:p w:rsidR="00AB26E3" w:rsidRPr="00AB26E3" w:rsidRDefault="00AB26E3" w:rsidP="001719A5">
            <w:pPr>
              <w:pStyle w:val="a3"/>
              <w:shd w:val="clear" w:color="auto" w:fill="auto"/>
              <w:spacing w:after="0" w:line="240" w:lineRule="auto"/>
              <w:ind w:firstLine="0"/>
              <w:rPr>
                <w:sz w:val="24"/>
                <w:szCs w:val="24"/>
                <w:lang w:val="kk-KZ"/>
              </w:rPr>
            </w:pPr>
            <w:r w:rsidRPr="00AB26E3">
              <w:rPr>
                <w:sz w:val="24"/>
                <w:szCs w:val="24"/>
                <w:lang w:val="kk-KZ"/>
              </w:rPr>
              <w:t>Фосфор</w:t>
            </w:r>
          </w:p>
          <w:p w:rsidR="00AB26E3" w:rsidRPr="00AB26E3" w:rsidRDefault="00AB26E3" w:rsidP="001719A5">
            <w:pPr>
              <w:pStyle w:val="a3"/>
              <w:shd w:val="clear" w:color="auto" w:fill="auto"/>
              <w:spacing w:after="0" w:line="240" w:lineRule="auto"/>
              <w:ind w:firstLine="0"/>
              <w:rPr>
                <w:sz w:val="24"/>
                <w:szCs w:val="24"/>
                <w:lang w:val="kk-KZ"/>
              </w:rPr>
            </w:pPr>
            <w:r w:rsidRPr="00AB26E3">
              <w:rPr>
                <w:color w:val="000000"/>
                <w:sz w:val="24"/>
                <w:szCs w:val="24"/>
                <w:shd w:val="clear" w:color="auto" w:fill="FFFFFF"/>
              </w:rPr>
              <w:t>0</w:t>
            </w:r>
            <w:r>
              <w:rPr>
                <w:color w:val="000000"/>
                <w:sz w:val="24"/>
                <w:szCs w:val="24"/>
                <w:shd w:val="clear" w:color="auto" w:fill="FFFFFF"/>
                <w:lang w:val="kk-KZ"/>
              </w:rPr>
              <w:t>,</w:t>
            </w:r>
            <w:r w:rsidRPr="00AB26E3">
              <w:rPr>
                <w:color w:val="000000"/>
                <w:sz w:val="24"/>
                <w:szCs w:val="24"/>
                <w:shd w:val="clear" w:color="auto" w:fill="FFFFFF"/>
              </w:rPr>
              <w:t>7</w:t>
            </w:r>
            <w:r>
              <w:rPr>
                <w:color w:val="000000"/>
                <w:sz w:val="24"/>
                <w:szCs w:val="24"/>
                <w:shd w:val="clear" w:color="auto" w:fill="FFFFFF"/>
                <w:lang w:val="kk-KZ"/>
              </w:rPr>
              <w:t>–</w:t>
            </w:r>
            <w:r w:rsidRPr="00AB26E3">
              <w:rPr>
                <w:color w:val="000000"/>
                <w:sz w:val="24"/>
                <w:szCs w:val="24"/>
                <w:shd w:val="clear" w:color="auto" w:fill="FFFFFF"/>
              </w:rPr>
              <w:t>1</w:t>
            </w:r>
            <w:r>
              <w:rPr>
                <w:color w:val="000000"/>
                <w:sz w:val="24"/>
                <w:szCs w:val="24"/>
                <w:shd w:val="clear" w:color="auto" w:fill="FFFFFF"/>
                <w:lang w:val="kk-KZ"/>
              </w:rPr>
              <w:t>,</w:t>
            </w:r>
            <w:r w:rsidRPr="00AB26E3">
              <w:rPr>
                <w:color w:val="000000"/>
                <w:sz w:val="24"/>
                <w:szCs w:val="24"/>
                <w:shd w:val="clear" w:color="auto" w:fill="FFFFFF"/>
              </w:rPr>
              <w:t>7</w:t>
            </w:r>
          </w:p>
        </w:tc>
        <w:tc>
          <w:tcPr>
            <w:tcW w:w="2034" w:type="dxa"/>
          </w:tcPr>
          <w:p w:rsidR="00AB26E3" w:rsidRPr="00AB26E3" w:rsidRDefault="00AB26E3" w:rsidP="001719A5">
            <w:pPr>
              <w:pStyle w:val="a3"/>
              <w:shd w:val="clear" w:color="auto" w:fill="auto"/>
              <w:spacing w:after="0" w:line="240" w:lineRule="auto"/>
              <w:ind w:firstLine="0"/>
              <w:jc w:val="center"/>
              <w:rPr>
                <w:sz w:val="24"/>
                <w:szCs w:val="24"/>
                <w:lang w:val="kk-KZ"/>
              </w:rPr>
            </w:pPr>
            <w:r w:rsidRPr="00AB26E3">
              <w:rPr>
                <w:sz w:val="24"/>
                <w:szCs w:val="24"/>
                <w:lang w:val="kk-KZ"/>
              </w:rPr>
              <w:t>инвазиядан таза</w:t>
            </w:r>
          </w:p>
        </w:tc>
        <w:tc>
          <w:tcPr>
            <w:tcW w:w="1522"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rPr>
              <w:t>1,02±0,03</w:t>
            </w:r>
          </w:p>
        </w:tc>
        <w:tc>
          <w:tcPr>
            <w:tcW w:w="1560"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1,10</w:t>
            </w:r>
            <w:r w:rsidRPr="00AB26E3">
              <w:rPr>
                <w:sz w:val="24"/>
                <w:szCs w:val="24"/>
              </w:rPr>
              <w:t>±0,01</w:t>
            </w:r>
          </w:p>
        </w:tc>
        <w:tc>
          <w:tcPr>
            <w:tcW w:w="0" w:type="auto"/>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rPr>
              <w:t>1,42±0,04</w:t>
            </w:r>
          </w:p>
        </w:tc>
        <w:tc>
          <w:tcPr>
            <w:tcW w:w="1598"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1,55</w:t>
            </w:r>
            <w:r w:rsidRPr="00AB26E3">
              <w:rPr>
                <w:sz w:val="24"/>
                <w:szCs w:val="24"/>
              </w:rPr>
              <w:t>±0,02</w:t>
            </w:r>
          </w:p>
        </w:tc>
      </w:tr>
      <w:tr w:rsidR="00AB26E3" w:rsidRPr="00AB26E3" w:rsidTr="00CC194F">
        <w:trPr>
          <w:jc w:val="center"/>
        </w:trPr>
        <w:tc>
          <w:tcPr>
            <w:tcW w:w="1387" w:type="dxa"/>
            <w:vMerge/>
          </w:tcPr>
          <w:p w:rsidR="00AB26E3" w:rsidRPr="00AB26E3" w:rsidRDefault="00AB26E3" w:rsidP="001719A5">
            <w:pPr>
              <w:pStyle w:val="a3"/>
              <w:shd w:val="clear" w:color="auto" w:fill="auto"/>
              <w:spacing w:after="0" w:line="240" w:lineRule="auto"/>
              <w:ind w:firstLine="0"/>
              <w:rPr>
                <w:sz w:val="24"/>
                <w:szCs w:val="24"/>
                <w:lang w:val="kk-KZ"/>
              </w:rPr>
            </w:pPr>
          </w:p>
        </w:tc>
        <w:tc>
          <w:tcPr>
            <w:tcW w:w="2034" w:type="dxa"/>
            <w:vAlign w:val="center"/>
          </w:tcPr>
          <w:p w:rsidR="00AB26E3" w:rsidRPr="00AB26E3" w:rsidRDefault="00AB26E3" w:rsidP="00CC194F">
            <w:pPr>
              <w:pStyle w:val="a3"/>
              <w:shd w:val="clear" w:color="auto" w:fill="auto"/>
              <w:spacing w:after="0" w:line="240" w:lineRule="auto"/>
              <w:ind w:firstLine="0"/>
              <w:rPr>
                <w:sz w:val="24"/>
                <w:szCs w:val="24"/>
                <w:lang w:val="kk-KZ"/>
              </w:rPr>
            </w:pPr>
            <w:r w:rsidRPr="00AB26E3">
              <w:rPr>
                <w:sz w:val="24"/>
                <w:szCs w:val="24"/>
                <w:lang w:val="kk-KZ"/>
              </w:rPr>
              <w:t>инвазияға шалдыққан</w:t>
            </w:r>
          </w:p>
        </w:tc>
        <w:tc>
          <w:tcPr>
            <w:tcW w:w="1522"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0,51</w:t>
            </w:r>
            <w:r w:rsidRPr="00AB26E3">
              <w:rPr>
                <w:sz w:val="24"/>
                <w:szCs w:val="24"/>
              </w:rPr>
              <w:t>±0,01</w:t>
            </w:r>
          </w:p>
        </w:tc>
        <w:tc>
          <w:tcPr>
            <w:tcW w:w="1560"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0,61</w:t>
            </w:r>
            <w:r w:rsidRPr="00AB26E3">
              <w:rPr>
                <w:sz w:val="24"/>
                <w:szCs w:val="24"/>
              </w:rPr>
              <w:t>±0,07</w:t>
            </w:r>
          </w:p>
        </w:tc>
        <w:tc>
          <w:tcPr>
            <w:tcW w:w="0" w:type="auto"/>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rPr>
              <w:t>0,74±0,14</w:t>
            </w:r>
          </w:p>
        </w:tc>
        <w:tc>
          <w:tcPr>
            <w:tcW w:w="1598"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0,81</w:t>
            </w:r>
            <w:r w:rsidRPr="00AB26E3">
              <w:rPr>
                <w:sz w:val="24"/>
                <w:szCs w:val="24"/>
              </w:rPr>
              <w:t>±0,04</w:t>
            </w:r>
          </w:p>
        </w:tc>
      </w:tr>
      <w:tr w:rsidR="00AB26E3" w:rsidRPr="00AB26E3" w:rsidTr="00CC194F">
        <w:trPr>
          <w:jc w:val="center"/>
        </w:trPr>
        <w:tc>
          <w:tcPr>
            <w:tcW w:w="1387" w:type="dxa"/>
            <w:vMerge/>
          </w:tcPr>
          <w:p w:rsidR="00AB26E3" w:rsidRPr="00AB26E3" w:rsidRDefault="00AB26E3" w:rsidP="001719A5">
            <w:pPr>
              <w:pStyle w:val="a3"/>
              <w:shd w:val="clear" w:color="auto" w:fill="auto"/>
              <w:spacing w:after="0" w:line="240" w:lineRule="auto"/>
              <w:ind w:firstLine="0"/>
              <w:rPr>
                <w:sz w:val="24"/>
                <w:szCs w:val="24"/>
                <w:lang w:val="kk-KZ"/>
              </w:rPr>
            </w:pPr>
          </w:p>
        </w:tc>
        <w:tc>
          <w:tcPr>
            <w:tcW w:w="2034" w:type="dxa"/>
            <w:vAlign w:val="center"/>
          </w:tcPr>
          <w:p w:rsidR="00AB26E3" w:rsidRPr="00AB26E3" w:rsidRDefault="00AB26E3" w:rsidP="00CC194F">
            <w:pPr>
              <w:pStyle w:val="a3"/>
              <w:shd w:val="clear" w:color="auto" w:fill="auto"/>
              <w:spacing w:after="0" w:line="240" w:lineRule="auto"/>
              <w:ind w:firstLine="0"/>
              <w:rPr>
                <w:sz w:val="24"/>
                <w:szCs w:val="24"/>
                <w:lang w:val="kk-KZ"/>
              </w:rPr>
            </w:pPr>
            <w:r w:rsidRPr="00AB26E3">
              <w:rPr>
                <w:sz w:val="24"/>
                <w:szCs w:val="24"/>
                <w:lang w:val="kk-KZ"/>
              </w:rPr>
              <w:t>дегельминти-зацияланған</w:t>
            </w:r>
          </w:p>
        </w:tc>
        <w:tc>
          <w:tcPr>
            <w:tcW w:w="1522"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0,92</w:t>
            </w:r>
            <w:r w:rsidRPr="00AB26E3">
              <w:rPr>
                <w:sz w:val="24"/>
                <w:szCs w:val="24"/>
              </w:rPr>
              <w:t>±0,02</w:t>
            </w:r>
          </w:p>
        </w:tc>
        <w:tc>
          <w:tcPr>
            <w:tcW w:w="1560"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1,00</w:t>
            </w:r>
            <w:r w:rsidRPr="00AB26E3">
              <w:rPr>
                <w:sz w:val="24"/>
                <w:szCs w:val="24"/>
              </w:rPr>
              <w:t>±0,03</w:t>
            </w:r>
          </w:p>
        </w:tc>
        <w:tc>
          <w:tcPr>
            <w:tcW w:w="0" w:type="auto"/>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1,19</w:t>
            </w:r>
            <w:r w:rsidRPr="00AB26E3">
              <w:rPr>
                <w:sz w:val="24"/>
                <w:szCs w:val="24"/>
              </w:rPr>
              <w:t>±0,04</w:t>
            </w:r>
          </w:p>
        </w:tc>
        <w:tc>
          <w:tcPr>
            <w:tcW w:w="1598" w:type="dxa"/>
            <w:vAlign w:val="center"/>
          </w:tcPr>
          <w:p w:rsidR="00AB26E3" w:rsidRPr="00AB26E3" w:rsidRDefault="00AB26E3" w:rsidP="00CC194F">
            <w:pPr>
              <w:pStyle w:val="a3"/>
              <w:shd w:val="clear" w:color="auto" w:fill="auto"/>
              <w:spacing w:after="0" w:line="240" w:lineRule="auto"/>
              <w:ind w:firstLine="0"/>
              <w:jc w:val="center"/>
              <w:rPr>
                <w:sz w:val="24"/>
                <w:szCs w:val="24"/>
                <w:lang w:val="kk-KZ"/>
              </w:rPr>
            </w:pPr>
            <w:r w:rsidRPr="00AB26E3">
              <w:rPr>
                <w:sz w:val="24"/>
                <w:szCs w:val="24"/>
                <w:lang w:val="kk-KZ"/>
              </w:rPr>
              <w:t>1,41</w:t>
            </w:r>
            <w:r w:rsidRPr="00AB26E3">
              <w:rPr>
                <w:sz w:val="24"/>
                <w:szCs w:val="24"/>
              </w:rPr>
              <w:t>±0,02</w:t>
            </w:r>
          </w:p>
        </w:tc>
      </w:tr>
      <w:tr w:rsidR="00BC1476" w:rsidRPr="00AB26E3" w:rsidTr="00CC194F">
        <w:trPr>
          <w:trHeight w:val="601"/>
          <w:jc w:val="center"/>
        </w:trPr>
        <w:tc>
          <w:tcPr>
            <w:tcW w:w="1387" w:type="dxa"/>
            <w:vMerge w:val="restart"/>
          </w:tcPr>
          <w:p w:rsidR="00BC1476" w:rsidRDefault="00BC1476" w:rsidP="001719A5">
            <w:pPr>
              <w:pStyle w:val="a3"/>
              <w:shd w:val="clear" w:color="auto" w:fill="auto"/>
              <w:spacing w:after="0" w:line="240" w:lineRule="auto"/>
              <w:ind w:firstLine="0"/>
              <w:rPr>
                <w:sz w:val="24"/>
                <w:szCs w:val="24"/>
                <w:lang w:val="kk-KZ"/>
              </w:rPr>
            </w:pPr>
          </w:p>
          <w:p w:rsidR="00BC1476" w:rsidRPr="00AB26E3" w:rsidRDefault="00BC1476" w:rsidP="001719A5">
            <w:pPr>
              <w:pStyle w:val="a3"/>
              <w:shd w:val="clear" w:color="auto" w:fill="auto"/>
              <w:spacing w:after="0" w:line="240" w:lineRule="auto"/>
              <w:ind w:firstLine="0"/>
              <w:rPr>
                <w:sz w:val="24"/>
                <w:szCs w:val="24"/>
                <w:lang w:val="kk-KZ"/>
              </w:rPr>
            </w:pPr>
            <w:r w:rsidRPr="00AB26E3">
              <w:rPr>
                <w:sz w:val="24"/>
                <w:szCs w:val="24"/>
                <w:lang w:val="kk-KZ"/>
              </w:rPr>
              <w:t xml:space="preserve">Магний </w:t>
            </w:r>
          </w:p>
          <w:p w:rsidR="00BC1476" w:rsidRDefault="00BC1476" w:rsidP="001719A5">
            <w:pPr>
              <w:pStyle w:val="a3"/>
              <w:spacing w:after="0" w:line="240" w:lineRule="auto"/>
              <w:ind w:firstLine="0"/>
              <w:rPr>
                <w:sz w:val="24"/>
                <w:szCs w:val="24"/>
                <w:lang w:val="kk-KZ"/>
              </w:rPr>
            </w:pPr>
            <w:r w:rsidRPr="00AB26E3">
              <w:rPr>
                <w:color w:val="000000"/>
                <w:sz w:val="24"/>
                <w:szCs w:val="24"/>
                <w:shd w:val="clear" w:color="auto" w:fill="FFFFFF"/>
              </w:rPr>
              <w:t>0</w:t>
            </w:r>
            <w:r>
              <w:rPr>
                <w:color w:val="000000"/>
                <w:sz w:val="24"/>
                <w:szCs w:val="24"/>
                <w:shd w:val="clear" w:color="auto" w:fill="FFFFFF"/>
                <w:lang w:val="kk-KZ"/>
              </w:rPr>
              <w:t>,</w:t>
            </w:r>
            <w:r w:rsidRPr="00AB26E3">
              <w:rPr>
                <w:color w:val="000000"/>
                <w:sz w:val="24"/>
                <w:szCs w:val="24"/>
                <w:shd w:val="clear" w:color="auto" w:fill="FFFFFF"/>
              </w:rPr>
              <w:t>7</w:t>
            </w:r>
            <w:r>
              <w:rPr>
                <w:color w:val="000000"/>
                <w:sz w:val="24"/>
                <w:szCs w:val="24"/>
                <w:shd w:val="clear" w:color="auto" w:fill="FFFFFF"/>
                <w:lang w:val="kk-KZ"/>
              </w:rPr>
              <w:t>–</w:t>
            </w:r>
            <w:r w:rsidRPr="00AB26E3">
              <w:rPr>
                <w:color w:val="000000"/>
                <w:sz w:val="24"/>
                <w:szCs w:val="24"/>
                <w:shd w:val="clear" w:color="auto" w:fill="FFFFFF"/>
              </w:rPr>
              <w:t>1</w:t>
            </w:r>
            <w:r>
              <w:rPr>
                <w:color w:val="000000"/>
                <w:sz w:val="24"/>
                <w:szCs w:val="24"/>
                <w:shd w:val="clear" w:color="auto" w:fill="FFFFFF"/>
                <w:lang w:val="kk-KZ"/>
              </w:rPr>
              <w:t>,</w:t>
            </w:r>
            <w:r w:rsidRPr="00AB26E3">
              <w:rPr>
                <w:color w:val="000000"/>
                <w:sz w:val="24"/>
                <w:szCs w:val="24"/>
                <w:shd w:val="clear" w:color="auto" w:fill="FFFFFF"/>
              </w:rPr>
              <w:t>1</w:t>
            </w:r>
          </w:p>
        </w:tc>
        <w:tc>
          <w:tcPr>
            <w:tcW w:w="2034" w:type="dxa"/>
            <w:vAlign w:val="center"/>
          </w:tcPr>
          <w:p w:rsidR="00BC1476" w:rsidRDefault="00BC1476" w:rsidP="00CC194F">
            <w:pPr>
              <w:pStyle w:val="a3"/>
              <w:spacing w:after="0" w:line="240" w:lineRule="auto"/>
              <w:ind w:firstLine="0"/>
              <w:rPr>
                <w:sz w:val="24"/>
                <w:szCs w:val="24"/>
                <w:lang w:val="kk-KZ"/>
              </w:rPr>
            </w:pPr>
            <w:r w:rsidRPr="00AB26E3">
              <w:rPr>
                <w:sz w:val="24"/>
                <w:szCs w:val="24"/>
                <w:lang w:val="kk-KZ"/>
              </w:rPr>
              <w:t>инвазиядан таза</w:t>
            </w:r>
          </w:p>
        </w:tc>
        <w:tc>
          <w:tcPr>
            <w:tcW w:w="1522" w:type="dxa"/>
            <w:vAlign w:val="center"/>
          </w:tcPr>
          <w:p w:rsidR="00BC1476" w:rsidRDefault="00BC1476" w:rsidP="00CC194F">
            <w:pPr>
              <w:pStyle w:val="a3"/>
              <w:spacing w:after="0" w:line="240" w:lineRule="auto"/>
              <w:ind w:firstLine="0"/>
              <w:jc w:val="center"/>
              <w:rPr>
                <w:sz w:val="24"/>
                <w:szCs w:val="24"/>
                <w:lang w:val="kk-KZ"/>
              </w:rPr>
            </w:pPr>
            <w:r w:rsidRPr="00AB26E3">
              <w:rPr>
                <w:sz w:val="24"/>
                <w:szCs w:val="24"/>
                <w:lang w:val="kk-KZ"/>
              </w:rPr>
              <w:t>0,71</w:t>
            </w:r>
            <w:r w:rsidRPr="00AB26E3">
              <w:rPr>
                <w:sz w:val="24"/>
                <w:szCs w:val="24"/>
              </w:rPr>
              <w:t>±0,09</w:t>
            </w:r>
          </w:p>
        </w:tc>
        <w:tc>
          <w:tcPr>
            <w:tcW w:w="1560" w:type="dxa"/>
            <w:vAlign w:val="center"/>
          </w:tcPr>
          <w:p w:rsidR="00BC1476" w:rsidRDefault="00BC1476" w:rsidP="00CC194F">
            <w:pPr>
              <w:pStyle w:val="a3"/>
              <w:spacing w:after="0" w:line="240" w:lineRule="auto"/>
              <w:ind w:firstLine="0"/>
              <w:jc w:val="center"/>
              <w:rPr>
                <w:sz w:val="24"/>
                <w:szCs w:val="24"/>
                <w:lang w:val="kk-KZ"/>
              </w:rPr>
            </w:pPr>
            <w:r w:rsidRPr="00AB26E3">
              <w:rPr>
                <w:sz w:val="24"/>
                <w:szCs w:val="24"/>
                <w:lang w:val="kk-KZ"/>
              </w:rPr>
              <w:t>0,77</w:t>
            </w:r>
            <w:r w:rsidRPr="00AB26E3">
              <w:rPr>
                <w:sz w:val="24"/>
                <w:szCs w:val="24"/>
              </w:rPr>
              <w:t>±0,11</w:t>
            </w:r>
          </w:p>
        </w:tc>
        <w:tc>
          <w:tcPr>
            <w:tcW w:w="0" w:type="auto"/>
            <w:vAlign w:val="center"/>
          </w:tcPr>
          <w:p w:rsidR="00BC1476" w:rsidRDefault="00BC1476" w:rsidP="00CC194F">
            <w:pPr>
              <w:pStyle w:val="a3"/>
              <w:spacing w:after="0" w:line="240" w:lineRule="auto"/>
              <w:ind w:firstLine="0"/>
              <w:jc w:val="center"/>
              <w:rPr>
                <w:sz w:val="24"/>
                <w:szCs w:val="24"/>
                <w:lang w:val="kk-KZ"/>
              </w:rPr>
            </w:pPr>
            <w:r w:rsidRPr="00AB26E3">
              <w:rPr>
                <w:sz w:val="24"/>
                <w:szCs w:val="24"/>
              </w:rPr>
              <w:t>0,85±0,11</w:t>
            </w:r>
          </w:p>
        </w:tc>
        <w:tc>
          <w:tcPr>
            <w:tcW w:w="1598" w:type="dxa"/>
            <w:vAlign w:val="center"/>
          </w:tcPr>
          <w:p w:rsidR="00BC1476" w:rsidRDefault="00BC1476" w:rsidP="00CC194F">
            <w:pPr>
              <w:pStyle w:val="a3"/>
              <w:spacing w:after="0" w:line="240" w:lineRule="auto"/>
              <w:ind w:firstLine="0"/>
              <w:jc w:val="center"/>
              <w:rPr>
                <w:sz w:val="24"/>
                <w:szCs w:val="24"/>
                <w:lang w:val="kk-KZ"/>
              </w:rPr>
            </w:pPr>
            <w:r w:rsidRPr="00AB26E3">
              <w:rPr>
                <w:sz w:val="24"/>
                <w:szCs w:val="24"/>
                <w:lang w:val="kk-KZ"/>
              </w:rPr>
              <w:t>0,97</w:t>
            </w:r>
            <w:r w:rsidRPr="00AB26E3">
              <w:rPr>
                <w:sz w:val="24"/>
                <w:szCs w:val="24"/>
              </w:rPr>
              <w:t>±0,15</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инвазияға шалдыққан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0,46</w:t>
            </w:r>
            <w:r w:rsidRPr="00AB26E3">
              <w:rPr>
                <w:sz w:val="24"/>
                <w:szCs w:val="24"/>
              </w:rPr>
              <w:t>±0,11</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0,51</w:t>
            </w:r>
            <w:r w:rsidRPr="00AB26E3">
              <w:rPr>
                <w:sz w:val="24"/>
                <w:szCs w:val="24"/>
              </w:rPr>
              <w:t>±0,10</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rPr>
              <w:t>0,65±0,08</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0,68</w:t>
            </w:r>
            <w:r w:rsidRPr="00AB26E3">
              <w:rPr>
                <w:sz w:val="24"/>
                <w:szCs w:val="24"/>
              </w:rPr>
              <w:t>±0,14</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дегельминти-зацияланған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0,68</w:t>
            </w:r>
            <w:r w:rsidRPr="00AB26E3">
              <w:rPr>
                <w:sz w:val="24"/>
                <w:szCs w:val="24"/>
              </w:rPr>
              <w:t>±0,17</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0,72</w:t>
            </w:r>
            <w:r w:rsidRPr="00AB26E3">
              <w:rPr>
                <w:sz w:val="24"/>
                <w:szCs w:val="24"/>
              </w:rPr>
              <w:t>±0,14</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0,82</w:t>
            </w:r>
            <w:r w:rsidRPr="00AB26E3">
              <w:rPr>
                <w:sz w:val="24"/>
                <w:szCs w:val="24"/>
              </w:rPr>
              <w:t>±0,11</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0,96</w:t>
            </w:r>
            <w:r w:rsidRPr="00AB26E3">
              <w:rPr>
                <w:sz w:val="24"/>
                <w:szCs w:val="24"/>
              </w:rPr>
              <w:t>±0,17</w:t>
            </w:r>
          </w:p>
        </w:tc>
      </w:tr>
      <w:tr w:rsidR="00BC1476" w:rsidRPr="00AB26E3" w:rsidTr="00CC194F">
        <w:trPr>
          <w:jc w:val="center"/>
        </w:trPr>
        <w:tc>
          <w:tcPr>
            <w:tcW w:w="1387" w:type="dxa"/>
            <w:vMerge w:val="restart"/>
          </w:tcPr>
          <w:p w:rsidR="00BC1476" w:rsidRDefault="00BC1476" w:rsidP="001719A5">
            <w:pPr>
              <w:pStyle w:val="a3"/>
              <w:shd w:val="clear" w:color="auto" w:fill="auto"/>
              <w:spacing w:after="0" w:line="240" w:lineRule="auto"/>
              <w:ind w:firstLine="0"/>
              <w:rPr>
                <w:sz w:val="24"/>
                <w:szCs w:val="24"/>
                <w:lang w:val="kk-KZ"/>
              </w:rPr>
            </w:pPr>
          </w:p>
          <w:p w:rsidR="00BC1476" w:rsidRDefault="00BC1476" w:rsidP="001719A5">
            <w:pPr>
              <w:pStyle w:val="a3"/>
              <w:shd w:val="clear" w:color="auto" w:fill="auto"/>
              <w:spacing w:after="0" w:line="240" w:lineRule="auto"/>
              <w:ind w:firstLine="0"/>
              <w:rPr>
                <w:sz w:val="24"/>
                <w:szCs w:val="24"/>
                <w:lang w:val="kk-KZ"/>
              </w:rPr>
            </w:pPr>
          </w:p>
          <w:p w:rsidR="00BC1476" w:rsidRPr="00AB26E3" w:rsidRDefault="00BC1476" w:rsidP="001719A5">
            <w:pPr>
              <w:pStyle w:val="a3"/>
              <w:shd w:val="clear" w:color="auto" w:fill="auto"/>
              <w:spacing w:after="0" w:line="240" w:lineRule="auto"/>
              <w:ind w:firstLine="0"/>
              <w:rPr>
                <w:sz w:val="24"/>
                <w:szCs w:val="24"/>
                <w:lang w:val="kk-KZ"/>
              </w:rPr>
            </w:pPr>
            <w:r w:rsidRPr="00AB26E3">
              <w:rPr>
                <w:sz w:val="24"/>
                <w:szCs w:val="24"/>
                <w:lang w:val="kk-KZ"/>
              </w:rPr>
              <w:t>Темір</w:t>
            </w: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инвазиядан таза</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13,41</w:t>
            </w:r>
            <w:r w:rsidRPr="00AB26E3">
              <w:rPr>
                <w:sz w:val="24"/>
                <w:szCs w:val="24"/>
              </w:rPr>
              <w:t>±1,</w:t>
            </w:r>
            <w:r w:rsidRPr="00AB26E3">
              <w:rPr>
                <w:sz w:val="24"/>
                <w:szCs w:val="24"/>
                <w:lang w:val="kk-KZ"/>
              </w:rPr>
              <w:t>27</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15,02</w:t>
            </w:r>
            <w:r w:rsidRPr="00AB26E3">
              <w:rPr>
                <w:sz w:val="24"/>
                <w:szCs w:val="24"/>
              </w:rPr>
              <w:t>±1,</w:t>
            </w:r>
            <w:r w:rsidRPr="00AB26E3">
              <w:rPr>
                <w:sz w:val="24"/>
                <w:szCs w:val="24"/>
                <w:lang w:val="kk-KZ"/>
              </w:rPr>
              <w:t>14</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rPr>
              <w:t>1</w:t>
            </w:r>
            <w:r w:rsidRPr="00AB26E3">
              <w:rPr>
                <w:sz w:val="24"/>
                <w:szCs w:val="24"/>
                <w:lang w:val="kk-KZ"/>
              </w:rPr>
              <w:t>5</w:t>
            </w:r>
            <w:r w:rsidRPr="00AB26E3">
              <w:rPr>
                <w:sz w:val="24"/>
                <w:szCs w:val="24"/>
              </w:rPr>
              <w:t>,</w:t>
            </w:r>
            <w:r w:rsidRPr="00AB26E3">
              <w:rPr>
                <w:sz w:val="24"/>
                <w:szCs w:val="24"/>
                <w:lang w:val="kk-KZ"/>
              </w:rPr>
              <w:t>66</w:t>
            </w:r>
            <w:r w:rsidRPr="00AB26E3">
              <w:rPr>
                <w:sz w:val="24"/>
                <w:szCs w:val="24"/>
              </w:rPr>
              <w:t>±1,</w:t>
            </w:r>
            <w:r w:rsidRPr="00AB26E3">
              <w:rPr>
                <w:sz w:val="24"/>
                <w:szCs w:val="24"/>
                <w:lang w:val="kk-KZ"/>
              </w:rPr>
              <w:t>27</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17,04</w:t>
            </w:r>
            <w:r w:rsidRPr="00AB26E3">
              <w:rPr>
                <w:sz w:val="24"/>
                <w:szCs w:val="24"/>
              </w:rPr>
              <w:t>±1,</w:t>
            </w:r>
            <w:r w:rsidRPr="00AB26E3">
              <w:rPr>
                <w:sz w:val="24"/>
                <w:szCs w:val="24"/>
                <w:lang w:val="kk-KZ"/>
              </w:rPr>
              <w:t>11</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инвазияға шалдыққан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8,61</w:t>
            </w:r>
            <w:r w:rsidRPr="00AB26E3">
              <w:rPr>
                <w:sz w:val="24"/>
                <w:szCs w:val="24"/>
              </w:rPr>
              <w:t>±1,</w:t>
            </w:r>
            <w:r w:rsidRPr="00AB26E3">
              <w:rPr>
                <w:sz w:val="24"/>
                <w:szCs w:val="24"/>
                <w:lang w:val="kk-KZ"/>
              </w:rPr>
              <w:t>20</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8,97</w:t>
            </w:r>
            <w:r w:rsidRPr="00AB26E3">
              <w:rPr>
                <w:sz w:val="24"/>
                <w:szCs w:val="24"/>
              </w:rPr>
              <w:t>±1,</w:t>
            </w:r>
            <w:r w:rsidRPr="00AB26E3">
              <w:rPr>
                <w:sz w:val="24"/>
                <w:szCs w:val="24"/>
                <w:lang w:val="kk-KZ"/>
              </w:rPr>
              <w:t>31</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rPr>
              <w:t>1</w:t>
            </w:r>
            <w:r w:rsidRPr="00AB26E3">
              <w:rPr>
                <w:sz w:val="24"/>
                <w:szCs w:val="24"/>
                <w:lang w:val="kk-KZ"/>
              </w:rPr>
              <w:t>0</w:t>
            </w:r>
            <w:r w:rsidRPr="00AB26E3">
              <w:rPr>
                <w:sz w:val="24"/>
                <w:szCs w:val="24"/>
              </w:rPr>
              <w:t>,8</w:t>
            </w:r>
            <w:r w:rsidRPr="00AB26E3">
              <w:rPr>
                <w:sz w:val="24"/>
                <w:szCs w:val="24"/>
                <w:lang w:val="kk-KZ"/>
              </w:rPr>
              <w:t>2</w:t>
            </w:r>
            <w:r w:rsidRPr="00AB26E3">
              <w:rPr>
                <w:sz w:val="24"/>
                <w:szCs w:val="24"/>
              </w:rPr>
              <w:t>±0,</w:t>
            </w:r>
            <w:r w:rsidRPr="00AB26E3">
              <w:rPr>
                <w:sz w:val="24"/>
                <w:szCs w:val="24"/>
                <w:lang w:val="kk-KZ"/>
              </w:rPr>
              <w:t>41</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11,22</w:t>
            </w:r>
            <w:r w:rsidRPr="00AB26E3">
              <w:rPr>
                <w:sz w:val="24"/>
                <w:szCs w:val="24"/>
              </w:rPr>
              <w:t>±1,</w:t>
            </w:r>
            <w:r w:rsidRPr="00AB26E3">
              <w:rPr>
                <w:sz w:val="24"/>
                <w:szCs w:val="24"/>
                <w:lang w:val="kk-KZ"/>
              </w:rPr>
              <w:t>07</w:t>
            </w:r>
          </w:p>
        </w:tc>
      </w:tr>
      <w:tr w:rsidR="00BC1476" w:rsidRPr="00AB26E3" w:rsidTr="00FB5EB4">
        <w:trPr>
          <w:jc w:val="center"/>
        </w:trPr>
        <w:tc>
          <w:tcPr>
            <w:tcW w:w="1387" w:type="dxa"/>
            <w:vMerge/>
            <w:tcBorders>
              <w:bottom w:val="nil"/>
            </w:tcBorders>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tcBorders>
              <w:bottom w:val="nil"/>
            </w:tcBorders>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дегельминти-зацияланған</w:t>
            </w:r>
          </w:p>
        </w:tc>
        <w:tc>
          <w:tcPr>
            <w:tcW w:w="1522" w:type="dxa"/>
            <w:tcBorders>
              <w:bottom w:val="nil"/>
            </w:tcBorders>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12,78</w:t>
            </w:r>
            <w:r w:rsidRPr="00AB26E3">
              <w:rPr>
                <w:sz w:val="24"/>
                <w:szCs w:val="24"/>
              </w:rPr>
              <w:t>±1,</w:t>
            </w:r>
            <w:r w:rsidRPr="00AB26E3">
              <w:rPr>
                <w:sz w:val="24"/>
                <w:szCs w:val="24"/>
                <w:lang w:val="kk-KZ"/>
              </w:rPr>
              <w:t>20</w:t>
            </w:r>
          </w:p>
        </w:tc>
        <w:tc>
          <w:tcPr>
            <w:tcW w:w="1560" w:type="dxa"/>
            <w:tcBorders>
              <w:bottom w:val="nil"/>
            </w:tcBorders>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14,22</w:t>
            </w:r>
            <w:r w:rsidRPr="00AB26E3">
              <w:rPr>
                <w:sz w:val="24"/>
                <w:szCs w:val="24"/>
              </w:rPr>
              <w:t>±1,</w:t>
            </w:r>
            <w:r w:rsidRPr="00AB26E3">
              <w:rPr>
                <w:sz w:val="24"/>
                <w:szCs w:val="24"/>
                <w:lang w:val="kk-KZ"/>
              </w:rPr>
              <w:t>11</w:t>
            </w:r>
          </w:p>
        </w:tc>
        <w:tc>
          <w:tcPr>
            <w:tcW w:w="0" w:type="auto"/>
            <w:tcBorders>
              <w:bottom w:val="nil"/>
            </w:tcBorders>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14,88</w:t>
            </w:r>
            <w:r w:rsidRPr="00AB26E3">
              <w:rPr>
                <w:sz w:val="24"/>
                <w:szCs w:val="24"/>
              </w:rPr>
              <w:t>±</w:t>
            </w:r>
            <w:r w:rsidRPr="00AB26E3">
              <w:rPr>
                <w:sz w:val="24"/>
                <w:szCs w:val="24"/>
                <w:lang w:val="kk-KZ"/>
              </w:rPr>
              <w:t>1,35</w:t>
            </w:r>
          </w:p>
        </w:tc>
        <w:tc>
          <w:tcPr>
            <w:tcW w:w="1598" w:type="dxa"/>
            <w:tcBorders>
              <w:bottom w:val="nil"/>
            </w:tcBorders>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16,22</w:t>
            </w:r>
            <w:r w:rsidRPr="00AB26E3">
              <w:rPr>
                <w:sz w:val="24"/>
                <w:szCs w:val="24"/>
              </w:rPr>
              <w:t>±1,</w:t>
            </w:r>
            <w:r w:rsidRPr="00AB26E3">
              <w:rPr>
                <w:sz w:val="24"/>
                <w:szCs w:val="24"/>
                <w:lang w:val="kk-KZ"/>
              </w:rPr>
              <w:t>27</w:t>
            </w:r>
          </w:p>
        </w:tc>
      </w:tr>
      <w:tr w:rsidR="00FB5EB4" w:rsidRPr="00AB26E3" w:rsidTr="00FB5EB4">
        <w:trPr>
          <w:jc w:val="center"/>
        </w:trPr>
        <w:tc>
          <w:tcPr>
            <w:tcW w:w="9696" w:type="dxa"/>
            <w:gridSpan w:val="6"/>
            <w:tcBorders>
              <w:top w:val="nil"/>
              <w:left w:val="nil"/>
              <w:right w:val="nil"/>
            </w:tcBorders>
          </w:tcPr>
          <w:p w:rsidR="00FB5EB4" w:rsidRPr="00FB5EB4" w:rsidRDefault="00FB5EB4" w:rsidP="00FB5EB4">
            <w:pPr>
              <w:pStyle w:val="a3"/>
              <w:shd w:val="clear" w:color="auto" w:fill="auto"/>
              <w:spacing w:after="0" w:line="240" w:lineRule="auto"/>
              <w:ind w:hanging="107"/>
              <w:jc w:val="both"/>
              <w:rPr>
                <w:lang w:val="kk-KZ"/>
              </w:rPr>
            </w:pPr>
            <w:r w:rsidRPr="00FB5EB4">
              <w:rPr>
                <w:lang w:val="kk-KZ"/>
              </w:rPr>
              <w:t>16-кестенің жалғасы</w:t>
            </w:r>
          </w:p>
          <w:p w:rsidR="00FB5EB4" w:rsidRPr="00FB5EB4" w:rsidRDefault="00FB5EB4" w:rsidP="00FB5EB4">
            <w:pPr>
              <w:pStyle w:val="a3"/>
              <w:shd w:val="clear" w:color="auto" w:fill="auto"/>
              <w:spacing w:after="0" w:line="240" w:lineRule="auto"/>
              <w:ind w:hanging="107"/>
              <w:jc w:val="both"/>
              <w:rPr>
                <w:sz w:val="16"/>
                <w:szCs w:val="16"/>
                <w:lang w:val="kk-KZ"/>
              </w:rPr>
            </w:pPr>
          </w:p>
        </w:tc>
      </w:tr>
      <w:tr w:rsidR="003D238F" w:rsidRPr="00AB26E3" w:rsidTr="00CC194F">
        <w:trPr>
          <w:jc w:val="center"/>
        </w:trPr>
        <w:tc>
          <w:tcPr>
            <w:tcW w:w="1387" w:type="dxa"/>
          </w:tcPr>
          <w:p w:rsidR="003D238F" w:rsidRDefault="00FB5EB4" w:rsidP="00FB5EB4">
            <w:pPr>
              <w:pStyle w:val="a3"/>
              <w:shd w:val="clear" w:color="auto" w:fill="auto"/>
              <w:spacing w:after="0" w:line="240" w:lineRule="auto"/>
              <w:ind w:firstLine="0"/>
              <w:jc w:val="center"/>
              <w:rPr>
                <w:sz w:val="24"/>
                <w:szCs w:val="24"/>
                <w:lang w:val="kk-KZ"/>
              </w:rPr>
            </w:pPr>
            <w:r>
              <w:rPr>
                <w:sz w:val="24"/>
                <w:szCs w:val="24"/>
                <w:lang w:val="kk-KZ"/>
              </w:rPr>
              <w:t>1</w:t>
            </w:r>
          </w:p>
        </w:tc>
        <w:tc>
          <w:tcPr>
            <w:tcW w:w="2034" w:type="dxa"/>
            <w:vAlign w:val="center"/>
          </w:tcPr>
          <w:p w:rsidR="003D238F" w:rsidRPr="00AB26E3" w:rsidRDefault="00FB5EB4" w:rsidP="00FB5EB4">
            <w:pPr>
              <w:pStyle w:val="a3"/>
              <w:shd w:val="clear" w:color="auto" w:fill="auto"/>
              <w:spacing w:after="0" w:line="240" w:lineRule="auto"/>
              <w:ind w:firstLine="0"/>
              <w:jc w:val="center"/>
              <w:rPr>
                <w:sz w:val="24"/>
                <w:szCs w:val="24"/>
                <w:lang w:val="kk-KZ"/>
              </w:rPr>
            </w:pPr>
            <w:r>
              <w:rPr>
                <w:sz w:val="24"/>
                <w:szCs w:val="24"/>
                <w:lang w:val="kk-KZ"/>
              </w:rPr>
              <w:t>2</w:t>
            </w:r>
          </w:p>
        </w:tc>
        <w:tc>
          <w:tcPr>
            <w:tcW w:w="1522" w:type="dxa"/>
            <w:vAlign w:val="center"/>
          </w:tcPr>
          <w:p w:rsidR="003D238F" w:rsidRPr="00AB26E3" w:rsidRDefault="00FB5EB4" w:rsidP="00FB5EB4">
            <w:pPr>
              <w:pStyle w:val="a3"/>
              <w:shd w:val="clear" w:color="auto" w:fill="auto"/>
              <w:spacing w:after="0" w:line="240" w:lineRule="auto"/>
              <w:ind w:firstLine="0"/>
              <w:jc w:val="center"/>
              <w:rPr>
                <w:sz w:val="24"/>
                <w:szCs w:val="24"/>
                <w:lang w:val="kk-KZ"/>
              </w:rPr>
            </w:pPr>
            <w:r>
              <w:rPr>
                <w:sz w:val="24"/>
                <w:szCs w:val="24"/>
                <w:lang w:val="kk-KZ"/>
              </w:rPr>
              <w:t>3</w:t>
            </w:r>
          </w:p>
        </w:tc>
        <w:tc>
          <w:tcPr>
            <w:tcW w:w="1560" w:type="dxa"/>
            <w:vAlign w:val="center"/>
          </w:tcPr>
          <w:p w:rsidR="003D238F" w:rsidRPr="00AB26E3" w:rsidRDefault="00FB5EB4" w:rsidP="00FB5EB4">
            <w:pPr>
              <w:pStyle w:val="a3"/>
              <w:shd w:val="clear" w:color="auto" w:fill="auto"/>
              <w:spacing w:after="0" w:line="240" w:lineRule="auto"/>
              <w:ind w:firstLine="0"/>
              <w:jc w:val="center"/>
              <w:rPr>
                <w:sz w:val="24"/>
                <w:szCs w:val="24"/>
                <w:lang w:val="kk-KZ"/>
              </w:rPr>
            </w:pPr>
            <w:r>
              <w:rPr>
                <w:sz w:val="24"/>
                <w:szCs w:val="24"/>
                <w:lang w:val="kk-KZ"/>
              </w:rPr>
              <w:t>4</w:t>
            </w:r>
          </w:p>
        </w:tc>
        <w:tc>
          <w:tcPr>
            <w:tcW w:w="0" w:type="auto"/>
            <w:vAlign w:val="center"/>
          </w:tcPr>
          <w:p w:rsidR="003D238F" w:rsidRPr="00FB5EB4" w:rsidRDefault="00FB5EB4" w:rsidP="00FB5EB4">
            <w:pPr>
              <w:pStyle w:val="a3"/>
              <w:shd w:val="clear" w:color="auto" w:fill="auto"/>
              <w:spacing w:after="0" w:line="240" w:lineRule="auto"/>
              <w:ind w:firstLine="0"/>
              <w:jc w:val="center"/>
              <w:rPr>
                <w:sz w:val="24"/>
                <w:szCs w:val="24"/>
                <w:lang w:val="kk-KZ"/>
              </w:rPr>
            </w:pPr>
            <w:r>
              <w:rPr>
                <w:sz w:val="24"/>
                <w:szCs w:val="24"/>
                <w:lang w:val="kk-KZ"/>
              </w:rPr>
              <w:t>5</w:t>
            </w:r>
          </w:p>
        </w:tc>
        <w:tc>
          <w:tcPr>
            <w:tcW w:w="1598" w:type="dxa"/>
            <w:vAlign w:val="center"/>
          </w:tcPr>
          <w:p w:rsidR="003D238F" w:rsidRPr="00AB26E3" w:rsidRDefault="00FB5EB4" w:rsidP="00FB5EB4">
            <w:pPr>
              <w:pStyle w:val="a3"/>
              <w:shd w:val="clear" w:color="auto" w:fill="auto"/>
              <w:spacing w:after="0" w:line="240" w:lineRule="auto"/>
              <w:ind w:firstLine="0"/>
              <w:jc w:val="center"/>
              <w:rPr>
                <w:sz w:val="24"/>
                <w:szCs w:val="24"/>
                <w:lang w:val="kk-KZ"/>
              </w:rPr>
            </w:pPr>
            <w:r>
              <w:rPr>
                <w:sz w:val="24"/>
                <w:szCs w:val="24"/>
                <w:lang w:val="kk-KZ"/>
              </w:rPr>
              <w:t>6</w:t>
            </w:r>
          </w:p>
        </w:tc>
      </w:tr>
      <w:tr w:rsidR="00BC1476" w:rsidRPr="00AB26E3" w:rsidTr="00CC194F">
        <w:trPr>
          <w:jc w:val="center"/>
        </w:trPr>
        <w:tc>
          <w:tcPr>
            <w:tcW w:w="1387" w:type="dxa"/>
            <w:vMerge w:val="restart"/>
          </w:tcPr>
          <w:p w:rsidR="00BC1476" w:rsidRDefault="00BC1476" w:rsidP="001719A5">
            <w:pPr>
              <w:pStyle w:val="a3"/>
              <w:shd w:val="clear" w:color="auto" w:fill="auto"/>
              <w:spacing w:after="0" w:line="240" w:lineRule="auto"/>
              <w:ind w:firstLine="0"/>
              <w:rPr>
                <w:sz w:val="24"/>
                <w:szCs w:val="24"/>
                <w:lang w:val="kk-KZ"/>
              </w:rPr>
            </w:pPr>
          </w:p>
          <w:p w:rsidR="00BC1476" w:rsidRDefault="00BC1476" w:rsidP="001719A5">
            <w:pPr>
              <w:pStyle w:val="a3"/>
              <w:shd w:val="clear" w:color="auto" w:fill="auto"/>
              <w:spacing w:after="0" w:line="240" w:lineRule="auto"/>
              <w:ind w:firstLine="0"/>
              <w:rPr>
                <w:sz w:val="24"/>
                <w:szCs w:val="24"/>
                <w:lang w:val="kk-KZ"/>
              </w:rPr>
            </w:pPr>
          </w:p>
          <w:p w:rsidR="00BC1476" w:rsidRPr="00AB26E3" w:rsidRDefault="00BC1476" w:rsidP="001719A5">
            <w:pPr>
              <w:pStyle w:val="a3"/>
              <w:shd w:val="clear" w:color="auto" w:fill="auto"/>
              <w:spacing w:after="0" w:line="240" w:lineRule="auto"/>
              <w:ind w:firstLine="0"/>
              <w:rPr>
                <w:sz w:val="24"/>
                <w:szCs w:val="24"/>
                <w:lang w:val="kk-KZ"/>
              </w:rPr>
            </w:pPr>
            <w:r w:rsidRPr="00AB26E3">
              <w:rPr>
                <w:sz w:val="24"/>
                <w:szCs w:val="24"/>
                <w:lang w:val="kk-KZ"/>
              </w:rPr>
              <w:t>Натрий</w:t>
            </w:r>
          </w:p>
          <w:p w:rsidR="00BC1476" w:rsidRPr="00AB26E3" w:rsidRDefault="00BC1476" w:rsidP="001719A5">
            <w:pPr>
              <w:pStyle w:val="a3"/>
              <w:shd w:val="clear" w:color="auto" w:fill="auto"/>
              <w:spacing w:after="0" w:line="240" w:lineRule="auto"/>
              <w:ind w:firstLine="0"/>
              <w:rPr>
                <w:sz w:val="24"/>
                <w:szCs w:val="24"/>
                <w:lang w:val="kk-KZ"/>
              </w:rPr>
            </w:pPr>
            <w:r w:rsidRPr="00AB26E3">
              <w:rPr>
                <w:color w:val="000000"/>
                <w:sz w:val="24"/>
                <w:szCs w:val="24"/>
                <w:shd w:val="clear" w:color="auto" w:fill="FFFFFF"/>
              </w:rPr>
              <w:t>133</w:t>
            </w:r>
            <w:r>
              <w:rPr>
                <w:color w:val="000000"/>
                <w:sz w:val="24"/>
                <w:szCs w:val="24"/>
                <w:shd w:val="clear" w:color="auto" w:fill="FFFFFF"/>
                <w:lang w:val="kk-KZ"/>
              </w:rPr>
              <w:t>–</w:t>
            </w:r>
            <w:r w:rsidRPr="00AB26E3">
              <w:rPr>
                <w:color w:val="000000"/>
                <w:sz w:val="24"/>
                <w:szCs w:val="24"/>
                <w:shd w:val="clear" w:color="auto" w:fill="FFFFFF"/>
              </w:rPr>
              <w:t>147</w:t>
            </w: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инвазиядан таза</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122,21</w:t>
            </w:r>
            <w:r w:rsidRPr="00AB26E3">
              <w:rPr>
                <w:sz w:val="24"/>
                <w:szCs w:val="24"/>
              </w:rPr>
              <w:t>±</w:t>
            </w:r>
            <w:r w:rsidRPr="00AB26E3">
              <w:rPr>
                <w:sz w:val="24"/>
                <w:szCs w:val="24"/>
                <w:lang w:val="kk-KZ"/>
              </w:rPr>
              <w:t>2,34</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124,34</w:t>
            </w:r>
            <w:r w:rsidRPr="00AB26E3">
              <w:rPr>
                <w:sz w:val="24"/>
                <w:szCs w:val="24"/>
              </w:rPr>
              <w:t>±</w:t>
            </w:r>
            <w:r w:rsidRPr="00AB26E3">
              <w:rPr>
                <w:sz w:val="24"/>
                <w:szCs w:val="24"/>
                <w:lang w:val="kk-KZ"/>
              </w:rPr>
              <w:t>4,11</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rPr>
              <w:t>13</w:t>
            </w:r>
            <w:r w:rsidRPr="00AB26E3">
              <w:rPr>
                <w:sz w:val="24"/>
                <w:szCs w:val="24"/>
                <w:lang w:val="kk-KZ"/>
              </w:rPr>
              <w:t>3</w:t>
            </w:r>
            <w:r w:rsidRPr="00AB26E3">
              <w:rPr>
                <w:sz w:val="24"/>
                <w:szCs w:val="24"/>
              </w:rPr>
              <w:t>,</w:t>
            </w:r>
            <w:r w:rsidRPr="00AB26E3">
              <w:rPr>
                <w:sz w:val="24"/>
                <w:szCs w:val="24"/>
                <w:lang w:val="kk-KZ"/>
              </w:rPr>
              <w:t>2</w:t>
            </w:r>
            <w:r w:rsidRPr="00AB26E3">
              <w:rPr>
                <w:sz w:val="24"/>
                <w:szCs w:val="24"/>
              </w:rPr>
              <w:t>1±</w:t>
            </w:r>
            <w:r w:rsidRPr="00AB26E3">
              <w:rPr>
                <w:sz w:val="24"/>
                <w:szCs w:val="24"/>
                <w:lang w:val="kk-KZ"/>
              </w:rPr>
              <w:t>1,24</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138,41</w:t>
            </w:r>
            <w:r w:rsidRPr="00AB26E3">
              <w:rPr>
                <w:sz w:val="24"/>
                <w:szCs w:val="24"/>
              </w:rPr>
              <w:t>±</w:t>
            </w:r>
            <w:r w:rsidRPr="00AB26E3">
              <w:rPr>
                <w:sz w:val="24"/>
                <w:szCs w:val="24"/>
                <w:lang w:val="kk-KZ"/>
              </w:rPr>
              <w:t>5,66</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инвазияға шалдыққан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109,45</w:t>
            </w:r>
            <w:r w:rsidRPr="00AB26E3">
              <w:rPr>
                <w:sz w:val="24"/>
                <w:szCs w:val="24"/>
              </w:rPr>
              <w:t>±</w:t>
            </w:r>
            <w:r w:rsidRPr="00AB26E3">
              <w:rPr>
                <w:sz w:val="24"/>
                <w:szCs w:val="24"/>
                <w:lang w:val="kk-KZ"/>
              </w:rPr>
              <w:t>4,11</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110,22</w:t>
            </w:r>
            <w:r w:rsidRPr="00AB26E3">
              <w:rPr>
                <w:sz w:val="24"/>
                <w:szCs w:val="24"/>
              </w:rPr>
              <w:t>±</w:t>
            </w:r>
            <w:r w:rsidRPr="00AB26E3">
              <w:rPr>
                <w:sz w:val="24"/>
                <w:szCs w:val="24"/>
                <w:lang w:val="kk-KZ"/>
              </w:rPr>
              <w:t>2,33</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rPr>
              <w:t>11</w:t>
            </w:r>
            <w:r w:rsidRPr="00AB26E3">
              <w:rPr>
                <w:sz w:val="24"/>
                <w:szCs w:val="24"/>
                <w:lang w:val="kk-KZ"/>
              </w:rPr>
              <w:t>7,22</w:t>
            </w:r>
            <w:r w:rsidRPr="00AB26E3">
              <w:rPr>
                <w:sz w:val="24"/>
                <w:szCs w:val="24"/>
              </w:rPr>
              <w:t>±</w:t>
            </w:r>
            <w:r w:rsidRPr="00AB26E3">
              <w:rPr>
                <w:sz w:val="24"/>
                <w:szCs w:val="24"/>
                <w:lang w:val="kk-KZ"/>
              </w:rPr>
              <w:t>4,21</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121,54</w:t>
            </w:r>
            <w:r w:rsidRPr="00AB26E3">
              <w:rPr>
                <w:sz w:val="24"/>
                <w:szCs w:val="24"/>
              </w:rPr>
              <w:t>±</w:t>
            </w:r>
            <w:r w:rsidRPr="00AB26E3">
              <w:rPr>
                <w:sz w:val="24"/>
                <w:szCs w:val="24"/>
                <w:lang w:val="kk-KZ"/>
              </w:rPr>
              <w:t>1,47</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дегельминти-зацияланған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120,45</w:t>
            </w:r>
            <w:r w:rsidRPr="00AB26E3">
              <w:rPr>
                <w:sz w:val="24"/>
                <w:szCs w:val="24"/>
              </w:rPr>
              <w:t>±</w:t>
            </w:r>
            <w:r w:rsidRPr="00AB26E3">
              <w:rPr>
                <w:sz w:val="24"/>
                <w:szCs w:val="24"/>
                <w:lang w:val="kk-KZ"/>
              </w:rPr>
              <w:t>5,21</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122,28</w:t>
            </w:r>
            <w:r w:rsidRPr="00AB26E3">
              <w:rPr>
                <w:sz w:val="24"/>
                <w:szCs w:val="24"/>
              </w:rPr>
              <w:t>±</w:t>
            </w:r>
            <w:r w:rsidRPr="00AB26E3">
              <w:rPr>
                <w:sz w:val="24"/>
                <w:szCs w:val="24"/>
                <w:lang w:val="kk-KZ"/>
              </w:rPr>
              <w:t>5,11</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128,33</w:t>
            </w:r>
            <w:r w:rsidRPr="00AB26E3">
              <w:rPr>
                <w:sz w:val="24"/>
                <w:szCs w:val="24"/>
              </w:rPr>
              <w:t>±</w:t>
            </w:r>
            <w:r w:rsidRPr="00AB26E3">
              <w:rPr>
                <w:sz w:val="24"/>
                <w:szCs w:val="24"/>
                <w:lang w:val="kk-KZ"/>
              </w:rPr>
              <w:t>5,33</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131,25</w:t>
            </w:r>
            <w:r w:rsidRPr="00AB26E3">
              <w:rPr>
                <w:sz w:val="24"/>
                <w:szCs w:val="24"/>
              </w:rPr>
              <w:t>±</w:t>
            </w:r>
            <w:r w:rsidRPr="00AB26E3">
              <w:rPr>
                <w:sz w:val="24"/>
                <w:szCs w:val="24"/>
                <w:lang w:val="kk-KZ"/>
              </w:rPr>
              <w:t>6,12</w:t>
            </w:r>
          </w:p>
        </w:tc>
      </w:tr>
      <w:tr w:rsidR="00BC1476" w:rsidRPr="00AB26E3" w:rsidTr="00CC194F">
        <w:trPr>
          <w:jc w:val="center"/>
        </w:trPr>
        <w:tc>
          <w:tcPr>
            <w:tcW w:w="1387" w:type="dxa"/>
            <w:vMerge w:val="restart"/>
          </w:tcPr>
          <w:p w:rsidR="00BC1476" w:rsidRDefault="00BC1476" w:rsidP="001719A5">
            <w:pPr>
              <w:pStyle w:val="a3"/>
              <w:shd w:val="clear" w:color="auto" w:fill="auto"/>
              <w:spacing w:after="0" w:line="240" w:lineRule="auto"/>
              <w:ind w:firstLine="0"/>
              <w:rPr>
                <w:sz w:val="24"/>
                <w:szCs w:val="24"/>
              </w:rPr>
            </w:pPr>
          </w:p>
          <w:p w:rsidR="00BC1476" w:rsidRDefault="00BC1476" w:rsidP="001719A5">
            <w:pPr>
              <w:pStyle w:val="a3"/>
              <w:shd w:val="clear" w:color="auto" w:fill="auto"/>
              <w:spacing w:after="0" w:line="240" w:lineRule="auto"/>
              <w:ind w:firstLine="0"/>
              <w:rPr>
                <w:sz w:val="24"/>
                <w:szCs w:val="24"/>
              </w:rPr>
            </w:pPr>
          </w:p>
          <w:p w:rsidR="00BC1476" w:rsidRPr="00AB26E3" w:rsidRDefault="00BC1476" w:rsidP="001719A5">
            <w:pPr>
              <w:pStyle w:val="a3"/>
              <w:shd w:val="clear" w:color="auto" w:fill="auto"/>
              <w:spacing w:after="0" w:line="240" w:lineRule="auto"/>
              <w:ind w:firstLine="0"/>
              <w:rPr>
                <w:sz w:val="24"/>
                <w:szCs w:val="24"/>
                <w:lang w:val="kk-KZ"/>
              </w:rPr>
            </w:pPr>
            <w:r w:rsidRPr="00AB26E3">
              <w:rPr>
                <w:sz w:val="24"/>
                <w:szCs w:val="24"/>
              </w:rPr>
              <w:t>Калий</w:t>
            </w:r>
          </w:p>
          <w:p w:rsidR="00BC1476" w:rsidRPr="00AB26E3" w:rsidRDefault="00BC1476" w:rsidP="001719A5">
            <w:pPr>
              <w:pStyle w:val="a3"/>
              <w:shd w:val="clear" w:color="auto" w:fill="auto"/>
              <w:spacing w:after="0" w:line="240" w:lineRule="auto"/>
              <w:ind w:firstLine="0"/>
              <w:rPr>
                <w:sz w:val="24"/>
                <w:szCs w:val="24"/>
                <w:lang w:val="kk-KZ"/>
              </w:rPr>
            </w:pPr>
            <w:r w:rsidRPr="00AB26E3">
              <w:rPr>
                <w:color w:val="000000"/>
                <w:sz w:val="24"/>
                <w:szCs w:val="24"/>
                <w:shd w:val="clear" w:color="auto" w:fill="FFFFFF"/>
              </w:rPr>
              <w:t>2</w:t>
            </w:r>
            <w:r>
              <w:rPr>
                <w:color w:val="000000"/>
                <w:sz w:val="24"/>
                <w:szCs w:val="24"/>
                <w:shd w:val="clear" w:color="auto" w:fill="FFFFFF"/>
                <w:lang w:val="kk-KZ"/>
              </w:rPr>
              <w:t>,</w:t>
            </w:r>
            <w:r w:rsidRPr="00AB26E3">
              <w:rPr>
                <w:color w:val="000000"/>
                <w:sz w:val="24"/>
                <w:szCs w:val="24"/>
                <w:shd w:val="clear" w:color="auto" w:fill="FFFFFF"/>
              </w:rPr>
              <w:t>8</w:t>
            </w:r>
            <w:r>
              <w:rPr>
                <w:color w:val="000000"/>
                <w:sz w:val="24"/>
                <w:szCs w:val="24"/>
                <w:shd w:val="clear" w:color="auto" w:fill="FFFFFF"/>
                <w:lang w:val="kk-KZ"/>
              </w:rPr>
              <w:t>–</w:t>
            </w:r>
            <w:r w:rsidRPr="00AB26E3">
              <w:rPr>
                <w:color w:val="000000"/>
                <w:sz w:val="24"/>
                <w:szCs w:val="24"/>
                <w:shd w:val="clear" w:color="auto" w:fill="FFFFFF"/>
              </w:rPr>
              <w:t>4</w:t>
            </w:r>
            <w:r>
              <w:rPr>
                <w:color w:val="000000"/>
                <w:sz w:val="24"/>
                <w:szCs w:val="24"/>
                <w:shd w:val="clear" w:color="auto" w:fill="FFFFFF"/>
                <w:lang w:val="kk-KZ"/>
              </w:rPr>
              <w:t>,</w:t>
            </w:r>
            <w:r w:rsidRPr="00AB26E3">
              <w:rPr>
                <w:color w:val="000000"/>
                <w:sz w:val="24"/>
                <w:szCs w:val="24"/>
                <w:shd w:val="clear" w:color="auto" w:fill="FFFFFF"/>
              </w:rPr>
              <w:t>7</w:t>
            </w: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инвазиядан таза</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2,65</w:t>
            </w:r>
            <w:r w:rsidRPr="00AB26E3">
              <w:rPr>
                <w:sz w:val="24"/>
                <w:szCs w:val="24"/>
              </w:rPr>
              <w:t>±0</w:t>
            </w:r>
            <w:r w:rsidRPr="00AB26E3">
              <w:rPr>
                <w:sz w:val="24"/>
                <w:szCs w:val="24"/>
                <w:lang w:val="kk-KZ"/>
              </w:rPr>
              <w:t>,23</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2,71</w:t>
            </w:r>
            <w:r w:rsidRPr="00AB26E3">
              <w:rPr>
                <w:sz w:val="24"/>
                <w:szCs w:val="24"/>
              </w:rPr>
              <w:t>±0,</w:t>
            </w:r>
            <w:r w:rsidRPr="00AB26E3">
              <w:rPr>
                <w:sz w:val="24"/>
                <w:szCs w:val="24"/>
                <w:lang w:val="kk-KZ"/>
              </w:rPr>
              <w:t>21</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rPr>
              <w:t>2,8</w:t>
            </w:r>
            <w:r w:rsidRPr="00AB26E3">
              <w:rPr>
                <w:sz w:val="24"/>
                <w:szCs w:val="24"/>
                <w:lang w:val="kk-KZ"/>
              </w:rPr>
              <w:t>1</w:t>
            </w:r>
            <w:r w:rsidRPr="00AB26E3">
              <w:rPr>
                <w:sz w:val="24"/>
                <w:szCs w:val="24"/>
              </w:rPr>
              <w:t>±0,</w:t>
            </w:r>
            <w:r w:rsidRPr="00AB26E3">
              <w:rPr>
                <w:sz w:val="24"/>
                <w:szCs w:val="24"/>
                <w:lang w:val="kk-KZ"/>
              </w:rPr>
              <w:t>20</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2,88</w:t>
            </w:r>
            <w:r w:rsidRPr="00AB26E3">
              <w:rPr>
                <w:sz w:val="24"/>
                <w:szCs w:val="24"/>
              </w:rPr>
              <w:t>±0,</w:t>
            </w:r>
            <w:r w:rsidRPr="00AB26E3">
              <w:rPr>
                <w:sz w:val="24"/>
                <w:szCs w:val="24"/>
                <w:lang w:val="kk-KZ"/>
              </w:rPr>
              <w:t>11</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инвазияға шалдыққан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1,42</w:t>
            </w:r>
            <w:r w:rsidRPr="00AB26E3">
              <w:rPr>
                <w:sz w:val="24"/>
                <w:szCs w:val="24"/>
              </w:rPr>
              <w:t>±0,</w:t>
            </w:r>
            <w:r w:rsidRPr="00AB26E3">
              <w:rPr>
                <w:sz w:val="24"/>
                <w:szCs w:val="24"/>
                <w:lang w:val="kk-KZ"/>
              </w:rPr>
              <w:t>11</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1,47</w:t>
            </w:r>
            <w:r w:rsidRPr="00AB26E3">
              <w:rPr>
                <w:sz w:val="24"/>
                <w:szCs w:val="24"/>
              </w:rPr>
              <w:t>±0,</w:t>
            </w:r>
            <w:r w:rsidRPr="00AB26E3">
              <w:rPr>
                <w:sz w:val="24"/>
                <w:szCs w:val="24"/>
                <w:lang w:val="kk-KZ"/>
              </w:rPr>
              <w:t>15</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rPr>
              <w:t>1,</w:t>
            </w:r>
            <w:r w:rsidRPr="00AB26E3">
              <w:rPr>
                <w:sz w:val="24"/>
                <w:szCs w:val="24"/>
                <w:lang w:val="kk-KZ"/>
              </w:rPr>
              <w:t>84</w:t>
            </w:r>
            <w:r w:rsidRPr="00AB26E3">
              <w:rPr>
                <w:sz w:val="24"/>
                <w:szCs w:val="24"/>
              </w:rPr>
              <w:t>±0,1</w:t>
            </w:r>
            <w:r w:rsidRPr="00AB26E3">
              <w:rPr>
                <w:sz w:val="24"/>
                <w:szCs w:val="24"/>
                <w:lang w:val="kk-KZ"/>
              </w:rPr>
              <w:t>4</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1,87</w:t>
            </w:r>
            <w:r w:rsidRPr="00AB26E3">
              <w:rPr>
                <w:sz w:val="24"/>
                <w:szCs w:val="24"/>
              </w:rPr>
              <w:t>±0,</w:t>
            </w:r>
            <w:r w:rsidRPr="00AB26E3">
              <w:rPr>
                <w:sz w:val="24"/>
                <w:szCs w:val="24"/>
                <w:lang w:val="kk-KZ"/>
              </w:rPr>
              <w:t>22</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дегельминти-зацияланған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2,54</w:t>
            </w:r>
            <w:r w:rsidRPr="00AB26E3">
              <w:rPr>
                <w:sz w:val="24"/>
                <w:szCs w:val="24"/>
              </w:rPr>
              <w:t>±0,</w:t>
            </w:r>
            <w:r w:rsidRPr="00AB26E3">
              <w:rPr>
                <w:sz w:val="24"/>
                <w:szCs w:val="24"/>
                <w:lang w:val="kk-KZ"/>
              </w:rPr>
              <w:t>14</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2,65</w:t>
            </w:r>
            <w:r w:rsidRPr="00AB26E3">
              <w:rPr>
                <w:sz w:val="24"/>
                <w:szCs w:val="24"/>
              </w:rPr>
              <w:t>±0,</w:t>
            </w:r>
            <w:r w:rsidRPr="00AB26E3">
              <w:rPr>
                <w:sz w:val="24"/>
                <w:szCs w:val="24"/>
                <w:lang w:val="kk-KZ"/>
              </w:rPr>
              <w:t>12</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2,71</w:t>
            </w:r>
            <w:r w:rsidRPr="00AB26E3">
              <w:rPr>
                <w:sz w:val="24"/>
                <w:szCs w:val="24"/>
              </w:rPr>
              <w:t>±0,</w:t>
            </w:r>
            <w:r w:rsidRPr="00AB26E3">
              <w:rPr>
                <w:sz w:val="24"/>
                <w:szCs w:val="24"/>
                <w:lang w:val="kk-KZ"/>
              </w:rPr>
              <w:t>18</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2,74</w:t>
            </w:r>
            <w:r w:rsidRPr="00AB26E3">
              <w:rPr>
                <w:sz w:val="24"/>
                <w:szCs w:val="24"/>
              </w:rPr>
              <w:t>±0,</w:t>
            </w:r>
            <w:r w:rsidRPr="00AB26E3">
              <w:rPr>
                <w:sz w:val="24"/>
                <w:szCs w:val="24"/>
                <w:lang w:val="kk-KZ"/>
              </w:rPr>
              <w:t>16</w:t>
            </w:r>
          </w:p>
        </w:tc>
      </w:tr>
      <w:tr w:rsidR="00BC1476" w:rsidRPr="00AB26E3" w:rsidTr="00CC194F">
        <w:trPr>
          <w:jc w:val="center"/>
        </w:trPr>
        <w:tc>
          <w:tcPr>
            <w:tcW w:w="1387" w:type="dxa"/>
            <w:vMerge w:val="restart"/>
          </w:tcPr>
          <w:p w:rsidR="00BC1476" w:rsidRDefault="00BC1476" w:rsidP="001719A5">
            <w:pPr>
              <w:pStyle w:val="a3"/>
              <w:shd w:val="clear" w:color="auto" w:fill="auto"/>
              <w:spacing w:after="0" w:line="240" w:lineRule="auto"/>
              <w:ind w:firstLine="0"/>
              <w:rPr>
                <w:sz w:val="24"/>
                <w:szCs w:val="24"/>
                <w:lang w:val="kk-KZ"/>
              </w:rPr>
            </w:pPr>
          </w:p>
          <w:p w:rsidR="00BC1476" w:rsidRDefault="00BC1476" w:rsidP="001719A5">
            <w:pPr>
              <w:pStyle w:val="a3"/>
              <w:shd w:val="clear" w:color="auto" w:fill="auto"/>
              <w:spacing w:after="0" w:line="240" w:lineRule="auto"/>
              <w:ind w:firstLine="0"/>
              <w:rPr>
                <w:sz w:val="24"/>
                <w:szCs w:val="24"/>
                <w:lang w:val="kk-KZ"/>
              </w:rPr>
            </w:pPr>
          </w:p>
          <w:p w:rsidR="00BC1476" w:rsidRPr="00AB26E3" w:rsidRDefault="00BC1476" w:rsidP="001719A5">
            <w:pPr>
              <w:pStyle w:val="a3"/>
              <w:shd w:val="clear" w:color="auto" w:fill="auto"/>
              <w:spacing w:after="0" w:line="240" w:lineRule="auto"/>
              <w:ind w:firstLine="0"/>
              <w:rPr>
                <w:sz w:val="24"/>
                <w:szCs w:val="24"/>
                <w:lang w:val="kk-KZ"/>
              </w:rPr>
            </w:pPr>
            <w:r w:rsidRPr="00AB26E3">
              <w:rPr>
                <w:sz w:val="24"/>
                <w:szCs w:val="24"/>
                <w:lang w:val="kk-KZ"/>
              </w:rPr>
              <w:t xml:space="preserve">Хлорид </w:t>
            </w:r>
          </w:p>
          <w:p w:rsidR="00BC1476" w:rsidRPr="00AB26E3" w:rsidRDefault="00BC1476" w:rsidP="001719A5">
            <w:pPr>
              <w:pStyle w:val="a3"/>
              <w:shd w:val="clear" w:color="auto" w:fill="auto"/>
              <w:spacing w:after="0" w:line="240" w:lineRule="auto"/>
              <w:ind w:firstLine="0"/>
              <w:rPr>
                <w:sz w:val="24"/>
                <w:szCs w:val="24"/>
                <w:lang w:val="kk-KZ"/>
              </w:rPr>
            </w:pPr>
            <w:r w:rsidRPr="00AB26E3">
              <w:rPr>
                <w:color w:val="000000"/>
                <w:sz w:val="24"/>
                <w:szCs w:val="24"/>
                <w:shd w:val="clear" w:color="auto" w:fill="FFFFFF"/>
              </w:rPr>
              <w:t>97</w:t>
            </w:r>
            <w:r>
              <w:rPr>
                <w:color w:val="000000"/>
                <w:sz w:val="24"/>
                <w:szCs w:val="24"/>
                <w:shd w:val="clear" w:color="auto" w:fill="FFFFFF"/>
                <w:lang w:val="kk-KZ"/>
              </w:rPr>
              <w:t>–</w:t>
            </w:r>
            <w:r w:rsidRPr="00AB26E3">
              <w:rPr>
                <w:color w:val="000000"/>
                <w:sz w:val="24"/>
                <w:szCs w:val="24"/>
                <w:shd w:val="clear" w:color="auto" w:fill="FFFFFF"/>
              </w:rPr>
              <w:t>110</w:t>
            </w: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инвазиядан таза</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94,24</w:t>
            </w:r>
            <w:r w:rsidRPr="00AB26E3">
              <w:rPr>
                <w:sz w:val="24"/>
                <w:szCs w:val="24"/>
              </w:rPr>
              <w:t>±</w:t>
            </w:r>
            <w:r w:rsidRPr="00AB26E3">
              <w:rPr>
                <w:sz w:val="24"/>
                <w:szCs w:val="24"/>
                <w:lang w:val="kk-KZ"/>
              </w:rPr>
              <w:t>2,14</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95,88</w:t>
            </w:r>
            <w:r w:rsidRPr="00AB26E3">
              <w:rPr>
                <w:sz w:val="24"/>
                <w:szCs w:val="24"/>
              </w:rPr>
              <w:t>±</w:t>
            </w:r>
            <w:r w:rsidRPr="00AB26E3">
              <w:rPr>
                <w:sz w:val="24"/>
                <w:szCs w:val="24"/>
                <w:lang w:val="kk-KZ"/>
              </w:rPr>
              <w:t>3,21</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101</w:t>
            </w:r>
            <w:r w:rsidRPr="00AB26E3">
              <w:rPr>
                <w:sz w:val="24"/>
                <w:szCs w:val="24"/>
              </w:rPr>
              <w:t>,</w:t>
            </w:r>
            <w:r w:rsidRPr="00AB26E3">
              <w:rPr>
                <w:sz w:val="24"/>
                <w:szCs w:val="24"/>
                <w:lang w:val="kk-KZ"/>
              </w:rPr>
              <w:t>21</w:t>
            </w:r>
            <w:r w:rsidRPr="00AB26E3">
              <w:rPr>
                <w:sz w:val="24"/>
                <w:szCs w:val="24"/>
              </w:rPr>
              <w:t>±</w:t>
            </w:r>
            <w:r w:rsidRPr="00AB26E3">
              <w:rPr>
                <w:sz w:val="24"/>
                <w:szCs w:val="24"/>
                <w:lang w:val="kk-KZ"/>
              </w:rPr>
              <w:t>2,12</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103,12</w:t>
            </w:r>
            <w:r w:rsidRPr="00AB26E3">
              <w:rPr>
                <w:sz w:val="24"/>
                <w:szCs w:val="24"/>
              </w:rPr>
              <w:t>±</w:t>
            </w:r>
            <w:r w:rsidRPr="00AB26E3">
              <w:rPr>
                <w:sz w:val="24"/>
                <w:szCs w:val="24"/>
                <w:lang w:val="kk-KZ"/>
              </w:rPr>
              <w:t>1,22</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инвазияға шалдыққан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75,24</w:t>
            </w:r>
            <w:r w:rsidRPr="00AB26E3">
              <w:rPr>
                <w:sz w:val="24"/>
                <w:szCs w:val="24"/>
              </w:rPr>
              <w:t>±</w:t>
            </w:r>
            <w:r w:rsidRPr="00AB26E3">
              <w:rPr>
                <w:sz w:val="24"/>
                <w:szCs w:val="24"/>
                <w:lang w:val="kk-KZ"/>
              </w:rPr>
              <w:t>3,54</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78,04</w:t>
            </w:r>
            <w:r w:rsidRPr="00AB26E3">
              <w:rPr>
                <w:sz w:val="24"/>
                <w:szCs w:val="24"/>
              </w:rPr>
              <w:t>±</w:t>
            </w:r>
            <w:r w:rsidRPr="00AB26E3">
              <w:rPr>
                <w:sz w:val="24"/>
                <w:szCs w:val="24"/>
                <w:lang w:val="kk-KZ"/>
              </w:rPr>
              <w:t>2,41</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82,14</w:t>
            </w:r>
            <w:r w:rsidRPr="00AB26E3">
              <w:rPr>
                <w:sz w:val="24"/>
                <w:szCs w:val="24"/>
              </w:rPr>
              <w:t>±</w:t>
            </w:r>
            <w:r w:rsidRPr="00AB26E3">
              <w:rPr>
                <w:sz w:val="24"/>
                <w:szCs w:val="24"/>
                <w:lang w:val="kk-KZ"/>
              </w:rPr>
              <w:t>3,11</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84,06</w:t>
            </w:r>
            <w:r w:rsidRPr="00AB26E3">
              <w:rPr>
                <w:sz w:val="24"/>
                <w:szCs w:val="24"/>
              </w:rPr>
              <w:t>±</w:t>
            </w:r>
            <w:r w:rsidRPr="00AB26E3">
              <w:rPr>
                <w:sz w:val="24"/>
                <w:szCs w:val="24"/>
                <w:lang w:val="kk-KZ"/>
              </w:rPr>
              <w:t>1,22</w:t>
            </w:r>
          </w:p>
        </w:tc>
      </w:tr>
      <w:tr w:rsidR="00BC1476" w:rsidRPr="00AB26E3" w:rsidTr="00CC194F">
        <w:trPr>
          <w:jc w:val="center"/>
        </w:trPr>
        <w:tc>
          <w:tcPr>
            <w:tcW w:w="1387" w:type="dxa"/>
            <w:vMerge/>
          </w:tcPr>
          <w:p w:rsidR="00BC1476" w:rsidRPr="00AB26E3" w:rsidRDefault="00BC1476" w:rsidP="001719A5">
            <w:pPr>
              <w:pStyle w:val="a3"/>
              <w:shd w:val="clear" w:color="auto" w:fill="auto"/>
              <w:spacing w:after="0" w:line="240" w:lineRule="auto"/>
              <w:ind w:firstLine="0"/>
              <w:rPr>
                <w:sz w:val="24"/>
                <w:szCs w:val="24"/>
                <w:lang w:val="kk-KZ"/>
              </w:rPr>
            </w:pPr>
          </w:p>
        </w:tc>
        <w:tc>
          <w:tcPr>
            <w:tcW w:w="2034" w:type="dxa"/>
            <w:vAlign w:val="center"/>
          </w:tcPr>
          <w:p w:rsidR="00BC1476" w:rsidRPr="00AB26E3" w:rsidRDefault="00BC1476" w:rsidP="00CC194F">
            <w:pPr>
              <w:pStyle w:val="a3"/>
              <w:shd w:val="clear" w:color="auto" w:fill="auto"/>
              <w:spacing w:after="0" w:line="240" w:lineRule="auto"/>
              <w:ind w:firstLine="0"/>
              <w:rPr>
                <w:sz w:val="24"/>
                <w:szCs w:val="24"/>
                <w:lang w:val="kk-KZ"/>
              </w:rPr>
            </w:pPr>
            <w:r w:rsidRPr="00AB26E3">
              <w:rPr>
                <w:sz w:val="24"/>
                <w:szCs w:val="24"/>
                <w:lang w:val="kk-KZ"/>
              </w:rPr>
              <w:t>дегельминти-зацияланған</w:t>
            </w:r>
          </w:p>
        </w:tc>
        <w:tc>
          <w:tcPr>
            <w:tcW w:w="1522"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93,44</w:t>
            </w:r>
            <w:r w:rsidRPr="00AB26E3">
              <w:rPr>
                <w:sz w:val="24"/>
                <w:szCs w:val="24"/>
              </w:rPr>
              <w:t>±</w:t>
            </w:r>
            <w:r w:rsidRPr="00AB26E3">
              <w:rPr>
                <w:sz w:val="24"/>
                <w:szCs w:val="24"/>
                <w:lang w:val="kk-KZ"/>
              </w:rPr>
              <w:t>1,78</w:t>
            </w:r>
          </w:p>
        </w:tc>
        <w:tc>
          <w:tcPr>
            <w:tcW w:w="1560"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95,08</w:t>
            </w:r>
            <w:r w:rsidRPr="00AB26E3">
              <w:rPr>
                <w:sz w:val="24"/>
                <w:szCs w:val="24"/>
              </w:rPr>
              <w:t>±</w:t>
            </w:r>
            <w:r w:rsidRPr="00AB26E3">
              <w:rPr>
                <w:sz w:val="24"/>
                <w:szCs w:val="24"/>
                <w:lang w:val="kk-KZ"/>
              </w:rPr>
              <w:t>1,22</w:t>
            </w:r>
          </w:p>
        </w:tc>
        <w:tc>
          <w:tcPr>
            <w:tcW w:w="0" w:type="auto"/>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100,08</w:t>
            </w:r>
            <w:r w:rsidRPr="00AB26E3">
              <w:rPr>
                <w:sz w:val="24"/>
                <w:szCs w:val="24"/>
              </w:rPr>
              <w:t>±</w:t>
            </w:r>
            <w:r w:rsidRPr="00AB26E3">
              <w:rPr>
                <w:sz w:val="24"/>
                <w:szCs w:val="24"/>
                <w:lang w:val="kk-KZ"/>
              </w:rPr>
              <w:t>2,22</w:t>
            </w:r>
          </w:p>
        </w:tc>
        <w:tc>
          <w:tcPr>
            <w:tcW w:w="1598" w:type="dxa"/>
            <w:vAlign w:val="center"/>
          </w:tcPr>
          <w:p w:rsidR="00BC1476" w:rsidRPr="00AB26E3" w:rsidRDefault="00BC1476" w:rsidP="00CC194F">
            <w:pPr>
              <w:pStyle w:val="a3"/>
              <w:shd w:val="clear" w:color="auto" w:fill="auto"/>
              <w:spacing w:after="0" w:line="240" w:lineRule="auto"/>
              <w:ind w:firstLine="0"/>
              <w:jc w:val="center"/>
              <w:rPr>
                <w:sz w:val="24"/>
                <w:szCs w:val="24"/>
                <w:lang w:val="kk-KZ"/>
              </w:rPr>
            </w:pPr>
            <w:r w:rsidRPr="00AB26E3">
              <w:rPr>
                <w:sz w:val="24"/>
                <w:szCs w:val="24"/>
                <w:lang w:val="kk-KZ"/>
              </w:rPr>
              <w:t>102,89</w:t>
            </w:r>
            <w:r w:rsidRPr="00AB26E3">
              <w:rPr>
                <w:sz w:val="24"/>
                <w:szCs w:val="24"/>
              </w:rPr>
              <w:t>±</w:t>
            </w:r>
            <w:r w:rsidRPr="00AB26E3">
              <w:rPr>
                <w:sz w:val="24"/>
                <w:szCs w:val="24"/>
                <w:lang w:val="kk-KZ"/>
              </w:rPr>
              <w:t>1,98</w:t>
            </w:r>
          </w:p>
        </w:tc>
      </w:tr>
    </w:tbl>
    <w:p w:rsidR="008365C9" w:rsidRPr="00010811" w:rsidRDefault="008365C9" w:rsidP="001719A5">
      <w:pPr>
        <w:pStyle w:val="a3"/>
        <w:shd w:val="clear" w:color="auto" w:fill="auto"/>
        <w:spacing w:after="0" w:line="240" w:lineRule="auto"/>
        <w:ind w:firstLine="0"/>
        <w:jc w:val="both"/>
        <w:rPr>
          <w:lang w:val="kk-KZ"/>
        </w:rPr>
      </w:pPr>
    </w:p>
    <w:p w:rsidR="008365C9" w:rsidRPr="00010811" w:rsidRDefault="008365C9" w:rsidP="001719A5">
      <w:pPr>
        <w:pStyle w:val="a3"/>
        <w:shd w:val="clear" w:color="auto" w:fill="auto"/>
        <w:spacing w:after="0" w:line="240" w:lineRule="auto"/>
        <w:ind w:firstLine="708"/>
        <w:jc w:val="both"/>
        <w:rPr>
          <w:lang w:val="kk-KZ"/>
        </w:rPr>
      </w:pPr>
      <w:r w:rsidRPr="00010811">
        <w:rPr>
          <w:lang w:val="kk-KZ"/>
        </w:rPr>
        <w:t>Зерттелінген радиациялық қауіпті аймақта орналасқан шаруашылықтарда параскаридалардан таза жылқыларда фосфор мөлшері 1,02±0,03</w:t>
      </w:r>
      <w:r w:rsidR="00AB26E3">
        <w:rPr>
          <w:lang w:val="kk-KZ"/>
        </w:rPr>
        <w:t>–</w:t>
      </w:r>
      <w:r w:rsidRPr="00010811">
        <w:rPr>
          <w:lang w:val="kk-KZ"/>
        </w:rPr>
        <w:t>1,55±0,02</w:t>
      </w:r>
      <w:r w:rsidR="00CC194F">
        <w:rPr>
          <w:lang w:val="kk-KZ"/>
        </w:rPr>
        <w:t> </w:t>
      </w:r>
      <w:r w:rsidRPr="00010811">
        <w:rPr>
          <w:lang w:val="kk-KZ"/>
        </w:rPr>
        <w:t>ммоль/л аралығында болып, қалыпты деңгейден ауытқымаған. Сол аймақтардағы инвазиямен зақымдалған жылқылардың қанында фосфордың  мөлшері күрт төмендегенін байқаймыз. Жалпы барлық радиациялық қауіпті аймаққа орналасқан шаруашылықтарда параскаридалардың зиянды әсерінен фосфордың мөлшері 50</w:t>
      </w:r>
      <w:r w:rsidR="00CC194F">
        <w:rPr>
          <w:lang w:val="kk-KZ"/>
        </w:rPr>
        <w:t>-</w:t>
      </w:r>
      <w:r w:rsidRPr="00010811">
        <w:rPr>
          <w:lang w:val="kk-KZ"/>
        </w:rPr>
        <w:t>55,4% азайған. Жылқыларды параскаридозға қарсы дегельминттеуден 45 күннен кейінгі қан сараптамасының нәтижесінде барлық радиациялық қауіпті аймаққа орналасқан шаруашылық жылқыларында фосфордың мөлшері 9,1</w:t>
      </w:r>
      <w:r w:rsidR="00CC194F">
        <w:rPr>
          <w:lang w:val="kk-KZ"/>
        </w:rPr>
        <w:t>-</w:t>
      </w:r>
      <w:r w:rsidRPr="00010811">
        <w:rPr>
          <w:lang w:val="kk-KZ"/>
        </w:rPr>
        <w:t>16,2% кеміген.</w:t>
      </w:r>
    </w:p>
    <w:p w:rsidR="00291E79" w:rsidRDefault="008365C9" w:rsidP="001719A5">
      <w:pPr>
        <w:pStyle w:val="a3"/>
        <w:shd w:val="clear" w:color="auto" w:fill="auto"/>
        <w:spacing w:after="0" w:line="240" w:lineRule="auto"/>
        <w:ind w:firstLine="708"/>
        <w:jc w:val="both"/>
        <w:rPr>
          <w:lang w:val="kk-KZ"/>
        </w:rPr>
      </w:pPr>
      <w:r w:rsidRPr="00010811">
        <w:rPr>
          <w:lang w:val="kk-KZ"/>
        </w:rPr>
        <w:t>Қандағы магнийді зерттеу барысында фосфор көрсеткіштеріне ұқсас картинаны көреміз. Параскаридалардан таза жылқыларда магний мөлшері 0,71±0,09</w:t>
      </w:r>
      <w:r w:rsidR="00AB26E3">
        <w:rPr>
          <w:lang w:val="kk-KZ"/>
        </w:rPr>
        <w:t>–</w:t>
      </w:r>
      <w:r w:rsidRPr="00010811">
        <w:rPr>
          <w:lang w:val="kk-KZ"/>
        </w:rPr>
        <w:t>0,97±0,15 ммоль/л аралығын көрсетіп, қалыпты деңгейден ауытқымағаны байқалады. Төтенше радиациялық қауіпті аймаққа орналасқан шаруашылықтарда инвазияның әсерінен магнийдің мөлшері 35,3%, максималды радиациялық қауіпті аймақта 33,8% жорғы радиациялық қауіпті аймақта 25,6%, төменгі радиациялық қауіпті аймақта 29,1% азайған. Жылқыларды параскаридозға қарсы дегельминттеуден кейінгі қан сараптамасының деректері бойынша магнийдің мөлшері барлы радиациялық қауіпті аймақта, параскаридоздан таза жылқы қанымен салыстырғанда азайғаны байқалады.</w:t>
      </w:r>
    </w:p>
    <w:p w:rsidR="00291E79" w:rsidRDefault="008365C9" w:rsidP="001719A5">
      <w:pPr>
        <w:pStyle w:val="a3"/>
        <w:shd w:val="clear" w:color="auto" w:fill="auto"/>
        <w:spacing w:after="0" w:line="240" w:lineRule="auto"/>
        <w:ind w:firstLine="708"/>
        <w:jc w:val="both"/>
        <w:rPr>
          <w:lang w:val="kk-KZ"/>
        </w:rPr>
      </w:pPr>
      <w:r w:rsidRPr="00010811">
        <w:rPr>
          <w:lang w:val="kk-KZ"/>
        </w:rPr>
        <w:t>Қанның құрамындағы темірдің мөлшерін зерттеу нәтижесінде инвазиядан таза жылқыларда бұл көрсеткіш мөлшері 13,41±1,27</w:t>
      </w:r>
      <w:r w:rsidR="00AB26E3">
        <w:rPr>
          <w:lang w:val="kk-KZ"/>
        </w:rPr>
        <w:t>–</w:t>
      </w:r>
      <w:r w:rsidRPr="00010811">
        <w:rPr>
          <w:lang w:val="kk-KZ"/>
        </w:rPr>
        <w:t>17,04±1,11 ммоль/л аралығанда болып қалыпты жағдайдан ауытқымады. Ал төтенше радиациялық қауіпті аймақтағы параскаридозды инвазиямен зақымдалған шаруашылықтағы жылқы қанының құрамындағы темір мөлшері 35,8%, максималды төтенше радиациялық қауіпті аймақта – 40,2%, жоғары радиациялық қауіпті аймақта – 30,9%, минималды радиациялық қауіпті аймақта –</w:t>
      </w:r>
      <w:r w:rsidR="00AB26E3">
        <w:rPr>
          <w:lang w:val="kk-KZ"/>
        </w:rPr>
        <w:t xml:space="preserve"> </w:t>
      </w:r>
      <w:r w:rsidRPr="00010811">
        <w:rPr>
          <w:lang w:val="kk-KZ"/>
        </w:rPr>
        <w:t>34,1% төмендеген. Жылқыларды параскаридозға қарсы дегельминттеуден 45 күннен кейінгі қан сараптамасының нәтижесінде барлық радиациялық қауіпті аймақтағы темірдің мөлшері 4,6</w:t>
      </w:r>
      <w:r w:rsidR="00CC194F">
        <w:rPr>
          <w:lang w:val="kk-KZ"/>
        </w:rPr>
        <w:t>-</w:t>
      </w:r>
      <w:r w:rsidRPr="00010811">
        <w:rPr>
          <w:lang w:val="kk-KZ"/>
        </w:rPr>
        <w:t>5,3% аралығында кемігендігін көрсеті.</w:t>
      </w:r>
    </w:p>
    <w:p w:rsidR="008365C9" w:rsidRPr="00010811" w:rsidRDefault="008365C9" w:rsidP="001719A5">
      <w:pPr>
        <w:pStyle w:val="a3"/>
        <w:shd w:val="clear" w:color="auto" w:fill="auto"/>
        <w:spacing w:after="0" w:line="240" w:lineRule="auto"/>
        <w:ind w:firstLine="708"/>
        <w:jc w:val="both"/>
        <w:rPr>
          <w:lang w:val="kk-KZ"/>
        </w:rPr>
      </w:pPr>
      <w:r w:rsidRPr="00010811">
        <w:rPr>
          <w:lang w:val="kk-KZ"/>
        </w:rPr>
        <w:t xml:space="preserve">Жылқылардың қанының құрамындағы натрийдің мөлшеріде инвазиямен зақымдалған жылқылармен салыстырғанда айтарлықтай өзгеріске ұшыраған.  Параскаридозды инвазиядан таза жылқылардың қанының құрамындағы натрийдің мөлшері барлық аймақтарда қалыптымөлшерден ауытқымаған. Ал инвазиямен зақымдалған жылқылардың қанының құрамындағы натрий мөлшері ТРҚА – 10,44%; МаксРҚА – 11,3%; ЖРҚА </w:t>
      </w:r>
      <w:r w:rsidR="00AB26E3">
        <w:rPr>
          <w:lang w:val="kk-KZ"/>
        </w:rPr>
        <w:t>–</w:t>
      </w:r>
      <w:r w:rsidRPr="00010811">
        <w:rPr>
          <w:lang w:val="kk-KZ"/>
        </w:rPr>
        <w:t xml:space="preserve"> 12%; МинРҚА – 12,1% төмендеген байқалды. Дегельминттеуден 45 күннен кейінгі қан сараптамасының нәтижесінде натрий мөлшері ТРҚА – 1,4%; МаксРҚА – 1,6%; ЖРҚА – 3,6%; МинРҚА – 5,1% төмендеген.</w:t>
      </w:r>
    </w:p>
    <w:p w:rsidR="008365C9" w:rsidRPr="00010811" w:rsidRDefault="008365C9" w:rsidP="001719A5">
      <w:pPr>
        <w:pStyle w:val="a3"/>
        <w:shd w:val="clear" w:color="auto" w:fill="auto"/>
        <w:spacing w:after="0" w:line="240" w:lineRule="auto"/>
        <w:ind w:firstLine="708"/>
        <w:jc w:val="both"/>
        <w:rPr>
          <w:lang w:val="kk-KZ"/>
        </w:rPr>
      </w:pPr>
      <w:r w:rsidRPr="00010811">
        <w:rPr>
          <w:lang w:val="kk-KZ"/>
        </w:rPr>
        <w:t>Инвазиядан таза жылқылардың қанының құрамындағы калийдің мөлшері  қалыпты жадайда болса, инвазиямен зақымдалған жылқыларда бұл көрсеткіш мөлшері әрбір радиациялық қауіпті аймақтарға байланысты 46,4%, 45,7%, 34,5%, 35% азайған. Жылқыларды дегельминттеуден кейінгі қан сараптамасының көрсеткіші болйынша 4,5%, 2,2%, 3,5% және 2,4% кем екенін көрсетті</w:t>
      </w:r>
      <w:r w:rsidR="00CF6AC0">
        <w:rPr>
          <w:lang w:val="kk-KZ"/>
        </w:rPr>
        <w:t xml:space="preserve"> </w:t>
      </w:r>
      <w:r w:rsidR="00CF6AC0" w:rsidRPr="00CF6AC0">
        <w:rPr>
          <w:lang w:val="kk-KZ"/>
        </w:rPr>
        <w:t>[123]</w:t>
      </w:r>
      <w:r w:rsidRPr="00010811">
        <w:rPr>
          <w:lang w:val="kk-KZ"/>
        </w:rPr>
        <w:t>.</w:t>
      </w:r>
    </w:p>
    <w:p w:rsidR="008365C9" w:rsidRDefault="008365C9" w:rsidP="001719A5">
      <w:pPr>
        <w:pStyle w:val="a3"/>
        <w:shd w:val="clear" w:color="auto" w:fill="auto"/>
        <w:spacing w:after="0" w:line="240" w:lineRule="auto"/>
        <w:ind w:firstLine="708"/>
        <w:jc w:val="both"/>
        <w:rPr>
          <w:lang w:val="kk-KZ"/>
        </w:rPr>
      </w:pPr>
      <w:r w:rsidRPr="00010811">
        <w:rPr>
          <w:lang w:val="kk-KZ"/>
        </w:rPr>
        <w:t>Зерттелінген радиациялық қауіпті аймақта орналасқан шаруашылықтарда параскаридозды инвазиясынан таза жылқыларда хлорид мөлшері 94,24±2,14</w:t>
      </w:r>
      <w:r w:rsidR="00AB26E3">
        <w:rPr>
          <w:lang w:val="kk-KZ"/>
        </w:rPr>
        <w:t>–</w:t>
      </w:r>
      <w:r w:rsidRPr="00010811">
        <w:rPr>
          <w:lang w:val="kk-KZ"/>
        </w:rPr>
        <w:t>103,12±1,2 ммоль/л аралығында болды. Инвазиямен зақымдалған жылқылардың қанының құрамын зерттеу барысында төтенше радиациялық қауіпті аймаққа орналасқан шаруашылықтарда хлоридтің мөлшері 20%, максималды радиациялық қауіпті аймақта 18,6% жорғы радиациялық қауіпті аймақта 18,8%, төменгі радиациялық қауіпті аймақта 18,4% азайған. Жылқыларды параскаридозға қарсы дегельминттеуден 45 күннен кейінгі қан сараптамасының нәтижесінде хлорид мөлшері 0,2</w:t>
      </w:r>
      <w:r w:rsidR="00CC194F">
        <w:rPr>
          <w:lang w:val="kk-KZ"/>
        </w:rPr>
        <w:t>-</w:t>
      </w:r>
      <w:r w:rsidRPr="00010811">
        <w:rPr>
          <w:lang w:val="kk-KZ"/>
        </w:rPr>
        <w:t>1,1% аралығында кемігендігі байқалды.</w:t>
      </w:r>
    </w:p>
    <w:p w:rsidR="00AB26E3" w:rsidRDefault="00AB26E3" w:rsidP="001719A5">
      <w:pPr>
        <w:pStyle w:val="a3"/>
        <w:shd w:val="clear" w:color="auto" w:fill="auto"/>
        <w:spacing w:after="0" w:line="240" w:lineRule="auto"/>
        <w:ind w:firstLine="708"/>
        <w:jc w:val="both"/>
        <w:rPr>
          <w:lang w:val="kk-KZ"/>
        </w:rPr>
      </w:pPr>
    </w:p>
    <w:p w:rsidR="008365C9" w:rsidRPr="00BC1476" w:rsidRDefault="00AB26E3" w:rsidP="001719A5">
      <w:pPr>
        <w:pStyle w:val="a3"/>
        <w:shd w:val="clear" w:color="auto" w:fill="auto"/>
        <w:spacing w:after="0" w:line="240" w:lineRule="auto"/>
        <w:ind w:firstLine="708"/>
        <w:jc w:val="both"/>
        <w:rPr>
          <w:b/>
          <w:lang w:val="kk-KZ"/>
        </w:rPr>
      </w:pPr>
      <w:r w:rsidRPr="00AB26E3">
        <w:rPr>
          <w:b/>
          <w:lang w:val="kk-KZ"/>
        </w:rPr>
        <w:t xml:space="preserve">3.5 </w:t>
      </w:r>
      <w:r w:rsidRPr="00AB26E3">
        <w:rPr>
          <w:b/>
          <w:bCs/>
          <w:lang w:val="kk-KZ"/>
        </w:rPr>
        <w:t xml:space="preserve">Қолданылған ветеринарлық іс-шаралардың </w:t>
      </w:r>
      <w:r w:rsidR="00586EB0">
        <w:rPr>
          <w:b/>
          <w:bCs/>
          <w:lang w:val="kk-KZ"/>
        </w:rPr>
        <w:t xml:space="preserve">экономикалық </w:t>
      </w:r>
      <w:r w:rsidRPr="00AB26E3">
        <w:rPr>
          <w:b/>
          <w:bCs/>
          <w:lang w:val="kk-KZ"/>
        </w:rPr>
        <w:t>тиімділігі</w:t>
      </w:r>
    </w:p>
    <w:p w:rsidR="008E3C91" w:rsidRDefault="008E3C91" w:rsidP="001719A5">
      <w:pPr>
        <w:spacing w:after="0" w:line="240" w:lineRule="auto"/>
        <w:ind w:firstLine="708"/>
        <w:jc w:val="both"/>
        <w:rPr>
          <w:rFonts w:ascii="Times New Roman" w:hAnsi="Times New Roman" w:cs="Times New Roman"/>
          <w:sz w:val="28"/>
          <w:szCs w:val="28"/>
          <w:lang w:val="kk-KZ"/>
        </w:rPr>
      </w:pPr>
      <w:r w:rsidRPr="004D3946">
        <w:rPr>
          <w:rFonts w:ascii="Times New Roman" w:hAnsi="Times New Roman" w:cs="Times New Roman"/>
          <w:sz w:val="28"/>
          <w:szCs w:val="28"/>
          <w:lang w:val="kk-KZ"/>
        </w:rPr>
        <w:t>Бұрынғы ССЯП аумағындағы жылқы</w:t>
      </w:r>
      <w:r w:rsidR="007E32C3">
        <w:rPr>
          <w:rFonts w:ascii="Times New Roman" w:hAnsi="Times New Roman" w:cs="Times New Roman"/>
          <w:sz w:val="28"/>
          <w:szCs w:val="28"/>
          <w:lang w:val="kk-KZ"/>
        </w:rPr>
        <w:t>лард</w:t>
      </w:r>
      <w:r w:rsidRPr="004D3946">
        <w:rPr>
          <w:rFonts w:ascii="Times New Roman" w:hAnsi="Times New Roman" w:cs="Times New Roman"/>
          <w:sz w:val="28"/>
          <w:szCs w:val="28"/>
          <w:lang w:val="kk-KZ"/>
        </w:rPr>
        <w:t>ың параскаридозды инвазиясының әсері жылқы шаруашылылығының дамуына айтарлықтай шығын әкеледі. Қондылығы жоғары</w:t>
      </w:r>
      <w:r>
        <w:rPr>
          <w:rFonts w:ascii="Times New Roman" w:hAnsi="Times New Roman" w:cs="Times New Roman"/>
          <w:sz w:val="28"/>
          <w:szCs w:val="28"/>
          <w:lang w:val="kk-KZ"/>
        </w:rPr>
        <w:t xml:space="preserve"> сау</w:t>
      </w:r>
      <w:r w:rsidRPr="004D3946">
        <w:rPr>
          <w:rFonts w:ascii="Times New Roman" w:hAnsi="Times New Roman" w:cs="Times New Roman"/>
          <w:sz w:val="28"/>
          <w:szCs w:val="28"/>
          <w:lang w:val="kk-KZ"/>
        </w:rPr>
        <w:t xml:space="preserve"> жылқы етінің орташа бағасы 2</w:t>
      </w:r>
      <w:r>
        <w:rPr>
          <w:rFonts w:ascii="Times New Roman" w:hAnsi="Times New Roman" w:cs="Times New Roman"/>
          <w:sz w:val="28"/>
          <w:szCs w:val="28"/>
          <w:lang w:val="kk-KZ"/>
        </w:rPr>
        <w:t xml:space="preserve"> </w:t>
      </w:r>
      <w:r w:rsidRPr="004D3946">
        <w:rPr>
          <w:rFonts w:ascii="Times New Roman" w:hAnsi="Times New Roman" w:cs="Times New Roman"/>
          <w:sz w:val="28"/>
          <w:szCs w:val="28"/>
          <w:lang w:val="kk-KZ"/>
        </w:rPr>
        <w:t>300 теңге, өкпе</w:t>
      </w:r>
      <w:r>
        <w:rPr>
          <w:rFonts w:ascii="Times New Roman" w:hAnsi="Times New Roman" w:cs="Times New Roman"/>
          <w:sz w:val="28"/>
          <w:szCs w:val="28"/>
          <w:lang w:val="kk-KZ"/>
        </w:rPr>
        <w:t>-</w:t>
      </w:r>
      <w:r w:rsidRPr="004D3946">
        <w:rPr>
          <w:rFonts w:ascii="Times New Roman" w:hAnsi="Times New Roman" w:cs="Times New Roman"/>
          <w:sz w:val="28"/>
          <w:szCs w:val="28"/>
          <w:lang w:val="kk-KZ"/>
        </w:rPr>
        <w:t>бауыры, ішек-қарыны орта есеппен 1</w:t>
      </w:r>
      <w:r w:rsidR="00B90851">
        <w:rPr>
          <w:rFonts w:ascii="Times New Roman" w:hAnsi="Times New Roman" w:cs="Times New Roman"/>
          <w:sz w:val="28"/>
          <w:szCs w:val="28"/>
          <w:lang w:val="kk-KZ"/>
        </w:rPr>
        <w:t> </w:t>
      </w:r>
      <w:r w:rsidRPr="004D3946">
        <w:rPr>
          <w:rFonts w:ascii="Times New Roman" w:hAnsi="Times New Roman" w:cs="Times New Roman"/>
          <w:sz w:val="28"/>
          <w:szCs w:val="28"/>
          <w:lang w:val="kk-KZ"/>
        </w:rPr>
        <w:t>400 теңге. Егер, параскаридозбен</w:t>
      </w:r>
      <w:r>
        <w:rPr>
          <w:rFonts w:ascii="Times New Roman" w:hAnsi="Times New Roman" w:cs="Times New Roman"/>
          <w:sz w:val="28"/>
          <w:szCs w:val="28"/>
          <w:lang w:val="kk-KZ"/>
        </w:rPr>
        <w:t xml:space="preserve"> зақымдалған бір бас жылқы ұшасының салмағы</w:t>
      </w:r>
      <w:r w:rsidRPr="004D3946">
        <w:rPr>
          <w:rFonts w:ascii="Times New Roman" w:hAnsi="Times New Roman" w:cs="Times New Roman"/>
          <w:sz w:val="28"/>
          <w:szCs w:val="28"/>
          <w:lang w:val="kk-KZ"/>
        </w:rPr>
        <w:t xml:space="preserve"> орташа есеппен 137,25±</w:t>
      </w:r>
      <w:r w:rsidRPr="004D3946">
        <w:rPr>
          <w:rFonts w:ascii="Times New Roman" w:hAnsi="Times New Roman" w:cs="Times New Roman"/>
          <w:sz w:val="28"/>
          <w:szCs w:val="28"/>
          <w:shd w:val="clear" w:color="auto" w:fill="FFFFFF"/>
          <w:lang w:val="kk-KZ"/>
        </w:rPr>
        <w:t>9</w:t>
      </w:r>
      <w:r>
        <w:rPr>
          <w:rFonts w:ascii="Times New Roman" w:hAnsi="Times New Roman" w:cs="Times New Roman"/>
          <w:sz w:val="28"/>
          <w:szCs w:val="28"/>
          <w:shd w:val="clear" w:color="auto" w:fill="FFFFFF"/>
          <w:lang w:val="kk-KZ"/>
        </w:rPr>
        <w:t>,</w:t>
      </w:r>
      <w:r w:rsidRPr="004D3946">
        <w:rPr>
          <w:rFonts w:ascii="Times New Roman" w:hAnsi="Times New Roman" w:cs="Times New Roman"/>
          <w:sz w:val="28"/>
          <w:szCs w:val="28"/>
          <w:shd w:val="clear" w:color="auto" w:fill="FFFFFF"/>
          <w:lang w:val="kk-KZ"/>
        </w:rPr>
        <w:t>53</w:t>
      </w:r>
      <w:r w:rsidRPr="004D3946">
        <w:rPr>
          <w:rFonts w:ascii="Times New Roman" w:hAnsi="Times New Roman" w:cs="Times New Roman"/>
          <w:sz w:val="28"/>
          <w:szCs w:val="28"/>
          <w:lang w:val="kk-KZ"/>
        </w:rPr>
        <w:t xml:space="preserve"> кг болса, </w:t>
      </w:r>
      <w:r>
        <w:rPr>
          <w:rFonts w:ascii="Times New Roman" w:hAnsi="Times New Roman" w:cs="Times New Roman"/>
          <w:sz w:val="28"/>
          <w:szCs w:val="28"/>
          <w:lang w:val="kk-KZ"/>
        </w:rPr>
        <w:t xml:space="preserve">ал </w:t>
      </w:r>
      <w:r w:rsidRPr="004D3946">
        <w:rPr>
          <w:rFonts w:ascii="Times New Roman" w:hAnsi="Times New Roman" w:cs="Times New Roman"/>
          <w:sz w:val="28"/>
          <w:szCs w:val="28"/>
          <w:lang w:val="kk-KZ"/>
        </w:rPr>
        <w:t>инвазиядан таза жылқы ұшасының салмағы 158,75±</w:t>
      </w:r>
      <w:r>
        <w:rPr>
          <w:rFonts w:ascii="Times New Roman" w:hAnsi="Times New Roman" w:cs="Times New Roman"/>
          <w:sz w:val="28"/>
          <w:szCs w:val="28"/>
          <w:lang w:val="kk-KZ"/>
        </w:rPr>
        <w:t>7,58 кг</w:t>
      </w:r>
      <w:r w:rsidRPr="004D3946">
        <w:rPr>
          <w:rFonts w:ascii="Times New Roman" w:hAnsi="Times New Roman" w:cs="Times New Roman"/>
          <w:sz w:val="28"/>
          <w:szCs w:val="28"/>
          <w:lang w:val="kk-KZ"/>
        </w:rPr>
        <w:t xml:space="preserve"> құрады. Яғни салмақ айырымы бір бас ұшада 21,5 кг болады. Нарықтағы 1 кг жылқы етінің бағасы 2</w:t>
      </w:r>
      <w:r w:rsidR="001373F4">
        <w:rPr>
          <w:rFonts w:ascii="Times New Roman" w:hAnsi="Times New Roman" w:cs="Times New Roman"/>
          <w:sz w:val="28"/>
          <w:szCs w:val="28"/>
          <w:lang w:val="kk-KZ"/>
        </w:rPr>
        <w:t xml:space="preserve"> </w:t>
      </w:r>
      <w:r w:rsidRPr="004D3946">
        <w:rPr>
          <w:rFonts w:ascii="Times New Roman" w:hAnsi="Times New Roman" w:cs="Times New Roman"/>
          <w:sz w:val="28"/>
          <w:szCs w:val="28"/>
          <w:lang w:val="kk-KZ"/>
        </w:rPr>
        <w:t xml:space="preserve">300 </w:t>
      </w:r>
      <w:r>
        <w:rPr>
          <w:rFonts w:ascii="Times New Roman" w:hAnsi="Times New Roman" w:cs="Times New Roman"/>
          <w:sz w:val="28"/>
          <w:szCs w:val="28"/>
          <w:lang w:val="kk-KZ"/>
        </w:rPr>
        <w:t>теңге болса</w:t>
      </w:r>
      <w:r w:rsidRPr="004D3946">
        <w:rPr>
          <w:rFonts w:ascii="Times New Roman" w:hAnsi="Times New Roman" w:cs="Times New Roman"/>
          <w:sz w:val="28"/>
          <w:szCs w:val="28"/>
          <w:lang w:val="kk-KZ"/>
        </w:rPr>
        <w:t xml:space="preserve">, </w:t>
      </w:r>
      <w:r>
        <w:rPr>
          <w:rFonts w:ascii="Times New Roman" w:hAnsi="Times New Roman" w:cs="Times New Roman"/>
          <w:sz w:val="28"/>
          <w:szCs w:val="28"/>
          <w:lang w:val="kk-KZ"/>
        </w:rPr>
        <w:t>шаруашылық параскаридозб</w:t>
      </w:r>
      <w:r w:rsidRPr="004D3946">
        <w:rPr>
          <w:rFonts w:ascii="Times New Roman" w:hAnsi="Times New Roman" w:cs="Times New Roman"/>
          <w:sz w:val="28"/>
          <w:szCs w:val="28"/>
          <w:lang w:val="kk-KZ"/>
        </w:rPr>
        <w:t>ен зақымдалған бір бас жылқыдан 49</w:t>
      </w:r>
      <w:r w:rsidR="001373F4">
        <w:rPr>
          <w:rFonts w:ascii="Times New Roman" w:hAnsi="Times New Roman" w:cs="Times New Roman"/>
          <w:sz w:val="28"/>
          <w:szCs w:val="28"/>
          <w:lang w:val="kk-KZ"/>
        </w:rPr>
        <w:t> </w:t>
      </w:r>
      <w:r w:rsidRPr="004D3946">
        <w:rPr>
          <w:rFonts w:ascii="Times New Roman" w:hAnsi="Times New Roman" w:cs="Times New Roman"/>
          <w:sz w:val="28"/>
          <w:szCs w:val="28"/>
          <w:lang w:val="kk-KZ"/>
        </w:rPr>
        <w:t xml:space="preserve">450 теңге шығынға ұшырайды. </w:t>
      </w:r>
      <w:r>
        <w:rPr>
          <w:rFonts w:ascii="Times New Roman" w:hAnsi="Times New Roman" w:cs="Times New Roman"/>
          <w:sz w:val="28"/>
          <w:szCs w:val="28"/>
          <w:lang w:val="kk-KZ"/>
        </w:rPr>
        <w:t xml:space="preserve">Сонымен қоса, </w:t>
      </w:r>
      <w:r w:rsidRPr="004D3946">
        <w:rPr>
          <w:rFonts w:ascii="Times New Roman" w:hAnsi="Times New Roman" w:cs="Times New Roman"/>
          <w:sz w:val="28"/>
          <w:szCs w:val="28"/>
          <w:lang w:val="kk-KZ"/>
        </w:rPr>
        <w:t xml:space="preserve">параскарида құрттары ішек-қарында тоғышарлық етіп, </w:t>
      </w:r>
      <w:r>
        <w:rPr>
          <w:rFonts w:ascii="Times New Roman" w:hAnsi="Times New Roman" w:cs="Times New Roman"/>
          <w:sz w:val="28"/>
          <w:szCs w:val="28"/>
          <w:lang w:val="kk-KZ"/>
        </w:rPr>
        <w:t xml:space="preserve">олардың </w:t>
      </w:r>
      <w:r w:rsidRPr="004D3946">
        <w:rPr>
          <w:rFonts w:ascii="Times New Roman" w:hAnsi="Times New Roman" w:cs="Times New Roman"/>
          <w:sz w:val="28"/>
          <w:szCs w:val="28"/>
          <w:lang w:val="kk-KZ"/>
        </w:rPr>
        <w:t>кілегей қабықтарын зақымдайды.</w:t>
      </w:r>
      <w:r>
        <w:rPr>
          <w:rFonts w:ascii="Times New Roman" w:hAnsi="Times New Roman" w:cs="Times New Roman"/>
          <w:sz w:val="28"/>
          <w:szCs w:val="28"/>
          <w:lang w:val="kk-KZ"/>
        </w:rPr>
        <w:t xml:space="preserve"> </w:t>
      </w:r>
      <w:r w:rsidRPr="004D3946">
        <w:rPr>
          <w:rFonts w:ascii="Times New Roman" w:hAnsi="Times New Roman" w:cs="Times New Roman"/>
          <w:sz w:val="28"/>
          <w:szCs w:val="28"/>
          <w:lang w:val="kk-KZ"/>
        </w:rPr>
        <w:t>Бұл дегеніміз бір бас жылқыда орташа есеппен 7 кг ішек-қарын қолданысқа жарамсыз, яғни нарықтағы орташа бағасы 1</w:t>
      </w:r>
      <w:r>
        <w:rPr>
          <w:rFonts w:ascii="Times New Roman" w:hAnsi="Times New Roman" w:cs="Times New Roman"/>
          <w:sz w:val="28"/>
          <w:szCs w:val="28"/>
          <w:lang w:val="kk-KZ"/>
        </w:rPr>
        <w:t xml:space="preserve"> </w:t>
      </w:r>
      <w:r w:rsidRPr="004D3946">
        <w:rPr>
          <w:rFonts w:ascii="Times New Roman" w:hAnsi="Times New Roman" w:cs="Times New Roman"/>
          <w:sz w:val="28"/>
          <w:szCs w:val="28"/>
          <w:lang w:val="kk-KZ"/>
        </w:rPr>
        <w:t>400 тг болса, 9800</w:t>
      </w:r>
      <w:r>
        <w:rPr>
          <w:rFonts w:ascii="Times New Roman" w:hAnsi="Times New Roman" w:cs="Times New Roman"/>
          <w:sz w:val="28"/>
          <w:szCs w:val="28"/>
          <w:lang w:val="kk-KZ"/>
        </w:rPr>
        <w:t xml:space="preserve"> </w:t>
      </w:r>
      <w:r w:rsidRPr="004D3946">
        <w:rPr>
          <w:rFonts w:ascii="Times New Roman" w:hAnsi="Times New Roman" w:cs="Times New Roman"/>
          <w:sz w:val="28"/>
          <w:szCs w:val="28"/>
          <w:lang w:val="kk-KZ"/>
        </w:rPr>
        <w:t>тг. шығын келтіреді. Жалпы параскаридозды инвазиямен зақымдалған  бір бас жылқы ұшасының шығыны 59</w:t>
      </w:r>
      <w:r>
        <w:rPr>
          <w:rFonts w:ascii="Times New Roman" w:hAnsi="Times New Roman" w:cs="Times New Roman"/>
          <w:sz w:val="28"/>
          <w:szCs w:val="28"/>
          <w:lang w:val="kk-KZ"/>
        </w:rPr>
        <w:t xml:space="preserve"> </w:t>
      </w:r>
      <w:r w:rsidRPr="004D3946">
        <w:rPr>
          <w:rFonts w:ascii="Times New Roman" w:hAnsi="Times New Roman" w:cs="Times New Roman"/>
          <w:sz w:val="28"/>
          <w:szCs w:val="28"/>
          <w:lang w:val="kk-KZ"/>
        </w:rPr>
        <w:t xml:space="preserve">250 тг құрайды. </w:t>
      </w:r>
    </w:p>
    <w:p w:rsidR="008E3C91" w:rsidRDefault="008E3C91" w:rsidP="001719A5">
      <w:pPr>
        <w:spacing w:after="0" w:line="240" w:lineRule="auto"/>
        <w:ind w:firstLine="708"/>
        <w:jc w:val="both"/>
        <w:rPr>
          <w:rFonts w:ascii="Times New Roman" w:hAnsi="Times New Roman" w:cs="Times New Roman"/>
          <w:sz w:val="28"/>
          <w:szCs w:val="28"/>
          <w:lang w:val="kk-KZ"/>
        </w:rPr>
      </w:pPr>
      <w:r w:rsidRPr="004D3946">
        <w:rPr>
          <w:rFonts w:ascii="Times New Roman" w:hAnsi="Times New Roman" w:cs="Times New Roman"/>
          <w:sz w:val="28"/>
          <w:szCs w:val="28"/>
          <w:lang w:val="kk-KZ"/>
        </w:rPr>
        <w:t>Сонымен қатар, параскарида әсерінен жылқылардың қоңдылығы төмендейді, еттің және шикізаттарының сапасы, салмағы азаяды, мал дәрігерлік шаралардың шығыны артады. Жылқы етінің химиялық құрамындағы белок пен май мөлшері азайып, ылғалдылық пен күл мөлшері артады. Энергетикалық құндылығы кемиді.</w:t>
      </w:r>
    </w:p>
    <w:p w:rsidR="008E3C91" w:rsidRPr="009A7473" w:rsidRDefault="008E3C91" w:rsidP="001719A5">
      <w:pPr>
        <w:spacing w:after="0" w:line="240" w:lineRule="auto"/>
        <w:ind w:firstLine="708"/>
        <w:jc w:val="both"/>
        <w:rPr>
          <w:rStyle w:val="jlqj4b"/>
          <w:rFonts w:ascii="Times New Roman" w:hAnsi="Times New Roman" w:cs="Times New Roman"/>
          <w:sz w:val="28"/>
          <w:szCs w:val="28"/>
          <w:lang w:val="kk-KZ"/>
        </w:rPr>
      </w:pPr>
      <w:r w:rsidRPr="009A7473">
        <w:rPr>
          <w:rStyle w:val="jlqj4b"/>
          <w:rFonts w:ascii="Times New Roman" w:hAnsi="Times New Roman" w:cs="Times New Roman"/>
          <w:sz w:val="28"/>
          <w:szCs w:val="28"/>
          <w:lang w:val="kk-KZ"/>
        </w:rPr>
        <w:t>Жануарларды дегельминт</w:t>
      </w:r>
      <w:r w:rsidR="001373F4">
        <w:rPr>
          <w:rStyle w:val="jlqj4b"/>
          <w:rFonts w:ascii="Times New Roman" w:hAnsi="Times New Roman" w:cs="Times New Roman"/>
          <w:sz w:val="28"/>
          <w:szCs w:val="28"/>
          <w:lang w:val="kk-KZ"/>
        </w:rPr>
        <w:t>те</w:t>
      </w:r>
      <w:r w:rsidRPr="009A7473">
        <w:rPr>
          <w:rStyle w:val="jlqj4b"/>
          <w:rFonts w:ascii="Times New Roman" w:hAnsi="Times New Roman" w:cs="Times New Roman"/>
          <w:sz w:val="28"/>
          <w:szCs w:val="28"/>
          <w:lang w:val="kk-KZ"/>
        </w:rPr>
        <w:t xml:space="preserve">у </w:t>
      </w:r>
      <w:r>
        <w:rPr>
          <w:rStyle w:val="jlqj4b"/>
          <w:rFonts w:ascii="Times New Roman" w:hAnsi="Times New Roman" w:cs="Times New Roman"/>
          <w:sz w:val="28"/>
          <w:szCs w:val="28"/>
          <w:lang w:val="kk-KZ"/>
        </w:rPr>
        <w:t>–</w:t>
      </w:r>
      <w:r w:rsidRPr="009A7473">
        <w:rPr>
          <w:rStyle w:val="jlqj4b"/>
          <w:rFonts w:ascii="Times New Roman" w:hAnsi="Times New Roman" w:cs="Times New Roman"/>
          <w:sz w:val="28"/>
          <w:szCs w:val="28"/>
          <w:lang w:val="kk-KZ"/>
        </w:rPr>
        <w:t xml:space="preserve"> гельминтоздармен күрестің негізгі әдісі. Жылқы шаруашылығында отандық және шетелдік өндірістің антигельминтикалық дәрі-дәрмектерінің көп мөлшері қолданылады. Паразиттерге қарсы препараттарды қолдану кезінде олардың белгілі бір қоздырғышқа қарсы антигельминтикалық белсенділігіне, экономикалық тиімділігіне, сондай-ақ олардың жануарлардағы өнімділік қасиеттерін қалпына келтіру әсеріне көңіл бөлінеді.</w:t>
      </w:r>
    </w:p>
    <w:p w:rsidR="008B28F2" w:rsidRPr="008B28F2" w:rsidRDefault="008E3C91" w:rsidP="001719A5">
      <w:pPr>
        <w:spacing w:after="0" w:line="240" w:lineRule="auto"/>
        <w:ind w:firstLine="708"/>
        <w:jc w:val="both"/>
        <w:rPr>
          <w:rFonts w:ascii="Times New Roman" w:hAnsi="Times New Roman" w:cs="Times New Roman"/>
          <w:sz w:val="28"/>
          <w:szCs w:val="28"/>
          <w:lang w:val="kk-KZ"/>
        </w:rPr>
      </w:pPr>
      <w:r>
        <w:rPr>
          <w:rStyle w:val="jlqj4b"/>
          <w:rFonts w:ascii="Times New Roman" w:hAnsi="Times New Roman" w:cs="Times New Roman"/>
          <w:sz w:val="28"/>
          <w:szCs w:val="28"/>
          <w:lang w:val="kk-KZ"/>
        </w:rPr>
        <w:t>Фебендазол ПЛЮС ұнтақ түрін</w:t>
      </w:r>
      <w:r w:rsidR="008B28F2">
        <w:rPr>
          <w:rStyle w:val="jlqj4b"/>
          <w:rFonts w:ascii="Times New Roman" w:hAnsi="Times New Roman" w:cs="Times New Roman"/>
          <w:sz w:val="28"/>
          <w:szCs w:val="28"/>
          <w:lang w:val="kk-KZ"/>
        </w:rPr>
        <w:t xml:space="preserve">де жемге араластырылып беріледі, бұл препаратты желді күндерде қолдану тиімсіз болып табылады, себебі ұсақ ұнтақты жел қағып тастау ықтималдығы артады. </w:t>
      </w:r>
      <w:r w:rsidR="00B73F6E">
        <w:rPr>
          <w:rStyle w:val="jlqj4b"/>
          <w:rFonts w:ascii="Times New Roman" w:hAnsi="Times New Roman" w:cs="Times New Roman"/>
          <w:sz w:val="28"/>
          <w:szCs w:val="28"/>
          <w:lang w:val="kk-KZ"/>
        </w:rPr>
        <w:t>Сонымен қоса үйірдегі жылқыларды кешенді дегельминттеу шараларын жүргізу барсында әрбір бас жылқыға жемге</w:t>
      </w:r>
      <w:r w:rsidR="00B73F6E" w:rsidRPr="00B73F6E">
        <w:rPr>
          <w:rStyle w:val="jlqj4b"/>
          <w:rFonts w:ascii="Times New Roman" w:hAnsi="Times New Roman" w:cs="Times New Roman"/>
          <w:sz w:val="28"/>
          <w:szCs w:val="28"/>
          <w:lang w:val="kk-KZ"/>
        </w:rPr>
        <w:t xml:space="preserve"> </w:t>
      </w:r>
      <w:r w:rsidR="00B73F6E">
        <w:rPr>
          <w:rStyle w:val="jlqj4b"/>
          <w:rFonts w:ascii="Times New Roman" w:hAnsi="Times New Roman" w:cs="Times New Roman"/>
          <w:sz w:val="28"/>
          <w:szCs w:val="28"/>
          <w:lang w:val="kk-KZ"/>
        </w:rPr>
        <w:t>Фебендазол ПЛЮС ұнтағын қосып беру уақытты алады. Барлық жылқы толық жемді жемейді. А</w:t>
      </w:r>
      <w:r w:rsidR="008B28F2" w:rsidRPr="008B28F2">
        <w:rPr>
          <w:rFonts w:ascii="Times New Roman" w:hAnsi="Times New Roman" w:cs="Times New Roman"/>
          <w:sz w:val="28"/>
          <w:szCs w:val="28"/>
          <w:lang w:val="kk-KZ"/>
        </w:rPr>
        <w:t>зық</w:t>
      </w:r>
      <w:r w:rsidR="008B28F2">
        <w:rPr>
          <w:rFonts w:ascii="Times New Roman" w:hAnsi="Times New Roman" w:cs="Times New Roman"/>
          <w:sz w:val="28"/>
          <w:szCs w:val="28"/>
          <w:lang w:val="kk-KZ"/>
        </w:rPr>
        <w:t>пен араластырып</w:t>
      </w:r>
      <w:r w:rsidR="008B28F2" w:rsidRPr="008B28F2">
        <w:rPr>
          <w:rFonts w:ascii="Times New Roman" w:hAnsi="Times New Roman" w:cs="Times New Roman"/>
          <w:sz w:val="28"/>
          <w:szCs w:val="28"/>
          <w:lang w:val="kk-KZ"/>
        </w:rPr>
        <w:t xml:space="preserve"> қоспа түрімен дәрілеу жұмыстарын жүргізу мүмкін еместігін ескерсек, біздің ұсынып отырған </w:t>
      </w:r>
      <w:r w:rsidR="008B28F2">
        <w:rPr>
          <w:rFonts w:ascii="Times New Roman" w:hAnsi="Times New Roman" w:cs="Times New Roman"/>
          <w:sz w:val="28"/>
          <w:szCs w:val="28"/>
          <w:lang w:val="kk-KZ"/>
        </w:rPr>
        <w:t xml:space="preserve">паста түрінде шығарылатын </w:t>
      </w:r>
      <w:r w:rsidR="008B28F2" w:rsidRPr="009A7473">
        <w:rPr>
          <w:rStyle w:val="jlqj4b"/>
          <w:rFonts w:ascii="Times New Roman" w:hAnsi="Times New Roman" w:cs="Times New Roman"/>
          <w:sz w:val="28"/>
          <w:szCs w:val="28"/>
          <w:lang w:val="kk-KZ"/>
        </w:rPr>
        <w:t xml:space="preserve">«Бровермектин гель» </w:t>
      </w:r>
      <w:r w:rsidR="008B28F2" w:rsidRPr="008B28F2">
        <w:rPr>
          <w:rFonts w:ascii="Times New Roman" w:hAnsi="Times New Roman" w:cs="Times New Roman"/>
          <w:sz w:val="28"/>
          <w:szCs w:val="28"/>
          <w:lang w:val="kk-KZ"/>
        </w:rPr>
        <w:t xml:space="preserve">тиімді екендігі анық байқалады. </w:t>
      </w:r>
    </w:p>
    <w:p w:rsidR="008E3C91" w:rsidRPr="009A7473" w:rsidRDefault="008E3C91" w:rsidP="001719A5">
      <w:pPr>
        <w:spacing w:after="0" w:line="240" w:lineRule="auto"/>
        <w:ind w:firstLine="708"/>
        <w:jc w:val="both"/>
        <w:rPr>
          <w:rStyle w:val="jlqj4b"/>
          <w:rFonts w:ascii="Times New Roman" w:hAnsi="Times New Roman" w:cs="Times New Roman"/>
          <w:sz w:val="28"/>
          <w:szCs w:val="28"/>
          <w:lang w:val="kk-KZ"/>
        </w:rPr>
      </w:pPr>
      <w:r w:rsidRPr="009A7473">
        <w:rPr>
          <w:rStyle w:val="jlqj4b"/>
          <w:rFonts w:ascii="Times New Roman" w:hAnsi="Times New Roman" w:cs="Times New Roman"/>
          <w:sz w:val="28"/>
          <w:szCs w:val="28"/>
          <w:lang w:val="kk-KZ"/>
        </w:rPr>
        <w:t>«Бровермектин гель» пастасы түрінде зерттелген дәрілердің ішіндегі ең тиімдісі болып шықты. Препарат әр жануарға жеке-жеке енгізілді. Емдік және алдын алу мақсаттағы қолданылатын дәрі-дәрмектердің</w:t>
      </w:r>
      <w:r w:rsidR="001373F4">
        <w:rPr>
          <w:rStyle w:val="jlqj4b"/>
          <w:rFonts w:ascii="Times New Roman" w:hAnsi="Times New Roman" w:cs="Times New Roman"/>
          <w:sz w:val="28"/>
          <w:szCs w:val="28"/>
          <w:lang w:val="kk-KZ"/>
        </w:rPr>
        <w:t xml:space="preserve"> </w:t>
      </w:r>
      <w:r w:rsidRPr="009A7473">
        <w:rPr>
          <w:rStyle w:val="jlqj4b"/>
          <w:rFonts w:ascii="Times New Roman" w:hAnsi="Times New Roman" w:cs="Times New Roman"/>
          <w:sz w:val="28"/>
          <w:szCs w:val="28"/>
          <w:lang w:val="kk-KZ"/>
        </w:rPr>
        <w:t xml:space="preserve">ең тиімдісі </w:t>
      </w:r>
      <w:r>
        <w:rPr>
          <w:rStyle w:val="jlqj4b"/>
          <w:rFonts w:ascii="Times New Roman" w:hAnsi="Times New Roman" w:cs="Times New Roman"/>
          <w:sz w:val="28"/>
          <w:szCs w:val="28"/>
          <w:lang w:val="kk-KZ"/>
        </w:rPr>
        <w:t>–</w:t>
      </w:r>
      <w:r w:rsidRPr="009A7473">
        <w:rPr>
          <w:rStyle w:val="jlqj4b"/>
          <w:rFonts w:ascii="Times New Roman" w:hAnsi="Times New Roman" w:cs="Times New Roman"/>
          <w:sz w:val="28"/>
          <w:szCs w:val="28"/>
          <w:lang w:val="kk-KZ"/>
        </w:rPr>
        <w:t xml:space="preserve"> гелді паста түріндегі антгельминтиктерді қолдану</w:t>
      </w:r>
      <w:r w:rsidR="008E03CF">
        <w:rPr>
          <w:rStyle w:val="jlqj4b"/>
          <w:rFonts w:ascii="Times New Roman" w:hAnsi="Times New Roman" w:cs="Times New Roman"/>
          <w:sz w:val="28"/>
          <w:szCs w:val="28"/>
          <w:lang w:val="kk-KZ"/>
        </w:rPr>
        <w:t>, сыртқы орта жағдайларының қолайсыздығын ескермей-ақ және әрбір жылқы басы жекелеп, сенімді түрде дәріленеді.</w:t>
      </w:r>
      <w:r w:rsidRPr="009A7473">
        <w:rPr>
          <w:rStyle w:val="jlqj4b"/>
          <w:rFonts w:ascii="Times New Roman" w:hAnsi="Times New Roman" w:cs="Times New Roman"/>
          <w:sz w:val="28"/>
          <w:szCs w:val="28"/>
          <w:lang w:val="kk-KZ"/>
        </w:rPr>
        <w:t xml:space="preserve"> Сондықтан да, емдеу және аурудың алдын алу барысында біз «Бровермектин гель» пастасына басымдық бердік. </w:t>
      </w:r>
    </w:p>
    <w:p w:rsidR="008E3C91" w:rsidRDefault="008E3C91" w:rsidP="001719A5">
      <w:pPr>
        <w:spacing w:after="0" w:line="240" w:lineRule="auto"/>
        <w:ind w:firstLine="708"/>
        <w:jc w:val="both"/>
        <w:rPr>
          <w:rStyle w:val="jlqj4b"/>
          <w:rFonts w:ascii="Times New Roman" w:hAnsi="Times New Roman" w:cs="Times New Roman"/>
          <w:sz w:val="28"/>
          <w:szCs w:val="28"/>
          <w:lang w:val="kk-KZ"/>
        </w:rPr>
      </w:pPr>
      <w:r w:rsidRPr="009A7473">
        <w:rPr>
          <w:rStyle w:val="jlqj4b"/>
          <w:rFonts w:ascii="Times New Roman" w:hAnsi="Times New Roman" w:cs="Times New Roman"/>
          <w:sz w:val="28"/>
          <w:szCs w:val="28"/>
          <w:lang w:val="kk-KZ"/>
        </w:rPr>
        <w:t>«Бровермектин гель» пастасының орташа есеппен ҚР нарығындағы бағасы 1</w:t>
      </w:r>
      <w:r>
        <w:rPr>
          <w:rStyle w:val="jlqj4b"/>
          <w:rFonts w:ascii="Times New Roman" w:hAnsi="Times New Roman" w:cs="Times New Roman"/>
          <w:sz w:val="28"/>
          <w:szCs w:val="28"/>
          <w:lang w:val="kk-KZ"/>
        </w:rPr>
        <w:t xml:space="preserve"> </w:t>
      </w:r>
      <w:r w:rsidRPr="009A7473">
        <w:rPr>
          <w:rStyle w:val="jlqj4b"/>
          <w:rFonts w:ascii="Times New Roman" w:hAnsi="Times New Roman" w:cs="Times New Roman"/>
          <w:sz w:val="28"/>
          <w:szCs w:val="28"/>
          <w:lang w:val="kk-KZ"/>
        </w:rPr>
        <w:t>500 теңге. Бір бас жылқыға берілетін дозасы  орташа 15</w:t>
      </w:r>
      <w:r>
        <w:rPr>
          <w:rStyle w:val="jlqj4b"/>
          <w:rFonts w:ascii="Times New Roman" w:hAnsi="Times New Roman" w:cs="Times New Roman"/>
          <w:sz w:val="28"/>
          <w:szCs w:val="28"/>
          <w:lang w:val="kk-KZ"/>
        </w:rPr>
        <w:t xml:space="preserve"> </w:t>
      </w:r>
      <w:r w:rsidRPr="009A7473">
        <w:rPr>
          <w:rStyle w:val="jlqj4b"/>
          <w:rFonts w:ascii="Times New Roman" w:hAnsi="Times New Roman" w:cs="Times New Roman"/>
          <w:sz w:val="28"/>
          <w:szCs w:val="28"/>
          <w:lang w:val="kk-KZ"/>
        </w:rPr>
        <w:t>мл болса,  гель пастаның бір данасы екі бас жылқыға қолданылады. Яғни инвазиямен зақымдалған бір бас жылқы ұшасының шығымы 59</w:t>
      </w:r>
      <w:r>
        <w:rPr>
          <w:rStyle w:val="jlqj4b"/>
          <w:rFonts w:ascii="Times New Roman" w:hAnsi="Times New Roman" w:cs="Times New Roman"/>
          <w:sz w:val="28"/>
          <w:szCs w:val="28"/>
          <w:lang w:val="kk-KZ"/>
        </w:rPr>
        <w:t xml:space="preserve"> </w:t>
      </w:r>
      <w:r w:rsidRPr="009A7473">
        <w:rPr>
          <w:rStyle w:val="jlqj4b"/>
          <w:rFonts w:ascii="Times New Roman" w:hAnsi="Times New Roman" w:cs="Times New Roman"/>
          <w:sz w:val="28"/>
          <w:szCs w:val="28"/>
          <w:lang w:val="kk-KZ"/>
        </w:rPr>
        <w:t>250</w:t>
      </w:r>
      <w:r>
        <w:rPr>
          <w:rStyle w:val="jlqj4b"/>
          <w:rFonts w:ascii="Times New Roman" w:hAnsi="Times New Roman" w:cs="Times New Roman"/>
          <w:sz w:val="28"/>
          <w:szCs w:val="28"/>
          <w:lang w:val="kk-KZ"/>
        </w:rPr>
        <w:t xml:space="preserve"> </w:t>
      </w:r>
      <w:r w:rsidRPr="009A7473">
        <w:rPr>
          <w:rStyle w:val="jlqj4b"/>
          <w:rFonts w:ascii="Times New Roman" w:hAnsi="Times New Roman" w:cs="Times New Roman"/>
          <w:sz w:val="28"/>
          <w:szCs w:val="28"/>
          <w:lang w:val="kk-KZ"/>
        </w:rPr>
        <w:t>теңге, ал бір жылда қолданылатын «Бровермектин гель» пастасының бағасы 1</w:t>
      </w:r>
      <w:r>
        <w:rPr>
          <w:rStyle w:val="jlqj4b"/>
          <w:rFonts w:ascii="Times New Roman" w:hAnsi="Times New Roman" w:cs="Times New Roman"/>
          <w:sz w:val="28"/>
          <w:szCs w:val="28"/>
          <w:lang w:val="kk-KZ"/>
        </w:rPr>
        <w:t xml:space="preserve"> </w:t>
      </w:r>
      <w:r w:rsidRPr="009A7473">
        <w:rPr>
          <w:rStyle w:val="jlqj4b"/>
          <w:rFonts w:ascii="Times New Roman" w:hAnsi="Times New Roman" w:cs="Times New Roman"/>
          <w:sz w:val="28"/>
          <w:szCs w:val="28"/>
          <w:lang w:val="kk-KZ"/>
        </w:rPr>
        <w:t>500</w:t>
      </w:r>
      <w:r>
        <w:rPr>
          <w:rStyle w:val="jlqj4b"/>
          <w:rFonts w:ascii="Times New Roman" w:hAnsi="Times New Roman" w:cs="Times New Roman"/>
          <w:sz w:val="28"/>
          <w:szCs w:val="28"/>
          <w:lang w:val="kk-KZ"/>
        </w:rPr>
        <w:t xml:space="preserve"> </w:t>
      </w:r>
      <w:r w:rsidRPr="009A7473">
        <w:rPr>
          <w:rStyle w:val="jlqj4b"/>
          <w:rFonts w:ascii="Times New Roman" w:hAnsi="Times New Roman" w:cs="Times New Roman"/>
          <w:sz w:val="28"/>
          <w:szCs w:val="28"/>
          <w:lang w:val="kk-KZ"/>
        </w:rPr>
        <w:t xml:space="preserve">теңгені құраса, бір бас </w:t>
      </w:r>
      <w:r w:rsidR="008B28F2">
        <w:rPr>
          <w:rStyle w:val="jlqj4b"/>
          <w:rFonts w:ascii="Times New Roman" w:hAnsi="Times New Roman" w:cs="Times New Roman"/>
          <w:sz w:val="28"/>
          <w:szCs w:val="28"/>
          <w:lang w:val="kk-KZ"/>
        </w:rPr>
        <w:t xml:space="preserve">сау </w:t>
      </w:r>
      <w:r w:rsidRPr="009A7473">
        <w:rPr>
          <w:rStyle w:val="jlqj4b"/>
          <w:rFonts w:ascii="Times New Roman" w:hAnsi="Times New Roman" w:cs="Times New Roman"/>
          <w:sz w:val="28"/>
          <w:szCs w:val="28"/>
          <w:lang w:val="kk-KZ"/>
        </w:rPr>
        <w:t>жылқыдан 57</w:t>
      </w:r>
      <w:r>
        <w:rPr>
          <w:rStyle w:val="jlqj4b"/>
          <w:rFonts w:ascii="Times New Roman" w:hAnsi="Times New Roman" w:cs="Times New Roman"/>
          <w:sz w:val="28"/>
          <w:szCs w:val="28"/>
          <w:lang w:val="kk-KZ"/>
        </w:rPr>
        <w:t xml:space="preserve"> </w:t>
      </w:r>
      <w:r w:rsidRPr="009A7473">
        <w:rPr>
          <w:rStyle w:val="jlqj4b"/>
          <w:rFonts w:ascii="Times New Roman" w:hAnsi="Times New Roman" w:cs="Times New Roman"/>
          <w:sz w:val="28"/>
          <w:szCs w:val="28"/>
          <w:lang w:val="kk-KZ"/>
        </w:rPr>
        <w:t xml:space="preserve">750 теңге </w:t>
      </w:r>
      <w:r w:rsidR="008B28F2">
        <w:rPr>
          <w:rStyle w:val="jlqj4b"/>
          <w:rFonts w:ascii="Times New Roman" w:hAnsi="Times New Roman" w:cs="Times New Roman"/>
          <w:sz w:val="28"/>
          <w:szCs w:val="28"/>
          <w:lang w:val="kk-KZ"/>
        </w:rPr>
        <w:t xml:space="preserve">қосымша </w:t>
      </w:r>
      <w:r w:rsidRPr="009A7473">
        <w:rPr>
          <w:rStyle w:val="jlqj4b"/>
          <w:rFonts w:ascii="Times New Roman" w:hAnsi="Times New Roman" w:cs="Times New Roman"/>
          <w:sz w:val="28"/>
          <w:szCs w:val="28"/>
          <w:lang w:val="kk-KZ"/>
        </w:rPr>
        <w:t xml:space="preserve">пайда көруге болады. </w:t>
      </w:r>
    </w:p>
    <w:p w:rsidR="00AB26E3" w:rsidRDefault="00AB26E3" w:rsidP="001719A5">
      <w:pPr>
        <w:spacing w:after="0" w:line="240" w:lineRule="auto"/>
        <w:ind w:firstLine="709"/>
        <w:jc w:val="both"/>
        <w:rPr>
          <w:rFonts w:ascii="Times New Roman" w:hAnsi="Times New Roman" w:cs="Times New Roman"/>
          <w:sz w:val="28"/>
          <w:szCs w:val="28"/>
          <w:lang w:val="kk-KZ"/>
        </w:rPr>
      </w:pPr>
    </w:p>
    <w:p w:rsidR="00AB26E3" w:rsidRPr="00437EF7" w:rsidRDefault="00516E68" w:rsidP="001719A5">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3.6 </w:t>
      </w:r>
      <w:r w:rsidR="00AB26E3" w:rsidRPr="00AB26E3">
        <w:rPr>
          <w:rFonts w:ascii="Times New Roman" w:hAnsi="Times New Roman" w:cs="Times New Roman"/>
          <w:b/>
          <w:sz w:val="28"/>
          <w:szCs w:val="28"/>
          <w:lang w:val="kk-KZ"/>
        </w:rPr>
        <w:t xml:space="preserve">Жылқыларға арналған радиопротекторлық және антигельминттік қасиеттері бар азықтық </w:t>
      </w:r>
      <w:r w:rsidR="00437EF7">
        <w:rPr>
          <w:rFonts w:ascii="Times New Roman" w:hAnsi="Times New Roman" w:cs="Times New Roman"/>
          <w:b/>
          <w:sz w:val="28"/>
          <w:szCs w:val="28"/>
          <w:lang w:val="kk-KZ"/>
        </w:rPr>
        <w:t>гранулалар әзірлеу технологиясы</w:t>
      </w:r>
    </w:p>
    <w:p w:rsidR="00495CA2" w:rsidRPr="00770C92" w:rsidRDefault="007C3D6D" w:rsidP="001719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w:t>
      </w:r>
      <w:r w:rsidR="00DC0049">
        <w:rPr>
          <w:rFonts w:ascii="Times New Roman" w:hAnsi="Times New Roman" w:cs="Times New Roman"/>
          <w:sz w:val="28"/>
          <w:szCs w:val="28"/>
          <w:lang w:val="kk-KZ"/>
        </w:rPr>
        <w:t xml:space="preserve"> таңда ССЯ</w:t>
      </w:r>
      <w:r>
        <w:rPr>
          <w:rFonts w:ascii="Times New Roman" w:hAnsi="Times New Roman" w:cs="Times New Roman"/>
          <w:sz w:val="28"/>
          <w:szCs w:val="28"/>
          <w:lang w:val="kk-KZ"/>
        </w:rPr>
        <w:t>П аумағында орналасқан елді мекендер тұрғындарының хал-ахуалын қадағалау, емдік іс-шаралар медицинада және әлеуметтік салада жақсы жолға қойылған. Тұрғындардың денсаулығына байланысты онкологиялық ауруларды ерте балау және емдеудегі көптеген мәселелер өзінің оң шешімін тауып, ядролық сынақтан зардап шеккендерге әлеуметтік көмек бүгінгі күнге дейін көрсетілуде. Алайда адам денсаулығы қабылдаған азық-түлігінің сапасына тікелей байланысты болуын біз естен шығармауымыз керек. Біздің зерттеулер жүргізген аумақтардағы жергілікті тұрғындардың рационы мал шаруашылығы өнімдері</w:t>
      </w:r>
      <w:r w:rsidR="00437EF7">
        <w:rPr>
          <w:rFonts w:ascii="Times New Roman" w:hAnsi="Times New Roman" w:cs="Times New Roman"/>
          <w:sz w:val="28"/>
          <w:szCs w:val="28"/>
          <w:lang w:val="kk-KZ"/>
        </w:rPr>
        <w:t xml:space="preserve">нен </w:t>
      </w:r>
      <w:r>
        <w:rPr>
          <w:rFonts w:ascii="Times New Roman" w:hAnsi="Times New Roman" w:cs="Times New Roman"/>
          <w:sz w:val="28"/>
          <w:szCs w:val="28"/>
          <w:lang w:val="kk-KZ"/>
        </w:rPr>
        <w:t>тұрады, атап айтқанда ет және ет өнімд</w:t>
      </w:r>
      <w:r w:rsidR="00437EF7">
        <w:rPr>
          <w:rFonts w:ascii="Times New Roman" w:hAnsi="Times New Roman" w:cs="Times New Roman"/>
          <w:sz w:val="28"/>
          <w:szCs w:val="28"/>
          <w:lang w:val="kk-KZ"/>
        </w:rPr>
        <w:t>ері мен сүт және сүт өнімдері</w:t>
      </w:r>
      <w:r>
        <w:rPr>
          <w:rFonts w:ascii="Times New Roman" w:hAnsi="Times New Roman" w:cs="Times New Roman"/>
          <w:sz w:val="28"/>
          <w:szCs w:val="28"/>
          <w:lang w:val="kk-KZ"/>
        </w:rPr>
        <w:t>. Демек, осы аталған тағам түрлерінің санитарлық сапасы мен тағамдық құндылығын ж</w:t>
      </w:r>
      <w:r w:rsidR="00437EF7">
        <w:rPr>
          <w:rFonts w:ascii="Times New Roman" w:hAnsi="Times New Roman" w:cs="Times New Roman"/>
          <w:sz w:val="28"/>
          <w:szCs w:val="28"/>
          <w:lang w:val="kk-KZ"/>
        </w:rPr>
        <w:t xml:space="preserve">ақсарту жұмыстары жоғары деңгейде болу </w:t>
      </w:r>
      <w:r>
        <w:rPr>
          <w:rFonts w:ascii="Times New Roman" w:hAnsi="Times New Roman" w:cs="Times New Roman"/>
          <w:sz w:val="28"/>
          <w:szCs w:val="28"/>
          <w:lang w:val="kk-KZ"/>
        </w:rPr>
        <w:t>керек. Осы мәселемен соңғы жылдары профессор Дюсембаев С.Т. тығыз айналысып, өз ғылыми еңбектерін дүние жүзінің авторитетті басылымында жариялап жүр</w:t>
      </w:r>
      <w:r w:rsidR="00BE4702">
        <w:rPr>
          <w:rFonts w:ascii="Times New Roman" w:hAnsi="Times New Roman" w:cs="Times New Roman"/>
          <w:sz w:val="28"/>
          <w:szCs w:val="28"/>
          <w:lang w:val="kk-KZ"/>
        </w:rPr>
        <w:t xml:space="preserve"> [</w:t>
      </w:r>
      <w:r w:rsidR="00770C92">
        <w:rPr>
          <w:rFonts w:ascii="Times New Roman" w:hAnsi="Times New Roman" w:cs="Times New Roman"/>
          <w:sz w:val="28"/>
          <w:szCs w:val="28"/>
          <w:lang w:val="kk-KZ"/>
        </w:rPr>
        <w:t>124</w:t>
      </w:r>
      <w:r w:rsidR="00CC194F">
        <w:rPr>
          <w:rFonts w:ascii="Times New Roman" w:hAnsi="Times New Roman" w:cs="Times New Roman"/>
          <w:sz w:val="28"/>
          <w:szCs w:val="28"/>
          <w:lang w:val="kk-KZ"/>
        </w:rPr>
        <w:t>-</w:t>
      </w:r>
      <w:r w:rsidR="00770C92">
        <w:rPr>
          <w:rFonts w:ascii="Times New Roman" w:hAnsi="Times New Roman" w:cs="Times New Roman"/>
          <w:sz w:val="28"/>
          <w:szCs w:val="28"/>
          <w:lang w:val="kk-KZ"/>
        </w:rPr>
        <w:t>129</w:t>
      </w:r>
      <w:r w:rsidR="00770C92" w:rsidRPr="00770C92">
        <w:rPr>
          <w:rFonts w:ascii="Times New Roman" w:hAnsi="Times New Roman" w:cs="Times New Roman"/>
          <w:sz w:val="28"/>
          <w:szCs w:val="28"/>
          <w:lang w:val="kk-KZ"/>
        </w:rPr>
        <w:t>].</w:t>
      </w:r>
    </w:p>
    <w:p w:rsidR="00AB26E3" w:rsidRDefault="00495CA2" w:rsidP="001719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Жоғарыда айтылғанды ескере отырып, біз </w:t>
      </w:r>
      <w:r w:rsidR="008C46C6">
        <w:rPr>
          <w:rFonts w:ascii="Times New Roman" w:hAnsi="Times New Roman" w:cs="Times New Roman"/>
          <w:sz w:val="28"/>
          <w:szCs w:val="28"/>
          <w:lang w:val="kk-KZ"/>
        </w:rPr>
        <w:t xml:space="preserve">жылқылардың организміне </w:t>
      </w:r>
      <w:r w:rsidR="00440E27">
        <w:rPr>
          <w:rFonts w:ascii="Times New Roman" w:hAnsi="Times New Roman" w:cs="Times New Roman"/>
          <w:sz w:val="28"/>
          <w:szCs w:val="28"/>
          <w:lang w:val="kk-KZ"/>
        </w:rPr>
        <w:t xml:space="preserve">топырақ, </w:t>
      </w:r>
      <w:r w:rsidR="008C46C6">
        <w:rPr>
          <w:rFonts w:ascii="Times New Roman" w:hAnsi="Times New Roman" w:cs="Times New Roman"/>
          <w:sz w:val="28"/>
          <w:szCs w:val="28"/>
          <w:lang w:val="kk-KZ"/>
        </w:rPr>
        <w:t>су және азық</w:t>
      </w:r>
      <w:r w:rsidR="00440E27">
        <w:rPr>
          <w:rFonts w:ascii="Times New Roman" w:hAnsi="Times New Roman" w:cs="Times New Roman"/>
          <w:sz w:val="28"/>
          <w:szCs w:val="28"/>
          <w:lang w:val="kk-KZ"/>
        </w:rPr>
        <w:t>тағы өсімдіктер</w:t>
      </w:r>
      <w:r w:rsidR="008C46C6">
        <w:rPr>
          <w:rFonts w:ascii="Times New Roman" w:hAnsi="Times New Roman" w:cs="Times New Roman"/>
          <w:sz w:val="28"/>
          <w:szCs w:val="28"/>
          <w:lang w:val="kk-KZ"/>
        </w:rPr>
        <w:t xml:space="preserve"> құрамымен енген радионуклидтердің көрсеткіш деңгейін төмендету мақсатында жылқыларға арналған радиопротекторлық және антигельминттік әсерге ие азық гранулаларын дайындауды </w:t>
      </w:r>
      <w:r w:rsidR="00C00499">
        <w:rPr>
          <w:rFonts w:ascii="Times New Roman" w:hAnsi="Times New Roman" w:cs="Times New Roman"/>
          <w:sz w:val="28"/>
          <w:szCs w:val="28"/>
          <w:lang w:val="kk-KZ"/>
        </w:rPr>
        <w:t xml:space="preserve">алдымызға </w:t>
      </w:r>
      <w:r w:rsidR="008C46C6">
        <w:rPr>
          <w:rFonts w:ascii="Times New Roman" w:hAnsi="Times New Roman" w:cs="Times New Roman"/>
          <w:sz w:val="28"/>
          <w:szCs w:val="28"/>
          <w:lang w:val="kk-KZ"/>
        </w:rPr>
        <w:t>мақсат етіп алдық.</w:t>
      </w:r>
    </w:p>
    <w:p w:rsidR="008C46C6" w:rsidRPr="00495CA2" w:rsidRDefault="004C17EB" w:rsidP="001719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Pr="004C17EB">
        <w:rPr>
          <w:rFonts w:ascii="Times New Roman" w:hAnsi="Times New Roman" w:cs="Times New Roman"/>
          <w:sz w:val="28"/>
          <w:szCs w:val="28"/>
          <w:lang w:val="kk-KZ"/>
        </w:rPr>
        <w:t>ылқыларға арналған радиопротекторлық және антгельменттік қасиеті бар азық композициясы</w:t>
      </w:r>
      <w:r>
        <w:rPr>
          <w:rFonts w:ascii="Times New Roman" w:hAnsi="Times New Roman" w:cs="Times New Roman"/>
          <w:sz w:val="28"/>
          <w:szCs w:val="28"/>
          <w:lang w:val="kk-KZ"/>
        </w:rPr>
        <w:t>ның</w:t>
      </w:r>
      <w:r w:rsidRPr="004C17EB">
        <w:rPr>
          <w:rFonts w:ascii="Times New Roman" w:hAnsi="Times New Roman" w:cs="Times New Roman"/>
          <w:sz w:val="28"/>
          <w:szCs w:val="28"/>
          <w:lang w:val="kk-KZ"/>
        </w:rPr>
        <w:t xml:space="preserve"> </w:t>
      </w:r>
      <w:r w:rsidR="008C46C6" w:rsidRPr="008C46C6">
        <w:rPr>
          <w:rFonts w:ascii="Times New Roman" w:hAnsi="Times New Roman" w:cs="Times New Roman"/>
          <w:sz w:val="28"/>
          <w:szCs w:val="28"/>
          <w:lang w:val="kk-KZ"/>
        </w:rPr>
        <w:t xml:space="preserve">негізгі </w:t>
      </w:r>
      <w:r>
        <w:rPr>
          <w:rFonts w:ascii="Times New Roman" w:hAnsi="Times New Roman" w:cs="Times New Roman"/>
          <w:sz w:val="28"/>
          <w:szCs w:val="28"/>
          <w:lang w:val="kk-KZ"/>
        </w:rPr>
        <w:t>қасиетт</w:t>
      </w:r>
      <w:r w:rsidR="008C46C6" w:rsidRPr="008C46C6">
        <w:rPr>
          <w:rFonts w:ascii="Times New Roman" w:hAnsi="Times New Roman" w:cs="Times New Roman"/>
          <w:sz w:val="28"/>
          <w:szCs w:val="28"/>
          <w:lang w:val="kk-KZ"/>
        </w:rPr>
        <w:t xml:space="preserve">ері: ағзадан паразиттік гельминттерді шығарады; </w:t>
      </w:r>
      <w:r w:rsidR="008C46C6" w:rsidRPr="00437EF7">
        <w:rPr>
          <w:rFonts w:ascii="Times New Roman" w:hAnsi="Times New Roman" w:cs="Times New Roman"/>
          <w:sz w:val="28"/>
          <w:szCs w:val="28"/>
          <w:lang w:val="kk-KZ"/>
        </w:rPr>
        <w:t>өндірістің төмен құны және қол жетімділік</w:t>
      </w:r>
      <w:r w:rsidR="008C46C6" w:rsidRPr="008C46C6">
        <w:rPr>
          <w:rFonts w:ascii="Times New Roman" w:hAnsi="Times New Roman" w:cs="Times New Roman"/>
          <w:sz w:val="28"/>
          <w:szCs w:val="28"/>
          <w:lang w:val="kk-KZ"/>
        </w:rPr>
        <w:t>; пайдаланудың ыңғайлы түрі;</w:t>
      </w:r>
      <w:r w:rsidR="008C688C">
        <w:rPr>
          <w:rFonts w:ascii="Times New Roman" w:hAnsi="Times New Roman" w:cs="Times New Roman"/>
          <w:sz w:val="28"/>
          <w:szCs w:val="28"/>
          <w:lang w:val="kk-KZ"/>
        </w:rPr>
        <w:t xml:space="preserve"> </w:t>
      </w:r>
      <w:r w:rsidR="00437EF7">
        <w:rPr>
          <w:rFonts w:ascii="Times New Roman" w:hAnsi="Times New Roman" w:cs="Times New Roman"/>
          <w:sz w:val="28"/>
          <w:szCs w:val="28"/>
          <w:lang w:val="kk-KZ"/>
        </w:rPr>
        <w:t xml:space="preserve">радиопротекторлы </w:t>
      </w:r>
      <w:r w:rsidR="008C688C">
        <w:rPr>
          <w:rFonts w:ascii="Times New Roman" w:hAnsi="Times New Roman" w:cs="Times New Roman"/>
          <w:sz w:val="28"/>
          <w:szCs w:val="28"/>
          <w:lang w:val="kk-KZ"/>
        </w:rPr>
        <w:t>ц</w:t>
      </w:r>
      <w:r w:rsidR="008C46C6" w:rsidRPr="008C46C6">
        <w:rPr>
          <w:rFonts w:ascii="Times New Roman" w:hAnsi="Times New Roman" w:cs="Times New Roman"/>
          <w:sz w:val="28"/>
          <w:szCs w:val="28"/>
          <w:lang w:val="kk-KZ"/>
        </w:rPr>
        <w:t>езий-137</w:t>
      </w:r>
      <w:r w:rsidR="008C688C">
        <w:rPr>
          <w:rFonts w:ascii="Times New Roman" w:hAnsi="Times New Roman" w:cs="Times New Roman"/>
          <w:sz w:val="28"/>
          <w:szCs w:val="28"/>
          <w:lang w:val="kk-KZ"/>
        </w:rPr>
        <w:t xml:space="preserve"> </w:t>
      </w:r>
      <w:r w:rsidR="00437EF7">
        <w:rPr>
          <w:rFonts w:ascii="Times New Roman" w:hAnsi="Times New Roman" w:cs="Times New Roman"/>
          <w:sz w:val="28"/>
          <w:szCs w:val="28"/>
          <w:lang w:val="kk-KZ"/>
        </w:rPr>
        <w:t>изотоптарын</w:t>
      </w:r>
      <w:r w:rsidR="008C46C6" w:rsidRPr="008C46C6">
        <w:rPr>
          <w:rFonts w:ascii="Times New Roman" w:hAnsi="Times New Roman" w:cs="Times New Roman"/>
          <w:sz w:val="28"/>
          <w:szCs w:val="28"/>
          <w:lang w:val="kk-KZ"/>
        </w:rPr>
        <w:t xml:space="preserve"> шығарудың жоғары тиімділігі.</w:t>
      </w:r>
    </w:p>
    <w:p w:rsidR="00DA54EF" w:rsidRDefault="004C17EB" w:rsidP="00BD5650">
      <w:pPr>
        <w:spacing w:after="0" w:line="240" w:lineRule="auto"/>
        <w:ind w:firstLine="709"/>
        <w:jc w:val="both"/>
        <w:rPr>
          <w:rFonts w:ascii="Times New Roman" w:hAnsi="Times New Roman" w:cs="Times New Roman"/>
          <w:sz w:val="28"/>
          <w:szCs w:val="28"/>
          <w:lang w:val="kk-KZ"/>
        </w:rPr>
      </w:pPr>
      <w:r w:rsidRPr="004C17EB">
        <w:rPr>
          <w:rFonts w:ascii="Times New Roman" w:hAnsi="Times New Roman" w:cs="Times New Roman"/>
          <w:sz w:val="28"/>
          <w:szCs w:val="28"/>
          <w:lang w:val="kk-KZ"/>
        </w:rPr>
        <w:t xml:space="preserve">Жылқыларға арналған радиопротекторлық және антигельминттік қасиеттері бар </w:t>
      </w:r>
      <w:r w:rsidR="00C00499">
        <w:rPr>
          <w:rFonts w:ascii="Times New Roman" w:hAnsi="Times New Roman" w:cs="Times New Roman"/>
          <w:sz w:val="28"/>
          <w:szCs w:val="28"/>
          <w:lang w:val="kk-KZ"/>
        </w:rPr>
        <w:t>азық композициясы</w:t>
      </w:r>
      <w:r w:rsidRPr="004C17EB">
        <w:rPr>
          <w:rFonts w:ascii="Times New Roman" w:hAnsi="Times New Roman" w:cs="Times New Roman"/>
          <w:sz w:val="28"/>
          <w:szCs w:val="28"/>
          <w:lang w:val="kk-KZ"/>
        </w:rPr>
        <w:t xml:space="preserve"> жабайы қызыл алма ағашының жемісі, калий ферроцианиді мен Бровермектин</w:t>
      </w:r>
      <w:r w:rsidR="00437EF7">
        <w:rPr>
          <w:rFonts w:ascii="Times New Roman" w:hAnsi="Times New Roman" w:cs="Times New Roman"/>
          <w:sz w:val="28"/>
          <w:szCs w:val="28"/>
          <w:lang w:val="kk-KZ"/>
        </w:rPr>
        <w:t xml:space="preserve"> </w:t>
      </w:r>
      <w:r w:rsidRPr="004C17EB">
        <w:rPr>
          <w:rFonts w:ascii="Times New Roman" w:hAnsi="Times New Roman" w:cs="Times New Roman"/>
          <w:sz w:val="28"/>
          <w:szCs w:val="28"/>
          <w:lang w:val="kk-KZ"/>
        </w:rPr>
        <w:t xml:space="preserve">антигельминттік гелі қосылған жемшөп сұлы негізінде дайындалды. Сұлы жылқы рационының негізгі компоненті, Бровермектин гелі паразиттік гельминттерді өлтіреді және ағзадан шығарады, калий ферроцианиді Цезий-137 радиоактивті затын жылқы денесінен шығарады. </w:t>
      </w:r>
      <w:r w:rsidR="00C00499" w:rsidRPr="004C17EB">
        <w:rPr>
          <w:rFonts w:ascii="Times New Roman" w:hAnsi="Times New Roman" w:cs="Times New Roman"/>
          <w:sz w:val="28"/>
          <w:szCs w:val="28"/>
          <w:lang w:val="kk-KZ"/>
        </w:rPr>
        <w:t>Кішкентай қызыл алманың пайдалы қасиеттері бай химиялық құрам</w:t>
      </w:r>
      <w:r w:rsidR="00C00499">
        <w:rPr>
          <w:rFonts w:ascii="Times New Roman" w:hAnsi="Times New Roman" w:cs="Times New Roman"/>
          <w:sz w:val="28"/>
          <w:szCs w:val="28"/>
          <w:lang w:val="kk-KZ"/>
        </w:rPr>
        <w:t>ын</w:t>
      </w:r>
      <w:r w:rsidR="00C00499" w:rsidRPr="004C17EB">
        <w:rPr>
          <w:rFonts w:ascii="Times New Roman" w:hAnsi="Times New Roman" w:cs="Times New Roman"/>
          <w:sz w:val="28"/>
          <w:szCs w:val="28"/>
          <w:lang w:val="kk-KZ"/>
        </w:rPr>
        <w:t>а байланысты</w:t>
      </w:r>
      <w:r w:rsidR="00C00499">
        <w:rPr>
          <w:rFonts w:ascii="Times New Roman" w:hAnsi="Times New Roman" w:cs="Times New Roman"/>
          <w:sz w:val="28"/>
          <w:szCs w:val="28"/>
          <w:lang w:val="kk-KZ"/>
        </w:rPr>
        <w:t xml:space="preserve"> – ж</w:t>
      </w:r>
      <w:r w:rsidRPr="004C17EB">
        <w:rPr>
          <w:rFonts w:ascii="Times New Roman" w:hAnsi="Times New Roman" w:cs="Times New Roman"/>
          <w:sz w:val="28"/>
          <w:szCs w:val="28"/>
          <w:lang w:val="kk-KZ"/>
        </w:rPr>
        <w:t xml:space="preserve">абайы алма ағашы жемісі минералдар мен дәрумендерге өте бай. </w:t>
      </w:r>
    </w:p>
    <w:p w:rsidR="00FB5EB4" w:rsidRDefault="00FB5EB4" w:rsidP="00BD5650">
      <w:pPr>
        <w:spacing w:after="0" w:line="240" w:lineRule="auto"/>
        <w:ind w:firstLine="709"/>
        <w:jc w:val="both"/>
        <w:rPr>
          <w:rFonts w:ascii="Times New Roman" w:hAnsi="Times New Roman" w:cs="Times New Roman"/>
          <w:sz w:val="28"/>
          <w:szCs w:val="28"/>
          <w:lang w:val="kk-KZ"/>
        </w:rPr>
      </w:pPr>
      <w:r w:rsidRPr="00FB5EB4">
        <w:rPr>
          <w:rFonts w:ascii="Times New Roman" w:hAnsi="Times New Roman" w:cs="Times New Roman"/>
          <w:sz w:val="28"/>
          <w:szCs w:val="28"/>
          <w:lang w:val="kk-KZ"/>
        </w:rPr>
        <w:t>9а-суреттің көрінісінде техникалық нәтижеге қол жеткізу үшін сұлы негізіндегі азық композициясының құрамында жабайы алма ағашының жемістері, калий ферроцианиді, Бровермектин гелі және су қосылған компоненттердің келесі қатынасы бар, масса/%: жабайы алма ағашының жемістері – 7,1; калий ферроцианиді – 7,1; бровермектин гелі – 0,2; сұлы – 61,8; су – 23,8. 9ә-сурет көрінісінде алынған нәтиже көрсетілген.</w:t>
      </w:r>
    </w:p>
    <w:p w:rsidR="00FB5EB4" w:rsidRPr="00FB5EB4" w:rsidRDefault="00FB5EB4" w:rsidP="00BD5650">
      <w:pPr>
        <w:spacing w:after="0" w:line="240" w:lineRule="auto"/>
        <w:ind w:firstLine="709"/>
        <w:jc w:val="both"/>
        <w:rPr>
          <w:rFonts w:ascii="Times New Roman" w:hAnsi="Times New Roman" w:cs="Times New Roman"/>
          <w:sz w:val="28"/>
          <w:szCs w:val="28"/>
          <w:lang w:val="kk-KZ"/>
        </w:rPr>
      </w:pPr>
      <w:r w:rsidRPr="00806C60">
        <w:rPr>
          <w:rFonts w:ascii="Times New Roman" w:hAnsi="Times New Roman" w:cs="Times New Roman"/>
          <w:sz w:val="28"/>
          <w:szCs w:val="28"/>
          <w:lang w:val="kk-KZ"/>
        </w:rPr>
        <w:t xml:space="preserve">Сұлы дәнінің қоректік құндылығын анықтайтын негізгі заттар </w:t>
      </w:r>
      <w:r>
        <w:rPr>
          <w:rFonts w:ascii="Times New Roman" w:hAnsi="Times New Roman" w:cs="Times New Roman"/>
          <w:sz w:val="28"/>
          <w:szCs w:val="28"/>
          <w:lang w:val="kk-KZ"/>
        </w:rPr>
        <w:t>–</w:t>
      </w:r>
      <w:r w:rsidRPr="00806C60">
        <w:rPr>
          <w:rFonts w:ascii="Times New Roman" w:hAnsi="Times New Roman" w:cs="Times New Roman"/>
          <w:sz w:val="28"/>
          <w:szCs w:val="28"/>
          <w:lang w:val="kk-KZ"/>
        </w:rPr>
        <w:t xml:space="preserve"> ақуыз, көмірсулар, липидтер, дәрумендер және басқа да биологиялық белсенді қосылыстар. Диеталық қасиеттері бойынша сұлы жылқы үшін ең жақсы жем болып табылады. Ол басқа дәнді</w:t>
      </w:r>
      <w:r>
        <w:rPr>
          <w:rFonts w:ascii="Times New Roman" w:hAnsi="Times New Roman" w:cs="Times New Roman"/>
          <w:sz w:val="28"/>
          <w:szCs w:val="28"/>
          <w:lang w:val="kk-KZ"/>
        </w:rPr>
        <w:t>-</w:t>
      </w:r>
      <w:r w:rsidRPr="00806C60">
        <w:rPr>
          <w:rFonts w:ascii="Times New Roman" w:hAnsi="Times New Roman" w:cs="Times New Roman"/>
          <w:sz w:val="28"/>
          <w:szCs w:val="28"/>
          <w:lang w:val="kk-KZ"/>
        </w:rPr>
        <w:t>дақылдардан жоғары мөлшердегі жасұнықпен (9</w:t>
      </w:r>
      <w:r>
        <w:rPr>
          <w:rFonts w:ascii="Times New Roman" w:hAnsi="Times New Roman" w:cs="Times New Roman"/>
          <w:sz w:val="28"/>
          <w:szCs w:val="28"/>
          <w:lang w:val="kk-KZ"/>
        </w:rPr>
        <w:t>-</w:t>
      </w:r>
      <w:r w:rsidRPr="00806C60">
        <w:rPr>
          <w:rFonts w:ascii="Times New Roman" w:hAnsi="Times New Roman" w:cs="Times New Roman"/>
          <w:sz w:val="28"/>
          <w:szCs w:val="28"/>
          <w:lang w:val="kk-KZ"/>
        </w:rPr>
        <w:t xml:space="preserve">11%) және төмен </w:t>
      </w:r>
      <w:r>
        <w:rPr>
          <w:rFonts w:ascii="Times New Roman" w:hAnsi="Times New Roman" w:cs="Times New Roman"/>
          <w:sz w:val="28"/>
          <w:szCs w:val="28"/>
          <w:lang w:val="kk-KZ"/>
        </w:rPr>
        <w:t xml:space="preserve">мөлшердегі </w:t>
      </w:r>
      <w:r w:rsidRPr="00806C60">
        <w:rPr>
          <w:rFonts w:ascii="Times New Roman" w:hAnsi="Times New Roman" w:cs="Times New Roman"/>
          <w:sz w:val="28"/>
          <w:szCs w:val="28"/>
          <w:lang w:val="kk-KZ"/>
        </w:rPr>
        <w:t>крахмалмен (32</w:t>
      </w:r>
      <w:r>
        <w:rPr>
          <w:rFonts w:ascii="Times New Roman" w:hAnsi="Times New Roman" w:cs="Times New Roman"/>
          <w:sz w:val="28"/>
          <w:szCs w:val="28"/>
          <w:lang w:val="kk-KZ"/>
        </w:rPr>
        <w:t>-</w:t>
      </w:r>
      <w:r w:rsidRPr="00806C60">
        <w:rPr>
          <w:rFonts w:ascii="Times New Roman" w:hAnsi="Times New Roman" w:cs="Times New Roman"/>
          <w:sz w:val="28"/>
          <w:szCs w:val="28"/>
          <w:lang w:val="kk-KZ"/>
        </w:rPr>
        <w:t>35%) ерекшеленеді. 1 кг сұлы құрамында 10</w:t>
      </w:r>
      <w:r>
        <w:rPr>
          <w:rFonts w:ascii="Times New Roman" w:hAnsi="Times New Roman" w:cs="Times New Roman"/>
          <w:sz w:val="28"/>
          <w:szCs w:val="28"/>
          <w:lang w:val="kk-KZ"/>
        </w:rPr>
        <w:t>-</w:t>
      </w:r>
      <w:r w:rsidRPr="00806C60">
        <w:rPr>
          <w:rFonts w:ascii="Times New Roman" w:hAnsi="Times New Roman" w:cs="Times New Roman"/>
          <w:sz w:val="28"/>
          <w:szCs w:val="28"/>
          <w:lang w:val="kk-KZ"/>
        </w:rPr>
        <w:t xml:space="preserve">11% шикі протеин бар, оның 93% </w:t>
      </w:r>
      <w:r>
        <w:rPr>
          <w:rFonts w:ascii="Times New Roman" w:hAnsi="Times New Roman" w:cs="Times New Roman"/>
          <w:sz w:val="28"/>
          <w:szCs w:val="28"/>
          <w:lang w:val="kk-KZ"/>
        </w:rPr>
        <w:t xml:space="preserve">азықтық </w:t>
      </w:r>
      <w:r w:rsidRPr="00806C60">
        <w:rPr>
          <w:rFonts w:ascii="Times New Roman" w:hAnsi="Times New Roman" w:cs="Times New Roman"/>
          <w:sz w:val="28"/>
          <w:szCs w:val="28"/>
          <w:lang w:val="kk-KZ"/>
        </w:rPr>
        <w:t xml:space="preserve">ақуызға </w:t>
      </w:r>
      <w:r>
        <w:rPr>
          <w:rFonts w:ascii="Times New Roman" w:hAnsi="Times New Roman" w:cs="Times New Roman"/>
          <w:sz w:val="28"/>
          <w:szCs w:val="28"/>
          <w:lang w:val="kk-KZ"/>
        </w:rPr>
        <w:t>тиесілі</w:t>
      </w:r>
      <w:r w:rsidRPr="00806C60">
        <w:rPr>
          <w:rFonts w:ascii="Times New Roman" w:hAnsi="Times New Roman" w:cs="Times New Roman"/>
          <w:sz w:val="28"/>
          <w:szCs w:val="28"/>
          <w:lang w:val="kk-KZ"/>
        </w:rPr>
        <w:t>. Сұлы майға бай (4</w:t>
      </w:r>
      <w:r>
        <w:rPr>
          <w:rFonts w:ascii="Times New Roman" w:hAnsi="Times New Roman" w:cs="Times New Roman"/>
          <w:sz w:val="28"/>
          <w:szCs w:val="28"/>
          <w:lang w:val="kk-KZ"/>
        </w:rPr>
        <w:t>-</w:t>
      </w:r>
      <w:r w:rsidRPr="00806C60">
        <w:rPr>
          <w:rFonts w:ascii="Times New Roman" w:hAnsi="Times New Roman" w:cs="Times New Roman"/>
          <w:sz w:val="28"/>
          <w:szCs w:val="28"/>
          <w:lang w:val="kk-KZ"/>
        </w:rPr>
        <w:t>4,5%), құрамында фосфор мен В дәрумендер</w:t>
      </w:r>
      <w:r>
        <w:rPr>
          <w:rFonts w:ascii="Times New Roman" w:hAnsi="Times New Roman" w:cs="Times New Roman"/>
          <w:sz w:val="28"/>
          <w:szCs w:val="28"/>
          <w:lang w:val="kk-KZ"/>
        </w:rPr>
        <w:t xml:space="preserve"> мөлшері жоғары</w:t>
      </w:r>
      <w:r w:rsidRPr="00806C60">
        <w:rPr>
          <w:rFonts w:ascii="Times New Roman" w:hAnsi="Times New Roman" w:cs="Times New Roman"/>
          <w:sz w:val="28"/>
          <w:szCs w:val="28"/>
          <w:lang w:val="kk-KZ"/>
        </w:rPr>
        <w:t xml:space="preserve">. </w:t>
      </w:r>
      <w:r>
        <w:rPr>
          <w:rFonts w:ascii="Times New Roman" w:hAnsi="Times New Roman" w:cs="Times New Roman"/>
          <w:sz w:val="28"/>
          <w:szCs w:val="28"/>
          <w:lang w:val="kk-KZ"/>
        </w:rPr>
        <w:t>Ж</w:t>
      </w:r>
      <w:r w:rsidRPr="00806C60">
        <w:rPr>
          <w:rFonts w:ascii="Times New Roman" w:hAnsi="Times New Roman" w:cs="Times New Roman"/>
          <w:sz w:val="28"/>
          <w:szCs w:val="28"/>
          <w:lang w:val="kk-KZ"/>
        </w:rPr>
        <w:t>ылқы рационында сұлы</w:t>
      </w:r>
      <w:r>
        <w:rPr>
          <w:rFonts w:ascii="Times New Roman" w:hAnsi="Times New Roman" w:cs="Times New Roman"/>
          <w:sz w:val="28"/>
          <w:szCs w:val="28"/>
          <w:lang w:val="kk-KZ"/>
        </w:rPr>
        <w:t>,</w:t>
      </w:r>
      <w:r w:rsidRPr="00806C60">
        <w:rPr>
          <w:rFonts w:ascii="Times New Roman" w:hAnsi="Times New Roman" w:cs="Times New Roman"/>
          <w:sz w:val="28"/>
          <w:szCs w:val="28"/>
          <w:lang w:val="kk-KZ"/>
        </w:rPr>
        <w:t xml:space="preserve"> әдетте</w:t>
      </w:r>
      <w:r>
        <w:rPr>
          <w:rFonts w:ascii="Times New Roman" w:hAnsi="Times New Roman" w:cs="Times New Roman"/>
          <w:sz w:val="28"/>
          <w:szCs w:val="28"/>
          <w:lang w:val="kk-KZ"/>
        </w:rPr>
        <w:t>,</w:t>
      </w:r>
      <w:r w:rsidRPr="00806C60">
        <w:rPr>
          <w:rFonts w:ascii="Times New Roman" w:hAnsi="Times New Roman" w:cs="Times New Roman"/>
          <w:sz w:val="28"/>
          <w:szCs w:val="28"/>
          <w:lang w:val="kk-KZ"/>
        </w:rPr>
        <w:t xml:space="preserve"> энергияның негізгі көзі болып табылады.</w:t>
      </w:r>
    </w:p>
    <w:p w:rsidR="00CC194F" w:rsidRDefault="00BD5650" w:rsidP="00CC194F">
      <w:pPr>
        <w:pStyle w:val="HTML"/>
        <w:tabs>
          <w:tab w:val="clear" w:pos="4580"/>
        </w:tabs>
        <w:rPr>
          <w:rFonts w:ascii="Times New Roman" w:hAnsi="Times New Roman" w:cs="Times New Roman"/>
          <w:sz w:val="28"/>
          <w:szCs w:val="28"/>
          <w:highlight w:val="yellow"/>
          <w:lang w:val="kk-KZ"/>
        </w:rPr>
      </w:pPr>
      <w:r>
        <w:rPr>
          <w:rFonts w:ascii="Times New Roman" w:hAnsi="Times New Roman" w:cs="Times New Roman"/>
          <w:noProof/>
          <w:sz w:val="28"/>
          <w:szCs w:val="28"/>
        </w:rPr>
        <w:drawing>
          <wp:anchor distT="0" distB="0" distL="114300" distR="114300" simplePos="0" relativeHeight="251708416" behindDoc="1" locked="0" layoutInCell="1" allowOverlap="1" wp14:anchorId="4C131486" wp14:editId="1307330C">
            <wp:simplePos x="0" y="0"/>
            <wp:positionH relativeFrom="column">
              <wp:posOffset>62865</wp:posOffset>
            </wp:positionH>
            <wp:positionV relativeFrom="paragraph">
              <wp:posOffset>1905</wp:posOffset>
            </wp:positionV>
            <wp:extent cx="2627630" cy="3105150"/>
            <wp:effectExtent l="0" t="0" r="1270" b="0"/>
            <wp:wrapTight wrapText="bothSides">
              <wp:wrapPolygon edited="0">
                <wp:start x="0" y="0"/>
                <wp:lineTo x="0" y="21467"/>
                <wp:lineTo x="21454" y="21467"/>
                <wp:lineTo x="21454" y="0"/>
                <wp:lineTo x="0" y="0"/>
              </wp:wrapPolygon>
            </wp:wrapTight>
            <wp:docPr id="17" name="Рисунок 17" descr="C:\Users\Shyngys\Desktop\IMG_20200116_14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yngys\Desktop\IMG_20200116_1452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7630" cy="310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194F" w:rsidRPr="008C688C">
        <w:rPr>
          <w:rFonts w:ascii="Times New Roman" w:hAnsi="Times New Roman" w:cs="Times New Roman"/>
          <w:noProof/>
          <w:sz w:val="28"/>
          <w:szCs w:val="28"/>
          <w:highlight w:val="yellow"/>
        </w:rPr>
        <w:drawing>
          <wp:inline distT="0" distB="0" distL="0" distR="0" wp14:anchorId="4468A43A" wp14:editId="7D7115C4">
            <wp:extent cx="3045124" cy="3114136"/>
            <wp:effectExtent l="0" t="0" r="3175" b="0"/>
            <wp:docPr id="5" name="Рисунок 5" descr="D:\Работа\phD Шыңғыс\ДИССЕРТАЦИИ УЛМ ИБК АТШ\WhatsApp Image 2021-07-29 at 22.0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та\phD Шыңғыс\ДИССЕРТАЦИИ УЛМ ИБК АТШ\WhatsApp Image 2021-07-29 at 22.08.10.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99622" cy="3169869"/>
                    </a:xfrm>
                    <a:prstGeom prst="rect">
                      <a:avLst/>
                    </a:prstGeom>
                    <a:noFill/>
                    <a:ln>
                      <a:noFill/>
                    </a:ln>
                  </pic:spPr>
                </pic:pic>
              </a:graphicData>
            </a:graphic>
          </wp:inline>
        </w:drawing>
      </w:r>
      <w:r w:rsidR="00CC194F" w:rsidRPr="00E92922">
        <w:rPr>
          <w:rFonts w:ascii="Times New Roman" w:hAnsi="Times New Roman" w:cs="Times New Roman"/>
          <w:noProof/>
          <w:sz w:val="28"/>
          <w:szCs w:val="28"/>
          <w:lang w:val="kk-KZ"/>
        </w:rPr>
        <w:t xml:space="preserve"> </w:t>
      </w:r>
    </w:p>
    <w:p w:rsidR="00FC1080" w:rsidRPr="00FB5EB4" w:rsidRDefault="00CC194F" w:rsidP="00FC1080">
      <w:pPr>
        <w:pStyle w:val="HTML"/>
        <w:tabs>
          <w:tab w:val="clear" w:pos="4580"/>
        </w:tabs>
        <w:ind w:firstLine="1701"/>
        <w:jc w:val="both"/>
        <w:rPr>
          <w:rFonts w:ascii="Times New Roman" w:hAnsi="Times New Roman" w:cs="Times New Roman"/>
          <w:sz w:val="24"/>
          <w:szCs w:val="24"/>
          <w:lang w:val="kk-KZ"/>
        </w:rPr>
      </w:pPr>
      <w:r w:rsidRPr="00FB5EB4">
        <w:rPr>
          <w:rFonts w:ascii="Times New Roman" w:hAnsi="Times New Roman" w:cs="Times New Roman"/>
          <w:sz w:val="24"/>
          <w:szCs w:val="24"/>
          <w:lang w:val="kk-KZ"/>
        </w:rPr>
        <w:t>а                                                                                ә</w:t>
      </w:r>
    </w:p>
    <w:p w:rsidR="00FB5EB4" w:rsidRPr="00FB5EB4" w:rsidRDefault="00FB5EB4" w:rsidP="00CC194F">
      <w:pPr>
        <w:pStyle w:val="HTML"/>
        <w:tabs>
          <w:tab w:val="clear" w:pos="4580"/>
        </w:tabs>
        <w:ind w:firstLine="709"/>
        <w:jc w:val="both"/>
        <w:rPr>
          <w:rFonts w:ascii="Times New Roman" w:hAnsi="Times New Roman" w:cs="Times New Roman"/>
          <w:sz w:val="16"/>
          <w:szCs w:val="16"/>
          <w:lang w:val="kk-KZ"/>
        </w:rPr>
      </w:pPr>
    </w:p>
    <w:p w:rsidR="00CC194F" w:rsidRPr="00FB5EB4" w:rsidRDefault="00FB5EB4" w:rsidP="00CC194F">
      <w:pPr>
        <w:pStyle w:val="HTML"/>
        <w:tabs>
          <w:tab w:val="clear" w:pos="4580"/>
        </w:tabs>
        <w:ind w:firstLine="709"/>
        <w:jc w:val="both"/>
        <w:rPr>
          <w:rFonts w:ascii="Times New Roman" w:hAnsi="Times New Roman" w:cs="Times New Roman"/>
          <w:sz w:val="24"/>
          <w:szCs w:val="24"/>
          <w:lang w:val="kk-KZ"/>
        </w:rPr>
      </w:pPr>
      <w:r w:rsidRPr="00FB5EB4">
        <w:rPr>
          <w:rFonts w:ascii="Times New Roman" w:hAnsi="Times New Roman" w:cs="Times New Roman"/>
          <w:sz w:val="24"/>
          <w:szCs w:val="24"/>
          <w:lang w:val="kk-KZ"/>
        </w:rPr>
        <w:t xml:space="preserve">а – қосылатын </w:t>
      </w:r>
      <w:r w:rsidR="00FC1080" w:rsidRPr="00FB5EB4">
        <w:rPr>
          <w:rFonts w:ascii="Times New Roman" w:hAnsi="Times New Roman" w:cs="Times New Roman"/>
          <w:sz w:val="24"/>
          <w:szCs w:val="24"/>
          <w:lang w:val="kk-KZ"/>
        </w:rPr>
        <w:t>компоненттер</w:t>
      </w:r>
      <w:r w:rsidRPr="00FB5EB4">
        <w:rPr>
          <w:rFonts w:ascii="Times New Roman" w:hAnsi="Times New Roman" w:cs="Times New Roman"/>
          <w:sz w:val="24"/>
          <w:szCs w:val="24"/>
          <w:lang w:val="kk-KZ"/>
        </w:rPr>
        <w:t xml:space="preserve">; ә – алынған </w:t>
      </w:r>
      <w:r w:rsidR="00FC1080" w:rsidRPr="00FB5EB4">
        <w:rPr>
          <w:rFonts w:ascii="Times New Roman" w:hAnsi="Times New Roman" w:cs="Times New Roman"/>
          <w:sz w:val="24"/>
          <w:szCs w:val="24"/>
          <w:lang w:val="kk-KZ"/>
        </w:rPr>
        <w:t>нәтиже</w:t>
      </w:r>
    </w:p>
    <w:p w:rsidR="00CC194F" w:rsidRPr="00BD5650" w:rsidRDefault="00CC194F" w:rsidP="00CC194F">
      <w:pPr>
        <w:pStyle w:val="HTML"/>
        <w:tabs>
          <w:tab w:val="clear" w:pos="4580"/>
        </w:tabs>
        <w:jc w:val="center"/>
        <w:rPr>
          <w:rFonts w:ascii="Times New Roman" w:hAnsi="Times New Roman" w:cs="Times New Roman"/>
          <w:color w:val="FF0000"/>
          <w:sz w:val="16"/>
          <w:szCs w:val="16"/>
          <w:lang w:val="kk-KZ"/>
        </w:rPr>
      </w:pPr>
    </w:p>
    <w:p w:rsidR="00CC194F" w:rsidRPr="00FB5EB4" w:rsidRDefault="00CC194F" w:rsidP="00CC194F">
      <w:pPr>
        <w:pStyle w:val="HTML"/>
        <w:tabs>
          <w:tab w:val="clear" w:pos="4580"/>
        </w:tabs>
        <w:jc w:val="center"/>
        <w:rPr>
          <w:rFonts w:ascii="Times New Roman" w:hAnsi="Times New Roman" w:cs="Times New Roman"/>
          <w:sz w:val="28"/>
          <w:szCs w:val="28"/>
          <w:lang w:val="kk-KZ"/>
        </w:rPr>
      </w:pPr>
      <w:r w:rsidRPr="00FB5EB4">
        <w:rPr>
          <w:rFonts w:ascii="Times New Roman" w:hAnsi="Times New Roman" w:cs="Times New Roman"/>
          <w:sz w:val="28"/>
          <w:szCs w:val="28"/>
          <w:lang w:val="kk-KZ"/>
        </w:rPr>
        <w:t xml:space="preserve">Сурет </w:t>
      </w:r>
      <w:r w:rsidR="00BD5650" w:rsidRPr="00FB5EB4">
        <w:rPr>
          <w:rFonts w:ascii="Times New Roman" w:hAnsi="Times New Roman" w:cs="Times New Roman"/>
          <w:sz w:val="28"/>
          <w:szCs w:val="28"/>
          <w:lang w:val="kk-KZ"/>
        </w:rPr>
        <w:t>9</w:t>
      </w:r>
      <w:r w:rsidRPr="00FB5EB4">
        <w:rPr>
          <w:rFonts w:ascii="Times New Roman" w:hAnsi="Times New Roman" w:cs="Times New Roman"/>
          <w:sz w:val="28"/>
          <w:szCs w:val="28"/>
          <w:lang w:val="kk-KZ"/>
        </w:rPr>
        <w:t xml:space="preserve"> – Жылқыларға арналған радиопротекторлық және антигельминттік қасиеттері бар азық композициясын дайындау</w:t>
      </w:r>
    </w:p>
    <w:p w:rsidR="00BD5650" w:rsidRPr="00806C60" w:rsidRDefault="00BD5650" w:rsidP="00BD5650">
      <w:pPr>
        <w:pStyle w:val="HTML"/>
        <w:ind w:firstLine="709"/>
        <w:jc w:val="both"/>
        <w:rPr>
          <w:rFonts w:ascii="Times New Roman" w:hAnsi="Times New Roman" w:cs="Times New Roman"/>
          <w:sz w:val="28"/>
          <w:szCs w:val="28"/>
          <w:lang w:val="kk-KZ"/>
        </w:rPr>
      </w:pPr>
    </w:p>
    <w:p w:rsidR="00BD5650" w:rsidRPr="00806C60" w:rsidRDefault="00BD5650" w:rsidP="00BD5650">
      <w:pPr>
        <w:pStyle w:val="HTML"/>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Композиция қ</w:t>
      </w:r>
      <w:r w:rsidRPr="00806C60">
        <w:rPr>
          <w:rFonts w:ascii="Times New Roman" w:hAnsi="Times New Roman" w:cs="Times New Roman"/>
          <w:sz w:val="28"/>
          <w:szCs w:val="28"/>
          <w:lang w:val="kk-KZ"/>
        </w:rPr>
        <w:t>ұрамында жабайы алма ағашының жемістерін қолдану жемістерде антиоксидантты, қабынуға қарсы, Р</w:t>
      </w:r>
      <w:r>
        <w:rPr>
          <w:rFonts w:ascii="Times New Roman" w:hAnsi="Times New Roman" w:cs="Times New Roman"/>
          <w:sz w:val="28"/>
          <w:szCs w:val="28"/>
          <w:lang w:val="kk-KZ"/>
        </w:rPr>
        <w:t xml:space="preserve"> </w:t>
      </w:r>
      <w:r w:rsidRPr="00806C60">
        <w:rPr>
          <w:rFonts w:ascii="Times New Roman" w:hAnsi="Times New Roman" w:cs="Times New Roman"/>
          <w:sz w:val="28"/>
          <w:szCs w:val="28"/>
          <w:lang w:val="kk-KZ"/>
        </w:rPr>
        <w:t>дәрумені, капилляропротекторлық және радиопротекторлық қасиеттері бар пектиндік заттардың мол болуына байланысты жемшөптің сіңімділігін және оның радиопротекторлық қасиеттерін арттырады.</w:t>
      </w:r>
      <w:r>
        <w:rPr>
          <w:rFonts w:ascii="Times New Roman" w:hAnsi="Times New Roman" w:cs="Times New Roman"/>
          <w:sz w:val="28"/>
          <w:szCs w:val="28"/>
          <w:lang w:val="kk-KZ"/>
        </w:rPr>
        <w:t xml:space="preserve"> </w:t>
      </w:r>
      <w:r w:rsidRPr="00806C60">
        <w:rPr>
          <w:rFonts w:ascii="Times New Roman" w:hAnsi="Times New Roman" w:cs="Times New Roman"/>
          <w:sz w:val="28"/>
          <w:szCs w:val="28"/>
          <w:lang w:val="kk-KZ"/>
        </w:rPr>
        <w:t>Жабайы алма ағашының жемістері минералдар мен дәрумендерге өте бай. Кішкентай қызыл алманың пайдалы қасиеттері оның бай химиялық құрамына байланысты.</w:t>
      </w:r>
    </w:p>
    <w:p w:rsidR="00BD5650" w:rsidRDefault="00BD5650" w:rsidP="00BD5650">
      <w:pPr>
        <w:pStyle w:val="HTML"/>
        <w:ind w:firstLine="709"/>
        <w:jc w:val="both"/>
        <w:rPr>
          <w:rFonts w:ascii="Times New Roman" w:hAnsi="Times New Roman" w:cs="Times New Roman"/>
          <w:sz w:val="28"/>
          <w:szCs w:val="28"/>
          <w:lang w:val="kk-KZ"/>
        </w:rPr>
      </w:pPr>
      <w:r w:rsidRPr="00806C60">
        <w:rPr>
          <w:rFonts w:ascii="Times New Roman" w:hAnsi="Times New Roman" w:cs="Times New Roman"/>
          <w:sz w:val="28"/>
          <w:szCs w:val="28"/>
          <w:lang w:val="kk-KZ"/>
        </w:rPr>
        <w:t xml:space="preserve">Алма құрамында оңай сіңетін қант бар </w:t>
      </w:r>
      <w:r>
        <w:rPr>
          <w:rFonts w:ascii="Times New Roman" w:hAnsi="Times New Roman" w:cs="Times New Roman"/>
          <w:sz w:val="28"/>
          <w:szCs w:val="28"/>
          <w:lang w:val="kk-KZ"/>
        </w:rPr>
        <w:t>–</w:t>
      </w:r>
      <w:r w:rsidRPr="00806C60">
        <w:rPr>
          <w:rFonts w:ascii="Times New Roman" w:hAnsi="Times New Roman" w:cs="Times New Roman"/>
          <w:sz w:val="28"/>
          <w:szCs w:val="28"/>
          <w:lang w:val="kk-KZ"/>
        </w:rPr>
        <w:t xml:space="preserve"> 12% дейін; минералды тұздар </w:t>
      </w:r>
      <w:r>
        <w:rPr>
          <w:rFonts w:ascii="Times New Roman" w:hAnsi="Times New Roman" w:cs="Times New Roman"/>
          <w:sz w:val="28"/>
          <w:szCs w:val="28"/>
          <w:lang w:val="kk-KZ"/>
        </w:rPr>
        <w:t>–</w:t>
      </w:r>
      <w:r w:rsidRPr="00806C60">
        <w:rPr>
          <w:rFonts w:ascii="Times New Roman" w:hAnsi="Times New Roman" w:cs="Times New Roman"/>
          <w:sz w:val="28"/>
          <w:szCs w:val="28"/>
          <w:lang w:val="kk-KZ"/>
        </w:rPr>
        <w:t xml:space="preserve"> 100 г жеміске 100 мг дейін; </w:t>
      </w:r>
      <w:r>
        <w:rPr>
          <w:rFonts w:ascii="Times New Roman" w:hAnsi="Times New Roman" w:cs="Times New Roman"/>
          <w:sz w:val="28"/>
          <w:szCs w:val="28"/>
          <w:lang w:val="kk-KZ"/>
        </w:rPr>
        <w:t>о</w:t>
      </w:r>
      <w:r w:rsidRPr="00806C60">
        <w:rPr>
          <w:rFonts w:ascii="Times New Roman" w:hAnsi="Times New Roman" w:cs="Times New Roman"/>
          <w:sz w:val="28"/>
          <w:szCs w:val="28"/>
          <w:lang w:val="kk-KZ"/>
        </w:rPr>
        <w:t xml:space="preserve">рганикалық қышқылдар </w:t>
      </w:r>
      <w:r>
        <w:rPr>
          <w:rFonts w:ascii="Times New Roman" w:hAnsi="Times New Roman" w:cs="Times New Roman"/>
          <w:sz w:val="28"/>
          <w:szCs w:val="28"/>
          <w:lang w:val="kk-KZ"/>
        </w:rPr>
        <w:t xml:space="preserve">– </w:t>
      </w:r>
      <w:r w:rsidRPr="00806C60">
        <w:rPr>
          <w:rFonts w:ascii="Times New Roman" w:hAnsi="Times New Roman" w:cs="Times New Roman"/>
          <w:sz w:val="28"/>
          <w:szCs w:val="28"/>
          <w:lang w:val="kk-KZ"/>
        </w:rPr>
        <w:t>1,5% дейін. Жаңа піскен алма құрамында азотсыз экстрактивті заттар, ақуыз, катехиндер, қышқылдар (лимон, алма, шарап, хлороген, салицил, аскорбин және бор), каротиндер мен С, B</w:t>
      </w:r>
      <w:r w:rsidRPr="00DA54EF">
        <w:rPr>
          <w:rFonts w:ascii="Times New Roman" w:hAnsi="Times New Roman" w:cs="Times New Roman"/>
          <w:sz w:val="28"/>
          <w:szCs w:val="28"/>
          <w:vertAlign w:val="subscript"/>
          <w:lang w:val="kk-KZ"/>
        </w:rPr>
        <w:t>1</w:t>
      </w:r>
      <w:r w:rsidRPr="00806C60">
        <w:rPr>
          <w:rFonts w:ascii="Times New Roman" w:hAnsi="Times New Roman" w:cs="Times New Roman"/>
          <w:sz w:val="28"/>
          <w:szCs w:val="28"/>
          <w:lang w:val="kk-KZ"/>
        </w:rPr>
        <w:t xml:space="preserve"> және B</w:t>
      </w:r>
      <w:r w:rsidRPr="00DA54EF">
        <w:rPr>
          <w:rFonts w:ascii="Times New Roman" w:hAnsi="Times New Roman" w:cs="Times New Roman"/>
          <w:sz w:val="28"/>
          <w:szCs w:val="28"/>
          <w:vertAlign w:val="subscript"/>
          <w:lang w:val="kk-KZ"/>
        </w:rPr>
        <w:t>2</w:t>
      </w:r>
      <w:r w:rsidRPr="00806C60">
        <w:rPr>
          <w:rFonts w:ascii="Times New Roman" w:hAnsi="Times New Roman" w:cs="Times New Roman"/>
          <w:sz w:val="28"/>
          <w:szCs w:val="28"/>
          <w:lang w:val="kk-KZ"/>
        </w:rPr>
        <w:t xml:space="preserve"> дәрумендері, пектин, </w:t>
      </w:r>
      <w:r>
        <w:rPr>
          <w:rFonts w:ascii="Times New Roman" w:hAnsi="Times New Roman" w:cs="Times New Roman"/>
          <w:sz w:val="28"/>
          <w:szCs w:val="28"/>
          <w:lang w:val="kk-KZ"/>
        </w:rPr>
        <w:t>жасұны</w:t>
      </w:r>
      <w:r w:rsidRPr="00806C60">
        <w:rPr>
          <w:rFonts w:ascii="Times New Roman" w:hAnsi="Times New Roman" w:cs="Times New Roman"/>
          <w:sz w:val="28"/>
          <w:szCs w:val="28"/>
          <w:lang w:val="kk-KZ"/>
        </w:rPr>
        <w:t>қ, қант және микроэлементтер (темір, фосфор, калий, мыс, марганец, мырыш), сондай-ақ эфир майлары, амигдалин, флавоноидтар және фитонцидтер бар.</w:t>
      </w:r>
    </w:p>
    <w:p w:rsidR="00BD5650" w:rsidRPr="00C00499" w:rsidRDefault="00BD5650" w:rsidP="00BD5650">
      <w:pPr>
        <w:pStyle w:val="HTML"/>
        <w:ind w:firstLine="709"/>
        <w:jc w:val="both"/>
        <w:rPr>
          <w:rFonts w:ascii="Times New Roman" w:hAnsi="Times New Roman" w:cs="Times New Roman"/>
          <w:sz w:val="28"/>
          <w:szCs w:val="28"/>
          <w:lang w:val="kk-KZ"/>
        </w:rPr>
      </w:pPr>
      <w:r w:rsidRPr="007E4EF0">
        <w:rPr>
          <w:rFonts w:ascii="Times New Roman" w:hAnsi="Times New Roman" w:cs="Times New Roman"/>
          <w:sz w:val="28"/>
          <w:szCs w:val="28"/>
          <w:lang w:val="kk-KZ"/>
        </w:rPr>
        <w:t xml:space="preserve">Бровермектин гелі </w:t>
      </w:r>
      <w:r>
        <w:rPr>
          <w:rFonts w:ascii="Times New Roman" w:hAnsi="Times New Roman" w:cs="Times New Roman"/>
          <w:sz w:val="28"/>
          <w:szCs w:val="28"/>
          <w:lang w:val="kk-KZ"/>
        </w:rPr>
        <w:t>–</w:t>
      </w:r>
      <w:r w:rsidRPr="007E4EF0">
        <w:rPr>
          <w:rFonts w:ascii="Times New Roman" w:hAnsi="Times New Roman" w:cs="Times New Roman"/>
          <w:sz w:val="28"/>
          <w:szCs w:val="28"/>
          <w:lang w:val="kk-KZ"/>
        </w:rPr>
        <w:t xml:space="preserve"> ақ түсті, жартылай мөлдір, біркелкі консистенциялы гель. Белсенді ингредиент </w:t>
      </w:r>
      <w:r>
        <w:rPr>
          <w:rFonts w:ascii="Times New Roman" w:hAnsi="Times New Roman" w:cs="Times New Roman"/>
          <w:sz w:val="28"/>
          <w:szCs w:val="28"/>
          <w:lang w:val="kk-KZ"/>
        </w:rPr>
        <w:t>–</w:t>
      </w:r>
      <w:r w:rsidRPr="007E4EF0">
        <w:rPr>
          <w:rFonts w:ascii="Times New Roman" w:hAnsi="Times New Roman" w:cs="Times New Roman"/>
          <w:sz w:val="28"/>
          <w:szCs w:val="28"/>
          <w:lang w:val="kk-KZ"/>
        </w:rPr>
        <w:t xml:space="preserve"> ивермектин </w:t>
      </w:r>
      <w:r>
        <w:rPr>
          <w:rFonts w:ascii="Times New Roman" w:hAnsi="Times New Roman" w:cs="Times New Roman"/>
          <w:sz w:val="28"/>
          <w:szCs w:val="28"/>
          <w:lang w:val="kk-KZ"/>
        </w:rPr>
        <w:t>–</w:t>
      </w:r>
      <w:r w:rsidRPr="007E4EF0">
        <w:rPr>
          <w:rFonts w:ascii="Times New Roman" w:hAnsi="Times New Roman" w:cs="Times New Roman"/>
          <w:sz w:val="28"/>
          <w:szCs w:val="28"/>
          <w:lang w:val="kk-KZ"/>
        </w:rPr>
        <w:t xml:space="preserve"> макроциклді лактондарға жататын авермектиндердің екі жартылай синтетикалық туындыларының қоспасы. </w:t>
      </w:r>
      <w:r>
        <w:rPr>
          <w:rFonts w:ascii="Times New Roman" w:hAnsi="Times New Roman" w:cs="Times New Roman"/>
          <w:sz w:val="28"/>
          <w:szCs w:val="28"/>
          <w:lang w:val="kk-KZ"/>
        </w:rPr>
        <w:t>Паразиттердің г</w:t>
      </w:r>
      <w:r w:rsidRPr="007E4EF0">
        <w:rPr>
          <w:rFonts w:ascii="Times New Roman" w:hAnsi="Times New Roman" w:cs="Times New Roman"/>
          <w:sz w:val="28"/>
          <w:szCs w:val="28"/>
          <w:lang w:val="kk-KZ"/>
        </w:rPr>
        <w:t>амма-аминомай қышқылын тежеу медиаторын бөлуді ынталандырады,</w:t>
      </w:r>
      <w:r>
        <w:rPr>
          <w:rFonts w:ascii="Times New Roman" w:hAnsi="Times New Roman" w:cs="Times New Roman"/>
          <w:sz w:val="28"/>
          <w:szCs w:val="28"/>
          <w:lang w:val="kk-KZ"/>
        </w:rPr>
        <w:t xml:space="preserve"> </w:t>
      </w:r>
      <w:r w:rsidRPr="00C00499">
        <w:rPr>
          <w:rFonts w:ascii="Times New Roman" w:hAnsi="Times New Roman" w:cs="Times New Roman"/>
          <w:sz w:val="28"/>
          <w:szCs w:val="28"/>
          <w:lang w:val="kk-KZ"/>
        </w:rPr>
        <w:t xml:space="preserve">нематодтардың вентральды жүйке магистралінің интернейрондары арқылы жүйке импульстарының берілуін тежейді, паралич пен паразиттердің өлімін тудырады. </w:t>
      </w:r>
      <w:r w:rsidRPr="00676E1B">
        <w:rPr>
          <w:rFonts w:ascii="Times New Roman" w:hAnsi="Times New Roman" w:cs="Times New Roman"/>
          <w:sz w:val="28"/>
          <w:szCs w:val="28"/>
          <w:lang w:val="kk-KZ"/>
        </w:rPr>
        <w:t>Para</w:t>
      </w:r>
      <w:r w:rsidRPr="00C00499">
        <w:rPr>
          <w:rFonts w:ascii="Times New Roman" w:hAnsi="Times New Roman" w:cs="Times New Roman"/>
          <w:sz w:val="28"/>
          <w:szCs w:val="28"/>
          <w:lang w:val="kk-KZ"/>
        </w:rPr>
        <w:t>scaridae, Strongylidae, Strongyloididae, Oxyurata, Trihonematidae (Cyatomidae), Spiruridae, Parafilaria</w:t>
      </w:r>
      <w:r>
        <w:rPr>
          <w:rFonts w:ascii="Times New Roman" w:hAnsi="Times New Roman" w:cs="Times New Roman"/>
          <w:sz w:val="28"/>
          <w:szCs w:val="28"/>
          <w:lang w:val="kk-KZ"/>
        </w:rPr>
        <w:t xml:space="preserve"> </w:t>
      </w:r>
      <w:r w:rsidRPr="00C00499">
        <w:rPr>
          <w:rFonts w:ascii="Times New Roman" w:hAnsi="Times New Roman" w:cs="Times New Roman"/>
          <w:sz w:val="28"/>
          <w:szCs w:val="28"/>
          <w:lang w:val="kk-KZ"/>
        </w:rPr>
        <w:t>multipapillosa, Onchоcerca</w:t>
      </w:r>
      <w:r>
        <w:rPr>
          <w:rFonts w:ascii="Times New Roman" w:hAnsi="Times New Roman" w:cs="Times New Roman"/>
          <w:sz w:val="28"/>
          <w:szCs w:val="28"/>
          <w:lang w:val="kk-KZ"/>
        </w:rPr>
        <w:t xml:space="preserve"> </w:t>
      </w:r>
      <w:r w:rsidRPr="00C00499">
        <w:rPr>
          <w:rFonts w:ascii="Times New Roman" w:hAnsi="Times New Roman" w:cs="Times New Roman"/>
          <w:sz w:val="28"/>
          <w:szCs w:val="28"/>
          <w:lang w:val="kk-KZ"/>
        </w:rPr>
        <w:t>cervicalis Dictyоcaulus</w:t>
      </w:r>
      <w:r>
        <w:rPr>
          <w:rFonts w:ascii="Times New Roman" w:hAnsi="Times New Roman" w:cs="Times New Roman"/>
          <w:sz w:val="28"/>
          <w:szCs w:val="28"/>
          <w:lang w:val="kk-KZ"/>
        </w:rPr>
        <w:t xml:space="preserve"> </w:t>
      </w:r>
      <w:r w:rsidRPr="00C00499">
        <w:rPr>
          <w:rFonts w:ascii="Times New Roman" w:hAnsi="Times New Roman" w:cs="Times New Roman"/>
          <w:sz w:val="28"/>
          <w:szCs w:val="28"/>
          <w:lang w:val="kk-KZ"/>
        </w:rPr>
        <w:t>spp</w:t>
      </w:r>
      <w:r>
        <w:rPr>
          <w:rFonts w:ascii="Times New Roman" w:hAnsi="Times New Roman" w:cs="Times New Roman"/>
          <w:sz w:val="28"/>
          <w:szCs w:val="28"/>
          <w:lang w:val="kk-KZ"/>
        </w:rPr>
        <w:t>.</w:t>
      </w:r>
      <w:r w:rsidRPr="00C00499">
        <w:rPr>
          <w:rFonts w:ascii="Times New Roman" w:hAnsi="Times New Roman" w:cs="Times New Roman"/>
          <w:sz w:val="28"/>
          <w:szCs w:val="28"/>
          <w:lang w:val="kk-KZ"/>
        </w:rPr>
        <w:t xml:space="preserve"> нематодтары </w:t>
      </w:r>
      <w:r>
        <w:rPr>
          <w:rFonts w:ascii="Times New Roman" w:hAnsi="Times New Roman" w:cs="Times New Roman"/>
          <w:sz w:val="28"/>
          <w:szCs w:val="28"/>
          <w:lang w:val="kk-KZ"/>
        </w:rPr>
        <w:t xml:space="preserve">және </w:t>
      </w:r>
      <w:r w:rsidRPr="00C00499">
        <w:rPr>
          <w:rFonts w:ascii="Times New Roman" w:hAnsi="Times New Roman" w:cs="Times New Roman"/>
          <w:sz w:val="28"/>
          <w:szCs w:val="28"/>
          <w:lang w:val="kk-KZ"/>
        </w:rPr>
        <w:t>Gastrophilus</w:t>
      </w:r>
      <w:r>
        <w:rPr>
          <w:rFonts w:ascii="Times New Roman" w:hAnsi="Times New Roman" w:cs="Times New Roman"/>
          <w:sz w:val="28"/>
          <w:szCs w:val="28"/>
          <w:lang w:val="kk-KZ"/>
        </w:rPr>
        <w:t xml:space="preserve"> </w:t>
      </w:r>
      <w:r w:rsidRPr="00C00499">
        <w:rPr>
          <w:rFonts w:ascii="Times New Roman" w:hAnsi="Times New Roman" w:cs="Times New Roman"/>
          <w:sz w:val="28"/>
          <w:szCs w:val="28"/>
          <w:lang w:val="kk-KZ"/>
        </w:rPr>
        <w:t>spp</w:t>
      </w:r>
      <w:r>
        <w:rPr>
          <w:rFonts w:ascii="Times New Roman" w:hAnsi="Times New Roman" w:cs="Times New Roman"/>
          <w:sz w:val="28"/>
          <w:szCs w:val="28"/>
          <w:lang w:val="kk-KZ"/>
        </w:rPr>
        <w:t>.</w:t>
      </w:r>
      <w:r w:rsidRPr="00C00499">
        <w:rPr>
          <w:rFonts w:ascii="Times New Roman" w:hAnsi="Times New Roman" w:cs="Times New Roman"/>
          <w:sz w:val="28"/>
          <w:szCs w:val="28"/>
          <w:lang w:val="kk-KZ"/>
        </w:rPr>
        <w:t xml:space="preserve"> </w:t>
      </w:r>
      <w:r>
        <w:rPr>
          <w:rFonts w:ascii="Times New Roman" w:hAnsi="Times New Roman" w:cs="Times New Roman"/>
          <w:sz w:val="28"/>
          <w:szCs w:val="28"/>
          <w:lang w:val="kk-KZ"/>
        </w:rPr>
        <w:t>дернәсілдері</w:t>
      </w:r>
      <w:r w:rsidRPr="00C00499">
        <w:rPr>
          <w:rFonts w:ascii="Times New Roman" w:hAnsi="Times New Roman" w:cs="Times New Roman"/>
          <w:sz w:val="28"/>
          <w:szCs w:val="28"/>
          <w:lang w:val="kk-KZ"/>
        </w:rPr>
        <w:t xml:space="preserve"> тудырған ауруларда</w:t>
      </w:r>
      <w:r>
        <w:rPr>
          <w:rFonts w:ascii="Times New Roman" w:hAnsi="Times New Roman" w:cs="Times New Roman"/>
          <w:sz w:val="28"/>
          <w:szCs w:val="28"/>
          <w:lang w:val="kk-KZ"/>
        </w:rPr>
        <w:t>н</w:t>
      </w:r>
      <w:r w:rsidRPr="00C00499">
        <w:rPr>
          <w:rFonts w:ascii="Times New Roman" w:hAnsi="Times New Roman" w:cs="Times New Roman"/>
          <w:sz w:val="28"/>
          <w:szCs w:val="28"/>
          <w:lang w:val="kk-KZ"/>
        </w:rPr>
        <w:t xml:space="preserve"> жылқыларды емдеу және алдын-алу үшін қолданылады</w:t>
      </w:r>
      <w:r>
        <w:rPr>
          <w:rFonts w:ascii="Times New Roman" w:hAnsi="Times New Roman" w:cs="Times New Roman"/>
          <w:sz w:val="28"/>
          <w:szCs w:val="28"/>
          <w:lang w:val="kk-KZ"/>
        </w:rPr>
        <w:t>.</w:t>
      </w:r>
      <w:r w:rsidRPr="00C00499">
        <w:rPr>
          <w:rFonts w:ascii="Times New Roman" w:hAnsi="Times New Roman" w:cs="Times New Roman"/>
          <w:sz w:val="28"/>
          <w:szCs w:val="28"/>
          <w:lang w:val="kk-KZ"/>
        </w:rPr>
        <w:t xml:space="preserve"> Бровермектин гелі паразиттік гельминттерді өлтіреді және ағзадан шығарады.</w:t>
      </w:r>
    </w:p>
    <w:p w:rsidR="005849B8" w:rsidRDefault="00BD5650" w:rsidP="00FC1080">
      <w:pPr>
        <w:pStyle w:val="HTML"/>
        <w:ind w:firstLine="709"/>
        <w:jc w:val="both"/>
        <w:rPr>
          <w:rFonts w:ascii="Times New Roman" w:hAnsi="Times New Roman" w:cs="Times New Roman"/>
          <w:sz w:val="28"/>
          <w:szCs w:val="28"/>
          <w:lang w:val="kk-KZ"/>
        </w:rPr>
      </w:pPr>
      <w:r w:rsidRPr="00C00499">
        <w:rPr>
          <w:rFonts w:ascii="Times New Roman" w:hAnsi="Times New Roman" w:cs="Times New Roman"/>
          <w:sz w:val="28"/>
          <w:szCs w:val="28"/>
          <w:lang w:val="kk-KZ"/>
        </w:rPr>
        <w:t>Калий ферроцианидін қолдану радиоактивті заттардың мөлшерін азайтуға мүмкіндік береді, ол жануарлардың асқазан-ішек жолына түскен кезде Цезий</w:t>
      </w:r>
      <w:r>
        <w:rPr>
          <w:rFonts w:ascii="Times New Roman" w:hAnsi="Times New Roman" w:cs="Times New Roman"/>
          <w:sz w:val="28"/>
          <w:szCs w:val="28"/>
          <w:lang w:val="kk-KZ"/>
        </w:rPr>
        <w:t>–137</w:t>
      </w:r>
      <w:r w:rsidRPr="00C00499">
        <w:rPr>
          <w:rFonts w:ascii="Times New Roman" w:hAnsi="Times New Roman" w:cs="Times New Roman"/>
          <w:sz w:val="28"/>
          <w:szCs w:val="28"/>
          <w:lang w:val="kk-KZ"/>
        </w:rPr>
        <w:t xml:space="preserve"> ерімейтін кешенді қосылыс түзеді, ол нәжіспен организмнен шығарылады, осылайша радионуклидтің ішек шырышты қабаты арқылы қанға сіңуіне жол бер</w:t>
      </w:r>
      <w:r>
        <w:rPr>
          <w:rFonts w:ascii="Times New Roman" w:hAnsi="Times New Roman" w:cs="Times New Roman"/>
          <w:sz w:val="28"/>
          <w:szCs w:val="28"/>
          <w:lang w:val="kk-KZ"/>
        </w:rPr>
        <w:t>іл</w:t>
      </w:r>
      <w:r w:rsidRPr="00C00499">
        <w:rPr>
          <w:rFonts w:ascii="Times New Roman" w:hAnsi="Times New Roman" w:cs="Times New Roman"/>
          <w:sz w:val="28"/>
          <w:szCs w:val="28"/>
          <w:lang w:val="kk-KZ"/>
        </w:rPr>
        <w:t>мейді. Препарат жануарлар ағзасының физиологиялы</w:t>
      </w:r>
      <w:r w:rsidR="00FC1080">
        <w:rPr>
          <w:rFonts w:ascii="Times New Roman" w:hAnsi="Times New Roman" w:cs="Times New Roman"/>
          <w:sz w:val="28"/>
          <w:szCs w:val="28"/>
          <w:lang w:val="kk-KZ"/>
        </w:rPr>
        <w:t>қ жағдайына теріс әсер етпейді.</w:t>
      </w:r>
    </w:p>
    <w:p w:rsidR="002A16DF" w:rsidRPr="005849B8" w:rsidRDefault="00291E79" w:rsidP="001719A5">
      <w:pPr>
        <w:pStyle w:val="HTML"/>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Ұсынылып отырған т</w:t>
      </w:r>
      <w:r w:rsidR="00C00499" w:rsidRPr="00C00499">
        <w:rPr>
          <w:rFonts w:ascii="Times New Roman" w:hAnsi="Times New Roman" w:cs="Times New Roman"/>
          <w:sz w:val="28"/>
          <w:szCs w:val="28"/>
          <w:lang w:val="kk-KZ"/>
        </w:rPr>
        <w:t>үйіршіктер түріндегі жемшөп құрамы тиімді, өйткені ол бір уақытта антигельминт</w:t>
      </w:r>
      <w:r w:rsidR="00D65049">
        <w:rPr>
          <w:rFonts w:ascii="Times New Roman" w:hAnsi="Times New Roman" w:cs="Times New Roman"/>
          <w:sz w:val="28"/>
          <w:szCs w:val="28"/>
          <w:lang w:val="kk-KZ"/>
        </w:rPr>
        <w:t>тік</w:t>
      </w:r>
      <w:r w:rsidR="00C00499" w:rsidRPr="00C00499">
        <w:rPr>
          <w:rFonts w:ascii="Times New Roman" w:hAnsi="Times New Roman" w:cs="Times New Roman"/>
          <w:sz w:val="28"/>
          <w:szCs w:val="28"/>
          <w:lang w:val="kk-KZ"/>
        </w:rPr>
        <w:t xml:space="preserve"> және радиопротекторлық</w:t>
      </w:r>
      <w:r w:rsidR="006E740B">
        <w:rPr>
          <w:rFonts w:ascii="Times New Roman" w:hAnsi="Times New Roman" w:cs="Times New Roman"/>
          <w:sz w:val="28"/>
          <w:szCs w:val="28"/>
          <w:lang w:val="kk-KZ"/>
        </w:rPr>
        <w:t xml:space="preserve"> әсерге ие</w:t>
      </w:r>
      <w:r w:rsidR="00FC1080">
        <w:rPr>
          <w:rFonts w:ascii="Times New Roman" w:hAnsi="Times New Roman" w:cs="Times New Roman"/>
          <w:sz w:val="28"/>
          <w:szCs w:val="28"/>
          <w:lang w:val="kk-KZ"/>
        </w:rPr>
        <w:t>.</w:t>
      </w:r>
    </w:p>
    <w:p w:rsidR="00676E1B" w:rsidRPr="008F179F" w:rsidRDefault="00D65049" w:rsidP="001719A5">
      <w:pPr>
        <w:pStyle w:val="Default"/>
        <w:ind w:firstLine="709"/>
        <w:jc w:val="both"/>
        <w:rPr>
          <w:color w:val="auto"/>
          <w:sz w:val="20"/>
          <w:szCs w:val="20"/>
          <w:shd w:val="clear" w:color="auto" w:fill="FFFFFF"/>
          <w:lang w:val="kk-KZ"/>
        </w:rPr>
      </w:pPr>
      <w:r>
        <w:rPr>
          <w:sz w:val="28"/>
          <w:szCs w:val="28"/>
          <w:lang w:val="kk-KZ"/>
        </w:rPr>
        <w:t>Жоғарыда әдеби шолу бөлімінде айтылғандай</w:t>
      </w:r>
      <w:r w:rsidR="00676E1B">
        <w:rPr>
          <w:sz w:val="28"/>
          <w:szCs w:val="28"/>
          <w:lang w:val="kk-KZ"/>
        </w:rPr>
        <w:t xml:space="preserve">, кейбір ғалымдардың жылқы параскаридозына қарсы </w:t>
      </w:r>
      <w:r w:rsidR="00676E1B" w:rsidRPr="007E4EF0">
        <w:rPr>
          <w:sz w:val="28"/>
          <w:szCs w:val="28"/>
          <w:lang w:val="kk-KZ"/>
        </w:rPr>
        <w:t>макроциклді лактондарға жататын авермектиндердің туындылары қоспасы</w:t>
      </w:r>
      <w:r w:rsidR="00676E1B">
        <w:rPr>
          <w:sz w:val="28"/>
          <w:szCs w:val="28"/>
          <w:lang w:val="kk-KZ"/>
        </w:rPr>
        <w:t xml:space="preserve">н ұзақ жылдар бойы қолдануға болмайтынын ескере отырып, ғалымдар болашақта жылқы паразитоздарына қарсы </w:t>
      </w:r>
      <w:r w:rsidR="00676E1B" w:rsidRPr="00676E1B">
        <w:rPr>
          <w:sz w:val="28"/>
          <w:szCs w:val="28"/>
          <w:lang w:val="kk-KZ"/>
        </w:rPr>
        <w:t xml:space="preserve">жаңа, неғұрлым тиімді және қауіпсіз препараттарды </w:t>
      </w:r>
      <w:r w:rsidR="00440E27">
        <w:rPr>
          <w:sz w:val="28"/>
          <w:szCs w:val="28"/>
          <w:lang w:val="kk-KZ"/>
        </w:rPr>
        <w:t xml:space="preserve">үнемі </w:t>
      </w:r>
      <w:r w:rsidR="00676E1B" w:rsidRPr="00676E1B">
        <w:rPr>
          <w:sz w:val="28"/>
          <w:szCs w:val="28"/>
          <w:lang w:val="kk-KZ"/>
        </w:rPr>
        <w:t xml:space="preserve">іздестірумен айналысуға міндетті </w:t>
      </w:r>
      <w:r w:rsidR="00676E1B">
        <w:rPr>
          <w:sz w:val="28"/>
          <w:szCs w:val="28"/>
          <w:lang w:val="kk-KZ"/>
        </w:rPr>
        <w:t xml:space="preserve">екенін ескерткіміз келеді. </w:t>
      </w:r>
    </w:p>
    <w:p w:rsidR="005849B8" w:rsidRDefault="005849B8" w:rsidP="00FC1080">
      <w:pPr>
        <w:pStyle w:val="HTML"/>
        <w:jc w:val="both"/>
        <w:rPr>
          <w:rFonts w:ascii="Times New Roman" w:hAnsi="Times New Roman" w:cs="Times New Roman"/>
          <w:b/>
          <w:sz w:val="28"/>
          <w:szCs w:val="28"/>
          <w:lang w:val="kk-KZ"/>
        </w:rPr>
      </w:pPr>
    </w:p>
    <w:p w:rsidR="00FC1080" w:rsidRPr="00812C5F" w:rsidRDefault="00FC1080" w:rsidP="00FC1080">
      <w:pPr>
        <w:pStyle w:val="HTML"/>
        <w:jc w:val="both"/>
        <w:rPr>
          <w:rFonts w:ascii="Times New Roman" w:hAnsi="Times New Roman" w:cs="Times New Roman"/>
          <w:b/>
          <w:sz w:val="28"/>
          <w:szCs w:val="28"/>
          <w:lang w:val="kk-KZ"/>
        </w:rPr>
      </w:pPr>
    </w:p>
    <w:p w:rsidR="00CF6AC0" w:rsidRPr="00812C5F" w:rsidRDefault="00CF6AC0" w:rsidP="00FC1080">
      <w:pPr>
        <w:pStyle w:val="HTML"/>
        <w:jc w:val="both"/>
        <w:rPr>
          <w:rFonts w:ascii="Times New Roman" w:hAnsi="Times New Roman" w:cs="Times New Roman"/>
          <w:b/>
          <w:sz w:val="28"/>
          <w:szCs w:val="28"/>
          <w:lang w:val="kk-KZ"/>
        </w:rPr>
      </w:pPr>
    </w:p>
    <w:p w:rsidR="00CF6AC0" w:rsidRPr="00812C5F" w:rsidRDefault="00CF6AC0" w:rsidP="00FC1080">
      <w:pPr>
        <w:pStyle w:val="HTML"/>
        <w:jc w:val="both"/>
        <w:rPr>
          <w:rFonts w:ascii="Times New Roman" w:hAnsi="Times New Roman" w:cs="Times New Roman"/>
          <w:b/>
          <w:sz w:val="28"/>
          <w:szCs w:val="28"/>
          <w:lang w:val="kk-KZ"/>
        </w:rPr>
      </w:pPr>
    </w:p>
    <w:p w:rsidR="00CF6AC0" w:rsidRPr="00812C5F" w:rsidRDefault="00CF6AC0" w:rsidP="00FC1080">
      <w:pPr>
        <w:pStyle w:val="HTML"/>
        <w:jc w:val="both"/>
        <w:rPr>
          <w:rFonts w:ascii="Times New Roman" w:hAnsi="Times New Roman" w:cs="Times New Roman"/>
          <w:b/>
          <w:sz w:val="28"/>
          <w:szCs w:val="28"/>
          <w:lang w:val="kk-KZ"/>
        </w:rPr>
      </w:pPr>
    </w:p>
    <w:p w:rsidR="00CF6AC0" w:rsidRDefault="00CF6AC0"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Default="00FB5EB4" w:rsidP="00FC1080">
      <w:pPr>
        <w:pStyle w:val="HTML"/>
        <w:jc w:val="both"/>
        <w:rPr>
          <w:rFonts w:ascii="Times New Roman" w:hAnsi="Times New Roman" w:cs="Times New Roman"/>
          <w:b/>
          <w:sz w:val="28"/>
          <w:szCs w:val="28"/>
          <w:lang w:val="kk-KZ"/>
        </w:rPr>
      </w:pPr>
    </w:p>
    <w:p w:rsidR="00FB5EB4" w:rsidRPr="00812C5F" w:rsidRDefault="00FB5EB4" w:rsidP="00FC1080">
      <w:pPr>
        <w:pStyle w:val="HTML"/>
        <w:jc w:val="both"/>
        <w:rPr>
          <w:rFonts w:ascii="Times New Roman" w:hAnsi="Times New Roman" w:cs="Times New Roman"/>
          <w:b/>
          <w:sz w:val="28"/>
          <w:szCs w:val="28"/>
          <w:lang w:val="kk-KZ"/>
        </w:rPr>
      </w:pPr>
    </w:p>
    <w:p w:rsidR="00CF6AC0" w:rsidRPr="00812C5F" w:rsidRDefault="00CF6AC0" w:rsidP="00FC1080">
      <w:pPr>
        <w:pStyle w:val="HTML"/>
        <w:jc w:val="both"/>
        <w:rPr>
          <w:rFonts w:ascii="Times New Roman" w:hAnsi="Times New Roman" w:cs="Times New Roman"/>
          <w:b/>
          <w:sz w:val="28"/>
          <w:szCs w:val="28"/>
          <w:lang w:val="kk-KZ"/>
        </w:rPr>
      </w:pPr>
    </w:p>
    <w:p w:rsidR="00FC1080" w:rsidRDefault="00FC1080" w:rsidP="001719A5">
      <w:pPr>
        <w:pStyle w:val="HTML"/>
        <w:ind w:firstLine="709"/>
        <w:jc w:val="both"/>
        <w:rPr>
          <w:rFonts w:ascii="Times New Roman" w:hAnsi="Times New Roman" w:cs="Times New Roman"/>
          <w:b/>
          <w:sz w:val="28"/>
          <w:szCs w:val="28"/>
          <w:lang w:val="kk-KZ"/>
        </w:rPr>
      </w:pPr>
    </w:p>
    <w:p w:rsidR="00FC1080" w:rsidRDefault="00FC1080" w:rsidP="001719A5">
      <w:pPr>
        <w:pStyle w:val="HTML"/>
        <w:ind w:firstLine="709"/>
        <w:jc w:val="both"/>
        <w:rPr>
          <w:rFonts w:ascii="Times New Roman" w:hAnsi="Times New Roman" w:cs="Times New Roman"/>
          <w:b/>
          <w:sz w:val="28"/>
          <w:szCs w:val="28"/>
          <w:lang w:val="kk-KZ"/>
        </w:rPr>
      </w:pPr>
    </w:p>
    <w:p w:rsidR="00B47C87" w:rsidRPr="00B47C87" w:rsidRDefault="00B47C87" w:rsidP="001719A5">
      <w:pPr>
        <w:pStyle w:val="HTML"/>
        <w:ind w:firstLine="709"/>
        <w:jc w:val="both"/>
        <w:rPr>
          <w:rFonts w:ascii="Times New Roman" w:hAnsi="Times New Roman" w:cs="Times New Roman"/>
          <w:b/>
          <w:sz w:val="28"/>
          <w:szCs w:val="28"/>
          <w:lang w:val="kk-KZ"/>
        </w:rPr>
      </w:pPr>
      <w:r w:rsidRPr="00B47C87">
        <w:rPr>
          <w:rFonts w:ascii="Times New Roman" w:hAnsi="Times New Roman" w:cs="Times New Roman"/>
          <w:b/>
          <w:sz w:val="28"/>
          <w:szCs w:val="28"/>
          <w:lang w:val="kk-KZ"/>
        </w:rPr>
        <w:t>ЗЕРТТЕУ НӘТИЖЕЛЕРІН ТАЛДАУ</w:t>
      </w:r>
    </w:p>
    <w:p w:rsidR="005849B8" w:rsidRDefault="005849B8" w:rsidP="001719A5">
      <w:pPr>
        <w:tabs>
          <w:tab w:val="left" w:pos="709"/>
        </w:tabs>
        <w:spacing w:after="0" w:line="240" w:lineRule="auto"/>
        <w:ind w:firstLine="709"/>
        <w:jc w:val="both"/>
        <w:rPr>
          <w:rFonts w:ascii="Times New Roman" w:hAnsi="Times New Roman" w:cs="Times New Roman"/>
          <w:sz w:val="28"/>
          <w:szCs w:val="28"/>
          <w:lang w:val="kk-KZ"/>
        </w:rPr>
      </w:pPr>
    </w:p>
    <w:p w:rsidR="00D80B71" w:rsidRPr="00D80B71" w:rsidRDefault="00A57454" w:rsidP="001719A5">
      <w:pPr>
        <w:tabs>
          <w:tab w:val="left" w:pos="709"/>
        </w:tabs>
        <w:spacing w:after="0" w:line="240" w:lineRule="auto"/>
        <w:ind w:firstLine="709"/>
        <w:jc w:val="both"/>
        <w:rPr>
          <w:rFonts w:ascii="Times New Roman" w:hAnsi="Times New Roman" w:cs="Times New Roman"/>
          <w:sz w:val="28"/>
          <w:szCs w:val="28"/>
          <w:lang w:val="kk-KZ"/>
        </w:rPr>
      </w:pPr>
      <w:r w:rsidRPr="00A57454">
        <w:rPr>
          <w:rFonts w:ascii="Times New Roman" w:hAnsi="Times New Roman" w:cs="Times New Roman"/>
          <w:sz w:val="28"/>
          <w:szCs w:val="28"/>
          <w:lang w:val="kk-KZ"/>
        </w:rPr>
        <w:t>Қоршаған ортаны антропогендік радиоактивті заттармен ластау экологиялық проблемалардың бірі болып табылады. Сыртқы орта</w:t>
      </w:r>
      <w:r w:rsidR="00BF1418">
        <w:rPr>
          <w:rFonts w:ascii="Times New Roman" w:hAnsi="Times New Roman" w:cs="Times New Roman"/>
          <w:sz w:val="28"/>
          <w:szCs w:val="28"/>
          <w:lang w:val="kk-KZ"/>
        </w:rPr>
        <w:t>ны радиоактивті заттармен ластану</w:t>
      </w:r>
      <w:r w:rsidRPr="00A57454">
        <w:rPr>
          <w:rFonts w:ascii="Times New Roman" w:hAnsi="Times New Roman" w:cs="Times New Roman"/>
          <w:sz w:val="28"/>
          <w:szCs w:val="28"/>
          <w:lang w:val="kk-KZ"/>
        </w:rPr>
        <w:t xml:space="preserve"> мәселесі ерекше маңызды, өйткені соңғысы табиғи биологиялық циклге белсенді енеді және әртүрлі биологиялық тізбектерге сәйкес адам мен жануарлар ағзасына еніп, оларда жиналып, үнемі зиянды әсер етеді. </w:t>
      </w:r>
      <w:r w:rsidR="00AD35D1">
        <w:rPr>
          <w:rFonts w:ascii="Times New Roman" w:hAnsi="Times New Roman" w:cs="Times New Roman"/>
          <w:sz w:val="28"/>
          <w:szCs w:val="28"/>
          <w:lang w:val="kk-KZ"/>
        </w:rPr>
        <w:t xml:space="preserve">Ауылшаруашылық бағытындағы жайылым жерлерді пайдалану барысында радиоизотоптар огранизмге ауыз  қуысы арқылы асқазан-ішек жолдары арқылы түсіп отырады.  Сонымен қоса бұрынғы ССЯП аумағында шаң-тозаңдар ауаға көтеріледі, яғни </w:t>
      </w:r>
      <w:r w:rsidR="00AD35D1" w:rsidRPr="0057685B">
        <w:rPr>
          <w:rFonts w:ascii="Times New Roman" w:hAnsi="Times New Roman" w:cs="Times New Roman"/>
          <w:sz w:val="28"/>
          <w:szCs w:val="28"/>
          <w:lang w:val="kk-KZ"/>
        </w:rPr>
        <w:t>изотоптар тыныс алу жүйелері арқылы шаң-тозаңмен</w:t>
      </w:r>
      <w:r w:rsidR="00EE4EC5">
        <w:rPr>
          <w:rFonts w:ascii="Times New Roman" w:hAnsi="Times New Roman" w:cs="Times New Roman"/>
          <w:sz w:val="28"/>
          <w:szCs w:val="28"/>
          <w:lang w:val="kk-KZ"/>
        </w:rPr>
        <w:t xml:space="preserve"> жылқылардың организміне енеді</w:t>
      </w:r>
      <w:r w:rsidR="00D80B71">
        <w:rPr>
          <w:rFonts w:ascii="Times New Roman" w:hAnsi="Times New Roman" w:cs="Times New Roman"/>
          <w:sz w:val="28"/>
          <w:szCs w:val="28"/>
          <w:lang w:val="kk-KZ"/>
        </w:rPr>
        <w:t xml:space="preserve"> [1</w:t>
      </w:r>
      <w:r w:rsidR="00770C92" w:rsidRPr="00770C92">
        <w:rPr>
          <w:rFonts w:ascii="Times New Roman" w:hAnsi="Times New Roman" w:cs="Times New Roman"/>
          <w:sz w:val="28"/>
          <w:szCs w:val="28"/>
          <w:lang w:val="kk-KZ"/>
        </w:rPr>
        <w:t>30</w:t>
      </w:r>
      <w:r w:rsidR="00D80B71">
        <w:rPr>
          <w:rFonts w:ascii="Times New Roman" w:hAnsi="Times New Roman" w:cs="Times New Roman"/>
          <w:sz w:val="28"/>
          <w:szCs w:val="28"/>
          <w:lang w:val="kk-KZ"/>
        </w:rPr>
        <w:t>].</w:t>
      </w:r>
    </w:p>
    <w:p w:rsidR="000D4A94" w:rsidRDefault="000D4A94" w:rsidP="001719A5">
      <w:pPr>
        <w:tabs>
          <w:tab w:val="left" w:pos="709"/>
        </w:tabs>
        <w:spacing w:after="0" w:line="240" w:lineRule="auto"/>
        <w:ind w:firstLine="709"/>
        <w:jc w:val="both"/>
        <w:rPr>
          <w:rFonts w:ascii="Times New Roman" w:hAnsi="Times New Roman" w:cs="Times New Roman"/>
          <w:sz w:val="28"/>
          <w:szCs w:val="28"/>
          <w:lang w:val="kk-KZ"/>
        </w:rPr>
      </w:pPr>
      <w:r w:rsidRPr="000D4A94">
        <w:rPr>
          <w:rFonts w:ascii="Times New Roman" w:hAnsi="Times New Roman" w:cs="Times New Roman"/>
          <w:sz w:val="28"/>
          <w:szCs w:val="28"/>
          <w:lang w:val="kk-KZ"/>
        </w:rPr>
        <w:t>Барлық өнімдер белгілі бір дәрежеде радиоактивті</w:t>
      </w:r>
      <w:r w:rsidR="008C688C">
        <w:rPr>
          <w:rFonts w:ascii="Times New Roman" w:hAnsi="Times New Roman" w:cs="Times New Roman"/>
          <w:sz w:val="28"/>
          <w:szCs w:val="28"/>
          <w:lang w:val="kk-KZ"/>
        </w:rPr>
        <w:t xml:space="preserve"> заттармен зақымданған</w:t>
      </w:r>
      <w:r w:rsidRPr="000D4A94">
        <w:rPr>
          <w:rFonts w:ascii="Times New Roman" w:hAnsi="Times New Roman" w:cs="Times New Roman"/>
          <w:sz w:val="28"/>
          <w:szCs w:val="28"/>
          <w:lang w:val="kk-KZ"/>
        </w:rPr>
        <w:t>, бірақ өте төмен дәрежеде. Көптеген адамдар мен жануарлар ғарыш кеңістігінен, топырақтағы, тау жыныстарындағы және атмосферадағы табиғи радиоактивті элементтерден фондық радиацияға ұшырайды. Фондық сәулеленудің денсаулыққа тигізетін әсері осы белгілі экспозицияларды жоғары дозаларға экстраполяциялау арқылы бағалануы мүмкін</w:t>
      </w:r>
      <w:r>
        <w:rPr>
          <w:rFonts w:ascii="Times New Roman" w:hAnsi="Times New Roman" w:cs="Times New Roman"/>
          <w:sz w:val="28"/>
          <w:szCs w:val="28"/>
          <w:lang w:val="kk-KZ"/>
        </w:rPr>
        <w:t xml:space="preserve"> [</w:t>
      </w:r>
      <w:r w:rsidR="00BE4702" w:rsidRPr="00BE4702">
        <w:rPr>
          <w:rFonts w:ascii="Times New Roman" w:hAnsi="Times New Roman" w:cs="Times New Roman"/>
          <w:sz w:val="28"/>
          <w:szCs w:val="28"/>
          <w:lang w:val="kk-KZ"/>
        </w:rPr>
        <w:t>1</w:t>
      </w:r>
      <w:r w:rsidR="00770C92" w:rsidRPr="00770C92">
        <w:rPr>
          <w:rFonts w:ascii="Times New Roman" w:hAnsi="Times New Roman" w:cs="Times New Roman"/>
          <w:sz w:val="28"/>
          <w:szCs w:val="28"/>
          <w:lang w:val="kk-KZ"/>
        </w:rPr>
        <w:t>31</w:t>
      </w:r>
      <w:r>
        <w:rPr>
          <w:rFonts w:ascii="Times New Roman" w:hAnsi="Times New Roman" w:cs="Times New Roman"/>
          <w:sz w:val="28"/>
          <w:szCs w:val="28"/>
          <w:lang w:val="kk-KZ"/>
        </w:rPr>
        <w:t>]</w:t>
      </w:r>
      <w:r w:rsidRPr="000D4A94">
        <w:rPr>
          <w:rFonts w:ascii="Times New Roman" w:hAnsi="Times New Roman" w:cs="Times New Roman"/>
          <w:sz w:val="28"/>
          <w:szCs w:val="28"/>
          <w:lang w:val="kk-KZ"/>
        </w:rPr>
        <w:t>.</w:t>
      </w:r>
    </w:p>
    <w:p w:rsidR="00A57454" w:rsidRPr="00A57454" w:rsidRDefault="00A57454" w:rsidP="001719A5">
      <w:pPr>
        <w:tabs>
          <w:tab w:val="left" w:pos="709"/>
        </w:tabs>
        <w:spacing w:after="0" w:line="240" w:lineRule="auto"/>
        <w:ind w:firstLine="709"/>
        <w:jc w:val="both"/>
        <w:rPr>
          <w:rFonts w:ascii="Times New Roman" w:hAnsi="Times New Roman" w:cs="Times New Roman"/>
          <w:sz w:val="28"/>
          <w:szCs w:val="28"/>
          <w:lang w:val="kk-KZ"/>
        </w:rPr>
      </w:pPr>
      <w:r w:rsidRPr="00A57454">
        <w:rPr>
          <w:rFonts w:ascii="Times New Roman" w:hAnsi="Times New Roman" w:cs="Times New Roman"/>
          <w:sz w:val="28"/>
          <w:szCs w:val="28"/>
          <w:lang w:val="kk-KZ"/>
        </w:rPr>
        <w:t>Осылайша, Семей ядролық сынақ полигонының қызметі полигоннан тыс жатқан аумақтардың радиоактивті ластануына себеп болды</w:t>
      </w:r>
      <w:r>
        <w:rPr>
          <w:rFonts w:ascii="Times New Roman" w:hAnsi="Times New Roman" w:cs="Times New Roman"/>
          <w:sz w:val="28"/>
          <w:szCs w:val="28"/>
          <w:lang w:val="kk-KZ"/>
        </w:rPr>
        <w:t>.</w:t>
      </w:r>
    </w:p>
    <w:p w:rsidR="00007789" w:rsidRDefault="005D774D" w:rsidP="001719A5">
      <w:pPr>
        <w:tabs>
          <w:tab w:val="left" w:pos="709"/>
        </w:tabs>
        <w:spacing w:after="0" w:line="240" w:lineRule="auto"/>
        <w:ind w:firstLine="709"/>
        <w:jc w:val="both"/>
        <w:rPr>
          <w:lang w:val="kk-KZ"/>
        </w:rPr>
      </w:pPr>
      <w:r>
        <w:rPr>
          <w:rFonts w:ascii="Times New Roman" w:hAnsi="Times New Roman" w:cs="Times New Roman"/>
          <w:sz w:val="28"/>
          <w:szCs w:val="28"/>
          <w:lang w:val="kk-KZ"/>
        </w:rPr>
        <w:t>Біздің зерттеулеріміз бойынша р</w:t>
      </w:r>
      <w:r w:rsidR="00007789" w:rsidRPr="009B0D9A">
        <w:rPr>
          <w:rFonts w:ascii="Times New Roman" w:hAnsi="Times New Roman" w:cs="Times New Roman"/>
          <w:sz w:val="28"/>
          <w:szCs w:val="28"/>
          <w:lang w:val="kk-KZ"/>
        </w:rPr>
        <w:t xml:space="preserve">адиациялық қауіпті аймақтарда орналасқан жылқы шаруашылықтарының радиациялық фоны бойынша жалпы </w:t>
      </w:r>
      <w:r w:rsidR="00007789" w:rsidRPr="009B0D9A">
        <w:rPr>
          <w:rFonts w:ascii="Times New Roman" w:hAnsi="Times New Roman" w:cs="Times New Roman"/>
          <w:bCs/>
          <w:sz w:val="28"/>
          <w:szCs w:val="28"/>
          <w:lang w:val="kk-KZ"/>
        </w:rPr>
        <w:t xml:space="preserve">экспозиционды дозаның күші </w:t>
      </w:r>
      <w:r w:rsidR="00007789" w:rsidRPr="009B0D9A">
        <w:rPr>
          <w:rFonts w:ascii="Times New Roman" w:hAnsi="Times New Roman" w:cs="Times New Roman"/>
          <w:sz w:val="28"/>
          <w:szCs w:val="28"/>
          <w:lang w:val="kk-KZ"/>
        </w:rPr>
        <w:t>0,18</w:t>
      </w:r>
      <w:r w:rsidR="00007789" w:rsidRPr="009B0D9A">
        <w:rPr>
          <w:rFonts w:ascii="Times New Roman" w:eastAsia="CIDFont+F2" w:hAnsi="Times New Roman" w:cs="Times New Roman"/>
          <w:sz w:val="28"/>
          <w:szCs w:val="28"/>
          <w:lang w:val="kk-KZ"/>
        </w:rPr>
        <w:t xml:space="preserve">±0,1 </w:t>
      </w:r>
      <w:r w:rsidR="00007789" w:rsidRPr="009B0D9A">
        <w:rPr>
          <w:rFonts w:ascii="Times New Roman" w:hAnsi="Times New Roman" w:cs="Times New Roman"/>
          <w:bCs/>
          <w:sz w:val="28"/>
          <w:szCs w:val="28"/>
          <w:lang w:val="kk-KZ"/>
        </w:rPr>
        <w:t>мк</w:t>
      </w:r>
      <w:r w:rsidR="00007789">
        <w:rPr>
          <w:rFonts w:ascii="Times New Roman" w:hAnsi="Times New Roman" w:cs="Times New Roman"/>
          <w:bCs/>
          <w:sz w:val="28"/>
          <w:szCs w:val="28"/>
          <w:lang w:val="kk-KZ"/>
        </w:rPr>
        <w:t>Зв</w:t>
      </w:r>
      <w:r w:rsidR="00007789" w:rsidRPr="009B0D9A">
        <w:rPr>
          <w:rFonts w:ascii="Times New Roman" w:hAnsi="Times New Roman" w:cs="Times New Roman"/>
          <w:bCs/>
          <w:sz w:val="28"/>
          <w:szCs w:val="28"/>
          <w:lang w:val="kk-KZ"/>
        </w:rPr>
        <w:t>/сағ</w:t>
      </w:r>
      <w:r w:rsidR="00007789">
        <w:rPr>
          <w:rFonts w:ascii="Times New Roman" w:eastAsia="CIDFont+F2" w:hAnsi="Times New Roman" w:cs="Times New Roman"/>
          <w:sz w:val="28"/>
          <w:szCs w:val="28"/>
          <w:lang w:val="kk-KZ"/>
        </w:rPr>
        <w:t>.</w:t>
      </w:r>
      <w:r w:rsidR="00007789" w:rsidRPr="009B0D9A">
        <w:rPr>
          <w:rFonts w:ascii="Times New Roman" w:eastAsia="CIDFont+F2" w:hAnsi="Times New Roman" w:cs="Times New Roman"/>
          <w:sz w:val="28"/>
          <w:szCs w:val="28"/>
          <w:lang w:val="kk-KZ"/>
        </w:rPr>
        <w:t>-тан</w:t>
      </w:r>
      <w:r w:rsidR="00007789">
        <w:rPr>
          <w:rFonts w:ascii="Times New Roman" w:eastAsia="CIDFont+F2" w:hAnsi="Times New Roman" w:cs="Times New Roman"/>
          <w:sz w:val="28"/>
          <w:szCs w:val="28"/>
          <w:lang w:val="kk-KZ"/>
        </w:rPr>
        <w:t xml:space="preserve"> –</w:t>
      </w:r>
      <w:r w:rsidR="00007789" w:rsidRPr="009B0D9A">
        <w:rPr>
          <w:rFonts w:ascii="Times New Roman" w:eastAsia="CIDFont+F2" w:hAnsi="Times New Roman" w:cs="Times New Roman"/>
          <w:sz w:val="28"/>
          <w:szCs w:val="28"/>
          <w:lang w:val="kk-KZ"/>
        </w:rPr>
        <w:t xml:space="preserve"> </w:t>
      </w:r>
      <w:r w:rsidR="00007789" w:rsidRPr="009B0D9A">
        <w:rPr>
          <w:rFonts w:ascii="Times New Roman" w:hAnsi="Times New Roman" w:cs="Times New Roman"/>
          <w:sz w:val="28"/>
          <w:szCs w:val="28"/>
          <w:lang w:val="kk-KZ"/>
        </w:rPr>
        <w:t>0,32</w:t>
      </w:r>
      <w:r w:rsidR="00007789" w:rsidRPr="009B0D9A">
        <w:rPr>
          <w:rFonts w:ascii="Times New Roman" w:eastAsia="CIDFont+F2" w:hAnsi="Times New Roman" w:cs="Times New Roman"/>
          <w:sz w:val="28"/>
          <w:szCs w:val="28"/>
          <w:lang w:val="kk-KZ"/>
        </w:rPr>
        <w:t>±0,23</w:t>
      </w:r>
      <w:r w:rsidR="00007789" w:rsidRPr="009B0D9A">
        <w:rPr>
          <w:rFonts w:ascii="Times New Roman" w:hAnsi="Times New Roman" w:cs="Times New Roman"/>
          <w:bCs/>
          <w:sz w:val="28"/>
          <w:szCs w:val="28"/>
          <w:lang w:val="kk-KZ"/>
        </w:rPr>
        <w:t xml:space="preserve"> мк</w:t>
      </w:r>
      <w:r w:rsidR="00007789">
        <w:rPr>
          <w:rFonts w:ascii="Times New Roman" w:hAnsi="Times New Roman" w:cs="Times New Roman"/>
          <w:bCs/>
          <w:sz w:val="28"/>
          <w:szCs w:val="28"/>
          <w:lang w:val="kk-KZ"/>
        </w:rPr>
        <w:t>Зв</w:t>
      </w:r>
      <w:r w:rsidR="00007789" w:rsidRPr="009B0D9A">
        <w:rPr>
          <w:rFonts w:ascii="Times New Roman" w:hAnsi="Times New Roman" w:cs="Times New Roman"/>
          <w:bCs/>
          <w:sz w:val="28"/>
          <w:szCs w:val="28"/>
          <w:lang w:val="kk-KZ"/>
        </w:rPr>
        <w:t>/сағ</w:t>
      </w:r>
      <w:r w:rsidR="00007789">
        <w:rPr>
          <w:rFonts w:ascii="Times New Roman" w:eastAsia="CIDFont+F2" w:hAnsi="Times New Roman" w:cs="Times New Roman"/>
          <w:sz w:val="28"/>
          <w:szCs w:val="28"/>
          <w:lang w:val="kk-KZ"/>
        </w:rPr>
        <w:t>.-</w:t>
      </w:r>
      <w:r w:rsidR="00007789" w:rsidRPr="009B0D9A">
        <w:rPr>
          <w:rFonts w:ascii="Times New Roman" w:eastAsia="CIDFont+F2" w:hAnsi="Times New Roman" w:cs="Times New Roman"/>
          <w:sz w:val="28"/>
          <w:szCs w:val="28"/>
          <w:lang w:val="kk-KZ"/>
        </w:rPr>
        <w:t xml:space="preserve">қа дейін құрады. </w:t>
      </w:r>
      <w:r w:rsidR="00007789" w:rsidRPr="009B0D9A">
        <w:rPr>
          <w:rFonts w:ascii="Times New Roman" w:hAnsi="Times New Roman" w:cs="Times New Roman"/>
          <w:sz w:val="28"/>
          <w:szCs w:val="28"/>
          <w:lang w:val="kk-KZ"/>
        </w:rPr>
        <w:t>Зерттеу аймағының бетіндегі бетта бөлшектердің тығыздық мәні радиациялық аймақтарда 4,1</w:t>
      </w:r>
      <w:r w:rsidR="00007789" w:rsidRPr="009B0D9A">
        <w:rPr>
          <w:rFonts w:ascii="Times New Roman" w:eastAsia="CIDFont+F2" w:hAnsi="Times New Roman" w:cs="Times New Roman"/>
          <w:sz w:val="28"/>
          <w:szCs w:val="28"/>
          <w:lang w:val="kk-KZ"/>
        </w:rPr>
        <w:t>±0,1</w:t>
      </w:r>
      <w:r w:rsidR="00007789" w:rsidRPr="009B0D9A">
        <w:rPr>
          <w:rFonts w:ascii="Times New Roman" w:hAnsi="Times New Roman" w:cs="Times New Roman"/>
          <w:sz w:val="28"/>
          <w:szCs w:val="28"/>
          <w:lang w:val="kk-KZ"/>
        </w:rPr>
        <w:t>-8,6</w:t>
      </w:r>
      <w:r w:rsidR="00007789" w:rsidRPr="009B0D9A">
        <w:rPr>
          <w:rFonts w:ascii="Times New Roman" w:eastAsia="CIDFont+F2" w:hAnsi="Times New Roman" w:cs="Times New Roman"/>
          <w:sz w:val="28"/>
          <w:szCs w:val="28"/>
          <w:lang w:val="kk-KZ"/>
        </w:rPr>
        <w:t xml:space="preserve">±0,3 </w:t>
      </w:r>
      <w:r w:rsidR="00007789" w:rsidRPr="009B0D9A">
        <w:rPr>
          <w:rFonts w:ascii="Times New Roman" w:hAnsi="Times New Roman" w:cs="Times New Roman"/>
          <w:sz w:val="28"/>
          <w:szCs w:val="28"/>
          <w:lang w:val="kk-KZ"/>
        </w:rPr>
        <w:t>бөлш./мин.*см</w:t>
      </w:r>
      <w:r w:rsidR="00007789" w:rsidRPr="009B0D9A">
        <w:rPr>
          <w:rFonts w:ascii="Times New Roman" w:hAnsi="Times New Roman" w:cs="Times New Roman"/>
          <w:sz w:val="28"/>
          <w:szCs w:val="28"/>
          <w:vertAlign w:val="superscript"/>
          <w:lang w:val="kk-KZ"/>
        </w:rPr>
        <w:t>2</w:t>
      </w:r>
      <w:r w:rsidR="00007789" w:rsidRPr="009B0D9A">
        <w:rPr>
          <w:rFonts w:ascii="Times New Roman" w:hAnsi="Times New Roman" w:cs="Times New Roman"/>
          <w:sz w:val="28"/>
          <w:szCs w:val="28"/>
          <w:lang w:val="kk-KZ"/>
        </w:rPr>
        <w:t xml:space="preserve"> аралығын көрсетті. Жылқы қораларындағы радонның көлемді активтілігінің эквивалентті тепе-теңдігі 66</w:t>
      </w:r>
      <w:r w:rsidR="00007789" w:rsidRPr="009B0D9A">
        <w:rPr>
          <w:rFonts w:ascii="Times New Roman" w:eastAsia="CIDFont+F2" w:hAnsi="Times New Roman" w:cs="Times New Roman"/>
          <w:sz w:val="28"/>
          <w:szCs w:val="28"/>
          <w:lang w:val="kk-KZ"/>
        </w:rPr>
        <w:t>±0,1</w:t>
      </w:r>
      <w:r w:rsidR="00007789" w:rsidRPr="009B0D9A">
        <w:rPr>
          <w:rFonts w:ascii="Times New Roman" w:hAnsi="Times New Roman" w:cs="Times New Roman"/>
          <w:bCs/>
          <w:sz w:val="28"/>
          <w:szCs w:val="28"/>
          <w:lang w:val="kk-KZ"/>
        </w:rPr>
        <w:t xml:space="preserve"> Бк/м</w:t>
      </w:r>
      <w:r w:rsidR="00007789" w:rsidRPr="009B0D9A">
        <w:rPr>
          <w:rFonts w:ascii="Times New Roman" w:hAnsi="Times New Roman" w:cs="Times New Roman"/>
          <w:bCs/>
          <w:sz w:val="28"/>
          <w:szCs w:val="28"/>
          <w:vertAlign w:val="superscript"/>
          <w:lang w:val="kk-KZ"/>
        </w:rPr>
        <w:t xml:space="preserve">3 </w:t>
      </w:r>
      <w:r w:rsidR="00007789">
        <w:rPr>
          <w:rFonts w:ascii="Times New Roman" w:hAnsi="Times New Roman" w:cs="Times New Roman"/>
          <w:sz w:val="28"/>
          <w:szCs w:val="28"/>
          <w:lang w:val="kk-KZ"/>
        </w:rPr>
        <w:t>–</w:t>
      </w:r>
      <w:r w:rsidR="00007789" w:rsidRPr="009B0D9A">
        <w:rPr>
          <w:rFonts w:ascii="Times New Roman" w:hAnsi="Times New Roman" w:cs="Times New Roman"/>
          <w:sz w:val="28"/>
          <w:szCs w:val="28"/>
          <w:lang w:val="kk-KZ"/>
        </w:rPr>
        <w:t xml:space="preserve"> 128</w:t>
      </w:r>
      <w:r w:rsidR="00007789" w:rsidRPr="009B0D9A">
        <w:rPr>
          <w:rFonts w:ascii="Times New Roman" w:eastAsia="CIDFont+F2" w:hAnsi="Times New Roman" w:cs="Times New Roman"/>
          <w:sz w:val="28"/>
          <w:szCs w:val="28"/>
          <w:lang w:val="kk-KZ"/>
        </w:rPr>
        <w:t>±0,1</w:t>
      </w:r>
      <w:r w:rsidR="00007789">
        <w:rPr>
          <w:rFonts w:ascii="Times New Roman" w:eastAsia="CIDFont+F2" w:hAnsi="Times New Roman" w:cs="Times New Roman"/>
          <w:sz w:val="28"/>
          <w:szCs w:val="28"/>
          <w:lang w:val="kk-KZ"/>
        </w:rPr>
        <w:t xml:space="preserve"> </w:t>
      </w:r>
      <w:r w:rsidR="00007789" w:rsidRPr="009B0D9A">
        <w:rPr>
          <w:rFonts w:ascii="Times New Roman" w:hAnsi="Times New Roman" w:cs="Times New Roman"/>
          <w:bCs/>
          <w:sz w:val="28"/>
          <w:szCs w:val="28"/>
          <w:lang w:val="kk-KZ"/>
        </w:rPr>
        <w:t>Бк/м</w:t>
      </w:r>
      <w:r w:rsidR="00007789" w:rsidRPr="009B0D9A">
        <w:rPr>
          <w:rFonts w:ascii="Times New Roman" w:hAnsi="Times New Roman" w:cs="Times New Roman"/>
          <w:bCs/>
          <w:sz w:val="28"/>
          <w:szCs w:val="28"/>
          <w:vertAlign w:val="superscript"/>
          <w:lang w:val="kk-KZ"/>
        </w:rPr>
        <w:t xml:space="preserve">3 </w:t>
      </w:r>
      <w:r w:rsidR="00007789" w:rsidRPr="009B0D9A">
        <w:rPr>
          <w:rFonts w:ascii="Times New Roman" w:hAnsi="Times New Roman" w:cs="Times New Roman"/>
          <w:sz w:val="28"/>
          <w:szCs w:val="28"/>
          <w:lang w:val="kk-KZ"/>
        </w:rPr>
        <w:t>аралығанда болса, ашық аймақтарда бұл көрсеткіш 1,9</w:t>
      </w:r>
      <w:r w:rsidR="00007789" w:rsidRPr="009B0D9A">
        <w:rPr>
          <w:rFonts w:ascii="Times New Roman" w:eastAsia="CIDFont+F2" w:hAnsi="Times New Roman" w:cs="Times New Roman"/>
          <w:sz w:val="28"/>
          <w:szCs w:val="28"/>
          <w:lang w:val="kk-KZ"/>
        </w:rPr>
        <w:t>±0,2</w:t>
      </w:r>
      <w:r w:rsidR="00007789" w:rsidRPr="009B0D9A">
        <w:rPr>
          <w:rFonts w:ascii="Times New Roman" w:hAnsi="Times New Roman" w:cs="Times New Roman"/>
          <w:bCs/>
          <w:sz w:val="28"/>
          <w:szCs w:val="28"/>
          <w:lang w:val="kk-KZ"/>
        </w:rPr>
        <w:t>Бк/м</w:t>
      </w:r>
      <w:r w:rsidR="00007789" w:rsidRPr="009B0D9A">
        <w:rPr>
          <w:rFonts w:ascii="Times New Roman" w:hAnsi="Times New Roman" w:cs="Times New Roman"/>
          <w:bCs/>
          <w:sz w:val="28"/>
          <w:szCs w:val="28"/>
          <w:vertAlign w:val="superscript"/>
          <w:lang w:val="kk-KZ"/>
        </w:rPr>
        <w:t>3</w:t>
      </w:r>
      <w:r w:rsidR="00007789" w:rsidRPr="009B0D9A">
        <w:rPr>
          <w:rFonts w:ascii="Times New Roman" w:hAnsi="Times New Roman" w:cs="Times New Roman"/>
          <w:bCs/>
          <w:sz w:val="28"/>
          <w:szCs w:val="28"/>
          <w:lang w:val="kk-KZ"/>
        </w:rPr>
        <w:t xml:space="preserve"> </w:t>
      </w:r>
      <w:r w:rsidR="00007789">
        <w:rPr>
          <w:rFonts w:ascii="Times New Roman" w:hAnsi="Times New Roman" w:cs="Times New Roman"/>
          <w:bCs/>
          <w:sz w:val="28"/>
          <w:szCs w:val="28"/>
          <w:lang w:val="kk-KZ"/>
        </w:rPr>
        <w:t>–</w:t>
      </w:r>
      <w:r w:rsidR="00007789" w:rsidRPr="009B0D9A">
        <w:rPr>
          <w:rFonts w:ascii="Times New Roman" w:hAnsi="Times New Roman" w:cs="Times New Roman"/>
          <w:bCs/>
          <w:sz w:val="28"/>
          <w:szCs w:val="28"/>
          <w:lang w:val="kk-KZ"/>
        </w:rPr>
        <w:t xml:space="preserve"> </w:t>
      </w:r>
      <w:r w:rsidR="00007789" w:rsidRPr="009B0D9A">
        <w:rPr>
          <w:rFonts w:ascii="Times New Roman" w:hAnsi="Times New Roman" w:cs="Times New Roman"/>
          <w:sz w:val="28"/>
          <w:szCs w:val="28"/>
          <w:lang w:val="kk-KZ"/>
        </w:rPr>
        <w:t>5,2</w:t>
      </w:r>
      <w:r w:rsidR="00007789" w:rsidRPr="009B0D9A">
        <w:rPr>
          <w:rFonts w:ascii="Times New Roman" w:eastAsia="CIDFont+F2" w:hAnsi="Times New Roman" w:cs="Times New Roman"/>
          <w:sz w:val="28"/>
          <w:szCs w:val="28"/>
          <w:lang w:val="kk-KZ"/>
        </w:rPr>
        <w:t>±0,1</w:t>
      </w:r>
      <w:r w:rsidR="00007789">
        <w:rPr>
          <w:rFonts w:ascii="Times New Roman" w:eastAsia="CIDFont+F2" w:hAnsi="Times New Roman" w:cs="Times New Roman"/>
          <w:sz w:val="28"/>
          <w:szCs w:val="28"/>
          <w:lang w:val="kk-KZ"/>
        </w:rPr>
        <w:t xml:space="preserve"> </w:t>
      </w:r>
      <w:r w:rsidR="00007789" w:rsidRPr="009B0D9A">
        <w:rPr>
          <w:rFonts w:ascii="Times New Roman" w:hAnsi="Times New Roman" w:cs="Times New Roman"/>
          <w:bCs/>
          <w:sz w:val="28"/>
          <w:szCs w:val="28"/>
          <w:lang w:val="kk-KZ"/>
        </w:rPr>
        <w:t>Бк/м</w:t>
      </w:r>
      <w:r w:rsidR="00007789" w:rsidRPr="009B0D9A">
        <w:rPr>
          <w:rFonts w:ascii="Times New Roman" w:hAnsi="Times New Roman" w:cs="Times New Roman"/>
          <w:bCs/>
          <w:sz w:val="28"/>
          <w:szCs w:val="28"/>
          <w:vertAlign w:val="superscript"/>
          <w:lang w:val="kk-KZ"/>
        </w:rPr>
        <w:t xml:space="preserve">3 </w:t>
      </w:r>
      <w:r w:rsidR="00007789" w:rsidRPr="009B0D9A">
        <w:rPr>
          <w:rFonts w:ascii="Times New Roman" w:hAnsi="Times New Roman" w:cs="Times New Roman"/>
          <w:bCs/>
          <w:sz w:val="28"/>
          <w:szCs w:val="28"/>
          <w:lang w:val="kk-KZ"/>
        </w:rPr>
        <w:t>құрады.</w:t>
      </w:r>
      <w:r w:rsidR="00007789">
        <w:rPr>
          <w:bCs/>
          <w:sz w:val="28"/>
          <w:szCs w:val="28"/>
          <w:lang w:val="kk-KZ"/>
        </w:rPr>
        <w:t xml:space="preserve"> </w:t>
      </w:r>
    </w:p>
    <w:p w:rsidR="00007789" w:rsidRDefault="00007789" w:rsidP="001719A5">
      <w:pPr>
        <w:tabs>
          <w:tab w:val="left" w:pos="709"/>
        </w:tabs>
        <w:spacing w:after="0" w:line="240" w:lineRule="auto"/>
        <w:ind w:firstLine="709"/>
        <w:jc w:val="both"/>
        <w:rPr>
          <w:rFonts w:ascii="Times New Roman" w:hAnsi="Times New Roman" w:cs="Times New Roman"/>
          <w:bCs/>
          <w:sz w:val="28"/>
          <w:szCs w:val="24"/>
          <w:lang w:val="kk-KZ"/>
        </w:rPr>
      </w:pPr>
      <w:r>
        <w:rPr>
          <w:rFonts w:ascii="Times New Roman" w:hAnsi="Times New Roman" w:cs="Times New Roman"/>
          <w:sz w:val="28"/>
          <w:szCs w:val="28"/>
          <w:lang w:val="kk-KZ"/>
        </w:rPr>
        <w:t xml:space="preserve">Альфа-гамма спектральды зерттеу нәтижесі бойынша радиациялық қауіпті аймақтардағы топырақ, су, өсімдік және ет өнімдерінен </w:t>
      </w:r>
      <w:r w:rsidRPr="005849B8">
        <w:rPr>
          <w:rFonts w:ascii="Times New Roman" w:hAnsi="Times New Roman" w:cs="Times New Roman"/>
          <w:bCs/>
          <w:i/>
          <w:color w:val="000000"/>
          <w:sz w:val="28"/>
          <w:szCs w:val="28"/>
          <w:vertAlign w:val="superscript"/>
          <w:lang w:val="kk-KZ"/>
        </w:rPr>
        <w:t>241</w:t>
      </w:r>
      <w:r w:rsidRPr="00174FD1">
        <w:rPr>
          <w:rFonts w:ascii="Times New Roman" w:hAnsi="Times New Roman" w:cs="Times New Roman"/>
          <w:bCs/>
          <w:color w:val="000000"/>
          <w:sz w:val="28"/>
          <w:szCs w:val="28"/>
          <w:lang w:val="kk-KZ"/>
        </w:rPr>
        <w:t>Am</w:t>
      </w:r>
      <w:r w:rsidRPr="009B0D9A">
        <w:rPr>
          <w:rFonts w:ascii="Times New Roman" w:hAnsi="Times New Roman" w:cs="Times New Roman"/>
          <w:bCs/>
          <w:sz w:val="28"/>
          <w:szCs w:val="24"/>
          <w:lang w:val="kk-KZ"/>
        </w:rPr>
        <w:t xml:space="preserve">, </w:t>
      </w:r>
      <w:r w:rsidRPr="005849B8">
        <w:rPr>
          <w:rFonts w:ascii="Times New Roman" w:hAnsi="Times New Roman" w:cs="Times New Roman"/>
          <w:bCs/>
          <w:i/>
          <w:color w:val="000000"/>
          <w:sz w:val="28"/>
          <w:szCs w:val="28"/>
          <w:vertAlign w:val="superscript"/>
          <w:lang w:val="kk-KZ"/>
        </w:rPr>
        <w:t>137</w:t>
      </w:r>
      <w:r w:rsidRPr="00174FD1">
        <w:rPr>
          <w:rFonts w:ascii="Times New Roman" w:hAnsi="Times New Roman" w:cs="Times New Roman"/>
          <w:bCs/>
          <w:color w:val="000000"/>
          <w:sz w:val="28"/>
          <w:szCs w:val="28"/>
          <w:lang w:val="kk-KZ"/>
        </w:rPr>
        <w:t>Cs</w:t>
      </w:r>
      <w:r w:rsidRPr="009B0D9A">
        <w:rPr>
          <w:rFonts w:ascii="Times New Roman" w:hAnsi="Times New Roman" w:cs="Times New Roman"/>
          <w:bCs/>
          <w:sz w:val="28"/>
          <w:szCs w:val="24"/>
          <w:lang w:val="kk-KZ"/>
        </w:rPr>
        <w:t xml:space="preserve">, </w:t>
      </w:r>
      <w:r w:rsidRPr="005849B8">
        <w:rPr>
          <w:rFonts w:ascii="Times New Roman" w:hAnsi="Times New Roman" w:cs="Times New Roman"/>
          <w:i/>
          <w:sz w:val="28"/>
          <w:szCs w:val="28"/>
          <w:vertAlign w:val="superscript"/>
          <w:lang w:val="kk-KZ"/>
        </w:rPr>
        <w:t>239/240</w:t>
      </w:r>
      <w:r w:rsidRPr="00174FD1">
        <w:rPr>
          <w:rFonts w:ascii="Times New Roman" w:hAnsi="Times New Roman" w:cs="Times New Roman"/>
          <w:sz w:val="28"/>
          <w:szCs w:val="28"/>
          <w:lang w:val="kk-KZ"/>
        </w:rPr>
        <w:t>Pu</w:t>
      </w:r>
      <w:r w:rsidRPr="00010811">
        <w:rPr>
          <w:rFonts w:ascii="Times New Roman" w:hAnsi="Times New Roman" w:cs="Times New Roman"/>
          <w:sz w:val="28"/>
          <w:szCs w:val="28"/>
          <w:lang w:val="kk-KZ"/>
        </w:rPr>
        <w:t xml:space="preserve"> </w:t>
      </w:r>
      <w:r w:rsidRPr="009B0D9A">
        <w:rPr>
          <w:rFonts w:ascii="Times New Roman" w:hAnsi="Times New Roman" w:cs="Times New Roman"/>
          <w:bCs/>
          <w:sz w:val="28"/>
          <w:szCs w:val="24"/>
          <w:lang w:val="kk-KZ"/>
        </w:rPr>
        <w:t>радионуклид</w:t>
      </w:r>
      <w:r>
        <w:rPr>
          <w:rFonts w:ascii="Times New Roman" w:hAnsi="Times New Roman" w:cs="Times New Roman"/>
          <w:bCs/>
          <w:sz w:val="28"/>
          <w:szCs w:val="24"/>
          <w:lang w:val="kk-KZ"/>
        </w:rPr>
        <w:t xml:space="preserve">тер табылды. </w:t>
      </w:r>
    </w:p>
    <w:p w:rsidR="00007789" w:rsidRDefault="00007789" w:rsidP="001719A5">
      <w:pPr>
        <w:tabs>
          <w:tab w:val="left" w:pos="709"/>
        </w:tabs>
        <w:spacing w:after="0" w:line="240" w:lineRule="auto"/>
        <w:ind w:firstLine="709"/>
        <w:jc w:val="both"/>
        <w:rPr>
          <w:rFonts w:ascii="Times New Roman" w:hAnsi="Times New Roman" w:cs="Times New Roman"/>
          <w:bCs/>
          <w:sz w:val="28"/>
          <w:szCs w:val="28"/>
          <w:lang w:val="kk-KZ"/>
        </w:rPr>
      </w:pPr>
      <w:r w:rsidRPr="0066381E">
        <w:rPr>
          <w:rFonts w:ascii="Times New Roman" w:hAnsi="Times New Roman" w:cs="Times New Roman"/>
          <w:sz w:val="28"/>
          <w:szCs w:val="28"/>
          <w:lang w:val="kk-KZ"/>
        </w:rPr>
        <w:t xml:space="preserve">Радиациялық қауіпті аймақтарға байланысты топырақтағы радионуклиттердің концентрациясы: </w:t>
      </w:r>
      <w:r w:rsidRPr="005849B8">
        <w:rPr>
          <w:rFonts w:ascii="Times New Roman" w:hAnsi="Times New Roman" w:cs="Times New Roman"/>
          <w:bCs/>
          <w:i/>
          <w:color w:val="000000"/>
          <w:sz w:val="28"/>
          <w:szCs w:val="28"/>
          <w:vertAlign w:val="superscript"/>
          <w:lang w:val="kk-KZ"/>
        </w:rPr>
        <w:t>241</w:t>
      </w:r>
      <w:r w:rsidRPr="00174FD1">
        <w:rPr>
          <w:rFonts w:ascii="Times New Roman" w:hAnsi="Times New Roman" w:cs="Times New Roman"/>
          <w:bCs/>
          <w:color w:val="000000"/>
          <w:sz w:val="28"/>
          <w:szCs w:val="28"/>
          <w:lang w:val="kk-KZ"/>
        </w:rPr>
        <w:t>Am</w:t>
      </w:r>
      <w:r>
        <w:rPr>
          <w:rFonts w:ascii="Times New Roman" w:hAnsi="Times New Roman" w:cs="Times New Roman"/>
          <w:bCs/>
          <w:color w:val="000000"/>
          <w:sz w:val="28"/>
          <w:szCs w:val="28"/>
          <w:lang w:val="kk-KZ"/>
        </w:rPr>
        <w:t xml:space="preserve"> –</w:t>
      </w:r>
      <w:r w:rsidRPr="0066381E">
        <w:rPr>
          <w:rFonts w:ascii="Times New Roman" w:hAnsi="Times New Roman" w:cs="Times New Roman"/>
          <w:bCs/>
          <w:sz w:val="28"/>
          <w:szCs w:val="28"/>
          <w:lang w:val="kk-KZ"/>
        </w:rPr>
        <w:t xml:space="preserve"> </w:t>
      </w:r>
      <w:r w:rsidRPr="0066381E">
        <w:rPr>
          <w:rFonts w:ascii="Times New Roman" w:hAnsi="Times New Roman" w:cs="Times New Roman"/>
          <w:color w:val="000000"/>
          <w:sz w:val="28"/>
          <w:szCs w:val="28"/>
          <w:lang w:val="kk-KZ"/>
        </w:rPr>
        <w:t>18,6</w:t>
      </w:r>
      <w:r w:rsidRPr="0066381E">
        <w:rPr>
          <w:rFonts w:ascii="Times New Roman" w:eastAsia="CIDFont+F2" w:hAnsi="Times New Roman" w:cs="Times New Roman"/>
          <w:sz w:val="28"/>
          <w:szCs w:val="28"/>
          <w:lang w:val="kk-KZ"/>
        </w:rPr>
        <w:t>±0,2</w:t>
      </w:r>
      <w:r w:rsidRPr="0066381E">
        <w:rPr>
          <w:rFonts w:ascii="Times New Roman" w:hAnsi="Times New Roman" w:cs="Times New Roman"/>
          <w:sz w:val="28"/>
          <w:szCs w:val="28"/>
          <w:lang w:val="kk-KZ"/>
        </w:rPr>
        <w:t xml:space="preserve"> Бк/кг</w:t>
      </w:r>
      <w:r w:rsidRPr="0066381E">
        <w:rPr>
          <w:rFonts w:ascii="Times New Roman" w:eastAsia="CIDFont+F2" w:hAnsi="Times New Roman" w:cs="Times New Roman"/>
          <w:sz w:val="28"/>
          <w:szCs w:val="28"/>
          <w:lang w:val="kk-KZ"/>
        </w:rPr>
        <w:t xml:space="preserve"> бастап 1,1±0,3</w:t>
      </w:r>
      <w:r w:rsidR="00747CB3">
        <w:rPr>
          <w:rFonts w:ascii="Times New Roman" w:hAnsi="Times New Roman" w:cs="Times New Roman"/>
          <w:sz w:val="28"/>
          <w:szCs w:val="28"/>
          <w:lang w:val="kk-KZ"/>
        </w:rPr>
        <w:t> </w:t>
      </w:r>
      <w:r w:rsidRPr="0066381E">
        <w:rPr>
          <w:rFonts w:ascii="Times New Roman" w:hAnsi="Times New Roman" w:cs="Times New Roman"/>
          <w:sz w:val="28"/>
          <w:szCs w:val="28"/>
          <w:lang w:val="kk-KZ"/>
        </w:rPr>
        <w:t xml:space="preserve">Бк/кг аралығында болса, </w:t>
      </w:r>
      <w:r w:rsidRPr="005849B8">
        <w:rPr>
          <w:rFonts w:ascii="Times New Roman" w:hAnsi="Times New Roman" w:cs="Times New Roman"/>
          <w:bCs/>
          <w:i/>
          <w:color w:val="000000"/>
          <w:sz w:val="28"/>
          <w:szCs w:val="28"/>
          <w:vertAlign w:val="superscript"/>
          <w:lang w:val="kk-KZ"/>
        </w:rPr>
        <w:t>137</w:t>
      </w:r>
      <w:r w:rsidRPr="00174FD1">
        <w:rPr>
          <w:rFonts w:ascii="Times New Roman" w:hAnsi="Times New Roman" w:cs="Times New Roman"/>
          <w:bCs/>
          <w:color w:val="000000"/>
          <w:sz w:val="28"/>
          <w:szCs w:val="28"/>
          <w:lang w:val="kk-KZ"/>
        </w:rPr>
        <w:t>Cs</w:t>
      </w:r>
      <w:r w:rsidRPr="0066381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Pr="0066381E">
        <w:rPr>
          <w:rFonts w:ascii="Times New Roman" w:hAnsi="Times New Roman" w:cs="Times New Roman"/>
          <w:color w:val="000000"/>
          <w:sz w:val="28"/>
          <w:szCs w:val="28"/>
          <w:lang w:val="kk-KZ"/>
        </w:rPr>
        <w:t>132,22</w:t>
      </w:r>
      <w:r w:rsidRPr="0066381E">
        <w:rPr>
          <w:rFonts w:ascii="Times New Roman" w:eastAsia="CIDFont+F2" w:hAnsi="Times New Roman" w:cs="Times New Roman"/>
          <w:sz w:val="28"/>
          <w:szCs w:val="28"/>
          <w:lang w:val="kk-KZ"/>
        </w:rPr>
        <w:t xml:space="preserve">±0,1 </w:t>
      </w:r>
      <w:r w:rsidRPr="0066381E">
        <w:rPr>
          <w:rFonts w:ascii="Times New Roman" w:hAnsi="Times New Roman" w:cs="Times New Roman"/>
          <w:sz w:val="28"/>
          <w:szCs w:val="28"/>
          <w:lang w:val="kk-KZ"/>
        </w:rPr>
        <w:t xml:space="preserve">Бк/кг мен </w:t>
      </w:r>
      <w:r w:rsidRPr="0066381E">
        <w:rPr>
          <w:rFonts w:ascii="Times New Roman" w:eastAsia="CIDFont+F2" w:hAnsi="Times New Roman" w:cs="Times New Roman"/>
          <w:sz w:val="28"/>
          <w:szCs w:val="28"/>
          <w:lang w:val="kk-KZ"/>
        </w:rPr>
        <w:t xml:space="preserve">4,1±0,1 </w:t>
      </w:r>
      <w:r w:rsidRPr="0066381E">
        <w:rPr>
          <w:rFonts w:ascii="Times New Roman" w:hAnsi="Times New Roman" w:cs="Times New Roman"/>
          <w:sz w:val="28"/>
          <w:szCs w:val="28"/>
          <w:lang w:val="kk-KZ"/>
        </w:rPr>
        <w:t xml:space="preserve">Бк/кг, </w:t>
      </w:r>
      <w:r w:rsidRPr="005849B8">
        <w:rPr>
          <w:rFonts w:ascii="Times New Roman" w:hAnsi="Times New Roman" w:cs="Times New Roman"/>
          <w:i/>
          <w:sz w:val="28"/>
          <w:szCs w:val="28"/>
          <w:vertAlign w:val="superscript"/>
          <w:lang w:val="kk-KZ"/>
        </w:rPr>
        <w:t>239/240</w:t>
      </w:r>
      <w:r w:rsidRPr="00174FD1">
        <w:rPr>
          <w:rFonts w:ascii="Times New Roman" w:hAnsi="Times New Roman" w:cs="Times New Roman"/>
          <w:sz w:val="28"/>
          <w:szCs w:val="28"/>
          <w:lang w:val="kk-KZ"/>
        </w:rPr>
        <w:t>Pu</w:t>
      </w:r>
      <w:r w:rsidRPr="00010811">
        <w:rPr>
          <w:rFonts w:ascii="Times New Roman" w:hAnsi="Times New Roman" w:cs="Times New Roman"/>
          <w:sz w:val="28"/>
          <w:szCs w:val="28"/>
          <w:lang w:val="kk-KZ"/>
        </w:rPr>
        <w:t xml:space="preserve"> </w:t>
      </w:r>
      <w:r w:rsidRPr="00174FD1">
        <w:rPr>
          <w:rFonts w:ascii="Times New Roman" w:hAnsi="Times New Roman" w:cs="Times New Roman"/>
          <w:sz w:val="28"/>
          <w:szCs w:val="28"/>
          <w:lang w:val="kk-KZ"/>
        </w:rPr>
        <w:t>–</w:t>
      </w:r>
      <w:r w:rsidRPr="0066381E">
        <w:rPr>
          <w:rFonts w:ascii="Times New Roman" w:hAnsi="Times New Roman" w:cs="Times New Roman"/>
          <w:sz w:val="28"/>
          <w:szCs w:val="28"/>
          <w:lang w:val="kk-KZ"/>
        </w:rPr>
        <w:t xml:space="preserve"> </w:t>
      </w:r>
      <w:r w:rsidRPr="0066381E">
        <w:rPr>
          <w:rFonts w:ascii="Times New Roman" w:hAnsi="Times New Roman" w:cs="Times New Roman"/>
          <w:color w:val="000000"/>
          <w:sz w:val="28"/>
          <w:szCs w:val="28"/>
          <w:lang w:val="kk-KZ"/>
        </w:rPr>
        <w:t>2</w:t>
      </w:r>
      <w:r w:rsidR="005D774D">
        <w:rPr>
          <w:rFonts w:ascii="Times New Roman" w:hAnsi="Times New Roman" w:cs="Times New Roman"/>
          <w:color w:val="000000"/>
          <w:sz w:val="28"/>
          <w:szCs w:val="28"/>
          <w:lang w:val="kk-KZ"/>
        </w:rPr>
        <w:t>,</w:t>
      </w:r>
      <w:r w:rsidRPr="0066381E">
        <w:rPr>
          <w:rFonts w:ascii="Times New Roman" w:hAnsi="Times New Roman" w:cs="Times New Roman"/>
          <w:color w:val="000000"/>
          <w:sz w:val="28"/>
          <w:szCs w:val="28"/>
          <w:lang w:val="kk-KZ"/>
        </w:rPr>
        <w:t>2</w:t>
      </w:r>
      <w:r w:rsidRPr="0066381E">
        <w:rPr>
          <w:rFonts w:ascii="Times New Roman" w:eastAsia="CIDFont+F2" w:hAnsi="Times New Roman" w:cs="Times New Roman"/>
          <w:sz w:val="28"/>
          <w:szCs w:val="28"/>
          <w:lang w:val="kk-KZ"/>
        </w:rPr>
        <w:t xml:space="preserve">±0,02 </w:t>
      </w:r>
      <w:r w:rsidRPr="0066381E">
        <w:rPr>
          <w:rFonts w:ascii="Times New Roman" w:hAnsi="Times New Roman" w:cs="Times New Roman"/>
          <w:sz w:val="28"/>
          <w:szCs w:val="28"/>
          <w:lang w:val="kk-KZ"/>
        </w:rPr>
        <w:t xml:space="preserve">Бк/кг мен </w:t>
      </w:r>
      <w:r w:rsidRPr="0066381E">
        <w:rPr>
          <w:rFonts w:ascii="Times New Roman" w:eastAsia="CIDFont+F2" w:hAnsi="Times New Roman" w:cs="Times New Roman"/>
          <w:sz w:val="28"/>
          <w:szCs w:val="28"/>
          <w:lang w:val="kk-KZ"/>
        </w:rPr>
        <w:t>0,01±0,001</w:t>
      </w:r>
      <w:r>
        <w:rPr>
          <w:rFonts w:ascii="Times New Roman" w:eastAsia="CIDFont+F2" w:hAnsi="Times New Roman" w:cs="Times New Roman"/>
          <w:sz w:val="28"/>
          <w:szCs w:val="28"/>
          <w:lang w:val="kk-KZ"/>
        </w:rPr>
        <w:t xml:space="preserve"> </w:t>
      </w:r>
      <w:r w:rsidRPr="0066381E">
        <w:rPr>
          <w:rFonts w:ascii="Times New Roman" w:hAnsi="Times New Roman" w:cs="Times New Roman"/>
          <w:sz w:val="28"/>
          <w:szCs w:val="28"/>
          <w:lang w:val="kk-KZ"/>
        </w:rPr>
        <w:t xml:space="preserve">Бк/кг аралығында болды. Өсімдіктерде бұл көрсеткіш </w:t>
      </w:r>
      <w:r w:rsidRPr="005849B8">
        <w:rPr>
          <w:rFonts w:ascii="Times New Roman" w:hAnsi="Times New Roman" w:cs="Times New Roman"/>
          <w:bCs/>
          <w:i/>
          <w:color w:val="000000"/>
          <w:sz w:val="28"/>
          <w:szCs w:val="28"/>
          <w:vertAlign w:val="superscript"/>
          <w:lang w:val="kk-KZ"/>
        </w:rPr>
        <w:t>241</w:t>
      </w:r>
      <w:r w:rsidRPr="00174FD1">
        <w:rPr>
          <w:rFonts w:ascii="Times New Roman" w:hAnsi="Times New Roman" w:cs="Times New Roman"/>
          <w:bCs/>
          <w:color w:val="000000"/>
          <w:sz w:val="28"/>
          <w:szCs w:val="28"/>
          <w:lang w:val="kk-KZ"/>
        </w:rPr>
        <w:t>Am</w:t>
      </w:r>
      <w:r>
        <w:rPr>
          <w:rFonts w:ascii="Times New Roman" w:hAnsi="Times New Roman" w:cs="Times New Roman"/>
          <w:bCs/>
          <w:color w:val="000000"/>
          <w:sz w:val="28"/>
          <w:szCs w:val="28"/>
          <w:lang w:val="kk-KZ"/>
        </w:rPr>
        <w:t xml:space="preserve"> –</w:t>
      </w:r>
      <w:r w:rsidRPr="0066381E">
        <w:rPr>
          <w:rFonts w:ascii="Times New Roman" w:hAnsi="Times New Roman" w:cs="Times New Roman"/>
          <w:bCs/>
          <w:color w:val="000000"/>
          <w:sz w:val="28"/>
          <w:szCs w:val="28"/>
          <w:lang w:val="kk-KZ"/>
        </w:rPr>
        <w:t xml:space="preserve"> </w:t>
      </w:r>
      <w:r w:rsidRPr="0066381E">
        <w:rPr>
          <w:rFonts w:ascii="Times New Roman" w:hAnsi="Times New Roman" w:cs="Times New Roman"/>
          <w:color w:val="000000"/>
          <w:sz w:val="28"/>
          <w:szCs w:val="28"/>
          <w:lang w:val="kk-KZ"/>
        </w:rPr>
        <w:t>1,8</w:t>
      </w:r>
      <w:r w:rsidRPr="0066381E">
        <w:rPr>
          <w:rFonts w:ascii="Times New Roman" w:eastAsia="CIDFont+F2" w:hAnsi="Times New Roman" w:cs="Times New Roman"/>
          <w:sz w:val="28"/>
          <w:szCs w:val="28"/>
          <w:lang w:val="kk-KZ"/>
        </w:rPr>
        <w:t>±0,08</w:t>
      </w:r>
      <w:r w:rsidRPr="0066381E">
        <w:rPr>
          <w:rFonts w:ascii="Times New Roman" w:hAnsi="Times New Roman" w:cs="Times New Roman"/>
          <w:sz w:val="28"/>
          <w:szCs w:val="28"/>
          <w:lang w:val="kk-KZ"/>
        </w:rPr>
        <w:t xml:space="preserve"> Бк/кг</w:t>
      </w:r>
      <w:r w:rsidRPr="0066381E">
        <w:rPr>
          <w:rFonts w:ascii="Times New Roman" w:eastAsia="CIDFont+F2" w:hAnsi="Times New Roman" w:cs="Times New Roman"/>
          <w:sz w:val="28"/>
          <w:szCs w:val="28"/>
          <w:lang w:val="kk-KZ"/>
        </w:rPr>
        <w:t xml:space="preserve"> </w:t>
      </w:r>
      <w:r>
        <w:rPr>
          <w:rFonts w:ascii="Times New Roman" w:eastAsia="CIDFont+F2" w:hAnsi="Times New Roman" w:cs="Times New Roman"/>
          <w:sz w:val="28"/>
          <w:szCs w:val="28"/>
          <w:lang w:val="kk-KZ"/>
        </w:rPr>
        <w:t>–</w:t>
      </w:r>
      <w:r w:rsidRPr="0066381E">
        <w:rPr>
          <w:rFonts w:ascii="Times New Roman" w:eastAsia="CIDFont+F2" w:hAnsi="Times New Roman" w:cs="Times New Roman"/>
          <w:sz w:val="28"/>
          <w:szCs w:val="28"/>
          <w:lang w:val="kk-KZ"/>
        </w:rPr>
        <w:t xml:space="preserve"> &lt;0,5±0,001</w:t>
      </w:r>
      <w:r w:rsidRPr="0066381E">
        <w:rPr>
          <w:rFonts w:ascii="Times New Roman" w:hAnsi="Times New Roman" w:cs="Times New Roman"/>
          <w:sz w:val="28"/>
          <w:szCs w:val="28"/>
          <w:lang w:val="kk-KZ"/>
        </w:rPr>
        <w:t xml:space="preserve"> Бк/кг</w:t>
      </w:r>
      <w:r w:rsidRPr="0066381E">
        <w:rPr>
          <w:rFonts w:ascii="Times New Roman" w:eastAsia="CIDFont+F2" w:hAnsi="Times New Roman" w:cs="Times New Roman"/>
          <w:sz w:val="28"/>
          <w:szCs w:val="28"/>
          <w:lang w:val="kk-KZ"/>
        </w:rPr>
        <w:t xml:space="preserve">; </w:t>
      </w:r>
      <w:r w:rsidRPr="005849B8">
        <w:rPr>
          <w:rFonts w:ascii="Times New Roman" w:hAnsi="Times New Roman" w:cs="Times New Roman"/>
          <w:bCs/>
          <w:i/>
          <w:color w:val="000000"/>
          <w:sz w:val="28"/>
          <w:szCs w:val="28"/>
          <w:vertAlign w:val="superscript"/>
          <w:lang w:val="kk-KZ"/>
        </w:rPr>
        <w:t>137</w:t>
      </w:r>
      <w:r w:rsidRPr="00174FD1">
        <w:rPr>
          <w:rFonts w:ascii="Times New Roman" w:hAnsi="Times New Roman" w:cs="Times New Roman"/>
          <w:bCs/>
          <w:color w:val="000000"/>
          <w:sz w:val="28"/>
          <w:szCs w:val="28"/>
          <w:lang w:val="kk-KZ"/>
        </w:rPr>
        <w:t>Cs</w:t>
      </w:r>
      <w:r w:rsidRPr="0066381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w:t>
      </w:r>
      <w:r w:rsidRPr="0066381E">
        <w:rPr>
          <w:rFonts w:ascii="Times New Roman" w:hAnsi="Times New Roman" w:cs="Times New Roman"/>
          <w:bCs/>
          <w:color w:val="000000"/>
          <w:sz w:val="28"/>
          <w:szCs w:val="28"/>
          <w:lang w:val="kk-KZ"/>
        </w:rPr>
        <w:t xml:space="preserve"> </w:t>
      </w:r>
      <w:r w:rsidRPr="0066381E">
        <w:rPr>
          <w:rFonts w:ascii="Times New Roman" w:hAnsi="Times New Roman" w:cs="Times New Roman"/>
          <w:color w:val="000000"/>
          <w:sz w:val="28"/>
          <w:szCs w:val="28"/>
          <w:lang w:val="kk-KZ"/>
        </w:rPr>
        <w:t>58</w:t>
      </w:r>
      <w:r w:rsidRPr="0066381E">
        <w:rPr>
          <w:rFonts w:ascii="Times New Roman" w:eastAsia="CIDFont+F2" w:hAnsi="Times New Roman" w:cs="Times New Roman"/>
          <w:sz w:val="28"/>
          <w:szCs w:val="28"/>
          <w:lang w:val="kk-KZ"/>
        </w:rPr>
        <w:t>±0,1</w:t>
      </w:r>
      <w:r w:rsidRPr="0066381E">
        <w:rPr>
          <w:rFonts w:ascii="Times New Roman" w:hAnsi="Times New Roman" w:cs="Times New Roman"/>
          <w:sz w:val="28"/>
          <w:szCs w:val="28"/>
          <w:lang w:val="kk-KZ"/>
        </w:rPr>
        <w:t xml:space="preserve">Бк/кг </w:t>
      </w:r>
      <w:r>
        <w:rPr>
          <w:rFonts w:ascii="Times New Roman" w:hAnsi="Times New Roman" w:cs="Times New Roman"/>
          <w:sz w:val="28"/>
          <w:szCs w:val="28"/>
          <w:lang w:val="kk-KZ"/>
        </w:rPr>
        <w:t>–</w:t>
      </w:r>
      <w:r w:rsidRPr="0066381E">
        <w:rPr>
          <w:rFonts w:ascii="Times New Roman" w:hAnsi="Times New Roman" w:cs="Times New Roman"/>
          <w:sz w:val="28"/>
          <w:szCs w:val="28"/>
          <w:lang w:val="kk-KZ"/>
        </w:rPr>
        <w:t xml:space="preserve"> </w:t>
      </w:r>
      <w:r w:rsidRPr="0066381E">
        <w:rPr>
          <w:rFonts w:ascii="Times New Roman" w:eastAsia="CIDFont+F2" w:hAnsi="Times New Roman" w:cs="Times New Roman"/>
          <w:sz w:val="28"/>
          <w:szCs w:val="28"/>
          <w:lang w:val="kk-KZ"/>
        </w:rPr>
        <w:t>&lt;0,8±0,002</w:t>
      </w:r>
      <w:r w:rsidR="005849B8">
        <w:rPr>
          <w:rFonts w:ascii="Times New Roman" w:eastAsia="CIDFont+F2" w:hAnsi="Times New Roman" w:cs="Times New Roman"/>
          <w:sz w:val="28"/>
          <w:szCs w:val="28"/>
          <w:lang w:val="kk-KZ"/>
        </w:rPr>
        <w:t> </w:t>
      </w:r>
      <w:r w:rsidRPr="0066381E">
        <w:rPr>
          <w:rFonts w:ascii="Times New Roman" w:hAnsi="Times New Roman" w:cs="Times New Roman"/>
          <w:sz w:val="28"/>
          <w:szCs w:val="28"/>
          <w:lang w:val="kk-KZ"/>
        </w:rPr>
        <w:t xml:space="preserve">Бк/кг, </w:t>
      </w:r>
      <w:r w:rsidRPr="005849B8">
        <w:rPr>
          <w:rFonts w:ascii="Times New Roman" w:hAnsi="Times New Roman" w:cs="Times New Roman"/>
          <w:i/>
          <w:sz w:val="28"/>
          <w:szCs w:val="28"/>
          <w:vertAlign w:val="superscript"/>
          <w:lang w:val="kk-KZ"/>
        </w:rPr>
        <w:t>239/240</w:t>
      </w:r>
      <w:r w:rsidRPr="00174FD1">
        <w:rPr>
          <w:rFonts w:ascii="Times New Roman" w:hAnsi="Times New Roman" w:cs="Times New Roman"/>
          <w:sz w:val="28"/>
          <w:szCs w:val="28"/>
          <w:lang w:val="kk-KZ"/>
        </w:rPr>
        <w:t>Pu</w:t>
      </w:r>
      <w:r w:rsidRPr="00010811">
        <w:rPr>
          <w:rFonts w:ascii="Times New Roman" w:hAnsi="Times New Roman" w:cs="Times New Roman"/>
          <w:sz w:val="28"/>
          <w:szCs w:val="28"/>
          <w:lang w:val="kk-KZ"/>
        </w:rPr>
        <w:t xml:space="preserve"> </w:t>
      </w:r>
      <w:r w:rsidRPr="00174FD1">
        <w:rPr>
          <w:rFonts w:ascii="Times New Roman" w:hAnsi="Times New Roman" w:cs="Times New Roman"/>
          <w:sz w:val="28"/>
          <w:szCs w:val="28"/>
          <w:lang w:val="kk-KZ"/>
        </w:rPr>
        <w:t>–</w:t>
      </w:r>
      <w:r w:rsidRPr="0066381E">
        <w:rPr>
          <w:rFonts w:ascii="Times New Roman" w:hAnsi="Times New Roman" w:cs="Times New Roman"/>
          <w:sz w:val="28"/>
          <w:szCs w:val="28"/>
          <w:lang w:val="kk-KZ"/>
        </w:rPr>
        <w:t xml:space="preserve"> 1,8</w:t>
      </w:r>
      <w:r w:rsidRPr="0066381E">
        <w:rPr>
          <w:rFonts w:ascii="Times New Roman" w:eastAsia="CIDFont+F2" w:hAnsi="Times New Roman" w:cs="Times New Roman"/>
          <w:sz w:val="28"/>
          <w:szCs w:val="28"/>
          <w:lang w:val="kk-KZ"/>
        </w:rPr>
        <w:t>±0,04</w:t>
      </w:r>
      <w:r w:rsidRPr="0066381E">
        <w:rPr>
          <w:rFonts w:ascii="Times New Roman" w:hAnsi="Times New Roman" w:cs="Times New Roman"/>
          <w:sz w:val="28"/>
          <w:szCs w:val="28"/>
          <w:lang w:val="kk-KZ"/>
        </w:rPr>
        <w:t xml:space="preserve"> Бк/кг</w:t>
      </w:r>
      <w:r>
        <w:rPr>
          <w:rFonts w:ascii="Times New Roman" w:hAnsi="Times New Roman" w:cs="Times New Roman"/>
          <w:sz w:val="28"/>
          <w:szCs w:val="28"/>
          <w:lang w:val="kk-KZ"/>
        </w:rPr>
        <w:t xml:space="preserve"> –</w:t>
      </w:r>
      <w:r w:rsidRPr="0066381E">
        <w:rPr>
          <w:rFonts w:ascii="Times New Roman" w:hAnsi="Times New Roman" w:cs="Times New Roman"/>
          <w:sz w:val="28"/>
          <w:szCs w:val="28"/>
          <w:lang w:val="kk-KZ"/>
        </w:rPr>
        <w:t xml:space="preserve"> </w:t>
      </w:r>
      <w:r w:rsidRPr="0066381E">
        <w:rPr>
          <w:rFonts w:ascii="Times New Roman" w:eastAsia="CIDFont+F2" w:hAnsi="Times New Roman" w:cs="Times New Roman"/>
          <w:sz w:val="28"/>
          <w:szCs w:val="28"/>
          <w:lang w:val="kk-KZ"/>
        </w:rPr>
        <w:t>0,2±0,001</w:t>
      </w:r>
      <w:r w:rsidR="005D774D">
        <w:rPr>
          <w:rFonts w:ascii="Times New Roman" w:eastAsia="CIDFont+F2" w:hAnsi="Times New Roman" w:cs="Times New Roman"/>
          <w:sz w:val="28"/>
          <w:szCs w:val="28"/>
          <w:lang w:val="kk-KZ"/>
        </w:rPr>
        <w:t xml:space="preserve"> </w:t>
      </w:r>
      <w:r w:rsidRPr="0066381E">
        <w:rPr>
          <w:rFonts w:ascii="Times New Roman" w:hAnsi="Times New Roman" w:cs="Times New Roman"/>
          <w:sz w:val="28"/>
          <w:szCs w:val="28"/>
          <w:lang w:val="kk-KZ"/>
        </w:rPr>
        <w:t xml:space="preserve">Бк/кг аралығын көрсетті. Суда </w:t>
      </w:r>
      <w:r w:rsidRPr="005849B8">
        <w:rPr>
          <w:rFonts w:ascii="Times New Roman" w:hAnsi="Times New Roman" w:cs="Times New Roman"/>
          <w:bCs/>
          <w:i/>
          <w:color w:val="000000"/>
          <w:sz w:val="28"/>
          <w:szCs w:val="28"/>
          <w:vertAlign w:val="superscript"/>
          <w:lang w:val="kk-KZ"/>
        </w:rPr>
        <w:t>241</w:t>
      </w:r>
      <w:r w:rsidRPr="00174FD1">
        <w:rPr>
          <w:rFonts w:ascii="Times New Roman" w:hAnsi="Times New Roman" w:cs="Times New Roman"/>
          <w:bCs/>
          <w:color w:val="000000"/>
          <w:sz w:val="28"/>
          <w:szCs w:val="28"/>
          <w:lang w:val="kk-KZ"/>
        </w:rPr>
        <w:t>Am</w:t>
      </w:r>
      <w:r>
        <w:rPr>
          <w:rFonts w:ascii="Times New Roman" w:hAnsi="Times New Roman" w:cs="Times New Roman"/>
          <w:bCs/>
          <w:color w:val="000000"/>
          <w:sz w:val="28"/>
          <w:szCs w:val="28"/>
          <w:lang w:val="kk-KZ"/>
        </w:rPr>
        <w:t xml:space="preserve"> –</w:t>
      </w:r>
      <w:r w:rsidRPr="0066381E">
        <w:rPr>
          <w:rFonts w:ascii="Times New Roman" w:hAnsi="Times New Roman" w:cs="Times New Roman"/>
          <w:bCs/>
          <w:color w:val="000000"/>
          <w:sz w:val="28"/>
          <w:szCs w:val="28"/>
          <w:lang w:val="kk-KZ"/>
        </w:rPr>
        <w:t xml:space="preserve"> </w:t>
      </w:r>
      <w:r w:rsidRPr="0066381E">
        <w:rPr>
          <w:rFonts w:ascii="Times New Roman" w:hAnsi="Times New Roman" w:cs="Times New Roman"/>
          <w:sz w:val="28"/>
          <w:szCs w:val="28"/>
          <w:lang w:val="kk-KZ"/>
        </w:rPr>
        <w:t>0,01</w:t>
      </w:r>
      <w:r w:rsidRPr="0066381E">
        <w:rPr>
          <w:rFonts w:ascii="Times New Roman" w:eastAsia="CIDFont+F2" w:hAnsi="Times New Roman" w:cs="Times New Roman"/>
          <w:sz w:val="28"/>
          <w:szCs w:val="28"/>
          <w:lang w:val="kk-KZ"/>
        </w:rPr>
        <w:t>±0,001</w:t>
      </w:r>
      <w:r w:rsidR="005D774D">
        <w:rPr>
          <w:rFonts w:ascii="Times New Roman" w:eastAsia="CIDFont+F2" w:hAnsi="Times New Roman" w:cs="Times New Roman"/>
          <w:sz w:val="28"/>
          <w:szCs w:val="28"/>
          <w:lang w:val="kk-KZ"/>
        </w:rPr>
        <w:t xml:space="preserve"> </w:t>
      </w:r>
      <w:r w:rsidRPr="0066381E">
        <w:rPr>
          <w:rFonts w:ascii="Times New Roman" w:hAnsi="Times New Roman" w:cs="Times New Roman"/>
          <w:sz w:val="28"/>
          <w:szCs w:val="28"/>
          <w:lang w:val="kk-KZ"/>
        </w:rPr>
        <w:t>Бк/кг</w:t>
      </w:r>
      <w:r>
        <w:rPr>
          <w:rFonts w:ascii="Times New Roman" w:eastAsia="CIDFont+F2" w:hAnsi="Times New Roman" w:cs="Times New Roman"/>
          <w:sz w:val="28"/>
          <w:szCs w:val="28"/>
          <w:lang w:val="kk-KZ"/>
        </w:rPr>
        <w:t xml:space="preserve"> –</w:t>
      </w:r>
      <w:r w:rsidRPr="0066381E">
        <w:rPr>
          <w:rFonts w:ascii="Times New Roman" w:eastAsia="CIDFont+F2" w:hAnsi="Times New Roman" w:cs="Times New Roman"/>
          <w:sz w:val="28"/>
          <w:szCs w:val="28"/>
          <w:lang w:val="kk-KZ"/>
        </w:rPr>
        <w:t xml:space="preserve"> &lt;0,01±0,001</w:t>
      </w:r>
      <w:r w:rsidRPr="0066381E">
        <w:rPr>
          <w:rFonts w:ascii="Times New Roman" w:hAnsi="Times New Roman" w:cs="Times New Roman"/>
          <w:sz w:val="28"/>
          <w:szCs w:val="28"/>
          <w:lang w:val="kk-KZ"/>
        </w:rPr>
        <w:t>Бк/кг</w:t>
      </w:r>
      <w:r w:rsidRPr="0066381E">
        <w:rPr>
          <w:rFonts w:ascii="Times New Roman" w:eastAsia="CIDFont+F2" w:hAnsi="Times New Roman" w:cs="Times New Roman"/>
          <w:sz w:val="28"/>
          <w:szCs w:val="28"/>
          <w:lang w:val="kk-KZ"/>
        </w:rPr>
        <w:t xml:space="preserve">; </w:t>
      </w:r>
      <w:r w:rsidRPr="005849B8">
        <w:rPr>
          <w:rFonts w:ascii="Times New Roman" w:hAnsi="Times New Roman" w:cs="Times New Roman"/>
          <w:bCs/>
          <w:i/>
          <w:color w:val="000000"/>
          <w:sz w:val="28"/>
          <w:szCs w:val="28"/>
          <w:vertAlign w:val="superscript"/>
          <w:lang w:val="kk-KZ"/>
        </w:rPr>
        <w:t>137</w:t>
      </w:r>
      <w:r w:rsidRPr="00174FD1">
        <w:rPr>
          <w:rFonts w:ascii="Times New Roman" w:hAnsi="Times New Roman" w:cs="Times New Roman"/>
          <w:bCs/>
          <w:color w:val="000000"/>
          <w:sz w:val="28"/>
          <w:szCs w:val="28"/>
          <w:lang w:val="kk-KZ"/>
        </w:rPr>
        <w:t>Cs</w:t>
      </w:r>
      <w:r w:rsidRPr="0066381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w:t>
      </w:r>
      <w:r w:rsidRPr="0066381E">
        <w:rPr>
          <w:rFonts w:ascii="Times New Roman" w:hAnsi="Times New Roman" w:cs="Times New Roman"/>
          <w:bCs/>
          <w:color w:val="000000"/>
          <w:sz w:val="28"/>
          <w:szCs w:val="28"/>
          <w:lang w:val="kk-KZ"/>
        </w:rPr>
        <w:t xml:space="preserve"> </w:t>
      </w:r>
      <w:r w:rsidRPr="0066381E">
        <w:rPr>
          <w:rFonts w:ascii="Times New Roman" w:hAnsi="Times New Roman" w:cs="Times New Roman"/>
          <w:sz w:val="28"/>
          <w:szCs w:val="28"/>
          <w:lang w:val="kk-KZ"/>
        </w:rPr>
        <w:t>2</w:t>
      </w:r>
      <w:r>
        <w:rPr>
          <w:rFonts w:ascii="Times New Roman" w:hAnsi="Times New Roman" w:cs="Times New Roman"/>
          <w:sz w:val="28"/>
          <w:szCs w:val="28"/>
          <w:lang w:val="kk-KZ"/>
        </w:rPr>
        <w:t>,</w:t>
      </w:r>
      <w:r w:rsidRPr="0066381E">
        <w:rPr>
          <w:rFonts w:ascii="Times New Roman" w:hAnsi="Times New Roman" w:cs="Times New Roman"/>
          <w:sz w:val="28"/>
          <w:szCs w:val="28"/>
          <w:lang w:val="kk-KZ"/>
        </w:rPr>
        <w:t>0</w:t>
      </w:r>
      <w:r w:rsidRPr="0066381E">
        <w:rPr>
          <w:rFonts w:ascii="Times New Roman" w:eastAsia="CIDFont+F2" w:hAnsi="Times New Roman" w:cs="Times New Roman"/>
          <w:sz w:val="28"/>
          <w:szCs w:val="28"/>
          <w:lang w:val="kk-KZ"/>
        </w:rPr>
        <w:t>±0,004</w:t>
      </w:r>
      <w:r w:rsidRPr="0066381E">
        <w:rPr>
          <w:rFonts w:ascii="Times New Roman" w:hAnsi="Times New Roman" w:cs="Times New Roman"/>
          <w:sz w:val="28"/>
          <w:szCs w:val="28"/>
          <w:lang w:val="kk-KZ"/>
        </w:rPr>
        <w:t xml:space="preserve"> Бк/кг </w:t>
      </w:r>
      <w:r>
        <w:rPr>
          <w:rFonts w:ascii="Times New Roman" w:hAnsi="Times New Roman" w:cs="Times New Roman"/>
          <w:sz w:val="28"/>
          <w:szCs w:val="28"/>
          <w:lang w:val="kk-KZ"/>
        </w:rPr>
        <w:t>–</w:t>
      </w:r>
      <w:r w:rsidRPr="0066381E">
        <w:rPr>
          <w:rFonts w:ascii="Times New Roman" w:hAnsi="Times New Roman" w:cs="Times New Roman"/>
          <w:sz w:val="28"/>
          <w:szCs w:val="28"/>
          <w:lang w:val="kk-KZ"/>
        </w:rPr>
        <w:t xml:space="preserve"> </w:t>
      </w:r>
      <w:r w:rsidRPr="0066381E">
        <w:rPr>
          <w:rFonts w:ascii="Times New Roman" w:eastAsia="CIDFont+F2" w:hAnsi="Times New Roman" w:cs="Times New Roman"/>
          <w:sz w:val="28"/>
          <w:szCs w:val="28"/>
          <w:lang w:val="kk-KZ"/>
        </w:rPr>
        <w:t>&lt;0,05±0,001</w:t>
      </w:r>
      <w:r w:rsidR="005D774D">
        <w:rPr>
          <w:rFonts w:ascii="Times New Roman" w:eastAsia="CIDFont+F2" w:hAnsi="Times New Roman" w:cs="Times New Roman"/>
          <w:sz w:val="28"/>
          <w:szCs w:val="28"/>
          <w:lang w:val="kk-KZ"/>
        </w:rPr>
        <w:t xml:space="preserve"> </w:t>
      </w:r>
      <w:r w:rsidRPr="0066381E">
        <w:rPr>
          <w:rFonts w:ascii="Times New Roman" w:hAnsi="Times New Roman" w:cs="Times New Roman"/>
          <w:sz w:val="28"/>
          <w:szCs w:val="28"/>
          <w:lang w:val="kk-KZ"/>
        </w:rPr>
        <w:t xml:space="preserve">Бк/кг; </w:t>
      </w:r>
      <w:r w:rsidRPr="005849B8">
        <w:rPr>
          <w:rFonts w:ascii="Times New Roman" w:hAnsi="Times New Roman" w:cs="Times New Roman"/>
          <w:i/>
          <w:sz w:val="28"/>
          <w:szCs w:val="28"/>
          <w:vertAlign w:val="superscript"/>
          <w:lang w:val="kk-KZ"/>
        </w:rPr>
        <w:t>239/240</w:t>
      </w:r>
      <w:r w:rsidRPr="00174FD1">
        <w:rPr>
          <w:rFonts w:ascii="Times New Roman" w:hAnsi="Times New Roman" w:cs="Times New Roman"/>
          <w:sz w:val="28"/>
          <w:szCs w:val="28"/>
          <w:lang w:val="kk-KZ"/>
        </w:rPr>
        <w:t>Pu</w:t>
      </w:r>
      <w:r w:rsidRPr="00010811">
        <w:rPr>
          <w:rFonts w:ascii="Times New Roman" w:hAnsi="Times New Roman" w:cs="Times New Roman"/>
          <w:sz w:val="28"/>
          <w:szCs w:val="28"/>
          <w:lang w:val="kk-KZ"/>
        </w:rPr>
        <w:t xml:space="preserve"> </w:t>
      </w:r>
      <w:r w:rsidRPr="00174FD1">
        <w:rPr>
          <w:rFonts w:ascii="Times New Roman" w:hAnsi="Times New Roman" w:cs="Times New Roman"/>
          <w:sz w:val="28"/>
          <w:szCs w:val="28"/>
          <w:lang w:val="kk-KZ"/>
        </w:rPr>
        <w:t>–</w:t>
      </w:r>
      <w:r w:rsidRPr="0066381E">
        <w:rPr>
          <w:rFonts w:ascii="Times New Roman" w:hAnsi="Times New Roman" w:cs="Times New Roman"/>
          <w:sz w:val="28"/>
          <w:szCs w:val="28"/>
          <w:lang w:val="kk-KZ"/>
        </w:rPr>
        <w:t xml:space="preserve"> 0,05</w:t>
      </w:r>
      <w:r w:rsidRPr="0066381E">
        <w:rPr>
          <w:rFonts w:ascii="Times New Roman" w:eastAsia="CIDFont+F2" w:hAnsi="Times New Roman" w:cs="Times New Roman"/>
          <w:sz w:val="28"/>
          <w:szCs w:val="28"/>
          <w:lang w:val="kk-KZ"/>
        </w:rPr>
        <w:t>±0,002</w:t>
      </w:r>
      <w:r w:rsidR="005D774D">
        <w:rPr>
          <w:rFonts w:ascii="Times New Roman" w:eastAsia="CIDFont+F2" w:hAnsi="Times New Roman" w:cs="Times New Roman"/>
          <w:sz w:val="28"/>
          <w:szCs w:val="28"/>
          <w:lang w:val="kk-KZ"/>
        </w:rPr>
        <w:t xml:space="preserve"> </w:t>
      </w:r>
      <w:r w:rsidRPr="0066381E">
        <w:rPr>
          <w:rFonts w:ascii="Times New Roman" w:hAnsi="Times New Roman" w:cs="Times New Roman"/>
          <w:sz w:val="28"/>
          <w:szCs w:val="28"/>
          <w:lang w:val="kk-KZ"/>
        </w:rPr>
        <w:t>Бк/кг</w:t>
      </w:r>
      <w:r w:rsidRPr="0066381E">
        <w:rPr>
          <w:rFonts w:ascii="Times New Roman" w:eastAsia="CIDFont+F2" w:hAnsi="Times New Roman" w:cs="Times New Roman"/>
          <w:sz w:val="28"/>
          <w:szCs w:val="28"/>
          <w:lang w:val="kk-KZ"/>
        </w:rPr>
        <w:t xml:space="preserve"> </w:t>
      </w:r>
      <w:r>
        <w:rPr>
          <w:rFonts w:ascii="Times New Roman" w:eastAsia="CIDFont+F2" w:hAnsi="Times New Roman" w:cs="Times New Roman"/>
          <w:sz w:val="28"/>
          <w:szCs w:val="28"/>
          <w:lang w:val="kk-KZ"/>
        </w:rPr>
        <w:t>–</w:t>
      </w:r>
      <w:r w:rsidRPr="0066381E">
        <w:rPr>
          <w:rFonts w:ascii="Times New Roman" w:eastAsia="CIDFont+F2" w:hAnsi="Times New Roman" w:cs="Times New Roman"/>
          <w:sz w:val="28"/>
          <w:szCs w:val="28"/>
          <w:lang w:val="kk-KZ"/>
        </w:rPr>
        <w:t xml:space="preserve"> &lt;0,0014±0,001</w:t>
      </w:r>
      <w:r w:rsidR="005D774D">
        <w:rPr>
          <w:rFonts w:ascii="Times New Roman" w:eastAsia="CIDFont+F2" w:hAnsi="Times New Roman" w:cs="Times New Roman"/>
          <w:sz w:val="28"/>
          <w:szCs w:val="28"/>
          <w:lang w:val="kk-KZ"/>
        </w:rPr>
        <w:t> </w:t>
      </w:r>
      <w:r w:rsidRPr="0066381E">
        <w:rPr>
          <w:rFonts w:ascii="Times New Roman" w:hAnsi="Times New Roman" w:cs="Times New Roman"/>
          <w:sz w:val="28"/>
          <w:szCs w:val="28"/>
          <w:lang w:val="kk-KZ"/>
        </w:rPr>
        <w:t xml:space="preserve">Бк/кг. Ал жылқы етіндегі радионуклиттердің концентрациясы </w:t>
      </w:r>
      <w:r w:rsidRPr="005849B8">
        <w:rPr>
          <w:rFonts w:ascii="Times New Roman" w:hAnsi="Times New Roman" w:cs="Times New Roman"/>
          <w:bCs/>
          <w:i/>
          <w:color w:val="000000"/>
          <w:sz w:val="28"/>
          <w:szCs w:val="28"/>
          <w:vertAlign w:val="superscript"/>
          <w:lang w:val="kk-KZ"/>
        </w:rPr>
        <w:t>241</w:t>
      </w:r>
      <w:r w:rsidRPr="00174FD1">
        <w:rPr>
          <w:rFonts w:ascii="Times New Roman" w:hAnsi="Times New Roman" w:cs="Times New Roman"/>
          <w:bCs/>
          <w:color w:val="000000"/>
          <w:sz w:val="28"/>
          <w:szCs w:val="28"/>
          <w:lang w:val="kk-KZ"/>
        </w:rPr>
        <w:t>Am</w:t>
      </w:r>
      <w:r>
        <w:rPr>
          <w:rFonts w:ascii="Times New Roman" w:hAnsi="Times New Roman" w:cs="Times New Roman"/>
          <w:bCs/>
          <w:color w:val="000000"/>
          <w:sz w:val="28"/>
          <w:szCs w:val="28"/>
          <w:lang w:val="kk-KZ"/>
        </w:rPr>
        <w:t xml:space="preserve"> – </w:t>
      </w:r>
      <w:r w:rsidRPr="0066381E">
        <w:rPr>
          <w:rFonts w:ascii="Times New Roman" w:eastAsia="CIDFont+F2" w:hAnsi="Times New Roman" w:cs="Times New Roman"/>
          <w:sz w:val="28"/>
          <w:szCs w:val="28"/>
          <w:lang w:val="kk-KZ"/>
        </w:rPr>
        <w:t>&lt;</w:t>
      </w:r>
      <w:r w:rsidRPr="0066381E">
        <w:rPr>
          <w:rFonts w:ascii="Times New Roman" w:hAnsi="Times New Roman" w:cs="Times New Roman"/>
          <w:sz w:val="28"/>
          <w:szCs w:val="28"/>
          <w:lang w:val="kk-KZ"/>
        </w:rPr>
        <w:t>0,5</w:t>
      </w:r>
      <w:r w:rsidRPr="0066381E">
        <w:rPr>
          <w:rFonts w:ascii="Times New Roman" w:eastAsia="CIDFont+F2" w:hAnsi="Times New Roman" w:cs="Times New Roman"/>
          <w:sz w:val="28"/>
          <w:szCs w:val="28"/>
          <w:lang w:val="kk-KZ"/>
        </w:rPr>
        <w:t xml:space="preserve">±0,004 </w:t>
      </w:r>
      <w:r w:rsidRPr="0066381E">
        <w:rPr>
          <w:rFonts w:ascii="Times New Roman" w:hAnsi="Times New Roman" w:cs="Times New Roman"/>
          <w:sz w:val="28"/>
          <w:szCs w:val="28"/>
          <w:lang w:val="kk-KZ"/>
        </w:rPr>
        <w:t xml:space="preserve">Бк/кг төмен, </w:t>
      </w:r>
      <w:r w:rsidRPr="005849B8">
        <w:rPr>
          <w:rFonts w:ascii="Times New Roman" w:hAnsi="Times New Roman" w:cs="Times New Roman"/>
          <w:bCs/>
          <w:i/>
          <w:color w:val="000000"/>
          <w:sz w:val="28"/>
          <w:szCs w:val="28"/>
          <w:vertAlign w:val="superscript"/>
          <w:lang w:val="kk-KZ"/>
        </w:rPr>
        <w:t>137</w:t>
      </w:r>
      <w:r w:rsidRPr="00174FD1">
        <w:rPr>
          <w:rFonts w:ascii="Times New Roman" w:hAnsi="Times New Roman" w:cs="Times New Roman"/>
          <w:bCs/>
          <w:color w:val="000000"/>
          <w:sz w:val="28"/>
          <w:szCs w:val="28"/>
          <w:lang w:val="kk-KZ"/>
        </w:rPr>
        <w:t>Cs</w:t>
      </w:r>
      <w:r w:rsidRPr="0066381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w:t>
      </w:r>
      <w:r w:rsidRPr="0066381E">
        <w:rPr>
          <w:rFonts w:ascii="Times New Roman" w:hAnsi="Times New Roman" w:cs="Times New Roman"/>
          <w:bCs/>
          <w:color w:val="000000"/>
          <w:sz w:val="28"/>
          <w:szCs w:val="28"/>
          <w:lang w:val="kk-KZ"/>
        </w:rPr>
        <w:t xml:space="preserve"> </w:t>
      </w:r>
      <w:r w:rsidRPr="0066381E">
        <w:rPr>
          <w:rFonts w:ascii="Times New Roman" w:hAnsi="Times New Roman" w:cs="Times New Roman"/>
          <w:sz w:val="28"/>
          <w:szCs w:val="28"/>
          <w:lang w:val="kk-KZ"/>
        </w:rPr>
        <w:t>3,99</w:t>
      </w:r>
      <w:r w:rsidRPr="0066381E">
        <w:rPr>
          <w:rFonts w:ascii="Times New Roman" w:eastAsia="CIDFont+F2" w:hAnsi="Times New Roman" w:cs="Times New Roman"/>
          <w:sz w:val="28"/>
          <w:szCs w:val="28"/>
          <w:lang w:val="kk-KZ"/>
        </w:rPr>
        <w:t>±0,003</w:t>
      </w:r>
      <w:r w:rsidR="005D774D">
        <w:rPr>
          <w:rFonts w:ascii="Times New Roman" w:eastAsia="CIDFont+F2" w:hAnsi="Times New Roman" w:cs="Times New Roman"/>
          <w:sz w:val="28"/>
          <w:szCs w:val="28"/>
          <w:lang w:val="kk-KZ"/>
        </w:rPr>
        <w:t xml:space="preserve"> </w:t>
      </w:r>
      <w:r w:rsidRPr="0066381E">
        <w:rPr>
          <w:rFonts w:ascii="Times New Roman" w:hAnsi="Times New Roman" w:cs="Times New Roman"/>
          <w:sz w:val="28"/>
          <w:szCs w:val="28"/>
          <w:lang w:val="kk-KZ"/>
        </w:rPr>
        <w:t xml:space="preserve">Бк/кг </w:t>
      </w:r>
      <w:r>
        <w:rPr>
          <w:rFonts w:ascii="Times New Roman" w:hAnsi="Times New Roman" w:cs="Times New Roman"/>
          <w:sz w:val="28"/>
          <w:szCs w:val="28"/>
          <w:lang w:val="kk-KZ"/>
        </w:rPr>
        <w:t>–</w:t>
      </w:r>
      <w:r w:rsidRPr="0066381E">
        <w:rPr>
          <w:rFonts w:ascii="Times New Roman" w:hAnsi="Times New Roman" w:cs="Times New Roman"/>
          <w:sz w:val="28"/>
          <w:szCs w:val="28"/>
          <w:lang w:val="kk-KZ"/>
        </w:rPr>
        <w:t xml:space="preserve"> 2,24</w:t>
      </w:r>
      <w:r w:rsidRPr="0066381E">
        <w:rPr>
          <w:rFonts w:ascii="Times New Roman" w:eastAsia="CIDFont+F2" w:hAnsi="Times New Roman" w:cs="Times New Roman"/>
          <w:sz w:val="28"/>
          <w:szCs w:val="28"/>
          <w:lang w:val="kk-KZ"/>
        </w:rPr>
        <w:t>±0,3</w:t>
      </w:r>
      <w:r w:rsidR="005D774D">
        <w:rPr>
          <w:rFonts w:ascii="Times New Roman" w:eastAsia="CIDFont+F2" w:hAnsi="Times New Roman" w:cs="Times New Roman"/>
          <w:sz w:val="28"/>
          <w:szCs w:val="28"/>
          <w:lang w:val="kk-KZ"/>
        </w:rPr>
        <w:t xml:space="preserve"> </w:t>
      </w:r>
      <w:r w:rsidRPr="0066381E">
        <w:rPr>
          <w:rFonts w:ascii="Times New Roman" w:hAnsi="Times New Roman" w:cs="Times New Roman"/>
          <w:sz w:val="28"/>
          <w:szCs w:val="28"/>
          <w:lang w:val="kk-KZ"/>
        </w:rPr>
        <w:t xml:space="preserve">Бк/кг аралығында болды. </w:t>
      </w:r>
      <w:r w:rsidRPr="005849B8">
        <w:rPr>
          <w:rFonts w:ascii="Times New Roman" w:hAnsi="Times New Roman" w:cs="Times New Roman"/>
          <w:i/>
          <w:sz w:val="28"/>
          <w:szCs w:val="28"/>
          <w:vertAlign w:val="superscript"/>
          <w:lang w:val="kk-KZ"/>
        </w:rPr>
        <w:t>239/240</w:t>
      </w:r>
      <w:r w:rsidRPr="00174FD1">
        <w:rPr>
          <w:rFonts w:ascii="Times New Roman" w:hAnsi="Times New Roman" w:cs="Times New Roman"/>
          <w:sz w:val="28"/>
          <w:szCs w:val="28"/>
          <w:lang w:val="kk-KZ"/>
        </w:rPr>
        <w:t>Pu</w:t>
      </w:r>
      <w:r w:rsidRPr="00010811">
        <w:rPr>
          <w:rFonts w:ascii="Times New Roman" w:hAnsi="Times New Roman" w:cs="Times New Roman"/>
          <w:sz w:val="28"/>
          <w:szCs w:val="28"/>
          <w:lang w:val="kk-KZ"/>
        </w:rPr>
        <w:t xml:space="preserve"> </w:t>
      </w:r>
      <w:r w:rsidRPr="00174FD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66381E">
        <w:rPr>
          <w:rFonts w:ascii="Times New Roman" w:hAnsi="Times New Roman" w:cs="Times New Roman"/>
          <w:sz w:val="28"/>
          <w:szCs w:val="28"/>
          <w:lang w:val="kk-KZ"/>
        </w:rPr>
        <w:t>0,056</w:t>
      </w:r>
      <w:r w:rsidRPr="0066381E">
        <w:rPr>
          <w:rFonts w:ascii="Times New Roman" w:eastAsia="CIDFont+F2" w:hAnsi="Times New Roman" w:cs="Times New Roman"/>
          <w:sz w:val="28"/>
          <w:szCs w:val="28"/>
          <w:lang w:val="kk-KZ"/>
        </w:rPr>
        <w:t>±0,003</w:t>
      </w:r>
      <w:r w:rsidR="005D774D">
        <w:rPr>
          <w:rFonts w:ascii="Times New Roman" w:eastAsia="CIDFont+F2" w:hAnsi="Times New Roman" w:cs="Times New Roman"/>
          <w:sz w:val="28"/>
          <w:szCs w:val="28"/>
          <w:lang w:val="kk-KZ"/>
        </w:rPr>
        <w:t xml:space="preserve"> </w:t>
      </w:r>
      <w:r w:rsidRPr="0066381E">
        <w:rPr>
          <w:rFonts w:ascii="Times New Roman" w:hAnsi="Times New Roman" w:cs="Times New Roman"/>
          <w:sz w:val="28"/>
          <w:szCs w:val="28"/>
          <w:lang w:val="kk-KZ"/>
        </w:rPr>
        <w:t xml:space="preserve">Бк/кг </w:t>
      </w:r>
      <w:r>
        <w:rPr>
          <w:rFonts w:ascii="Times New Roman" w:hAnsi="Times New Roman" w:cs="Times New Roman"/>
          <w:sz w:val="28"/>
          <w:szCs w:val="28"/>
          <w:lang w:val="kk-KZ"/>
        </w:rPr>
        <w:t>–</w:t>
      </w:r>
      <w:r w:rsidRPr="0066381E">
        <w:rPr>
          <w:rFonts w:ascii="Times New Roman" w:hAnsi="Times New Roman" w:cs="Times New Roman"/>
          <w:sz w:val="28"/>
          <w:szCs w:val="28"/>
          <w:lang w:val="kk-KZ"/>
        </w:rPr>
        <w:t xml:space="preserve"> 0,004</w:t>
      </w:r>
      <w:r w:rsidR="00747CB3">
        <w:rPr>
          <w:rFonts w:ascii="Times New Roman" w:hAnsi="Times New Roman" w:cs="Times New Roman"/>
          <w:sz w:val="28"/>
          <w:szCs w:val="28"/>
          <w:lang w:val="kk-KZ"/>
        </w:rPr>
        <w:t xml:space="preserve"> </w:t>
      </w:r>
      <w:r w:rsidRPr="0066381E">
        <w:rPr>
          <w:rFonts w:ascii="Times New Roman" w:hAnsi="Times New Roman" w:cs="Times New Roman"/>
          <w:sz w:val="28"/>
          <w:szCs w:val="28"/>
          <w:lang w:val="kk-KZ"/>
        </w:rPr>
        <w:t xml:space="preserve">Бк/кг </w:t>
      </w:r>
      <w:r>
        <w:rPr>
          <w:rFonts w:ascii="Times New Roman" w:hAnsi="Times New Roman" w:cs="Times New Roman"/>
          <w:sz w:val="28"/>
          <w:szCs w:val="28"/>
          <w:lang w:val="kk-KZ"/>
        </w:rPr>
        <w:t xml:space="preserve">арасында </w:t>
      </w:r>
      <w:r w:rsidRPr="0066381E">
        <w:rPr>
          <w:rFonts w:ascii="Times New Roman" w:hAnsi="Times New Roman" w:cs="Times New Roman"/>
          <w:sz w:val="28"/>
          <w:szCs w:val="28"/>
          <w:lang w:val="kk-KZ"/>
        </w:rPr>
        <w:t>болды. Зерттеу нәтижесі көрсеткендей ССЯП радиоактивты элементтердің ш</w:t>
      </w:r>
      <w:r w:rsidR="00A57454">
        <w:rPr>
          <w:rFonts w:ascii="Times New Roman" w:hAnsi="Times New Roman" w:cs="Times New Roman"/>
          <w:sz w:val="28"/>
          <w:szCs w:val="28"/>
          <w:lang w:val="kk-KZ"/>
        </w:rPr>
        <w:t>о</w:t>
      </w:r>
      <w:r w:rsidRPr="0066381E">
        <w:rPr>
          <w:rFonts w:ascii="Times New Roman" w:hAnsi="Times New Roman" w:cs="Times New Roman"/>
          <w:sz w:val="28"/>
          <w:szCs w:val="28"/>
          <w:lang w:val="kk-KZ"/>
        </w:rPr>
        <w:t>ғырлану деңгейі жоғары. Бұл элементтер салыстырмалы жоғары сәулелену энергиясына ие. Биологиляық цикл ретімен (топырақ</w:t>
      </w:r>
      <w:r w:rsidR="005D774D">
        <w:rPr>
          <w:rFonts w:ascii="Times New Roman" w:hAnsi="Times New Roman" w:cs="Times New Roman"/>
          <w:sz w:val="28"/>
          <w:szCs w:val="28"/>
          <w:lang w:val="kk-KZ"/>
        </w:rPr>
        <w:t xml:space="preserve"> </w:t>
      </w:r>
      <w:r w:rsidRPr="0066381E">
        <w:rPr>
          <w:rFonts w:ascii="Times New Roman" w:hAnsi="Times New Roman" w:cs="Times New Roman"/>
          <w:bCs/>
          <w:sz w:val="28"/>
          <w:szCs w:val="28"/>
          <w:lang w:val="kk-KZ"/>
        </w:rPr>
        <w:t>→</w:t>
      </w:r>
      <w:r w:rsidR="005D774D">
        <w:rPr>
          <w:rFonts w:ascii="Times New Roman" w:hAnsi="Times New Roman" w:cs="Times New Roman"/>
          <w:bCs/>
          <w:sz w:val="28"/>
          <w:szCs w:val="28"/>
          <w:lang w:val="kk-KZ"/>
        </w:rPr>
        <w:t xml:space="preserve"> </w:t>
      </w:r>
      <w:r w:rsidRPr="0066381E">
        <w:rPr>
          <w:rFonts w:ascii="Times New Roman" w:hAnsi="Times New Roman" w:cs="Times New Roman"/>
          <w:bCs/>
          <w:sz w:val="28"/>
          <w:szCs w:val="28"/>
          <w:lang w:val="kk-KZ"/>
        </w:rPr>
        <w:t>өсімдік</w:t>
      </w:r>
      <w:r w:rsidR="005D774D">
        <w:rPr>
          <w:rFonts w:ascii="Times New Roman" w:hAnsi="Times New Roman" w:cs="Times New Roman"/>
          <w:bCs/>
          <w:sz w:val="28"/>
          <w:szCs w:val="28"/>
          <w:lang w:val="kk-KZ"/>
        </w:rPr>
        <w:t xml:space="preserve"> </w:t>
      </w:r>
      <w:r w:rsidRPr="0066381E">
        <w:rPr>
          <w:rFonts w:ascii="Times New Roman" w:hAnsi="Times New Roman" w:cs="Times New Roman"/>
          <w:bCs/>
          <w:sz w:val="28"/>
          <w:szCs w:val="28"/>
          <w:lang w:val="kk-KZ"/>
        </w:rPr>
        <w:t>→</w:t>
      </w:r>
      <w:r w:rsidR="005D774D">
        <w:rPr>
          <w:rFonts w:ascii="Times New Roman" w:hAnsi="Times New Roman" w:cs="Times New Roman"/>
          <w:bCs/>
          <w:sz w:val="28"/>
          <w:szCs w:val="28"/>
          <w:lang w:val="kk-KZ"/>
        </w:rPr>
        <w:t xml:space="preserve"> </w:t>
      </w:r>
      <w:r w:rsidRPr="0066381E">
        <w:rPr>
          <w:rFonts w:ascii="Times New Roman" w:hAnsi="Times New Roman" w:cs="Times New Roman"/>
          <w:bCs/>
          <w:sz w:val="28"/>
          <w:szCs w:val="28"/>
          <w:lang w:val="kk-KZ"/>
        </w:rPr>
        <w:t>жануар</w:t>
      </w:r>
      <w:r w:rsidR="005D774D">
        <w:rPr>
          <w:rFonts w:ascii="Times New Roman" w:hAnsi="Times New Roman" w:cs="Times New Roman"/>
          <w:bCs/>
          <w:sz w:val="28"/>
          <w:szCs w:val="28"/>
          <w:lang w:val="kk-KZ"/>
        </w:rPr>
        <w:t xml:space="preserve"> </w:t>
      </w:r>
      <w:r w:rsidRPr="0066381E">
        <w:rPr>
          <w:rFonts w:ascii="Times New Roman" w:hAnsi="Times New Roman" w:cs="Times New Roman"/>
          <w:bCs/>
          <w:sz w:val="28"/>
          <w:szCs w:val="28"/>
          <w:lang w:val="kk-KZ"/>
        </w:rPr>
        <w:t>→</w:t>
      </w:r>
      <w:r w:rsidR="005D774D">
        <w:rPr>
          <w:rFonts w:ascii="Times New Roman" w:hAnsi="Times New Roman" w:cs="Times New Roman"/>
          <w:bCs/>
          <w:sz w:val="28"/>
          <w:szCs w:val="28"/>
          <w:lang w:val="kk-KZ"/>
        </w:rPr>
        <w:t xml:space="preserve"> </w:t>
      </w:r>
      <w:r w:rsidRPr="0066381E">
        <w:rPr>
          <w:rFonts w:ascii="Times New Roman" w:hAnsi="Times New Roman" w:cs="Times New Roman"/>
          <w:bCs/>
          <w:sz w:val="28"/>
          <w:szCs w:val="28"/>
          <w:lang w:val="kk-KZ"/>
        </w:rPr>
        <w:t>адам) организмге түсіп  жануарлар мен адам ағзасында ұзақ уақыт сақталады</w:t>
      </w:r>
      <w:r w:rsidR="005943D2">
        <w:rPr>
          <w:rFonts w:ascii="Times New Roman" w:hAnsi="Times New Roman" w:cs="Times New Roman"/>
          <w:bCs/>
          <w:sz w:val="28"/>
          <w:szCs w:val="28"/>
          <w:lang w:val="kk-KZ"/>
        </w:rPr>
        <w:t xml:space="preserve"> және әртүрлі ісік ауруларының алғышарты ретінде де қарастырылады.</w:t>
      </w:r>
    </w:p>
    <w:p w:rsidR="00B47C87" w:rsidRDefault="009C1067" w:rsidP="001719A5">
      <w:pPr>
        <w:pStyle w:val="HTML"/>
        <w:ind w:firstLine="709"/>
        <w:jc w:val="both"/>
        <w:rPr>
          <w:rFonts w:ascii="Times New Roman" w:hAnsi="Times New Roman" w:cs="Times New Roman"/>
          <w:sz w:val="28"/>
          <w:szCs w:val="28"/>
          <w:lang w:val="kk-KZ"/>
        </w:rPr>
      </w:pPr>
      <w:r w:rsidRPr="009C1067">
        <w:rPr>
          <w:rFonts w:ascii="Times New Roman" w:hAnsi="Times New Roman" w:cs="Times New Roman"/>
          <w:sz w:val="28"/>
          <w:szCs w:val="28"/>
          <w:lang w:val="kk-KZ"/>
        </w:rPr>
        <w:t xml:space="preserve">Жылқы паразитоздарының Шығыс Қазақстан өңірінде кеңінен таралған ауруы </w:t>
      </w:r>
      <w:r w:rsidR="00557E89" w:rsidRPr="009C1067">
        <w:rPr>
          <w:rFonts w:ascii="Times New Roman" w:hAnsi="Times New Roman" w:cs="Times New Roman"/>
          <w:sz w:val="28"/>
          <w:szCs w:val="28"/>
          <w:lang w:val="kk-KZ"/>
        </w:rPr>
        <w:t xml:space="preserve">параскаридоз </w:t>
      </w:r>
      <w:r w:rsidRPr="009C1067">
        <w:rPr>
          <w:rFonts w:ascii="Times New Roman" w:hAnsi="Times New Roman" w:cs="Times New Roman"/>
          <w:sz w:val="28"/>
          <w:szCs w:val="28"/>
          <w:lang w:val="kk-KZ"/>
        </w:rPr>
        <w:t>болып табылады. Жайылым және қолда күтілетін жылқылардың нәжіс сынамаларын, сойыс малдарының ішек-қарын жынын тексерген кезіндегі сыртқы ортаға бөлінген паразиттерін зерттеу барысында ас қорыту жүйесінде тоғышарлық күнелтетін нематодты гельминттерінің негізгі түрі Parascaris eguorum түрі болып табылатыны анықталды.</w:t>
      </w:r>
    </w:p>
    <w:p w:rsidR="009C1067" w:rsidRPr="009C1067" w:rsidRDefault="009C1067" w:rsidP="001719A5">
      <w:pPr>
        <w:spacing w:after="0" w:line="240" w:lineRule="auto"/>
        <w:ind w:firstLine="709"/>
        <w:jc w:val="both"/>
        <w:rPr>
          <w:rFonts w:ascii="Times New Roman" w:hAnsi="Times New Roman" w:cs="Times New Roman"/>
          <w:sz w:val="28"/>
          <w:szCs w:val="28"/>
          <w:lang w:val="kk-KZ"/>
        </w:rPr>
      </w:pPr>
      <w:r w:rsidRPr="009C1067">
        <w:rPr>
          <w:rFonts w:ascii="Times New Roman" w:hAnsi="Times New Roman" w:cs="Times New Roman"/>
          <w:sz w:val="28"/>
          <w:szCs w:val="28"/>
          <w:lang w:val="kk-KZ"/>
        </w:rPr>
        <w:t>Жайылым жүйесінде әртүрлі аудандарға қатысты жер телімінде жылқыларды бағу параскарида қоздырушыларының сыртқы ортада инвазиялық сатыларына дейін дамуының және олардың сақталуының мерзімдері ескер</w:t>
      </w:r>
      <w:r w:rsidR="00A57454">
        <w:rPr>
          <w:rFonts w:ascii="Times New Roman" w:hAnsi="Times New Roman" w:cs="Times New Roman"/>
          <w:sz w:val="28"/>
          <w:szCs w:val="28"/>
          <w:lang w:val="kk-KZ"/>
        </w:rPr>
        <w:t>іл</w:t>
      </w:r>
      <w:r w:rsidRPr="009C1067">
        <w:rPr>
          <w:rFonts w:ascii="Times New Roman" w:hAnsi="Times New Roman" w:cs="Times New Roman"/>
          <w:sz w:val="28"/>
          <w:szCs w:val="28"/>
          <w:lang w:val="kk-KZ"/>
        </w:rPr>
        <w:t>е жүргізілуі қажет.</w:t>
      </w:r>
    </w:p>
    <w:p w:rsidR="009C1067" w:rsidRPr="009C1067" w:rsidRDefault="009C1067" w:rsidP="001719A5">
      <w:pPr>
        <w:spacing w:after="0" w:line="240" w:lineRule="auto"/>
        <w:ind w:firstLine="709"/>
        <w:jc w:val="both"/>
        <w:rPr>
          <w:rFonts w:ascii="Times New Roman" w:hAnsi="Times New Roman" w:cs="Times New Roman"/>
          <w:sz w:val="28"/>
          <w:szCs w:val="28"/>
          <w:lang w:val="kk-KZ"/>
        </w:rPr>
      </w:pPr>
      <w:r w:rsidRPr="009C1067">
        <w:rPr>
          <w:rFonts w:ascii="Times New Roman" w:hAnsi="Times New Roman" w:cs="Times New Roman"/>
          <w:sz w:val="28"/>
          <w:szCs w:val="28"/>
          <w:lang w:val="kk-KZ"/>
        </w:rPr>
        <w:t xml:space="preserve">Параскаридоздың </w:t>
      </w:r>
      <w:r w:rsidR="00A57454" w:rsidRPr="009C1067">
        <w:rPr>
          <w:rFonts w:ascii="Times New Roman" w:hAnsi="Times New Roman" w:cs="Times New Roman"/>
          <w:sz w:val="28"/>
          <w:szCs w:val="28"/>
          <w:lang w:val="kk-KZ"/>
        </w:rPr>
        <w:t xml:space="preserve">4 жасқа дейінгі </w:t>
      </w:r>
      <w:r w:rsidRPr="009C1067">
        <w:rPr>
          <w:rFonts w:ascii="Times New Roman" w:hAnsi="Times New Roman" w:cs="Times New Roman"/>
          <w:sz w:val="28"/>
          <w:szCs w:val="28"/>
          <w:lang w:val="kk-KZ"/>
        </w:rPr>
        <w:t xml:space="preserve">жас жылқылардың арасында біздің зерттеулеріміз бойынша жиі тіркелуіне қарамастан, өндірістегі ветеринариялық мамандардың ресми есеп мәліметтерінде </w:t>
      </w:r>
      <w:r w:rsidR="005B3FF3">
        <w:rPr>
          <w:rFonts w:ascii="Times New Roman" w:hAnsi="Times New Roman" w:cs="Times New Roman"/>
          <w:sz w:val="28"/>
          <w:szCs w:val="28"/>
          <w:lang w:val="kk-KZ"/>
        </w:rPr>
        <w:t>тіркел</w:t>
      </w:r>
      <w:r w:rsidRPr="009C1067">
        <w:rPr>
          <w:rFonts w:ascii="Times New Roman" w:hAnsi="Times New Roman" w:cs="Times New Roman"/>
          <w:sz w:val="28"/>
          <w:szCs w:val="28"/>
          <w:lang w:val="kk-KZ"/>
        </w:rPr>
        <w:t>меген. Алайда, копрологиялық зерттеулермен қамтылған облыстың шаруа қожалықтары мен ауылдық округтеріндегі ауру қарқыны өте жоғары екендігін көруге болады.</w:t>
      </w:r>
    </w:p>
    <w:p w:rsidR="001D20FA" w:rsidRPr="001D20FA" w:rsidRDefault="001D20FA" w:rsidP="001719A5">
      <w:pPr>
        <w:pStyle w:val="HTML"/>
        <w:ind w:firstLine="709"/>
        <w:jc w:val="both"/>
        <w:rPr>
          <w:rFonts w:ascii="Times New Roman" w:hAnsi="Times New Roman" w:cs="Times New Roman"/>
          <w:sz w:val="28"/>
          <w:szCs w:val="28"/>
          <w:lang w:val="kk-KZ"/>
        </w:rPr>
      </w:pPr>
      <w:r w:rsidRPr="001D20FA">
        <w:rPr>
          <w:rFonts w:ascii="Times New Roman" w:hAnsi="Times New Roman" w:cs="Times New Roman"/>
          <w:sz w:val="28"/>
          <w:szCs w:val="28"/>
          <w:lang w:val="kk-KZ"/>
        </w:rPr>
        <w:t xml:space="preserve">Сыртқы ортада параскарида жұмыртқасының дамуы </w:t>
      </w:r>
      <w:r w:rsidR="00A57454">
        <w:rPr>
          <w:rFonts w:ascii="Times New Roman" w:hAnsi="Times New Roman" w:cs="Times New Roman"/>
          <w:sz w:val="28"/>
          <w:szCs w:val="28"/>
          <w:lang w:val="kk-KZ"/>
        </w:rPr>
        <w:t>м</w:t>
      </w:r>
      <w:r w:rsidRPr="001D20FA">
        <w:rPr>
          <w:rFonts w:ascii="Times New Roman" w:hAnsi="Times New Roman" w:cs="Times New Roman"/>
          <w:sz w:val="28"/>
          <w:szCs w:val="28"/>
          <w:lang w:val="kk-KZ"/>
        </w:rPr>
        <w:t xml:space="preserve">орфологиясындағы ерекшеліктерге: сырты қалың төрт қабатты қабығы, сыртқа орта факторларына мейлінше төзімділігіне орай кейбір жылдары суық температура факторларына қарамастан </w:t>
      </w:r>
      <w:r w:rsidR="005943D2">
        <w:rPr>
          <w:rFonts w:ascii="Times New Roman" w:hAnsi="Times New Roman" w:cs="Times New Roman"/>
          <w:sz w:val="28"/>
          <w:szCs w:val="28"/>
          <w:lang w:val="kk-KZ"/>
        </w:rPr>
        <w:t xml:space="preserve">ұзақ уақытта </w:t>
      </w:r>
      <w:r w:rsidRPr="001D20FA">
        <w:rPr>
          <w:rFonts w:ascii="Times New Roman" w:hAnsi="Times New Roman" w:cs="Times New Roman"/>
          <w:sz w:val="28"/>
          <w:szCs w:val="28"/>
          <w:lang w:val="kk-KZ"/>
        </w:rPr>
        <w:t>сақталуы тән. Соңғы жылдарда Қазақстанның шығыс өңірінде ауа райының ауысуына байланысты күздің кеш түсуіне және көктемнің ерте басталуына орай гельминттердің, соның ішінде параскарида жұмыртқаларының дамуындағы өзгеруі анық байқалады.</w:t>
      </w:r>
    </w:p>
    <w:p w:rsidR="001D20FA" w:rsidRPr="00440E27" w:rsidRDefault="001D20FA" w:rsidP="001719A5">
      <w:pPr>
        <w:pStyle w:val="HTML"/>
        <w:ind w:firstLine="709"/>
        <w:jc w:val="both"/>
        <w:rPr>
          <w:rFonts w:ascii="Times New Roman" w:hAnsi="Times New Roman" w:cs="Times New Roman"/>
          <w:sz w:val="28"/>
          <w:szCs w:val="28"/>
          <w:lang w:val="kk-KZ"/>
        </w:rPr>
      </w:pPr>
      <w:r w:rsidRPr="00440E27">
        <w:rPr>
          <w:rFonts w:ascii="Times New Roman" w:hAnsi="Times New Roman" w:cs="Times New Roman"/>
          <w:sz w:val="28"/>
          <w:szCs w:val="28"/>
          <w:lang w:val="kk-KZ"/>
        </w:rPr>
        <w:t>ШҚО өңірінде күздің салқ</w:t>
      </w:r>
      <w:r w:rsidR="001D101C" w:rsidRPr="00440E27">
        <w:rPr>
          <w:rFonts w:ascii="Times New Roman" w:hAnsi="Times New Roman" w:cs="Times New Roman"/>
          <w:sz w:val="28"/>
          <w:szCs w:val="28"/>
          <w:lang w:val="kk-KZ"/>
        </w:rPr>
        <w:t>ы</w:t>
      </w:r>
      <w:r w:rsidRPr="00440E27">
        <w:rPr>
          <w:rFonts w:ascii="Times New Roman" w:hAnsi="Times New Roman" w:cs="Times New Roman"/>
          <w:sz w:val="28"/>
          <w:szCs w:val="28"/>
          <w:lang w:val="kk-KZ"/>
        </w:rPr>
        <w:t>н болуына қарамастан жас тезек құрамында жұмыртқаның дамуы жалғасады және зардапты дернәсілдердің дамуымен 20–30 сантиметрлік тереңдікте 13</w:t>
      </w:r>
      <w:r w:rsidR="005849B8">
        <w:rPr>
          <w:rFonts w:ascii="Times New Roman" w:hAnsi="Times New Roman" w:cs="Times New Roman"/>
          <w:sz w:val="28"/>
          <w:szCs w:val="28"/>
          <w:lang w:val="kk-KZ"/>
        </w:rPr>
        <w:t>-</w:t>
      </w:r>
      <w:r w:rsidRPr="00440E27">
        <w:rPr>
          <w:rFonts w:ascii="Times New Roman" w:hAnsi="Times New Roman" w:cs="Times New Roman"/>
          <w:sz w:val="28"/>
          <w:szCs w:val="28"/>
          <w:lang w:val="kk-KZ"/>
        </w:rPr>
        <w:t xml:space="preserve">19 күнде аяқталады. </w:t>
      </w:r>
      <w:r w:rsidRPr="00DA5B03">
        <w:rPr>
          <w:rFonts w:ascii="Times New Roman" w:hAnsi="Times New Roman" w:cs="Times New Roman"/>
          <w:sz w:val="28"/>
          <w:szCs w:val="28"/>
          <w:lang w:val="kk-KZ"/>
        </w:rPr>
        <w:t>Ал жайылымда қалған қи құрамындағы осы гельминттің жұмыртқалары жылудың болмауы әсерінен жылдың күз маусымында</w:t>
      </w:r>
      <w:r w:rsidR="00DA5B03" w:rsidRPr="00DA5B03">
        <w:rPr>
          <w:rFonts w:ascii="Times New Roman" w:hAnsi="Times New Roman" w:cs="Times New Roman"/>
          <w:sz w:val="28"/>
          <w:szCs w:val="28"/>
          <w:lang w:val="kk-KZ"/>
        </w:rPr>
        <w:t>,</w:t>
      </w:r>
      <w:r w:rsidRPr="00DA5B03">
        <w:rPr>
          <w:rFonts w:ascii="Times New Roman" w:hAnsi="Times New Roman" w:cs="Times New Roman"/>
          <w:sz w:val="28"/>
          <w:szCs w:val="28"/>
          <w:lang w:val="kk-KZ"/>
        </w:rPr>
        <w:t xml:space="preserve"> тиісінш</w:t>
      </w:r>
      <w:r w:rsidR="00DA5B03" w:rsidRPr="00DA5B03">
        <w:rPr>
          <w:rFonts w:ascii="Times New Roman" w:hAnsi="Times New Roman" w:cs="Times New Roman"/>
          <w:sz w:val="28"/>
          <w:szCs w:val="28"/>
          <w:lang w:val="kk-KZ"/>
        </w:rPr>
        <w:t>е,</w:t>
      </w:r>
      <w:r w:rsidR="00B8651A">
        <w:rPr>
          <w:rFonts w:ascii="Times New Roman" w:hAnsi="Times New Roman" w:cs="Times New Roman"/>
          <w:sz w:val="28"/>
          <w:szCs w:val="28"/>
          <w:lang w:val="kk-KZ"/>
        </w:rPr>
        <w:t xml:space="preserve"> </w:t>
      </w:r>
      <w:r w:rsidRPr="00DA5B03">
        <w:rPr>
          <w:rFonts w:ascii="Times New Roman" w:hAnsi="Times New Roman" w:cs="Times New Roman"/>
          <w:sz w:val="28"/>
          <w:szCs w:val="28"/>
          <w:lang w:val="kk-KZ"/>
        </w:rPr>
        <w:t>23</w:t>
      </w:r>
      <w:r w:rsidR="005849B8">
        <w:rPr>
          <w:rFonts w:ascii="Times New Roman" w:hAnsi="Times New Roman" w:cs="Times New Roman"/>
          <w:sz w:val="28"/>
          <w:szCs w:val="28"/>
          <w:lang w:val="kk-KZ"/>
        </w:rPr>
        <w:t>-</w:t>
      </w:r>
      <w:r w:rsidRPr="00DA5B03">
        <w:rPr>
          <w:rFonts w:ascii="Times New Roman" w:hAnsi="Times New Roman" w:cs="Times New Roman"/>
          <w:sz w:val="28"/>
          <w:szCs w:val="28"/>
          <w:lang w:val="kk-KZ"/>
        </w:rPr>
        <w:t>26 тәулікте аяқталуы ат қоралар мен жайылымдағы дамуын ескеру қажеттігін көрсетеді.</w:t>
      </w:r>
      <w:r w:rsidRPr="00440E27">
        <w:rPr>
          <w:rFonts w:ascii="Times New Roman" w:hAnsi="Times New Roman" w:cs="Times New Roman"/>
          <w:sz w:val="28"/>
          <w:szCs w:val="28"/>
          <w:lang w:val="kk-KZ"/>
        </w:rPr>
        <w:t xml:space="preserve"> </w:t>
      </w:r>
    </w:p>
    <w:p w:rsidR="009C1067" w:rsidRPr="00440E27" w:rsidRDefault="001D20FA" w:rsidP="001719A5">
      <w:pPr>
        <w:pStyle w:val="HTML"/>
        <w:ind w:firstLine="709"/>
        <w:jc w:val="both"/>
        <w:rPr>
          <w:rFonts w:ascii="Times New Roman" w:hAnsi="Times New Roman" w:cs="Times New Roman"/>
          <w:sz w:val="28"/>
          <w:szCs w:val="28"/>
          <w:lang w:val="kk-KZ"/>
        </w:rPr>
      </w:pPr>
      <w:r w:rsidRPr="00440E27">
        <w:rPr>
          <w:rFonts w:ascii="Times New Roman" w:hAnsi="Times New Roman" w:cs="Times New Roman"/>
          <w:sz w:val="28"/>
          <w:szCs w:val="28"/>
          <w:lang w:val="kk-KZ"/>
        </w:rPr>
        <w:t>Ат қорада температураның сыртқы ортамен салыстырғанда 5</w:t>
      </w:r>
      <w:r w:rsidR="005849B8">
        <w:rPr>
          <w:rFonts w:ascii="Times New Roman" w:hAnsi="Times New Roman" w:cs="Times New Roman"/>
          <w:sz w:val="28"/>
          <w:szCs w:val="28"/>
          <w:lang w:val="kk-KZ"/>
        </w:rPr>
        <w:t>-</w:t>
      </w:r>
      <w:r w:rsidRPr="00440E27">
        <w:rPr>
          <w:rFonts w:ascii="Times New Roman" w:hAnsi="Times New Roman" w:cs="Times New Roman"/>
          <w:sz w:val="28"/>
          <w:szCs w:val="28"/>
          <w:lang w:val="kk-KZ"/>
        </w:rPr>
        <w:t>9</w:t>
      </w:r>
      <w:r w:rsidRPr="00440E27">
        <w:rPr>
          <w:rFonts w:ascii="Times New Roman" w:hAnsi="Times New Roman" w:cs="Times New Roman"/>
          <w:sz w:val="28"/>
          <w:szCs w:val="28"/>
          <w:vertAlign w:val="superscript"/>
          <w:lang w:val="kk-KZ"/>
        </w:rPr>
        <w:t>о</w:t>
      </w:r>
      <w:r w:rsidRPr="00440E27">
        <w:rPr>
          <w:rFonts w:ascii="Times New Roman" w:hAnsi="Times New Roman" w:cs="Times New Roman"/>
          <w:sz w:val="28"/>
          <w:szCs w:val="28"/>
          <w:lang w:val="kk-KZ"/>
        </w:rPr>
        <w:t>С жоғары болуы бұл көрсеткіштердің күз маусымында 14</w:t>
      </w:r>
      <w:r w:rsidR="005849B8">
        <w:rPr>
          <w:rFonts w:ascii="Times New Roman" w:hAnsi="Times New Roman" w:cs="Times New Roman"/>
          <w:sz w:val="28"/>
          <w:szCs w:val="28"/>
          <w:lang w:val="kk-KZ"/>
        </w:rPr>
        <w:t>-</w:t>
      </w:r>
      <w:r w:rsidRPr="00440E27">
        <w:rPr>
          <w:rFonts w:ascii="Times New Roman" w:hAnsi="Times New Roman" w:cs="Times New Roman"/>
          <w:sz w:val="28"/>
          <w:szCs w:val="28"/>
          <w:lang w:val="kk-KZ"/>
        </w:rPr>
        <w:t>19 күнде, көктемде – 18</w:t>
      </w:r>
      <w:r w:rsidR="005849B8">
        <w:rPr>
          <w:rFonts w:ascii="Times New Roman" w:hAnsi="Times New Roman" w:cs="Times New Roman"/>
          <w:sz w:val="28"/>
          <w:szCs w:val="28"/>
          <w:lang w:val="kk-KZ"/>
        </w:rPr>
        <w:t>-</w:t>
      </w:r>
      <w:r w:rsidRPr="00440E27">
        <w:rPr>
          <w:rFonts w:ascii="Times New Roman" w:hAnsi="Times New Roman" w:cs="Times New Roman"/>
          <w:sz w:val="28"/>
          <w:szCs w:val="28"/>
          <w:lang w:val="kk-KZ"/>
        </w:rPr>
        <w:t>20 тәулік арасында</w:t>
      </w:r>
      <w:r w:rsidR="00DA5B03">
        <w:rPr>
          <w:rFonts w:ascii="Times New Roman" w:hAnsi="Times New Roman" w:cs="Times New Roman"/>
          <w:sz w:val="28"/>
          <w:szCs w:val="28"/>
          <w:lang w:val="kk-KZ"/>
        </w:rPr>
        <w:t>,</w:t>
      </w:r>
      <w:r w:rsidRPr="00440E27">
        <w:rPr>
          <w:rFonts w:ascii="Times New Roman" w:hAnsi="Times New Roman" w:cs="Times New Roman"/>
          <w:sz w:val="28"/>
          <w:szCs w:val="28"/>
          <w:lang w:val="kk-KZ"/>
        </w:rPr>
        <w:t xml:space="preserve"> яғни 2</w:t>
      </w:r>
      <w:r w:rsidR="005849B8">
        <w:rPr>
          <w:rFonts w:ascii="Times New Roman" w:hAnsi="Times New Roman" w:cs="Times New Roman"/>
          <w:sz w:val="28"/>
          <w:szCs w:val="28"/>
          <w:lang w:val="kk-KZ"/>
        </w:rPr>
        <w:t>-</w:t>
      </w:r>
      <w:r w:rsidRPr="00440E27">
        <w:rPr>
          <w:rFonts w:ascii="Times New Roman" w:hAnsi="Times New Roman" w:cs="Times New Roman"/>
          <w:sz w:val="28"/>
          <w:szCs w:val="28"/>
          <w:lang w:val="kk-KZ"/>
        </w:rPr>
        <w:t xml:space="preserve">4 күндей ұзарып аяқталады. Ат қораларында жұмыртқалардың кешігіп дамуының негізгі себебі қыс бойы қатқан жердің ызғарынан көктемде көлеңкелі, желсіз, күн сәулесінің түспеген жерінде тоңның ұзақ </w:t>
      </w:r>
      <w:r w:rsidR="001D101C" w:rsidRPr="00440E27">
        <w:rPr>
          <w:rFonts w:ascii="Times New Roman" w:hAnsi="Times New Roman" w:cs="Times New Roman"/>
          <w:sz w:val="28"/>
          <w:szCs w:val="28"/>
          <w:lang w:val="kk-KZ"/>
        </w:rPr>
        <w:t>жат</w:t>
      </w:r>
      <w:r w:rsidRPr="00440E27">
        <w:rPr>
          <w:rFonts w:ascii="Times New Roman" w:hAnsi="Times New Roman" w:cs="Times New Roman"/>
          <w:sz w:val="28"/>
          <w:szCs w:val="28"/>
          <w:lang w:val="kk-KZ"/>
        </w:rPr>
        <w:t xml:space="preserve">уынан. Сондықтан жүргізілген </w:t>
      </w:r>
      <w:r w:rsidR="001D101C" w:rsidRPr="00440E27">
        <w:rPr>
          <w:rFonts w:ascii="Times New Roman" w:hAnsi="Times New Roman" w:cs="Times New Roman"/>
          <w:sz w:val="28"/>
          <w:szCs w:val="28"/>
          <w:lang w:val="kk-KZ"/>
        </w:rPr>
        <w:t>зерттеу</w:t>
      </w:r>
      <w:r w:rsidRPr="00440E27">
        <w:rPr>
          <w:rFonts w:ascii="Times New Roman" w:hAnsi="Times New Roman" w:cs="Times New Roman"/>
          <w:sz w:val="28"/>
          <w:szCs w:val="28"/>
          <w:lang w:val="kk-KZ"/>
        </w:rPr>
        <w:t>лерді қорытындыласақ</w:t>
      </w:r>
      <w:r w:rsidR="001D101C" w:rsidRPr="00440E27">
        <w:rPr>
          <w:rFonts w:ascii="Times New Roman" w:hAnsi="Times New Roman" w:cs="Times New Roman"/>
          <w:sz w:val="28"/>
          <w:szCs w:val="28"/>
          <w:lang w:val="kk-KZ"/>
        </w:rPr>
        <w:t>,</w:t>
      </w:r>
      <w:r w:rsidRPr="00440E27">
        <w:rPr>
          <w:rFonts w:ascii="Times New Roman" w:hAnsi="Times New Roman" w:cs="Times New Roman"/>
          <w:sz w:val="28"/>
          <w:szCs w:val="28"/>
          <w:lang w:val="kk-KZ"/>
        </w:rPr>
        <w:t xml:space="preserve"> суықта сақталған Parascaris eguorum жұмыртқаларының дамуында тежелуімен қатар, қажетті тіршілік функцияларының тоқырауға ұшырайтындықтарын айтуға болады.</w:t>
      </w:r>
    </w:p>
    <w:p w:rsidR="001D20FA" w:rsidRDefault="001D20FA" w:rsidP="001719A5">
      <w:pPr>
        <w:pStyle w:val="HTML"/>
        <w:ind w:firstLine="709"/>
        <w:jc w:val="both"/>
        <w:rPr>
          <w:rFonts w:ascii="Times New Roman" w:hAnsi="Times New Roman" w:cs="Times New Roman"/>
          <w:sz w:val="28"/>
          <w:szCs w:val="28"/>
          <w:lang w:val="kk-KZ"/>
        </w:rPr>
      </w:pPr>
      <w:r w:rsidRPr="001D20FA">
        <w:rPr>
          <w:rFonts w:ascii="Times New Roman" w:hAnsi="Times New Roman" w:cs="Times New Roman"/>
          <w:sz w:val="28"/>
          <w:szCs w:val="28"/>
          <w:lang w:val="kk-KZ"/>
        </w:rPr>
        <w:t xml:space="preserve">Қазақстанның шығысында жайылым жылқылары гельминтоздарға, соның ішінде параскаридозға негізінен тек жазғы жайылым уақытында шалдығады. Бұған негізгі себеп – сыртқы ортаның температурасы </w:t>
      </w:r>
      <w:r w:rsidR="00A57454">
        <w:rPr>
          <w:rFonts w:ascii="Times New Roman" w:hAnsi="Times New Roman" w:cs="Times New Roman"/>
          <w:sz w:val="28"/>
          <w:szCs w:val="28"/>
          <w:lang w:val="kk-KZ"/>
        </w:rPr>
        <w:t xml:space="preserve">плюс </w:t>
      </w:r>
      <w:r w:rsidRPr="001D20FA">
        <w:rPr>
          <w:rFonts w:ascii="Times New Roman" w:hAnsi="Times New Roman" w:cs="Times New Roman"/>
          <w:sz w:val="28"/>
          <w:szCs w:val="28"/>
          <w:lang w:val="kk-KZ"/>
        </w:rPr>
        <w:t xml:space="preserve">8 </w:t>
      </w:r>
      <w:r w:rsidRPr="00A57454">
        <w:rPr>
          <w:rFonts w:ascii="Times New Roman" w:hAnsi="Times New Roman" w:cs="Times New Roman"/>
          <w:sz w:val="28"/>
          <w:szCs w:val="28"/>
          <w:vertAlign w:val="superscript"/>
          <w:lang w:val="kk-KZ"/>
        </w:rPr>
        <w:t>о</w:t>
      </w:r>
      <w:r w:rsidRPr="001D20FA">
        <w:rPr>
          <w:rFonts w:ascii="Times New Roman" w:hAnsi="Times New Roman" w:cs="Times New Roman"/>
          <w:sz w:val="28"/>
          <w:szCs w:val="28"/>
          <w:lang w:val="kk-KZ"/>
        </w:rPr>
        <w:t>С төмен болғанда инвазиялық элементтердің (жұмыртқа және дернәсілдердің зардапты сатылары) дамымауында. Сондықтан, параскаридоздың экстенсинвазивтілігі жаздан күзге қарай қарқын алып көктемге дейін сол деңгейде қалауы немесе төмендеуі байқалады.</w:t>
      </w:r>
    </w:p>
    <w:p w:rsidR="007F0C99" w:rsidRPr="00D409C2" w:rsidRDefault="00C13AA7" w:rsidP="001719A5">
      <w:pPr>
        <w:spacing w:after="0" w:line="240" w:lineRule="auto"/>
        <w:ind w:firstLine="709"/>
        <w:jc w:val="both"/>
        <w:rPr>
          <w:rFonts w:ascii="Times New Roman" w:hAnsi="Times New Roman" w:cs="Times New Roman"/>
          <w:sz w:val="28"/>
          <w:szCs w:val="28"/>
          <w:lang w:val="kk-KZ"/>
        </w:rPr>
      </w:pPr>
      <w:r w:rsidRPr="00057453">
        <w:rPr>
          <w:rStyle w:val="jlqj4b"/>
          <w:rFonts w:ascii="Times New Roman" w:hAnsi="Times New Roman" w:cs="Times New Roman"/>
          <w:sz w:val="28"/>
          <w:szCs w:val="28"/>
          <w:lang w:val="kk-KZ"/>
        </w:rPr>
        <w:t xml:space="preserve">Бұрынғы ССЯП аймағы жағдайында жылқылар жыл бойы тоғышар құрттармен зақымданғаны анықталған, әсіресе көктем мен күзде ауырады. </w:t>
      </w:r>
      <w:r w:rsidR="007F0C99">
        <w:rPr>
          <w:rStyle w:val="jlqj4b"/>
          <w:rFonts w:ascii="Times New Roman" w:hAnsi="Times New Roman" w:cs="Times New Roman"/>
          <w:sz w:val="28"/>
          <w:szCs w:val="28"/>
          <w:lang w:val="kk-KZ"/>
        </w:rPr>
        <w:t xml:space="preserve">Бұл </w:t>
      </w:r>
      <w:r w:rsidR="007F0C99" w:rsidRPr="00D409C2">
        <w:rPr>
          <w:rFonts w:ascii="Times New Roman" w:hAnsi="Times New Roman" w:cs="Times New Roman"/>
          <w:sz w:val="28"/>
          <w:szCs w:val="28"/>
          <w:lang w:val="kk-KZ"/>
        </w:rPr>
        <w:t>Б.К. Ибраевтың параскаридоздың жылқы арасында қыс уақытында жұғуы әдетте жылы қорада ұстағанда байқалып, қыстан көктемге қарай орташа есеппен параскаридоз 33%-дан 52%-ға дейін жоғарылағандығы параскаридозға жылқылар күздің аяғынан (қазан-қараша) бастап жылы қора жағда</w:t>
      </w:r>
      <w:r w:rsidR="00D409C2" w:rsidRPr="00D409C2">
        <w:rPr>
          <w:rFonts w:ascii="Times New Roman" w:hAnsi="Times New Roman" w:cs="Times New Roman"/>
          <w:sz w:val="28"/>
          <w:szCs w:val="28"/>
          <w:lang w:val="kk-KZ"/>
        </w:rPr>
        <w:t>йында да дерттенеді деген пікірімен ұштасады</w:t>
      </w:r>
      <w:r w:rsidR="00BE4702">
        <w:rPr>
          <w:rFonts w:ascii="Times New Roman" w:hAnsi="Times New Roman" w:cs="Times New Roman"/>
          <w:sz w:val="28"/>
          <w:szCs w:val="28"/>
          <w:lang w:val="kk-KZ"/>
        </w:rPr>
        <w:t xml:space="preserve"> [1</w:t>
      </w:r>
      <w:r w:rsidR="00770C92" w:rsidRPr="00770C92">
        <w:rPr>
          <w:rFonts w:ascii="Times New Roman" w:hAnsi="Times New Roman" w:cs="Times New Roman"/>
          <w:sz w:val="28"/>
          <w:szCs w:val="28"/>
          <w:lang w:val="kk-KZ"/>
        </w:rPr>
        <w:t>32</w:t>
      </w:r>
      <w:r w:rsidR="00BE4702">
        <w:rPr>
          <w:rFonts w:ascii="Times New Roman" w:hAnsi="Times New Roman" w:cs="Times New Roman"/>
          <w:sz w:val="28"/>
          <w:szCs w:val="28"/>
          <w:lang w:val="kk-KZ"/>
        </w:rPr>
        <w:t>]</w:t>
      </w:r>
      <w:r w:rsidR="007F0C99" w:rsidRPr="00D409C2">
        <w:rPr>
          <w:rFonts w:ascii="Times New Roman" w:hAnsi="Times New Roman" w:cs="Times New Roman"/>
          <w:sz w:val="28"/>
          <w:szCs w:val="28"/>
          <w:lang w:val="kk-KZ"/>
        </w:rPr>
        <w:t>.</w:t>
      </w:r>
      <w:r w:rsidR="00D409C2">
        <w:rPr>
          <w:rFonts w:ascii="Times New Roman" w:hAnsi="Times New Roman" w:cs="Times New Roman"/>
          <w:sz w:val="28"/>
          <w:szCs w:val="28"/>
          <w:lang w:val="kk-KZ"/>
        </w:rPr>
        <w:t xml:space="preserve"> </w:t>
      </w:r>
    </w:p>
    <w:p w:rsidR="00C13AA7" w:rsidRPr="00057453" w:rsidRDefault="00C13AA7" w:rsidP="001719A5">
      <w:pPr>
        <w:tabs>
          <w:tab w:val="left" w:pos="709"/>
        </w:tabs>
        <w:spacing w:after="0" w:line="240" w:lineRule="auto"/>
        <w:ind w:firstLine="709"/>
        <w:jc w:val="both"/>
        <w:rPr>
          <w:rFonts w:ascii="Times New Roman" w:hAnsi="Times New Roman" w:cs="Times New Roman"/>
          <w:color w:val="000000"/>
          <w:sz w:val="28"/>
          <w:szCs w:val="24"/>
          <w:lang w:val="kk-KZ" w:eastAsia="kk-KZ" w:bidi="kk-KZ"/>
        </w:rPr>
      </w:pPr>
      <w:r w:rsidRPr="00057453">
        <w:rPr>
          <w:rFonts w:ascii="Times New Roman" w:hAnsi="Times New Roman" w:cs="Times New Roman"/>
          <w:sz w:val="28"/>
          <w:szCs w:val="24"/>
          <w:lang w:val="kk-KZ"/>
        </w:rPr>
        <w:t xml:space="preserve">Жылқылардың параскаридозбен зақымдану дәрежесі аймақтарға байланысты әртүрлі деңгейде. Жалпы </w:t>
      </w:r>
      <w:r>
        <w:rPr>
          <w:rFonts w:ascii="Times New Roman" w:hAnsi="Times New Roman" w:cs="Times New Roman"/>
          <w:sz w:val="28"/>
          <w:szCs w:val="24"/>
          <w:lang w:val="kk-KZ"/>
        </w:rPr>
        <w:t xml:space="preserve">ШҚО </w:t>
      </w:r>
      <w:r w:rsidRPr="00057453">
        <w:rPr>
          <w:rFonts w:ascii="Times New Roman" w:hAnsi="Times New Roman" w:cs="Times New Roman"/>
          <w:sz w:val="28"/>
          <w:szCs w:val="24"/>
          <w:lang w:val="kk-KZ"/>
        </w:rPr>
        <w:t>облыс</w:t>
      </w:r>
      <w:r>
        <w:rPr>
          <w:rFonts w:ascii="Times New Roman" w:hAnsi="Times New Roman" w:cs="Times New Roman"/>
          <w:sz w:val="28"/>
          <w:szCs w:val="24"/>
          <w:lang w:val="kk-KZ"/>
        </w:rPr>
        <w:t>ы</w:t>
      </w:r>
      <w:r w:rsidRPr="00057453">
        <w:rPr>
          <w:rFonts w:ascii="Times New Roman" w:hAnsi="Times New Roman" w:cs="Times New Roman"/>
          <w:sz w:val="28"/>
          <w:szCs w:val="24"/>
          <w:lang w:val="kk-KZ"/>
        </w:rPr>
        <w:t xml:space="preserve"> деңгейінде </w:t>
      </w:r>
      <w:r w:rsidRPr="00057453">
        <w:rPr>
          <w:rFonts w:ascii="Times New Roman" w:hAnsi="Times New Roman" w:cs="Times New Roman"/>
          <w:color w:val="000000"/>
          <w:sz w:val="28"/>
          <w:szCs w:val="24"/>
          <w:lang w:val="kk-KZ" w:eastAsia="kk-KZ" w:bidi="kk-KZ"/>
        </w:rPr>
        <w:t>жылқылардың  арасында параскаридозбен зақымдану 35</w:t>
      </w:r>
      <w:r w:rsidR="005849B8">
        <w:rPr>
          <w:rFonts w:ascii="Times New Roman" w:hAnsi="Times New Roman" w:cs="Times New Roman"/>
          <w:color w:val="000000"/>
          <w:sz w:val="28"/>
          <w:szCs w:val="24"/>
          <w:lang w:val="kk-KZ" w:eastAsia="kk-KZ" w:bidi="kk-KZ"/>
        </w:rPr>
        <w:t>-</w:t>
      </w:r>
      <w:r w:rsidR="001836D2">
        <w:rPr>
          <w:rFonts w:ascii="Times New Roman" w:hAnsi="Times New Roman" w:cs="Times New Roman"/>
          <w:color w:val="000000"/>
          <w:sz w:val="28"/>
          <w:szCs w:val="24"/>
          <w:lang w:val="kk-KZ" w:eastAsia="kk-KZ" w:bidi="kk-KZ"/>
        </w:rPr>
        <w:t>63</w:t>
      </w:r>
      <w:r w:rsidRPr="00057453">
        <w:rPr>
          <w:rFonts w:ascii="Times New Roman" w:hAnsi="Times New Roman" w:cs="Times New Roman"/>
          <w:sz w:val="28"/>
          <w:szCs w:val="24"/>
          <w:lang w:val="kk-KZ"/>
        </w:rPr>
        <w:t>%</w:t>
      </w:r>
      <w:r w:rsidRPr="00057453">
        <w:rPr>
          <w:rFonts w:ascii="Times New Roman" w:hAnsi="Times New Roman" w:cs="Times New Roman"/>
          <w:color w:val="000000"/>
          <w:sz w:val="28"/>
          <w:szCs w:val="24"/>
          <w:lang w:val="kk-KZ" w:eastAsia="kk-KZ" w:bidi="kk-KZ"/>
        </w:rPr>
        <w:t xml:space="preserve"> құрады.</w:t>
      </w:r>
    </w:p>
    <w:p w:rsidR="00C13AA7" w:rsidRPr="00057453" w:rsidRDefault="00C13AA7" w:rsidP="001719A5">
      <w:pPr>
        <w:pStyle w:val="30"/>
        <w:shd w:val="clear" w:color="auto" w:fill="auto"/>
        <w:spacing w:after="0" w:line="240" w:lineRule="auto"/>
        <w:ind w:firstLine="709"/>
        <w:rPr>
          <w:sz w:val="28"/>
          <w:szCs w:val="28"/>
          <w:lang w:val="kk-KZ"/>
        </w:rPr>
      </w:pPr>
      <w:r w:rsidRPr="00057453">
        <w:rPr>
          <w:sz w:val="28"/>
          <w:szCs w:val="28"/>
          <w:lang w:val="kk-KZ"/>
        </w:rPr>
        <w:t xml:space="preserve">Бұрынғы ССЯП радиациялық қауіпті аймақтарындағы </w:t>
      </w:r>
      <w:r w:rsidRPr="00057453">
        <w:rPr>
          <w:color w:val="000000"/>
          <w:sz w:val="28"/>
          <w:szCs w:val="28"/>
          <w:lang w:val="kk-KZ" w:eastAsia="kk-KZ" w:bidi="kk-KZ"/>
        </w:rPr>
        <w:t>төтенше радиациялық қауіпті аймаққа жататын</w:t>
      </w:r>
      <w:r w:rsidRPr="00057453">
        <w:rPr>
          <w:color w:val="000000"/>
          <w:sz w:val="28"/>
          <w:szCs w:val="28"/>
          <w:lang w:val="kk-KZ"/>
        </w:rPr>
        <w:t xml:space="preserve"> Бөдене ауылында </w:t>
      </w:r>
      <w:r w:rsidRPr="00057453">
        <w:rPr>
          <w:color w:val="000000"/>
          <w:sz w:val="28"/>
          <w:szCs w:val="28"/>
          <w:lang w:val="kk-KZ" w:eastAsia="kk-KZ" w:bidi="kk-KZ"/>
        </w:rPr>
        <w:t xml:space="preserve">жылқылары арасында параскаридозбен зақымдану экстенсивтілігі орташа есеппен 58 </w:t>
      </w:r>
      <w:r w:rsidRPr="00057453">
        <w:rPr>
          <w:sz w:val="28"/>
          <w:szCs w:val="28"/>
          <w:lang w:val="kk-KZ"/>
        </w:rPr>
        <w:t>%</w:t>
      </w:r>
      <w:r w:rsidRPr="00057453">
        <w:rPr>
          <w:color w:val="000000"/>
          <w:sz w:val="28"/>
          <w:szCs w:val="28"/>
          <w:lang w:val="kk-KZ" w:eastAsia="kk-KZ" w:bidi="kk-KZ"/>
        </w:rPr>
        <w:t>, максималды радиациялық қауіпті аймаққа жататын</w:t>
      </w:r>
      <w:r w:rsidRPr="00057453">
        <w:rPr>
          <w:color w:val="000000"/>
          <w:sz w:val="28"/>
          <w:szCs w:val="28"/>
          <w:lang w:val="kk-KZ"/>
        </w:rPr>
        <w:t xml:space="preserve"> Бесқарағай ауылында жылқылардың зақымдануы 52</w:t>
      </w:r>
      <w:r w:rsidRPr="00057453">
        <w:rPr>
          <w:sz w:val="28"/>
          <w:szCs w:val="28"/>
          <w:lang w:val="kk-KZ"/>
        </w:rPr>
        <w:t>%</w:t>
      </w:r>
      <w:r w:rsidRPr="00057453">
        <w:rPr>
          <w:color w:val="000000"/>
          <w:sz w:val="28"/>
          <w:szCs w:val="28"/>
          <w:lang w:val="kk-KZ"/>
        </w:rPr>
        <w:t xml:space="preserve">, </w:t>
      </w:r>
      <w:r w:rsidRPr="00057453">
        <w:rPr>
          <w:color w:val="000000"/>
          <w:sz w:val="28"/>
          <w:szCs w:val="28"/>
          <w:lang w:val="kk-KZ" w:eastAsia="kk-KZ" w:bidi="kk-KZ"/>
        </w:rPr>
        <w:t>жоғарғы радиациялық қауіпті аймаққа жататын</w:t>
      </w:r>
      <w:r w:rsidRPr="00057453">
        <w:rPr>
          <w:color w:val="000000"/>
          <w:sz w:val="28"/>
          <w:szCs w:val="28"/>
          <w:lang w:val="kk-KZ"/>
        </w:rPr>
        <w:t xml:space="preserve"> Сағыр ауылында жылқылардың 47</w:t>
      </w:r>
      <w:r w:rsidRPr="00057453">
        <w:rPr>
          <w:sz w:val="28"/>
          <w:szCs w:val="28"/>
          <w:lang w:val="kk-KZ"/>
        </w:rPr>
        <w:t xml:space="preserve">% </w:t>
      </w:r>
      <w:r w:rsidRPr="00057453">
        <w:rPr>
          <w:color w:val="000000"/>
          <w:sz w:val="28"/>
          <w:szCs w:val="28"/>
          <w:lang w:val="kk-KZ"/>
        </w:rPr>
        <w:t xml:space="preserve">ауруға ұшыраған, ал минималды </w:t>
      </w:r>
      <w:r w:rsidRPr="00057453">
        <w:rPr>
          <w:color w:val="000000"/>
          <w:sz w:val="28"/>
          <w:szCs w:val="28"/>
          <w:lang w:val="kk-KZ" w:eastAsia="kk-KZ" w:bidi="kk-KZ"/>
        </w:rPr>
        <w:t>радиациялық қауіпті аймаққа жататын</w:t>
      </w:r>
      <w:r w:rsidRPr="00057453">
        <w:rPr>
          <w:color w:val="000000"/>
          <w:sz w:val="28"/>
          <w:szCs w:val="28"/>
          <w:lang w:val="kk-KZ"/>
        </w:rPr>
        <w:t xml:space="preserve"> </w:t>
      </w:r>
      <w:r w:rsidRPr="00057453">
        <w:rPr>
          <w:color w:val="000000"/>
          <w:sz w:val="28"/>
          <w:szCs w:val="28"/>
          <w:lang w:val="kk-KZ" w:eastAsia="kk-KZ" w:bidi="kk-KZ"/>
        </w:rPr>
        <w:t>Жәнтікей ауылының жылқыларында зақымдану экстенсивтілігі 48</w:t>
      </w:r>
      <w:r>
        <w:rPr>
          <w:sz w:val="28"/>
          <w:szCs w:val="28"/>
          <w:lang w:val="kk-KZ"/>
        </w:rPr>
        <w:t>% болғаны байқал</w:t>
      </w:r>
      <w:r w:rsidRPr="00057453">
        <w:rPr>
          <w:sz w:val="28"/>
          <w:szCs w:val="28"/>
          <w:lang w:val="kk-KZ"/>
        </w:rPr>
        <w:t xml:space="preserve">ды. </w:t>
      </w:r>
    </w:p>
    <w:p w:rsidR="00C13AA7" w:rsidRDefault="00C13AA7" w:rsidP="001719A5">
      <w:pPr>
        <w:tabs>
          <w:tab w:val="left" w:pos="709"/>
        </w:tabs>
        <w:spacing w:after="0" w:line="240" w:lineRule="auto"/>
        <w:ind w:firstLine="709"/>
        <w:jc w:val="both"/>
        <w:rPr>
          <w:rFonts w:ascii="Times New Roman" w:hAnsi="Times New Roman" w:cs="Times New Roman"/>
          <w:color w:val="000000"/>
          <w:sz w:val="28"/>
          <w:szCs w:val="24"/>
          <w:lang w:val="kk-KZ" w:eastAsia="kk-KZ" w:bidi="kk-KZ"/>
        </w:rPr>
      </w:pPr>
      <w:r w:rsidRPr="00057453">
        <w:rPr>
          <w:rFonts w:ascii="Times New Roman" w:hAnsi="Times New Roman" w:cs="Times New Roman"/>
          <w:color w:val="000000"/>
          <w:sz w:val="28"/>
          <w:szCs w:val="24"/>
          <w:lang w:val="kk-KZ" w:eastAsia="kk-KZ" w:bidi="kk-KZ"/>
        </w:rPr>
        <w:t>Копрологиялық және К.И.</w:t>
      </w:r>
      <w:r w:rsidR="009A4E5C">
        <w:rPr>
          <w:rFonts w:ascii="Times New Roman" w:hAnsi="Times New Roman" w:cs="Times New Roman"/>
          <w:color w:val="000000"/>
          <w:sz w:val="28"/>
          <w:szCs w:val="24"/>
          <w:lang w:val="kk-KZ" w:eastAsia="kk-KZ" w:bidi="kk-KZ"/>
        </w:rPr>
        <w:t xml:space="preserve"> </w:t>
      </w:r>
      <w:r w:rsidRPr="00057453">
        <w:rPr>
          <w:rFonts w:ascii="Times New Roman" w:hAnsi="Times New Roman" w:cs="Times New Roman"/>
          <w:color w:val="000000"/>
          <w:sz w:val="28"/>
          <w:szCs w:val="24"/>
          <w:lang w:val="kk-KZ" w:eastAsia="kk-KZ" w:bidi="kk-KZ"/>
        </w:rPr>
        <w:t>Скрябиннің толық емес</w:t>
      </w:r>
      <w:r w:rsidRPr="00057453">
        <w:rPr>
          <w:rFonts w:ascii="Times New Roman" w:hAnsi="Times New Roman" w:cs="Times New Roman"/>
          <w:sz w:val="28"/>
          <w:szCs w:val="28"/>
          <w:lang w:val="kk-KZ"/>
        </w:rPr>
        <w:t xml:space="preserve"> гельминтологиялық зерттеудерін жүргізу барысында </w:t>
      </w:r>
      <w:r w:rsidRPr="00057453">
        <w:rPr>
          <w:rFonts w:ascii="Times New Roman" w:hAnsi="Times New Roman" w:cs="Times New Roman"/>
          <w:color w:val="000000"/>
          <w:sz w:val="28"/>
          <w:szCs w:val="24"/>
          <w:lang w:val="kk-KZ" w:eastAsia="kk-KZ" w:bidi="kk-KZ"/>
        </w:rPr>
        <w:t>Қазақстан Республикасы, Шығыс Қазақстан облысының жылқы шаруашылықтарында, әсіресе, 1</w:t>
      </w:r>
      <w:r w:rsidR="005849B8">
        <w:rPr>
          <w:rFonts w:ascii="Times New Roman" w:hAnsi="Times New Roman" w:cs="Times New Roman"/>
          <w:color w:val="000000"/>
          <w:sz w:val="28"/>
          <w:szCs w:val="24"/>
          <w:lang w:val="kk-KZ" w:eastAsia="kk-KZ" w:bidi="kk-KZ"/>
        </w:rPr>
        <w:t>-</w:t>
      </w:r>
      <w:r w:rsidRPr="00057453">
        <w:rPr>
          <w:rFonts w:ascii="Times New Roman" w:hAnsi="Times New Roman" w:cs="Times New Roman"/>
          <w:color w:val="000000"/>
          <w:sz w:val="28"/>
          <w:szCs w:val="24"/>
          <w:lang w:val="kk-KZ" w:eastAsia="kk-KZ" w:bidi="kk-KZ"/>
        </w:rPr>
        <w:t xml:space="preserve">4 жастағы жылқылардың параскаридозбен зақымдалуы жоғары деңгейде екенін көрсетті. Кей жағдайларда инвазиямен зақымдалу деңгейі </w:t>
      </w:r>
      <w:r w:rsidR="001836D2">
        <w:rPr>
          <w:rFonts w:ascii="Times New Roman" w:hAnsi="Times New Roman" w:cs="Times New Roman"/>
          <w:color w:val="000000"/>
          <w:sz w:val="28"/>
          <w:szCs w:val="24"/>
          <w:lang w:val="kk-KZ" w:eastAsia="kk-KZ" w:bidi="kk-KZ"/>
        </w:rPr>
        <w:t>63</w:t>
      </w:r>
      <w:r w:rsidRPr="00057453">
        <w:rPr>
          <w:rFonts w:ascii="Times New Roman" w:hAnsi="Times New Roman" w:cs="Times New Roman"/>
          <w:color w:val="000000"/>
          <w:sz w:val="28"/>
          <w:szCs w:val="24"/>
          <w:lang w:val="kk-KZ" w:eastAsia="kk-KZ" w:bidi="kk-KZ"/>
        </w:rPr>
        <w:t xml:space="preserve">% құрап, </w:t>
      </w:r>
      <w:r w:rsidR="00C641E0">
        <w:rPr>
          <w:rFonts w:ascii="Times New Roman" w:hAnsi="Times New Roman" w:cs="Times New Roman"/>
          <w:color w:val="000000"/>
          <w:sz w:val="28"/>
          <w:szCs w:val="24"/>
          <w:lang w:val="kk-KZ" w:eastAsia="kk-KZ" w:bidi="kk-KZ"/>
        </w:rPr>
        <w:t xml:space="preserve">ішек өзегінде </w:t>
      </w:r>
      <w:r w:rsidR="00C641E0" w:rsidRPr="00057453">
        <w:rPr>
          <w:rFonts w:ascii="Times New Roman" w:hAnsi="Times New Roman" w:cs="Times New Roman"/>
          <w:sz w:val="28"/>
          <w:szCs w:val="28"/>
          <w:lang w:val="kk-KZ"/>
        </w:rPr>
        <w:t>жетілген параскарида</w:t>
      </w:r>
      <w:r w:rsidR="00C641E0">
        <w:rPr>
          <w:rFonts w:ascii="Times New Roman" w:hAnsi="Times New Roman" w:cs="Times New Roman"/>
          <w:sz w:val="28"/>
          <w:szCs w:val="28"/>
          <w:lang w:val="kk-KZ"/>
        </w:rPr>
        <w:t xml:space="preserve">лар </w:t>
      </w:r>
      <w:r w:rsidR="00C641E0" w:rsidRPr="00057453">
        <w:rPr>
          <w:rFonts w:ascii="Times New Roman" w:hAnsi="Times New Roman" w:cs="Times New Roman"/>
          <w:sz w:val="28"/>
          <w:szCs w:val="28"/>
          <w:lang w:val="kk-KZ"/>
        </w:rPr>
        <w:t>7 мен 251 дана аралығында табылды</w:t>
      </w:r>
      <w:r w:rsidR="00C641E0">
        <w:rPr>
          <w:rFonts w:ascii="Times New Roman" w:hAnsi="Times New Roman" w:cs="Times New Roman"/>
          <w:sz w:val="28"/>
          <w:szCs w:val="28"/>
          <w:lang w:val="kk-KZ"/>
        </w:rPr>
        <w:t>.</w:t>
      </w:r>
      <w:r w:rsidR="00C641E0" w:rsidRPr="00057453">
        <w:rPr>
          <w:rFonts w:ascii="Times New Roman" w:hAnsi="Times New Roman" w:cs="Times New Roman"/>
          <w:color w:val="000000"/>
          <w:sz w:val="28"/>
          <w:szCs w:val="24"/>
          <w:lang w:val="kk-KZ" w:eastAsia="kk-KZ" w:bidi="kk-KZ"/>
        </w:rPr>
        <w:t xml:space="preserve"> </w:t>
      </w:r>
    </w:p>
    <w:p w:rsidR="00D409C2" w:rsidRPr="00057453" w:rsidRDefault="00D409C2" w:rsidP="001719A5">
      <w:pPr>
        <w:spacing w:after="0" w:line="240" w:lineRule="auto"/>
        <w:ind w:firstLine="709"/>
        <w:jc w:val="both"/>
        <w:rPr>
          <w:rStyle w:val="jlqj4b"/>
          <w:rFonts w:ascii="Times New Roman" w:hAnsi="Times New Roman" w:cs="Times New Roman"/>
          <w:sz w:val="28"/>
          <w:szCs w:val="28"/>
          <w:lang w:val="kk-KZ"/>
        </w:rPr>
      </w:pPr>
      <w:r>
        <w:rPr>
          <w:rStyle w:val="jlqj4b"/>
          <w:rFonts w:ascii="Times New Roman" w:hAnsi="Times New Roman" w:cs="Times New Roman"/>
          <w:sz w:val="28"/>
          <w:szCs w:val="28"/>
          <w:lang w:val="kk-KZ"/>
        </w:rPr>
        <w:t>Осылайша, параскаридоз жылқы шаруашылығына</w:t>
      </w:r>
      <w:r w:rsidRPr="00057453">
        <w:rPr>
          <w:rStyle w:val="jlqj4b"/>
          <w:rFonts w:ascii="Times New Roman" w:hAnsi="Times New Roman" w:cs="Times New Roman"/>
          <w:sz w:val="28"/>
          <w:szCs w:val="28"/>
          <w:lang w:val="kk-KZ"/>
        </w:rPr>
        <w:t xml:space="preserve"> айтарлықтай экономикалық зиян келтірі</w:t>
      </w:r>
      <w:r>
        <w:rPr>
          <w:rStyle w:val="jlqj4b"/>
          <w:rFonts w:ascii="Times New Roman" w:hAnsi="Times New Roman" w:cs="Times New Roman"/>
          <w:sz w:val="28"/>
          <w:szCs w:val="28"/>
          <w:lang w:val="kk-KZ"/>
        </w:rPr>
        <w:t>п</w:t>
      </w:r>
      <w:r w:rsidRPr="00057453">
        <w:rPr>
          <w:rStyle w:val="jlqj4b"/>
          <w:rFonts w:ascii="Times New Roman" w:hAnsi="Times New Roman" w:cs="Times New Roman"/>
          <w:sz w:val="28"/>
          <w:szCs w:val="28"/>
          <w:lang w:val="kk-KZ"/>
        </w:rPr>
        <w:t xml:space="preserve">, ол </w:t>
      </w:r>
      <w:r w:rsidR="005943D2">
        <w:rPr>
          <w:rStyle w:val="jlqj4b"/>
          <w:rFonts w:ascii="Times New Roman" w:hAnsi="Times New Roman" w:cs="Times New Roman"/>
          <w:sz w:val="28"/>
          <w:szCs w:val="28"/>
          <w:lang w:val="kk-KZ"/>
        </w:rPr>
        <w:t xml:space="preserve">алынатын </w:t>
      </w:r>
      <w:r w:rsidRPr="00057453">
        <w:rPr>
          <w:rStyle w:val="jlqj4b"/>
          <w:rFonts w:ascii="Times New Roman" w:hAnsi="Times New Roman" w:cs="Times New Roman"/>
          <w:sz w:val="28"/>
          <w:szCs w:val="28"/>
          <w:lang w:val="kk-KZ"/>
        </w:rPr>
        <w:t>өнімділіктің төмендеуінен және жануарлардың жалпы жағдайының нашарлауынан құралады.</w:t>
      </w:r>
    </w:p>
    <w:p w:rsidR="00D409C2" w:rsidRPr="00D409C2" w:rsidRDefault="00D409C2" w:rsidP="001719A5">
      <w:pPr>
        <w:pStyle w:val="a6"/>
        <w:spacing w:after="0" w:line="240" w:lineRule="auto"/>
        <w:ind w:left="0" w:firstLine="709"/>
        <w:jc w:val="both"/>
        <w:rPr>
          <w:rFonts w:ascii="Times New Roman" w:hAnsi="Times New Roman"/>
          <w:bCs/>
          <w:sz w:val="28"/>
          <w:szCs w:val="28"/>
          <w:lang w:val="kk-KZ"/>
        </w:rPr>
      </w:pPr>
      <w:r w:rsidRPr="00D409C2">
        <w:rPr>
          <w:rFonts w:ascii="Times New Roman" w:hAnsi="Times New Roman"/>
          <w:bCs/>
          <w:sz w:val="28"/>
          <w:szCs w:val="28"/>
          <w:lang w:val="kk-KZ"/>
        </w:rPr>
        <w:t>Біздің зерттеулеріміздің нәтижелері бойынша жылқылардың ұшалары ішек-қарындарымен бірге зерттелінді. Осының нәтижесінде жылқы ұшаларының сапалық көрсеткіштері бойынша күдікті баға берілуі сойыс малдарында дегельминтизациялау жұмыстарының жүргізілмейтіндігінің айғағы</w:t>
      </w:r>
      <w:r>
        <w:rPr>
          <w:rFonts w:ascii="Times New Roman" w:hAnsi="Times New Roman"/>
          <w:bCs/>
          <w:sz w:val="28"/>
          <w:szCs w:val="28"/>
          <w:lang w:val="kk-KZ"/>
        </w:rPr>
        <w:t xml:space="preserve"> болып табылады</w:t>
      </w:r>
      <w:r w:rsidRPr="00D409C2">
        <w:rPr>
          <w:rFonts w:ascii="Times New Roman" w:hAnsi="Times New Roman"/>
          <w:bCs/>
          <w:sz w:val="28"/>
          <w:szCs w:val="28"/>
          <w:lang w:val="kk-KZ"/>
        </w:rPr>
        <w:t xml:space="preserve">. </w:t>
      </w:r>
    </w:p>
    <w:p w:rsidR="00007789" w:rsidRDefault="00007789" w:rsidP="001719A5">
      <w:pPr>
        <w:pStyle w:val="a3"/>
        <w:shd w:val="clear" w:color="auto" w:fill="auto"/>
        <w:spacing w:after="0" w:line="240" w:lineRule="auto"/>
        <w:ind w:firstLine="709"/>
        <w:jc w:val="both"/>
        <w:rPr>
          <w:lang w:val="kk-KZ"/>
        </w:rPr>
      </w:pPr>
      <w:r w:rsidRPr="00D409C2">
        <w:rPr>
          <w:rStyle w:val="jlqj4b"/>
          <w:lang w:val="kk-KZ"/>
        </w:rPr>
        <w:t xml:space="preserve">Сойыс </w:t>
      </w:r>
      <w:r>
        <w:rPr>
          <w:rStyle w:val="jlqj4b"/>
          <w:lang w:val="kk-KZ"/>
        </w:rPr>
        <w:t>өнімдерін ветери</w:t>
      </w:r>
      <w:r w:rsidR="005B3FF3">
        <w:rPr>
          <w:rStyle w:val="jlqj4b"/>
          <w:lang w:val="kk-KZ"/>
        </w:rPr>
        <w:t>на</w:t>
      </w:r>
      <w:r>
        <w:rPr>
          <w:rStyle w:val="jlqj4b"/>
          <w:lang w:val="kk-KZ"/>
        </w:rPr>
        <w:t xml:space="preserve">риялық-санитариялық сараптауды жүргізу үшін </w:t>
      </w:r>
      <w:r>
        <w:rPr>
          <w:lang w:val="kk-KZ"/>
        </w:rPr>
        <w:t>сойыс онімдерін с</w:t>
      </w:r>
      <w:r w:rsidRPr="00010811">
        <w:rPr>
          <w:lang w:val="kk-KZ"/>
        </w:rPr>
        <w:t>ояр алдынд</w:t>
      </w:r>
      <w:r>
        <w:rPr>
          <w:lang w:val="kk-KZ"/>
        </w:rPr>
        <w:t>ағы клиникалық тексеруден өтті. Параскаридозды инвазиямен зақымдалған және инвазиядан тазартылған жылқылардың клиникалық жағдайында өзгерістерді көруге болады. Негізіген дене тұрпаты, қондылық дәрежесі бойынша инвазиядан таза жылқы МЕСТ 20079</w:t>
      </w:r>
      <w:r w:rsidR="005849B8">
        <w:rPr>
          <w:lang w:val="kk-KZ"/>
        </w:rPr>
        <w:t>-</w:t>
      </w:r>
      <w:r>
        <w:rPr>
          <w:lang w:val="kk-KZ"/>
        </w:rPr>
        <w:t xml:space="preserve">79 стандарты бойынша бірінші санатқа сай келсе, </w:t>
      </w:r>
      <w:r w:rsidR="001836D2">
        <w:rPr>
          <w:lang w:val="kk-KZ"/>
        </w:rPr>
        <w:t>параскаридамен</w:t>
      </w:r>
      <w:r>
        <w:rPr>
          <w:lang w:val="kk-KZ"/>
        </w:rPr>
        <w:t xml:space="preserve"> зақымдалған жылқы қондылығы екінші санатқа сәйкес келді. Инвазиямен зақымдалған жылқыларда негізінен тамыр соғысы жылдамдап, тыныс алу екпіні жоғарылаған</w:t>
      </w:r>
      <w:r w:rsidR="001836D2">
        <w:rPr>
          <w:lang w:val="kk-KZ"/>
        </w:rPr>
        <w:t>ы байқалды</w:t>
      </w:r>
      <w:r>
        <w:rPr>
          <w:lang w:val="kk-KZ"/>
        </w:rPr>
        <w:t>.</w:t>
      </w:r>
    </w:p>
    <w:p w:rsidR="00007789" w:rsidRDefault="00007789" w:rsidP="001719A5">
      <w:pPr>
        <w:pStyle w:val="a3"/>
        <w:shd w:val="clear" w:color="auto" w:fill="auto"/>
        <w:spacing w:after="0" w:line="240" w:lineRule="auto"/>
        <w:ind w:firstLine="709"/>
        <w:jc w:val="both"/>
        <w:rPr>
          <w:szCs w:val="22"/>
          <w:lang w:val="kk-KZ"/>
        </w:rPr>
      </w:pPr>
      <w:r w:rsidRPr="00010811">
        <w:rPr>
          <w:lang w:val="kk-KZ"/>
        </w:rPr>
        <w:t>Жылқыларды етінің өнімділігін анықтау үшін сояр алдындағы тірі салмағы, сойылғаннан кейінгі ұша салмағы  және сойыс шығымы ескерілді.</w:t>
      </w:r>
      <w:r w:rsidRPr="00316A5C">
        <w:rPr>
          <w:szCs w:val="22"/>
          <w:lang w:val="kk-KZ"/>
        </w:rPr>
        <w:t xml:space="preserve"> </w:t>
      </w:r>
      <w:r w:rsidR="00EE4EC5">
        <w:rPr>
          <w:szCs w:val="22"/>
          <w:lang w:val="kk-KZ"/>
        </w:rPr>
        <w:t>ТРҚА</w:t>
      </w:r>
      <w:r w:rsidRPr="00010811">
        <w:rPr>
          <w:szCs w:val="22"/>
          <w:lang w:val="kk-KZ"/>
        </w:rPr>
        <w:t xml:space="preserve"> орналасқан</w:t>
      </w:r>
      <w:r w:rsidR="00CB4A97">
        <w:rPr>
          <w:szCs w:val="22"/>
          <w:lang w:val="kk-KZ"/>
        </w:rPr>
        <w:t xml:space="preserve"> Бөдене ауылында</w:t>
      </w:r>
      <w:r w:rsidRPr="00010811">
        <w:rPr>
          <w:szCs w:val="22"/>
          <w:lang w:val="kk-KZ"/>
        </w:rPr>
        <w:t>, параскаридозды инвазиясымен зақымдалған жылқылардың тірі салмағы бақылау тобындағы жылқылармен салыстырғанда, орташа есеппен 30,0</w:t>
      </w:r>
      <w:r w:rsidR="00664AEB">
        <w:rPr>
          <w:szCs w:val="22"/>
          <w:lang w:val="kk-KZ"/>
        </w:rPr>
        <w:t> </w:t>
      </w:r>
      <w:r w:rsidRPr="00010811">
        <w:rPr>
          <w:szCs w:val="22"/>
          <w:lang w:val="kk-KZ"/>
        </w:rPr>
        <w:t xml:space="preserve">кг-ға, тиісінше, </w:t>
      </w:r>
      <w:r w:rsidR="00EE4EC5">
        <w:rPr>
          <w:szCs w:val="22"/>
          <w:lang w:val="kk-KZ"/>
        </w:rPr>
        <w:t>МаксРҚА</w:t>
      </w:r>
      <w:r w:rsidRPr="00010811">
        <w:rPr>
          <w:szCs w:val="22"/>
          <w:lang w:val="kk-KZ"/>
        </w:rPr>
        <w:t xml:space="preserve"> орналасқан «Бесқарағай» ауылында 32 кг-ға, </w:t>
      </w:r>
      <w:r w:rsidR="00EE4EC5">
        <w:rPr>
          <w:szCs w:val="22"/>
          <w:lang w:val="kk-KZ"/>
        </w:rPr>
        <w:t>ЖРҚА</w:t>
      </w:r>
      <w:r w:rsidRPr="00010811">
        <w:rPr>
          <w:szCs w:val="22"/>
          <w:lang w:val="kk-KZ"/>
        </w:rPr>
        <w:t xml:space="preserve"> орналасқан «С</w:t>
      </w:r>
      <w:r>
        <w:rPr>
          <w:szCs w:val="22"/>
          <w:lang w:val="kk-KZ"/>
        </w:rPr>
        <w:t xml:space="preserve">ағыр» ауылында 18 кг-ға және </w:t>
      </w:r>
      <w:r w:rsidR="00EE4EC5">
        <w:rPr>
          <w:szCs w:val="22"/>
          <w:lang w:val="kk-KZ"/>
        </w:rPr>
        <w:t>МинРҚА</w:t>
      </w:r>
      <w:r w:rsidRPr="00010811">
        <w:rPr>
          <w:szCs w:val="22"/>
          <w:lang w:val="kk-KZ"/>
        </w:rPr>
        <w:t xml:space="preserve"> орналасқан «Жәнтікей» ауылында 13 кг-ға төмен</w:t>
      </w:r>
      <w:r>
        <w:rPr>
          <w:szCs w:val="22"/>
          <w:lang w:val="kk-KZ"/>
        </w:rPr>
        <w:t xml:space="preserve">. </w:t>
      </w:r>
    </w:p>
    <w:p w:rsidR="00007789" w:rsidRDefault="00007789" w:rsidP="001719A5">
      <w:pPr>
        <w:pStyle w:val="a3"/>
        <w:shd w:val="clear" w:color="auto" w:fill="auto"/>
        <w:spacing w:after="0" w:line="240" w:lineRule="auto"/>
        <w:ind w:firstLine="709"/>
        <w:jc w:val="both"/>
        <w:rPr>
          <w:szCs w:val="22"/>
          <w:lang w:val="kk-KZ"/>
        </w:rPr>
      </w:pPr>
      <w:r w:rsidRPr="00010811">
        <w:rPr>
          <w:szCs w:val="22"/>
          <w:lang w:val="kk-KZ"/>
        </w:rPr>
        <w:t>Бақылау тобындағы жылқылардың ұшасының салмағы орташа есеппен 160 кг болса, инвазиямен зақымдалған өнімде 136 кг құрады, яғни бақылау тобынан 23,4</w:t>
      </w:r>
      <w:r w:rsidR="009A4E5C">
        <w:rPr>
          <w:szCs w:val="22"/>
          <w:lang w:val="kk-KZ"/>
        </w:rPr>
        <w:t xml:space="preserve"> </w:t>
      </w:r>
      <w:r w:rsidRPr="00010811">
        <w:rPr>
          <w:szCs w:val="22"/>
          <w:lang w:val="kk-KZ"/>
        </w:rPr>
        <w:t>кг</w:t>
      </w:r>
      <w:r w:rsidR="007F0C99">
        <w:rPr>
          <w:szCs w:val="22"/>
          <w:lang w:val="kk-KZ"/>
        </w:rPr>
        <w:t>,</w:t>
      </w:r>
      <w:r w:rsidRPr="00010811">
        <w:rPr>
          <w:szCs w:val="22"/>
          <w:lang w:val="kk-KZ"/>
        </w:rPr>
        <w:t xml:space="preserve"> «Бөдене» ауылында 25</w:t>
      </w:r>
      <w:r>
        <w:rPr>
          <w:szCs w:val="22"/>
          <w:lang w:val="kk-KZ"/>
        </w:rPr>
        <w:t xml:space="preserve"> </w:t>
      </w:r>
      <w:r w:rsidRPr="00010811">
        <w:rPr>
          <w:szCs w:val="22"/>
          <w:lang w:val="kk-KZ"/>
        </w:rPr>
        <w:t>кг-ға, «Бесқарағай» ауылында 23</w:t>
      </w:r>
      <w:r w:rsidR="005849B8">
        <w:rPr>
          <w:szCs w:val="22"/>
          <w:lang w:val="kk-KZ"/>
        </w:rPr>
        <w:t xml:space="preserve"> </w:t>
      </w:r>
      <w:r w:rsidRPr="00010811">
        <w:rPr>
          <w:szCs w:val="22"/>
          <w:lang w:val="kk-KZ"/>
        </w:rPr>
        <w:t>кг-ға, «Сағыр» ауылында 21кг.-ға және «Жәнтікей» ауылында 18,3</w:t>
      </w:r>
      <w:r>
        <w:rPr>
          <w:szCs w:val="22"/>
          <w:lang w:val="kk-KZ"/>
        </w:rPr>
        <w:t xml:space="preserve"> </w:t>
      </w:r>
      <w:r w:rsidRPr="00010811">
        <w:rPr>
          <w:szCs w:val="22"/>
          <w:lang w:val="kk-KZ"/>
        </w:rPr>
        <w:t>кг-ға кем. Сойыс шығымы, тиісінше, 3,4; 2; 4,1; 3,7</w:t>
      </w:r>
      <w:r w:rsidR="00CB4A97">
        <w:rPr>
          <w:szCs w:val="22"/>
          <w:lang w:val="kk-KZ"/>
        </w:rPr>
        <w:t>%-ке</w:t>
      </w:r>
      <w:r w:rsidRPr="00010811">
        <w:rPr>
          <w:szCs w:val="22"/>
          <w:lang w:val="kk-KZ"/>
        </w:rPr>
        <w:t xml:space="preserve"> азай</w:t>
      </w:r>
      <w:r>
        <w:rPr>
          <w:szCs w:val="22"/>
          <w:lang w:val="kk-KZ"/>
        </w:rPr>
        <w:t xml:space="preserve">ған. </w:t>
      </w:r>
    </w:p>
    <w:p w:rsidR="009A4E5C" w:rsidRPr="005D774D" w:rsidRDefault="00007789" w:rsidP="001719A5">
      <w:pPr>
        <w:pStyle w:val="a3"/>
        <w:shd w:val="clear" w:color="auto" w:fill="auto"/>
        <w:spacing w:after="0" w:line="240" w:lineRule="auto"/>
        <w:ind w:firstLine="709"/>
        <w:jc w:val="both"/>
        <w:rPr>
          <w:lang w:val="kk-KZ"/>
        </w:rPr>
      </w:pPr>
      <w:r w:rsidRPr="00010811">
        <w:rPr>
          <w:szCs w:val="22"/>
          <w:lang w:val="kk-KZ"/>
        </w:rPr>
        <w:t>Сойыс өнімдерін ветеринариялық-санитариялық сараптауда</w:t>
      </w:r>
      <w:r>
        <w:rPr>
          <w:szCs w:val="22"/>
          <w:lang w:val="kk-KZ"/>
        </w:rPr>
        <w:t xml:space="preserve"> ССЯП аумақтарында сойылған параскаридозды инвазиямен зақымдалған жылқы ұшасының ветеринариялық-санитариялық көрсеткіштерінде де өзгерістер көп болды. </w:t>
      </w:r>
      <w:r w:rsidR="007F0C99">
        <w:rPr>
          <w:szCs w:val="22"/>
          <w:lang w:val="kk-KZ"/>
        </w:rPr>
        <w:t>Зерттеу</w:t>
      </w:r>
      <w:r>
        <w:rPr>
          <w:szCs w:val="22"/>
          <w:lang w:val="kk-KZ"/>
        </w:rPr>
        <w:t xml:space="preserve"> барысында ССЯП қарасты аймақтардағы инвазиямен зақымдалған жылқы ұшаларында негізгі өзгерістер бауыздау сызығы мен қансыздану дәрежесі қанағаттанарлық дәрежеде бол</w:t>
      </w:r>
      <w:r w:rsidR="007F0C99">
        <w:rPr>
          <w:szCs w:val="22"/>
          <w:lang w:val="kk-KZ"/>
        </w:rPr>
        <w:t>ып</w:t>
      </w:r>
      <w:r>
        <w:rPr>
          <w:szCs w:val="22"/>
          <w:lang w:val="kk-KZ"/>
        </w:rPr>
        <w:t>, лимфа түйіндері ұлғайған</w:t>
      </w:r>
      <w:r w:rsidR="007F0C99">
        <w:rPr>
          <w:szCs w:val="22"/>
          <w:lang w:val="kk-KZ"/>
        </w:rPr>
        <w:t>ы анықталды</w:t>
      </w:r>
      <w:r>
        <w:rPr>
          <w:szCs w:val="22"/>
          <w:lang w:val="kk-KZ"/>
        </w:rPr>
        <w:t xml:space="preserve">. </w:t>
      </w:r>
      <w:r w:rsidR="009A4E5C" w:rsidRPr="009A4E5C">
        <w:rPr>
          <w:lang w:val="kk-KZ"/>
        </w:rPr>
        <w:t xml:space="preserve">Параскаридозға шалдыққан жас жылқыларды сойғанда патологиялық өзгерістер негізінен ащы ішек пен бауырда байқалды. </w:t>
      </w:r>
      <w:r w:rsidR="009A4E5C" w:rsidRPr="005D774D">
        <w:rPr>
          <w:lang w:val="kk-KZ"/>
        </w:rPr>
        <w:t xml:space="preserve">Ауру жылқының ащы ішегі қабынуы, кілегей қабатының ісінуі, домбығуы және қанталаулардың байқалуы негізінен гельминттің токсикалық әсерінен өріс алады. </w:t>
      </w:r>
      <w:r w:rsidR="00D409C2">
        <w:rPr>
          <w:lang w:val="kk-KZ"/>
        </w:rPr>
        <w:t>Әдетте і</w:t>
      </w:r>
      <w:r w:rsidR="009A4E5C" w:rsidRPr="005D774D">
        <w:rPr>
          <w:lang w:val="kk-KZ"/>
        </w:rPr>
        <w:t>шект</w:t>
      </w:r>
      <w:r w:rsidR="00D409C2">
        <w:rPr>
          <w:lang w:val="kk-KZ"/>
        </w:rPr>
        <w:t xml:space="preserve">ің жарылуы мен бауырдың ұлғаюы </w:t>
      </w:r>
      <w:r w:rsidR="009A4E5C" w:rsidRPr="005D774D">
        <w:rPr>
          <w:lang w:val="kk-KZ"/>
        </w:rPr>
        <w:t>перитонитке ұласады да малдың өлімімен аяқталады.</w:t>
      </w:r>
    </w:p>
    <w:p w:rsidR="00007789" w:rsidRDefault="007F0C99" w:rsidP="001719A5">
      <w:pPr>
        <w:pStyle w:val="a3"/>
        <w:shd w:val="clear" w:color="auto" w:fill="auto"/>
        <w:spacing w:after="0" w:line="240" w:lineRule="auto"/>
        <w:ind w:firstLine="709"/>
        <w:jc w:val="both"/>
        <w:rPr>
          <w:szCs w:val="22"/>
          <w:shd w:val="clear" w:color="auto" w:fill="FFFFFF"/>
          <w:lang w:val="kk-KZ"/>
        </w:rPr>
      </w:pPr>
      <w:r>
        <w:rPr>
          <w:szCs w:val="22"/>
          <w:lang w:val="kk-KZ"/>
        </w:rPr>
        <w:t>Параскаридалар</w:t>
      </w:r>
      <w:r w:rsidR="00007789">
        <w:rPr>
          <w:szCs w:val="22"/>
          <w:lang w:val="kk-KZ"/>
        </w:rPr>
        <w:t xml:space="preserve">мен зақымдалған жылқы ұшасын биохимиялық зерттеу  нәтижесінде МинРҚА </w:t>
      </w:r>
      <w:r w:rsidR="00007789" w:rsidRPr="00010811">
        <w:rPr>
          <w:szCs w:val="22"/>
          <w:lang w:val="kk-KZ"/>
        </w:rPr>
        <w:t>қышқылдық орта шамасы</w:t>
      </w:r>
      <w:r w:rsidR="00007789">
        <w:rPr>
          <w:szCs w:val="22"/>
          <w:lang w:val="kk-KZ"/>
        </w:rPr>
        <w:t xml:space="preserve"> </w:t>
      </w:r>
      <w:r w:rsidR="00007789" w:rsidRPr="00010811">
        <w:rPr>
          <w:szCs w:val="22"/>
          <w:lang w:val="kk-KZ"/>
        </w:rPr>
        <w:t>(рН) 5,74</w:t>
      </w:r>
      <w:r w:rsidR="005849B8">
        <w:rPr>
          <w:szCs w:val="22"/>
          <w:lang w:val="kk-KZ"/>
        </w:rPr>
        <w:t>-</w:t>
      </w:r>
      <w:r w:rsidR="00007789" w:rsidRPr="00010811">
        <w:rPr>
          <w:szCs w:val="22"/>
          <w:lang w:val="kk-KZ"/>
        </w:rPr>
        <w:t>6,0</w:t>
      </w:r>
      <w:r w:rsidR="00007789">
        <w:rPr>
          <w:szCs w:val="22"/>
          <w:lang w:val="kk-KZ"/>
        </w:rPr>
        <w:t xml:space="preserve">, </w:t>
      </w:r>
      <w:r w:rsidR="00007789" w:rsidRPr="00010811">
        <w:rPr>
          <w:szCs w:val="22"/>
          <w:lang w:val="kk-KZ"/>
        </w:rPr>
        <w:t>пероксидаза реакциясының нәтижесі теріс</w:t>
      </w:r>
      <w:r w:rsidR="00007789">
        <w:rPr>
          <w:szCs w:val="22"/>
          <w:lang w:val="kk-KZ"/>
        </w:rPr>
        <w:t>,</w:t>
      </w:r>
      <w:r w:rsidR="00007789" w:rsidRPr="008342E6">
        <w:rPr>
          <w:szCs w:val="22"/>
          <w:lang w:val="kk-KZ"/>
        </w:rPr>
        <w:t xml:space="preserve"> </w:t>
      </w:r>
      <w:r w:rsidR="00007789" w:rsidRPr="00010811">
        <w:rPr>
          <w:szCs w:val="22"/>
          <w:lang w:val="kk-KZ"/>
        </w:rPr>
        <w:t>5</w:t>
      </w:r>
      <w:r w:rsidR="00007789" w:rsidRPr="00010811">
        <w:rPr>
          <w:szCs w:val="22"/>
          <w:shd w:val="clear" w:color="auto" w:fill="FFFFFF"/>
          <w:lang w:val="kk-KZ"/>
        </w:rPr>
        <w:t>% күкірт қышқылды мыс ерітіндісі реакциясы</w:t>
      </w:r>
      <w:r w:rsidR="00007789">
        <w:rPr>
          <w:szCs w:val="22"/>
          <w:shd w:val="clear" w:color="auto" w:fill="FFFFFF"/>
          <w:lang w:val="kk-KZ"/>
        </w:rPr>
        <w:t xml:space="preserve"> бойынша сорпа тұнық,</w:t>
      </w:r>
      <w:r w:rsidR="00007789" w:rsidRPr="008342E6">
        <w:rPr>
          <w:szCs w:val="22"/>
          <w:shd w:val="clear" w:color="auto" w:fill="FFFFFF"/>
          <w:lang w:val="kk-KZ"/>
        </w:rPr>
        <w:t xml:space="preserve"> </w:t>
      </w:r>
      <w:r w:rsidR="00007789">
        <w:rPr>
          <w:szCs w:val="22"/>
          <w:shd w:val="clear" w:color="auto" w:fill="FFFFFF"/>
          <w:lang w:val="kk-KZ"/>
        </w:rPr>
        <w:t>ф</w:t>
      </w:r>
      <w:r w:rsidR="00007789" w:rsidRPr="00010811">
        <w:rPr>
          <w:szCs w:val="22"/>
          <w:shd w:val="clear" w:color="auto" w:fill="FFFFFF"/>
          <w:lang w:val="kk-KZ"/>
        </w:rPr>
        <w:t>ормалин реакциясы</w:t>
      </w:r>
      <w:r w:rsidR="00007789">
        <w:rPr>
          <w:szCs w:val="22"/>
          <w:shd w:val="clear" w:color="auto" w:fill="FFFFFF"/>
          <w:lang w:val="kk-KZ"/>
        </w:rPr>
        <w:t>нда</w:t>
      </w:r>
      <w:r w:rsidR="00007789" w:rsidRPr="008342E6">
        <w:rPr>
          <w:shd w:val="clear" w:color="auto" w:fill="FFFFFF"/>
          <w:lang w:val="kk-KZ"/>
        </w:rPr>
        <w:t xml:space="preserve"> </w:t>
      </w:r>
      <w:r w:rsidR="00007789">
        <w:rPr>
          <w:shd w:val="clear" w:color="auto" w:fill="FFFFFF"/>
          <w:lang w:val="kk-KZ"/>
        </w:rPr>
        <w:t xml:space="preserve">еттің сөлі тұнық </w:t>
      </w:r>
      <w:r w:rsidR="00007789">
        <w:rPr>
          <w:szCs w:val="22"/>
          <w:lang w:val="kk-KZ"/>
        </w:rPr>
        <w:t>болса,</w:t>
      </w:r>
      <w:r w:rsidR="00007789" w:rsidRPr="008342E6">
        <w:rPr>
          <w:szCs w:val="22"/>
          <w:shd w:val="clear" w:color="auto" w:fill="FFFFFF"/>
          <w:lang w:val="kk-KZ"/>
        </w:rPr>
        <w:t xml:space="preserve"> </w:t>
      </w:r>
      <w:r w:rsidR="00007789" w:rsidRPr="00010811">
        <w:rPr>
          <w:szCs w:val="22"/>
          <w:shd w:val="clear" w:color="auto" w:fill="FFFFFF"/>
          <w:lang w:val="kk-KZ"/>
        </w:rPr>
        <w:t>ұшпа май қышқылдарының мөлшері 3,5</w:t>
      </w:r>
      <w:r w:rsidR="00007789" w:rsidRPr="00010811">
        <w:rPr>
          <w:szCs w:val="24"/>
          <w:lang w:val="kk-KZ"/>
        </w:rPr>
        <w:t>±</w:t>
      </w:r>
      <w:r w:rsidR="00007789" w:rsidRPr="00010811">
        <w:rPr>
          <w:szCs w:val="22"/>
          <w:shd w:val="clear" w:color="auto" w:fill="FFFFFF"/>
          <w:lang w:val="kk-KZ"/>
        </w:rPr>
        <w:t>0,2 мл құрады</w:t>
      </w:r>
      <w:r w:rsidR="00007789">
        <w:rPr>
          <w:szCs w:val="22"/>
          <w:shd w:val="clear" w:color="auto" w:fill="FFFFFF"/>
          <w:lang w:val="kk-KZ"/>
        </w:rPr>
        <w:t>.</w:t>
      </w:r>
      <w:r w:rsidR="00007789" w:rsidRPr="008342E6">
        <w:rPr>
          <w:szCs w:val="22"/>
          <w:shd w:val="clear" w:color="auto" w:fill="FFFFFF"/>
          <w:lang w:val="kk-KZ"/>
        </w:rPr>
        <w:t xml:space="preserve"> </w:t>
      </w:r>
      <w:r w:rsidR="00007789" w:rsidRPr="00010811">
        <w:rPr>
          <w:szCs w:val="22"/>
          <w:shd w:val="clear" w:color="auto" w:fill="FFFFFF"/>
          <w:lang w:val="kk-KZ"/>
        </w:rPr>
        <w:t>Бактериоскопиялық әдіс бойынша еттің терең қабатынан микроскопиялау барысында алынған жұғындыда патогенді микрофлоралар табылмады</w:t>
      </w:r>
      <w:r w:rsidR="00007789">
        <w:rPr>
          <w:szCs w:val="22"/>
          <w:shd w:val="clear" w:color="auto" w:fill="FFFFFF"/>
          <w:lang w:val="kk-KZ"/>
        </w:rPr>
        <w:t xml:space="preserve">. </w:t>
      </w:r>
      <w:r w:rsidR="00007789">
        <w:rPr>
          <w:szCs w:val="22"/>
          <w:lang w:val="kk-KZ"/>
        </w:rPr>
        <w:t xml:space="preserve">ЖРҚА </w:t>
      </w:r>
      <w:r w:rsidR="00007789" w:rsidRPr="00010811">
        <w:rPr>
          <w:szCs w:val="22"/>
          <w:lang w:val="kk-KZ"/>
        </w:rPr>
        <w:t>қышқылдық орта  5,9</w:t>
      </w:r>
      <w:r w:rsidR="00007789">
        <w:rPr>
          <w:szCs w:val="22"/>
          <w:lang w:val="kk-KZ"/>
        </w:rPr>
        <w:t>–</w:t>
      </w:r>
      <w:r w:rsidR="00007789" w:rsidRPr="00010811">
        <w:rPr>
          <w:szCs w:val="22"/>
          <w:lang w:val="kk-KZ"/>
        </w:rPr>
        <w:t>6,2 аралығында болды. Пероксидаза рекациясын оң нітиже берді, еттің сөлінің тұсі өзгермеді. 5</w:t>
      </w:r>
      <w:r w:rsidR="00007789" w:rsidRPr="00010811">
        <w:rPr>
          <w:szCs w:val="22"/>
          <w:shd w:val="clear" w:color="auto" w:fill="FFFFFF"/>
          <w:lang w:val="kk-KZ"/>
        </w:rPr>
        <w:t>% күкірт қышқылды мыс ерітіндісі реакциясы нәтижесінде сорпа бұлыңғыр болып, үлпектер пайда болды. Формалин реакциясы теріс, еттен алынған сығынды таза, сұйық, ұшпа май қышқылдарының мөлшері 3,7</w:t>
      </w:r>
      <w:r w:rsidR="00007789" w:rsidRPr="00010811">
        <w:rPr>
          <w:szCs w:val="24"/>
          <w:lang w:val="kk-KZ"/>
        </w:rPr>
        <w:t>±</w:t>
      </w:r>
      <w:r w:rsidR="00007789" w:rsidRPr="00010811">
        <w:rPr>
          <w:szCs w:val="22"/>
          <w:shd w:val="clear" w:color="auto" w:fill="FFFFFF"/>
          <w:lang w:val="kk-KZ"/>
        </w:rPr>
        <w:t>0,6 мл құрады. Бактериоскопиялық әдіс бойынша еттің терең қабатынан алыған жұғындыда патогенді микрофлоралар байқалмады.</w:t>
      </w:r>
      <w:r w:rsidR="00CB4A97">
        <w:rPr>
          <w:szCs w:val="22"/>
          <w:lang w:val="kk-KZ"/>
        </w:rPr>
        <w:t xml:space="preserve"> </w:t>
      </w:r>
      <w:r w:rsidR="00007789">
        <w:rPr>
          <w:szCs w:val="22"/>
          <w:lang w:val="kk-KZ"/>
        </w:rPr>
        <w:t xml:space="preserve">МаксРҚА </w:t>
      </w:r>
      <w:r w:rsidR="00007789" w:rsidRPr="00010811">
        <w:rPr>
          <w:szCs w:val="22"/>
          <w:lang w:val="kk-KZ"/>
        </w:rPr>
        <w:t>рН 5,8</w:t>
      </w:r>
      <w:r w:rsidR="00007789">
        <w:rPr>
          <w:szCs w:val="22"/>
          <w:lang w:val="kk-KZ"/>
        </w:rPr>
        <w:t>–</w:t>
      </w:r>
      <w:r w:rsidR="00007789" w:rsidRPr="00010811">
        <w:rPr>
          <w:szCs w:val="22"/>
          <w:lang w:val="kk-KZ"/>
        </w:rPr>
        <w:t>6,0; пероксидаза рекациясының нәтижесі теріс; Сорпадан белоктардың ыдырауынан пайда болатын өнімдерді анықтау барсысында 5</w:t>
      </w:r>
      <w:r w:rsidR="00007789" w:rsidRPr="00010811">
        <w:rPr>
          <w:szCs w:val="22"/>
          <w:shd w:val="clear" w:color="auto" w:fill="FFFFFF"/>
          <w:lang w:val="kk-KZ"/>
        </w:rPr>
        <w:t>% күкірт қышқылды мыс ерітіндісі реакциясы</w:t>
      </w:r>
      <w:r w:rsidR="00007789" w:rsidRPr="00010811">
        <w:rPr>
          <w:szCs w:val="22"/>
          <w:lang w:val="kk-KZ"/>
        </w:rPr>
        <w:t xml:space="preserve"> </w:t>
      </w:r>
      <w:r w:rsidR="00007789" w:rsidRPr="00010811">
        <w:rPr>
          <w:szCs w:val="22"/>
          <w:shd w:val="clear" w:color="auto" w:fill="FFFFFF"/>
          <w:lang w:val="kk-KZ"/>
        </w:rPr>
        <w:t>нәтижесі бойынша еттің с</w:t>
      </w:r>
      <w:r w:rsidR="00BA1259">
        <w:rPr>
          <w:szCs w:val="22"/>
          <w:shd w:val="clear" w:color="auto" w:fill="FFFFFF"/>
          <w:lang w:val="kk-KZ"/>
        </w:rPr>
        <w:t xml:space="preserve">орпасы бұлыңғыр; </w:t>
      </w:r>
      <w:r w:rsidR="00007789" w:rsidRPr="00010811">
        <w:rPr>
          <w:szCs w:val="22"/>
          <w:shd w:val="clear" w:color="auto" w:fill="FFFFFF"/>
          <w:lang w:val="kk-KZ"/>
        </w:rPr>
        <w:t>формалин реакциясын қою нәтижесінде еттің сөлінде үлпектер болды. Еттің құрамынадғы ұшпа май қышқылдарының мөлшері 3,3</w:t>
      </w:r>
      <w:r w:rsidR="00007789" w:rsidRPr="00010811">
        <w:rPr>
          <w:szCs w:val="24"/>
          <w:lang w:val="kk-KZ"/>
        </w:rPr>
        <w:t>±</w:t>
      </w:r>
      <w:r w:rsidR="00007789" w:rsidRPr="00010811">
        <w:rPr>
          <w:szCs w:val="22"/>
          <w:shd w:val="clear" w:color="auto" w:fill="FFFFFF"/>
          <w:lang w:val="kk-KZ"/>
        </w:rPr>
        <w:t>0,4 мл құрады. Бактериоскопиялық әдіс бойынша еттің терең қабатынан алыған жұғындыда патогенді микрофлоралар байқалмады.</w:t>
      </w:r>
      <w:r w:rsidR="00007789">
        <w:rPr>
          <w:szCs w:val="22"/>
          <w:shd w:val="clear" w:color="auto" w:fill="FFFFFF"/>
          <w:lang w:val="kk-KZ"/>
        </w:rPr>
        <w:t xml:space="preserve"> Ал ТРҚА </w:t>
      </w:r>
      <w:r w:rsidR="00007789" w:rsidRPr="00010811">
        <w:rPr>
          <w:szCs w:val="22"/>
          <w:lang w:val="kk-KZ"/>
        </w:rPr>
        <w:t>биохимиялық зерттеу нәтижесінде қышқылдық орта шамасы (рН) 6,1</w:t>
      </w:r>
      <w:r w:rsidR="00007789">
        <w:rPr>
          <w:szCs w:val="22"/>
          <w:lang w:val="kk-KZ"/>
        </w:rPr>
        <w:t>–</w:t>
      </w:r>
      <w:r w:rsidR="00007789" w:rsidRPr="00010811">
        <w:rPr>
          <w:szCs w:val="22"/>
          <w:lang w:val="kk-KZ"/>
        </w:rPr>
        <w:t>6,2 көрсетті. Пероксидаза рекациясының нәтижесі оң болып, еттің сөлі жасыл-көк түсті болып, өзгермеді. Сорпадан белоктардың ыдырауынан пайда болатын өнімдерді анықтау барсысында 5</w:t>
      </w:r>
      <w:r w:rsidR="00007789" w:rsidRPr="00010811">
        <w:rPr>
          <w:szCs w:val="22"/>
          <w:shd w:val="clear" w:color="auto" w:fill="FFFFFF"/>
          <w:lang w:val="kk-KZ"/>
        </w:rPr>
        <w:t>% күкірт қышқылды мыс ерітіндісі реакциясы нәтижесі бойынша еттің сорпасы бұлыңғыр болды. Формалин реакциясының нәтижесінде еттің сөлі қою болып, үлпектер пайда болды. Еттің құрамынадғы ұшпа май қышқылдарының мөлшері 3,8</w:t>
      </w:r>
      <w:r w:rsidR="00007789" w:rsidRPr="00010811">
        <w:rPr>
          <w:szCs w:val="24"/>
          <w:lang w:val="kk-KZ"/>
        </w:rPr>
        <w:t>±</w:t>
      </w:r>
      <w:r w:rsidR="00007789" w:rsidRPr="00010811">
        <w:rPr>
          <w:szCs w:val="22"/>
          <w:shd w:val="clear" w:color="auto" w:fill="FFFFFF"/>
          <w:lang w:val="kk-KZ"/>
        </w:rPr>
        <w:t>0,5 мл құрады. Бактериоскопиялық әдіс бойынша еттің терең қабатынан алыған жұғындыны микроскоппен қарағанда патогенді микрофлоралар байқалмады.</w:t>
      </w:r>
      <w:r w:rsidR="00007789">
        <w:rPr>
          <w:szCs w:val="22"/>
          <w:shd w:val="clear" w:color="auto" w:fill="FFFFFF"/>
          <w:lang w:val="kk-KZ"/>
        </w:rPr>
        <w:t xml:space="preserve"> </w:t>
      </w:r>
    </w:p>
    <w:p w:rsidR="00007789" w:rsidRDefault="00007789" w:rsidP="001719A5">
      <w:pPr>
        <w:pStyle w:val="a3"/>
        <w:shd w:val="clear" w:color="auto" w:fill="auto"/>
        <w:spacing w:after="0" w:line="240" w:lineRule="auto"/>
        <w:ind w:firstLine="709"/>
        <w:jc w:val="both"/>
        <w:rPr>
          <w:szCs w:val="22"/>
          <w:shd w:val="clear" w:color="auto" w:fill="FFFFFF"/>
          <w:lang w:val="kk-KZ"/>
        </w:rPr>
      </w:pPr>
      <w:r>
        <w:rPr>
          <w:szCs w:val="22"/>
          <w:shd w:val="clear" w:color="auto" w:fill="FFFFFF"/>
          <w:lang w:val="kk-KZ"/>
        </w:rPr>
        <w:t>Сойыс өнімдерінің сапасын ветери</w:t>
      </w:r>
      <w:r w:rsidR="007F0C99">
        <w:rPr>
          <w:szCs w:val="22"/>
          <w:shd w:val="clear" w:color="auto" w:fill="FFFFFF"/>
          <w:lang w:val="kk-KZ"/>
        </w:rPr>
        <w:t>на</w:t>
      </w:r>
      <w:r>
        <w:rPr>
          <w:szCs w:val="22"/>
          <w:shd w:val="clear" w:color="auto" w:fill="FFFFFF"/>
          <w:lang w:val="kk-KZ"/>
        </w:rPr>
        <w:t>риялық-санитариялық тұрғыдан сараптау нәтижесінде параскаридозды инвазиямен зақымдалған жылқы ұшасында органолептикалық және биохимиялық зерттеулер барысында вет</w:t>
      </w:r>
      <w:r w:rsidR="007F0C99">
        <w:rPr>
          <w:szCs w:val="22"/>
          <w:shd w:val="clear" w:color="auto" w:fill="FFFFFF"/>
          <w:lang w:val="kk-KZ"/>
        </w:rPr>
        <w:t>ер</w:t>
      </w:r>
      <w:r>
        <w:rPr>
          <w:szCs w:val="22"/>
          <w:shd w:val="clear" w:color="auto" w:fill="FFFFFF"/>
          <w:lang w:val="kk-KZ"/>
        </w:rPr>
        <w:t xml:space="preserve">инариялық-санитариялық тұрғыдан қанағаттанарлық нәтиже көрсетті. </w:t>
      </w:r>
    </w:p>
    <w:p w:rsidR="005273E0" w:rsidRDefault="00A21813" w:rsidP="001719A5">
      <w:pPr>
        <w:pStyle w:val="a3"/>
        <w:shd w:val="clear" w:color="auto" w:fill="auto"/>
        <w:spacing w:after="0" w:line="240" w:lineRule="auto"/>
        <w:ind w:firstLine="709"/>
        <w:jc w:val="both"/>
        <w:rPr>
          <w:lang w:val="kk-KZ"/>
        </w:rPr>
      </w:pPr>
      <w:r w:rsidRPr="00010811">
        <w:rPr>
          <w:lang w:val="kk-KZ"/>
        </w:rPr>
        <w:t>Химиялық құрамы бойынша  параскаридозды инвазиямен зақымдалған жылқы етінің құрамындағы ылғал, ақуыз</w:t>
      </w:r>
      <w:r w:rsidR="008E27A0">
        <w:rPr>
          <w:lang w:val="kk-KZ"/>
        </w:rPr>
        <w:t>, күл, май мөлшерін анықтал</w:t>
      </w:r>
      <w:r w:rsidRPr="00010811">
        <w:rPr>
          <w:lang w:val="kk-KZ"/>
        </w:rPr>
        <w:t>ды.</w:t>
      </w:r>
      <w:r>
        <w:rPr>
          <w:lang w:val="kk-KZ"/>
        </w:rPr>
        <w:t xml:space="preserve"> Нәтижесінде </w:t>
      </w:r>
      <w:r w:rsidR="00525058">
        <w:rPr>
          <w:lang w:val="kk-KZ"/>
        </w:rPr>
        <w:t>FAO</w:t>
      </w:r>
      <w:r w:rsidRPr="00010811">
        <w:rPr>
          <w:lang w:val="kk-KZ"/>
        </w:rPr>
        <w:t>/</w:t>
      </w:r>
      <w:r w:rsidR="0076353D">
        <w:rPr>
          <w:lang w:val="kk-KZ"/>
        </w:rPr>
        <w:t>WHO</w:t>
      </w:r>
      <w:r w:rsidRPr="00010811">
        <w:rPr>
          <w:lang w:val="kk-KZ"/>
        </w:rPr>
        <w:t xml:space="preserve"> бекітілген көрсеткіштерден айтарлықтай өзгешелік байқалды.</w:t>
      </w:r>
      <w:r w:rsidRPr="004A21E5">
        <w:rPr>
          <w:lang w:val="kk-KZ"/>
        </w:rPr>
        <w:t xml:space="preserve"> </w:t>
      </w:r>
      <w:r w:rsidR="00525058">
        <w:rPr>
          <w:lang w:val="kk-KZ"/>
        </w:rPr>
        <w:t>FAO</w:t>
      </w:r>
      <w:r>
        <w:rPr>
          <w:lang w:val="kk-KZ"/>
        </w:rPr>
        <w:t>/</w:t>
      </w:r>
      <w:r w:rsidR="0076353D">
        <w:rPr>
          <w:lang w:val="kk-KZ"/>
        </w:rPr>
        <w:t>WHO</w:t>
      </w:r>
      <w:r>
        <w:rPr>
          <w:lang w:val="kk-KZ"/>
        </w:rPr>
        <w:t xml:space="preserve"> бойынша жылқы етінің химиялық құрамындағы ылғалдың мөлшері 64,5% болса, бұл көрсеткіштен төтенше радиациялық қауіпті аймақта 9,92%, </w:t>
      </w:r>
      <w:r>
        <w:rPr>
          <w:rFonts w:eastAsia="Calibri"/>
          <w:lang w:val="kk-KZ"/>
        </w:rPr>
        <w:t xml:space="preserve">максималды радиациялық қауіпті аймақта </w:t>
      </w:r>
      <w:r>
        <w:rPr>
          <w:lang w:val="kk-KZ"/>
        </w:rPr>
        <w:t xml:space="preserve">5,96%, </w:t>
      </w:r>
      <w:r>
        <w:rPr>
          <w:rFonts w:eastAsia="Calibri"/>
          <w:lang w:val="kk-KZ"/>
        </w:rPr>
        <w:t>жоғарғы радиациялық қауіпті аймақта</w:t>
      </w:r>
      <w:r>
        <w:rPr>
          <w:lang w:val="kk-KZ"/>
        </w:rPr>
        <w:t xml:space="preserve"> 3,10%,</w:t>
      </w:r>
      <w:r>
        <w:rPr>
          <w:rFonts w:eastAsia="Calibri"/>
          <w:lang w:val="kk-KZ"/>
        </w:rPr>
        <w:t xml:space="preserve"> минималды радиациялық қауіпті аймақтағы еттегі ылғалдың мөлшері 0,93</w:t>
      </w:r>
      <w:r>
        <w:rPr>
          <w:lang w:val="kk-KZ"/>
        </w:rPr>
        <w:t xml:space="preserve">% жоғары болды. Ал еттің құрамындағы </w:t>
      </w:r>
      <w:r w:rsidRPr="00010811">
        <w:rPr>
          <w:lang w:val="kk-KZ"/>
        </w:rPr>
        <w:t>майдың мөлшері</w:t>
      </w:r>
      <w:r w:rsidRPr="004A21E5">
        <w:rPr>
          <w:lang w:val="kk-KZ"/>
        </w:rPr>
        <w:t xml:space="preserve"> </w:t>
      </w:r>
      <w:r w:rsidR="00525058">
        <w:rPr>
          <w:lang w:val="kk-KZ"/>
        </w:rPr>
        <w:t>FAO</w:t>
      </w:r>
      <w:r w:rsidRPr="00010811">
        <w:rPr>
          <w:lang w:val="kk-KZ"/>
        </w:rPr>
        <w:t>/</w:t>
      </w:r>
      <w:r w:rsidR="0076353D">
        <w:rPr>
          <w:lang w:val="kk-KZ"/>
        </w:rPr>
        <w:t>WHO</w:t>
      </w:r>
      <w:r w:rsidRPr="00010811">
        <w:rPr>
          <w:lang w:val="kk-KZ"/>
        </w:rPr>
        <w:t xml:space="preserve"> бойынша 16,0% болу керек болса</w:t>
      </w:r>
      <w:r>
        <w:rPr>
          <w:lang w:val="kk-KZ"/>
        </w:rPr>
        <w:t xml:space="preserve">, </w:t>
      </w:r>
      <w:r w:rsidRPr="00010811">
        <w:rPr>
          <w:lang w:val="kk-KZ"/>
        </w:rPr>
        <w:t xml:space="preserve">төтенше радиациялық қауіпті аймақта инвазиямен зақымдалған жылқыларда </w:t>
      </w:r>
      <w:r>
        <w:rPr>
          <w:lang w:val="kk-KZ"/>
        </w:rPr>
        <w:t>–</w:t>
      </w:r>
      <w:r w:rsidR="005273E0">
        <w:rPr>
          <w:lang w:val="kk-KZ"/>
        </w:rPr>
        <w:t xml:space="preserve"> </w:t>
      </w:r>
      <w:r w:rsidR="00FF6A08">
        <w:rPr>
          <w:lang w:val="kk-KZ"/>
        </w:rPr>
        <w:t>14,68</w:t>
      </w:r>
      <w:r w:rsidRPr="00010811">
        <w:rPr>
          <w:lang w:val="kk-KZ"/>
        </w:rPr>
        <w:t xml:space="preserve">%-ке, </w:t>
      </w:r>
      <w:r w:rsidRPr="00010811">
        <w:rPr>
          <w:rFonts w:eastAsia="Calibri"/>
          <w:lang w:val="kk-KZ"/>
        </w:rPr>
        <w:t xml:space="preserve">максималды радиациялық қауіпті аймақта </w:t>
      </w:r>
      <w:r w:rsidR="00FF6A08">
        <w:rPr>
          <w:lang w:val="kk-KZ"/>
        </w:rPr>
        <w:t>7,50</w:t>
      </w:r>
      <w:r w:rsidRPr="00010811">
        <w:rPr>
          <w:lang w:val="kk-KZ"/>
        </w:rPr>
        <w:t xml:space="preserve">%-ке, </w:t>
      </w:r>
      <w:r w:rsidRPr="00010811">
        <w:rPr>
          <w:rFonts w:eastAsia="Calibri"/>
          <w:lang w:val="kk-KZ"/>
        </w:rPr>
        <w:t xml:space="preserve">жоғарғы радиациялық қауіпті аймақта </w:t>
      </w:r>
      <w:r w:rsidR="00FF6A08">
        <w:rPr>
          <w:rFonts w:eastAsia="Calibri"/>
          <w:lang w:val="kk-KZ"/>
        </w:rPr>
        <w:t>3,12</w:t>
      </w:r>
      <w:r w:rsidRPr="00010811">
        <w:rPr>
          <w:lang w:val="kk-KZ"/>
        </w:rPr>
        <w:t>%-ке,</w:t>
      </w:r>
      <w:r w:rsidRPr="00010811">
        <w:rPr>
          <w:rFonts w:eastAsia="Calibri"/>
          <w:lang w:val="kk-KZ"/>
        </w:rPr>
        <w:t xml:space="preserve"> ал минималды радиациялық қауіпті аймақта </w:t>
      </w:r>
      <w:r w:rsidR="00FF6A08">
        <w:rPr>
          <w:lang w:val="kk-KZ"/>
        </w:rPr>
        <w:t>0,93</w:t>
      </w:r>
      <w:r w:rsidRPr="00010811">
        <w:rPr>
          <w:lang w:val="kk-KZ"/>
        </w:rPr>
        <w:t>%-ке кеміген</w:t>
      </w:r>
      <w:r>
        <w:rPr>
          <w:lang w:val="kk-KZ"/>
        </w:rPr>
        <w:t xml:space="preserve">. </w:t>
      </w:r>
      <w:r w:rsidRPr="00FF6A08">
        <w:rPr>
          <w:lang w:val="kk-KZ"/>
        </w:rPr>
        <w:t xml:space="preserve">Сәйкесінше ақуыз мөлшері ТРҚА – 21,77%-ке, Макс.РҚА – 18,54%-ке, ЖРҚА – 8,87%-ке және Мин.РҚА – 2,68%-ке төмендесе, күлдің мөлшері ТРҚА 12,22%, </w:t>
      </w:r>
      <w:r w:rsidRPr="00FF6A08">
        <w:rPr>
          <w:rFonts w:eastAsia="Calibri"/>
          <w:lang w:val="kk-KZ"/>
        </w:rPr>
        <w:t xml:space="preserve">МаксРҚА </w:t>
      </w:r>
      <w:r w:rsidRPr="00FF6A08">
        <w:rPr>
          <w:lang w:val="kk-KZ"/>
        </w:rPr>
        <w:t xml:space="preserve">8,88%, </w:t>
      </w:r>
      <w:r w:rsidRPr="00FF6A08">
        <w:rPr>
          <w:rFonts w:eastAsia="Calibri"/>
          <w:lang w:val="kk-KZ"/>
        </w:rPr>
        <w:t>ЖРҚА 7,22</w:t>
      </w:r>
      <w:r w:rsidRPr="00FF6A08">
        <w:rPr>
          <w:lang w:val="kk-KZ"/>
        </w:rPr>
        <w:t>%,</w:t>
      </w:r>
      <w:r w:rsidRPr="00FF6A08">
        <w:rPr>
          <w:rFonts w:eastAsia="Calibri"/>
          <w:lang w:val="kk-KZ"/>
        </w:rPr>
        <w:t xml:space="preserve"> ал МинРҚА </w:t>
      </w:r>
      <w:r w:rsidRPr="00FF6A08">
        <w:rPr>
          <w:lang w:val="kk-KZ"/>
        </w:rPr>
        <w:t>5,55% азайған.</w:t>
      </w:r>
    </w:p>
    <w:p w:rsidR="00A21813" w:rsidRDefault="00A21813" w:rsidP="001719A5">
      <w:pPr>
        <w:pStyle w:val="a3"/>
        <w:shd w:val="clear" w:color="auto" w:fill="auto"/>
        <w:spacing w:after="0" w:line="240" w:lineRule="auto"/>
        <w:ind w:firstLine="709"/>
        <w:jc w:val="both"/>
        <w:rPr>
          <w:lang w:val="kk-KZ"/>
        </w:rPr>
      </w:pPr>
      <w:r>
        <w:rPr>
          <w:rFonts w:eastAsia="Calibri"/>
          <w:lang w:val="kk-KZ"/>
        </w:rPr>
        <w:t xml:space="preserve">Еттің сапасын бағалауда ақуыздың алатын орны ерекше. Ақуыздар тағамның ең құнды компоненті болып табылады. Олар ағзаның маңызды функциясына қатысады. Ақуыздардың биологиялық бағалылығы амин қышқылдардың құрамына байланысты. </w:t>
      </w:r>
      <w:r w:rsidRPr="00010811">
        <w:rPr>
          <w:lang w:val="kk-KZ"/>
        </w:rPr>
        <w:t xml:space="preserve">Жылқы етінің биологиялық құндылығын бағалаудағы басты көрсеткіші алмаспайтын аминқышқылдары екендігі белгілі. Зерттеу нәтижелері бойынша  инвазиямен зақымдалған жылқы етінің ұлпасындағы аминқышқылдар қалыпты жағдайға қарағанда аз болды. </w:t>
      </w:r>
      <w:r>
        <w:rPr>
          <w:lang w:val="kk-KZ"/>
        </w:rPr>
        <w:t xml:space="preserve">Жылқы етінің құрамындағы аминқышқылдарының жалпы мөлшері </w:t>
      </w:r>
      <w:r w:rsidR="00525058">
        <w:rPr>
          <w:lang w:val="kk-KZ"/>
        </w:rPr>
        <w:t>FAO</w:t>
      </w:r>
      <w:r>
        <w:rPr>
          <w:lang w:val="kk-KZ"/>
        </w:rPr>
        <w:t>/</w:t>
      </w:r>
      <w:r w:rsidR="0076353D">
        <w:rPr>
          <w:lang w:val="kk-KZ"/>
        </w:rPr>
        <w:t>WHO</w:t>
      </w:r>
      <w:r>
        <w:rPr>
          <w:lang w:val="kk-KZ"/>
        </w:rPr>
        <w:t xml:space="preserve"> бекітілген қалыпты жағдайда 100 г/20902 мг болу керек, ал параскаридозды инвазиямен зақымдалған жылқы етінің құрамындағы бұл көрсеткіш </w:t>
      </w:r>
      <w:r>
        <w:rPr>
          <w:rFonts w:eastAsia="Calibri"/>
          <w:lang w:val="kk-KZ"/>
        </w:rPr>
        <w:t>минималды радиациялық қауіпті аймақта</w:t>
      </w:r>
      <w:r>
        <w:rPr>
          <w:lang w:val="kk-KZ"/>
        </w:rPr>
        <w:t xml:space="preserve"> 100 г/508 мг, </w:t>
      </w:r>
      <w:r>
        <w:rPr>
          <w:rFonts w:eastAsia="Calibri"/>
          <w:lang w:val="kk-KZ"/>
        </w:rPr>
        <w:t xml:space="preserve">жоғары радиациялық қауіпті аймақта </w:t>
      </w:r>
      <w:r>
        <w:rPr>
          <w:lang w:val="kk-KZ"/>
        </w:rPr>
        <w:t xml:space="preserve">100 г/877 мг, </w:t>
      </w:r>
      <w:r>
        <w:rPr>
          <w:rFonts w:eastAsia="Calibri"/>
          <w:lang w:val="kk-KZ"/>
        </w:rPr>
        <w:t xml:space="preserve">максималды радиациялық қауіпті аймақта </w:t>
      </w:r>
      <w:r>
        <w:rPr>
          <w:lang w:val="kk-KZ"/>
        </w:rPr>
        <w:t>100</w:t>
      </w:r>
      <w:r w:rsidR="005849B8">
        <w:rPr>
          <w:lang w:val="kk-KZ"/>
        </w:rPr>
        <w:t> </w:t>
      </w:r>
      <w:r>
        <w:rPr>
          <w:lang w:val="kk-KZ"/>
        </w:rPr>
        <w:t>г/1248</w:t>
      </w:r>
      <w:r w:rsidR="005849B8">
        <w:rPr>
          <w:lang w:val="kk-KZ"/>
        </w:rPr>
        <w:t> </w:t>
      </w:r>
      <w:r>
        <w:rPr>
          <w:lang w:val="kk-KZ"/>
        </w:rPr>
        <w:t xml:space="preserve">мг, </w:t>
      </w:r>
      <w:r>
        <w:rPr>
          <w:rFonts w:eastAsia="Calibri"/>
          <w:lang w:val="kk-KZ"/>
        </w:rPr>
        <w:t xml:space="preserve">төтенше радиациялық қауіпті аймақта </w:t>
      </w:r>
      <w:r>
        <w:rPr>
          <w:lang w:val="kk-KZ"/>
        </w:rPr>
        <w:t>100 г/1829 мг азайғанын көруге болады.</w:t>
      </w:r>
    </w:p>
    <w:p w:rsidR="00D8070E" w:rsidRDefault="00A21813" w:rsidP="001719A5">
      <w:pPr>
        <w:pStyle w:val="a3"/>
        <w:shd w:val="clear" w:color="auto" w:fill="auto"/>
        <w:spacing w:after="0" w:line="240" w:lineRule="auto"/>
        <w:ind w:firstLine="709"/>
        <w:jc w:val="both"/>
        <w:rPr>
          <w:lang w:val="kk-KZ"/>
        </w:rPr>
      </w:pPr>
      <w:r w:rsidRPr="00010811">
        <w:rPr>
          <w:lang w:val="kk-KZ"/>
        </w:rPr>
        <w:t>Параскаридозды инвазиямен зақымдалған жылқы етінің құрамындағы май қышқылдарының мөлшері</w:t>
      </w:r>
      <w:r>
        <w:rPr>
          <w:lang w:val="kk-KZ"/>
        </w:rPr>
        <w:t xml:space="preserve"> </w:t>
      </w:r>
      <w:r w:rsidRPr="00010811">
        <w:rPr>
          <w:lang w:val="kk-KZ"/>
        </w:rPr>
        <w:t>100</w:t>
      </w:r>
      <w:r>
        <w:rPr>
          <w:lang w:val="kk-KZ"/>
        </w:rPr>
        <w:t xml:space="preserve"> г</w:t>
      </w:r>
      <w:r w:rsidRPr="00010811">
        <w:rPr>
          <w:lang w:val="kk-KZ"/>
        </w:rPr>
        <w:t xml:space="preserve"> жылқы етінде май қышқылдарының </w:t>
      </w:r>
      <w:r w:rsidR="00525058">
        <w:rPr>
          <w:lang w:val="kk-KZ"/>
        </w:rPr>
        <w:t>FAO</w:t>
      </w:r>
      <w:r w:rsidRPr="00010811">
        <w:rPr>
          <w:lang w:val="kk-KZ"/>
        </w:rPr>
        <w:t>/</w:t>
      </w:r>
      <w:r w:rsidR="0076353D">
        <w:rPr>
          <w:lang w:val="kk-KZ"/>
        </w:rPr>
        <w:t>WHO</w:t>
      </w:r>
      <w:r w:rsidRPr="00010811">
        <w:rPr>
          <w:lang w:val="kk-KZ"/>
        </w:rPr>
        <w:t xml:space="preserve"> жалпы саны 15,4 </w:t>
      </w:r>
      <w:r>
        <w:rPr>
          <w:lang w:val="kk-KZ"/>
        </w:rPr>
        <w:t>г</w:t>
      </w:r>
      <w:r w:rsidRPr="00010811">
        <w:rPr>
          <w:lang w:val="kk-KZ"/>
        </w:rPr>
        <w:t xml:space="preserve"> болады. </w:t>
      </w:r>
      <w:r w:rsidR="00BD1503">
        <w:rPr>
          <w:lang w:val="kk-KZ"/>
        </w:rPr>
        <w:t>Төтенше</w:t>
      </w:r>
      <w:r w:rsidRPr="00010811">
        <w:rPr>
          <w:lang w:val="kk-KZ"/>
        </w:rPr>
        <w:t xml:space="preserve"> радиациялық қауіпті аймақтағы Бөдене ауылындағы 100</w:t>
      </w:r>
      <w:r w:rsidR="00730DE9">
        <w:rPr>
          <w:lang w:val="kk-KZ"/>
        </w:rPr>
        <w:t xml:space="preserve"> </w:t>
      </w:r>
      <w:r w:rsidR="006B4A46">
        <w:rPr>
          <w:lang w:val="kk-KZ"/>
        </w:rPr>
        <w:t>г</w:t>
      </w:r>
      <w:r w:rsidRPr="00010811">
        <w:rPr>
          <w:lang w:val="kk-KZ"/>
        </w:rPr>
        <w:t xml:space="preserve"> жылқы етінде бұл көрсеткіш 5,68</w:t>
      </w:r>
      <w:r>
        <w:rPr>
          <w:lang w:val="kk-KZ"/>
        </w:rPr>
        <w:t xml:space="preserve"> г</w:t>
      </w:r>
      <w:r w:rsidRPr="00010811">
        <w:rPr>
          <w:lang w:val="kk-KZ"/>
        </w:rPr>
        <w:t xml:space="preserve"> болып 63,11% азайған. Максималды радиациялық қауіпті аймақтағы Бесқарағай ауылында 100</w:t>
      </w:r>
      <w:r w:rsidR="005849B8">
        <w:rPr>
          <w:lang w:val="kk-KZ"/>
        </w:rPr>
        <w:t> </w:t>
      </w:r>
      <w:r w:rsidRPr="00010811">
        <w:rPr>
          <w:lang w:val="kk-KZ"/>
        </w:rPr>
        <w:t>г жылқы етінде бұл көрсеткіш 6,20</w:t>
      </w:r>
      <w:r>
        <w:rPr>
          <w:lang w:val="kk-KZ"/>
        </w:rPr>
        <w:t xml:space="preserve"> </w:t>
      </w:r>
      <w:r w:rsidRPr="00010811">
        <w:rPr>
          <w:lang w:val="kk-KZ"/>
        </w:rPr>
        <w:t>г б</w:t>
      </w:r>
      <w:r w:rsidR="00FB5EB4">
        <w:rPr>
          <w:lang w:val="kk-KZ"/>
        </w:rPr>
        <w:t xml:space="preserve">олып 59,70% төмендеген. Жоғары </w:t>
      </w:r>
      <w:r w:rsidRPr="00010811">
        <w:rPr>
          <w:lang w:val="kk-KZ"/>
        </w:rPr>
        <w:t>радиациялық қауіпті аймақтағы Сағыр ауылында инвазиямен зақымдалған 100</w:t>
      </w:r>
      <w:r>
        <w:rPr>
          <w:lang w:val="kk-KZ"/>
        </w:rPr>
        <w:t xml:space="preserve"> г</w:t>
      </w:r>
      <w:r w:rsidRPr="00010811">
        <w:rPr>
          <w:lang w:val="kk-KZ"/>
        </w:rPr>
        <w:t xml:space="preserve"> жылқы етінің құрамында аталған көрсеткіш 6,91</w:t>
      </w:r>
      <w:r>
        <w:rPr>
          <w:lang w:val="kk-KZ"/>
        </w:rPr>
        <w:t xml:space="preserve"> </w:t>
      </w:r>
      <w:r w:rsidRPr="00010811">
        <w:rPr>
          <w:lang w:val="kk-KZ"/>
        </w:rPr>
        <w:t>г құрап 55,12% кеміген. Минималды радиациялық қауіпті аймақтағы Жәнтікей ауылында инвазиямен зақымдалған 100</w:t>
      </w:r>
      <w:r>
        <w:rPr>
          <w:lang w:val="kk-KZ"/>
        </w:rPr>
        <w:t xml:space="preserve"> </w:t>
      </w:r>
      <w:r w:rsidRPr="00010811">
        <w:rPr>
          <w:lang w:val="kk-KZ"/>
        </w:rPr>
        <w:t>г жылқы етінің құрамында аталған көрсеткіш 7,41</w:t>
      </w:r>
      <w:r>
        <w:rPr>
          <w:lang w:val="kk-KZ"/>
        </w:rPr>
        <w:t xml:space="preserve"> </w:t>
      </w:r>
      <w:r w:rsidRPr="00010811">
        <w:rPr>
          <w:lang w:val="kk-KZ"/>
        </w:rPr>
        <w:t>г болып 51,88% азайған.</w:t>
      </w:r>
    </w:p>
    <w:p w:rsidR="00D8070E" w:rsidRPr="00D8070E" w:rsidRDefault="00D8070E" w:rsidP="001719A5">
      <w:pPr>
        <w:spacing w:after="0" w:line="240" w:lineRule="auto"/>
        <w:ind w:firstLine="709"/>
        <w:jc w:val="both"/>
        <w:rPr>
          <w:rFonts w:ascii="Times New Roman" w:hAnsi="Times New Roman" w:cs="Times New Roman"/>
          <w:sz w:val="28"/>
          <w:szCs w:val="28"/>
          <w:lang w:val="kk-KZ"/>
        </w:rPr>
      </w:pPr>
      <w:r w:rsidRPr="00D8070E">
        <w:rPr>
          <w:rFonts w:ascii="Times New Roman" w:hAnsi="Times New Roman" w:cs="Times New Roman"/>
          <w:sz w:val="28"/>
          <w:szCs w:val="28"/>
          <w:lang w:val="kk-KZ"/>
        </w:rPr>
        <w:t xml:space="preserve">Қазіргі уақытта жылқы етінің сапасына көңіл бөлу, оның құрамындағы қаныққан және қанықпаған аминқышқылдарының арақатынас үлестері, май қыртысының денеге бітуі, макро және микроэлементтерінің түрлері, өзіне тән түсі, исі мен дәмі оны басқа жануар етінен ерекшеленеді. Осыған байланысты дәмі бойынша жылқы еті сәл тәттілеу болуы оның құрамында гликогеннің (жануар тектестердегі қанттың түрі) болуына байланысты. </w:t>
      </w:r>
    </w:p>
    <w:p w:rsidR="00D8070E" w:rsidRPr="00D8070E" w:rsidRDefault="00D8070E" w:rsidP="001719A5">
      <w:pPr>
        <w:pStyle w:val="a6"/>
        <w:spacing w:after="0" w:line="240" w:lineRule="auto"/>
        <w:ind w:left="0" w:firstLine="709"/>
        <w:jc w:val="both"/>
        <w:rPr>
          <w:rFonts w:ascii="Times New Roman" w:hAnsi="Times New Roman" w:cs="Times New Roman"/>
          <w:sz w:val="28"/>
          <w:szCs w:val="28"/>
          <w:lang w:val="kk-KZ"/>
        </w:rPr>
      </w:pPr>
      <w:r w:rsidRPr="00D8070E">
        <w:rPr>
          <w:rFonts w:ascii="Times New Roman" w:hAnsi="Times New Roman" w:cs="Times New Roman"/>
          <w:sz w:val="28"/>
          <w:szCs w:val="28"/>
          <w:lang w:val="kk-KZ"/>
        </w:rPr>
        <w:t xml:space="preserve">Алмаспайтын аминқышқылдарының жоғары болуы жылқы етінің құнарлығын арттырады, жылдам ыдырап организмге сіңуіне мүмкіндік береді және пісіргенде сорпаға хош иіс береді. </w:t>
      </w:r>
    </w:p>
    <w:p w:rsidR="00A21813" w:rsidRDefault="00A21813" w:rsidP="001719A5">
      <w:pPr>
        <w:pStyle w:val="a3"/>
        <w:shd w:val="clear" w:color="auto" w:fill="auto"/>
        <w:spacing w:after="0" w:line="240" w:lineRule="auto"/>
        <w:ind w:firstLine="709"/>
        <w:jc w:val="both"/>
        <w:rPr>
          <w:lang w:val="kk-KZ"/>
        </w:rPr>
      </w:pPr>
      <w:r>
        <w:rPr>
          <w:lang w:val="kk-KZ"/>
        </w:rPr>
        <w:t>Параскаридозды инвазиямен зақымдалған</w:t>
      </w:r>
      <w:r w:rsidR="00D8070E">
        <w:rPr>
          <w:lang w:val="kk-KZ"/>
        </w:rPr>
        <w:t xml:space="preserve"> жылқы етінің </w:t>
      </w:r>
      <w:r w:rsidR="00DA5B03">
        <w:rPr>
          <w:lang w:val="kk-KZ"/>
        </w:rPr>
        <w:t xml:space="preserve">дәрумендер </w:t>
      </w:r>
      <w:r w:rsidR="00D8070E">
        <w:rPr>
          <w:lang w:val="kk-KZ"/>
        </w:rPr>
        <w:t>құрамы</w:t>
      </w:r>
      <w:r>
        <w:rPr>
          <w:lang w:val="kk-KZ"/>
        </w:rPr>
        <w:t xml:space="preserve"> </w:t>
      </w:r>
      <w:r w:rsidR="00525058">
        <w:rPr>
          <w:lang w:val="kk-KZ"/>
        </w:rPr>
        <w:t>FAO</w:t>
      </w:r>
      <w:r>
        <w:rPr>
          <w:lang w:val="kk-KZ"/>
        </w:rPr>
        <w:t>/</w:t>
      </w:r>
      <w:r w:rsidR="0076353D">
        <w:rPr>
          <w:lang w:val="kk-KZ"/>
        </w:rPr>
        <w:t>WHO</w:t>
      </w:r>
      <w:r>
        <w:rPr>
          <w:lang w:val="kk-KZ"/>
        </w:rPr>
        <w:t xml:space="preserve"> қалыпты жағдайдағы көрсеткішімен салыстырғанда айтарлықтай өзгерістерге ұшыраған. Төтенше радиациялық қауіпті аймақтағы инвазиямен зақымдалған жылқы етіндегі Е </w:t>
      </w:r>
      <w:r w:rsidR="002455C5">
        <w:rPr>
          <w:lang w:val="kk-KZ"/>
        </w:rPr>
        <w:t>дәрумені 20</w:t>
      </w:r>
      <w:r w:rsidR="005849B8">
        <w:rPr>
          <w:lang w:val="kk-KZ"/>
        </w:rPr>
        <w:t>-</w:t>
      </w:r>
      <w:r w:rsidR="002455C5">
        <w:rPr>
          <w:lang w:val="kk-KZ"/>
        </w:rPr>
        <w:t xml:space="preserve">25%, </w:t>
      </w:r>
      <w:r>
        <w:rPr>
          <w:lang w:val="kk-KZ"/>
        </w:rPr>
        <w:t xml:space="preserve">РР </w:t>
      </w:r>
      <w:r w:rsidR="002455C5">
        <w:rPr>
          <w:lang w:val="kk-KZ"/>
        </w:rPr>
        <w:t xml:space="preserve">дәрумені 27–28%, </w:t>
      </w:r>
      <w:r>
        <w:rPr>
          <w:lang w:val="kk-KZ"/>
        </w:rPr>
        <w:t>B</w:t>
      </w:r>
      <w:r w:rsidRPr="005D3B6B">
        <w:rPr>
          <w:vertAlign w:val="subscript"/>
          <w:lang w:val="kk-KZ"/>
        </w:rPr>
        <w:t>1</w:t>
      </w:r>
      <w:r>
        <w:rPr>
          <w:lang w:val="kk-KZ"/>
        </w:rPr>
        <w:t xml:space="preserve"> </w:t>
      </w:r>
      <w:r w:rsidR="002455C5">
        <w:rPr>
          <w:lang w:val="kk-KZ"/>
        </w:rPr>
        <w:t>дәрумені 36</w:t>
      </w:r>
      <w:r w:rsidR="005849B8">
        <w:rPr>
          <w:lang w:val="kk-KZ"/>
        </w:rPr>
        <w:t>-</w:t>
      </w:r>
      <w:r w:rsidR="002455C5">
        <w:rPr>
          <w:lang w:val="kk-KZ"/>
        </w:rPr>
        <w:t xml:space="preserve">36% және </w:t>
      </w:r>
      <w:r>
        <w:rPr>
          <w:lang w:val="kk-KZ"/>
        </w:rPr>
        <w:t>B</w:t>
      </w:r>
      <w:r w:rsidRPr="005D3B6B">
        <w:rPr>
          <w:vertAlign w:val="subscript"/>
          <w:lang w:val="kk-KZ"/>
        </w:rPr>
        <w:t>2</w:t>
      </w:r>
      <w:r>
        <w:rPr>
          <w:lang w:val="kk-KZ"/>
        </w:rPr>
        <w:t xml:space="preserve"> </w:t>
      </w:r>
      <w:r w:rsidR="002455C5">
        <w:rPr>
          <w:lang w:val="kk-KZ"/>
        </w:rPr>
        <w:t xml:space="preserve">дәрумені </w:t>
      </w:r>
      <w:r>
        <w:rPr>
          <w:lang w:val="kk-KZ"/>
        </w:rPr>
        <w:t>40</w:t>
      </w:r>
      <w:r w:rsidR="005849B8">
        <w:rPr>
          <w:lang w:val="kk-KZ"/>
        </w:rPr>
        <w:t>-</w:t>
      </w:r>
      <w:r>
        <w:rPr>
          <w:lang w:val="kk-KZ"/>
        </w:rPr>
        <w:t xml:space="preserve">60% кеміген. Максималды радиациялық қауіпті аймақта Е </w:t>
      </w:r>
      <w:r w:rsidR="002455C5">
        <w:rPr>
          <w:lang w:val="kk-KZ"/>
        </w:rPr>
        <w:t>дәрумені</w:t>
      </w:r>
      <w:r>
        <w:rPr>
          <w:lang w:val="kk-KZ"/>
        </w:rPr>
        <w:t xml:space="preserve"> 13,4</w:t>
      </w:r>
      <w:r w:rsidR="005849B8">
        <w:rPr>
          <w:lang w:val="kk-KZ"/>
        </w:rPr>
        <w:t>-</w:t>
      </w:r>
      <w:r>
        <w:rPr>
          <w:lang w:val="kk-KZ"/>
        </w:rPr>
        <w:t xml:space="preserve">14,4%, РР </w:t>
      </w:r>
      <w:r w:rsidR="002455C5">
        <w:rPr>
          <w:lang w:val="kk-KZ"/>
        </w:rPr>
        <w:t>дәрумені 23</w:t>
      </w:r>
      <w:r w:rsidR="005849B8">
        <w:rPr>
          <w:lang w:val="kk-KZ"/>
        </w:rPr>
        <w:t>-</w:t>
      </w:r>
      <w:r w:rsidR="002455C5">
        <w:rPr>
          <w:lang w:val="kk-KZ"/>
        </w:rPr>
        <w:t xml:space="preserve">25,4%, </w:t>
      </w:r>
      <w:r>
        <w:rPr>
          <w:lang w:val="kk-KZ"/>
        </w:rPr>
        <w:t>B</w:t>
      </w:r>
      <w:r w:rsidRPr="005D3B6B">
        <w:rPr>
          <w:vertAlign w:val="subscript"/>
          <w:lang w:val="kk-KZ"/>
        </w:rPr>
        <w:t>1</w:t>
      </w:r>
      <w:r>
        <w:rPr>
          <w:lang w:val="kk-KZ"/>
        </w:rPr>
        <w:t xml:space="preserve"> </w:t>
      </w:r>
      <w:r w:rsidR="002455C5">
        <w:rPr>
          <w:lang w:val="kk-KZ"/>
        </w:rPr>
        <w:t>дәрумені 25,8</w:t>
      </w:r>
      <w:r w:rsidR="005849B8">
        <w:rPr>
          <w:lang w:val="kk-KZ"/>
        </w:rPr>
        <w:t>-</w:t>
      </w:r>
      <w:r w:rsidR="002455C5">
        <w:rPr>
          <w:lang w:val="kk-KZ"/>
        </w:rPr>
        <w:t xml:space="preserve">36% және </w:t>
      </w:r>
      <w:r>
        <w:rPr>
          <w:lang w:val="kk-KZ"/>
        </w:rPr>
        <w:t>B</w:t>
      </w:r>
      <w:r w:rsidRPr="005D3B6B">
        <w:rPr>
          <w:vertAlign w:val="subscript"/>
          <w:lang w:val="kk-KZ"/>
        </w:rPr>
        <w:t>2</w:t>
      </w:r>
      <w:r>
        <w:rPr>
          <w:lang w:val="kk-KZ"/>
        </w:rPr>
        <w:t xml:space="preserve"> </w:t>
      </w:r>
      <w:r w:rsidR="002455C5">
        <w:rPr>
          <w:lang w:val="kk-KZ"/>
        </w:rPr>
        <w:t xml:space="preserve">дәрумені </w:t>
      </w:r>
      <w:r>
        <w:rPr>
          <w:lang w:val="kk-KZ"/>
        </w:rPr>
        <w:t>40</w:t>
      </w:r>
      <w:r w:rsidR="005849B8">
        <w:rPr>
          <w:lang w:val="kk-KZ"/>
        </w:rPr>
        <w:t>-</w:t>
      </w:r>
      <w:r>
        <w:rPr>
          <w:lang w:val="kk-KZ"/>
        </w:rPr>
        <w:t xml:space="preserve">50% стандартты көрсеткіштерден кеміген. Жоғары радиациялық қауіпті аймақта инвазиямен зақымдалған жылқы етіндегі Е </w:t>
      </w:r>
      <w:r w:rsidR="002B3A22">
        <w:rPr>
          <w:lang w:val="kk-KZ"/>
        </w:rPr>
        <w:t>дәрумені</w:t>
      </w:r>
      <w:r>
        <w:rPr>
          <w:lang w:val="kk-KZ"/>
        </w:rPr>
        <w:t xml:space="preserve"> 12,2</w:t>
      </w:r>
      <w:r w:rsidR="005849B8">
        <w:rPr>
          <w:lang w:val="kk-KZ"/>
        </w:rPr>
        <w:t>-</w:t>
      </w:r>
      <w:r>
        <w:rPr>
          <w:lang w:val="kk-KZ"/>
        </w:rPr>
        <w:t xml:space="preserve">13,5%, РР </w:t>
      </w:r>
      <w:r w:rsidR="002B3A22">
        <w:rPr>
          <w:lang w:val="kk-KZ"/>
        </w:rPr>
        <w:t>дәрумені</w:t>
      </w:r>
      <w:r>
        <w:rPr>
          <w:lang w:val="kk-KZ"/>
        </w:rPr>
        <w:t xml:space="preserve"> 11,7</w:t>
      </w:r>
      <w:r w:rsidR="005849B8">
        <w:rPr>
          <w:lang w:val="kk-KZ"/>
        </w:rPr>
        <w:t>-</w:t>
      </w:r>
      <w:r>
        <w:rPr>
          <w:lang w:val="kk-KZ"/>
        </w:rPr>
        <w:t>12,7%, В</w:t>
      </w:r>
      <w:r w:rsidRPr="005D3B6B">
        <w:rPr>
          <w:vertAlign w:val="subscript"/>
          <w:lang w:val="kk-KZ"/>
        </w:rPr>
        <w:t>1</w:t>
      </w:r>
      <w:r>
        <w:rPr>
          <w:lang w:val="kk-KZ"/>
        </w:rPr>
        <w:t xml:space="preserve"> </w:t>
      </w:r>
      <w:r w:rsidR="002B3A22">
        <w:rPr>
          <w:lang w:val="kk-KZ"/>
        </w:rPr>
        <w:t>дәрумені</w:t>
      </w:r>
      <w:r>
        <w:rPr>
          <w:lang w:val="kk-KZ"/>
        </w:rPr>
        <w:t xml:space="preserve"> 11,5</w:t>
      </w:r>
      <w:r w:rsidR="005849B8">
        <w:rPr>
          <w:lang w:val="kk-KZ"/>
        </w:rPr>
        <w:t>-</w:t>
      </w:r>
      <w:r>
        <w:rPr>
          <w:lang w:val="kk-KZ"/>
        </w:rPr>
        <w:t>15,8%, В</w:t>
      </w:r>
      <w:r w:rsidRPr="005D3B6B">
        <w:rPr>
          <w:vertAlign w:val="subscript"/>
          <w:lang w:val="kk-KZ"/>
        </w:rPr>
        <w:t>2</w:t>
      </w:r>
      <w:r>
        <w:rPr>
          <w:lang w:val="kk-KZ"/>
        </w:rPr>
        <w:t xml:space="preserve"> </w:t>
      </w:r>
      <w:r w:rsidR="002B3A22">
        <w:rPr>
          <w:lang w:val="kk-KZ"/>
        </w:rPr>
        <w:t>дәрумені</w:t>
      </w:r>
      <w:r>
        <w:rPr>
          <w:lang w:val="kk-KZ"/>
        </w:rPr>
        <w:t xml:space="preserve"> 20</w:t>
      </w:r>
      <w:r w:rsidR="005849B8">
        <w:rPr>
          <w:lang w:val="kk-KZ"/>
        </w:rPr>
        <w:t>-</w:t>
      </w:r>
      <w:r>
        <w:rPr>
          <w:lang w:val="kk-KZ"/>
        </w:rPr>
        <w:t xml:space="preserve">30% қалыпты жағдайдан төмендеген. Минималды радиациялық қауіпті аймақтағы параскаридозды инвазиямен зақымдалған жылқы етінің құрамындағы Е </w:t>
      </w:r>
      <w:r w:rsidR="002B3A22">
        <w:rPr>
          <w:lang w:val="kk-KZ"/>
        </w:rPr>
        <w:t>дәрумені</w:t>
      </w:r>
      <w:r>
        <w:rPr>
          <w:lang w:val="kk-KZ"/>
        </w:rPr>
        <w:t xml:space="preserve"> қалыпты жағдайдан 7,7</w:t>
      </w:r>
      <w:r w:rsidR="005849B8">
        <w:rPr>
          <w:lang w:val="kk-KZ"/>
        </w:rPr>
        <w:t>-</w:t>
      </w:r>
      <w:r>
        <w:rPr>
          <w:lang w:val="kk-KZ"/>
        </w:rPr>
        <w:t xml:space="preserve">9,3% кемісе, РР </w:t>
      </w:r>
      <w:r w:rsidR="002B3A22">
        <w:rPr>
          <w:lang w:val="kk-KZ"/>
        </w:rPr>
        <w:t>дәрумені</w:t>
      </w:r>
      <w:r>
        <w:rPr>
          <w:lang w:val="kk-KZ"/>
        </w:rPr>
        <w:t xml:space="preserve"> 4</w:t>
      </w:r>
      <w:r w:rsidR="005849B8">
        <w:rPr>
          <w:lang w:val="kk-KZ"/>
        </w:rPr>
        <w:t>-</w:t>
      </w:r>
      <w:r>
        <w:rPr>
          <w:lang w:val="kk-KZ"/>
        </w:rPr>
        <w:t>13% төмен. Ал В</w:t>
      </w:r>
      <w:r w:rsidRPr="005D3B6B">
        <w:rPr>
          <w:vertAlign w:val="subscript"/>
          <w:lang w:val="kk-KZ"/>
        </w:rPr>
        <w:t>1</w:t>
      </w:r>
      <w:r>
        <w:rPr>
          <w:lang w:val="kk-KZ"/>
        </w:rPr>
        <w:t xml:space="preserve"> </w:t>
      </w:r>
      <w:r w:rsidR="002B3A22">
        <w:rPr>
          <w:lang w:val="kk-KZ"/>
        </w:rPr>
        <w:t>дәрумені</w:t>
      </w:r>
      <w:r>
        <w:rPr>
          <w:lang w:val="kk-KZ"/>
        </w:rPr>
        <w:t xml:space="preserve"> қалыпты жағдайдағы </w:t>
      </w:r>
      <w:r w:rsidR="00525058">
        <w:rPr>
          <w:lang w:val="kk-KZ"/>
        </w:rPr>
        <w:t>FAO</w:t>
      </w:r>
      <w:r>
        <w:rPr>
          <w:lang w:val="kk-KZ"/>
        </w:rPr>
        <w:t>/</w:t>
      </w:r>
      <w:r w:rsidR="0076353D">
        <w:rPr>
          <w:lang w:val="kk-KZ"/>
        </w:rPr>
        <w:t>WHO</w:t>
      </w:r>
      <w:r>
        <w:rPr>
          <w:lang w:val="kk-KZ"/>
        </w:rPr>
        <w:t xml:space="preserve"> көрсеткішінен 11,5</w:t>
      </w:r>
      <w:r w:rsidR="005849B8">
        <w:rPr>
          <w:lang w:val="kk-KZ"/>
        </w:rPr>
        <w:t>-</w:t>
      </w:r>
      <w:r>
        <w:rPr>
          <w:lang w:val="kk-KZ"/>
        </w:rPr>
        <w:t>12,9% кемісе, В</w:t>
      </w:r>
      <w:r w:rsidRPr="005D3B6B">
        <w:rPr>
          <w:vertAlign w:val="subscript"/>
          <w:lang w:val="kk-KZ"/>
        </w:rPr>
        <w:t>2</w:t>
      </w:r>
      <w:r>
        <w:rPr>
          <w:lang w:val="kk-KZ"/>
        </w:rPr>
        <w:t xml:space="preserve"> </w:t>
      </w:r>
      <w:r w:rsidR="002B3A22">
        <w:rPr>
          <w:lang w:val="kk-KZ"/>
        </w:rPr>
        <w:t xml:space="preserve">дәрумені </w:t>
      </w:r>
      <w:r>
        <w:rPr>
          <w:lang w:val="kk-KZ"/>
        </w:rPr>
        <w:t>20</w:t>
      </w:r>
      <w:r w:rsidR="005849B8">
        <w:rPr>
          <w:lang w:val="kk-KZ"/>
        </w:rPr>
        <w:t>-</w:t>
      </w:r>
      <w:r>
        <w:rPr>
          <w:lang w:val="kk-KZ"/>
        </w:rPr>
        <w:t>30% азайған.</w:t>
      </w:r>
    </w:p>
    <w:p w:rsidR="00A21813" w:rsidRDefault="00A21813" w:rsidP="001719A5">
      <w:pPr>
        <w:tabs>
          <w:tab w:val="left" w:pos="709"/>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Микроэлементтер жануарлардың өмір сүру қабілетінде маңызды орын атқарады, олар организмде ақуыздың, майлардың, көмірсулардың және минералды заттардың алмасуының стимуляторы болып саналады. Біздің зерттеуіміз бойынша бұрынғы ССЯП аумақтарындағы инвазиямен зақымдалған жылқы етіндегі микроэлементтердің құрамы әр аймақта әр түрлі екендігі анықталды. Темірдің мөлшері </w:t>
      </w:r>
      <w:r w:rsidR="00525058">
        <w:rPr>
          <w:rFonts w:ascii="Times New Roman" w:hAnsi="Times New Roman" w:cs="Times New Roman"/>
          <w:sz w:val="28"/>
          <w:szCs w:val="28"/>
          <w:lang w:val="kk-KZ"/>
        </w:rPr>
        <w:t>FAO</w:t>
      </w:r>
      <w:r>
        <w:rPr>
          <w:rFonts w:ascii="Times New Roman" w:hAnsi="Times New Roman" w:cs="Times New Roman"/>
          <w:sz w:val="28"/>
          <w:szCs w:val="28"/>
          <w:lang w:val="kk-KZ"/>
        </w:rPr>
        <w:t>/</w:t>
      </w:r>
      <w:r w:rsidR="0076353D">
        <w:rPr>
          <w:rFonts w:ascii="Times New Roman" w:hAnsi="Times New Roman" w:cs="Times New Roman"/>
          <w:sz w:val="28"/>
          <w:szCs w:val="28"/>
          <w:lang w:val="kk-KZ"/>
        </w:rPr>
        <w:t>WHO</w:t>
      </w:r>
      <w:r>
        <w:rPr>
          <w:rFonts w:ascii="Times New Roman" w:hAnsi="Times New Roman" w:cs="Times New Roman"/>
          <w:sz w:val="28"/>
          <w:szCs w:val="28"/>
          <w:lang w:val="kk-KZ"/>
        </w:rPr>
        <w:t xml:space="preserve"> қалыпты жағдайдағы көрсеткіші </w:t>
      </w:r>
      <w:r w:rsidRPr="00010811">
        <w:rPr>
          <w:rFonts w:ascii="Times New Roman" w:hAnsi="Times New Roman" w:cs="Times New Roman"/>
          <w:sz w:val="28"/>
          <w:szCs w:val="28"/>
          <w:lang w:val="kk-KZ"/>
        </w:rPr>
        <w:t>3100</w:t>
      </w:r>
      <w:r w:rsidR="005849B8">
        <w:rPr>
          <w:rFonts w:ascii="Times New Roman" w:hAnsi="Times New Roman" w:cs="Times New Roman"/>
          <w:sz w:val="28"/>
          <w:szCs w:val="28"/>
          <w:lang w:val="kk-KZ"/>
        </w:rPr>
        <w:t> </w:t>
      </w:r>
      <w:r w:rsidRPr="00010811">
        <w:rPr>
          <w:rFonts w:ascii="Times New Roman" w:hAnsi="Times New Roman" w:cs="Times New Roman"/>
          <w:sz w:val="28"/>
          <w:szCs w:val="28"/>
          <w:lang w:val="kk-KZ"/>
        </w:rPr>
        <w:t>мкг/100 г</w:t>
      </w:r>
      <w:r>
        <w:rPr>
          <w:rFonts w:ascii="Times New Roman" w:hAnsi="Times New Roman" w:cs="Times New Roman"/>
          <w:sz w:val="28"/>
          <w:szCs w:val="28"/>
          <w:lang w:val="kk-KZ"/>
        </w:rPr>
        <w:t xml:space="preserve"> болса ТРҚА – </w:t>
      </w:r>
      <w:r w:rsidRPr="00010811">
        <w:rPr>
          <w:rFonts w:ascii="Times New Roman" w:hAnsi="Times New Roman" w:cs="Times New Roman"/>
          <w:sz w:val="28"/>
          <w:szCs w:val="28"/>
          <w:lang w:val="kk-KZ"/>
        </w:rPr>
        <w:t>12,6</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12,8%</w:t>
      </w:r>
      <w:r>
        <w:rPr>
          <w:rFonts w:ascii="Times New Roman" w:hAnsi="Times New Roman" w:cs="Times New Roman"/>
          <w:sz w:val="28"/>
          <w:szCs w:val="28"/>
          <w:lang w:val="kk-KZ"/>
        </w:rPr>
        <w:t xml:space="preserve">; МаксРҚА – </w:t>
      </w:r>
      <w:r w:rsidRPr="00010811">
        <w:rPr>
          <w:rFonts w:ascii="Times New Roman" w:hAnsi="Times New Roman" w:cs="Times New Roman"/>
          <w:sz w:val="28"/>
          <w:szCs w:val="28"/>
          <w:lang w:val="kk-KZ"/>
        </w:rPr>
        <w:t>6</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6,6%</w:t>
      </w:r>
      <w:r>
        <w:rPr>
          <w:rFonts w:ascii="Times New Roman" w:hAnsi="Times New Roman" w:cs="Times New Roman"/>
          <w:sz w:val="28"/>
          <w:szCs w:val="28"/>
          <w:lang w:val="kk-KZ"/>
        </w:rPr>
        <w:t xml:space="preserve">; ЖРҚА – </w:t>
      </w:r>
      <w:r w:rsidRPr="00010811">
        <w:rPr>
          <w:rFonts w:ascii="Times New Roman" w:hAnsi="Times New Roman" w:cs="Times New Roman"/>
          <w:sz w:val="28"/>
          <w:szCs w:val="28"/>
          <w:lang w:val="kk-KZ"/>
        </w:rPr>
        <w:t>2,9</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6,3%</w:t>
      </w:r>
      <w:r>
        <w:rPr>
          <w:rFonts w:ascii="Times New Roman" w:hAnsi="Times New Roman" w:cs="Times New Roman"/>
          <w:sz w:val="28"/>
          <w:szCs w:val="28"/>
          <w:lang w:val="kk-KZ"/>
        </w:rPr>
        <w:t xml:space="preserve">; МинРҚА – </w:t>
      </w:r>
      <w:r w:rsidRPr="00010811">
        <w:rPr>
          <w:rFonts w:ascii="Times New Roman" w:hAnsi="Times New Roman" w:cs="Times New Roman"/>
          <w:sz w:val="28"/>
          <w:szCs w:val="28"/>
          <w:lang w:val="kk-KZ"/>
        </w:rPr>
        <w:t>2,9</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6,3%</w:t>
      </w:r>
      <w:r>
        <w:rPr>
          <w:rFonts w:ascii="Times New Roman" w:hAnsi="Times New Roman" w:cs="Times New Roman"/>
          <w:sz w:val="28"/>
          <w:szCs w:val="28"/>
          <w:lang w:val="kk-KZ"/>
        </w:rPr>
        <w:t xml:space="preserve"> кеміген. Сәйкесінше </w:t>
      </w:r>
      <w:r w:rsidRPr="00010811">
        <w:rPr>
          <w:rFonts w:ascii="Times New Roman" w:hAnsi="Times New Roman" w:cs="Times New Roman"/>
          <w:sz w:val="28"/>
          <w:szCs w:val="28"/>
          <w:lang w:val="kk-KZ"/>
        </w:rPr>
        <w:t>Мыс</w:t>
      </w:r>
      <w:r w:rsidRPr="005D3B6B">
        <w:rPr>
          <w:rFonts w:ascii="Times New Roman" w:hAnsi="Times New Roman" w:cs="Times New Roman"/>
          <w:sz w:val="28"/>
          <w:szCs w:val="28"/>
          <w:lang w:val="kk-KZ"/>
        </w:rPr>
        <w:t xml:space="preserve"> (Cu)</w:t>
      </w:r>
      <w:r>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11,2</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15,6%</w:t>
      </w:r>
      <w:r>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7,8</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9,3%</w:t>
      </w:r>
      <w:r>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5,4</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7,2%</w:t>
      </w:r>
      <w:r>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5,4</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7,2%</w:t>
      </w:r>
      <w:r>
        <w:rPr>
          <w:rFonts w:ascii="Times New Roman" w:hAnsi="Times New Roman" w:cs="Times New Roman"/>
          <w:sz w:val="28"/>
          <w:szCs w:val="28"/>
          <w:lang w:val="kk-KZ"/>
        </w:rPr>
        <w:t>, ал м</w:t>
      </w:r>
      <w:r w:rsidRPr="00010811">
        <w:rPr>
          <w:rFonts w:ascii="Times New Roman" w:hAnsi="Times New Roman" w:cs="Times New Roman"/>
          <w:sz w:val="28"/>
          <w:szCs w:val="28"/>
          <w:lang w:val="kk-KZ"/>
        </w:rPr>
        <w:t>ырыш</w:t>
      </w:r>
      <w:r w:rsidRPr="005D3B6B">
        <w:rPr>
          <w:rFonts w:ascii="Times New Roman" w:hAnsi="Times New Roman" w:cs="Times New Roman"/>
          <w:sz w:val="28"/>
          <w:szCs w:val="28"/>
          <w:lang w:val="kk-KZ"/>
        </w:rPr>
        <w:t xml:space="preserve"> (Zn)</w:t>
      </w:r>
      <w:r>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7,5</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10,7%</w:t>
      </w:r>
      <w:r>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5,9</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6,2%</w:t>
      </w:r>
      <w:r>
        <w:rPr>
          <w:rFonts w:ascii="Times New Roman" w:hAnsi="Times New Roman" w:cs="Times New Roman"/>
          <w:sz w:val="28"/>
          <w:szCs w:val="28"/>
          <w:lang w:val="kk-KZ"/>
        </w:rPr>
        <w:t xml:space="preserve">, </w:t>
      </w:r>
      <w:r w:rsidRPr="00010811">
        <w:rPr>
          <w:rFonts w:ascii="Times New Roman" w:hAnsi="Times New Roman" w:cs="Times New Roman"/>
          <w:sz w:val="28"/>
          <w:szCs w:val="28"/>
          <w:lang w:val="kk-KZ"/>
        </w:rPr>
        <w:t>4,9</w:t>
      </w:r>
      <w:r w:rsidR="005849B8">
        <w:rPr>
          <w:rFonts w:ascii="Times New Roman" w:hAnsi="Times New Roman" w:cs="Times New Roman"/>
          <w:sz w:val="28"/>
          <w:szCs w:val="28"/>
          <w:lang w:val="kk-KZ"/>
        </w:rPr>
        <w:t>-</w:t>
      </w:r>
      <w:r w:rsidRPr="00010811">
        <w:rPr>
          <w:rFonts w:ascii="Times New Roman" w:hAnsi="Times New Roman" w:cs="Times New Roman"/>
          <w:sz w:val="28"/>
          <w:szCs w:val="28"/>
          <w:lang w:val="kk-KZ"/>
        </w:rPr>
        <w:t>6,8%</w:t>
      </w:r>
      <w:r>
        <w:rPr>
          <w:rFonts w:ascii="Times New Roman" w:hAnsi="Times New Roman" w:cs="Times New Roman"/>
          <w:sz w:val="28"/>
          <w:szCs w:val="28"/>
          <w:lang w:val="kk-KZ"/>
        </w:rPr>
        <w:t xml:space="preserve">, </w:t>
      </w:r>
      <w:r w:rsidRPr="00F822A9">
        <w:rPr>
          <w:rFonts w:ascii="Times New Roman" w:hAnsi="Times New Roman" w:cs="Times New Roman"/>
          <w:sz w:val="28"/>
          <w:szCs w:val="28"/>
          <w:lang w:val="kk-KZ"/>
        </w:rPr>
        <w:t>4,9</w:t>
      </w:r>
      <w:r w:rsidR="005849B8">
        <w:rPr>
          <w:rFonts w:ascii="Times New Roman" w:hAnsi="Times New Roman" w:cs="Times New Roman"/>
          <w:sz w:val="28"/>
          <w:szCs w:val="28"/>
          <w:lang w:val="kk-KZ"/>
        </w:rPr>
        <w:t>-</w:t>
      </w:r>
      <w:r w:rsidRPr="00F822A9">
        <w:rPr>
          <w:rFonts w:ascii="Times New Roman" w:hAnsi="Times New Roman" w:cs="Times New Roman"/>
          <w:sz w:val="28"/>
          <w:szCs w:val="28"/>
          <w:lang w:val="kk-KZ"/>
        </w:rPr>
        <w:t>6,8%</w:t>
      </w:r>
      <w:r w:rsidRPr="00010811">
        <w:rPr>
          <w:rFonts w:ascii="Times New Roman" w:hAnsi="Times New Roman" w:cs="Times New Roman"/>
          <w:sz w:val="28"/>
          <w:szCs w:val="28"/>
          <w:lang w:val="kk-KZ"/>
        </w:rPr>
        <w:t xml:space="preserve"> төмендеген.</w:t>
      </w:r>
    </w:p>
    <w:p w:rsidR="002331D7" w:rsidRPr="0035278F" w:rsidRDefault="002331D7" w:rsidP="001719A5">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sidRPr="0035278F">
        <w:rPr>
          <w:rFonts w:ascii="Times New Roman" w:hAnsi="Times New Roman" w:cs="Times New Roman"/>
          <w:sz w:val="28"/>
          <w:lang w:val="kk-KZ"/>
        </w:rPr>
        <w:t>Жылқылардың арасында пара</w:t>
      </w:r>
      <w:r w:rsidR="00DA5B03">
        <w:rPr>
          <w:rFonts w:ascii="Times New Roman" w:hAnsi="Times New Roman" w:cs="Times New Roman"/>
          <w:sz w:val="28"/>
          <w:lang w:val="kk-KZ"/>
        </w:rPr>
        <w:t>зитоздардың кеңінен таралғаны</w:t>
      </w:r>
      <w:r w:rsidRPr="0035278F">
        <w:rPr>
          <w:rFonts w:ascii="Times New Roman" w:hAnsi="Times New Roman" w:cs="Times New Roman"/>
          <w:sz w:val="28"/>
          <w:lang w:val="kk-KZ"/>
        </w:rPr>
        <w:t>на</w:t>
      </w:r>
      <w:r w:rsidR="00DA5B03">
        <w:rPr>
          <w:rFonts w:ascii="Times New Roman" w:hAnsi="Times New Roman" w:cs="Times New Roman"/>
          <w:sz w:val="28"/>
          <w:lang w:val="kk-KZ"/>
        </w:rPr>
        <w:t xml:space="preserve"> байланысты</w:t>
      </w:r>
      <w:r w:rsidRPr="0035278F">
        <w:rPr>
          <w:rFonts w:ascii="Times New Roman" w:hAnsi="Times New Roman" w:cs="Times New Roman"/>
          <w:sz w:val="28"/>
          <w:lang w:val="kk-KZ"/>
        </w:rPr>
        <w:t xml:space="preserve"> жылқылардың паразитоздарына қарсы шаралар өте төменгі деңгейде жүргізіледі немесе мүлдем жүргіз</w:t>
      </w:r>
      <w:r w:rsidR="00DA5B03">
        <w:rPr>
          <w:rFonts w:ascii="Times New Roman" w:hAnsi="Times New Roman" w:cs="Times New Roman"/>
          <w:sz w:val="28"/>
          <w:lang w:val="kk-KZ"/>
        </w:rPr>
        <w:t>ілмейді</w:t>
      </w:r>
      <w:r w:rsidRPr="0035278F">
        <w:rPr>
          <w:rFonts w:ascii="Times New Roman" w:hAnsi="Times New Roman" w:cs="Times New Roman"/>
          <w:sz w:val="28"/>
          <w:lang w:val="kk-KZ"/>
        </w:rPr>
        <w:t xml:space="preserve">. </w:t>
      </w:r>
      <w:r w:rsidRPr="0035278F">
        <w:rPr>
          <w:rFonts w:ascii="Times New Roman" w:hAnsi="Times New Roman" w:cs="Times New Roman"/>
          <w:sz w:val="28"/>
          <w:szCs w:val="28"/>
          <w:lang w:val="kk-KZ"/>
        </w:rPr>
        <w:t>Сондықтан</w:t>
      </w:r>
      <w:r w:rsidR="00DA5B03">
        <w:rPr>
          <w:rFonts w:ascii="Times New Roman" w:hAnsi="Times New Roman" w:cs="Times New Roman"/>
          <w:sz w:val="28"/>
          <w:szCs w:val="28"/>
          <w:lang w:val="kk-KZ"/>
        </w:rPr>
        <w:t xml:space="preserve"> да</w:t>
      </w:r>
      <w:r w:rsidRPr="0035278F">
        <w:rPr>
          <w:rFonts w:ascii="Times New Roman" w:hAnsi="Times New Roman" w:cs="Times New Roman"/>
          <w:sz w:val="28"/>
          <w:szCs w:val="28"/>
          <w:lang w:val="kk-KZ"/>
        </w:rPr>
        <w:t>, жылқыдан алынатын ет өнімінің сапасын арттыру үшін және озық елдердің қатарына қосылу мақсатындағы алдын ала шаралардың бірі ретінде жылқыларды тиімді антгельмин</w:t>
      </w:r>
      <w:r w:rsidR="00DA5B03">
        <w:rPr>
          <w:rFonts w:ascii="Times New Roman" w:hAnsi="Times New Roman" w:cs="Times New Roman"/>
          <w:sz w:val="28"/>
          <w:szCs w:val="28"/>
          <w:lang w:val="kk-KZ"/>
        </w:rPr>
        <w:t>ттік препараттармен дәрілеу</w:t>
      </w:r>
      <w:r w:rsidRPr="0035278F">
        <w:rPr>
          <w:rFonts w:ascii="Times New Roman" w:hAnsi="Times New Roman" w:cs="Times New Roman"/>
          <w:sz w:val="28"/>
          <w:szCs w:val="28"/>
          <w:lang w:val="kk-KZ"/>
        </w:rPr>
        <w:t xml:space="preserve"> маңызды мәселелердің бірі. Мал өнімінің сапасын арттырудың жалғыз жолы – уақтылы</w:t>
      </w:r>
      <w:r w:rsidR="00DA5B03">
        <w:rPr>
          <w:rFonts w:ascii="Times New Roman" w:hAnsi="Times New Roman" w:cs="Times New Roman"/>
          <w:sz w:val="28"/>
          <w:szCs w:val="28"/>
          <w:lang w:val="kk-KZ"/>
        </w:rPr>
        <w:t xml:space="preserve"> </w:t>
      </w:r>
      <w:r w:rsidRPr="0035278F">
        <w:rPr>
          <w:rFonts w:ascii="Times New Roman" w:hAnsi="Times New Roman" w:cs="Times New Roman"/>
          <w:sz w:val="28"/>
          <w:szCs w:val="28"/>
          <w:lang w:val="kk-KZ"/>
        </w:rPr>
        <w:t>дегельминт</w:t>
      </w:r>
      <w:r w:rsidR="0035278F" w:rsidRPr="0035278F">
        <w:rPr>
          <w:rFonts w:ascii="Times New Roman" w:hAnsi="Times New Roman" w:cs="Times New Roman"/>
          <w:sz w:val="28"/>
          <w:szCs w:val="28"/>
          <w:lang w:val="kk-KZ"/>
        </w:rPr>
        <w:t>те</w:t>
      </w:r>
      <w:r w:rsidRPr="0035278F">
        <w:rPr>
          <w:rFonts w:ascii="Times New Roman" w:hAnsi="Times New Roman" w:cs="Times New Roman"/>
          <w:sz w:val="28"/>
          <w:szCs w:val="28"/>
          <w:lang w:val="kk-KZ"/>
        </w:rPr>
        <w:t>у.</w:t>
      </w:r>
    </w:p>
    <w:p w:rsidR="002331D7" w:rsidRPr="002331D7" w:rsidRDefault="002331D7" w:rsidP="001719A5">
      <w:pPr>
        <w:spacing w:after="0" w:line="240" w:lineRule="auto"/>
        <w:ind w:firstLine="709"/>
        <w:jc w:val="both"/>
        <w:rPr>
          <w:rFonts w:ascii="Times New Roman" w:hAnsi="Times New Roman" w:cs="Times New Roman"/>
          <w:sz w:val="28"/>
          <w:highlight w:val="yellow"/>
          <w:lang w:val="kk-KZ"/>
        </w:rPr>
      </w:pPr>
      <w:r w:rsidRPr="0035278F">
        <w:rPr>
          <w:rFonts w:ascii="Times New Roman" w:hAnsi="Times New Roman" w:cs="Times New Roman"/>
          <w:sz w:val="28"/>
          <w:lang w:val="kk-KZ"/>
        </w:rPr>
        <w:t xml:space="preserve">Дамыған шет мемлекеттерде </w:t>
      </w:r>
      <w:r w:rsidR="00D8070E" w:rsidRPr="0035278F">
        <w:rPr>
          <w:rFonts w:ascii="Times New Roman" w:hAnsi="Times New Roman" w:cs="Times New Roman"/>
          <w:sz w:val="28"/>
          <w:lang w:val="kk-KZ"/>
        </w:rPr>
        <w:t>жылқы шаруашылығында</w:t>
      </w:r>
      <w:r w:rsidRPr="0035278F">
        <w:rPr>
          <w:rFonts w:ascii="Times New Roman" w:hAnsi="Times New Roman" w:cs="Times New Roman"/>
          <w:sz w:val="28"/>
          <w:lang w:val="kk-KZ"/>
        </w:rPr>
        <w:t xml:space="preserve"> паразиттерге қарсы ықпалды, тератогендік</w:t>
      </w:r>
      <w:r w:rsidR="00D8070E">
        <w:rPr>
          <w:rFonts w:ascii="Times New Roman" w:hAnsi="Times New Roman" w:cs="Times New Roman"/>
          <w:sz w:val="28"/>
          <w:lang w:val="kk-KZ"/>
        </w:rPr>
        <w:t xml:space="preserve"> және</w:t>
      </w:r>
      <w:r w:rsidRPr="0035278F">
        <w:rPr>
          <w:rFonts w:ascii="Times New Roman" w:hAnsi="Times New Roman" w:cs="Times New Roman"/>
          <w:sz w:val="28"/>
          <w:lang w:val="kk-KZ"/>
        </w:rPr>
        <w:t xml:space="preserve"> </w:t>
      </w:r>
      <w:r w:rsidR="00D8070E">
        <w:rPr>
          <w:rFonts w:ascii="Times New Roman" w:hAnsi="Times New Roman" w:cs="Times New Roman"/>
          <w:sz w:val="28"/>
          <w:lang w:val="kk-KZ"/>
        </w:rPr>
        <w:t>уыттылық</w:t>
      </w:r>
      <w:r w:rsidRPr="0035278F">
        <w:rPr>
          <w:rFonts w:ascii="Times New Roman" w:hAnsi="Times New Roman" w:cs="Times New Roman"/>
          <w:sz w:val="28"/>
          <w:lang w:val="kk-KZ"/>
        </w:rPr>
        <w:t xml:space="preserve"> қасиеттері тұрғысынан қауіпсіз, жоғары тиімді бензимидазол мен ивермектиннің паста түріндегі</w:t>
      </w:r>
      <w:r w:rsidR="00D8070E" w:rsidRPr="00D8070E">
        <w:rPr>
          <w:rFonts w:ascii="Times New Roman" w:hAnsi="Times New Roman" w:cs="Times New Roman"/>
          <w:sz w:val="28"/>
          <w:lang w:val="kk-KZ"/>
        </w:rPr>
        <w:t xml:space="preserve"> </w:t>
      </w:r>
      <w:r w:rsidR="00D8070E" w:rsidRPr="0035278F">
        <w:rPr>
          <w:rFonts w:ascii="Times New Roman" w:hAnsi="Times New Roman" w:cs="Times New Roman"/>
          <w:sz w:val="28"/>
          <w:lang w:val="kk-KZ"/>
        </w:rPr>
        <w:t>препараттарды</w:t>
      </w:r>
      <w:r w:rsidRPr="0035278F">
        <w:rPr>
          <w:rFonts w:ascii="Times New Roman" w:hAnsi="Times New Roman" w:cs="Times New Roman"/>
          <w:sz w:val="28"/>
          <w:lang w:val="kk-KZ"/>
        </w:rPr>
        <w:t xml:space="preserve"> кеңінен қолдану қалыптасқан</w:t>
      </w:r>
      <w:r w:rsidR="00BE4702">
        <w:rPr>
          <w:rFonts w:ascii="Times New Roman" w:hAnsi="Times New Roman" w:cs="Times New Roman"/>
          <w:sz w:val="28"/>
          <w:lang w:val="kk-KZ"/>
        </w:rPr>
        <w:t xml:space="preserve"> </w:t>
      </w:r>
      <w:r w:rsidR="005C138B">
        <w:rPr>
          <w:rFonts w:ascii="Times New Roman" w:hAnsi="Times New Roman" w:cs="Times New Roman"/>
          <w:sz w:val="28"/>
          <w:lang w:val="kk-KZ"/>
        </w:rPr>
        <w:t>(Ghenn, B. Burr., 2001</w:t>
      </w:r>
      <w:r w:rsidRPr="005C138B">
        <w:rPr>
          <w:rFonts w:ascii="Times New Roman" w:hAnsi="Times New Roman" w:cs="Times New Roman"/>
          <w:sz w:val="28"/>
          <w:lang w:val="kk-KZ"/>
        </w:rPr>
        <w:t>; Cokk T.</w:t>
      </w:r>
      <w:r w:rsidR="005C138B">
        <w:rPr>
          <w:rFonts w:ascii="Times New Roman" w:hAnsi="Times New Roman" w:cs="Times New Roman"/>
          <w:sz w:val="28"/>
          <w:lang w:val="kk-KZ"/>
        </w:rPr>
        <w:t> </w:t>
      </w:r>
      <w:r w:rsidRPr="005C138B">
        <w:rPr>
          <w:rFonts w:ascii="Times New Roman" w:hAnsi="Times New Roman" w:cs="Times New Roman"/>
          <w:sz w:val="28"/>
          <w:lang w:val="kk-KZ"/>
        </w:rPr>
        <w:t>F., 2002; A.</w:t>
      </w:r>
      <w:r w:rsidR="005849B8">
        <w:rPr>
          <w:rFonts w:ascii="Times New Roman" w:hAnsi="Times New Roman" w:cs="Times New Roman"/>
          <w:sz w:val="28"/>
          <w:lang w:val="kk-KZ"/>
        </w:rPr>
        <w:t xml:space="preserve"> </w:t>
      </w:r>
      <w:r w:rsidRPr="005C138B">
        <w:rPr>
          <w:rFonts w:ascii="Times New Roman" w:hAnsi="Times New Roman" w:cs="Times New Roman"/>
          <w:sz w:val="28"/>
          <w:lang w:val="kk-KZ"/>
        </w:rPr>
        <w:t>Ardans, G.</w:t>
      </w:r>
      <w:r w:rsidR="005849B8">
        <w:rPr>
          <w:rFonts w:ascii="Times New Roman" w:hAnsi="Times New Roman" w:cs="Times New Roman"/>
          <w:sz w:val="28"/>
          <w:lang w:val="kk-KZ"/>
        </w:rPr>
        <w:t> </w:t>
      </w:r>
      <w:r w:rsidRPr="005C138B">
        <w:rPr>
          <w:rFonts w:ascii="Times New Roman" w:hAnsi="Times New Roman" w:cs="Times New Roman"/>
          <w:sz w:val="28"/>
          <w:lang w:val="kk-KZ"/>
        </w:rPr>
        <w:t>Walters, 2005).</w:t>
      </w:r>
      <w:r w:rsidRPr="002331D7">
        <w:rPr>
          <w:rFonts w:ascii="Times New Roman" w:hAnsi="Times New Roman" w:cs="Times New Roman"/>
          <w:sz w:val="28"/>
          <w:highlight w:val="yellow"/>
          <w:lang w:val="kk-KZ"/>
        </w:rPr>
        <w:t xml:space="preserve"> </w:t>
      </w:r>
    </w:p>
    <w:p w:rsidR="002331D7" w:rsidRPr="0035278F" w:rsidRDefault="002331D7" w:rsidP="001719A5">
      <w:pPr>
        <w:pStyle w:val="a3"/>
        <w:shd w:val="clear" w:color="auto" w:fill="auto"/>
        <w:spacing w:after="0" w:line="240" w:lineRule="auto"/>
        <w:ind w:firstLine="709"/>
        <w:jc w:val="both"/>
        <w:rPr>
          <w:lang w:val="kk-KZ"/>
        </w:rPr>
      </w:pPr>
      <w:r w:rsidRPr="0035278F">
        <w:rPr>
          <w:lang w:val="kk-KZ"/>
        </w:rPr>
        <w:t>Елімізде ұзақ жылдар бойы тиімділігі төмен пиперазин, фенотиазин, күкірт түрлері қолданыста болып, олардың ықпалы тек параскар</w:t>
      </w:r>
      <w:r w:rsidR="008E4544">
        <w:rPr>
          <w:lang w:val="kk-KZ"/>
        </w:rPr>
        <w:t>ида мен оксиурлерге қарсы әсері</w:t>
      </w:r>
      <w:r w:rsidRPr="0035278F">
        <w:rPr>
          <w:lang w:val="kk-KZ"/>
        </w:rPr>
        <w:t xml:space="preserve"> (ЭЭ</w:t>
      </w:r>
      <w:r w:rsidR="0035278F">
        <w:rPr>
          <w:lang w:val="kk-KZ"/>
        </w:rPr>
        <w:t xml:space="preserve"> </w:t>
      </w:r>
      <w:r w:rsidRPr="0035278F">
        <w:rPr>
          <w:lang w:val="kk-KZ"/>
        </w:rPr>
        <w:t>65</w:t>
      </w:r>
      <w:r w:rsidR="005849B8">
        <w:rPr>
          <w:lang w:val="kk-KZ"/>
        </w:rPr>
        <w:t>-</w:t>
      </w:r>
      <w:r w:rsidRPr="0035278F">
        <w:rPr>
          <w:lang w:val="kk-KZ"/>
        </w:rPr>
        <w:t>92%) тиім</w:t>
      </w:r>
      <w:r w:rsidR="008E4544">
        <w:rPr>
          <w:lang w:val="kk-KZ"/>
        </w:rPr>
        <w:t>ді</w:t>
      </w:r>
      <w:r w:rsidRPr="0035278F">
        <w:rPr>
          <w:lang w:val="kk-KZ"/>
        </w:rPr>
        <w:t xml:space="preserve"> екендігі </w:t>
      </w:r>
      <w:r w:rsidR="0035278F" w:rsidRPr="0035278F">
        <w:rPr>
          <w:lang w:val="kk-KZ"/>
        </w:rPr>
        <w:t>ескеріл</w:t>
      </w:r>
      <w:r w:rsidR="008E4544">
        <w:rPr>
          <w:lang w:val="kk-KZ"/>
        </w:rPr>
        <w:t>іп</w:t>
      </w:r>
      <w:r w:rsidR="0035278F" w:rsidRPr="0035278F">
        <w:rPr>
          <w:lang w:val="kk-KZ"/>
        </w:rPr>
        <w:t xml:space="preserve"> үнемі</w:t>
      </w:r>
      <w:r w:rsidRPr="0035278F">
        <w:rPr>
          <w:lang w:val="kk-KZ"/>
        </w:rPr>
        <w:t xml:space="preserve"> қолданыста болды.</w:t>
      </w:r>
    </w:p>
    <w:p w:rsidR="00A57454" w:rsidRPr="0035278F" w:rsidRDefault="00A57454" w:rsidP="001719A5">
      <w:pPr>
        <w:spacing w:after="0" w:line="240" w:lineRule="auto"/>
        <w:ind w:firstLine="709"/>
        <w:jc w:val="both"/>
        <w:rPr>
          <w:rFonts w:ascii="Times New Roman" w:hAnsi="Times New Roman" w:cs="Times New Roman"/>
          <w:sz w:val="28"/>
          <w:lang w:val="kk-KZ"/>
        </w:rPr>
      </w:pPr>
      <w:r w:rsidRPr="0035278F">
        <w:rPr>
          <w:rFonts w:ascii="Times New Roman" w:hAnsi="Times New Roman" w:cs="Times New Roman"/>
          <w:sz w:val="28"/>
          <w:szCs w:val="28"/>
          <w:lang w:val="kk-KZ"/>
        </w:rPr>
        <w:t xml:space="preserve">Қазіргі уақытта </w:t>
      </w:r>
      <w:r w:rsidRPr="0035278F">
        <w:rPr>
          <w:rFonts w:ascii="Times New Roman" w:hAnsi="Times New Roman" w:cs="Times New Roman"/>
          <w:sz w:val="28"/>
          <w:lang w:val="kk-KZ"/>
        </w:rPr>
        <w:t>дегельминт</w:t>
      </w:r>
      <w:r w:rsidR="0035278F" w:rsidRPr="0035278F">
        <w:rPr>
          <w:rFonts w:ascii="Times New Roman" w:hAnsi="Times New Roman" w:cs="Times New Roman"/>
          <w:sz w:val="28"/>
          <w:lang w:val="kk-KZ"/>
        </w:rPr>
        <w:t>теу</w:t>
      </w:r>
      <w:r w:rsidRPr="0035278F">
        <w:rPr>
          <w:rFonts w:ascii="Times New Roman" w:hAnsi="Times New Roman" w:cs="Times New Roman"/>
          <w:sz w:val="28"/>
          <w:lang w:val="kk-KZ"/>
        </w:rPr>
        <w:t xml:space="preserve"> жұмыстарының уақтылы жүргізілмеуі және </w:t>
      </w:r>
      <w:r w:rsidR="005943D2">
        <w:rPr>
          <w:rFonts w:ascii="Times New Roman" w:hAnsi="Times New Roman" w:cs="Times New Roman"/>
          <w:sz w:val="28"/>
          <w:lang w:val="kk-KZ"/>
        </w:rPr>
        <w:t xml:space="preserve">жылқы өсірумен айналысатын </w:t>
      </w:r>
      <w:r w:rsidRPr="0035278F">
        <w:rPr>
          <w:rFonts w:ascii="Times New Roman" w:hAnsi="Times New Roman" w:cs="Times New Roman"/>
          <w:sz w:val="28"/>
          <w:lang w:val="kk-KZ"/>
        </w:rPr>
        <w:t>жеке тұлғалар тарапын</w:t>
      </w:r>
      <w:r w:rsidR="005943D2">
        <w:rPr>
          <w:rFonts w:ascii="Times New Roman" w:hAnsi="Times New Roman" w:cs="Times New Roman"/>
          <w:sz w:val="28"/>
          <w:lang w:val="kk-KZ"/>
        </w:rPr>
        <w:t>ың</w:t>
      </w:r>
      <w:r w:rsidRPr="0035278F">
        <w:rPr>
          <w:rFonts w:ascii="Times New Roman" w:hAnsi="Times New Roman" w:cs="Times New Roman"/>
          <w:sz w:val="28"/>
          <w:lang w:val="kk-KZ"/>
        </w:rPr>
        <w:t xml:space="preserve"> қаражат</w:t>
      </w:r>
      <w:r w:rsidR="005943D2">
        <w:rPr>
          <w:rFonts w:ascii="Times New Roman" w:hAnsi="Times New Roman" w:cs="Times New Roman"/>
          <w:sz w:val="28"/>
          <w:lang w:val="kk-KZ"/>
        </w:rPr>
        <w:t xml:space="preserve"> </w:t>
      </w:r>
      <w:r w:rsidRPr="0035278F">
        <w:rPr>
          <w:rFonts w:ascii="Times New Roman" w:hAnsi="Times New Roman" w:cs="Times New Roman"/>
          <w:sz w:val="28"/>
          <w:lang w:val="kk-KZ"/>
        </w:rPr>
        <w:t xml:space="preserve">тапшылығымен </w:t>
      </w:r>
      <w:r w:rsidR="008E4544">
        <w:rPr>
          <w:rFonts w:ascii="Times New Roman" w:hAnsi="Times New Roman" w:cs="Times New Roman"/>
          <w:sz w:val="28"/>
          <w:lang w:val="kk-KZ"/>
        </w:rPr>
        <w:t xml:space="preserve">де </w:t>
      </w:r>
      <w:r w:rsidRPr="0035278F">
        <w:rPr>
          <w:rFonts w:ascii="Times New Roman" w:hAnsi="Times New Roman" w:cs="Times New Roman"/>
          <w:sz w:val="28"/>
          <w:lang w:val="kk-KZ"/>
        </w:rPr>
        <w:t>байланыстыруға болады.</w:t>
      </w:r>
    </w:p>
    <w:p w:rsidR="002A2A55" w:rsidRPr="002A2A55" w:rsidRDefault="00A57454" w:rsidP="001719A5">
      <w:pPr>
        <w:tabs>
          <w:tab w:val="left" w:pos="709"/>
        </w:tabs>
        <w:spacing w:after="0" w:line="240" w:lineRule="auto"/>
        <w:ind w:firstLine="709"/>
        <w:jc w:val="both"/>
        <w:rPr>
          <w:rFonts w:ascii="Times New Roman" w:hAnsi="Times New Roman" w:cs="Times New Roman"/>
          <w:sz w:val="28"/>
          <w:szCs w:val="28"/>
          <w:lang w:val="kk-KZ"/>
        </w:rPr>
      </w:pPr>
      <w:r w:rsidRPr="00057453">
        <w:rPr>
          <w:rFonts w:ascii="Times New Roman" w:hAnsi="Times New Roman" w:cs="Times New Roman"/>
          <w:color w:val="000000"/>
          <w:sz w:val="28"/>
          <w:szCs w:val="24"/>
          <w:lang w:val="kk-KZ" w:eastAsia="kk-KZ" w:bidi="kk-KZ"/>
        </w:rPr>
        <w:t>Аурудың этиологиясын жә</w:t>
      </w:r>
      <w:r>
        <w:rPr>
          <w:rFonts w:ascii="Times New Roman" w:hAnsi="Times New Roman" w:cs="Times New Roman"/>
          <w:color w:val="000000"/>
          <w:sz w:val="28"/>
          <w:szCs w:val="24"/>
          <w:lang w:val="kk-KZ" w:eastAsia="kk-KZ" w:bidi="kk-KZ"/>
        </w:rPr>
        <w:t>не инвазияның таралу дәрежесін</w:t>
      </w:r>
      <w:r w:rsidRPr="00057453">
        <w:rPr>
          <w:rFonts w:ascii="Times New Roman" w:hAnsi="Times New Roman" w:cs="Times New Roman"/>
          <w:color w:val="000000"/>
          <w:sz w:val="28"/>
          <w:szCs w:val="24"/>
          <w:lang w:val="kk-KZ" w:eastAsia="kk-KZ" w:bidi="kk-KZ"/>
        </w:rPr>
        <w:t xml:space="preserve"> негізге ала отырып, ШҚО ССЯП аумағында жылқы параскаридозының зақымдалуын азайту мақсатында  заманауи антигельм</w:t>
      </w:r>
      <w:r>
        <w:rPr>
          <w:rFonts w:ascii="Times New Roman" w:hAnsi="Times New Roman" w:cs="Times New Roman"/>
          <w:color w:val="000000"/>
          <w:sz w:val="28"/>
          <w:szCs w:val="24"/>
          <w:lang w:val="kk-KZ" w:eastAsia="kk-KZ" w:bidi="kk-KZ"/>
        </w:rPr>
        <w:t>инттік</w:t>
      </w:r>
      <w:r w:rsidRPr="00057453">
        <w:rPr>
          <w:rFonts w:ascii="Times New Roman" w:hAnsi="Times New Roman" w:cs="Times New Roman"/>
          <w:color w:val="000000"/>
          <w:sz w:val="28"/>
          <w:szCs w:val="24"/>
          <w:lang w:val="kk-KZ" w:eastAsia="kk-KZ" w:bidi="kk-KZ"/>
        </w:rPr>
        <w:t xml:space="preserve"> препраттарды қолданып</w:t>
      </w:r>
      <w:r w:rsidR="0035278F">
        <w:rPr>
          <w:rFonts w:ascii="Times New Roman" w:hAnsi="Times New Roman" w:cs="Times New Roman"/>
          <w:color w:val="000000"/>
          <w:sz w:val="28"/>
          <w:szCs w:val="24"/>
          <w:lang w:val="kk-KZ" w:eastAsia="kk-KZ" w:bidi="kk-KZ"/>
        </w:rPr>
        <w:t>,</w:t>
      </w:r>
      <w:r w:rsidRPr="00057453">
        <w:rPr>
          <w:rFonts w:ascii="Times New Roman" w:hAnsi="Times New Roman" w:cs="Times New Roman"/>
          <w:color w:val="000000"/>
          <w:sz w:val="28"/>
          <w:szCs w:val="24"/>
          <w:lang w:val="kk-KZ" w:eastAsia="kk-KZ" w:bidi="kk-KZ"/>
        </w:rPr>
        <w:t xml:space="preserve"> емдік және аурудың алдын алу шар</w:t>
      </w:r>
      <w:r>
        <w:rPr>
          <w:rFonts w:ascii="Times New Roman" w:hAnsi="Times New Roman" w:cs="Times New Roman"/>
          <w:color w:val="000000"/>
          <w:sz w:val="28"/>
          <w:szCs w:val="24"/>
          <w:lang w:val="kk-KZ" w:eastAsia="kk-KZ" w:bidi="kk-KZ"/>
        </w:rPr>
        <w:t>аларын жүргізу қажеттігі туында</w:t>
      </w:r>
      <w:r w:rsidRPr="00057453">
        <w:rPr>
          <w:rFonts w:ascii="Times New Roman" w:hAnsi="Times New Roman" w:cs="Times New Roman"/>
          <w:color w:val="000000"/>
          <w:sz w:val="28"/>
          <w:szCs w:val="24"/>
          <w:lang w:val="kk-KZ" w:eastAsia="kk-KZ" w:bidi="kk-KZ"/>
        </w:rPr>
        <w:t>ды.</w:t>
      </w:r>
      <w:r w:rsidR="0035278F">
        <w:rPr>
          <w:rFonts w:ascii="Times New Roman" w:hAnsi="Times New Roman" w:cs="Times New Roman"/>
          <w:color w:val="000000"/>
          <w:sz w:val="28"/>
          <w:szCs w:val="24"/>
          <w:lang w:val="kk-KZ" w:eastAsia="kk-KZ" w:bidi="kk-KZ"/>
        </w:rPr>
        <w:t xml:space="preserve"> </w:t>
      </w:r>
      <w:r w:rsidRPr="00A57454">
        <w:rPr>
          <w:rFonts w:ascii="Times New Roman" w:hAnsi="Times New Roman" w:cs="Times New Roman"/>
          <w:sz w:val="28"/>
          <w:szCs w:val="28"/>
          <w:lang w:val="kk-KZ"/>
        </w:rPr>
        <w:t>Осы мақсатта б</w:t>
      </w:r>
      <w:r w:rsidR="008E4544">
        <w:rPr>
          <w:rFonts w:ascii="Times New Roman" w:hAnsi="Times New Roman" w:cs="Times New Roman"/>
          <w:sz w:val="28"/>
          <w:szCs w:val="28"/>
          <w:lang w:val="kk-KZ"/>
        </w:rPr>
        <w:t>із ф</w:t>
      </w:r>
      <w:r w:rsidR="002A2A55" w:rsidRPr="002A2A55">
        <w:rPr>
          <w:rFonts w:ascii="Times New Roman" w:hAnsi="Times New Roman" w:cs="Times New Roman"/>
          <w:sz w:val="28"/>
          <w:szCs w:val="28"/>
          <w:lang w:val="kk-KZ"/>
        </w:rPr>
        <w:t xml:space="preserve">ебендазол плюс пен Бровермектин гель препараттарын қолдану арқылы </w:t>
      </w:r>
      <w:r w:rsidRPr="002A2A55">
        <w:rPr>
          <w:rFonts w:ascii="Times New Roman" w:hAnsi="Times New Roman" w:cs="Times New Roman"/>
          <w:sz w:val="28"/>
          <w:szCs w:val="28"/>
          <w:lang w:val="kk-KZ"/>
        </w:rPr>
        <w:t xml:space="preserve">экстенстиімділігін </w:t>
      </w:r>
      <w:r w:rsidR="002A2A55" w:rsidRPr="002A2A55">
        <w:rPr>
          <w:rFonts w:ascii="Times New Roman" w:hAnsi="Times New Roman" w:cs="Times New Roman"/>
          <w:sz w:val="28"/>
          <w:szCs w:val="28"/>
          <w:lang w:val="kk-KZ"/>
        </w:rPr>
        <w:t xml:space="preserve">анықтауды мақсат </w:t>
      </w:r>
      <w:r w:rsidR="002B3A22">
        <w:rPr>
          <w:rFonts w:ascii="Times New Roman" w:hAnsi="Times New Roman" w:cs="Times New Roman"/>
          <w:sz w:val="28"/>
          <w:szCs w:val="28"/>
          <w:lang w:val="kk-KZ"/>
        </w:rPr>
        <w:t xml:space="preserve">етіп </w:t>
      </w:r>
      <w:r w:rsidR="002A2A55" w:rsidRPr="002A2A55">
        <w:rPr>
          <w:rFonts w:ascii="Times New Roman" w:hAnsi="Times New Roman" w:cs="Times New Roman"/>
          <w:sz w:val="28"/>
          <w:szCs w:val="28"/>
          <w:lang w:val="kk-KZ"/>
        </w:rPr>
        <w:t>қойдық.</w:t>
      </w:r>
    </w:p>
    <w:p w:rsidR="00D34373" w:rsidRDefault="00D34373" w:rsidP="001719A5">
      <w:pPr>
        <w:pStyle w:val="a3"/>
        <w:shd w:val="clear" w:color="auto" w:fill="auto"/>
        <w:spacing w:after="0" w:line="240" w:lineRule="auto"/>
        <w:ind w:firstLine="709"/>
        <w:jc w:val="both"/>
        <w:rPr>
          <w:lang w:val="kk-KZ"/>
        </w:rPr>
      </w:pPr>
      <w:r w:rsidRPr="00010811">
        <w:rPr>
          <w:rStyle w:val="jlqj4b"/>
          <w:lang w:val="kk-KZ"/>
        </w:rPr>
        <w:t>Топтық</w:t>
      </w:r>
      <w:r>
        <w:rPr>
          <w:rStyle w:val="jlqj4b"/>
          <w:lang w:val="kk-KZ"/>
        </w:rPr>
        <w:t xml:space="preserve"> </w:t>
      </w:r>
      <w:r w:rsidRPr="00010811">
        <w:rPr>
          <w:rStyle w:val="jlqj4b"/>
          <w:lang w:val="kk-KZ"/>
        </w:rPr>
        <w:t>(жалпылама) өңдеу үшін ең қолайлы болып ұнтақты пайдалану саналады. Алайда, бұл жағдайда препараттың емдеу тиімділігі біршама төмендейді, өйткені жануарлар қажетті дозан</w:t>
      </w:r>
      <w:r>
        <w:rPr>
          <w:rStyle w:val="jlqj4b"/>
          <w:lang w:val="kk-KZ"/>
        </w:rPr>
        <w:t>ы ала алмайды және тиімділі</w:t>
      </w:r>
      <w:r w:rsidR="00492ECA">
        <w:rPr>
          <w:rStyle w:val="jlqj4b"/>
          <w:lang w:val="kk-KZ"/>
        </w:rPr>
        <w:t>гі төмен</w:t>
      </w:r>
      <w:r>
        <w:rPr>
          <w:rStyle w:val="jlqj4b"/>
          <w:lang w:val="kk-KZ"/>
        </w:rPr>
        <w:t>. «Бровермектин гель»</w:t>
      </w:r>
      <w:r w:rsidRPr="00010811">
        <w:rPr>
          <w:rStyle w:val="jlqj4b"/>
          <w:lang w:val="kk-KZ"/>
        </w:rPr>
        <w:t xml:space="preserve"> пастасы түрінде зерттелген дәрілердің ішіндегі ең тиімдісі болып шықты</w:t>
      </w:r>
      <w:r>
        <w:rPr>
          <w:rStyle w:val="jlqj4b"/>
          <w:lang w:val="kk-KZ"/>
        </w:rPr>
        <w:t xml:space="preserve"> – 100</w:t>
      </w:r>
      <w:r w:rsidRPr="00D34373">
        <w:rPr>
          <w:rStyle w:val="jlqj4b"/>
          <w:lang w:val="kk-KZ"/>
        </w:rPr>
        <w:t>%</w:t>
      </w:r>
      <w:r w:rsidRPr="00010811">
        <w:rPr>
          <w:rStyle w:val="jlqj4b"/>
          <w:lang w:val="kk-KZ"/>
        </w:rPr>
        <w:t>. Препараттар әр жануарға жеке-жеке енгізілді. Жылқылардың жүйке жүйесінің ерекше</w:t>
      </w:r>
      <w:r>
        <w:rPr>
          <w:rStyle w:val="jlqj4b"/>
          <w:lang w:val="kk-KZ"/>
        </w:rPr>
        <w:t>ліг</w:t>
      </w:r>
      <w:r w:rsidRPr="00010811">
        <w:rPr>
          <w:rStyle w:val="jlqj4b"/>
          <w:lang w:val="kk-KZ"/>
        </w:rPr>
        <w:t>ін ескере отырып, көптеген химиотерапиялық препараттарды іс жүзінде паразиттік ауруларды емдеуге арналған инъекциялық формаларда қолдану ұсынылмайды. Емдік және алдын алу мақсаттағы қолданылатын дәрі-дәрмектердің</w:t>
      </w:r>
      <w:r w:rsidR="00CF6101">
        <w:rPr>
          <w:rStyle w:val="jlqj4b"/>
          <w:lang w:val="kk-KZ"/>
        </w:rPr>
        <w:t xml:space="preserve"> </w:t>
      </w:r>
      <w:r w:rsidRPr="00010811">
        <w:rPr>
          <w:rStyle w:val="jlqj4b"/>
          <w:lang w:val="kk-KZ"/>
        </w:rPr>
        <w:t xml:space="preserve">ең тиімдісі </w:t>
      </w:r>
      <w:r>
        <w:rPr>
          <w:rStyle w:val="jlqj4b"/>
          <w:lang w:val="kk-KZ"/>
        </w:rPr>
        <w:t>–</w:t>
      </w:r>
      <w:r w:rsidRPr="00010811">
        <w:rPr>
          <w:rStyle w:val="jlqj4b"/>
          <w:lang w:val="kk-KZ"/>
        </w:rPr>
        <w:t xml:space="preserve"> гелді паста түріндегі антгельминтиктерді қолдану. Сондықтан да, емдеу және аурудың алдын алу барысында біз «</w:t>
      </w:r>
      <w:r>
        <w:rPr>
          <w:rStyle w:val="jlqj4b"/>
          <w:lang w:val="kk-KZ"/>
        </w:rPr>
        <w:t>Бровермектин гель</w:t>
      </w:r>
      <w:r w:rsidRPr="00010811">
        <w:rPr>
          <w:rStyle w:val="jlqj4b"/>
          <w:lang w:val="kk-KZ"/>
        </w:rPr>
        <w:t>» пастасына басымдық бердік.</w:t>
      </w:r>
      <w:r w:rsidRPr="00010811">
        <w:rPr>
          <w:lang w:val="kk-KZ"/>
        </w:rPr>
        <w:t xml:space="preserve"> </w:t>
      </w:r>
    </w:p>
    <w:p w:rsidR="002A2A55" w:rsidRPr="002A2A55" w:rsidRDefault="002A2A55" w:rsidP="001719A5">
      <w:pPr>
        <w:spacing w:after="0" w:line="240" w:lineRule="auto"/>
        <w:ind w:firstLine="709"/>
        <w:jc w:val="both"/>
        <w:rPr>
          <w:rFonts w:ascii="Times New Roman" w:hAnsi="Times New Roman" w:cs="Times New Roman"/>
          <w:sz w:val="28"/>
          <w:szCs w:val="28"/>
          <w:lang w:val="kk-KZ"/>
        </w:rPr>
      </w:pPr>
      <w:r w:rsidRPr="002A2A55">
        <w:rPr>
          <w:rFonts w:ascii="Times New Roman" w:hAnsi="Times New Roman" w:cs="Times New Roman"/>
          <w:sz w:val="28"/>
          <w:szCs w:val="28"/>
          <w:lang w:val="kk-KZ"/>
        </w:rPr>
        <w:t>Қорытындылай келгенде жеммен араластырылып берілген емдік заттың қоспасымен ауыз қуысына тікелей енгізілген гел</w:t>
      </w:r>
      <w:r w:rsidR="002A16DF">
        <w:rPr>
          <w:rFonts w:ascii="Times New Roman" w:hAnsi="Times New Roman" w:cs="Times New Roman"/>
          <w:sz w:val="28"/>
          <w:szCs w:val="28"/>
          <w:lang w:val="kk-KZ"/>
        </w:rPr>
        <w:t>мен</w:t>
      </w:r>
      <w:r w:rsidRPr="002A2A55">
        <w:rPr>
          <w:rFonts w:ascii="Times New Roman" w:hAnsi="Times New Roman" w:cs="Times New Roman"/>
          <w:sz w:val="28"/>
          <w:szCs w:val="28"/>
          <w:lang w:val="kk-KZ"/>
        </w:rPr>
        <w:t xml:space="preserve"> өзара салыстырғанда, екінші дәріл</w:t>
      </w:r>
      <w:r w:rsidR="002B3A22">
        <w:rPr>
          <w:rFonts w:ascii="Times New Roman" w:hAnsi="Times New Roman" w:cs="Times New Roman"/>
          <w:sz w:val="28"/>
          <w:szCs w:val="28"/>
          <w:lang w:val="kk-KZ"/>
        </w:rPr>
        <w:t>ік зат гельдің</w:t>
      </w:r>
      <w:r w:rsidRPr="002A2A55">
        <w:rPr>
          <w:rFonts w:ascii="Times New Roman" w:hAnsi="Times New Roman" w:cs="Times New Roman"/>
          <w:sz w:val="28"/>
          <w:szCs w:val="28"/>
          <w:lang w:val="kk-KZ"/>
        </w:rPr>
        <w:t xml:space="preserve"> тиімділігі әлде қайда жоғары екендігі байқалды. </w:t>
      </w:r>
    </w:p>
    <w:p w:rsidR="00D34373" w:rsidRDefault="00D34373" w:rsidP="001719A5">
      <w:pPr>
        <w:pStyle w:val="a3"/>
        <w:shd w:val="clear" w:color="auto" w:fill="auto"/>
        <w:spacing w:after="0" w:line="240" w:lineRule="auto"/>
        <w:ind w:firstLine="709"/>
        <w:jc w:val="both"/>
        <w:rPr>
          <w:rStyle w:val="jlqj4b"/>
          <w:lang w:val="kk-KZ"/>
        </w:rPr>
      </w:pPr>
      <w:r w:rsidRPr="00010811">
        <w:rPr>
          <w:rStyle w:val="jlqj4b"/>
          <w:lang w:val="kk-KZ"/>
        </w:rPr>
        <w:t>Параскаридоз</w:t>
      </w:r>
      <w:r>
        <w:rPr>
          <w:rStyle w:val="jlqj4b"/>
          <w:lang w:val="kk-KZ"/>
        </w:rPr>
        <w:t>ды</w:t>
      </w:r>
      <w:r w:rsidRPr="00010811">
        <w:rPr>
          <w:rStyle w:val="jlqj4b"/>
          <w:lang w:val="kk-KZ"/>
        </w:rPr>
        <w:t xml:space="preserve"> инвазиясына қарсы емдік шараларын қолданғаннан кейін жылқылардың гематологиялық, биохимиялық көрсеткіштері және қан құрамындағы минералды құрамы зерттеу жылқы денесінде өтіп жатқан биохимиялық үрдістердің мәнін айқындайды. </w:t>
      </w:r>
    </w:p>
    <w:p w:rsidR="00D34373" w:rsidRDefault="00D34373" w:rsidP="001719A5">
      <w:pPr>
        <w:pStyle w:val="a3"/>
        <w:shd w:val="clear" w:color="auto" w:fill="auto"/>
        <w:spacing w:after="0" w:line="240" w:lineRule="auto"/>
        <w:ind w:firstLine="709"/>
        <w:jc w:val="both"/>
        <w:rPr>
          <w:lang w:val="kk-KZ"/>
        </w:rPr>
      </w:pPr>
      <w:r w:rsidRPr="00010811">
        <w:rPr>
          <w:lang w:val="kk-KZ"/>
        </w:rPr>
        <w:t>Жалпы барлық радиациялық қауіпті аймақ</w:t>
      </w:r>
      <w:r w:rsidR="004E05AD">
        <w:rPr>
          <w:lang w:val="kk-KZ"/>
        </w:rPr>
        <w:t>т</w:t>
      </w:r>
      <w:r w:rsidRPr="00010811">
        <w:rPr>
          <w:lang w:val="kk-KZ"/>
        </w:rPr>
        <w:t>а орналасқан шаруашылықтарда параскаридалардың зиянды әсерінен гемоглабин мөлшері 23,5</w:t>
      </w:r>
      <w:r w:rsidR="005849B8">
        <w:rPr>
          <w:lang w:val="kk-KZ"/>
        </w:rPr>
        <w:t>-</w:t>
      </w:r>
      <w:r w:rsidRPr="00010811">
        <w:rPr>
          <w:lang w:val="kk-KZ"/>
        </w:rPr>
        <w:t>36% азайған</w:t>
      </w:r>
      <w:r>
        <w:rPr>
          <w:lang w:val="kk-KZ"/>
        </w:rPr>
        <w:t>. Ал ж</w:t>
      </w:r>
      <w:r w:rsidRPr="00010811">
        <w:rPr>
          <w:lang w:val="kk-KZ"/>
        </w:rPr>
        <w:t>ылқыларды параскаридозға қарсы дәрілеуден 45 күннен кейінгі қан сараптамасының нәтижесінде барлық радиациялық қауіпті аймаққа орналасқан шаруашылық жылқыларында гемоглабиннің мөлшері 92,3</w:t>
      </w:r>
      <w:r w:rsidR="005849B8">
        <w:rPr>
          <w:lang w:val="kk-KZ"/>
        </w:rPr>
        <w:t>-</w:t>
      </w:r>
      <w:r w:rsidRPr="00010811">
        <w:rPr>
          <w:lang w:val="kk-KZ"/>
        </w:rPr>
        <w:t>100% қалпына кел</w:t>
      </w:r>
      <w:r w:rsidR="004E05AD">
        <w:rPr>
          <w:lang w:val="kk-KZ"/>
        </w:rPr>
        <w:t>етін</w:t>
      </w:r>
      <w:r w:rsidRPr="00010811">
        <w:rPr>
          <w:lang w:val="kk-KZ"/>
        </w:rPr>
        <w:t>і</w:t>
      </w:r>
      <w:r w:rsidR="004E05AD">
        <w:rPr>
          <w:lang w:val="kk-KZ"/>
        </w:rPr>
        <w:t xml:space="preserve"> анықталды</w:t>
      </w:r>
      <w:r>
        <w:rPr>
          <w:lang w:val="kk-KZ"/>
        </w:rPr>
        <w:t>.</w:t>
      </w:r>
    </w:p>
    <w:p w:rsidR="00D34373" w:rsidRDefault="00D34373" w:rsidP="001719A5">
      <w:pPr>
        <w:pStyle w:val="a3"/>
        <w:shd w:val="clear" w:color="auto" w:fill="auto"/>
        <w:spacing w:after="0" w:line="240" w:lineRule="auto"/>
        <w:ind w:firstLine="708"/>
        <w:jc w:val="both"/>
        <w:rPr>
          <w:lang w:val="kk-KZ"/>
        </w:rPr>
      </w:pPr>
      <w:r w:rsidRPr="00010811">
        <w:rPr>
          <w:lang w:val="kk-KZ"/>
        </w:rPr>
        <w:t xml:space="preserve">Эритроциттердің саны </w:t>
      </w:r>
      <w:r w:rsidR="004E05AD">
        <w:rPr>
          <w:lang w:val="kk-KZ"/>
        </w:rPr>
        <w:t>параскаридаларм</w:t>
      </w:r>
      <w:r w:rsidRPr="00010811">
        <w:rPr>
          <w:lang w:val="kk-KZ"/>
        </w:rPr>
        <w:t xml:space="preserve">ен зақымдалған жылқыларда радиациялық қауіпті аймаққа байланысты </w:t>
      </w:r>
      <w:r w:rsidRPr="00010811">
        <w:rPr>
          <w:spacing w:val="1"/>
          <w:lang w:val="kk-KZ"/>
        </w:rPr>
        <w:t>(ТРҚА, М</w:t>
      </w:r>
      <w:r w:rsidR="00245389">
        <w:rPr>
          <w:spacing w:val="1"/>
          <w:lang w:val="kk-KZ"/>
        </w:rPr>
        <w:t>акс</w:t>
      </w:r>
      <w:r w:rsidRPr="00010811">
        <w:rPr>
          <w:spacing w:val="1"/>
          <w:lang w:val="kk-KZ"/>
        </w:rPr>
        <w:t>РҚА,</w:t>
      </w:r>
      <w:r w:rsidR="004E05AD">
        <w:rPr>
          <w:spacing w:val="1"/>
          <w:lang w:val="kk-KZ"/>
        </w:rPr>
        <w:t xml:space="preserve"> </w:t>
      </w:r>
      <w:r w:rsidRPr="00010811">
        <w:rPr>
          <w:spacing w:val="1"/>
          <w:lang w:val="kk-KZ"/>
        </w:rPr>
        <w:t>ЖРҚА,</w:t>
      </w:r>
      <w:r w:rsidR="004E05AD">
        <w:rPr>
          <w:spacing w:val="1"/>
          <w:lang w:val="kk-KZ"/>
        </w:rPr>
        <w:t xml:space="preserve"> </w:t>
      </w:r>
      <w:r w:rsidRPr="00010811">
        <w:rPr>
          <w:spacing w:val="1"/>
          <w:lang w:val="kk-KZ"/>
        </w:rPr>
        <w:t>Мин РҚА)</w:t>
      </w:r>
      <w:r w:rsidRPr="00010811">
        <w:rPr>
          <w:lang w:val="kk-KZ"/>
        </w:rPr>
        <w:t>, тиісінше, 34,2; 31.5; 25,0 және 13,2% азайғаны байқалды. Жылқыларды параскаридозға қарсы дегельминттеуден 45 күннен кейінгі қан сараптамасының нәтижесінде барлық радиациялық қауіпті аймаққа орналасқан шаруашылық жылқыларында эритроциттердің мөлшері қал</w:t>
      </w:r>
      <w:r w:rsidR="008E4544">
        <w:rPr>
          <w:lang w:val="kk-KZ"/>
        </w:rPr>
        <w:t>ыптағы жағдайына жақындады</w:t>
      </w:r>
      <w:r w:rsidRPr="00010811">
        <w:rPr>
          <w:lang w:val="kk-KZ"/>
        </w:rPr>
        <w:t>.</w:t>
      </w:r>
    </w:p>
    <w:p w:rsidR="00D34373" w:rsidRPr="00010811" w:rsidRDefault="00D34373" w:rsidP="001719A5">
      <w:pPr>
        <w:pStyle w:val="a3"/>
        <w:shd w:val="clear" w:color="auto" w:fill="auto"/>
        <w:spacing w:after="0" w:line="240" w:lineRule="auto"/>
        <w:ind w:firstLine="708"/>
        <w:jc w:val="both"/>
        <w:rPr>
          <w:lang w:val="kk-KZ"/>
        </w:rPr>
      </w:pPr>
      <w:r w:rsidRPr="00010811">
        <w:rPr>
          <w:lang w:val="kk-KZ"/>
        </w:rPr>
        <w:t>Параскаридозды инвазиямен зақымдалған жылқылардың қанында лейкоциттер 9,64±0,41-ден 13,41±0,21</w:t>
      </w:r>
      <w:r>
        <w:rPr>
          <w:lang w:val="kk-KZ"/>
        </w:rPr>
        <w:t xml:space="preserve"> </w:t>
      </w:r>
      <w:r w:rsidRPr="00010811">
        <w:rPr>
          <w:lang w:val="kk-KZ"/>
        </w:rPr>
        <w:t>10</w:t>
      </w:r>
      <w:r w:rsidRPr="00010811">
        <w:rPr>
          <w:vertAlign w:val="superscript"/>
          <w:lang w:val="kk-KZ"/>
        </w:rPr>
        <w:t>9</w:t>
      </w:r>
      <w:r w:rsidRPr="00010811">
        <w:rPr>
          <w:lang w:val="kk-KZ"/>
        </w:rPr>
        <w:t>/л дейін болып, инвазиядан таза малдардың лейкоциттеріне қарағанда біршама артқаны (9,6;</w:t>
      </w:r>
      <w:r>
        <w:rPr>
          <w:lang w:val="kk-KZ"/>
        </w:rPr>
        <w:t xml:space="preserve"> </w:t>
      </w:r>
      <w:r w:rsidRPr="00010811">
        <w:rPr>
          <w:lang w:val="kk-KZ"/>
        </w:rPr>
        <w:t>24,5;</w:t>
      </w:r>
      <w:r>
        <w:rPr>
          <w:lang w:val="kk-KZ"/>
        </w:rPr>
        <w:t xml:space="preserve"> </w:t>
      </w:r>
      <w:r w:rsidRPr="00010811">
        <w:rPr>
          <w:lang w:val="kk-KZ"/>
        </w:rPr>
        <w:t>56,6;</w:t>
      </w:r>
      <w:r>
        <w:rPr>
          <w:lang w:val="kk-KZ"/>
        </w:rPr>
        <w:t xml:space="preserve"> </w:t>
      </w:r>
      <w:r w:rsidRPr="00010811">
        <w:rPr>
          <w:lang w:val="kk-KZ"/>
        </w:rPr>
        <w:t xml:space="preserve">71,0%) байқалады. Жылқыларды параскаридозға қарсы дегельминттеуден </w:t>
      </w:r>
      <w:r w:rsidRPr="002B3A22">
        <w:rPr>
          <w:lang w:val="kk-KZ"/>
        </w:rPr>
        <w:t>45 күннен кейінгі</w:t>
      </w:r>
      <w:r w:rsidRPr="00010811">
        <w:rPr>
          <w:lang w:val="kk-KZ"/>
        </w:rPr>
        <w:t xml:space="preserve"> қандағы лейкоциттерді анықтау барысында радиациялық қауіпті аймаққа орналасқан шаруашылық жылқыларында лейкоциттер мөлшері 7,45±0,64</w:t>
      </w:r>
      <w:r>
        <w:rPr>
          <w:lang w:val="kk-KZ"/>
        </w:rPr>
        <w:t>–</w:t>
      </w:r>
      <w:r w:rsidRPr="00010811">
        <w:rPr>
          <w:lang w:val="kk-KZ"/>
        </w:rPr>
        <w:t>8,81±0,14</w:t>
      </w:r>
      <w:r>
        <w:rPr>
          <w:lang w:val="kk-KZ"/>
        </w:rPr>
        <w:t xml:space="preserve"> </w:t>
      </w:r>
      <w:r w:rsidRPr="00010811">
        <w:rPr>
          <w:lang w:val="kk-KZ"/>
        </w:rPr>
        <w:t>10</w:t>
      </w:r>
      <w:r w:rsidRPr="00010811">
        <w:rPr>
          <w:vertAlign w:val="superscript"/>
          <w:lang w:val="kk-KZ"/>
        </w:rPr>
        <w:t>9</w:t>
      </w:r>
      <w:r w:rsidRPr="00010811">
        <w:rPr>
          <w:lang w:val="kk-KZ"/>
        </w:rPr>
        <w:t>/л аралығында болды.</w:t>
      </w:r>
    </w:p>
    <w:p w:rsidR="00D34373" w:rsidRDefault="00D34373" w:rsidP="001719A5">
      <w:pPr>
        <w:pStyle w:val="a3"/>
        <w:shd w:val="clear" w:color="auto" w:fill="auto"/>
        <w:spacing w:after="0" w:line="240" w:lineRule="auto"/>
        <w:ind w:firstLine="709"/>
        <w:jc w:val="both"/>
        <w:rPr>
          <w:lang w:val="kk-KZ"/>
        </w:rPr>
      </w:pPr>
      <w:r>
        <w:rPr>
          <w:lang w:val="kk-KZ"/>
        </w:rPr>
        <w:t>П</w:t>
      </w:r>
      <w:r w:rsidRPr="00010811">
        <w:rPr>
          <w:lang w:val="kk-KZ"/>
        </w:rPr>
        <w:t>араскаридозды инвазиямен зақымдалған жылқылардың қанында лимфоцит</w:t>
      </w:r>
      <w:r>
        <w:rPr>
          <w:lang w:val="kk-KZ"/>
        </w:rPr>
        <w:t>тер күрт жоғарылайды</w:t>
      </w:r>
      <w:r w:rsidRPr="00010811">
        <w:rPr>
          <w:lang w:val="kk-KZ"/>
        </w:rPr>
        <w:t>. Радиациялық қауіпті аймақтардағы параскаридоздан таза жылқы қанымен салыстырғанда, лимфоциттер</w:t>
      </w:r>
      <w:r w:rsidRPr="00010811">
        <w:rPr>
          <w:spacing w:val="1"/>
          <w:lang w:val="kk-KZ"/>
        </w:rPr>
        <w:t xml:space="preserve"> (ТРҚА, МРҚА,</w:t>
      </w:r>
      <w:r w:rsidR="00716168">
        <w:rPr>
          <w:spacing w:val="1"/>
          <w:lang w:val="kk-KZ"/>
        </w:rPr>
        <w:t xml:space="preserve"> </w:t>
      </w:r>
      <w:r w:rsidRPr="00010811">
        <w:rPr>
          <w:spacing w:val="1"/>
          <w:lang w:val="kk-KZ"/>
        </w:rPr>
        <w:t>ЖРҚА,</w:t>
      </w:r>
      <w:r w:rsidR="00716168">
        <w:rPr>
          <w:spacing w:val="1"/>
          <w:lang w:val="kk-KZ"/>
        </w:rPr>
        <w:t xml:space="preserve"> </w:t>
      </w:r>
      <w:r w:rsidRPr="00010811">
        <w:rPr>
          <w:spacing w:val="1"/>
          <w:lang w:val="kk-KZ"/>
        </w:rPr>
        <w:t>Мин РҚА)</w:t>
      </w:r>
      <w:r w:rsidRPr="00010811">
        <w:rPr>
          <w:lang w:val="kk-KZ"/>
        </w:rPr>
        <w:t>, сәйкесінше, 32,6, 30,7, 18,4 және 17,5</w:t>
      </w:r>
      <w:r>
        <w:rPr>
          <w:lang w:val="kk-KZ"/>
        </w:rPr>
        <w:t>%</w:t>
      </w:r>
      <w:r w:rsidRPr="00010811">
        <w:rPr>
          <w:lang w:val="kk-KZ"/>
        </w:rPr>
        <w:t xml:space="preserve">-ға артқан. Жылқыларды параскаридозға қарсы дегельминттеуден </w:t>
      </w:r>
      <w:r w:rsidRPr="00CA0EC1">
        <w:rPr>
          <w:lang w:val="kk-KZ"/>
        </w:rPr>
        <w:t>45 күннен кейінгі</w:t>
      </w:r>
      <w:r w:rsidRPr="00010811">
        <w:rPr>
          <w:lang w:val="kk-KZ"/>
        </w:rPr>
        <w:t xml:space="preserve"> қандағы лимфоциттерді анықтау барысында төтенше және минималды радиациялық қауіпті аймаққа орналасқан шаруашылық жылқыларында лимфоциттер қалыпты мөлшерден 1,6% төмен болды.</w:t>
      </w:r>
      <w:r w:rsidRPr="00C56AA1">
        <w:rPr>
          <w:lang w:val="kk-KZ"/>
        </w:rPr>
        <w:t xml:space="preserve"> </w:t>
      </w:r>
      <w:r>
        <w:rPr>
          <w:lang w:val="kk-KZ"/>
        </w:rPr>
        <w:t>Ал максималды және жоғары радиациялық қауіпті аймақта лимфоциттер қалыпты мөлшерден ауытқымады.</w:t>
      </w:r>
    </w:p>
    <w:p w:rsidR="00D34373" w:rsidRDefault="00D34373" w:rsidP="001719A5">
      <w:pPr>
        <w:pStyle w:val="a3"/>
        <w:shd w:val="clear" w:color="auto" w:fill="auto"/>
        <w:spacing w:after="0" w:line="240" w:lineRule="auto"/>
        <w:ind w:firstLine="708"/>
        <w:jc w:val="both"/>
        <w:rPr>
          <w:lang w:val="kk-KZ"/>
        </w:rPr>
      </w:pPr>
      <w:r w:rsidRPr="00010811">
        <w:rPr>
          <w:lang w:val="kk-KZ"/>
        </w:rPr>
        <w:t>Барлық радиациялық қауіпті аймаққа орналасқан шаруашылықтарда параскаридалардан таза жылқыларда моноциттердің мөлшері 2,34±0,27-ден 2,65±0,41% аралығында болып, қал</w:t>
      </w:r>
      <w:r>
        <w:rPr>
          <w:lang w:val="kk-KZ"/>
        </w:rPr>
        <w:t>ыпты деңгейден ауытқымаған</w:t>
      </w:r>
      <w:r w:rsidRPr="00010811">
        <w:rPr>
          <w:lang w:val="kk-KZ"/>
        </w:rPr>
        <w:t xml:space="preserve">. Радиациялық қауіпті аймаққа орналасқан шаруашылықтарда параскаридозбен зақымдалған жылқыларда моноциттердің мөлшері, параскаридалардан таза жылқылармен салыстырғанда 28,5, 45,7, 65,7 және 62,4%-ға артып отыр. Жылқыларды параскаридозға қарсы дәрілеуден </w:t>
      </w:r>
      <w:r w:rsidRPr="00CA0EC1">
        <w:rPr>
          <w:lang w:val="kk-KZ"/>
        </w:rPr>
        <w:t>45 күннен кейінгі</w:t>
      </w:r>
      <w:r w:rsidRPr="00010811">
        <w:rPr>
          <w:lang w:val="kk-KZ"/>
        </w:rPr>
        <w:t xml:space="preserve"> қандағы моноциттерді анықтау кезінде параскаридозбен зақымдалған жылқыларға қарағанда 34,6, 48,9, 73,6 және 65,1%</w:t>
      </w:r>
      <w:r>
        <w:rPr>
          <w:lang w:val="kk-KZ"/>
        </w:rPr>
        <w:t>-</w:t>
      </w:r>
      <w:r w:rsidRPr="00010811">
        <w:rPr>
          <w:lang w:val="kk-KZ"/>
        </w:rPr>
        <w:t>ке азайып, қалыпты мөлшердің төменгі деңгейінде болды.</w:t>
      </w:r>
    </w:p>
    <w:p w:rsidR="00D34373" w:rsidRDefault="00D34373" w:rsidP="001719A5">
      <w:pPr>
        <w:pStyle w:val="a3"/>
        <w:shd w:val="clear" w:color="auto" w:fill="auto"/>
        <w:spacing w:after="0" w:line="240" w:lineRule="auto"/>
        <w:ind w:firstLine="708"/>
        <w:jc w:val="both"/>
        <w:rPr>
          <w:lang w:val="kk-KZ"/>
        </w:rPr>
      </w:pPr>
      <w:r w:rsidRPr="00010811">
        <w:rPr>
          <w:lang w:val="kk-KZ"/>
        </w:rPr>
        <w:t>Таяқша ядролы нейтрофильдердің мөлшері параскаридалардан таза жылқыларда 3,81±0,44-тен 4,42±0,33 аралығында болып, қалыпты мөлшерден ауытқуы байқалмады.</w:t>
      </w:r>
      <w:r>
        <w:rPr>
          <w:lang w:val="kk-KZ"/>
        </w:rPr>
        <w:t xml:space="preserve"> </w:t>
      </w:r>
      <w:r w:rsidRPr="00010811">
        <w:rPr>
          <w:lang w:val="kk-KZ"/>
        </w:rPr>
        <w:t>Инвазиямен зақымдалған жылқыларда</w:t>
      </w:r>
      <w:r>
        <w:rPr>
          <w:lang w:val="kk-KZ"/>
        </w:rPr>
        <w:t xml:space="preserve"> </w:t>
      </w:r>
      <w:r w:rsidRPr="00010811">
        <w:rPr>
          <w:spacing w:val="1"/>
          <w:lang w:val="kk-KZ"/>
        </w:rPr>
        <w:t>ТРҚА, МРҚА,</w:t>
      </w:r>
      <w:r w:rsidR="002A16DF">
        <w:rPr>
          <w:spacing w:val="1"/>
          <w:lang w:val="kk-KZ"/>
        </w:rPr>
        <w:t xml:space="preserve"> </w:t>
      </w:r>
      <w:r w:rsidRPr="00010811">
        <w:rPr>
          <w:spacing w:val="1"/>
          <w:lang w:val="kk-KZ"/>
        </w:rPr>
        <w:t>ЖРҚА,</w:t>
      </w:r>
      <w:r w:rsidR="002A16DF">
        <w:rPr>
          <w:spacing w:val="1"/>
          <w:lang w:val="kk-KZ"/>
        </w:rPr>
        <w:t xml:space="preserve"> </w:t>
      </w:r>
      <w:r w:rsidRPr="00010811">
        <w:rPr>
          <w:spacing w:val="1"/>
          <w:lang w:val="kk-KZ"/>
        </w:rPr>
        <w:t>Мин РҚА</w:t>
      </w:r>
      <w:r w:rsidR="002A16DF">
        <w:rPr>
          <w:spacing w:val="1"/>
          <w:lang w:val="kk-KZ"/>
        </w:rPr>
        <w:t xml:space="preserve"> аймақтарда</w:t>
      </w:r>
      <w:r w:rsidRPr="00010811">
        <w:rPr>
          <w:lang w:val="kk-KZ"/>
        </w:rPr>
        <w:t>, сәйкесінше, 41,5</w:t>
      </w:r>
      <w:r>
        <w:rPr>
          <w:lang w:val="kk-KZ"/>
        </w:rPr>
        <w:t>, 39, 31,6 және 21,4</w:t>
      </w:r>
      <w:r w:rsidRPr="00010811">
        <w:rPr>
          <w:lang w:val="kk-KZ"/>
        </w:rPr>
        <w:t xml:space="preserve">%-ға </w:t>
      </w:r>
      <w:r>
        <w:rPr>
          <w:lang w:val="kk-KZ"/>
        </w:rPr>
        <w:t>төмендеген</w:t>
      </w:r>
      <w:r w:rsidRPr="00010811">
        <w:rPr>
          <w:lang w:val="kk-KZ"/>
        </w:rPr>
        <w:t>.</w:t>
      </w:r>
      <w:r w:rsidRPr="00895072">
        <w:rPr>
          <w:lang w:val="kk-KZ"/>
        </w:rPr>
        <w:t xml:space="preserve"> </w:t>
      </w:r>
      <w:r w:rsidRPr="00010811">
        <w:rPr>
          <w:lang w:val="kk-KZ"/>
        </w:rPr>
        <w:t xml:space="preserve">Жылқыларды параскаридозға қарсы дәрілеуден </w:t>
      </w:r>
      <w:r w:rsidRPr="00CA0EC1">
        <w:rPr>
          <w:lang w:val="kk-KZ"/>
        </w:rPr>
        <w:t>45 күннен кейінгі</w:t>
      </w:r>
      <w:r w:rsidRPr="00010811">
        <w:rPr>
          <w:lang w:val="kk-KZ"/>
        </w:rPr>
        <w:t xml:space="preserve"> қан сараптамасының нәтижесінде барлық радиациялық қауіпті аймаққа орналасқан шаруашылық жылқыларында нейтрофильдердің мөлшері 3,55±0,23</w:t>
      </w:r>
      <w:r w:rsidR="00286EB1">
        <w:rPr>
          <w:lang w:val="kk-KZ"/>
        </w:rPr>
        <w:t>-</w:t>
      </w:r>
      <w:r w:rsidRPr="00010811">
        <w:rPr>
          <w:lang w:val="kk-KZ"/>
        </w:rPr>
        <w:t>4,22±0,34 деңгейінде болды</w:t>
      </w:r>
      <w:r>
        <w:rPr>
          <w:lang w:val="kk-KZ"/>
        </w:rPr>
        <w:t>.</w:t>
      </w:r>
    </w:p>
    <w:p w:rsidR="00D34373" w:rsidRPr="00D672BC" w:rsidRDefault="00D34373" w:rsidP="001719A5">
      <w:pPr>
        <w:pStyle w:val="a3"/>
        <w:shd w:val="clear" w:color="auto" w:fill="auto"/>
        <w:spacing w:after="0" w:line="240" w:lineRule="auto"/>
        <w:ind w:firstLine="708"/>
        <w:jc w:val="both"/>
        <w:rPr>
          <w:lang w:val="kk-KZ"/>
        </w:rPr>
      </w:pPr>
      <w:r w:rsidRPr="00010811">
        <w:rPr>
          <w:lang w:val="kk-KZ"/>
        </w:rPr>
        <w:t>Сегментоядролық нейтрофильдер көрсеткіші параскаридалард</w:t>
      </w:r>
      <w:r>
        <w:rPr>
          <w:lang w:val="kk-KZ"/>
        </w:rPr>
        <w:t>ан таза жылқыларда 46,00±1,54–</w:t>
      </w:r>
      <w:r w:rsidRPr="00010811">
        <w:rPr>
          <w:lang w:val="kk-KZ"/>
        </w:rPr>
        <w:t>54,04±1,41 аралығында байқалды. Бұл көрсеткіштер қалыптағы жағдайға сәйкес келеді.</w:t>
      </w:r>
      <w:r w:rsidRPr="00895072">
        <w:rPr>
          <w:lang w:val="kk-KZ"/>
        </w:rPr>
        <w:t xml:space="preserve"> </w:t>
      </w:r>
      <w:r>
        <w:rPr>
          <w:lang w:val="kk-KZ"/>
        </w:rPr>
        <w:t>Инвазиямен зақымдалған жылқы қанының құрамындағы с</w:t>
      </w:r>
      <w:r w:rsidRPr="00010811">
        <w:rPr>
          <w:lang w:val="kk-KZ"/>
        </w:rPr>
        <w:t>егментоядролық нейтрофильдер мөлшері төтенше радиациялық қауіпті аймаққа орналасқан Бөдене ауылының шаруашылығының жылқыларында 41,4%, максималды, радиациялық қауіпті аймаққа орналасқан Бесқарағай ауылының шаруашылығының жылқыларында 45,2%, жоғарғы радиациялық қауіпті аймаққа орналасқан шаруашылық Сағыр ауылы жылқыларында 45,4% және төменгі радиациялық қауіпті аймаққа орналасқан Жәнтікей ауылының шаруашылығында жылқы қанында нейтрофильдердің мөлшері 42,7% азайған.</w:t>
      </w:r>
      <w:r w:rsidRPr="00895072">
        <w:rPr>
          <w:lang w:val="kk-KZ"/>
        </w:rPr>
        <w:t xml:space="preserve"> </w:t>
      </w:r>
      <w:r w:rsidRPr="00010811">
        <w:rPr>
          <w:lang w:val="kk-KZ"/>
        </w:rPr>
        <w:t>Жылқыларды параскаридозға қарсы дегельминттеуден 45 күннен кейінгі қан сараптамасының нәтижесінде барлық радиациялық қауіпті аймаққа орналасқан шаруашылық жылқыларында нейтрофильдердің мөлшері 44,12±1,41</w:t>
      </w:r>
      <w:r>
        <w:rPr>
          <w:lang w:val="kk-KZ"/>
        </w:rPr>
        <w:t>–</w:t>
      </w:r>
      <w:r w:rsidRPr="00010811">
        <w:rPr>
          <w:lang w:val="kk-KZ"/>
        </w:rPr>
        <w:t>51,88±1,19% деңгейінде болып, қалыпты жағдайға түсе бастады</w:t>
      </w:r>
      <w:r w:rsidR="003022CA">
        <w:rPr>
          <w:lang w:val="kk-KZ"/>
        </w:rPr>
        <w:t xml:space="preserve"> (Қосымша </w:t>
      </w:r>
      <w:r w:rsidR="00BA1259">
        <w:rPr>
          <w:lang w:val="kk-KZ"/>
        </w:rPr>
        <w:t>Г</w:t>
      </w:r>
      <w:r w:rsidR="003022CA">
        <w:rPr>
          <w:lang w:val="kk-KZ"/>
        </w:rPr>
        <w:t>)</w:t>
      </w:r>
      <w:r w:rsidR="00083DAA">
        <w:rPr>
          <w:lang w:val="kk-KZ"/>
        </w:rPr>
        <w:t>.</w:t>
      </w:r>
    </w:p>
    <w:p w:rsidR="00D34373" w:rsidRDefault="00D34373" w:rsidP="001719A5">
      <w:pPr>
        <w:pStyle w:val="a3"/>
        <w:shd w:val="clear" w:color="auto" w:fill="auto"/>
        <w:spacing w:after="0" w:line="240" w:lineRule="auto"/>
        <w:ind w:firstLine="708"/>
        <w:jc w:val="both"/>
        <w:rPr>
          <w:lang w:val="kk-KZ"/>
        </w:rPr>
      </w:pPr>
      <w:r w:rsidRPr="00010811">
        <w:rPr>
          <w:lang w:val="kk-KZ"/>
        </w:rPr>
        <w:t>ССЯП аймақтарындағы параскаридозды инвазиясымен зақымдалмаған жылқылардың қа</w:t>
      </w:r>
      <w:r>
        <w:rPr>
          <w:lang w:val="kk-KZ"/>
        </w:rPr>
        <w:t xml:space="preserve">нының құрамындағы жалпы ақуыз, глюкоза, мочевина және билирубиндердің </w:t>
      </w:r>
      <w:r w:rsidRPr="00010811">
        <w:rPr>
          <w:lang w:val="kk-KZ"/>
        </w:rPr>
        <w:t>мөлшер</w:t>
      </w:r>
      <w:r>
        <w:rPr>
          <w:lang w:val="kk-KZ"/>
        </w:rPr>
        <w:t xml:space="preserve">лері қалыпты жағдайдан ауытқымаса, инвазиямен зақымдалған жылқы қанының құрамындағы ақуыздың орташа мөлшері 12,15%, глюкоза </w:t>
      </w:r>
      <w:r w:rsidRPr="00010811">
        <w:rPr>
          <w:lang w:val="kk-KZ"/>
        </w:rPr>
        <w:t>35,7%</w:t>
      </w:r>
      <w:r>
        <w:rPr>
          <w:lang w:val="kk-KZ"/>
        </w:rPr>
        <w:t>, мочевина 28,62</w:t>
      </w:r>
      <w:r w:rsidRPr="00010811">
        <w:rPr>
          <w:lang w:val="kk-KZ"/>
        </w:rPr>
        <w:t>%</w:t>
      </w:r>
      <w:r>
        <w:rPr>
          <w:lang w:val="kk-KZ"/>
        </w:rPr>
        <w:t xml:space="preserve"> төмендесе, ал билирубиннің мөлшері 73,3% жоғарылаған. </w:t>
      </w:r>
      <w:r w:rsidRPr="00010811">
        <w:rPr>
          <w:lang w:val="kk-KZ"/>
        </w:rPr>
        <w:t>Жылқыларды параскаридозға қарсы дегельминттеуден 45 күннен кейінгі қан сараптамасының нәтижесінде</w:t>
      </w:r>
      <w:r>
        <w:rPr>
          <w:lang w:val="kk-KZ"/>
        </w:rPr>
        <w:t xml:space="preserve"> ақуыздың орташа мөлшері </w:t>
      </w:r>
      <w:r w:rsidRPr="00010811">
        <w:rPr>
          <w:lang w:val="kk-KZ"/>
        </w:rPr>
        <w:t>0,5%</w:t>
      </w:r>
      <w:r>
        <w:rPr>
          <w:lang w:val="kk-KZ"/>
        </w:rPr>
        <w:t xml:space="preserve">, глюкоза </w:t>
      </w:r>
      <w:r w:rsidRPr="00010811">
        <w:rPr>
          <w:lang w:val="kk-KZ"/>
        </w:rPr>
        <w:t>3,7%</w:t>
      </w:r>
      <w:r>
        <w:rPr>
          <w:lang w:val="kk-KZ"/>
        </w:rPr>
        <w:t>, мочевина 1,0</w:t>
      </w:r>
      <w:r w:rsidR="00286EB1">
        <w:rPr>
          <w:lang w:val="kk-KZ"/>
        </w:rPr>
        <w:t>-</w:t>
      </w:r>
      <w:r>
        <w:rPr>
          <w:lang w:val="kk-KZ"/>
        </w:rPr>
        <w:t xml:space="preserve">5,9% аз екені байқалса, ал билирубиннің мөлшері </w:t>
      </w:r>
      <w:r w:rsidRPr="00010811">
        <w:rPr>
          <w:lang w:val="kk-KZ"/>
        </w:rPr>
        <w:t>инвазиядан таза жылқылардың қан</w:t>
      </w:r>
      <w:r>
        <w:rPr>
          <w:lang w:val="kk-KZ"/>
        </w:rPr>
        <w:t>ында</w:t>
      </w:r>
      <w:r w:rsidRPr="00010811">
        <w:rPr>
          <w:lang w:val="kk-KZ"/>
        </w:rPr>
        <w:t xml:space="preserve"> 6,3% </w:t>
      </w:r>
      <w:r>
        <w:rPr>
          <w:lang w:val="kk-KZ"/>
        </w:rPr>
        <w:t>азайған</w:t>
      </w:r>
      <w:r w:rsidRPr="00010811">
        <w:rPr>
          <w:lang w:val="kk-KZ"/>
        </w:rPr>
        <w:t>, қалған үш аймақта 1,7–11,4% аралығында жоғарылады.</w:t>
      </w:r>
    </w:p>
    <w:p w:rsidR="00D34373" w:rsidRDefault="00D34373" w:rsidP="001719A5">
      <w:pPr>
        <w:pStyle w:val="a3"/>
        <w:shd w:val="clear" w:color="auto" w:fill="auto"/>
        <w:spacing w:after="0" w:line="240" w:lineRule="auto"/>
        <w:ind w:firstLine="708"/>
        <w:jc w:val="both"/>
        <w:rPr>
          <w:rStyle w:val="jlqj4b"/>
          <w:lang w:val="kk-KZ"/>
        </w:rPr>
      </w:pPr>
      <w:r w:rsidRPr="00010811">
        <w:rPr>
          <w:rStyle w:val="jlqj4b"/>
          <w:lang w:val="kk-KZ"/>
        </w:rPr>
        <w:t>Мұның бәрі, әрине, аминқышқылдардың, ақуыздардың, ас қорыту жолдарындағы қоректік заттардың сің</w:t>
      </w:r>
      <w:r w:rsidR="00492ECA">
        <w:rPr>
          <w:rStyle w:val="jlqj4b"/>
          <w:lang w:val="kk-KZ"/>
        </w:rPr>
        <w:t>іріл</w:t>
      </w:r>
      <w:r w:rsidRPr="00010811">
        <w:rPr>
          <w:rStyle w:val="jlqj4b"/>
          <w:lang w:val="kk-KZ"/>
        </w:rPr>
        <w:t>уінің бұзылуымен, сондай-ақ параскаридалардың уытының теріс әсер етуімен байланысты.</w:t>
      </w:r>
    </w:p>
    <w:p w:rsidR="00D34373" w:rsidRDefault="00D34373" w:rsidP="001719A5">
      <w:pPr>
        <w:pStyle w:val="a3"/>
        <w:shd w:val="clear" w:color="auto" w:fill="auto"/>
        <w:spacing w:after="0" w:line="240" w:lineRule="auto"/>
        <w:ind w:firstLine="708"/>
        <w:jc w:val="both"/>
        <w:rPr>
          <w:lang w:val="kk-KZ"/>
        </w:rPr>
      </w:pPr>
      <w:r w:rsidRPr="00010811">
        <w:rPr>
          <w:lang w:val="kk-KZ"/>
        </w:rPr>
        <w:t>Параскаридозды инвазиясында және жылқыларды дәрілегенннен кейінгі жылқы қанының минералдардың құрамы</w:t>
      </w:r>
      <w:r>
        <w:rPr>
          <w:lang w:val="kk-KZ"/>
        </w:rPr>
        <w:t xml:space="preserve"> бойынша ССЯП аумақтарындағы инвазиядан таза жылқылардың қанының құрамындағы фосфор, магний, темір, натрий, калий және хлоридтердің мөлшері қал</w:t>
      </w:r>
      <w:r w:rsidR="00CA0EC1">
        <w:rPr>
          <w:lang w:val="kk-KZ"/>
        </w:rPr>
        <w:t>ы</w:t>
      </w:r>
      <w:r>
        <w:rPr>
          <w:lang w:val="kk-KZ"/>
        </w:rPr>
        <w:t xml:space="preserve">пты жағдайға сай келсе, инвазиямен зақымдалған жылқылардың қанының минералдық құрамында өзерістер байқалды. Яғни, қалыпты жағдайдағы мөлшерімен салыстырғанда орташа есеппен фосфор </w:t>
      </w:r>
      <w:r w:rsidRPr="00010811">
        <w:rPr>
          <w:lang w:val="kk-KZ"/>
        </w:rPr>
        <w:t>50</w:t>
      </w:r>
      <w:r w:rsidR="00286EB1">
        <w:rPr>
          <w:lang w:val="kk-KZ"/>
        </w:rPr>
        <w:t>-</w:t>
      </w:r>
      <w:r w:rsidRPr="00010811">
        <w:rPr>
          <w:lang w:val="kk-KZ"/>
        </w:rPr>
        <w:t>55,4%</w:t>
      </w:r>
      <w:r>
        <w:rPr>
          <w:lang w:val="kk-KZ"/>
        </w:rPr>
        <w:t xml:space="preserve">, магний </w:t>
      </w:r>
      <w:r w:rsidRPr="00010811">
        <w:rPr>
          <w:lang w:val="kk-KZ"/>
        </w:rPr>
        <w:t>29,1</w:t>
      </w:r>
      <w:r w:rsidR="00286EB1">
        <w:rPr>
          <w:lang w:val="kk-KZ"/>
        </w:rPr>
        <w:t>-</w:t>
      </w:r>
      <w:r w:rsidRPr="00010811">
        <w:rPr>
          <w:lang w:val="kk-KZ"/>
        </w:rPr>
        <w:t>35,3%</w:t>
      </w:r>
      <w:r>
        <w:rPr>
          <w:lang w:val="kk-KZ"/>
        </w:rPr>
        <w:t>, темір 30,9</w:t>
      </w:r>
      <w:r w:rsidR="00286EB1">
        <w:rPr>
          <w:lang w:val="kk-KZ"/>
        </w:rPr>
        <w:t>-</w:t>
      </w:r>
      <w:r w:rsidRPr="00010811">
        <w:rPr>
          <w:lang w:val="kk-KZ"/>
        </w:rPr>
        <w:t>40,2%</w:t>
      </w:r>
      <w:r>
        <w:rPr>
          <w:lang w:val="kk-KZ"/>
        </w:rPr>
        <w:t xml:space="preserve">, натрий </w:t>
      </w:r>
      <w:r w:rsidRPr="00010811">
        <w:rPr>
          <w:lang w:val="kk-KZ"/>
        </w:rPr>
        <w:t>10,44</w:t>
      </w:r>
      <w:r w:rsidR="00286EB1">
        <w:rPr>
          <w:lang w:val="kk-KZ"/>
        </w:rPr>
        <w:t>-</w:t>
      </w:r>
      <w:r w:rsidRPr="00010811">
        <w:rPr>
          <w:lang w:val="kk-KZ"/>
        </w:rPr>
        <w:t>12%</w:t>
      </w:r>
      <w:r>
        <w:rPr>
          <w:lang w:val="kk-KZ"/>
        </w:rPr>
        <w:t xml:space="preserve">, калий </w:t>
      </w:r>
      <w:r w:rsidRPr="00010811">
        <w:rPr>
          <w:lang w:val="kk-KZ"/>
        </w:rPr>
        <w:t>35</w:t>
      </w:r>
      <w:r w:rsidR="00286EB1">
        <w:rPr>
          <w:lang w:val="kk-KZ"/>
        </w:rPr>
        <w:t>-</w:t>
      </w:r>
      <w:r w:rsidRPr="00010811">
        <w:rPr>
          <w:lang w:val="kk-KZ"/>
        </w:rPr>
        <w:t>46,4%</w:t>
      </w:r>
      <w:r>
        <w:rPr>
          <w:lang w:val="kk-KZ"/>
        </w:rPr>
        <w:t xml:space="preserve"> және хлоридтердің мөлшері 18,4</w:t>
      </w:r>
      <w:r w:rsidR="00286EB1">
        <w:rPr>
          <w:lang w:val="kk-KZ"/>
        </w:rPr>
        <w:t>-</w:t>
      </w:r>
      <w:r w:rsidRPr="00010811">
        <w:rPr>
          <w:lang w:val="kk-KZ"/>
        </w:rPr>
        <w:t>20%</w:t>
      </w:r>
      <w:r>
        <w:rPr>
          <w:lang w:val="kk-KZ"/>
        </w:rPr>
        <w:t xml:space="preserve"> аралықтарында төмендеген. </w:t>
      </w:r>
      <w:r w:rsidRPr="00010811">
        <w:rPr>
          <w:lang w:val="kk-KZ"/>
        </w:rPr>
        <w:t>Жылқыларды параскаридозға қарсы дегельминттеуден 45 күннен кейінгі қан сараптамасының нәтижесінде</w:t>
      </w:r>
      <w:r>
        <w:rPr>
          <w:lang w:val="kk-KZ"/>
        </w:rPr>
        <w:t xml:space="preserve"> фосфор 9,1</w:t>
      </w:r>
      <w:r w:rsidR="00286EB1">
        <w:rPr>
          <w:lang w:val="kk-KZ"/>
        </w:rPr>
        <w:t>-</w:t>
      </w:r>
      <w:r>
        <w:rPr>
          <w:lang w:val="kk-KZ"/>
        </w:rPr>
        <w:t>16,2%, магний 1,03</w:t>
      </w:r>
      <w:r w:rsidR="00286EB1">
        <w:rPr>
          <w:lang w:val="kk-KZ"/>
        </w:rPr>
        <w:t>-</w:t>
      </w:r>
      <w:r>
        <w:rPr>
          <w:lang w:val="kk-KZ"/>
        </w:rPr>
        <w:t xml:space="preserve">6,42%, темір </w:t>
      </w:r>
      <w:r w:rsidRPr="00010811">
        <w:rPr>
          <w:lang w:val="kk-KZ"/>
        </w:rPr>
        <w:t>4,6</w:t>
      </w:r>
      <w:r w:rsidR="00286EB1">
        <w:rPr>
          <w:lang w:val="kk-KZ"/>
        </w:rPr>
        <w:t>-</w:t>
      </w:r>
      <w:r w:rsidRPr="00010811">
        <w:rPr>
          <w:lang w:val="kk-KZ"/>
        </w:rPr>
        <w:t>5,3%</w:t>
      </w:r>
      <w:r>
        <w:rPr>
          <w:lang w:val="kk-KZ"/>
        </w:rPr>
        <w:t>, натрий 1,4</w:t>
      </w:r>
      <w:r w:rsidR="00286EB1">
        <w:rPr>
          <w:lang w:val="kk-KZ"/>
        </w:rPr>
        <w:t>-</w:t>
      </w:r>
      <w:r>
        <w:rPr>
          <w:lang w:val="kk-KZ"/>
        </w:rPr>
        <w:t>5,1</w:t>
      </w:r>
      <w:r w:rsidRPr="00010811">
        <w:rPr>
          <w:lang w:val="kk-KZ"/>
        </w:rPr>
        <w:t>%</w:t>
      </w:r>
      <w:r>
        <w:rPr>
          <w:lang w:val="kk-KZ"/>
        </w:rPr>
        <w:t>, калий 2,2</w:t>
      </w:r>
      <w:r w:rsidR="00286EB1">
        <w:rPr>
          <w:lang w:val="kk-KZ"/>
        </w:rPr>
        <w:t>-</w:t>
      </w:r>
      <w:r w:rsidRPr="00010811">
        <w:rPr>
          <w:lang w:val="kk-KZ"/>
        </w:rPr>
        <w:t>4,5%</w:t>
      </w:r>
      <w:r>
        <w:rPr>
          <w:lang w:val="kk-KZ"/>
        </w:rPr>
        <w:t xml:space="preserve"> және хлорид </w:t>
      </w:r>
      <w:r w:rsidRPr="00010811">
        <w:rPr>
          <w:lang w:val="kk-KZ"/>
        </w:rPr>
        <w:t>0,2</w:t>
      </w:r>
      <w:r w:rsidR="00286EB1">
        <w:rPr>
          <w:lang w:val="kk-KZ"/>
        </w:rPr>
        <w:t>-</w:t>
      </w:r>
      <w:r w:rsidRPr="00010811">
        <w:rPr>
          <w:lang w:val="kk-KZ"/>
        </w:rPr>
        <w:t xml:space="preserve">1,1% </w:t>
      </w:r>
      <w:r>
        <w:rPr>
          <w:lang w:val="kk-KZ"/>
        </w:rPr>
        <w:t xml:space="preserve">аралықтарында кем екені </w:t>
      </w:r>
      <w:r w:rsidR="00DB279C">
        <w:rPr>
          <w:lang w:val="kk-KZ"/>
        </w:rPr>
        <w:t>анықталды</w:t>
      </w:r>
      <w:r>
        <w:rPr>
          <w:lang w:val="kk-KZ"/>
        </w:rPr>
        <w:t xml:space="preserve">. </w:t>
      </w:r>
    </w:p>
    <w:p w:rsidR="00D34373" w:rsidRDefault="00D34373" w:rsidP="001719A5">
      <w:pPr>
        <w:pStyle w:val="a3"/>
        <w:shd w:val="clear" w:color="auto" w:fill="auto"/>
        <w:spacing w:after="0" w:line="240" w:lineRule="auto"/>
        <w:ind w:firstLine="709"/>
        <w:jc w:val="both"/>
        <w:rPr>
          <w:rStyle w:val="jlqj4b"/>
          <w:lang w:val="kk-KZ"/>
        </w:rPr>
      </w:pPr>
      <w:r w:rsidRPr="00010811">
        <w:rPr>
          <w:rStyle w:val="jlqj4b"/>
          <w:lang w:val="kk-KZ"/>
        </w:rPr>
        <w:t xml:space="preserve">Жылқылардың қанының морфологиялық параметрлерінің </w:t>
      </w:r>
      <w:r w:rsidR="00AE111F">
        <w:rPr>
          <w:rStyle w:val="jlqj4b"/>
          <w:lang w:val="kk-KZ"/>
        </w:rPr>
        <w:t xml:space="preserve">өзгеру </w:t>
      </w:r>
      <w:r w:rsidRPr="00010811">
        <w:rPr>
          <w:rStyle w:val="jlqj4b"/>
          <w:lang w:val="kk-KZ"/>
        </w:rPr>
        <w:t xml:space="preserve">динамикасы бойынша алған </w:t>
      </w:r>
      <w:r w:rsidR="00AE111F">
        <w:rPr>
          <w:rStyle w:val="jlqj4b"/>
          <w:lang w:val="kk-KZ"/>
        </w:rPr>
        <w:t>нәтижелерді</w:t>
      </w:r>
      <w:r w:rsidRPr="00010811">
        <w:rPr>
          <w:rStyle w:val="jlqj4b"/>
          <w:lang w:val="kk-KZ"/>
        </w:rPr>
        <w:t xml:space="preserve"> талдай отырып, </w:t>
      </w:r>
      <w:r w:rsidR="00AE111F">
        <w:rPr>
          <w:rStyle w:val="jlqj4b"/>
          <w:lang w:val="kk-KZ"/>
        </w:rPr>
        <w:t xml:space="preserve">біз </w:t>
      </w:r>
      <w:r w:rsidRPr="00010811">
        <w:rPr>
          <w:rStyle w:val="jlqj4b"/>
          <w:lang w:val="kk-KZ"/>
        </w:rPr>
        <w:t>параск</w:t>
      </w:r>
      <w:r>
        <w:rPr>
          <w:rStyle w:val="jlqj4b"/>
          <w:lang w:val="kk-KZ"/>
        </w:rPr>
        <w:t>аридозды инвазия кезінде қанның биохимиялық, минералдық және гематологиялық көрсеткіштер</w:t>
      </w:r>
      <w:r w:rsidR="00AE111F">
        <w:rPr>
          <w:rStyle w:val="jlqj4b"/>
          <w:lang w:val="kk-KZ"/>
        </w:rPr>
        <w:t>і айтарлықтай</w:t>
      </w:r>
      <w:r>
        <w:rPr>
          <w:rStyle w:val="jlqj4b"/>
          <w:lang w:val="kk-KZ"/>
        </w:rPr>
        <w:t xml:space="preserve"> өзеріске ұшыр</w:t>
      </w:r>
      <w:r w:rsidR="00AE111F">
        <w:rPr>
          <w:rStyle w:val="jlqj4b"/>
          <w:lang w:val="kk-KZ"/>
        </w:rPr>
        <w:t>айты</w:t>
      </w:r>
      <w:r>
        <w:rPr>
          <w:rStyle w:val="jlqj4b"/>
          <w:lang w:val="kk-KZ"/>
        </w:rPr>
        <w:t>н</w:t>
      </w:r>
      <w:r w:rsidR="004E05AD">
        <w:rPr>
          <w:rStyle w:val="jlqj4b"/>
          <w:lang w:val="kk-KZ"/>
        </w:rPr>
        <w:t>ы</w:t>
      </w:r>
      <w:r w:rsidR="00AE111F">
        <w:rPr>
          <w:rStyle w:val="jlqj4b"/>
          <w:lang w:val="kk-KZ"/>
        </w:rPr>
        <w:t>на</w:t>
      </w:r>
      <w:r w:rsidR="004E05AD">
        <w:rPr>
          <w:rStyle w:val="jlqj4b"/>
          <w:lang w:val="kk-KZ"/>
        </w:rPr>
        <w:t xml:space="preserve"> </w:t>
      </w:r>
      <w:r w:rsidR="00AE111F">
        <w:rPr>
          <w:rStyle w:val="jlqj4b"/>
          <w:lang w:val="kk-KZ"/>
        </w:rPr>
        <w:t>көз жеткіздік</w:t>
      </w:r>
      <w:r w:rsidRPr="00010811">
        <w:rPr>
          <w:rStyle w:val="jlqj4b"/>
          <w:lang w:val="kk-KZ"/>
        </w:rPr>
        <w:t>.</w:t>
      </w:r>
      <w:r w:rsidR="00AE111F">
        <w:rPr>
          <w:rStyle w:val="jlqj4b"/>
          <w:lang w:val="kk-KZ"/>
        </w:rPr>
        <w:t xml:space="preserve"> Ал осы көрсеткіштердің </w:t>
      </w:r>
      <w:r w:rsidR="00AE111F" w:rsidRPr="00CA0EC1">
        <w:rPr>
          <w:rStyle w:val="jlqj4b"/>
          <w:lang w:val="kk-KZ"/>
        </w:rPr>
        <w:t>45 күннен кейін</w:t>
      </w:r>
      <w:r w:rsidR="00AE111F">
        <w:rPr>
          <w:rStyle w:val="jlqj4b"/>
          <w:lang w:val="kk-KZ"/>
        </w:rPr>
        <w:t xml:space="preserve"> нормаға сәйкес қалыпты </w:t>
      </w:r>
      <w:r w:rsidR="00AE111F" w:rsidRPr="00BA6D31">
        <w:rPr>
          <w:lang w:val="kk-KZ"/>
        </w:rPr>
        <w:t xml:space="preserve">болуын біз организмнің патологиялық үрдістерден кейін </w:t>
      </w:r>
      <w:r w:rsidR="002777EA">
        <w:rPr>
          <w:lang w:val="kk-KZ"/>
        </w:rPr>
        <w:t xml:space="preserve">қайта физиологиялық </w:t>
      </w:r>
      <w:r w:rsidR="00AE111F" w:rsidRPr="00BA6D31">
        <w:rPr>
          <w:lang w:val="kk-KZ"/>
        </w:rPr>
        <w:t xml:space="preserve">қалпына келу кезеңімен </w:t>
      </w:r>
      <w:r w:rsidR="002777EA">
        <w:rPr>
          <w:lang w:val="kk-KZ"/>
        </w:rPr>
        <w:t xml:space="preserve">және қолданылған препараттың жағымсыз әсерінің жоқтығымен </w:t>
      </w:r>
      <w:r w:rsidR="00AE111F" w:rsidRPr="00BA6D31">
        <w:rPr>
          <w:lang w:val="kk-KZ"/>
        </w:rPr>
        <w:t>түсіндіреміз.</w:t>
      </w:r>
      <w:r w:rsidRPr="00010811">
        <w:rPr>
          <w:rStyle w:val="viiyi"/>
          <w:lang w:val="kk-KZ"/>
        </w:rPr>
        <w:t xml:space="preserve"> </w:t>
      </w:r>
      <w:r w:rsidRPr="00010811">
        <w:rPr>
          <w:rStyle w:val="jlqj4b"/>
          <w:lang w:val="kk-KZ"/>
        </w:rPr>
        <w:t xml:space="preserve">Бұл көрсеткіштер параскаридалардың жануарлар ағзасына </w:t>
      </w:r>
      <w:r w:rsidR="00AE111F">
        <w:rPr>
          <w:rStyle w:val="jlqj4b"/>
          <w:lang w:val="kk-KZ"/>
        </w:rPr>
        <w:t>уытты</w:t>
      </w:r>
      <w:r w:rsidRPr="00010811">
        <w:rPr>
          <w:rStyle w:val="jlqj4b"/>
          <w:lang w:val="kk-KZ"/>
        </w:rPr>
        <w:t xml:space="preserve"> әсер ету қарқынд</w:t>
      </w:r>
      <w:r>
        <w:rPr>
          <w:rStyle w:val="jlqj4b"/>
          <w:lang w:val="kk-KZ"/>
        </w:rPr>
        <w:t>ылығын көрсетеді</w:t>
      </w:r>
      <w:r w:rsidR="00AE111F">
        <w:rPr>
          <w:rStyle w:val="jlqj4b"/>
          <w:lang w:val="kk-KZ"/>
        </w:rPr>
        <w:t xml:space="preserve"> және біздің зерттеу нәтижелеріміз осы бағытта ұзақ жылдар бойы ғылыми зерттеулер жүргізген Б.</w:t>
      </w:r>
      <w:r w:rsidR="005943D2">
        <w:rPr>
          <w:rStyle w:val="jlqj4b"/>
          <w:lang w:val="kk-KZ"/>
        </w:rPr>
        <w:t> </w:t>
      </w:r>
      <w:r w:rsidR="00AE111F">
        <w:rPr>
          <w:rStyle w:val="jlqj4b"/>
          <w:lang w:val="kk-KZ"/>
        </w:rPr>
        <w:t>К. Ибраевтың нәтижелерімен сәйкес келді</w:t>
      </w:r>
      <w:r w:rsidR="005C138B">
        <w:rPr>
          <w:rStyle w:val="jlqj4b"/>
          <w:lang w:val="kk-KZ"/>
        </w:rPr>
        <w:t xml:space="preserve"> [</w:t>
      </w:r>
      <w:r w:rsidR="00634387" w:rsidRPr="005943D2">
        <w:rPr>
          <w:rStyle w:val="jlqj4b"/>
          <w:lang w:val="kk-KZ"/>
        </w:rPr>
        <w:t>1</w:t>
      </w:r>
      <w:r w:rsidR="00770C92" w:rsidRPr="00770C92">
        <w:rPr>
          <w:rStyle w:val="jlqj4b"/>
          <w:lang w:val="kk-KZ"/>
        </w:rPr>
        <w:t>33</w:t>
      </w:r>
      <w:r w:rsidR="005C138B" w:rsidRPr="005943D2">
        <w:rPr>
          <w:rStyle w:val="jlqj4b"/>
          <w:lang w:val="kk-KZ"/>
        </w:rPr>
        <w:t>]</w:t>
      </w:r>
      <w:r w:rsidR="00AE111F" w:rsidRPr="005943D2">
        <w:rPr>
          <w:rStyle w:val="jlqj4b"/>
          <w:lang w:val="kk-KZ"/>
        </w:rPr>
        <w:t>.</w:t>
      </w:r>
      <w:r w:rsidR="00AE111F">
        <w:rPr>
          <w:rStyle w:val="jlqj4b"/>
          <w:lang w:val="kk-KZ"/>
        </w:rPr>
        <w:t xml:space="preserve"> </w:t>
      </w:r>
    </w:p>
    <w:p w:rsidR="00730DE9" w:rsidRDefault="00730DE9" w:rsidP="001719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Pr="004D3946">
        <w:rPr>
          <w:rFonts w:ascii="Times New Roman" w:hAnsi="Times New Roman" w:cs="Times New Roman"/>
          <w:sz w:val="28"/>
          <w:szCs w:val="28"/>
          <w:lang w:val="kk-KZ"/>
        </w:rPr>
        <w:t>араскаридоз</w:t>
      </w:r>
      <w:r>
        <w:rPr>
          <w:rFonts w:ascii="Times New Roman" w:hAnsi="Times New Roman" w:cs="Times New Roman"/>
          <w:sz w:val="28"/>
          <w:szCs w:val="28"/>
          <w:lang w:val="kk-KZ"/>
        </w:rPr>
        <w:t xml:space="preserve">ға шалдыққан жылқы ұшасының салмағы </w:t>
      </w:r>
      <w:r w:rsidRPr="004D3946">
        <w:rPr>
          <w:rFonts w:ascii="Times New Roman" w:hAnsi="Times New Roman" w:cs="Times New Roman"/>
          <w:sz w:val="28"/>
          <w:szCs w:val="28"/>
          <w:lang w:val="kk-KZ"/>
        </w:rPr>
        <w:t xml:space="preserve"> инвазиядан таза жылқы ұшасының салмағы</w:t>
      </w:r>
      <w:r w:rsidR="00F91819">
        <w:rPr>
          <w:rFonts w:ascii="Times New Roman" w:hAnsi="Times New Roman" w:cs="Times New Roman"/>
          <w:sz w:val="28"/>
          <w:szCs w:val="28"/>
          <w:lang w:val="kk-KZ"/>
        </w:rPr>
        <w:t>нан</w:t>
      </w:r>
      <w:r w:rsidRPr="004D3946">
        <w:rPr>
          <w:rFonts w:ascii="Times New Roman" w:hAnsi="Times New Roman" w:cs="Times New Roman"/>
          <w:sz w:val="28"/>
          <w:szCs w:val="28"/>
          <w:lang w:val="kk-KZ"/>
        </w:rPr>
        <w:t xml:space="preserve"> </w:t>
      </w:r>
      <w:r w:rsidR="00F91819" w:rsidRPr="004D3946">
        <w:rPr>
          <w:rFonts w:ascii="Times New Roman" w:hAnsi="Times New Roman" w:cs="Times New Roman"/>
          <w:sz w:val="28"/>
          <w:szCs w:val="28"/>
          <w:lang w:val="kk-KZ"/>
        </w:rPr>
        <w:t>21,5 кг</w:t>
      </w:r>
      <w:r w:rsidR="00F91819">
        <w:rPr>
          <w:rFonts w:ascii="Times New Roman" w:hAnsi="Times New Roman" w:cs="Times New Roman"/>
          <w:sz w:val="28"/>
          <w:szCs w:val="28"/>
          <w:lang w:val="kk-KZ"/>
        </w:rPr>
        <w:t xml:space="preserve"> төмен екендігі анықталды</w:t>
      </w:r>
      <w:r w:rsidRPr="004D394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Сонымен қоса, </w:t>
      </w:r>
      <w:r w:rsidRPr="004D3946">
        <w:rPr>
          <w:rFonts w:ascii="Times New Roman" w:hAnsi="Times New Roman" w:cs="Times New Roman"/>
          <w:sz w:val="28"/>
          <w:szCs w:val="28"/>
          <w:lang w:val="kk-KZ"/>
        </w:rPr>
        <w:t xml:space="preserve">параскарида құрттары ішек-қарында тоғышарлық етіп, </w:t>
      </w:r>
      <w:r>
        <w:rPr>
          <w:rFonts w:ascii="Times New Roman" w:hAnsi="Times New Roman" w:cs="Times New Roman"/>
          <w:sz w:val="28"/>
          <w:szCs w:val="28"/>
          <w:lang w:val="kk-KZ"/>
        </w:rPr>
        <w:t xml:space="preserve">олардың </w:t>
      </w:r>
      <w:r w:rsidRPr="004D3946">
        <w:rPr>
          <w:rFonts w:ascii="Times New Roman" w:hAnsi="Times New Roman" w:cs="Times New Roman"/>
          <w:sz w:val="28"/>
          <w:szCs w:val="28"/>
          <w:lang w:val="kk-KZ"/>
        </w:rPr>
        <w:t>кілегей қабықтарын зақымдайды.</w:t>
      </w:r>
      <w:r>
        <w:rPr>
          <w:rFonts w:ascii="Times New Roman" w:hAnsi="Times New Roman" w:cs="Times New Roman"/>
          <w:sz w:val="28"/>
          <w:szCs w:val="28"/>
          <w:lang w:val="kk-KZ"/>
        </w:rPr>
        <w:t xml:space="preserve"> </w:t>
      </w:r>
      <w:r w:rsidRPr="004D3946">
        <w:rPr>
          <w:rFonts w:ascii="Times New Roman" w:hAnsi="Times New Roman" w:cs="Times New Roman"/>
          <w:sz w:val="28"/>
          <w:szCs w:val="28"/>
          <w:lang w:val="kk-KZ"/>
        </w:rPr>
        <w:t xml:space="preserve">Бұл бір бас жылқыда орташа есеппен 7 кг ішек-қарын қолданысқа жарамсыз, </w:t>
      </w:r>
      <w:r w:rsidR="00F91819">
        <w:rPr>
          <w:rFonts w:ascii="Times New Roman" w:hAnsi="Times New Roman" w:cs="Times New Roman"/>
          <w:sz w:val="28"/>
          <w:szCs w:val="28"/>
          <w:lang w:val="kk-KZ"/>
        </w:rPr>
        <w:t>ж</w:t>
      </w:r>
      <w:r w:rsidRPr="004D3946">
        <w:rPr>
          <w:rFonts w:ascii="Times New Roman" w:hAnsi="Times New Roman" w:cs="Times New Roman"/>
          <w:sz w:val="28"/>
          <w:szCs w:val="28"/>
          <w:lang w:val="kk-KZ"/>
        </w:rPr>
        <w:t>алпы параскаридозды инвазияме</w:t>
      </w:r>
      <w:r w:rsidR="00BA1259">
        <w:rPr>
          <w:rFonts w:ascii="Times New Roman" w:hAnsi="Times New Roman" w:cs="Times New Roman"/>
          <w:sz w:val="28"/>
          <w:szCs w:val="28"/>
          <w:lang w:val="kk-KZ"/>
        </w:rPr>
        <w:t xml:space="preserve">н зақымдалған </w:t>
      </w:r>
      <w:r w:rsidRPr="004D3946">
        <w:rPr>
          <w:rFonts w:ascii="Times New Roman" w:hAnsi="Times New Roman" w:cs="Times New Roman"/>
          <w:sz w:val="28"/>
          <w:szCs w:val="28"/>
          <w:lang w:val="kk-KZ"/>
        </w:rPr>
        <w:t>бір бас жылқы ұшасының шығыны 59</w:t>
      </w:r>
      <w:r>
        <w:rPr>
          <w:rFonts w:ascii="Times New Roman" w:hAnsi="Times New Roman" w:cs="Times New Roman"/>
          <w:sz w:val="28"/>
          <w:szCs w:val="28"/>
          <w:lang w:val="kk-KZ"/>
        </w:rPr>
        <w:t xml:space="preserve"> </w:t>
      </w:r>
      <w:r w:rsidRPr="004D3946">
        <w:rPr>
          <w:rFonts w:ascii="Times New Roman" w:hAnsi="Times New Roman" w:cs="Times New Roman"/>
          <w:sz w:val="28"/>
          <w:szCs w:val="28"/>
          <w:lang w:val="kk-KZ"/>
        </w:rPr>
        <w:t xml:space="preserve">250 тг құрайды. </w:t>
      </w:r>
    </w:p>
    <w:p w:rsidR="00730DE9" w:rsidRDefault="00730DE9" w:rsidP="001719A5">
      <w:pPr>
        <w:spacing w:after="0" w:line="240" w:lineRule="auto"/>
        <w:ind w:firstLine="708"/>
        <w:jc w:val="both"/>
        <w:rPr>
          <w:rFonts w:ascii="Times New Roman" w:hAnsi="Times New Roman" w:cs="Times New Roman"/>
          <w:sz w:val="28"/>
          <w:szCs w:val="28"/>
          <w:lang w:val="kk-KZ"/>
        </w:rPr>
      </w:pPr>
      <w:r w:rsidRPr="004D3946">
        <w:rPr>
          <w:rFonts w:ascii="Times New Roman" w:hAnsi="Times New Roman" w:cs="Times New Roman"/>
          <w:sz w:val="28"/>
          <w:szCs w:val="28"/>
          <w:lang w:val="kk-KZ"/>
        </w:rPr>
        <w:t xml:space="preserve">Сонымен қатар, параскарида әсерінен жылқылардың қоңдылығы төмендейді, еттің және шикізаттарының сапасы, салмағы азаяды, мал дәрігерлік шаралардың шығыны артады. Жылқы етінің химиялық құрамындағы </w:t>
      </w:r>
      <w:r w:rsidR="00CA0EC1">
        <w:rPr>
          <w:rFonts w:ascii="Times New Roman" w:hAnsi="Times New Roman" w:cs="Times New Roman"/>
          <w:sz w:val="28"/>
          <w:szCs w:val="28"/>
          <w:lang w:val="kk-KZ"/>
        </w:rPr>
        <w:t>ақуыз</w:t>
      </w:r>
      <w:r w:rsidRPr="004D3946">
        <w:rPr>
          <w:rFonts w:ascii="Times New Roman" w:hAnsi="Times New Roman" w:cs="Times New Roman"/>
          <w:sz w:val="28"/>
          <w:szCs w:val="28"/>
          <w:lang w:val="kk-KZ"/>
        </w:rPr>
        <w:t xml:space="preserve"> пен май мөлшері азайып, ылғалдылық пен күл мөлшері артады. Энергетикалық құндылығы кем</w:t>
      </w:r>
      <w:r w:rsidR="00464087">
        <w:rPr>
          <w:rFonts w:ascii="Times New Roman" w:hAnsi="Times New Roman" w:cs="Times New Roman"/>
          <w:sz w:val="28"/>
          <w:szCs w:val="28"/>
          <w:lang w:val="kk-KZ"/>
        </w:rPr>
        <w:t>итіндігі анықталды</w:t>
      </w:r>
      <w:r w:rsidRPr="004D3946">
        <w:rPr>
          <w:rFonts w:ascii="Times New Roman" w:hAnsi="Times New Roman" w:cs="Times New Roman"/>
          <w:sz w:val="28"/>
          <w:szCs w:val="28"/>
          <w:lang w:val="kk-KZ"/>
        </w:rPr>
        <w:t>.</w:t>
      </w:r>
    </w:p>
    <w:p w:rsidR="002A16DF" w:rsidRPr="00B37090" w:rsidRDefault="00747CB3" w:rsidP="001719A5">
      <w:pPr>
        <w:pStyle w:val="HTML"/>
        <w:ind w:firstLine="709"/>
        <w:jc w:val="both"/>
        <w:rPr>
          <w:rFonts w:ascii="Times New Roman" w:hAnsi="Times New Roman" w:cs="Times New Roman"/>
          <w:sz w:val="28"/>
          <w:szCs w:val="28"/>
          <w:lang w:val="kk-KZ"/>
        </w:rPr>
      </w:pPr>
      <w:r w:rsidRPr="00B37090">
        <w:rPr>
          <w:rFonts w:ascii="Times New Roman" w:hAnsi="Times New Roman" w:cs="Times New Roman"/>
          <w:sz w:val="28"/>
          <w:szCs w:val="28"/>
          <w:lang w:val="kk-KZ"/>
        </w:rPr>
        <w:t>Қ</w:t>
      </w:r>
      <w:r w:rsidR="002A16DF" w:rsidRPr="00B37090">
        <w:rPr>
          <w:rFonts w:ascii="Times New Roman" w:hAnsi="Times New Roman" w:cs="Times New Roman"/>
          <w:sz w:val="28"/>
          <w:szCs w:val="28"/>
          <w:lang w:val="kk-KZ"/>
        </w:rPr>
        <w:t>азіргі уақытта фарма</w:t>
      </w:r>
      <w:r w:rsidR="008322BD" w:rsidRPr="00B37090">
        <w:rPr>
          <w:rFonts w:ascii="Times New Roman" w:hAnsi="Times New Roman" w:cs="Times New Roman"/>
          <w:sz w:val="28"/>
          <w:szCs w:val="28"/>
          <w:lang w:val="kk-KZ"/>
        </w:rPr>
        <w:t>цевтикалық өндірістің тек жылқы малын</w:t>
      </w:r>
      <w:r w:rsidR="002A16DF" w:rsidRPr="00B37090">
        <w:rPr>
          <w:rFonts w:ascii="Times New Roman" w:hAnsi="Times New Roman" w:cs="Times New Roman"/>
          <w:sz w:val="28"/>
          <w:szCs w:val="28"/>
          <w:lang w:val="kk-KZ"/>
        </w:rPr>
        <w:t xml:space="preserve">а арналған </w:t>
      </w:r>
      <w:r w:rsidR="00EE1EFF" w:rsidRPr="00B37090">
        <w:rPr>
          <w:rFonts w:ascii="Times New Roman" w:hAnsi="Times New Roman" w:cs="Times New Roman"/>
          <w:sz w:val="28"/>
          <w:szCs w:val="28"/>
          <w:lang w:val="kk-KZ"/>
        </w:rPr>
        <w:t xml:space="preserve">паста түріндегі </w:t>
      </w:r>
      <w:r w:rsidR="002A16DF" w:rsidRPr="00B37090">
        <w:rPr>
          <w:rFonts w:ascii="Times New Roman" w:hAnsi="Times New Roman" w:cs="Times New Roman"/>
          <w:sz w:val="28"/>
          <w:szCs w:val="28"/>
          <w:lang w:val="kk-KZ"/>
        </w:rPr>
        <w:t>ивермектин то</w:t>
      </w:r>
      <w:r w:rsidRPr="00B37090">
        <w:rPr>
          <w:rFonts w:ascii="Times New Roman" w:hAnsi="Times New Roman" w:cs="Times New Roman"/>
          <w:sz w:val="28"/>
          <w:szCs w:val="28"/>
          <w:lang w:val="kk-KZ"/>
        </w:rPr>
        <w:t>б</w:t>
      </w:r>
      <w:r w:rsidR="002A16DF" w:rsidRPr="00B37090">
        <w:rPr>
          <w:rFonts w:ascii="Times New Roman" w:hAnsi="Times New Roman" w:cs="Times New Roman"/>
          <w:sz w:val="28"/>
          <w:szCs w:val="28"/>
          <w:lang w:val="kk-KZ"/>
        </w:rPr>
        <w:t>ы препараттарымен жүргізген дұрыс.</w:t>
      </w:r>
      <w:r w:rsidRPr="00B37090">
        <w:rPr>
          <w:rFonts w:ascii="Times New Roman" w:hAnsi="Times New Roman" w:cs="Times New Roman"/>
          <w:sz w:val="28"/>
          <w:szCs w:val="28"/>
          <w:lang w:val="kk-KZ"/>
        </w:rPr>
        <w:t xml:space="preserve"> </w:t>
      </w:r>
      <w:r w:rsidR="002A16DF" w:rsidRPr="00B37090">
        <w:rPr>
          <w:rFonts w:ascii="Times New Roman" w:hAnsi="Times New Roman" w:cs="Times New Roman"/>
          <w:sz w:val="28"/>
          <w:szCs w:val="28"/>
          <w:lang w:val="kk-KZ"/>
        </w:rPr>
        <w:t xml:space="preserve">Пастатектес ивермектиндердің барлығы </w:t>
      </w:r>
      <w:r w:rsidR="00EE1EFF" w:rsidRPr="00B37090">
        <w:rPr>
          <w:rFonts w:ascii="Times New Roman" w:hAnsi="Times New Roman" w:cs="Times New Roman"/>
          <w:sz w:val="28"/>
          <w:szCs w:val="28"/>
          <w:lang w:val="kk-KZ"/>
        </w:rPr>
        <w:t>зең</w:t>
      </w:r>
      <w:r w:rsidR="00245389">
        <w:rPr>
          <w:rFonts w:ascii="Times New Roman" w:hAnsi="Times New Roman" w:cs="Times New Roman"/>
          <w:sz w:val="28"/>
          <w:szCs w:val="28"/>
          <w:lang w:val="kk-KZ"/>
        </w:rPr>
        <w:t>саңырауқұлақт</w:t>
      </w:r>
      <w:r w:rsidR="00EE1EFF" w:rsidRPr="00B37090">
        <w:rPr>
          <w:rFonts w:ascii="Times New Roman" w:hAnsi="Times New Roman" w:cs="Times New Roman"/>
          <w:sz w:val="28"/>
          <w:szCs w:val="28"/>
          <w:lang w:val="kk-KZ"/>
        </w:rPr>
        <w:t xml:space="preserve">ың </w:t>
      </w:r>
      <w:r w:rsidR="002A16DF" w:rsidRPr="00B37090">
        <w:rPr>
          <w:rFonts w:ascii="Times New Roman" w:hAnsi="Times New Roman" w:cs="Times New Roman"/>
          <w:sz w:val="28"/>
          <w:szCs w:val="28"/>
          <w:lang w:val="kk-KZ"/>
        </w:rPr>
        <w:t>S.avermitilis түрі</w:t>
      </w:r>
      <w:r w:rsidR="00EE1EFF" w:rsidRPr="00B37090">
        <w:rPr>
          <w:rFonts w:ascii="Times New Roman" w:hAnsi="Times New Roman" w:cs="Times New Roman"/>
          <w:sz w:val="28"/>
          <w:szCs w:val="28"/>
          <w:lang w:val="kk-KZ"/>
        </w:rPr>
        <w:t>нің</w:t>
      </w:r>
      <w:r w:rsidR="002A16DF" w:rsidRPr="00B37090">
        <w:rPr>
          <w:rFonts w:ascii="Times New Roman" w:hAnsi="Times New Roman" w:cs="Times New Roman"/>
          <w:sz w:val="28"/>
          <w:szCs w:val="28"/>
          <w:lang w:val="kk-KZ"/>
        </w:rPr>
        <w:t xml:space="preserve"> тіршілік </w:t>
      </w:r>
      <w:r w:rsidR="0035278F" w:rsidRPr="00B37090">
        <w:rPr>
          <w:rFonts w:ascii="Times New Roman" w:hAnsi="Times New Roman" w:cs="Times New Roman"/>
          <w:sz w:val="28"/>
          <w:szCs w:val="28"/>
          <w:lang w:val="kk-KZ"/>
        </w:rPr>
        <w:t>элементтеріне</w:t>
      </w:r>
      <w:r w:rsidR="002A16DF" w:rsidRPr="00B37090">
        <w:rPr>
          <w:rFonts w:ascii="Times New Roman" w:hAnsi="Times New Roman" w:cs="Times New Roman"/>
          <w:sz w:val="28"/>
          <w:szCs w:val="28"/>
          <w:lang w:val="kk-KZ"/>
        </w:rPr>
        <w:t>н дайындалған</w:t>
      </w:r>
      <w:r w:rsidR="005943D2">
        <w:rPr>
          <w:rFonts w:ascii="Times New Roman" w:hAnsi="Times New Roman" w:cs="Times New Roman"/>
          <w:sz w:val="28"/>
          <w:szCs w:val="28"/>
          <w:lang w:val="kk-KZ"/>
        </w:rPr>
        <w:t xml:space="preserve"> және</w:t>
      </w:r>
      <w:r w:rsidR="002A16DF" w:rsidRPr="00B37090">
        <w:rPr>
          <w:rFonts w:ascii="Times New Roman" w:hAnsi="Times New Roman" w:cs="Times New Roman"/>
          <w:sz w:val="28"/>
          <w:szCs w:val="28"/>
          <w:lang w:val="kk-KZ"/>
        </w:rPr>
        <w:t xml:space="preserve"> жылқының экто</w:t>
      </w:r>
      <w:r w:rsidR="00CA0EC1">
        <w:rPr>
          <w:rFonts w:ascii="Times New Roman" w:hAnsi="Times New Roman" w:cs="Times New Roman"/>
          <w:sz w:val="28"/>
          <w:szCs w:val="28"/>
          <w:lang w:val="kk-KZ"/>
        </w:rPr>
        <w:t xml:space="preserve"> </w:t>
      </w:r>
      <w:r w:rsidR="002A16DF" w:rsidRPr="00B37090">
        <w:rPr>
          <w:rFonts w:ascii="Times New Roman" w:hAnsi="Times New Roman" w:cs="Times New Roman"/>
          <w:sz w:val="28"/>
          <w:szCs w:val="28"/>
          <w:lang w:val="kk-KZ"/>
        </w:rPr>
        <w:t>және эндопаразиттеріне қарсы 100% тиімділік көрсет</w:t>
      </w:r>
      <w:r w:rsidRPr="00B37090">
        <w:rPr>
          <w:rFonts w:ascii="Times New Roman" w:hAnsi="Times New Roman" w:cs="Times New Roman"/>
          <w:sz w:val="28"/>
          <w:szCs w:val="28"/>
          <w:lang w:val="kk-KZ"/>
        </w:rPr>
        <w:t>еді</w:t>
      </w:r>
      <w:r w:rsidR="002A16DF" w:rsidRPr="00B37090">
        <w:rPr>
          <w:rFonts w:ascii="Times New Roman" w:hAnsi="Times New Roman" w:cs="Times New Roman"/>
          <w:sz w:val="28"/>
          <w:szCs w:val="28"/>
          <w:lang w:val="kk-KZ"/>
        </w:rPr>
        <w:t xml:space="preserve">. </w:t>
      </w:r>
    </w:p>
    <w:p w:rsidR="002A16DF" w:rsidRPr="00B37090" w:rsidRDefault="002A16DF" w:rsidP="001719A5">
      <w:pPr>
        <w:pStyle w:val="HTML"/>
        <w:ind w:firstLine="709"/>
        <w:jc w:val="both"/>
        <w:rPr>
          <w:rFonts w:ascii="Times New Roman" w:hAnsi="Times New Roman" w:cs="Times New Roman"/>
          <w:sz w:val="28"/>
          <w:szCs w:val="28"/>
          <w:lang w:val="kk-KZ"/>
        </w:rPr>
      </w:pPr>
      <w:r w:rsidRPr="00B37090">
        <w:rPr>
          <w:rFonts w:ascii="Times New Roman" w:hAnsi="Times New Roman" w:cs="Times New Roman"/>
          <w:sz w:val="28"/>
          <w:szCs w:val="28"/>
          <w:lang w:val="kk-KZ"/>
        </w:rPr>
        <w:t>Аталған ант</w:t>
      </w:r>
      <w:r w:rsidR="00EE1EFF" w:rsidRPr="00B37090">
        <w:rPr>
          <w:rFonts w:ascii="Times New Roman" w:hAnsi="Times New Roman" w:cs="Times New Roman"/>
          <w:sz w:val="28"/>
          <w:szCs w:val="28"/>
          <w:lang w:val="kk-KZ"/>
        </w:rPr>
        <w:t>гельминттік</w:t>
      </w:r>
      <w:r w:rsidRPr="00B37090">
        <w:rPr>
          <w:rFonts w:ascii="Times New Roman" w:hAnsi="Times New Roman" w:cs="Times New Roman"/>
          <w:sz w:val="28"/>
          <w:szCs w:val="28"/>
          <w:lang w:val="kk-KZ"/>
        </w:rPr>
        <w:t xml:space="preserve"> препарат</w:t>
      </w:r>
      <w:r w:rsidR="00747CB3" w:rsidRPr="00B37090">
        <w:rPr>
          <w:rFonts w:ascii="Times New Roman" w:hAnsi="Times New Roman" w:cs="Times New Roman"/>
          <w:sz w:val="28"/>
          <w:szCs w:val="28"/>
          <w:lang w:val="kk-KZ"/>
        </w:rPr>
        <w:t>т</w:t>
      </w:r>
      <w:r w:rsidRPr="00B37090">
        <w:rPr>
          <w:rFonts w:ascii="Times New Roman" w:hAnsi="Times New Roman" w:cs="Times New Roman"/>
          <w:sz w:val="28"/>
          <w:szCs w:val="28"/>
          <w:lang w:val="kk-KZ"/>
        </w:rPr>
        <w:t xml:space="preserve">ың бір кемшілігі </w:t>
      </w:r>
      <w:r w:rsidR="00EE1EFF" w:rsidRPr="00B37090">
        <w:rPr>
          <w:rFonts w:ascii="Times New Roman" w:hAnsi="Times New Roman" w:cs="Times New Roman"/>
          <w:sz w:val="28"/>
          <w:szCs w:val="28"/>
          <w:lang w:val="kk-KZ"/>
        </w:rPr>
        <w:t xml:space="preserve">– </w:t>
      </w:r>
      <w:r w:rsidRPr="00B37090">
        <w:rPr>
          <w:rFonts w:ascii="Times New Roman" w:hAnsi="Times New Roman" w:cs="Times New Roman"/>
          <w:sz w:val="28"/>
          <w:szCs w:val="28"/>
          <w:lang w:val="kk-KZ"/>
        </w:rPr>
        <w:t xml:space="preserve">негізгі енгізу жолы – ауыз арқылы беру болғандықтан, мінгі, жуас жылқыларға ғана қолдануға болатындығында. Жайылым жылқыларына аталған пастатектес препараттарды қолдану экономикалық тұрғыдан алғанда </w:t>
      </w:r>
      <w:r w:rsidR="008322BD" w:rsidRPr="00B37090">
        <w:rPr>
          <w:rFonts w:ascii="Times New Roman" w:hAnsi="Times New Roman" w:cs="Times New Roman"/>
          <w:sz w:val="28"/>
          <w:szCs w:val="28"/>
          <w:lang w:val="kk-KZ"/>
        </w:rPr>
        <w:t xml:space="preserve">әр малды ұстау, бекіту кезінде жылқышылар мен ветеринар мамандардың жиі жағдайда асау, жүген-құрық тимегендерден жарақат алуына байланысты </w:t>
      </w:r>
      <w:r w:rsidRPr="00B37090">
        <w:rPr>
          <w:rFonts w:ascii="Times New Roman" w:hAnsi="Times New Roman" w:cs="Times New Roman"/>
          <w:sz w:val="28"/>
          <w:szCs w:val="28"/>
          <w:lang w:val="kk-KZ"/>
        </w:rPr>
        <w:t>тиімсіз</w:t>
      </w:r>
      <w:r w:rsidR="008322BD" w:rsidRPr="00B37090">
        <w:rPr>
          <w:rFonts w:ascii="Times New Roman" w:hAnsi="Times New Roman" w:cs="Times New Roman"/>
          <w:sz w:val="28"/>
          <w:szCs w:val="28"/>
          <w:lang w:val="kk-KZ"/>
        </w:rPr>
        <w:t xml:space="preserve"> болып саналады</w:t>
      </w:r>
      <w:r w:rsidRPr="00B37090">
        <w:rPr>
          <w:rFonts w:ascii="Times New Roman" w:hAnsi="Times New Roman" w:cs="Times New Roman"/>
          <w:sz w:val="28"/>
          <w:szCs w:val="28"/>
          <w:lang w:val="kk-KZ"/>
        </w:rPr>
        <w:t xml:space="preserve">. </w:t>
      </w:r>
    </w:p>
    <w:p w:rsidR="00B37090" w:rsidRPr="00B37090" w:rsidRDefault="002A16DF" w:rsidP="001719A5">
      <w:pPr>
        <w:spacing w:after="0" w:line="240" w:lineRule="auto"/>
        <w:ind w:firstLine="709"/>
        <w:jc w:val="both"/>
        <w:rPr>
          <w:rFonts w:ascii="Times New Roman" w:hAnsi="Times New Roman" w:cs="Times New Roman"/>
          <w:sz w:val="28"/>
          <w:szCs w:val="28"/>
          <w:lang w:val="kk-KZ"/>
        </w:rPr>
      </w:pPr>
      <w:r w:rsidRPr="00B37090">
        <w:rPr>
          <w:rFonts w:ascii="Times New Roman" w:hAnsi="Times New Roman" w:cs="Times New Roman"/>
          <w:sz w:val="28"/>
          <w:szCs w:val="28"/>
          <w:lang w:val="kk-KZ"/>
        </w:rPr>
        <w:t>Сондықтан</w:t>
      </w:r>
      <w:r w:rsidR="00F55E3B">
        <w:rPr>
          <w:rFonts w:ascii="Times New Roman" w:hAnsi="Times New Roman" w:cs="Times New Roman"/>
          <w:sz w:val="28"/>
          <w:szCs w:val="28"/>
          <w:lang w:val="kk-KZ"/>
        </w:rPr>
        <w:t xml:space="preserve"> да,</w:t>
      </w:r>
      <w:r w:rsidRPr="00B37090">
        <w:rPr>
          <w:rFonts w:ascii="Times New Roman" w:hAnsi="Times New Roman" w:cs="Times New Roman"/>
          <w:sz w:val="28"/>
          <w:szCs w:val="28"/>
          <w:lang w:val="kk-KZ"/>
        </w:rPr>
        <w:t xml:space="preserve"> </w:t>
      </w:r>
      <w:r w:rsidR="008322BD" w:rsidRPr="00B37090">
        <w:rPr>
          <w:rFonts w:ascii="Times New Roman" w:hAnsi="Times New Roman" w:cs="Times New Roman"/>
          <w:sz w:val="28"/>
          <w:szCs w:val="28"/>
          <w:lang w:val="kk-KZ"/>
        </w:rPr>
        <w:t>зерттеулер жүргізілген шаруашылықтардың радиациялық қауіпті аймақтарда орналасуын ескере отырып, азық және сумен енген радионуклидтерден жылқы организмін босату мақсатында</w:t>
      </w:r>
      <w:r w:rsidRPr="00B37090">
        <w:rPr>
          <w:rFonts w:ascii="Times New Roman" w:hAnsi="Times New Roman" w:cs="Times New Roman"/>
          <w:sz w:val="28"/>
          <w:szCs w:val="28"/>
          <w:lang w:val="kk-KZ"/>
        </w:rPr>
        <w:t xml:space="preserve"> </w:t>
      </w:r>
      <w:r w:rsidR="008322BD" w:rsidRPr="00B37090">
        <w:rPr>
          <w:rFonts w:ascii="Times New Roman" w:hAnsi="Times New Roman" w:cs="Times New Roman"/>
          <w:sz w:val="28"/>
          <w:szCs w:val="28"/>
          <w:lang w:val="kk-KZ"/>
        </w:rPr>
        <w:t xml:space="preserve">және параскаридоздан емдеу үшін радиопротекторлық және антигельминттік қасиеттері бар азық композициясы жабайы қызыл алма ағашының жемісі, калий ферроцианиді мен Бровермектин антигельминттік гелі қосылған </w:t>
      </w:r>
      <w:r w:rsidR="00B37090" w:rsidRPr="00B37090">
        <w:rPr>
          <w:rFonts w:ascii="Times New Roman" w:hAnsi="Times New Roman" w:cs="Times New Roman"/>
          <w:sz w:val="28"/>
          <w:szCs w:val="28"/>
          <w:lang w:val="kk-KZ"/>
        </w:rPr>
        <w:t>сұлы негізінде дайындалған композицияны әзірлеу</w:t>
      </w:r>
      <w:r w:rsidRPr="00B37090">
        <w:rPr>
          <w:rFonts w:ascii="Times New Roman" w:hAnsi="Times New Roman" w:cs="Times New Roman"/>
          <w:sz w:val="28"/>
          <w:szCs w:val="28"/>
          <w:lang w:val="kk-KZ"/>
        </w:rPr>
        <w:t xml:space="preserve"> ұйғарылып, оларды жылқыларға, әсіресе жайылымдағы</w:t>
      </w:r>
      <w:r w:rsidR="00B37090" w:rsidRPr="00B37090">
        <w:rPr>
          <w:rFonts w:ascii="Times New Roman" w:hAnsi="Times New Roman" w:cs="Times New Roman"/>
          <w:sz w:val="28"/>
          <w:szCs w:val="28"/>
          <w:lang w:val="kk-KZ"/>
        </w:rPr>
        <w:t xml:space="preserve"> жылқыларғ</w:t>
      </w:r>
      <w:r w:rsidRPr="00B37090">
        <w:rPr>
          <w:rFonts w:ascii="Times New Roman" w:hAnsi="Times New Roman" w:cs="Times New Roman"/>
          <w:sz w:val="28"/>
          <w:szCs w:val="28"/>
          <w:lang w:val="kk-KZ"/>
        </w:rPr>
        <w:t>а</w:t>
      </w:r>
      <w:r w:rsidR="008322BD" w:rsidRPr="00B37090">
        <w:rPr>
          <w:rFonts w:ascii="Times New Roman" w:hAnsi="Times New Roman" w:cs="Times New Roman"/>
          <w:sz w:val="28"/>
          <w:szCs w:val="28"/>
          <w:lang w:val="kk-KZ"/>
        </w:rPr>
        <w:t xml:space="preserve"> </w:t>
      </w:r>
      <w:r w:rsidRPr="00B37090">
        <w:rPr>
          <w:rFonts w:ascii="Times New Roman" w:hAnsi="Times New Roman" w:cs="Times New Roman"/>
          <w:sz w:val="28"/>
          <w:szCs w:val="28"/>
          <w:lang w:val="kk-KZ"/>
        </w:rPr>
        <w:t>қолданудың жолдары қарастырылды.</w:t>
      </w:r>
      <w:r w:rsidR="00EE1EFF" w:rsidRPr="00B37090">
        <w:rPr>
          <w:rFonts w:ascii="Times New Roman" w:hAnsi="Times New Roman" w:cs="Times New Roman"/>
          <w:sz w:val="28"/>
          <w:szCs w:val="28"/>
          <w:lang w:val="kk-KZ"/>
        </w:rPr>
        <w:t xml:space="preserve"> </w:t>
      </w:r>
      <w:r w:rsidR="00B37090" w:rsidRPr="00B37090">
        <w:rPr>
          <w:rFonts w:ascii="Times New Roman" w:hAnsi="Times New Roman" w:cs="Times New Roman"/>
          <w:sz w:val="28"/>
          <w:szCs w:val="28"/>
          <w:lang w:val="kk-KZ"/>
        </w:rPr>
        <w:t>Техникалық нәтижеге қол жеткізу үшін сұлы негізіндегі азық композициясының құрамында жабайы алма ағашының жемістері, калий ферроцианиді, Бровермектин гелі және су қосылған компоненттері келесі қатынаспен әзірленді, %: жабайы алма ағашының жемістері – 7,1; калий ферроцианиді – 7,1; Бровермектин гелі – 0,2; сұлы – 61,8; су – 23,8.</w:t>
      </w:r>
    </w:p>
    <w:p w:rsidR="00B37090" w:rsidRPr="00D5358C" w:rsidRDefault="00B37090" w:rsidP="001719A5">
      <w:pPr>
        <w:pStyle w:val="HTML"/>
        <w:ind w:firstLine="709"/>
        <w:jc w:val="both"/>
        <w:rPr>
          <w:rFonts w:ascii="Times New Roman" w:hAnsi="Times New Roman" w:cs="Times New Roman"/>
          <w:sz w:val="28"/>
          <w:szCs w:val="28"/>
          <w:lang w:val="kk-KZ"/>
        </w:rPr>
      </w:pPr>
      <w:r w:rsidRPr="00D5358C">
        <w:rPr>
          <w:rFonts w:ascii="Times New Roman" w:hAnsi="Times New Roman" w:cs="Times New Roman"/>
          <w:sz w:val="28"/>
          <w:szCs w:val="28"/>
          <w:lang w:val="kk-KZ"/>
        </w:rPr>
        <w:t xml:space="preserve">Осы ұсынылып отырған </w:t>
      </w:r>
      <w:r w:rsidR="00D5358C" w:rsidRPr="00D5358C">
        <w:rPr>
          <w:rFonts w:ascii="Times New Roman" w:hAnsi="Times New Roman" w:cs="Times New Roman"/>
          <w:sz w:val="28"/>
          <w:szCs w:val="28"/>
          <w:lang w:val="kk-KZ"/>
        </w:rPr>
        <w:t>жылқыларға арналған радиопротекторлық және антигельминттік қасиеті бар азық композициясы</w:t>
      </w:r>
      <w:r w:rsidRPr="00D5358C">
        <w:rPr>
          <w:rFonts w:ascii="Times New Roman" w:hAnsi="Times New Roman" w:cs="Times New Roman"/>
          <w:sz w:val="28"/>
          <w:szCs w:val="28"/>
          <w:lang w:val="kk-KZ"/>
        </w:rPr>
        <w:t xml:space="preserve"> құрамы ССЯП аймағындағы жылқыларда анықталған параскаридозға қарсы өте тиімді, өйткені ол бір уақытта антигельминттік және радиопротекторлық әсерге ие.</w:t>
      </w:r>
    </w:p>
    <w:p w:rsidR="00B37090" w:rsidRPr="00812C5F" w:rsidRDefault="00B3709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CF6AC0" w:rsidRDefault="00CF6AC0" w:rsidP="001719A5">
      <w:pPr>
        <w:pStyle w:val="HTML"/>
        <w:ind w:firstLine="709"/>
        <w:jc w:val="both"/>
        <w:rPr>
          <w:rFonts w:ascii="Times New Roman" w:hAnsi="Times New Roman" w:cs="Times New Roman"/>
          <w:sz w:val="28"/>
          <w:szCs w:val="28"/>
          <w:lang w:val="kk-KZ"/>
        </w:rPr>
      </w:pPr>
    </w:p>
    <w:p w:rsidR="008676C3" w:rsidRDefault="008676C3" w:rsidP="001719A5">
      <w:pPr>
        <w:pStyle w:val="HTML"/>
        <w:ind w:firstLine="709"/>
        <w:jc w:val="both"/>
        <w:rPr>
          <w:rFonts w:ascii="Times New Roman" w:hAnsi="Times New Roman" w:cs="Times New Roman"/>
          <w:sz w:val="28"/>
          <w:szCs w:val="28"/>
          <w:lang w:val="kk-KZ"/>
        </w:rPr>
      </w:pPr>
    </w:p>
    <w:p w:rsidR="008676C3" w:rsidRDefault="008676C3" w:rsidP="001719A5">
      <w:pPr>
        <w:pStyle w:val="HTML"/>
        <w:ind w:firstLine="709"/>
        <w:jc w:val="both"/>
        <w:rPr>
          <w:rFonts w:ascii="Times New Roman" w:hAnsi="Times New Roman" w:cs="Times New Roman"/>
          <w:sz w:val="28"/>
          <w:szCs w:val="28"/>
          <w:lang w:val="kk-KZ"/>
        </w:rPr>
      </w:pPr>
    </w:p>
    <w:p w:rsidR="008676C3" w:rsidRDefault="008676C3" w:rsidP="001719A5">
      <w:pPr>
        <w:pStyle w:val="HTML"/>
        <w:ind w:firstLine="709"/>
        <w:jc w:val="both"/>
        <w:rPr>
          <w:rFonts w:ascii="Times New Roman" w:hAnsi="Times New Roman" w:cs="Times New Roman"/>
          <w:sz w:val="28"/>
          <w:szCs w:val="28"/>
          <w:lang w:val="kk-KZ"/>
        </w:rPr>
      </w:pPr>
    </w:p>
    <w:p w:rsidR="008676C3" w:rsidRPr="00812C5F" w:rsidRDefault="008676C3" w:rsidP="001719A5">
      <w:pPr>
        <w:pStyle w:val="HTML"/>
        <w:ind w:firstLine="709"/>
        <w:jc w:val="both"/>
        <w:rPr>
          <w:rFonts w:ascii="Times New Roman" w:hAnsi="Times New Roman" w:cs="Times New Roman"/>
          <w:sz w:val="28"/>
          <w:szCs w:val="28"/>
          <w:lang w:val="kk-KZ"/>
        </w:rPr>
      </w:pPr>
    </w:p>
    <w:p w:rsidR="00CF6AC0" w:rsidRPr="00812C5F" w:rsidRDefault="00CF6AC0" w:rsidP="001719A5">
      <w:pPr>
        <w:pStyle w:val="HTML"/>
        <w:ind w:firstLine="709"/>
        <w:jc w:val="both"/>
        <w:rPr>
          <w:rFonts w:ascii="Times New Roman" w:hAnsi="Times New Roman" w:cs="Times New Roman"/>
          <w:sz w:val="28"/>
          <w:szCs w:val="28"/>
          <w:lang w:val="kk-KZ"/>
        </w:rPr>
      </w:pPr>
    </w:p>
    <w:p w:rsidR="005C138B" w:rsidRPr="002044BB" w:rsidRDefault="005C138B" w:rsidP="00286EB1">
      <w:pPr>
        <w:pStyle w:val="HTML"/>
        <w:jc w:val="center"/>
        <w:rPr>
          <w:rFonts w:ascii="Times New Roman" w:hAnsi="Times New Roman" w:cs="Times New Roman"/>
          <w:b/>
          <w:sz w:val="28"/>
          <w:szCs w:val="28"/>
          <w:lang w:val="kk-KZ"/>
        </w:rPr>
      </w:pPr>
      <w:r w:rsidRPr="002044BB">
        <w:rPr>
          <w:rFonts w:ascii="Times New Roman" w:hAnsi="Times New Roman" w:cs="Times New Roman"/>
          <w:b/>
          <w:sz w:val="28"/>
          <w:szCs w:val="28"/>
          <w:lang w:val="kk-KZ"/>
        </w:rPr>
        <w:t>ҚОРЫТЫНДЫ</w:t>
      </w:r>
    </w:p>
    <w:p w:rsidR="005C138B" w:rsidRPr="002044BB" w:rsidRDefault="005C138B" w:rsidP="001719A5">
      <w:pPr>
        <w:pStyle w:val="HTML"/>
        <w:ind w:firstLine="709"/>
        <w:jc w:val="both"/>
        <w:rPr>
          <w:rFonts w:ascii="Times New Roman" w:hAnsi="Times New Roman" w:cs="Times New Roman"/>
          <w:sz w:val="28"/>
          <w:szCs w:val="28"/>
          <w:lang w:val="kk-KZ"/>
        </w:rPr>
      </w:pPr>
    </w:p>
    <w:p w:rsidR="005C138B" w:rsidRPr="002044BB" w:rsidRDefault="005C138B" w:rsidP="001719A5">
      <w:pPr>
        <w:pStyle w:val="Default"/>
        <w:ind w:firstLine="709"/>
        <w:jc w:val="both"/>
        <w:rPr>
          <w:sz w:val="28"/>
          <w:szCs w:val="28"/>
          <w:lang w:val="kk-KZ"/>
        </w:rPr>
      </w:pPr>
      <w:r w:rsidRPr="002044BB">
        <w:rPr>
          <w:sz w:val="28"/>
          <w:szCs w:val="28"/>
          <w:lang w:val="kk-KZ"/>
        </w:rPr>
        <w:t xml:space="preserve">Тақырыпқа сәйкес жүргізілген ғылыми-зерттеу жұмысының нәтижелерін талдай отырып, төмендегідей </w:t>
      </w:r>
      <w:r w:rsidRPr="00286EB1">
        <w:rPr>
          <w:b/>
          <w:sz w:val="28"/>
          <w:szCs w:val="28"/>
          <w:lang w:val="kk-KZ"/>
        </w:rPr>
        <w:t>қорытындылар</w:t>
      </w:r>
      <w:r w:rsidRPr="002044BB">
        <w:rPr>
          <w:sz w:val="28"/>
          <w:szCs w:val="28"/>
          <w:lang w:val="kk-KZ"/>
        </w:rPr>
        <w:t xml:space="preserve"> жасалды:</w:t>
      </w:r>
    </w:p>
    <w:p w:rsidR="005F5878" w:rsidRPr="008D07F6" w:rsidRDefault="005F5878" w:rsidP="005F5878">
      <w:pPr>
        <w:pStyle w:val="Default"/>
        <w:numPr>
          <w:ilvl w:val="0"/>
          <w:numId w:val="16"/>
        </w:numPr>
        <w:tabs>
          <w:tab w:val="left" w:pos="851"/>
          <w:tab w:val="left" w:pos="993"/>
        </w:tabs>
        <w:ind w:left="0" w:firstLine="709"/>
        <w:jc w:val="both"/>
        <w:rPr>
          <w:sz w:val="28"/>
          <w:szCs w:val="28"/>
          <w:lang w:val="kk-KZ"/>
        </w:rPr>
      </w:pPr>
      <w:r w:rsidRPr="008D07F6">
        <w:rPr>
          <w:sz w:val="28"/>
          <w:szCs w:val="28"/>
          <w:lang w:val="kk-KZ"/>
        </w:rPr>
        <w:t xml:space="preserve">Шаруашылықтардың жалпы </w:t>
      </w:r>
      <w:r w:rsidRPr="008D07F6">
        <w:rPr>
          <w:bCs/>
          <w:sz w:val="28"/>
          <w:szCs w:val="28"/>
          <w:lang w:val="kk-KZ"/>
        </w:rPr>
        <w:t xml:space="preserve">экспозиционды дозаның күші </w:t>
      </w:r>
      <w:r w:rsidRPr="008D07F6">
        <w:rPr>
          <w:rFonts w:eastAsia="CIDFont+F2"/>
          <w:sz w:val="28"/>
          <w:szCs w:val="28"/>
          <w:lang w:val="kk-KZ"/>
        </w:rPr>
        <w:t>0,1±</w:t>
      </w:r>
      <w:r w:rsidRPr="008D07F6">
        <w:rPr>
          <w:sz w:val="28"/>
          <w:szCs w:val="28"/>
          <w:lang w:val="kk-KZ"/>
        </w:rPr>
        <w:t>0,18</w:t>
      </w:r>
      <w:r w:rsidRPr="008D07F6">
        <w:rPr>
          <w:rFonts w:eastAsia="CIDFont+F2"/>
          <w:sz w:val="28"/>
          <w:szCs w:val="28"/>
          <w:lang w:val="kk-KZ"/>
        </w:rPr>
        <w:t> </w:t>
      </w:r>
      <w:r w:rsidRPr="008D07F6">
        <w:rPr>
          <w:bCs/>
          <w:sz w:val="28"/>
          <w:szCs w:val="28"/>
          <w:lang w:val="kk-KZ"/>
        </w:rPr>
        <w:t>мкЗв/сағ</w:t>
      </w:r>
      <w:r w:rsidRPr="008D07F6">
        <w:rPr>
          <w:rFonts w:eastAsia="CIDFont+F2"/>
          <w:sz w:val="28"/>
          <w:szCs w:val="28"/>
          <w:lang w:val="kk-KZ"/>
        </w:rPr>
        <w:t xml:space="preserve">.-тан </w:t>
      </w:r>
      <w:r w:rsidRPr="008D07F6">
        <w:rPr>
          <w:sz w:val="28"/>
          <w:szCs w:val="28"/>
          <w:lang w:val="kk-KZ"/>
        </w:rPr>
        <w:t>0,32</w:t>
      </w:r>
      <w:r w:rsidRPr="008D07F6">
        <w:rPr>
          <w:rFonts w:eastAsia="CIDFont+F2"/>
          <w:sz w:val="28"/>
          <w:szCs w:val="28"/>
          <w:lang w:val="kk-KZ"/>
        </w:rPr>
        <w:t>±0,23</w:t>
      </w:r>
      <w:r w:rsidRPr="008D07F6">
        <w:rPr>
          <w:bCs/>
          <w:sz w:val="28"/>
          <w:szCs w:val="28"/>
          <w:lang w:val="kk-KZ"/>
        </w:rPr>
        <w:t xml:space="preserve"> мкЗв/сағ</w:t>
      </w:r>
      <w:r w:rsidRPr="008D07F6">
        <w:rPr>
          <w:rFonts w:eastAsia="CIDFont+F2"/>
          <w:sz w:val="28"/>
          <w:szCs w:val="28"/>
          <w:lang w:val="kk-KZ"/>
        </w:rPr>
        <w:t xml:space="preserve">-қа дейін құрайды. Зерттеу аймақтардың беткейлік </w:t>
      </w:r>
      <w:r w:rsidRPr="008D07F6">
        <w:rPr>
          <w:sz w:val="28"/>
          <w:szCs w:val="28"/>
          <w:lang w:val="kk-KZ"/>
        </w:rPr>
        <w:t>бетта бөлшектердің тығыздық мәні әртүрлі радиациялық аймақтарда 4,1</w:t>
      </w:r>
      <w:r w:rsidRPr="008D07F6">
        <w:rPr>
          <w:rFonts w:eastAsia="CIDFont+F2"/>
          <w:sz w:val="28"/>
          <w:szCs w:val="28"/>
          <w:lang w:val="kk-KZ"/>
        </w:rPr>
        <w:t>±0,1</w:t>
      </w:r>
      <w:r w:rsidR="00FB5EB4">
        <w:rPr>
          <w:rFonts w:eastAsia="CIDFont+F2"/>
          <w:sz w:val="28"/>
          <w:szCs w:val="28"/>
          <w:lang w:val="kk-KZ"/>
        </w:rPr>
        <w:t>-</w:t>
      </w:r>
      <w:r w:rsidRPr="008D07F6">
        <w:rPr>
          <w:sz w:val="28"/>
          <w:szCs w:val="28"/>
          <w:lang w:val="kk-KZ"/>
        </w:rPr>
        <w:t>8,6</w:t>
      </w:r>
      <w:r w:rsidRPr="008D07F6">
        <w:rPr>
          <w:rFonts w:eastAsia="CIDFont+F2"/>
          <w:sz w:val="28"/>
          <w:szCs w:val="28"/>
          <w:lang w:val="kk-KZ"/>
        </w:rPr>
        <w:t xml:space="preserve">±0,3 </w:t>
      </w:r>
      <w:r w:rsidRPr="008D07F6">
        <w:rPr>
          <w:sz w:val="28"/>
          <w:szCs w:val="28"/>
          <w:lang w:val="kk-KZ"/>
        </w:rPr>
        <w:t>бөлш./мин.*см</w:t>
      </w:r>
      <w:r w:rsidRPr="008D07F6">
        <w:rPr>
          <w:sz w:val="28"/>
          <w:szCs w:val="28"/>
          <w:vertAlign w:val="superscript"/>
          <w:lang w:val="kk-KZ"/>
        </w:rPr>
        <w:t>2</w:t>
      </w:r>
      <w:r w:rsidRPr="008D07F6">
        <w:rPr>
          <w:sz w:val="28"/>
          <w:szCs w:val="28"/>
          <w:lang w:val="kk-KZ"/>
        </w:rPr>
        <w:t xml:space="preserve"> аралығын болды. Жылқы қораларындағы радонның көлемді активтілігінің эквивалентті тепе-теңдігі минималды радиациялық аймақ пен төтенше аймақ арасында 66</w:t>
      </w:r>
      <w:r w:rsidRPr="008D07F6">
        <w:rPr>
          <w:rFonts w:eastAsia="CIDFont+F2"/>
          <w:sz w:val="28"/>
          <w:szCs w:val="28"/>
          <w:lang w:val="kk-KZ"/>
        </w:rPr>
        <w:t>±0,1–</w:t>
      </w:r>
      <w:r w:rsidRPr="008D07F6">
        <w:rPr>
          <w:sz w:val="28"/>
          <w:szCs w:val="28"/>
          <w:lang w:val="kk-KZ"/>
        </w:rPr>
        <w:t>128</w:t>
      </w:r>
      <w:r w:rsidRPr="008D07F6">
        <w:rPr>
          <w:rFonts w:eastAsia="CIDFont+F2"/>
          <w:sz w:val="28"/>
          <w:szCs w:val="28"/>
          <w:lang w:val="kk-KZ"/>
        </w:rPr>
        <w:t>±0,1</w:t>
      </w:r>
      <w:r w:rsidRPr="008D07F6">
        <w:rPr>
          <w:sz w:val="28"/>
          <w:szCs w:val="28"/>
          <w:lang w:val="kk-KZ"/>
        </w:rPr>
        <w:t xml:space="preserve"> Бк/м</w:t>
      </w:r>
      <w:r w:rsidRPr="008D07F6">
        <w:rPr>
          <w:sz w:val="28"/>
          <w:szCs w:val="28"/>
          <w:vertAlign w:val="superscript"/>
          <w:lang w:val="kk-KZ"/>
        </w:rPr>
        <w:t>3</w:t>
      </w:r>
      <w:r w:rsidRPr="008D07F6">
        <w:rPr>
          <w:sz w:val="28"/>
          <w:szCs w:val="28"/>
          <w:lang w:val="kk-KZ"/>
        </w:rPr>
        <w:t xml:space="preserve"> көрсетсе, ашық аймақта 1,9</w:t>
      </w:r>
      <w:r w:rsidRPr="008D07F6">
        <w:rPr>
          <w:rFonts w:eastAsia="CIDFont+F2"/>
          <w:sz w:val="28"/>
          <w:szCs w:val="28"/>
          <w:lang w:val="kk-KZ"/>
        </w:rPr>
        <w:t>±0,2</w:t>
      </w:r>
      <w:r w:rsidRPr="008D07F6">
        <w:rPr>
          <w:sz w:val="28"/>
          <w:szCs w:val="28"/>
          <w:lang w:val="kk-KZ"/>
        </w:rPr>
        <w:t>–5,2</w:t>
      </w:r>
      <w:r w:rsidRPr="008D07F6">
        <w:rPr>
          <w:rFonts w:eastAsia="CIDFont+F2"/>
          <w:sz w:val="28"/>
          <w:szCs w:val="28"/>
          <w:lang w:val="kk-KZ"/>
        </w:rPr>
        <w:t>±0,1</w:t>
      </w:r>
      <w:r w:rsidRPr="008D07F6">
        <w:rPr>
          <w:sz w:val="28"/>
          <w:szCs w:val="28"/>
          <w:lang w:val="kk-KZ"/>
        </w:rPr>
        <w:t> Бк/м</w:t>
      </w:r>
      <w:r w:rsidRPr="008D07F6">
        <w:rPr>
          <w:sz w:val="28"/>
          <w:szCs w:val="28"/>
          <w:vertAlign w:val="superscript"/>
          <w:lang w:val="kk-KZ"/>
        </w:rPr>
        <w:t>3</w:t>
      </w:r>
      <w:r w:rsidRPr="008D07F6">
        <w:rPr>
          <w:sz w:val="28"/>
          <w:szCs w:val="28"/>
          <w:lang w:val="kk-KZ"/>
        </w:rPr>
        <w:t xml:space="preserve"> аралығында болды.</w:t>
      </w:r>
    </w:p>
    <w:p w:rsidR="005F5878" w:rsidRPr="008D07F6" w:rsidRDefault="005F5878" w:rsidP="005F5878">
      <w:pPr>
        <w:pStyle w:val="Default"/>
        <w:tabs>
          <w:tab w:val="left" w:pos="851"/>
          <w:tab w:val="left" w:pos="993"/>
        </w:tabs>
        <w:ind w:firstLine="709"/>
        <w:jc w:val="both"/>
        <w:rPr>
          <w:sz w:val="28"/>
          <w:szCs w:val="28"/>
          <w:lang w:val="kk-KZ"/>
        </w:rPr>
      </w:pPr>
      <w:r w:rsidRPr="008D07F6">
        <w:rPr>
          <w:sz w:val="28"/>
          <w:szCs w:val="28"/>
          <w:lang w:val="kk-KZ"/>
        </w:rPr>
        <w:t xml:space="preserve">Алынған зерттеулер нәтижесінде топырақта, өсімдіктерде, су және жылқы етінде радионуклидтердің қорлануы,яғни, </w:t>
      </w:r>
      <w:r w:rsidRPr="008D07F6">
        <w:rPr>
          <w:bCs/>
          <w:sz w:val="28"/>
          <w:szCs w:val="28"/>
          <w:vertAlign w:val="superscript"/>
          <w:lang w:val="kk-KZ"/>
        </w:rPr>
        <w:t>241</w:t>
      </w:r>
      <w:r w:rsidRPr="008D07F6">
        <w:rPr>
          <w:bCs/>
          <w:sz w:val="28"/>
          <w:szCs w:val="28"/>
          <w:lang w:val="kk-KZ"/>
        </w:rPr>
        <w:t xml:space="preserve">Am, </w:t>
      </w:r>
      <w:r w:rsidRPr="008D07F6">
        <w:rPr>
          <w:bCs/>
          <w:sz w:val="28"/>
          <w:szCs w:val="28"/>
          <w:vertAlign w:val="superscript"/>
          <w:lang w:val="kk-KZ"/>
        </w:rPr>
        <w:t>137</w:t>
      </w:r>
      <w:r w:rsidRPr="008D07F6">
        <w:rPr>
          <w:bCs/>
          <w:sz w:val="28"/>
          <w:szCs w:val="28"/>
          <w:lang w:val="kk-KZ"/>
        </w:rPr>
        <w:t xml:space="preserve">Cs және </w:t>
      </w:r>
      <w:r w:rsidRPr="008D07F6">
        <w:rPr>
          <w:sz w:val="28"/>
          <w:szCs w:val="28"/>
          <w:vertAlign w:val="superscript"/>
          <w:lang w:val="kk-KZ"/>
        </w:rPr>
        <w:t>239/240</w:t>
      </w:r>
      <w:r w:rsidRPr="008D07F6">
        <w:rPr>
          <w:sz w:val="28"/>
          <w:szCs w:val="28"/>
          <w:lang w:val="kk-KZ"/>
        </w:rPr>
        <w:t xml:space="preserve">Pu анықталды және бұл көрсеткіштер топырақ – су – өсімдік – жылқы организмі тізбегінің құрылуына себеп болатындығын дәлелдейді. </w:t>
      </w:r>
    </w:p>
    <w:p w:rsidR="005F5878" w:rsidRPr="008D07F6" w:rsidRDefault="005F5878" w:rsidP="005F5878">
      <w:pPr>
        <w:pStyle w:val="Default"/>
        <w:numPr>
          <w:ilvl w:val="0"/>
          <w:numId w:val="16"/>
        </w:numPr>
        <w:tabs>
          <w:tab w:val="left" w:pos="851"/>
          <w:tab w:val="left" w:pos="993"/>
        </w:tabs>
        <w:ind w:left="0" w:firstLine="709"/>
        <w:jc w:val="both"/>
        <w:rPr>
          <w:sz w:val="28"/>
          <w:szCs w:val="28"/>
          <w:lang w:val="kk-KZ"/>
        </w:rPr>
      </w:pPr>
      <w:r w:rsidRPr="008D07F6">
        <w:rPr>
          <w:sz w:val="28"/>
          <w:szCs w:val="28"/>
          <w:lang w:val="kk-KZ" w:eastAsia="kk-KZ" w:bidi="kk-KZ"/>
        </w:rPr>
        <w:t>Зерттеулер нәтижесінде төтенше радиациялық қауіпті аймаққа жататын</w:t>
      </w:r>
      <w:r w:rsidRPr="008D07F6">
        <w:rPr>
          <w:sz w:val="28"/>
          <w:szCs w:val="28"/>
          <w:lang w:val="kk-KZ"/>
        </w:rPr>
        <w:t xml:space="preserve"> Бөдене ауылында </w:t>
      </w:r>
      <w:r w:rsidRPr="008D07F6">
        <w:rPr>
          <w:sz w:val="28"/>
          <w:szCs w:val="28"/>
          <w:lang w:val="kk-KZ" w:eastAsia="kk-KZ" w:bidi="kk-KZ"/>
        </w:rPr>
        <w:t>жылқылары арасында параскаридозбен зақымдану экстенсивтілігі 60</w:t>
      </w:r>
      <w:r w:rsidRPr="008D07F6">
        <w:rPr>
          <w:sz w:val="28"/>
          <w:szCs w:val="28"/>
          <w:lang w:val="kk-KZ"/>
        </w:rPr>
        <w:t>%</w:t>
      </w:r>
      <w:r w:rsidRPr="008D07F6">
        <w:rPr>
          <w:sz w:val="28"/>
          <w:szCs w:val="28"/>
          <w:lang w:val="kk-KZ" w:eastAsia="kk-KZ" w:bidi="kk-KZ"/>
        </w:rPr>
        <w:t>, максималды радиациялық қауіпті аймаққа жататын</w:t>
      </w:r>
      <w:r w:rsidRPr="008D07F6">
        <w:rPr>
          <w:sz w:val="28"/>
          <w:szCs w:val="28"/>
          <w:lang w:val="kk-KZ"/>
        </w:rPr>
        <w:t xml:space="preserve"> Бесқарағай ауылында жылқылардың зақымдануы 52 %, </w:t>
      </w:r>
      <w:r w:rsidRPr="008D07F6">
        <w:rPr>
          <w:sz w:val="28"/>
          <w:szCs w:val="28"/>
          <w:lang w:val="kk-KZ" w:eastAsia="kk-KZ" w:bidi="kk-KZ"/>
        </w:rPr>
        <w:t>жоғарғы радиациялық қауіпті аймаққа жататын</w:t>
      </w:r>
      <w:r w:rsidRPr="008D07F6">
        <w:rPr>
          <w:sz w:val="28"/>
          <w:szCs w:val="28"/>
          <w:lang w:val="kk-KZ"/>
        </w:rPr>
        <w:t xml:space="preserve"> Сағыр ауылында жылқылардың 46% ауруға ұшырағаны, ал минималды </w:t>
      </w:r>
      <w:r w:rsidRPr="008D07F6">
        <w:rPr>
          <w:sz w:val="28"/>
          <w:szCs w:val="28"/>
          <w:lang w:val="kk-KZ" w:eastAsia="kk-KZ" w:bidi="kk-KZ"/>
        </w:rPr>
        <w:t>радиациялық қауіпті аймаққа жататын</w:t>
      </w:r>
      <w:r w:rsidRPr="008D07F6">
        <w:rPr>
          <w:sz w:val="28"/>
          <w:szCs w:val="28"/>
          <w:lang w:val="kk-KZ"/>
        </w:rPr>
        <w:t xml:space="preserve"> </w:t>
      </w:r>
      <w:r w:rsidRPr="008D07F6">
        <w:rPr>
          <w:sz w:val="28"/>
          <w:szCs w:val="28"/>
          <w:lang w:val="kk-KZ" w:eastAsia="kk-KZ" w:bidi="kk-KZ"/>
        </w:rPr>
        <w:t>Жәнтікей ауылының жылқыларында зақымдану экстенсивтілігі 44</w:t>
      </w:r>
      <w:r w:rsidRPr="008D07F6">
        <w:rPr>
          <w:sz w:val="28"/>
          <w:szCs w:val="28"/>
          <w:lang w:val="kk-KZ"/>
        </w:rPr>
        <w:t>% болды</w:t>
      </w:r>
      <w:r w:rsidR="00260732">
        <w:rPr>
          <w:sz w:val="28"/>
          <w:szCs w:val="28"/>
          <w:lang w:val="kk-KZ"/>
        </w:rPr>
        <w:t xml:space="preserve"> (Қосымша </w:t>
      </w:r>
      <w:r w:rsidR="00BA1259">
        <w:rPr>
          <w:sz w:val="28"/>
          <w:szCs w:val="28"/>
          <w:lang w:val="kk-KZ"/>
        </w:rPr>
        <w:t>Г</w:t>
      </w:r>
      <w:r w:rsidR="00260732">
        <w:rPr>
          <w:sz w:val="28"/>
          <w:szCs w:val="28"/>
          <w:lang w:val="kk-KZ"/>
        </w:rPr>
        <w:t>)</w:t>
      </w:r>
      <w:r w:rsidRPr="008D07F6">
        <w:rPr>
          <w:sz w:val="28"/>
          <w:szCs w:val="28"/>
          <w:lang w:val="kk-KZ"/>
        </w:rPr>
        <w:t>.</w:t>
      </w:r>
    </w:p>
    <w:p w:rsidR="005F5878" w:rsidRPr="008D07F6" w:rsidRDefault="005F5878" w:rsidP="005F5878">
      <w:pPr>
        <w:pStyle w:val="Default"/>
        <w:numPr>
          <w:ilvl w:val="0"/>
          <w:numId w:val="16"/>
        </w:numPr>
        <w:tabs>
          <w:tab w:val="left" w:pos="851"/>
          <w:tab w:val="left" w:pos="993"/>
        </w:tabs>
        <w:ind w:left="0" w:firstLine="709"/>
        <w:jc w:val="both"/>
        <w:rPr>
          <w:sz w:val="28"/>
          <w:szCs w:val="28"/>
          <w:lang w:val="kk-KZ"/>
        </w:rPr>
      </w:pPr>
      <w:r w:rsidRPr="008D07F6">
        <w:rPr>
          <w:sz w:val="28"/>
          <w:szCs w:val="28"/>
          <w:lang w:val="kk-KZ"/>
        </w:rPr>
        <w:t>Параскаридозға шалдыққан жылқылардың ұша салмағы орташа есеппен 21,7 кг кем</w:t>
      </w:r>
      <w:r>
        <w:rPr>
          <w:sz w:val="28"/>
          <w:szCs w:val="28"/>
          <w:lang w:val="kk-KZ"/>
        </w:rPr>
        <w:t>,</w:t>
      </w:r>
      <w:r w:rsidRPr="008D07F6">
        <w:rPr>
          <w:sz w:val="28"/>
          <w:szCs w:val="28"/>
          <w:lang w:val="kk-KZ"/>
        </w:rPr>
        <w:t xml:space="preserve"> тиісінше</w:t>
      </w:r>
      <w:r>
        <w:rPr>
          <w:sz w:val="28"/>
          <w:szCs w:val="28"/>
          <w:lang w:val="kk-KZ"/>
        </w:rPr>
        <w:t xml:space="preserve"> </w:t>
      </w:r>
      <w:r w:rsidRPr="008D07F6">
        <w:rPr>
          <w:sz w:val="28"/>
          <w:szCs w:val="28"/>
          <w:lang w:val="kk-KZ"/>
        </w:rPr>
        <w:t>«Бөдене» ауылында 25 кг-ға, «Бесқарағай» ауылында 23 кг-ға, «Сағыр» ауылында 21 кг-ға және «Жәнтікей» ауылында 18,3 кг-ға кем. Сойыс шығымы, тиісінше,  3,4; 2; 4,1; 3,7 кг-ға азайса  және іш майы 2,3; 1,64; 0,61; 1,01 кг-ға, жүрек 1,04; 0,58; 0,31; 0,21 кг-ға, өкпе 0,10; 0,05; 0,31; 0,71 кг-ға, бауыр 2,50; 0,87; 1,0; 2,53 кг-ға төмендегені анықталды</w:t>
      </w:r>
      <w:r w:rsidR="00260732">
        <w:rPr>
          <w:sz w:val="28"/>
          <w:szCs w:val="28"/>
          <w:lang w:val="kk-KZ"/>
        </w:rPr>
        <w:t xml:space="preserve"> (Қосымша Г)</w:t>
      </w:r>
      <w:r w:rsidRPr="008D07F6">
        <w:rPr>
          <w:sz w:val="28"/>
          <w:szCs w:val="28"/>
          <w:lang w:val="kk-KZ"/>
        </w:rPr>
        <w:t xml:space="preserve">. </w:t>
      </w:r>
    </w:p>
    <w:p w:rsidR="005F5878" w:rsidRPr="008D07F6" w:rsidRDefault="005F5878" w:rsidP="005F5878">
      <w:pPr>
        <w:pStyle w:val="a3"/>
        <w:numPr>
          <w:ilvl w:val="0"/>
          <w:numId w:val="16"/>
        </w:numPr>
        <w:shd w:val="clear" w:color="auto" w:fill="auto"/>
        <w:tabs>
          <w:tab w:val="left" w:pos="993"/>
        </w:tabs>
        <w:spacing w:after="0" w:line="240" w:lineRule="auto"/>
        <w:ind w:left="0" w:firstLine="709"/>
        <w:jc w:val="both"/>
        <w:rPr>
          <w:lang w:val="kk-KZ"/>
        </w:rPr>
      </w:pPr>
      <w:r w:rsidRPr="008D07F6">
        <w:rPr>
          <w:shd w:val="clear" w:color="auto" w:fill="FFFFFF"/>
          <w:lang w:val="kk-KZ"/>
        </w:rPr>
        <w:t xml:space="preserve">Параскаридозды инвазиямен зақымдалған жылқы ұшасының органолептикалық көрсеткіштерінде қалыптан тыс ауытқулар жоқ. Биохимиялық көрсеткіштері: рН көрсеткішінің ауытқуы </w:t>
      </w:r>
      <w:r w:rsidRPr="008D07F6">
        <w:rPr>
          <w:lang w:val="kk-KZ"/>
        </w:rPr>
        <w:t>5,74–6,2 ұшпа май қышқылдары-</w:t>
      </w:r>
      <w:r w:rsidRPr="008D07F6">
        <w:rPr>
          <w:shd w:val="clear" w:color="auto" w:fill="FFFFFF"/>
          <w:lang w:val="kk-KZ"/>
        </w:rPr>
        <w:t>3,5</w:t>
      </w:r>
      <w:r w:rsidRPr="008D07F6">
        <w:rPr>
          <w:lang w:val="kk-KZ"/>
        </w:rPr>
        <w:t>±</w:t>
      </w:r>
      <w:r w:rsidRPr="008D07F6">
        <w:rPr>
          <w:shd w:val="clear" w:color="auto" w:fill="FFFFFF"/>
          <w:lang w:val="kk-KZ"/>
        </w:rPr>
        <w:t>0,2–3,8</w:t>
      </w:r>
      <w:r w:rsidRPr="008D07F6">
        <w:rPr>
          <w:lang w:val="kk-KZ"/>
        </w:rPr>
        <w:t>±</w:t>
      </w:r>
      <w:r w:rsidRPr="008D07F6">
        <w:rPr>
          <w:shd w:val="clear" w:color="auto" w:fill="FFFFFF"/>
          <w:lang w:val="kk-KZ"/>
        </w:rPr>
        <w:t xml:space="preserve">0,5 мл, еттің сорпасында  үлпектер пайда болуы еттің сапасының нашарлағанын көрсетеді, ет </w:t>
      </w:r>
      <w:r w:rsidRPr="008D07F6">
        <w:rPr>
          <w:lang w:val="kk-KZ"/>
        </w:rPr>
        <w:t xml:space="preserve">суы </w:t>
      </w:r>
      <w:r w:rsidRPr="008D07F6">
        <w:rPr>
          <w:rFonts w:eastAsia="Calibri"/>
          <w:lang w:val="kk-KZ"/>
        </w:rPr>
        <w:t xml:space="preserve">0,93 </w:t>
      </w:r>
      <w:r w:rsidRPr="008D07F6">
        <w:rPr>
          <w:lang w:val="kk-KZ"/>
        </w:rPr>
        <w:t xml:space="preserve">%-тен 9,92 %-ке жоғарылаған; ет  майы - 1,25%-тен 14,68%-ке, ақуыз мөлшері 2,68 %-тен – 21,77%-ке төмен. </w:t>
      </w:r>
    </w:p>
    <w:p w:rsidR="005F5878" w:rsidRPr="008D07F6" w:rsidRDefault="005F5878" w:rsidP="005F5878">
      <w:pPr>
        <w:pStyle w:val="a3"/>
        <w:numPr>
          <w:ilvl w:val="0"/>
          <w:numId w:val="16"/>
        </w:numPr>
        <w:shd w:val="clear" w:color="auto" w:fill="auto"/>
        <w:tabs>
          <w:tab w:val="left" w:pos="993"/>
        </w:tabs>
        <w:spacing w:after="0" w:line="240" w:lineRule="auto"/>
        <w:ind w:left="0" w:firstLine="709"/>
        <w:jc w:val="both"/>
        <w:rPr>
          <w:lang w:val="kk-KZ"/>
        </w:rPr>
      </w:pPr>
      <w:r w:rsidRPr="008D07F6">
        <w:rPr>
          <w:lang w:val="kk-KZ"/>
        </w:rPr>
        <w:t xml:space="preserve">Жылқы етінің құрамындағы жалпы аминқышқылдарының мөлшері ТРҚА 8,7%, </w:t>
      </w:r>
      <w:r w:rsidRPr="008D07F6">
        <w:rPr>
          <w:rFonts w:eastAsia="Calibri"/>
          <w:lang w:val="kk-KZ"/>
        </w:rPr>
        <w:t>МаксРҚА 5,8</w:t>
      </w:r>
      <w:r w:rsidRPr="008D07F6">
        <w:rPr>
          <w:lang w:val="kk-KZ"/>
        </w:rPr>
        <w:t xml:space="preserve">%, </w:t>
      </w:r>
      <w:r w:rsidRPr="008D07F6">
        <w:rPr>
          <w:rFonts w:eastAsia="Calibri"/>
          <w:lang w:val="kk-KZ"/>
        </w:rPr>
        <w:t>ЖРҚА 4,2</w:t>
      </w:r>
      <w:r w:rsidRPr="008D07F6">
        <w:rPr>
          <w:lang w:val="kk-KZ"/>
        </w:rPr>
        <w:t>%,</w:t>
      </w:r>
      <w:r w:rsidRPr="008D07F6">
        <w:rPr>
          <w:rFonts w:eastAsia="Calibri"/>
          <w:lang w:val="kk-KZ"/>
        </w:rPr>
        <w:t xml:space="preserve"> ал МинРҚА </w:t>
      </w:r>
      <w:r w:rsidRPr="008D07F6">
        <w:rPr>
          <w:lang w:val="kk-KZ"/>
        </w:rPr>
        <w:t xml:space="preserve">2,4%, май қышқылдары сәйкесінше 63,11%, 59,70%, 55,12 және 51,88% азайған. Параскаридамен зақымдалған жылқы етінің </w:t>
      </w:r>
      <w:r w:rsidR="00563992" w:rsidRPr="00563992">
        <w:rPr>
          <w:lang w:val="kk-KZ"/>
        </w:rPr>
        <w:t>дәрумен</w:t>
      </w:r>
      <w:r w:rsidRPr="008D07F6">
        <w:rPr>
          <w:lang w:val="kk-KZ"/>
        </w:rPr>
        <w:t xml:space="preserve">дік және микроэлементтік құрамы </w:t>
      </w:r>
      <w:r w:rsidRPr="008D07F6">
        <w:rPr>
          <w:shd w:val="clear" w:color="auto" w:fill="FFFFFF"/>
          <w:lang w:val="kk-KZ"/>
        </w:rPr>
        <w:t>FAO</w:t>
      </w:r>
      <w:r w:rsidRPr="008D07F6">
        <w:rPr>
          <w:lang w:val="kk-KZ"/>
        </w:rPr>
        <w:t>/</w:t>
      </w:r>
      <w:r w:rsidRPr="008D07F6">
        <w:rPr>
          <w:rFonts w:eastAsia="Calibri"/>
          <w:lang w:val="kk-KZ"/>
        </w:rPr>
        <w:t>WHO</w:t>
      </w:r>
      <w:r w:rsidRPr="008D07F6">
        <w:rPr>
          <w:lang w:val="kk-KZ"/>
        </w:rPr>
        <w:t xml:space="preserve"> ұйымдарымен белгіленген қалыпты көрсеткішімен салыстырғанда айтарлықтай өзгерістерге ұшырап, зерттеуге алынған барлық </w:t>
      </w:r>
      <w:r w:rsidR="00563992" w:rsidRPr="00563992">
        <w:rPr>
          <w:lang w:val="kk-KZ"/>
        </w:rPr>
        <w:t>дәрумен</w:t>
      </w:r>
      <w:r w:rsidRPr="008D07F6">
        <w:rPr>
          <w:lang w:val="kk-KZ"/>
        </w:rPr>
        <w:t xml:space="preserve">ді-микроэлементті көрсеткіштер күрт төмендігі анықталып, параскаридоздың жылқы етінің ветеринариялық-санитариялық сапасымен қатар биологиялық құндылығының нашарлауы анықталды. </w:t>
      </w:r>
    </w:p>
    <w:p w:rsidR="005F5878" w:rsidRPr="008D07F6" w:rsidRDefault="005F5878" w:rsidP="00FB5EB4">
      <w:pPr>
        <w:pStyle w:val="Default"/>
        <w:numPr>
          <w:ilvl w:val="0"/>
          <w:numId w:val="16"/>
        </w:numPr>
        <w:tabs>
          <w:tab w:val="left" w:pos="851"/>
          <w:tab w:val="left" w:pos="993"/>
        </w:tabs>
        <w:ind w:left="0" w:firstLine="709"/>
        <w:jc w:val="both"/>
        <w:rPr>
          <w:sz w:val="28"/>
          <w:szCs w:val="28"/>
          <w:lang w:val="kk-KZ"/>
        </w:rPr>
      </w:pPr>
      <w:r w:rsidRPr="008D07F6">
        <w:rPr>
          <w:sz w:val="28"/>
          <w:szCs w:val="28"/>
          <w:lang w:val="kk-KZ"/>
        </w:rPr>
        <w:t xml:space="preserve"> </w:t>
      </w:r>
      <w:r w:rsidRPr="008D07F6">
        <w:rPr>
          <w:rStyle w:val="jlqj4b"/>
          <w:sz w:val="28"/>
          <w:szCs w:val="28"/>
          <w:lang w:val="kk-KZ"/>
        </w:rPr>
        <w:t xml:space="preserve">Емдік және алдын алу мақсатында қолданылатын дәрі-дәрмектердің ең тиімдісі – паста түріндегі антгельминтик болып нақтыланып, </w:t>
      </w:r>
      <w:r w:rsidRPr="008D07F6">
        <w:rPr>
          <w:sz w:val="28"/>
          <w:szCs w:val="28"/>
          <w:lang w:val="kk-KZ"/>
        </w:rPr>
        <w:t>параскаридозды емдеуде 100% тиімділік көрсеткен Бровермектин гель пастасы ұсынылады, оған қоса,</w:t>
      </w:r>
      <w:r w:rsidRPr="008D07F6">
        <w:rPr>
          <w:color w:val="auto"/>
          <w:sz w:val="28"/>
          <w:szCs w:val="28"/>
          <w:lang w:val="kk-KZ"/>
        </w:rPr>
        <w:t xml:space="preserve"> радиопротекторлық және антигельминттік қасиеттері бар азық композициясын қолдану</w:t>
      </w:r>
      <w:r w:rsidRPr="008D07F6">
        <w:rPr>
          <w:sz w:val="28"/>
          <w:szCs w:val="28"/>
          <w:lang w:val="kk-KZ"/>
        </w:rPr>
        <w:t xml:space="preserve"> </w:t>
      </w:r>
      <w:r w:rsidRPr="008D07F6">
        <w:rPr>
          <w:color w:val="auto"/>
          <w:sz w:val="28"/>
          <w:szCs w:val="28"/>
          <w:lang w:val="kk-KZ"/>
        </w:rPr>
        <w:t>жақсы нәтижелерге қол жеткізуге мүмкіндік береді.</w:t>
      </w:r>
    </w:p>
    <w:p w:rsidR="005F5878" w:rsidRPr="008D07F6" w:rsidRDefault="005F5878" w:rsidP="00FB5EB4">
      <w:pPr>
        <w:pStyle w:val="Default"/>
        <w:tabs>
          <w:tab w:val="left" w:pos="851"/>
          <w:tab w:val="left" w:pos="993"/>
        </w:tabs>
        <w:ind w:firstLine="709"/>
        <w:jc w:val="both"/>
        <w:rPr>
          <w:color w:val="FF0000"/>
          <w:sz w:val="28"/>
          <w:szCs w:val="28"/>
          <w:lang w:val="kk-KZ"/>
        </w:rPr>
      </w:pPr>
      <w:r w:rsidRPr="008D07F6">
        <w:rPr>
          <w:rStyle w:val="jlqj4b"/>
          <w:sz w:val="28"/>
          <w:szCs w:val="28"/>
          <w:lang w:val="kk-KZ"/>
        </w:rPr>
        <w:t>Параскаридоз кезінде қанның биохимиялық, минералдық және гематологиялық көрсеткіштері айтарлықтай өзеріске ұшырай</w:t>
      </w:r>
      <w:r>
        <w:rPr>
          <w:rStyle w:val="jlqj4b"/>
          <w:sz w:val="28"/>
          <w:szCs w:val="28"/>
          <w:lang w:val="kk-KZ"/>
        </w:rPr>
        <w:t>тынын анықталы</w:t>
      </w:r>
      <w:r w:rsidRPr="008D07F6">
        <w:rPr>
          <w:rStyle w:val="jlqj4b"/>
          <w:sz w:val="28"/>
          <w:szCs w:val="28"/>
          <w:lang w:val="kk-KZ"/>
        </w:rPr>
        <w:t xml:space="preserve">п, ал осы көрсеткіштердің емдеуден 45 күн өткеннен кейін нормаға сәйкес қалыпқа келуін </w:t>
      </w:r>
      <w:r w:rsidRPr="008D07F6">
        <w:rPr>
          <w:sz w:val="28"/>
          <w:szCs w:val="28"/>
          <w:lang w:val="kk-KZ"/>
        </w:rPr>
        <w:t>организмнің патологиялық үрдістерден кейін қайта физиологиялық қалпына келу кезеңімен және қолданылған препараттың жағымсыз әсерінің жоқтығы дәлелденді.</w:t>
      </w:r>
    </w:p>
    <w:p w:rsidR="005C138B" w:rsidRPr="00286EB1" w:rsidRDefault="00286EB1" w:rsidP="00FB5EB4">
      <w:pPr>
        <w:pStyle w:val="Default"/>
        <w:tabs>
          <w:tab w:val="left" w:pos="851"/>
          <w:tab w:val="left" w:pos="993"/>
        </w:tabs>
        <w:ind w:firstLine="709"/>
        <w:jc w:val="both"/>
        <w:rPr>
          <w:i/>
          <w:sz w:val="28"/>
          <w:szCs w:val="28"/>
          <w:lang w:val="kk-KZ"/>
        </w:rPr>
      </w:pPr>
      <w:r w:rsidRPr="00286EB1">
        <w:rPr>
          <w:i/>
          <w:sz w:val="28"/>
          <w:szCs w:val="28"/>
          <w:lang w:val="kk-KZ"/>
        </w:rPr>
        <w:t>Ғылыми ұсыныстар</w:t>
      </w:r>
    </w:p>
    <w:p w:rsidR="00BC5D63" w:rsidRDefault="009A4C25" w:rsidP="00FB5EB4">
      <w:pPr>
        <w:pStyle w:val="Default"/>
        <w:tabs>
          <w:tab w:val="left" w:pos="851"/>
          <w:tab w:val="left" w:pos="993"/>
        </w:tabs>
        <w:ind w:firstLine="709"/>
        <w:jc w:val="both"/>
        <w:rPr>
          <w:sz w:val="28"/>
          <w:szCs w:val="28"/>
          <w:lang w:val="kk-KZ"/>
        </w:rPr>
      </w:pPr>
      <w:r>
        <w:rPr>
          <w:sz w:val="28"/>
          <w:szCs w:val="28"/>
          <w:lang w:val="kk-KZ"/>
        </w:rPr>
        <w:t>1.</w:t>
      </w:r>
      <w:r w:rsidR="00E14E5C">
        <w:rPr>
          <w:sz w:val="28"/>
          <w:szCs w:val="28"/>
          <w:lang w:val="kk-KZ"/>
        </w:rPr>
        <w:t xml:space="preserve"> </w:t>
      </w:r>
      <w:r w:rsidR="00C00334">
        <w:rPr>
          <w:sz w:val="28"/>
          <w:szCs w:val="28"/>
          <w:lang w:val="kk-KZ"/>
        </w:rPr>
        <w:t>Бұрынғы ССЯП</w:t>
      </w:r>
      <w:r w:rsidR="00BC5D63">
        <w:rPr>
          <w:sz w:val="28"/>
          <w:szCs w:val="28"/>
          <w:lang w:val="kk-KZ"/>
        </w:rPr>
        <w:t xml:space="preserve"> іргелес орналасқан ш</w:t>
      </w:r>
      <w:r w:rsidR="00BC5D63" w:rsidRPr="00E80094">
        <w:rPr>
          <w:sz w:val="28"/>
          <w:szCs w:val="28"/>
          <w:lang w:val="kk-KZ"/>
        </w:rPr>
        <w:t>аруашылықтардың</w:t>
      </w:r>
      <w:r w:rsidR="00BC5D63">
        <w:rPr>
          <w:sz w:val="28"/>
          <w:szCs w:val="28"/>
          <w:lang w:val="kk-KZ"/>
        </w:rPr>
        <w:t xml:space="preserve"> жылқы етін ветеринариялық-санитариялық тұрғыдан бағалағанда</w:t>
      </w:r>
      <w:r w:rsidR="00BC5D63" w:rsidRPr="00E80094">
        <w:rPr>
          <w:sz w:val="28"/>
          <w:szCs w:val="28"/>
          <w:lang w:val="kk-KZ"/>
        </w:rPr>
        <w:t xml:space="preserve"> </w:t>
      </w:r>
      <w:r w:rsidR="00BC5D63">
        <w:rPr>
          <w:sz w:val="28"/>
          <w:szCs w:val="28"/>
          <w:lang w:val="kk-KZ"/>
        </w:rPr>
        <w:t xml:space="preserve">сыртқы ортаның </w:t>
      </w:r>
      <w:r w:rsidR="00BC5D63" w:rsidRPr="00E80094">
        <w:rPr>
          <w:sz w:val="28"/>
          <w:szCs w:val="28"/>
          <w:lang w:val="kk-KZ"/>
        </w:rPr>
        <w:t xml:space="preserve">жалпы </w:t>
      </w:r>
      <w:r w:rsidR="00BC5D63" w:rsidRPr="00E80094">
        <w:rPr>
          <w:bCs/>
          <w:sz w:val="28"/>
          <w:szCs w:val="28"/>
          <w:lang w:val="kk-KZ"/>
        </w:rPr>
        <w:t>экспозици</w:t>
      </w:r>
      <w:r w:rsidR="00BC5D63">
        <w:rPr>
          <w:bCs/>
          <w:sz w:val="28"/>
          <w:szCs w:val="28"/>
          <w:lang w:val="kk-KZ"/>
        </w:rPr>
        <w:t>я</w:t>
      </w:r>
      <w:r w:rsidR="00BC5D63" w:rsidRPr="00E80094">
        <w:rPr>
          <w:bCs/>
          <w:sz w:val="28"/>
          <w:szCs w:val="28"/>
          <w:lang w:val="kk-KZ"/>
        </w:rPr>
        <w:t xml:space="preserve"> доза</w:t>
      </w:r>
      <w:r w:rsidR="00BC5D63">
        <w:rPr>
          <w:bCs/>
          <w:sz w:val="28"/>
          <w:szCs w:val="28"/>
          <w:lang w:val="kk-KZ"/>
        </w:rPr>
        <w:t>сы</w:t>
      </w:r>
      <w:r w:rsidR="00E14E5C">
        <w:rPr>
          <w:bCs/>
          <w:sz w:val="28"/>
          <w:szCs w:val="28"/>
          <w:lang w:val="kk-KZ"/>
        </w:rPr>
        <w:t>ның күші</w:t>
      </w:r>
      <w:r w:rsidR="00BC5D63">
        <w:rPr>
          <w:rFonts w:eastAsia="CIDFont+F2"/>
          <w:sz w:val="28"/>
          <w:szCs w:val="28"/>
          <w:lang w:val="kk-KZ"/>
        </w:rPr>
        <w:t>,</w:t>
      </w:r>
      <w:r w:rsidR="00BC5D63" w:rsidRPr="00E80094">
        <w:rPr>
          <w:rFonts w:eastAsia="CIDFont+F2"/>
          <w:sz w:val="28"/>
          <w:szCs w:val="28"/>
          <w:lang w:val="kk-KZ"/>
        </w:rPr>
        <w:t xml:space="preserve"> беткейлік </w:t>
      </w:r>
      <w:r w:rsidR="00BC5D63">
        <w:rPr>
          <w:rFonts w:eastAsia="CIDFont+F2"/>
          <w:sz w:val="28"/>
          <w:szCs w:val="28"/>
          <w:lang w:val="kk-KZ"/>
        </w:rPr>
        <w:t xml:space="preserve">альфа және </w:t>
      </w:r>
      <w:r w:rsidR="00BC5D63" w:rsidRPr="00E80094">
        <w:rPr>
          <w:sz w:val="28"/>
          <w:szCs w:val="28"/>
          <w:lang w:val="kk-KZ"/>
        </w:rPr>
        <w:t xml:space="preserve">бетта бөлшектердің тығыздық </w:t>
      </w:r>
      <w:r w:rsidR="00BC5D63">
        <w:rPr>
          <w:sz w:val="28"/>
          <w:szCs w:val="28"/>
          <w:lang w:val="kk-KZ"/>
        </w:rPr>
        <w:t xml:space="preserve">мәні, </w:t>
      </w:r>
      <w:r w:rsidR="00BC5D63" w:rsidRPr="00147527">
        <w:rPr>
          <w:sz w:val="28"/>
          <w:szCs w:val="28"/>
          <w:lang w:val="kk-KZ"/>
        </w:rPr>
        <w:t>топырақта</w:t>
      </w:r>
      <w:r w:rsidR="00BC5D63">
        <w:rPr>
          <w:sz w:val="28"/>
          <w:szCs w:val="28"/>
          <w:lang w:val="kk-KZ"/>
        </w:rPr>
        <w:t>ғы</w:t>
      </w:r>
      <w:r w:rsidR="00BC5D63" w:rsidRPr="00147527">
        <w:rPr>
          <w:sz w:val="28"/>
          <w:szCs w:val="28"/>
          <w:lang w:val="kk-KZ"/>
        </w:rPr>
        <w:t>, өсімдіктерде</w:t>
      </w:r>
      <w:r w:rsidR="00BC5D63">
        <w:rPr>
          <w:sz w:val="28"/>
          <w:szCs w:val="28"/>
          <w:lang w:val="kk-KZ"/>
        </w:rPr>
        <w:t>гі</w:t>
      </w:r>
      <w:r w:rsidR="00BC5D63" w:rsidRPr="00147527">
        <w:rPr>
          <w:sz w:val="28"/>
          <w:szCs w:val="28"/>
          <w:lang w:val="kk-KZ"/>
        </w:rPr>
        <w:t>, су</w:t>
      </w:r>
      <w:r w:rsidR="00BC5D63">
        <w:rPr>
          <w:sz w:val="28"/>
          <w:szCs w:val="28"/>
          <w:lang w:val="kk-KZ"/>
        </w:rPr>
        <w:t>дағы</w:t>
      </w:r>
      <w:r w:rsidR="00BC5D63" w:rsidRPr="00147527">
        <w:rPr>
          <w:sz w:val="28"/>
          <w:szCs w:val="28"/>
          <w:lang w:val="kk-KZ"/>
        </w:rPr>
        <w:t xml:space="preserve"> және </w:t>
      </w:r>
      <w:r w:rsidR="00BC5D63">
        <w:rPr>
          <w:sz w:val="28"/>
          <w:szCs w:val="28"/>
          <w:lang w:val="kk-KZ"/>
        </w:rPr>
        <w:t>еттегі</w:t>
      </w:r>
      <w:r w:rsidR="00BC5D63" w:rsidRPr="00147527">
        <w:rPr>
          <w:sz w:val="28"/>
          <w:szCs w:val="28"/>
          <w:lang w:val="kk-KZ"/>
        </w:rPr>
        <w:t xml:space="preserve"> радионуклидтердің </w:t>
      </w:r>
      <w:r w:rsidR="00E14E5C">
        <w:rPr>
          <w:sz w:val="28"/>
          <w:szCs w:val="28"/>
          <w:lang w:val="kk-KZ"/>
        </w:rPr>
        <w:t>саны ескерілуі керек</w:t>
      </w:r>
      <w:r w:rsidR="001167CC">
        <w:rPr>
          <w:sz w:val="28"/>
          <w:szCs w:val="28"/>
          <w:lang w:val="kk-KZ"/>
        </w:rPr>
        <w:t xml:space="preserve">. </w:t>
      </w:r>
    </w:p>
    <w:p w:rsidR="00D41A79" w:rsidRDefault="00D41A79" w:rsidP="00FB5EB4">
      <w:pPr>
        <w:pStyle w:val="a8"/>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8E2DF0">
        <w:rPr>
          <w:rFonts w:ascii="Times New Roman" w:hAnsi="Times New Roman" w:cs="Times New Roman"/>
          <w:sz w:val="28"/>
          <w:szCs w:val="28"/>
          <w:lang w:val="kk-KZ"/>
        </w:rPr>
        <w:t>Жайылым жүйесінде әртүрлі аудандарға қатысты жер телімінде жылқыларды бағу параскарида қоздырушыларының сыртқы ортада инвазиялық сатыларына дейін дамуының және олардың сақталуының мерзімдері ескеріле жүргізілуі қажет.</w:t>
      </w:r>
    </w:p>
    <w:p w:rsidR="001167CC" w:rsidRPr="008E2DF0" w:rsidRDefault="001167CC" w:rsidP="00286EB1">
      <w:pPr>
        <w:pStyle w:val="a8"/>
        <w:numPr>
          <w:ilvl w:val="0"/>
          <w:numId w:val="10"/>
        </w:numPr>
        <w:tabs>
          <w:tab w:val="left" w:pos="993"/>
        </w:tabs>
        <w:spacing w:after="0" w:line="240" w:lineRule="auto"/>
        <w:ind w:left="0" w:firstLine="709"/>
        <w:jc w:val="both"/>
        <w:rPr>
          <w:rFonts w:ascii="Times New Roman" w:hAnsi="Times New Roman" w:cs="Times New Roman"/>
          <w:sz w:val="28"/>
          <w:szCs w:val="28"/>
          <w:lang w:val="kk-KZ"/>
        </w:rPr>
      </w:pPr>
      <w:r w:rsidRPr="00E14E5C">
        <w:rPr>
          <w:rFonts w:ascii="Times New Roman" w:hAnsi="Times New Roman" w:cs="Times New Roman"/>
          <w:sz w:val="28"/>
          <w:szCs w:val="28"/>
          <w:lang w:val="kk-KZ"/>
        </w:rPr>
        <w:t>ССЯП аймағындағы жылқы шаруашылықтарының азық рационына жылқыларға арналған радиопротекторлық және антигельминттік қасиеті бар азық композициясын қосуды ұсынамыз</w:t>
      </w:r>
      <w:r>
        <w:rPr>
          <w:rFonts w:ascii="Times New Roman" w:hAnsi="Times New Roman" w:cs="Times New Roman"/>
          <w:sz w:val="28"/>
          <w:szCs w:val="28"/>
          <w:lang w:val="kk-KZ"/>
        </w:rPr>
        <w:t>.</w:t>
      </w:r>
    </w:p>
    <w:p w:rsidR="005C138B" w:rsidRPr="002044BB" w:rsidRDefault="005C138B" w:rsidP="00286EB1">
      <w:pPr>
        <w:pStyle w:val="Default"/>
        <w:tabs>
          <w:tab w:val="left" w:pos="851"/>
          <w:tab w:val="left" w:pos="993"/>
        </w:tabs>
        <w:ind w:firstLine="709"/>
        <w:jc w:val="both"/>
        <w:rPr>
          <w:sz w:val="28"/>
          <w:szCs w:val="28"/>
          <w:lang w:val="kk-KZ"/>
        </w:rPr>
      </w:pPr>
    </w:p>
    <w:p w:rsidR="005C138B" w:rsidRPr="002044BB" w:rsidRDefault="005C138B" w:rsidP="00286EB1">
      <w:pPr>
        <w:pStyle w:val="Default"/>
        <w:tabs>
          <w:tab w:val="left" w:pos="851"/>
          <w:tab w:val="left" w:pos="993"/>
        </w:tabs>
        <w:ind w:firstLine="709"/>
        <w:jc w:val="both"/>
        <w:rPr>
          <w:sz w:val="28"/>
          <w:szCs w:val="28"/>
          <w:lang w:val="kk-KZ"/>
        </w:rPr>
      </w:pPr>
    </w:p>
    <w:p w:rsidR="005C138B" w:rsidRPr="002044BB" w:rsidRDefault="005C138B" w:rsidP="00286EB1">
      <w:pPr>
        <w:pStyle w:val="Default"/>
        <w:tabs>
          <w:tab w:val="left" w:pos="851"/>
          <w:tab w:val="left" w:pos="993"/>
        </w:tabs>
        <w:ind w:firstLine="709"/>
        <w:jc w:val="both"/>
        <w:rPr>
          <w:sz w:val="28"/>
          <w:szCs w:val="28"/>
          <w:lang w:val="kk-KZ"/>
        </w:rPr>
      </w:pPr>
    </w:p>
    <w:p w:rsidR="005C138B" w:rsidRPr="002044BB" w:rsidRDefault="005C138B" w:rsidP="00286EB1">
      <w:pPr>
        <w:pStyle w:val="Default"/>
        <w:tabs>
          <w:tab w:val="left" w:pos="851"/>
          <w:tab w:val="left" w:pos="993"/>
        </w:tabs>
        <w:ind w:firstLine="709"/>
        <w:jc w:val="both"/>
        <w:rPr>
          <w:sz w:val="28"/>
          <w:szCs w:val="28"/>
          <w:lang w:val="kk-KZ"/>
        </w:rPr>
      </w:pPr>
    </w:p>
    <w:p w:rsidR="005C138B" w:rsidRPr="002044BB" w:rsidRDefault="005C138B" w:rsidP="001719A5">
      <w:pPr>
        <w:pStyle w:val="Default"/>
        <w:tabs>
          <w:tab w:val="left" w:pos="851"/>
          <w:tab w:val="left" w:pos="993"/>
        </w:tabs>
        <w:ind w:firstLine="709"/>
        <w:jc w:val="both"/>
        <w:rPr>
          <w:sz w:val="28"/>
          <w:szCs w:val="28"/>
          <w:lang w:val="kk-KZ"/>
        </w:rPr>
      </w:pPr>
    </w:p>
    <w:p w:rsidR="005C138B" w:rsidRDefault="005C138B" w:rsidP="001719A5">
      <w:pPr>
        <w:pStyle w:val="Default"/>
        <w:tabs>
          <w:tab w:val="left" w:pos="851"/>
          <w:tab w:val="left" w:pos="993"/>
        </w:tabs>
        <w:ind w:firstLine="709"/>
        <w:jc w:val="both"/>
        <w:rPr>
          <w:sz w:val="28"/>
          <w:szCs w:val="28"/>
          <w:lang w:val="kk-KZ"/>
        </w:rPr>
      </w:pPr>
    </w:p>
    <w:p w:rsidR="005F5878" w:rsidRDefault="005F5878" w:rsidP="001719A5">
      <w:pPr>
        <w:pStyle w:val="Default"/>
        <w:tabs>
          <w:tab w:val="left" w:pos="851"/>
          <w:tab w:val="left" w:pos="993"/>
        </w:tabs>
        <w:ind w:firstLine="709"/>
        <w:jc w:val="both"/>
        <w:rPr>
          <w:sz w:val="28"/>
          <w:szCs w:val="28"/>
          <w:lang w:val="kk-KZ"/>
        </w:rPr>
      </w:pPr>
    </w:p>
    <w:p w:rsidR="005F5878" w:rsidRDefault="005F5878" w:rsidP="001719A5">
      <w:pPr>
        <w:pStyle w:val="Default"/>
        <w:tabs>
          <w:tab w:val="left" w:pos="851"/>
          <w:tab w:val="left" w:pos="993"/>
        </w:tabs>
        <w:ind w:firstLine="709"/>
        <w:jc w:val="both"/>
        <w:rPr>
          <w:sz w:val="28"/>
          <w:szCs w:val="28"/>
          <w:lang w:val="kk-KZ"/>
        </w:rPr>
      </w:pPr>
    </w:p>
    <w:p w:rsidR="005F5878" w:rsidRDefault="005F5878" w:rsidP="001719A5">
      <w:pPr>
        <w:pStyle w:val="Default"/>
        <w:tabs>
          <w:tab w:val="left" w:pos="851"/>
          <w:tab w:val="left" w:pos="993"/>
        </w:tabs>
        <w:ind w:firstLine="709"/>
        <w:jc w:val="both"/>
        <w:rPr>
          <w:sz w:val="28"/>
          <w:szCs w:val="28"/>
          <w:lang w:val="kk-KZ"/>
        </w:rPr>
      </w:pPr>
    </w:p>
    <w:p w:rsidR="005F5878" w:rsidRDefault="005F5878" w:rsidP="001719A5">
      <w:pPr>
        <w:pStyle w:val="Default"/>
        <w:tabs>
          <w:tab w:val="left" w:pos="851"/>
          <w:tab w:val="left" w:pos="993"/>
        </w:tabs>
        <w:ind w:firstLine="709"/>
        <w:jc w:val="both"/>
        <w:rPr>
          <w:sz w:val="28"/>
          <w:szCs w:val="28"/>
          <w:lang w:val="kk-KZ"/>
        </w:rPr>
      </w:pPr>
    </w:p>
    <w:p w:rsidR="005F5878" w:rsidRDefault="005F5878" w:rsidP="001719A5">
      <w:pPr>
        <w:pStyle w:val="Default"/>
        <w:tabs>
          <w:tab w:val="left" w:pos="851"/>
          <w:tab w:val="left" w:pos="993"/>
        </w:tabs>
        <w:ind w:firstLine="709"/>
        <w:jc w:val="both"/>
        <w:rPr>
          <w:sz w:val="28"/>
          <w:szCs w:val="28"/>
          <w:lang w:val="kk-KZ"/>
        </w:rPr>
      </w:pPr>
    </w:p>
    <w:p w:rsidR="005F5878" w:rsidRDefault="005F5878" w:rsidP="001719A5">
      <w:pPr>
        <w:pStyle w:val="Default"/>
        <w:tabs>
          <w:tab w:val="left" w:pos="851"/>
          <w:tab w:val="left" w:pos="993"/>
        </w:tabs>
        <w:ind w:firstLine="709"/>
        <w:jc w:val="both"/>
        <w:rPr>
          <w:sz w:val="28"/>
          <w:szCs w:val="28"/>
          <w:lang w:val="kk-KZ"/>
        </w:rPr>
      </w:pPr>
    </w:p>
    <w:p w:rsidR="005F5878" w:rsidRDefault="005F5878" w:rsidP="001719A5">
      <w:pPr>
        <w:pStyle w:val="Default"/>
        <w:tabs>
          <w:tab w:val="left" w:pos="851"/>
          <w:tab w:val="left" w:pos="993"/>
        </w:tabs>
        <w:ind w:firstLine="709"/>
        <w:jc w:val="both"/>
        <w:rPr>
          <w:sz w:val="28"/>
          <w:szCs w:val="28"/>
          <w:lang w:val="kk-KZ"/>
        </w:rPr>
      </w:pPr>
    </w:p>
    <w:p w:rsidR="005F5878" w:rsidRDefault="005F5878" w:rsidP="001719A5">
      <w:pPr>
        <w:pStyle w:val="Default"/>
        <w:tabs>
          <w:tab w:val="left" w:pos="851"/>
          <w:tab w:val="left" w:pos="993"/>
        </w:tabs>
        <w:ind w:firstLine="709"/>
        <w:jc w:val="both"/>
        <w:rPr>
          <w:sz w:val="28"/>
          <w:szCs w:val="28"/>
          <w:lang w:val="kk-KZ"/>
        </w:rPr>
      </w:pPr>
    </w:p>
    <w:p w:rsidR="005F5878" w:rsidRPr="002044BB" w:rsidRDefault="005F5878" w:rsidP="001719A5">
      <w:pPr>
        <w:pStyle w:val="Default"/>
        <w:tabs>
          <w:tab w:val="left" w:pos="851"/>
          <w:tab w:val="left" w:pos="993"/>
        </w:tabs>
        <w:ind w:firstLine="709"/>
        <w:jc w:val="both"/>
        <w:rPr>
          <w:sz w:val="28"/>
          <w:szCs w:val="28"/>
          <w:lang w:val="kk-KZ"/>
        </w:rPr>
      </w:pPr>
    </w:p>
    <w:p w:rsidR="005C138B" w:rsidRDefault="005C138B" w:rsidP="001719A5">
      <w:pPr>
        <w:pStyle w:val="Default"/>
        <w:tabs>
          <w:tab w:val="left" w:pos="851"/>
          <w:tab w:val="left" w:pos="993"/>
        </w:tabs>
        <w:ind w:firstLine="709"/>
        <w:jc w:val="both"/>
        <w:rPr>
          <w:sz w:val="28"/>
          <w:szCs w:val="28"/>
          <w:lang w:val="kk-KZ"/>
        </w:rPr>
      </w:pPr>
    </w:p>
    <w:p w:rsidR="00FB5EB4" w:rsidRDefault="00FB5EB4" w:rsidP="001719A5">
      <w:pPr>
        <w:pStyle w:val="Default"/>
        <w:tabs>
          <w:tab w:val="left" w:pos="851"/>
          <w:tab w:val="left" w:pos="993"/>
        </w:tabs>
        <w:ind w:firstLine="709"/>
        <w:jc w:val="both"/>
        <w:rPr>
          <w:sz w:val="28"/>
          <w:szCs w:val="28"/>
          <w:lang w:val="kk-KZ"/>
        </w:rPr>
      </w:pPr>
    </w:p>
    <w:p w:rsidR="00FB5EB4" w:rsidRPr="002044BB" w:rsidRDefault="00FB5EB4" w:rsidP="001719A5">
      <w:pPr>
        <w:pStyle w:val="Default"/>
        <w:tabs>
          <w:tab w:val="left" w:pos="851"/>
          <w:tab w:val="left" w:pos="993"/>
        </w:tabs>
        <w:ind w:firstLine="709"/>
        <w:jc w:val="both"/>
        <w:rPr>
          <w:sz w:val="28"/>
          <w:szCs w:val="28"/>
          <w:lang w:val="kk-KZ"/>
        </w:rPr>
      </w:pPr>
    </w:p>
    <w:p w:rsidR="005C138B" w:rsidRPr="002044BB" w:rsidRDefault="005C138B" w:rsidP="001719A5">
      <w:pPr>
        <w:pStyle w:val="Default"/>
        <w:tabs>
          <w:tab w:val="left" w:pos="851"/>
          <w:tab w:val="left" w:pos="993"/>
        </w:tabs>
        <w:ind w:firstLine="709"/>
        <w:jc w:val="both"/>
        <w:rPr>
          <w:sz w:val="28"/>
          <w:szCs w:val="28"/>
          <w:lang w:val="kk-KZ"/>
        </w:rPr>
      </w:pPr>
    </w:p>
    <w:p w:rsidR="005C138B" w:rsidRPr="002E5EAF" w:rsidRDefault="005C138B" w:rsidP="001719A5">
      <w:pPr>
        <w:pStyle w:val="Default"/>
        <w:tabs>
          <w:tab w:val="left" w:pos="851"/>
          <w:tab w:val="left" w:pos="993"/>
        </w:tabs>
        <w:jc w:val="both"/>
        <w:rPr>
          <w:sz w:val="28"/>
          <w:szCs w:val="28"/>
          <w:lang w:val="kk-KZ"/>
        </w:rPr>
      </w:pPr>
    </w:p>
    <w:p w:rsidR="002405AD" w:rsidRPr="00E83211" w:rsidRDefault="002405AD" w:rsidP="002405AD">
      <w:pPr>
        <w:pStyle w:val="Default"/>
        <w:tabs>
          <w:tab w:val="left" w:pos="851"/>
          <w:tab w:val="left" w:pos="993"/>
        </w:tabs>
        <w:jc w:val="center"/>
        <w:rPr>
          <w:b/>
          <w:sz w:val="28"/>
          <w:szCs w:val="28"/>
          <w:lang w:val="kk-KZ"/>
        </w:rPr>
      </w:pPr>
      <w:r w:rsidRPr="00E83211">
        <w:rPr>
          <w:b/>
          <w:sz w:val="28"/>
          <w:szCs w:val="28"/>
          <w:lang w:val="kk-KZ"/>
        </w:rPr>
        <w:t>ПАЙДАЛАНЫЛҒАН ӘДЕБИЕТТЕР ТІЗІМІ</w:t>
      </w:r>
    </w:p>
    <w:p w:rsidR="002405AD" w:rsidRPr="00E83211" w:rsidRDefault="002405AD" w:rsidP="002405AD">
      <w:pPr>
        <w:pStyle w:val="Default"/>
        <w:tabs>
          <w:tab w:val="left" w:pos="851"/>
          <w:tab w:val="left" w:pos="993"/>
        </w:tabs>
        <w:jc w:val="both"/>
        <w:rPr>
          <w:sz w:val="28"/>
          <w:szCs w:val="28"/>
          <w:lang w:val="kk-KZ"/>
        </w:rPr>
      </w:pPr>
    </w:p>
    <w:p w:rsidR="002405AD" w:rsidRPr="00E83211" w:rsidRDefault="002405AD" w:rsidP="002405AD">
      <w:pPr>
        <w:pStyle w:val="a8"/>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83211">
        <w:rPr>
          <w:rFonts w:ascii="Times New Roman" w:hAnsi="Times New Roman" w:cs="Times New Roman"/>
          <w:sz w:val="28"/>
          <w:szCs w:val="28"/>
        </w:rPr>
        <w:t>Петрушко Н.П</w:t>
      </w:r>
      <w:r w:rsidRPr="00E83211">
        <w:rPr>
          <w:rFonts w:ascii="Times New Roman" w:hAnsi="Times New Roman" w:cs="Times New Roman"/>
          <w:sz w:val="28"/>
          <w:szCs w:val="28"/>
          <w:lang w:val="kk-KZ"/>
        </w:rPr>
        <w:t>.,</w:t>
      </w:r>
      <w:r w:rsidRPr="00E83211">
        <w:rPr>
          <w:rFonts w:ascii="Times New Roman" w:hAnsi="Times New Roman" w:cs="Times New Roman"/>
          <w:sz w:val="28"/>
          <w:szCs w:val="28"/>
        </w:rPr>
        <w:t xml:space="preserve"> Герасимов В.И., Пронь Е.В.</w:t>
      </w:r>
      <w:r w:rsidRPr="00E83211">
        <w:rPr>
          <w:rFonts w:ascii="Times New Roman" w:hAnsi="Times New Roman" w:cs="Times New Roman"/>
          <w:sz w:val="28"/>
          <w:szCs w:val="28"/>
          <w:lang w:val="kk-KZ"/>
        </w:rPr>
        <w:t xml:space="preserve"> и др. </w:t>
      </w:r>
      <w:r w:rsidRPr="00E83211">
        <w:rPr>
          <w:rFonts w:ascii="Times New Roman" w:hAnsi="Times New Roman" w:cs="Times New Roman"/>
          <w:sz w:val="28"/>
          <w:szCs w:val="28"/>
        </w:rPr>
        <w:t xml:space="preserve">Мировой генофонд лошадей и его использование // Проблеми зооінженерії та ветеринарної медицини. – 2013. – </w:t>
      </w:r>
      <w:r w:rsidRPr="00E83211">
        <w:rPr>
          <w:rFonts w:ascii="Times New Roman" w:hAnsi="Times New Roman" w:cs="Times New Roman"/>
          <w:sz w:val="28"/>
          <w:szCs w:val="28"/>
          <w:lang w:val="kk-KZ"/>
        </w:rPr>
        <w:t>№</w:t>
      </w:r>
      <w:r w:rsidRPr="00E83211">
        <w:rPr>
          <w:rFonts w:ascii="Times New Roman" w:hAnsi="Times New Roman" w:cs="Times New Roman"/>
          <w:sz w:val="28"/>
          <w:szCs w:val="28"/>
        </w:rPr>
        <w:t>26(1). – С. 73-77.</w:t>
      </w:r>
    </w:p>
    <w:p w:rsidR="002405AD" w:rsidRPr="00E83211" w:rsidRDefault="002405AD" w:rsidP="002405AD">
      <w:pPr>
        <w:pStyle w:val="a8"/>
        <w:numPr>
          <w:ilvl w:val="0"/>
          <w:numId w:val="15"/>
        </w:numPr>
        <w:tabs>
          <w:tab w:val="left" w:pos="993"/>
          <w:tab w:val="left" w:pos="1276"/>
        </w:tabs>
        <w:spacing w:after="0" w:line="240" w:lineRule="auto"/>
        <w:ind w:left="0" w:firstLine="709"/>
        <w:jc w:val="both"/>
        <w:rPr>
          <w:rFonts w:ascii="Times New Roman" w:hAnsi="Times New Roman" w:cs="Times New Roman"/>
          <w:sz w:val="28"/>
          <w:szCs w:val="28"/>
        </w:rPr>
      </w:pPr>
      <w:r w:rsidRPr="00E83211">
        <w:rPr>
          <w:rFonts w:ascii="Times New Roman" w:hAnsi="Times New Roman" w:cs="Times New Roman"/>
          <w:sz w:val="28"/>
          <w:szCs w:val="28"/>
        </w:rPr>
        <w:t xml:space="preserve">Данилова Н.С. Физико-химические и биохимические основы производства мяса и мясных продуктов. – М.: Колос С, 2008. – </w:t>
      </w:r>
      <w:r w:rsidRPr="00E83211">
        <w:rPr>
          <w:rFonts w:ascii="Times New Roman" w:hAnsi="Times New Roman" w:cs="Times New Roman"/>
          <w:sz w:val="28"/>
          <w:szCs w:val="28"/>
          <w:lang w:val="kk-KZ"/>
        </w:rPr>
        <w:t>276 с</w:t>
      </w:r>
      <w:r w:rsidRPr="00E83211">
        <w:rPr>
          <w:rFonts w:ascii="Times New Roman" w:hAnsi="Times New Roman" w:cs="Times New Roman"/>
          <w:sz w:val="28"/>
          <w:szCs w:val="28"/>
        </w:rPr>
        <w:t>.</w:t>
      </w:r>
    </w:p>
    <w:p w:rsidR="002405AD" w:rsidRPr="00E83211" w:rsidRDefault="002405AD" w:rsidP="002405AD">
      <w:pPr>
        <w:pStyle w:val="a8"/>
        <w:numPr>
          <w:ilvl w:val="0"/>
          <w:numId w:val="15"/>
        </w:numPr>
        <w:tabs>
          <w:tab w:val="left" w:pos="540"/>
          <w:tab w:val="left" w:pos="993"/>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Ибраев Б.К. Сроки проведения дегельминтизации в табунном коневодстве //</w:t>
      </w:r>
      <w:r w:rsidRPr="00E83211">
        <w:rPr>
          <w:rFonts w:ascii="Times New Roman" w:hAnsi="Times New Roman" w:cs="Times New Roman"/>
          <w:sz w:val="28"/>
          <w:szCs w:val="28"/>
        </w:rPr>
        <w:t xml:space="preserve"> </w:t>
      </w:r>
      <w:r w:rsidRPr="00E83211">
        <w:rPr>
          <w:rFonts w:ascii="Times New Roman" w:hAnsi="Times New Roman" w:cs="Times New Roman"/>
          <w:sz w:val="28"/>
          <w:szCs w:val="28"/>
          <w:lang w:val="kk-KZ"/>
        </w:rPr>
        <w:t>Сейфуллинские чтения – 5: матер. республ. науч.-теорет. конф. – Астана, 2009. – С. 76-77.</w:t>
      </w:r>
    </w:p>
    <w:p w:rsidR="002405AD" w:rsidRPr="001C56D2" w:rsidRDefault="002405AD" w:rsidP="002405AD">
      <w:pPr>
        <w:pStyle w:val="a8"/>
        <w:numPr>
          <w:ilvl w:val="0"/>
          <w:numId w:val="15"/>
        </w:numPr>
        <w:tabs>
          <w:tab w:val="left" w:pos="540"/>
          <w:tab w:val="left" w:pos="993"/>
          <w:tab w:val="left" w:pos="1276"/>
        </w:tabs>
        <w:spacing w:after="0" w:line="240" w:lineRule="auto"/>
        <w:ind w:left="0" w:firstLine="709"/>
        <w:jc w:val="both"/>
        <w:rPr>
          <w:rFonts w:ascii="Times New Roman" w:hAnsi="Times New Roman" w:cs="Times New Roman"/>
          <w:sz w:val="36"/>
          <w:szCs w:val="28"/>
          <w:lang w:val="kk-KZ"/>
        </w:rPr>
      </w:pPr>
      <w:r w:rsidRPr="001C56D2">
        <w:rPr>
          <w:rFonts w:ascii="Times New Roman" w:hAnsi="Times New Roman" w:cs="Times New Roman"/>
          <w:sz w:val="28"/>
        </w:rPr>
        <w:t>Малеев K.M. Ветеринарно-санитарная экспертиза продуктов убоя (крупный рогатый скот) при гельминтозах // Мат</w:t>
      </w:r>
      <w:r w:rsidR="001C56D2">
        <w:rPr>
          <w:rFonts w:ascii="Times New Roman" w:hAnsi="Times New Roman" w:cs="Times New Roman"/>
          <w:sz w:val="28"/>
          <w:lang w:val="kk-KZ"/>
        </w:rPr>
        <w:t>ер</w:t>
      </w:r>
      <w:r w:rsidR="008673F2">
        <w:rPr>
          <w:rFonts w:ascii="Times New Roman" w:hAnsi="Times New Roman" w:cs="Times New Roman"/>
          <w:sz w:val="28"/>
          <w:lang w:val="kk-KZ"/>
        </w:rPr>
        <w:t>.</w:t>
      </w:r>
      <w:r w:rsidRPr="001C56D2">
        <w:rPr>
          <w:rFonts w:ascii="Times New Roman" w:hAnsi="Times New Roman" w:cs="Times New Roman"/>
          <w:sz w:val="28"/>
        </w:rPr>
        <w:t xml:space="preserve"> </w:t>
      </w:r>
      <w:r w:rsidR="008673F2" w:rsidRPr="001C56D2">
        <w:rPr>
          <w:rFonts w:ascii="Times New Roman" w:hAnsi="Times New Roman" w:cs="Times New Roman"/>
          <w:sz w:val="28"/>
        </w:rPr>
        <w:t>всерос</w:t>
      </w:r>
      <w:r w:rsidR="008673F2">
        <w:rPr>
          <w:rFonts w:ascii="Times New Roman" w:hAnsi="Times New Roman" w:cs="Times New Roman"/>
          <w:sz w:val="28"/>
          <w:lang w:val="kk-KZ"/>
        </w:rPr>
        <w:t>с.</w:t>
      </w:r>
      <w:r w:rsidR="008673F2" w:rsidRPr="001C56D2">
        <w:rPr>
          <w:rFonts w:ascii="Times New Roman" w:hAnsi="Times New Roman" w:cs="Times New Roman"/>
          <w:sz w:val="28"/>
        </w:rPr>
        <w:t xml:space="preserve"> </w:t>
      </w:r>
      <w:r w:rsidRPr="001C56D2">
        <w:rPr>
          <w:rFonts w:ascii="Times New Roman" w:hAnsi="Times New Roman" w:cs="Times New Roman"/>
          <w:sz w:val="28"/>
        </w:rPr>
        <w:t>науч</w:t>
      </w:r>
      <w:r w:rsidR="008673F2">
        <w:rPr>
          <w:rFonts w:ascii="Times New Roman" w:hAnsi="Times New Roman" w:cs="Times New Roman"/>
          <w:sz w:val="28"/>
          <w:lang w:val="kk-KZ"/>
        </w:rPr>
        <w:t>.</w:t>
      </w:r>
      <w:r w:rsidRPr="001C56D2">
        <w:rPr>
          <w:rFonts w:ascii="Times New Roman" w:hAnsi="Times New Roman" w:cs="Times New Roman"/>
          <w:sz w:val="28"/>
        </w:rPr>
        <w:t>-практ</w:t>
      </w:r>
      <w:r w:rsidR="008673F2">
        <w:rPr>
          <w:rFonts w:ascii="Times New Roman" w:hAnsi="Times New Roman" w:cs="Times New Roman"/>
          <w:sz w:val="28"/>
          <w:lang w:val="kk-KZ"/>
        </w:rPr>
        <w:t>.</w:t>
      </w:r>
      <w:r w:rsidRPr="001C56D2">
        <w:rPr>
          <w:rFonts w:ascii="Times New Roman" w:hAnsi="Times New Roman" w:cs="Times New Roman"/>
          <w:sz w:val="28"/>
        </w:rPr>
        <w:t xml:space="preserve"> конф</w:t>
      </w:r>
      <w:proofErr w:type="gramStart"/>
      <w:r w:rsidR="008673F2">
        <w:rPr>
          <w:rFonts w:ascii="Times New Roman" w:hAnsi="Times New Roman" w:cs="Times New Roman"/>
          <w:sz w:val="28"/>
          <w:lang w:val="kk-KZ"/>
        </w:rPr>
        <w:t>.</w:t>
      </w:r>
      <w:proofErr w:type="gramEnd"/>
      <w:r w:rsidR="001C56D2">
        <w:rPr>
          <w:rFonts w:ascii="Times New Roman" w:hAnsi="Times New Roman" w:cs="Times New Roman"/>
          <w:sz w:val="28"/>
          <w:lang w:val="kk-KZ"/>
        </w:rPr>
        <w:t xml:space="preserve">и </w:t>
      </w:r>
      <w:r w:rsidRPr="001C56D2">
        <w:rPr>
          <w:rFonts w:ascii="Times New Roman" w:hAnsi="Times New Roman" w:cs="Times New Roman"/>
          <w:sz w:val="28"/>
        </w:rPr>
        <w:t>ГНУ В</w:t>
      </w:r>
      <w:r w:rsidR="008673F2">
        <w:rPr>
          <w:rFonts w:ascii="Times New Roman" w:hAnsi="Times New Roman" w:cs="Times New Roman"/>
          <w:sz w:val="28"/>
          <w:lang w:val="kk-KZ"/>
        </w:rPr>
        <w:t>серосс. научно-исследоват. института экспериментальной ветеренарии им. Я.Р. Коваленко.</w:t>
      </w:r>
      <w:r w:rsidRPr="001C56D2">
        <w:rPr>
          <w:rFonts w:ascii="Times New Roman" w:hAnsi="Times New Roman" w:cs="Times New Roman"/>
          <w:sz w:val="28"/>
        </w:rPr>
        <w:t xml:space="preserve"> </w:t>
      </w:r>
      <w:r w:rsidR="001C56D2">
        <w:rPr>
          <w:rFonts w:ascii="Times New Roman" w:hAnsi="Times New Roman" w:cs="Times New Roman"/>
          <w:sz w:val="28"/>
        </w:rPr>
        <w:t>–</w:t>
      </w:r>
      <w:r w:rsidR="001C56D2">
        <w:rPr>
          <w:rFonts w:ascii="Times New Roman" w:hAnsi="Times New Roman" w:cs="Times New Roman"/>
          <w:sz w:val="28"/>
          <w:lang w:val="kk-KZ"/>
        </w:rPr>
        <w:t xml:space="preserve"> </w:t>
      </w:r>
      <w:r w:rsidRPr="001C56D2">
        <w:rPr>
          <w:rFonts w:ascii="Times New Roman" w:hAnsi="Times New Roman" w:cs="Times New Roman"/>
          <w:sz w:val="28"/>
        </w:rPr>
        <w:t xml:space="preserve">М., 2009. </w:t>
      </w:r>
      <w:r w:rsidR="008673F2">
        <w:rPr>
          <w:rFonts w:ascii="Times New Roman" w:hAnsi="Times New Roman" w:cs="Times New Roman"/>
          <w:sz w:val="28"/>
        </w:rPr>
        <w:t>–</w:t>
      </w:r>
      <w:r w:rsidR="008673F2">
        <w:rPr>
          <w:rFonts w:ascii="Times New Roman" w:hAnsi="Times New Roman" w:cs="Times New Roman"/>
          <w:sz w:val="28"/>
          <w:lang w:val="kk-KZ"/>
        </w:rPr>
        <w:t xml:space="preserve"> </w:t>
      </w:r>
      <w:r w:rsidRPr="001C56D2">
        <w:rPr>
          <w:rFonts w:ascii="Times New Roman" w:hAnsi="Times New Roman" w:cs="Times New Roman"/>
          <w:sz w:val="28"/>
        </w:rPr>
        <w:t>С.</w:t>
      </w:r>
      <w:r w:rsidR="008673F2">
        <w:rPr>
          <w:rFonts w:ascii="Times New Roman" w:hAnsi="Times New Roman" w:cs="Times New Roman"/>
          <w:sz w:val="28"/>
          <w:lang w:val="kk-KZ"/>
        </w:rPr>
        <w:t xml:space="preserve"> </w:t>
      </w:r>
      <w:r w:rsidRPr="001C56D2">
        <w:rPr>
          <w:rFonts w:ascii="Times New Roman" w:hAnsi="Times New Roman" w:cs="Times New Roman"/>
          <w:sz w:val="28"/>
        </w:rPr>
        <w:t>114-117.</w:t>
      </w:r>
    </w:p>
    <w:p w:rsidR="002405AD" w:rsidRPr="001C56D2" w:rsidRDefault="00A63E8F" w:rsidP="002405AD">
      <w:pPr>
        <w:pStyle w:val="a8"/>
        <w:numPr>
          <w:ilvl w:val="0"/>
          <w:numId w:val="15"/>
        </w:numPr>
        <w:tabs>
          <w:tab w:val="left" w:pos="540"/>
          <w:tab w:val="left" w:pos="993"/>
          <w:tab w:val="left" w:pos="1276"/>
        </w:tabs>
        <w:spacing w:after="0" w:line="240" w:lineRule="auto"/>
        <w:ind w:left="0" w:firstLine="709"/>
        <w:jc w:val="both"/>
        <w:rPr>
          <w:rFonts w:ascii="Times New Roman" w:hAnsi="Times New Roman" w:cs="Times New Roman"/>
          <w:sz w:val="28"/>
          <w:szCs w:val="28"/>
          <w:lang w:val="kk-KZ"/>
        </w:rPr>
      </w:pPr>
      <w:r w:rsidRPr="001C56D2">
        <w:rPr>
          <w:rStyle w:val="extendedtext-full"/>
          <w:rFonts w:ascii="Times New Roman" w:hAnsi="Times New Roman" w:cs="Times New Roman"/>
          <w:bCs/>
          <w:sz w:val="28"/>
          <w:szCs w:val="28"/>
        </w:rPr>
        <w:t>Паскальская</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М</w:t>
      </w:r>
      <w:r w:rsidRPr="001C56D2">
        <w:rPr>
          <w:rStyle w:val="extendedtext-full"/>
          <w:rFonts w:ascii="Times New Roman" w:hAnsi="Times New Roman" w:cs="Times New Roman"/>
          <w:sz w:val="28"/>
          <w:szCs w:val="28"/>
        </w:rPr>
        <w:t>.</w:t>
      </w:r>
      <w:r w:rsidRPr="001C56D2">
        <w:rPr>
          <w:rStyle w:val="extendedtext-full"/>
          <w:rFonts w:ascii="Times New Roman" w:hAnsi="Times New Roman" w:cs="Times New Roman"/>
          <w:bCs/>
          <w:sz w:val="28"/>
          <w:szCs w:val="28"/>
        </w:rPr>
        <w:t>Ю</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Волков</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Ф</w:t>
      </w:r>
      <w:r w:rsidRPr="001C56D2">
        <w:rPr>
          <w:rStyle w:val="extendedtext-full"/>
          <w:rFonts w:ascii="Times New Roman" w:hAnsi="Times New Roman" w:cs="Times New Roman"/>
          <w:sz w:val="28"/>
          <w:szCs w:val="28"/>
        </w:rPr>
        <w:t>.</w:t>
      </w:r>
      <w:r w:rsidRPr="001C56D2">
        <w:rPr>
          <w:rStyle w:val="extendedtext-full"/>
          <w:rFonts w:ascii="Times New Roman" w:hAnsi="Times New Roman" w:cs="Times New Roman"/>
          <w:bCs/>
          <w:sz w:val="28"/>
          <w:szCs w:val="28"/>
        </w:rPr>
        <w:t>А</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Тимофеев</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П</w:t>
      </w:r>
      <w:r w:rsidRPr="001C56D2">
        <w:rPr>
          <w:rStyle w:val="extendedtext-full"/>
          <w:rFonts w:ascii="Times New Roman" w:hAnsi="Times New Roman" w:cs="Times New Roman"/>
          <w:sz w:val="28"/>
          <w:szCs w:val="28"/>
        </w:rPr>
        <w:t>.</w:t>
      </w:r>
      <w:r w:rsidRPr="001C56D2">
        <w:rPr>
          <w:rStyle w:val="extendedtext-full"/>
          <w:rFonts w:ascii="Times New Roman" w:hAnsi="Times New Roman" w:cs="Times New Roman"/>
          <w:bCs/>
          <w:sz w:val="28"/>
          <w:szCs w:val="28"/>
        </w:rPr>
        <w:t>В</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Гельминтозная</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ситуация</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на</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Забайкальском</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участке</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БАМа</w:t>
      </w:r>
      <w:r w:rsidRPr="001C56D2">
        <w:rPr>
          <w:rStyle w:val="extendedtext-full"/>
          <w:rFonts w:ascii="Times New Roman" w:hAnsi="Times New Roman" w:cs="Times New Roman"/>
          <w:sz w:val="28"/>
          <w:szCs w:val="28"/>
        </w:rPr>
        <w:t xml:space="preserve"> // </w:t>
      </w:r>
      <w:r w:rsidR="001C56D2">
        <w:rPr>
          <w:rStyle w:val="extendedtext-full"/>
          <w:rFonts w:ascii="Times New Roman" w:hAnsi="Times New Roman" w:cs="Times New Roman"/>
          <w:sz w:val="28"/>
          <w:szCs w:val="28"/>
          <w:lang w:val="kk-KZ"/>
        </w:rPr>
        <w:t xml:space="preserve">В кн.: </w:t>
      </w:r>
      <w:r w:rsidRPr="001C56D2">
        <w:rPr>
          <w:rStyle w:val="extendedtext-full"/>
          <w:rFonts w:ascii="Times New Roman" w:hAnsi="Times New Roman" w:cs="Times New Roman"/>
          <w:bCs/>
          <w:sz w:val="28"/>
          <w:szCs w:val="28"/>
        </w:rPr>
        <w:t>Ветеринарные</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проблемы</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в</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зоне</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БАМа</w:t>
      </w:r>
      <w:r w:rsidRPr="001C56D2">
        <w:rPr>
          <w:rStyle w:val="extendedtext-full"/>
          <w:rFonts w:ascii="Times New Roman" w:hAnsi="Times New Roman" w:cs="Times New Roman"/>
          <w:sz w:val="28"/>
          <w:szCs w:val="28"/>
        </w:rPr>
        <w:t xml:space="preserve">. </w:t>
      </w:r>
      <w:r w:rsidR="001C56D2">
        <w:rPr>
          <w:rStyle w:val="extendedtext-full"/>
          <w:rFonts w:ascii="Times New Roman" w:hAnsi="Times New Roman" w:cs="Times New Roman"/>
          <w:sz w:val="28"/>
          <w:szCs w:val="28"/>
        </w:rPr>
        <w:t>–</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Чита</w:t>
      </w:r>
      <w:r w:rsidRPr="001C56D2">
        <w:rPr>
          <w:rStyle w:val="extendedtext-full"/>
          <w:rFonts w:ascii="Times New Roman" w:hAnsi="Times New Roman" w:cs="Times New Roman"/>
          <w:sz w:val="28"/>
          <w:szCs w:val="28"/>
        </w:rPr>
        <w:t xml:space="preserve">, </w:t>
      </w:r>
      <w:r w:rsidRPr="001C56D2">
        <w:rPr>
          <w:rStyle w:val="extendedtext-full"/>
          <w:rFonts w:ascii="Times New Roman" w:hAnsi="Times New Roman" w:cs="Times New Roman"/>
          <w:bCs/>
          <w:sz w:val="28"/>
          <w:szCs w:val="28"/>
        </w:rPr>
        <w:t>1979</w:t>
      </w:r>
      <w:r w:rsidRPr="001C56D2">
        <w:rPr>
          <w:rStyle w:val="extendedtext-full"/>
          <w:rFonts w:ascii="Times New Roman" w:hAnsi="Times New Roman" w:cs="Times New Roman"/>
          <w:sz w:val="28"/>
          <w:szCs w:val="28"/>
        </w:rPr>
        <w:t>. –</w:t>
      </w:r>
      <w:r w:rsidR="001C56D2">
        <w:rPr>
          <w:rStyle w:val="extendedtext-full"/>
          <w:rFonts w:ascii="Times New Roman" w:hAnsi="Times New Roman" w:cs="Times New Roman"/>
          <w:sz w:val="28"/>
          <w:szCs w:val="28"/>
          <w:lang w:val="kk-KZ"/>
        </w:rPr>
        <w:t xml:space="preserve"> </w:t>
      </w:r>
      <w:r w:rsidR="002405AD" w:rsidRPr="001C56D2">
        <w:rPr>
          <w:rFonts w:ascii="Times New Roman" w:hAnsi="Times New Roman" w:cs="Times New Roman"/>
          <w:sz w:val="28"/>
        </w:rPr>
        <w:t>С. 41-42.</w:t>
      </w:r>
    </w:p>
    <w:p w:rsidR="002405AD" w:rsidRPr="00E83211" w:rsidRDefault="002405AD" w:rsidP="002405AD">
      <w:pPr>
        <w:pStyle w:val="Default"/>
        <w:numPr>
          <w:ilvl w:val="0"/>
          <w:numId w:val="15"/>
        </w:numPr>
        <w:tabs>
          <w:tab w:val="left" w:pos="993"/>
          <w:tab w:val="left" w:pos="1276"/>
        </w:tabs>
        <w:ind w:left="0" w:firstLine="709"/>
        <w:jc w:val="both"/>
        <w:rPr>
          <w:sz w:val="28"/>
          <w:szCs w:val="28"/>
        </w:rPr>
      </w:pPr>
      <w:r w:rsidRPr="00E83211">
        <w:rPr>
          <w:sz w:val="28"/>
          <w:szCs w:val="28"/>
        </w:rPr>
        <w:t>Бундина Л.А. Зараженность лошадей Московского ипподрома гельминтозами и эффективность некоторых антгельминтных препаратов</w:t>
      </w:r>
      <w:r w:rsidRPr="00E83211">
        <w:rPr>
          <w:sz w:val="28"/>
          <w:szCs w:val="28"/>
          <w:lang w:val="kk-KZ"/>
        </w:rPr>
        <w:t xml:space="preserve"> </w:t>
      </w:r>
      <w:r w:rsidRPr="00E83211">
        <w:rPr>
          <w:sz w:val="28"/>
          <w:szCs w:val="28"/>
        </w:rPr>
        <w:t>// Ветеринария</w:t>
      </w:r>
      <w:r w:rsidRPr="00E83211">
        <w:rPr>
          <w:sz w:val="28"/>
          <w:szCs w:val="28"/>
          <w:lang w:val="kk-KZ"/>
        </w:rPr>
        <w:t xml:space="preserve">. – </w:t>
      </w:r>
      <w:r w:rsidRPr="00E83211">
        <w:rPr>
          <w:sz w:val="28"/>
          <w:szCs w:val="28"/>
        </w:rPr>
        <w:t>2002.</w:t>
      </w:r>
      <w:r w:rsidRPr="00E83211">
        <w:rPr>
          <w:sz w:val="28"/>
          <w:szCs w:val="28"/>
          <w:lang w:val="kk-KZ"/>
        </w:rPr>
        <w:t xml:space="preserve"> </w:t>
      </w:r>
      <w:r w:rsidRPr="00E83211">
        <w:rPr>
          <w:sz w:val="28"/>
          <w:szCs w:val="28"/>
        </w:rPr>
        <w:t>– №7.</w:t>
      </w:r>
      <w:r w:rsidRPr="00E83211">
        <w:rPr>
          <w:sz w:val="28"/>
          <w:szCs w:val="28"/>
          <w:lang w:val="kk-KZ"/>
        </w:rPr>
        <w:t xml:space="preserve"> </w:t>
      </w:r>
      <w:r w:rsidRPr="00E83211">
        <w:rPr>
          <w:sz w:val="28"/>
          <w:szCs w:val="28"/>
        </w:rPr>
        <w:t>– С.</w:t>
      </w:r>
      <w:r w:rsidRPr="00E83211">
        <w:rPr>
          <w:sz w:val="28"/>
          <w:szCs w:val="28"/>
          <w:lang w:val="kk-KZ"/>
        </w:rPr>
        <w:t xml:space="preserve"> </w:t>
      </w:r>
      <w:r w:rsidRPr="00E83211">
        <w:rPr>
          <w:sz w:val="28"/>
          <w:szCs w:val="28"/>
        </w:rPr>
        <w:t>35-38.</w:t>
      </w:r>
    </w:p>
    <w:p w:rsidR="002405AD" w:rsidRPr="00E83211" w:rsidRDefault="002405AD" w:rsidP="002405AD">
      <w:pPr>
        <w:pStyle w:val="Default"/>
        <w:numPr>
          <w:ilvl w:val="0"/>
          <w:numId w:val="15"/>
        </w:numPr>
        <w:tabs>
          <w:tab w:val="left" w:pos="993"/>
          <w:tab w:val="left" w:pos="1276"/>
        </w:tabs>
        <w:ind w:left="0" w:firstLine="709"/>
        <w:jc w:val="both"/>
        <w:rPr>
          <w:sz w:val="28"/>
          <w:szCs w:val="28"/>
        </w:rPr>
      </w:pPr>
      <w:r w:rsidRPr="00E83211">
        <w:rPr>
          <w:sz w:val="28"/>
          <w:szCs w:val="28"/>
        </w:rPr>
        <w:t>Муромцева О.О. Нематодозы лошадей Кировской области: Эпизоотология, иммунологическая реактивность, меры борьбы</w:t>
      </w:r>
      <w:r w:rsidRPr="00E83211">
        <w:rPr>
          <w:sz w:val="28"/>
          <w:szCs w:val="28"/>
          <w:lang w:val="kk-KZ"/>
        </w:rPr>
        <w:t>:</w:t>
      </w:r>
      <w:r w:rsidRPr="00E83211">
        <w:rPr>
          <w:sz w:val="28"/>
          <w:szCs w:val="28"/>
        </w:rPr>
        <w:t xml:space="preserve"> дис</w:t>
      </w:r>
      <w:r w:rsidRPr="00E83211">
        <w:rPr>
          <w:sz w:val="28"/>
          <w:szCs w:val="28"/>
          <w:lang w:val="kk-KZ"/>
        </w:rPr>
        <w:t>.</w:t>
      </w:r>
      <w:r w:rsidRPr="00E83211">
        <w:rPr>
          <w:sz w:val="28"/>
          <w:szCs w:val="28"/>
        </w:rPr>
        <w:t xml:space="preserve"> </w:t>
      </w:r>
      <w:r w:rsidRPr="00E83211">
        <w:rPr>
          <w:sz w:val="28"/>
          <w:szCs w:val="28"/>
          <w:lang w:val="kk-KZ"/>
        </w:rPr>
        <w:t xml:space="preserve">... </w:t>
      </w:r>
      <w:r w:rsidRPr="00E83211">
        <w:rPr>
          <w:sz w:val="28"/>
          <w:szCs w:val="28"/>
        </w:rPr>
        <w:t>канд</w:t>
      </w:r>
      <w:r w:rsidRPr="00E83211">
        <w:rPr>
          <w:sz w:val="28"/>
          <w:szCs w:val="28"/>
          <w:lang w:val="kk-KZ"/>
        </w:rPr>
        <w:t>.</w:t>
      </w:r>
      <w:r w:rsidRPr="00E83211">
        <w:rPr>
          <w:sz w:val="28"/>
          <w:szCs w:val="28"/>
        </w:rPr>
        <w:t xml:space="preserve"> вет</w:t>
      </w:r>
      <w:r w:rsidRPr="00E83211">
        <w:rPr>
          <w:sz w:val="28"/>
          <w:szCs w:val="28"/>
          <w:lang w:val="kk-KZ"/>
        </w:rPr>
        <w:t>.</w:t>
      </w:r>
      <w:r w:rsidRPr="00E83211">
        <w:rPr>
          <w:sz w:val="28"/>
          <w:szCs w:val="28"/>
        </w:rPr>
        <w:t xml:space="preserve"> наук: 03.00.19. – Киров</w:t>
      </w:r>
      <w:r w:rsidRPr="00E83211">
        <w:rPr>
          <w:sz w:val="28"/>
          <w:szCs w:val="28"/>
          <w:lang w:val="kk-KZ"/>
        </w:rPr>
        <w:t>,</w:t>
      </w:r>
      <w:r w:rsidRPr="00E83211">
        <w:rPr>
          <w:sz w:val="28"/>
          <w:szCs w:val="28"/>
        </w:rPr>
        <w:t xml:space="preserve"> 2004. – 162</w:t>
      </w:r>
      <w:r w:rsidRPr="00E83211">
        <w:rPr>
          <w:sz w:val="28"/>
          <w:szCs w:val="28"/>
          <w:lang w:val="kk-KZ"/>
        </w:rPr>
        <w:t xml:space="preserve"> с</w:t>
      </w:r>
      <w:r w:rsidRPr="00E83211">
        <w:rPr>
          <w:sz w:val="28"/>
          <w:szCs w:val="28"/>
        </w:rPr>
        <w:t xml:space="preserve">. </w:t>
      </w:r>
    </w:p>
    <w:p w:rsidR="002405AD" w:rsidRPr="00E83211" w:rsidRDefault="002405AD" w:rsidP="002405AD">
      <w:pPr>
        <w:pStyle w:val="a8"/>
        <w:numPr>
          <w:ilvl w:val="0"/>
          <w:numId w:val="15"/>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color w:val="000000"/>
          <w:sz w:val="28"/>
          <w:szCs w:val="28"/>
          <w:lang w:eastAsia="en-US"/>
        </w:rPr>
      </w:pPr>
      <w:r w:rsidRPr="00E83211">
        <w:rPr>
          <w:rFonts w:ascii="Times New Roman" w:hAnsi="Times New Roman" w:cs="Times New Roman"/>
          <w:color w:val="000000"/>
          <w:sz w:val="28"/>
          <w:szCs w:val="28"/>
          <w:lang w:eastAsia="en-US"/>
        </w:rPr>
        <w:t>Айтуганов Б.Е.</w:t>
      </w:r>
      <w:r w:rsidRPr="00E83211">
        <w:rPr>
          <w:rFonts w:ascii="Times New Roman" w:hAnsi="Times New Roman" w:cs="Times New Roman"/>
          <w:color w:val="000000"/>
          <w:sz w:val="28"/>
          <w:szCs w:val="28"/>
          <w:lang w:val="kk-KZ" w:eastAsia="en-US"/>
        </w:rPr>
        <w:t xml:space="preserve">, </w:t>
      </w:r>
      <w:r w:rsidRPr="00E83211">
        <w:rPr>
          <w:rFonts w:ascii="Times New Roman" w:hAnsi="Times New Roman" w:cs="Times New Roman"/>
          <w:color w:val="000000"/>
          <w:sz w:val="28"/>
          <w:szCs w:val="28"/>
          <w:lang w:eastAsia="en-US"/>
        </w:rPr>
        <w:t xml:space="preserve">Архипов И.А. Яйцепродукция </w:t>
      </w:r>
      <w:r w:rsidRPr="00E83211">
        <w:rPr>
          <w:rFonts w:ascii="Times New Roman" w:hAnsi="Times New Roman" w:cs="Times New Roman"/>
          <w:i/>
          <w:iCs/>
          <w:color w:val="000000"/>
          <w:sz w:val="28"/>
          <w:szCs w:val="28"/>
          <w:lang w:eastAsia="en-US"/>
        </w:rPr>
        <w:t xml:space="preserve">Parascaris equorum </w:t>
      </w:r>
      <w:r w:rsidRPr="00E83211">
        <w:rPr>
          <w:rFonts w:ascii="Times New Roman" w:hAnsi="Times New Roman" w:cs="Times New Roman"/>
          <w:color w:val="000000"/>
          <w:sz w:val="28"/>
          <w:szCs w:val="28"/>
          <w:lang w:eastAsia="en-US"/>
        </w:rPr>
        <w:t xml:space="preserve">у лошадей // </w:t>
      </w:r>
      <w:r w:rsidR="008673F2" w:rsidRPr="00E83211">
        <w:rPr>
          <w:rFonts w:ascii="Times New Roman" w:hAnsi="Times New Roman" w:cs="Times New Roman"/>
          <w:color w:val="000000"/>
          <w:sz w:val="28"/>
          <w:szCs w:val="28"/>
          <w:lang w:eastAsia="en-US"/>
        </w:rPr>
        <w:t>Теория и практика борьбы с паразитарны</w:t>
      </w:r>
      <w:r w:rsidR="008673F2">
        <w:rPr>
          <w:rFonts w:ascii="Times New Roman" w:hAnsi="Times New Roman" w:cs="Times New Roman"/>
          <w:color w:val="000000"/>
          <w:sz w:val="28"/>
          <w:szCs w:val="28"/>
          <w:lang w:val="kk-KZ" w:eastAsia="en-US"/>
        </w:rPr>
        <w:t>м</w:t>
      </w:r>
      <w:r w:rsidR="008673F2" w:rsidRPr="00E83211">
        <w:rPr>
          <w:rFonts w:ascii="Times New Roman" w:hAnsi="Times New Roman" w:cs="Times New Roman"/>
          <w:color w:val="000000"/>
          <w:sz w:val="28"/>
          <w:szCs w:val="28"/>
          <w:lang w:eastAsia="en-US"/>
        </w:rPr>
        <w:t>и болезнями</w:t>
      </w:r>
      <w:r w:rsidR="008673F2">
        <w:rPr>
          <w:rFonts w:ascii="Times New Roman" w:hAnsi="Times New Roman" w:cs="Times New Roman"/>
          <w:color w:val="000000"/>
          <w:sz w:val="28"/>
          <w:szCs w:val="28"/>
          <w:lang w:val="kk-KZ" w:eastAsia="en-US"/>
        </w:rPr>
        <w:t>:</w:t>
      </w:r>
      <w:r w:rsidR="008673F2" w:rsidRPr="00E83211">
        <w:rPr>
          <w:rFonts w:ascii="Times New Roman" w:hAnsi="Times New Roman" w:cs="Times New Roman"/>
          <w:color w:val="000000"/>
          <w:sz w:val="28"/>
          <w:szCs w:val="28"/>
          <w:lang w:eastAsia="en-US"/>
        </w:rPr>
        <w:t xml:space="preserve"> матер</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докл</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науч</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конф</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 М., 2006. – С. 14-15. </w:t>
      </w:r>
    </w:p>
    <w:p w:rsidR="002405AD" w:rsidRPr="00E83211" w:rsidRDefault="002405AD" w:rsidP="002405AD">
      <w:pPr>
        <w:pStyle w:val="a8"/>
        <w:numPr>
          <w:ilvl w:val="0"/>
          <w:numId w:val="15"/>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color w:val="000000"/>
          <w:sz w:val="28"/>
          <w:szCs w:val="28"/>
          <w:lang w:eastAsia="en-US"/>
        </w:rPr>
      </w:pPr>
      <w:r w:rsidRPr="00E83211">
        <w:rPr>
          <w:rFonts w:ascii="Times New Roman" w:hAnsi="Times New Roman" w:cs="Times New Roman"/>
          <w:color w:val="000000"/>
          <w:sz w:val="28"/>
          <w:szCs w:val="28"/>
          <w:lang w:eastAsia="en-US"/>
        </w:rPr>
        <w:t>Герке А.Н. Нематодозы лошадей (клинико</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биохимические аспекты): дис</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w:t>
      </w:r>
      <w:r w:rsidR="00B247EA">
        <w:rPr>
          <w:rFonts w:ascii="Times New Roman" w:hAnsi="Times New Roman" w:cs="Times New Roman"/>
          <w:color w:val="000000"/>
          <w:sz w:val="28"/>
          <w:szCs w:val="28"/>
          <w:lang w:val="kk-KZ" w:eastAsia="en-US"/>
        </w:rPr>
        <w:t xml:space="preserve">... </w:t>
      </w:r>
      <w:r w:rsidRPr="00E83211">
        <w:rPr>
          <w:rFonts w:ascii="Times New Roman" w:hAnsi="Times New Roman" w:cs="Times New Roman"/>
          <w:color w:val="000000"/>
          <w:sz w:val="28"/>
          <w:szCs w:val="28"/>
          <w:lang w:eastAsia="en-US"/>
        </w:rPr>
        <w:t>канд</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вет</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наук: 03.00.19, 03.00.04. – </w:t>
      </w:r>
      <w:proofErr w:type="gramStart"/>
      <w:r w:rsidRPr="00E83211">
        <w:rPr>
          <w:rFonts w:ascii="Times New Roman" w:hAnsi="Times New Roman" w:cs="Times New Roman"/>
          <w:color w:val="000000"/>
          <w:sz w:val="28"/>
          <w:szCs w:val="28"/>
          <w:lang w:eastAsia="en-US"/>
        </w:rPr>
        <w:t>СПб.</w:t>
      </w:r>
      <w:r w:rsidRPr="00E83211">
        <w:rPr>
          <w:rFonts w:ascii="Times New Roman" w:hAnsi="Times New Roman" w:cs="Times New Roman"/>
          <w:color w:val="000000"/>
          <w:sz w:val="28"/>
          <w:szCs w:val="28"/>
          <w:lang w:val="kk-KZ" w:eastAsia="en-US"/>
        </w:rPr>
        <w:t>,</w:t>
      </w:r>
      <w:proofErr w:type="gramEnd"/>
      <w:r w:rsidRPr="00E83211">
        <w:rPr>
          <w:rFonts w:ascii="Times New Roman" w:hAnsi="Times New Roman" w:cs="Times New Roman"/>
          <w:color w:val="000000"/>
          <w:sz w:val="28"/>
          <w:szCs w:val="28"/>
          <w:lang w:eastAsia="en-US"/>
        </w:rPr>
        <w:t xml:space="preserve"> 2007. – 142 </w:t>
      </w:r>
      <w:r w:rsidRPr="00E83211">
        <w:rPr>
          <w:rFonts w:ascii="Times New Roman" w:hAnsi="Times New Roman" w:cs="Times New Roman"/>
          <w:color w:val="000000"/>
          <w:sz w:val="28"/>
          <w:szCs w:val="28"/>
          <w:lang w:val="kk-KZ" w:eastAsia="en-US"/>
        </w:rPr>
        <w:t>с.</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color w:val="000000"/>
          <w:sz w:val="28"/>
          <w:szCs w:val="28"/>
          <w:lang w:eastAsia="en-US"/>
        </w:rPr>
      </w:pPr>
      <w:r w:rsidRPr="00E83211">
        <w:rPr>
          <w:rFonts w:ascii="Times New Roman" w:hAnsi="Times New Roman" w:cs="Times New Roman"/>
          <w:color w:val="000000"/>
          <w:sz w:val="28"/>
          <w:szCs w:val="28"/>
          <w:lang w:eastAsia="en-US"/>
        </w:rPr>
        <w:t>Акбаев Р.М.</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Воробьева Т.Ю. Видовой состав кишечных гельминтов лошадей в условиях конюшен частного сектора Подмосковья и эффективность различных антигельминтиков в отношении их </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Ветеринария, зоотехния и биотехнология. – 2015. – №10. – С. 20</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24.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color w:val="000000"/>
          <w:sz w:val="28"/>
          <w:szCs w:val="28"/>
          <w:lang w:eastAsia="en-US"/>
        </w:rPr>
      </w:pPr>
      <w:r w:rsidRPr="00E83211">
        <w:rPr>
          <w:rFonts w:ascii="Times New Roman" w:hAnsi="Times New Roman" w:cs="Times New Roman"/>
          <w:color w:val="000000"/>
          <w:sz w:val="28"/>
          <w:szCs w:val="28"/>
          <w:lang w:eastAsia="en-US"/>
        </w:rPr>
        <w:t>Ятусевич А.И.</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Синяков М.П. Паразитозы лошадей и меры борьбы с ними // Сб</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тр</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Костромск</w:t>
      </w:r>
      <w:r w:rsidRPr="00E83211">
        <w:rPr>
          <w:rFonts w:ascii="Times New Roman" w:hAnsi="Times New Roman" w:cs="Times New Roman"/>
          <w:color w:val="000000"/>
          <w:sz w:val="28"/>
          <w:szCs w:val="28"/>
          <w:lang w:val="kk-KZ" w:eastAsia="en-US"/>
        </w:rPr>
        <w:t>ой</w:t>
      </w:r>
      <w:r w:rsidRPr="00E83211">
        <w:rPr>
          <w:rFonts w:ascii="Times New Roman" w:hAnsi="Times New Roman" w:cs="Times New Roman"/>
          <w:color w:val="000000"/>
          <w:sz w:val="28"/>
          <w:szCs w:val="28"/>
          <w:lang w:eastAsia="en-US"/>
        </w:rPr>
        <w:t xml:space="preserve"> Государственн</w:t>
      </w:r>
      <w:r w:rsidRPr="00E83211">
        <w:rPr>
          <w:rFonts w:ascii="Times New Roman" w:hAnsi="Times New Roman" w:cs="Times New Roman"/>
          <w:color w:val="000000"/>
          <w:sz w:val="28"/>
          <w:szCs w:val="28"/>
          <w:lang w:val="kk-KZ" w:eastAsia="en-US"/>
        </w:rPr>
        <w:t>ой</w:t>
      </w:r>
      <w:r w:rsidRPr="00E83211">
        <w:rPr>
          <w:rFonts w:ascii="Times New Roman" w:hAnsi="Times New Roman" w:cs="Times New Roman"/>
          <w:color w:val="000000"/>
          <w:sz w:val="28"/>
          <w:szCs w:val="28"/>
          <w:lang w:eastAsia="en-US"/>
        </w:rPr>
        <w:t xml:space="preserve"> Сельскохозяйственн</w:t>
      </w:r>
      <w:r w:rsidRPr="00E83211">
        <w:rPr>
          <w:rFonts w:ascii="Times New Roman" w:hAnsi="Times New Roman" w:cs="Times New Roman"/>
          <w:color w:val="000000"/>
          <w:sz w:val="28"/>
          <w:szCs w:val="28"/>
          <w:lang w:val="kk-KZ" w:eastAsia="en-US"/>
        </w:rPr>
        <w:t>ой</w:t>
      </w:r>
      <w:r w:rsidRPr="00E83211">
        <w:rPr>
          <w:rFonts w:ascii="Times New Roman" w:hAnsi="Times New Roman" w:cs="Times New Roman"/>
          <w:color w:val="000000"/>
          <w:sz w:val="28"/>
          <w:szCs w:val="28"/>
          <w:lang w:eastAsia="en-US"/>
        </w:rPr>
        <w:t xml:space="preserve"> Академи</w:t>
      </w:r>
      <w:r w:rsidRPr="00E83211">
        <w:rPr>
          <w:rFonts w:ascii="Times New Roman" w:hAnsi="Times New Roman" w:cs="Times New Roman"/>
          <w:color w:val="000000"/>
          <w:sz w:val="28"/>
          <w:szCs w:val="28"/>
          <w:lang w:val="kk-KZ" w:eastAsia="en-US"/>
        </w:rPr>
        <w:t>и</w:t>
      </w:r>
      <w:r w:rsidRPr="00E83211">
        <w:rPr>
          <w:rFonts w:ascii="Times New Roman" w:hAnsi="Times New Roman" w:cs="Times New Roman"/>
          <w:color w:val="000000"/>
          <w:sz w:val="28"/>
          <w:szCs w:val="28"/>
          <w:lang w:eastAsia="en-US"/>
        </w:rPr>
        <w:t xml:space="preserve">. </w:t>
      </w:r>
      <w:r w:rsidRPr="00E83211">
        <w:rPr>
          <w:rFonts w:ascii="Times New Roman" w:hAnsi="Times New Roman" w:cs="Times New Roman"/>
          <w:color w:val="000000"/>
          <w:sz w:val="28"/>
          <w:szCs w:val="28"/>
          <w:lang w:val="kk-KZ" w:eastAsia="en-US"/>
        </w:rPr>
        <w:t xml:space="preserve">– </w:t>
      </w:r>
      <w:r w:rsidRPr="00E83211">
        <w:rPr>
          <w:rFonts w:ascii="Times New Roman" w:hAnsi="Times New Roman" w:cs="Times New Roman"/>
          <w:color w:val="000000"/>
          <w:sz w:val="28"/>
          <w:szCs w:val="28"/>
          <w:lang w:eastAsia="en-US"/>
        </w:rPr>
        <w:t>Кострома</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 2015. –</w:t>
      </w:r>
      <w:r w:rsidRPr="00E83211">
        <w:rPr>
          <w:rFonts w:ascii="Times New Roman" w:hAnsi="Times New Roman" w:cs="Times New Roman"/>
          <w:color w:val="000000"/>
          <w:sz w:val="28"/>
          <w:szCs w:val="28"/>
          <w:lang w:val="kk-KZ" w:eastAsia="en-US"/>
        </w:rPr>
        <w:t xml:space="preserve"> </w:t>
      </w:r>
      <w:r w:rsidRPr="00E83211">
        <w:rPr>
          <w:rFonts w:ascii="Times New Roman" w:hAnsi="Times New Roman" w:cs="Times New Roman"/>
          <w:color w:val="000000"/>
          <w:sz w:val="28"/>
          <w:szCs w:val="28"/>
          <w:lang w:eastAsia="en-US"/>
        </w:rPr>
        <w:t>С. 98</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103.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color w:val="000000"/>
          <w:sz w:val="28"/>
          <w:szCs w:val="28"/>
          <w:lang w:eastAsia="en-US"/>
        </w:rPr>
      </w:pPr>
      <w:r w:rsidRPr="00E83211">
        <w:rPr>
          <w:rFonts w:ascii="Times New Roman" w:hAnsi="Times New Roman" w:cs="Times New Roman"/>
          <w:color w:val="000000"/>
          <w:sz w:val="28"/>
          <w:szCs w:val="28"/>
          <w:lang w:eastAsia="en-US"/>
        </w:rPr>
        <w:t>Борисова О.А. Стронгилятозы желудочно</w:t>
      </w:r>
      <w:r w:rsidR="008673F2">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кишечного тракта и стронгилоидоз лошадей в Рязанской области // Сетевой научный журнал ОрелГАУ. – 2016. – №2. – С. 38</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eastAsia="en-US"/>
        </w:rPr>
        <w:t xml:space="preserve">41.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color w:val="000000"/>
          <w:sz w:val="28"/>
          <w:szCs w:val="28"/>
          <w:lang w:val="en-US" w:eastAsia="en-US"/>
        </w:rPr>
      </w:pPr>
      <w:r w:rsidRPr="00E83211">
        <w:rPr>
          <w:rFonts w:ascii="Times New Roman" w:hAnsi="Times New Roman" w:cs="Times New Roman"/>
          <w:color w:val="000000"/>
          <w:sz w:val="28"/>
          <w:szCs w:val="28"/>
          <w:lang w:val="en-US" w:eastAsia="en-US"/>
        </w:rPr>
        <w:t xml:space="preserve">Laugier </w:t>
      </w:r>
      <w:r w:rsidRPr="00E83211">
        <w:rPr>
          <w:rFonts w:ascii="Times New Roman" w:hAnsi="Times New Roman" w:cs="Times New Roman"/>
          <w:color w:val="000000"/>
          <w:sz w:val="28"/>
          <w:szCs w:val="28"/>
          <w:lang w:eastAsia="en-US"/>
        </w:rPr>
        <w:t>С</w:t>
      </w:r>
      <w:r w:rsidRPr="00E83211">
        <w:rPr>
          <w:rFonts w:ascii="Times New Roman" w:hAnsi="Times New Roman" w:cs="Times New Roman"/>
          <w:color w:val="000000"/>
          <w:sz w:val="28"/>
          <w:szCs w:val="28"/>
          <w:lang w:val="en-US" w:eastAsia="en-US"/>
        </w:rPr>
        <w:t>.</w:t>
      </w:r>
      <w:r w:rsidRPr="00E83211">
        <w:rPr>
          <w:rFonts w:ascii="Times New Roman" w:hAnsi="Times New Roman" w:cs="Times New Roman"/>
          <w:color w:val="000000"/>
          <w:sz w:val="28"/>
          <w:szCs w:val="28"/>
          <w:lang w:val="kk-KZ" w:eastAsia="en-US"/>
        </w:rPr>
        <w:t>,</w:t>
      </w:r>
      <w:r w:rsidRPr="00E83211">
        <w:rPr>
          <w:rFonts w:ascii="Times New Roman" w:hAnsi="Times New Roman" w:cs="Times New Roman"/>
          <w:color w:val="000000"/>
          <w:sz w:val="28"/>
          <w:szCs w:val="28"/>
          <w:lang w:val="en-US" w:eastAsia="en-US"/>
        </w:rPr>
        <w:t xml:space="preserve"> Sevin C., Ménard S. et al. Prevalence of </w:t>
      </w:r>
      <w:r w:rsidRPr="00E83211">
        <w:rPr>
          <w:rFonts w:ascii="Times New Roman" w:hAnsi="Times New Roman" w:cs="Times New Roman"/>
          <w:iCs/>
          <w:color w:val="000000"/>
          <w:sz w:val="28"/>
          <w:szCs w:val="28"/>
          <w:lang w:val="en-US" w:eastAsia="en-US"/>
        </w:rPr>
        <w:t>Parascaris equorum</w:t>
      </w:r>
      <w:r w:rsidRPr="00E83211">
        <w:rPr>
          <w:rFonts w:ascii="Times New Roman" w:hAnsi="Times New Roman" w:cs="Times New Roman"/>
          <w:i/>
          <w:iCs/>
          <w:color w:val="000000"/>
          <w:sz w:val="28"/>
          <w:szCs w:val="28"/>
          <w:lang w:val="en-US" w:eastAsia="en-US"/>
        </w:rPr>
        <w:t xml:space="preserve"> </w:t>
      </w:r>
      <w:r w:rsidRPr="00E83211">
        <w:rPr>
          <w:rFonts w:ascii="Times New Roman" w:hAnsi="Times New Roman" w:cs="Times New Roman"/>
          <w:color w:val="000000"/>
          <w:sz w:val="28"/>
          <w:szCs w:val="28"/>
          <w:lang w:val="en-US" w:eastAsia="en-US"/>
        </w:rPr>
        <w:t xml:space="preserve">infection in foals on French stud farms and first report of ivermectin–resistant P. equorum populations in France // Veterinary Parasitology. – 2012. – Vol. 188, №1-2. – P. 185-189.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color w:val="000000"/>
          <w:sz w:val="28"/>
          <w:szCs w:val="28"/>
          <w:lang w:val="en-US" w:eastAsia="en-US"/>
        </w:rPr>
      </w:pPr>
      <w:r w:rsidRPr="00E83211">
        <w:rPr>
          <w:rFonts w:ascii="Times New Roman" w:hAnsi="Times New Roman" w:cs="Times New Roman"/>
          <w:color w:val="000000"/>
          <w:sz w:val="28"/>
          <w:szCs w:val="28"/>
          <w:lang w:val="en-US" w:eastAsia="en-US"/>
        </w:rPr>
        <w:t>Matthews J.B. Anthelmintic resistance in equine nematodes // International Journal for Parasitology: Drugs and Drug Resistance. – 2014. – Vol. 4, №3. –                               P. 310-315.</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eastAsia="en-US"/>
        </w:rPr>
      </w:pPr>
      <w:r w:rsidRPr="00E83211">
        <w:rPr>
          <w:rFonts w:ascii="Times New Roman" w:hAnsi="Times New Roman" w:cs="Times New Roman"/>
          <w:sz w:val="28"/>
          <w:szCs w:val="28"/>
          <w:lang w:val="en-US" w:eastAsia="en-US"/>
        </w:rPr>
        <w:t>Stratford C.H., Lester H.E., Pickles K.J. et al. Matthews An investigation of anthelmintic efficacy against strongyles</w:t>
      </w:r>
      <w:r w:rsidRPr="00E83211">
        <w:rPr>
          <w:rFonts w:ascii="Times New Roman" w:hAnsi="Times New Roman" w:cs="Times New Roman"/>
          <w:sz w:val="28"/>
          <w:szCs w:val="28"/>
          <w:lang w:val="kk-KZ" w:eastAsia="en-US"/>
        </w:rPr>
        <w:t xml:space="preserve"> </w:t>
      </w:r>
      <w:r w:rsidRPr="00E83211">
        <w:rPr>
          <w:rFonts w:ascii="Times New Roman" w:hAnsi="Times New Roman" w:cs="Times New Roman"/>
          <w:sz w:val="28"/>
          <w:szCs w:val="28"/>
          <w:lang w:val="en-US" w:eastAsia="en-US"/>
        </w:rPr>
        <w:t>on equine yards in Scotland // Equine Veterinary Journal. – 2014. – Vol. 46, №1.</w:t>
      </w:r>
      <w:r w:rsidRPr="00E83211">
        <w:rPr>
          <w:rFonts w:ascii="Times New Roman" w:hAnsi="Times New Roman" w:cs="Times New Roman"/>
          <w:sz w:val="28"/>
          <w:szCs w:val="28"/>
          <w:lang w:val="kk-KZ" w:eastAsia="en-US"/>
        </w:rPr>
        <w:t xml:space="preserve"> – </w:t>
      </w:r>
      <w:r w:rsidRPr="00E83211">
        <w:rPr>
          <w:rFonts w:ascii="Times New Roman" w:hAnsi="Times New Roman" w:cs="Times New Roman"/>
          <w:sz w:val="28"/>
          <w:szCs w:val="28"/>
          <w:lang w:val="en-US" w:eastAsia="en-US"/>
        </w:rPr>
        <w:t>P. 17-24.</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83211">
        <w:rPr>
          <w:rFonts w:ascii="Times New Roman" w:hAnsi="Times New Roman" w:cs="Times New Roman"/>
          <w:sz w:val="28"/>
          <w:szCs w:val="28"/>
        </w:rPr>
        <w:t>Кереев Я.М., Шалменов М.Ш., Айтпаева З.С. Паразитология и инвазионные болезни животных. – Алматы: Ассоциация вузов РК, 2014. – 496</w:t>
      </w:r>
      <w:r w:rsidRPr="00E83211">
        <w:rPr>
          <w:rFonts w:ascii="Times New Roman" w:hAnsi="Times New Roman" w:cs="Times New Roman"/>
          <w:sz w:val="28"/>
          <w:szCs w:val="28"/>
          <w:lang w:val="en-US"/>
        </w:rPr>
        <w:t> c</w:t>
      </w:r>
      <w:r w:rsidRPr="00E83211">
        <w:rPr>
          <w:rFonts w:ascii="Times New Roman" w:hAnsi="Times New Roman" w:cs="Times New Roman"/>
          <w:sz w:val="28"/>
          <w:szCs w:val="28"/>
        </w:rPr>
        <w:t xml:space="preserve">. </w:t>
      </w:r>
    </w:p>
    <w:p w:rsidR="002405AD" w:rsidRPr="00E83211" w:rsidRDefault="002405AD" w:rsidP="002405AD">
      <w:pPr>
        <w:pStyle w:val="ab"/>
        <w:numPr>
          <w:ilvl w:val="0"/>
          <w:numId w:val="15"/>
        </w:numPr>
        <w:shd w:val="clear" w:color="auto" w:fill="FFFFFF" w:themeFill="background1"/>
        <w:tabs>
          <w:tab w:val="left" w:pos="1148"/>
        </w:tabs>
        <w:ind w:left="0" w:firstLine="709"/>
        <w:jc w:val="both"/>
        <w:rPr>
          <w:rFonts w:ascii="Times New Roman" w:hAnsi="Times New Roman"/>
          <w:sz w:val="28"/>
          <w:szCs w:val="28"/>
        </w:rPr>
      </w:pPr>
      <w:r w:rsidRPr="00E83211">
        <w:rPr>
          <w:rFonts w:ascii="Times New Roman" w:hAnsi="Times New Roman"/>
          <w:sz w:val="28"/>
          <w:szCs w:val="28"/>
        </w:rPr>
        <w:t>Ятусевич А.И. и др.</w:t>
      </w:r>
      <w:r w:rsidRPr="00E83211">
        <w:rPr>
          <w:rFonts w:ascii="Times New Roman" w:hAnsi="Times New Roman"/>
          <w:sz w:val="28"/>
          <w:szCs w:val="28"/>
          <w:lang w:val="ru-RU"/>
        </w:rPr>
        <w:t xml:space="preserve"> </w:t>
      </w:r>
      <w:r w:rsidRPr="00E83211">
        <w:rPr>
          <w:rFonts w:ascii="Times New Roman" w:hAnsi="Times New Roman"/>
          <w:sz w:val="28"/>
          <w:szCs w:val="28"/>
        </w:rPr>
        <w:t>Паразитология и инвазионные болезни животных. – Минск: ИВЦ Минфина, 2017. – 544</w:t>
      </w:r>
      <w:r w:rsidRPr="00E83211">
        <w:rPr>
          <w:rFonts w:ascii="Times New Roman" w:hAnsi="Times New Roman"/>
          <w:sz w:val="28"/>
          <w:szCs w:val="28"/>
          <w:lang w:val="ru-RU"/>
        </w:rPr>
        <w:t xml:space="preserve"> с</w:t>
      </w:r>
      <w:r w:rsidRPr="00E83211">
        <w:rPr>
          <w:rFonts w:ascii="Times New Roman" w:hAnsi="Times New Roman"/>
          <w:sz w:val="28"/>
          <w:szCs w:val="28"/>
        </w:rPr>
        <w:t xml:space="preserve">. </w:t>
      </w:r>
    </w:p>
    <w:p w:rsidR="002405AD" w:rsidRPr="00E83211" w:rsidRDefault="002405AD" w:rsidP="002405AD">
      <w:pPr>
        <w:pStyle w:val="ab"/>
        <w:numPr>
          <w:ilvl w:val="0"/>
          <w:numId w:val="15"/>
        </w:numPr>
        <w:shd w:val="clear" w:color="auto" w:fill="FFFFFF" w:themeFill="background1"/>
        <w:tabs>
          <w:tab w:val="left" w:pos="1148"/>
        </w:tabs>
        <w:ind w:left="0" w:firstLine="709"/>
        <w:jc w:val="both"/>
        <w:rPr>
          <w:rFonts w:ascii="Times New Roman" w:hAnsi="Times New Roman"/>
          <w:sz w:val="28"/>
          <w:szCs w:val="28"/>
        </w:rPr>
      </w:pPr>
      <w:r w:rsidRPr="00E83211">
        <w:rPr>
          <w:rFonts w:ascii="Times New Roman" w:hAnsi="Times New Roman"/>
          <w:sz w:val="28"/>
          <w:szCs w:val="28"/>
        </w:rPr>
        <w:t>Худов Г.Н. Эпизоотология и терапия основных гельминтозов лошадей в Нижнем Поволжье:</w:t>
      </w:r>
      <w:r w:rsidRPr="00E83211">
        <w:rPr>
          <w:rFonts w:ascii="Times New Roman" w:hAnsi="Times New Roman"/>
          <w:sz w:val="28"/>
          <w:szCs w:val="28"/>
          <w:lang w:val="ru-RU"/>
        </w:rPr>
        <w:t xml:space="preserve"> </w:t>
      </w:r>
      <w:r w:rsidRPr="00E83211">
        <w:rPr>
          <w:rFonts w:ascii="Times New Roman" w:hAnsi="Times New Roman"/>
          <w:sz w:val="28"/>
          <w:szCs w:val="28"/>
        </w:rPr>
        <w:t>дис</w:t>
      </w:r>
      <w:r w:rsidRPr="00E83211">
        <w:rPr>
          <w:rFonts w:ascii="Times New Roman" w:hAnsi="Times New Roman"/>
          <w:sz w:val="28"/>
          <w:szCs w:val="28"/>
          <w:lang w:val="ru-RU"/>
        </w:rPr>
        <w:t>.</w:t>
      </w:r>
      <w:r w:rsidRPr="00E83211">
        <w:rPr>
          <w:rFonts w:ascii="Times New Roman" w:hAnsi="Times New Roman"/>
          <w:sz w:val="28"/>
          <w:szCs w:val="28"/>
        </w:rPr>
        <w:t xml:space="preserve"> ... канд</w:t>
      </w:r>
      <w:r w:rsidRPr="00E83211">
        <w:rPr>
          <w:rFonts w:ascii="Times New Roman" w:hAnsi="Times New Roman"/>
          <w:sz w:val="28"/>
          <w:szCs w:val="28"/>
          <w:lang w:val="ru-RU"/>
        </w:rPr>
        <w:t>.</w:t>
      </w:r>
      <w:r w:rsidRPr="00E83211">
        <w:rPr>
          <w:rFonts w:ascii="Times New Roman" w:hAnsi="Times New Roman"/>
          <w:sz w:val="28"/>
          <w:szCs w:val="28"/>
        </w:rPr>
        <w:t xml:space="preserve"> вет</w:t>
      </w:r>
      <w:r w:rsidRPr="00E83211">
        <w:rPr>
          <w:rFonts w:ascii="Times New Roman" w:hAnsi="Times New Roman"/>
          <w:sz w:val="28"/>
          <w:szCs w:val="28"/>
          <w:lang w:val="ru-RU"/>
        </w:rPr>
        <w:t>. на</w:t>
      </w:r>
      <w:r w:rsidRPr="00E83211">
        <w:rPr>
          <w:rFonts w:ascii="Times New Roman" w:hAnsi="Times New Roman"/>
          <w:sz w:val="28"/>
          <w:szCs w:val="28"/>
        </w:rPr>
        <w:t>ук: 03.00.19. – Саратов, 2002. – 115</w:t>
      </w:r>
      <w:r w:rsidRPr="00E83211">
        <w:rPr>
          <w:rFonts w:ascii="Times New Roman" w:hAnsi="Times New Roman"/>
          <w:sz w:val="28"/>
          <w:szCs w:val="28"/>
          <w:lang w:val="ru-RU"/>
        </w:rPr>
        <w:t xml:space="preserve"> с</w:t>
      </w:r>
      <w:r w:rsidRPr="00E83211">
        <w:rPr>
          <w:rFonts w:ascii="Times New Roman" w:hAnsi="Times New Roman"/>
          <w:sz w:val="28"/>
          <w:szCs w:val="28"/>
        </w:rPr>
        <w:t>.</w:t>
      </w:r>
    </w:p>
    <w:p w:rsidR="002405AD" w:rsidRPr="00E83211" w:rsidRDefault="002405AD" w:rsidP="002405AD">
      <w:pPr>
        <w:pStyle w:val="ab"/>
        <w:numPr>
          <w:ilvl w:val="0"/>
          <w:numId w:val="15"/>
        </w:numPr>
        <w:shd w:val="clear" w:color="auto" w:fill="FFFFFF" w:themeFill="background1"/>
        <w:tabs>
          <w:tab w:val="left" w:pos="1148"/>
        </w:tabs>
        <w:ind w:left="0" w:firstLine="709"/>
        <w:jc w:val="both"/>
        <w:rPr>
          <w:rFonts w:ascii="Times New Roman" w:hAnsi="Times New Roman"/>
          <w:sz w:val="28"/>
          <w:szCs w:val="28"/>
          <w:lang w:val="en-US"/>
        </w:rPr>
      </w:pPr>
      <w:r w:rsidRPr="00E83211">
        <w:rPr>
          <w:rFonts w:ascii="Times New Roman" w:hAnsi="Times New Roman"/>
          <w:sz w:val="28"/>
          <w:szCs w:val="28"/>
        </w:rPr>
        <w:t>Scala A</w:t>
      </w:r>
      <w:r w:rsidRPr="00E83211">
        <w:rPr>
          <w:rFonts w:ascii="Times New Roman" w:hAnsi="Times New Roman"/>
          <w:sz w:val="28"/>
          <w:szCs w:val="28"/>
          <w:lang w:val="en-US"/>
        </w:rPr>
        <w:t>.</w:t>
      </w:r>
      <w:r w:rsidRPr="00E83211">
        <w:rPr>
          <w:rFonts w:ascii="Times New Roman" w:hAnsi="Times New Roman"/>
          <w:sz w:val="28"/>
          <w:szCs w:val="28"/>
        </w:rPr>
        <w:t>, Tamponi C</w:t>
      </w:r>
      <w:r w:rsidRPr="00E83211">
        <w:rPr>
          <w:rFonts w:ascii="Times New Roman" w:hAnsi="Times New Roman"/>
          <w:sz w:val="28"/>
          <w:szCs w:val="28"/>
          <w:lang w:val="en-US"/>
        </w:rPr>
        <w:t>.</w:t>
      </w:r>
      <w:r w:rsidRPr="00E83211">
        <w:rPr>
          <w:rFonts w:ascii="Times New Roman" w:hAnsi="Times New Roman"/>
          <w:sz w:val="28"/>
          <w:szCs w:val="28"/>
        </w:rPr>
        <w:t>, Sanna G</w:t>
      </w:r>
      <w:r w:rsidRPr="00E83211">
        <w:rPr>
          <w:rFonts w:ascii="Times New Roman" w:hAnsi="Times New Roman"/>
          <w:sz w:val="28"/>
          <w:szCs w:val="28"/>
          <w:lang w:val="en-US"/>
        </w:rPr>
        <w:t xml:space="preserve">. </w:t>
      </w:r>
      <w:proofErr w:type="gramStart"/>
      <w:r w:rsidRPr="00E83211">
        <w:rPr>
          <w:rFonts w:ascii="Times New Roman" w:hAnsi="Times New Roman"/>
          <w:sz w:val="28"/>
          <w:szCs w:val="28"/>
          <w:lang w:val="en-US"/>
        </w:rPr>
        <w:t>et</w:t>
      </w:r>
      <w:proofErr w:type="gramEnd"/>
      <w:r w:rsidRPr="00E83211">
        <w:rPr>
          <w:rFonts w:ascii="Times New Roman" w:hAnsi="Times New Roman"/>
          <w:sz w:val="28"/>
          <w:szCs w:val="28"/>
          <w:lang w:val="en-US"/>
        </w:rPr>
        <w:t xml:space="preserve"> al.</w:t>
      </w:r>
      <w:r w:rsidRPr="00E83211">
        <w:rPr>
          <w:rFonts w:ascii="Times New Roman" w:hAnsi="Times New Roman"/>
          <w:sz w:val="28"/>
          <w:szCs w:val="28"/>
        </w:rPr>
        <w:t xml:space="preserve"> Gastrointestinal Strongyles Egg Excretion in Relation to Age, Gender, and Management of Horses in Italy </w:t>
      </w:r>
      <w:r w:rsidRPr="00E83211">
        <w:rPr>
          <w:rFonts w:ascii="Times New Roman" w:hAnsi="Times New Roman"/>
          <w:sz w:val="28"/>
          <w:szCs w:val="28"/>
          <w:lang w:val="en-US"/>
        </w:rPr>
        <w:t>//</w:t>
      </w:r>
      <w:r w:rsidRPr="00E83211">
        <w:rPr>
          <w:rFonts w:ascii="Times New Roman" w:hAnsi="Times New Roman"/>
          <w:sz w:val="28"/>
          <w:szCs w:val="28"/>
        </w:rPr>
        <w:t xml:space="preserve"> Animals</w:t>
      </w:r>
      <w:r w:rsidRPr="00E83211">
        <w:rPr>
          <w:rFonts w:ascii="Times New Roman" w:hAnsi="Times New Roman"/>
          <w:sz w:val="28"/>
          <w:szCs w:val="28"/>
          <w:lang w:val="en-US"/>
        </w:rPr>
        <w:t>. – 2020. – Vol. 10, Issue 12. – P. 2283-1-2283-11.</w:t>
      </w:r>
    </w:p>
    <w:p w:rsidR="002405AD" w:rsidRPr="00E83211" w:rsidRDefault="002405AD" w:rsidP="002405AD">
      <w:pPr>
        <w:pStyle w:val="a8"/>
        <w:numPr>
          <w:ilvl w:val="0"/>
          <w:numId w:val="15"/>
        </w:numPr>
        <w:tabs>
          <w:tab w:val="left" w:pos="1148"/>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Айтуганов Б.Е. Эпизоотология и усовершенствование терапии нематодозов лошадей при табунном содержании в условиях западного казахстана</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автореф</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w:t>
      </w:r>
      <w:r w:rsidRPr="00E83211">
        <w:rPr>
          <w:rFonts w:ascii="Times New Roman" w:hAnsi="Times New Roman" w:cs="Times New Roman"/>
          <w:sz w:val="28"/>
          <w:szCs w:val="28"/>
        </w:rPr>
        <w:t xml:space="preserve">… </w:t>
      </w:r>
      <w:r w:rsidRPr="00E83211">
        <w:rPr>
          <w:rFonts w:ascii="Times New Roman" w:hAnsi="Times New Roman" w:cs="Times New Roman"/>
          <w:sz w:val="28"/>
          <w:szCs w:val="28"/>
          <w:lang w:val="kk-KZ"/>
        </w:rPr>
        <w:t>канд</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вет</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наук</w:t>
      </w:r>
      <w:r w:rsidRPr="00E83211">
        <w:rPr>
          <w:rFonts w:ascii="Times New Roman" w:hAnsi="Times New Roman" w:cs="Times New Roman"/>
          <w:sz w:val="28"/>
          <w:szCs w:val="28"/>
        </w:rPr>
        <w:t>: 03.00.19.</w:t>
      </w:r>
      <w:r w:rsidRPr="00E83211">
        <w:rPr>
          <w:rFonts w:ascii="Times New Roman" w:hAnsi="Times New Roman" w:cs="Times New Roman"/>
          <w:sz w:val="28"/>
          <w:szCs w:val="28"/>
          <w:lang w:val="kk-KZ"/>
        </w:rPr>
        <w:t xml:space="preserve"> – М</w:t>
      </w:r>
      <w:r w:rsidRPr="00E83211">
        <w:rPr>
          <w:rFonts w:ascii="Times New Roman" w:hAnsi="Times New Roman" w:cs="Times New Roman"/>
          <w:sz w:val="28"/>
          <w:szCs w:val="28"/>
        </w:rPr>
        <w:t xml:space="preserve">., </w:t>
      </w:r>
      <w:r w:rsidRPr="00E83211">
        <w:rPr>
          <w:rFonts w:ascii="Times New Roman" w:hAnsi="Times New Roman" w:cs="Times New Roman"/>
          <w:sz w:val="28"/>
          <w:szCs w:val="28"/>
          <w:lang w:val="kk-KZ"/>
        </w:rPr>
        <w:t>2007. – 2</w:t>
      </w:r>
      <w:r w:rsidRPr="00E83211">
        <w:rPr>
          <w:rFonts w:ascii="Times New Roman" w:hAnsi="Times New Roman" w:cs="Times New Roman"/>
          <w:sz w:val="28"/>
          <w:szCs w:val="28"/>
        </w:rPr>
        <w:t xml:space="preserve">4 </w:t>
      </w:r>
      <w:r w:rsidRPr="00E83211">
        <w:rPr>
          <w:rFonts w:ascii="Times New Roman" w:hAnsi="Times New Roman" w:cs="Times New Roman"/>
          <w:sz w:val="28"/>
          <w:szCs w:val="28"/>
          <w:lang w:val="en-US"/>
        </w:rPr>
        <w:t>c</w:t>
      </w:r>
      <w:r w:rsidRPr="00E83211">
        <w:rPr>
          <w:rFonts w:ascii="Times New Roman" w:hAnsi="Times New Roman" w:cs="Times New Roman"/>
          <w:sz w:val="28"/>
          <w:szCs w:val="28"/>
        </w:rPr>
        <w:t>.</w:t>
      </w:r>
    </w:p>
    <w:p w:rsidR="002405AD" w:rsidRPr="00E83211" w:rsidRDefault="002405AD" w:rsidP="002405AD">
      <w:pPr>
        <w:pStyle w:val="a8"/>
        <w:numPr>
          <w:ilvl w:val="0"/>
          <w:numId w:val="15"/>
        </w:numPr>
        <w:tabs>
          <w:tab w:val="left" w:pos="1148"/>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Герке А.Н. Параскариоз лошадей в некоторых хозяйствах Ленинградской области // Матер</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науч</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междунар</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конф</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профессорско</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преподавательского состава, научных сотрудников и аспирантов СПбГАВМ. – СПб, 2005. – С. 26</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27.</w:t>
      </w:r>
    </w:p>
    <w:p w:rsidR="002405AD" w:rsidRPr="00E83211" w:rsidRDefault="002405AD" w:rsidP="002405AD">
      <w:pPr>
        <w:pStyle w:val="a8"/>
        <w:numPr>
          <w:ilvl w:val="0"/>
          <w:numId w:val="15"/>
        </w:numPr>
        <w:tabs>
          <w:tab w:val="left" w:pos="1148"/>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Астафьев Б.А. Достижения отечественной науки в изучении патогенеза гельминтозов // Мед. паразотол. и паразитар. болезни. –</w:t>
      </w:r>
      <w:r w:rsidRPr="00E83211">
        <w:rPr>
          <w:rFonts w:ascii="Times New Roman" w:hAnsi="Times New Roman" w:cs="Times New Roman"/>
          <w:sz w:val="28"/>
          <w:szCs w:val="28"/>
        </w:rPr>
        <w:t xml:space="preserve"> </w:t>
      </w:r>
      <w:r w:rsidRPr="00E83211">
        <w:rPr>
          <w:rFonts w:ascii="Times New Roman" w:hAnsi="Times New Roman" w:cs="Times New Roman"/>
          <w:sz w:val="28"/>
          <w:szCs w:val="28"/>
          <w:lang w:val="kk-KZ"/>
        </w:rPr>
        <w:t>1998. – №2. – С. 811.</w:t>
      </w:r>
    </w:p>
    <w:p w:rsidR="002405AD" w:rsidRPr="00A63E8F" w:rsidRDefault="002405AD" w:rsidP="00A63E8F">
      <w:pPr>
        <w:pStyle w:val="a8"/>
        <w:numPr>
          <w:ilvl w:val="0"/>
          <w:numId w:val="15"/>
        </w:numPr>
        <w:tabs>
          <w:tab w:val="left" w:pos="1148"/>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A63E8F">
        <w:rPr>
          <w:rFonts w:ascii="Times New Roman" w:hAnsi="Times New Roman" w:cs="Times New Roman"/>
          <w:sz w:val="28"/>
          <w:szCs w:val="28"/>
        </w:rPr>
        <w:t xml:space="preserve">Горохов В.В., Скира В.Н., Кленова И.Ф. и др. Эпизоотическая ситуация по основным гельминтозам в Российской Федерации // </w:t>
      </w:r>
      <w:r w:rsidR="00A63E8F" w:rsidRPr="00A63E8F">
        <w:rPr>
          <w:rFonts w:ascii="Times New Roman" w:hAnsi="Times New Roman" w:cs="Times New Roman"/>
          <w:sz w:val="28"/>
          <w:szCs w:val="28"/>
        </w:rPr>
        <w:t>Теория и практика борьбы с паразитарными болезнями</w:t>
      </w:r>
      <w:r w:rsidR="00A63E8F">
        <w:rPr>
          <w:rFonts w:ascii="Times New Roman" w:hAnsi="Times New Roman" w:cs="Times New Roman"/>
          <w:sz w:val="28"/>
          <w:szCs w:val="28"/>
          <w:lang w:val="kk-KZ"/>
        </w:rPr>
        <w:t>:</w:t>
      </w:r>
      <w:r w:rsidR="00A63E8F" w:rsidRPr="00A63E8F">
        <w:rPr>
          <w:rFonts w:ascii="Times New Roman" w:hAnsi="Times New Roman" w:cs="Times New Roman"/>
          <w:sz w:val="28"/>
          <w:szCs w:val="28"/>
        </w:rPr>
        <w:t xml:space="preserve"> матер</w:t>
      </w:r>
      <w:r w:rsidRPr="00A63E8F">
        <w:rPr>
          <w:rFonts w:ascii="Times New Roman" w:hAnsi="Times New Roman" w:cs="Times New Roman"/>
          <w:sz w:val="28"/>
          <w:szCs w:val="28"/>
        </w:rPr>
        <w:t xml:space="preserve">. докл. науч. конф. </w:t>
      </w:r>
      <w:r w:rsidR="00A63E8F" w:rsidRPr="00A63E8F">
        <w:rPr>
          <w:rFonts w:ascii="Times New Roman" w:hAnsi="Times New Roman" w:cs="Times New Roman"/>
          <w:sz w:val="28"/>
          <w:szCs w:val="28"/>
        </w:rPr>
        <w:t>всерос</w:t>
      </w:r>
      <w:r w:rsidRPr="00A63E8F">
        <w:rPr>
          <w:rFonts w:ascii="Times New Roman" w:hAnsi="Times New Roman" w:cs="Times New Roman"/>
          <w:sz w:val="28"/>
          <w:szCs w:val="28"/>
        </w:rPr>
        <w:t>. о-ва гельминтол. – М., 2009. – С. 137</w:t>
      </w:r>
      <w:r w:rsidR="00A63E8F">
        <w:rPr>
          <w:rFonts w:ascii="Times New Roman" w:hAnsi="Times New Roman" w:cs="Times New Roman"/>
          <w:sz w:val="28"/>
          <w:szCs w:val="28"/>
          <w:lang w:val="kk-KZ"/>
        </w:rPr>
        <w:t>-</w:t>
      </w:r>
      <w:r w:rsidRPr="00A63E8F">
        <w:rPr>
          <w:rFonts w:ascii="Times New Roman" w:hAnsi="Times New Roman" w:cs="Times New Roman"/>
          <w:sz w:val="28"/>
          <w:szCs w:val="28"/>
        </w:rPr>
        <w:t>141.</w:t>
      </w:r>
    </w:p>
    <w:p w:rsidR="002405AD" w:rsidRPr="00A63E8F" w:rsidRDefault="002405AD" w:rsidP="00A63E8F">
      <w:pPr>
        <w:pStyle w:val="ad"/>
        <w:numPr>
          <w:ilvl w:val="0"/>
          <w:numId w:val="15"/>
        </w:numPr>
        <w:shd w:val="clear" w:color="auto" w:fill="FFFFFF"/>
        <w:tabs>
          <w:tab w:val="left" w:pos="1148"/>
        </w:tabs>
        <w:spacing w:before="0" w:beforeAutospacing="0" w:after="0" w:afterAutospacing="0"/>
        <w:ind w:left="0" w:firstLine="709"/>
        <w:jc w:val="both"/>
        <w:rPr>
          <w:sz w:val="28"/>
          <w:szCs w:val="28"/>
        </w:rPr>
      </w:pPr>
      <w:r w:rsidRPr="00A63E8F">
        <w:rPr>
          <w:sz w:val="28"/>
          <w:szCs w:val="28"/>
          <w:lang w:val="kk-KZ"/>
        </w:rPr>
        <w:t>По</w:t>
      </w:r>
      <w:r w:rsidRPr="00A63E8F">
        <w:rPr>
          <w:sz w:val="28"/>
          <w:szCs w:val="28"/>
        </w:rPr>
        <w:t>номарев Н.М. Система мероприятий по борьбе с опасными гельминтозами домашних и диких плотоядных животных: науч</w:t>
      </w:r>
      <w:r w:rsidR="00A63E8F">
        <w:rPr>
          <w:sz w:val="28"/>
          <w:szCs w:val="28"/>
          <w:lang w:val="kk-KZ"/>
        </w:rPr>
        <w:t>.</w:t>
      </w:r>
      <w:r w:rsidRPr="00A63E8F">
        <w:rPr>
          <w:sz w:val="28"/>
          <w:szCs w:val="28"/>
        </w:rPr>
        <w:t xml:space="preserve"> реком</w:t>
      </w:r>
      <w:r w:rsidR="00A63E8F">
        <w:rPr>
          <w:sz w:val="28"/>
          <w:szCs w:val="28"/>
          <w:lang w:val="kk-KZ"/>
        </w:rPr>
        <w:t>.</w:t>
      </w:r>
      <w:r w:rsidRPr="00A63E8F">
        <w:rPr>
          <w:sz w:val="28"/>
          <w:szCs w:val="28"/>
        </w:rPr>
        <w:t xml:space="preserve"> </w:t>
      </w:r>
      <w:r w:rsidR="00A63E8F">
        <w:rPr>
          <w:sz w:val="28"/>
          <w:szCs w:val="28"/>
        </w:rPr>
        <w:t>–</w:t>
      </w:r>
      <w:r w:rsidRPr="00A63E8F">
        <w:rPr>
          <w:sz w:val="28"/>
          <w:szCs w:val="28"/>
        </w:rPr>
        <w:t xml:space="preserve"> Барнаул: АГАУ, 2014. – 24</w:t>
      </w:r>
      <w:r w:rsidR="00A63E8F">
        <w:rPr>
          <w:sz w:val="28"/>
          <w:szCs w:val="28"/>
          <w:lang w:val="kk-KZ"/>
        </w:rPr>
        <w:t xml:space="preserve"> с</w:t>
      </w:r>
      <w:r w:rsidRPr="00A63E8F">
        <w:rPr>
          <w:sz w:val="28"/>
          <w:szCs w:val="28"/>
          <w:lang w:val="kk-KZ"/>
        </w:rPr>
        <w:t>.</w:t>
      </w:r>
    </w:p>
    <w:p w:rsidR="002405AD" w:rsidRPr="00E83211" w:rsidRDefault="002405AD" w:rsidP="00A63E8F">
      <w:pPr>
        <w:pStyle w:val="ad"/>
        <w:numPr>
          <w:ilvl w:val="0"/>
          <w:numId w:val="15"/>
        </w:numPr>
        <w:shd w:val="clear" w:color="auto" w:fill="FFFFFF"/>
        <w:tabs>
          <w:tab w:val="left" w:pos="1148"/>
        </w:tabs>
        <w:spacing w:before="0" w:beforeAutospacing="0" w:after="0" w:afterAutospacing="0"/>
        <w:ind w:left="0" w:firstLine="709"/>
        <w:jc w:val="both"/>
        <w:rPr>
          <w:color w:val="FF0000"/>
          <w:sz w:val="28"/>
          <w:szCs w:val="28"/>
        </w:rPr>
      </w:pPr>
      <w:r w:rsidRPr="00A63E8F">
        <w:rPr>
          <w:sz w:val="28"/>
          <w:szCs w:val="28"/>
        </w:rPr>
        <w:t>Кисленко В. Н., Географическая эпизоотология</w:t>
      </w:r>
      <w:r w:rsidR="00A63E8F">
        <w:rPr>
          <w:sz w:val="28"/>
          <w:szCs w:val="28"/>
          <w:lang w:val="kk-KZ"/>
        </w:rPr>
        <w:t>:</w:t>
      </w:r>
      <w:r w:rsidRPr="00A63E8F">
        <w:rPr>
          <w:sz w:val="28"/>
          <w:szCs w:val="28"/>
        </w:rPr>
        <w:t xml:space="preserve"> </w:t>
      </w:r>
      <w:r w:rsidR="00A63E8F" w:rsidRPr="00A63E8F">
        <w:rPr>
          <w:sz w:val="28"/>
          <w:szCs w:val="28"/>
        </w:rPr>
        <w:t>учеб</w:t>
      </w:r>
      <w:r w:rsidR="00A63E8F">
        <w:rPr>
          <w:sz w:val="28"/>
          <w:szCs w:val="28"/>
          <w:lang w:val="kk-KZ"/>
        </w:rPr>
        <w:t>.</w:t>
      </w:r>
      <w:r w:rsidR="00A63E8F" w:rsidRPr="00A63E8F">
        <w:rPr>
          <w:sz w:val="28"/>
          <w:szCs w:val="28"/>
        </w:rPr>
        <w:t xml:space="preserve"> </w:t>
      </w:r>
      <w:r w:rsidRPr="00A63E8F">
        <w:rPr>
          <w:sz w:val="28"/>
          <w:szCs w:val="28"/>
        </w:rPr>
        <w:t xml:space="preserve">пос. </w:t>
      </w:r>
      <w:r w:rsidR="00A63E8F">
        <w:rPr>
          <w:sz w:val="28"/>
          <w:szCs w:val="28"/>
          <w:lang w:val="kk-KZ"/>
        </w:rPr>
        <w:t xml:space="preserve">– </w:t>
      </w:r>
      <w:proofErr w:type="gramStart"/>
      <w:r w:rsidR="00A63E8F">
        <w:rPr>
          <w:sz w:val="28"/>
          <w:szCs w:val="28"/>
          <w:lang w:val="kk-KZ"/>
        </w:rPr>
        <w:t>СПб.:</w:t>
      </w:r>
      <w:proofErr w:type="gramEnd"/>
      <w:r w:rsidR="00A63E8F">
        <w:rPr>
          <w:sz w:val="28"/>
          <w:szCs w:val="28"/>
          <w:lang w:val="kk-KZ"/>
        </w:rPr>
        <w:t xml:space="preserve"> </w:t>
      </w:r>
      <w:r w:rsidRPr="00A63E8F">
        <w:rPr>
          <w:sz w:val="28"/>
          <w:szCs w:val="28"/>
        </w:rPr>
        <w:t xml:space="preserve">Проспект Науки, 2015. </w:t>
      </w:r>
      <w:r w:rsidRPr="00A63E8F">
        <w:rPr>
          <w:sz w:val="28"/>
          <w:szCs w:val="28"/>
          <w:lang w:val="kk-KZ"/>
        </w:rPr>
        <w:t xml:space="preserve">– </w:t>
      </w:r>
      <w:r w:rsidR="00A63E8F">
        <w:rPr>
          <w:sz w:val="28"/>
          <w:szCs w:val="28"/>
          <w:lang w:val="kk-KZ"/>
        </w:rPr>
        <w:t>265 с.</w:t>
      </w:r>
    </w:p>
    <w:p w:rsidR="002405AD" w:rsidRPr="00E83211" w:rsidRDefault="002405AD" w:rsidP="002405AD">
      <w:pPr>
        <w:pStyle w:val="a8"/>
        <w:numPr>
          <w:ilvl w:val="0"/>
          <w:numId w:val="15"/>
        </w:numPr>
        <w:tabs>
          <w:tab w:val="left" w:pos="1148"/>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Хамитова Т.С., Қуанышбаева М.Ғ. Абай өңірінің үй жануарларының гельминттері // Вестник Государственного университета имени Шакарима города. – 2017. – №4(80). –</w:t>
      </w:r>
      <w:r w:rsidRPr="00E83211">
        <w:rPr>
          <w:rFonts w:ascii="Times New Roman" w:hAnsi="Times New Roman" w:cs="Times New Roman"/>
          <w:sz w:val="28"/>
          <w:szCs w:val="28"/>
        </w:rPr>
        <w:t xml:space="preserve"> </w:t>
      </w:r>
      <w:r w:rsidRPr="00E83211">
        <w:rPr>
          <w:rFonts w:ascii="Times New Roman" w:hAnsi="Times New Roman" w:cs="Times New Roman"/>
          <w:sz w:val="28"/>
          <w:szCs w:val="28"/>
          <w:lang w:val="kk-KZ"/>
        </w:rPr>
        <w:t>С. 111-114.</w:t>
      </w:r>
    </w:p>
    <w:p w:rsidR="002405AD" w:rsidRPr="00A63E8F"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color w:val="000000" w:themeColor="text1"/>
          <w:sz w:val="28"/>
          <w:szCs w:val="28"/>
          <w:lang w:val="kk-KZ"/>
        </w:rPr>
      </w:pPr>
      <w:r w:rsidRPr="00E83211">
        <w:rPr>
          <w:rFonts w:ascii="Times New Roman" w:hAnsi="Times New Roman" w:cs="Times New Roman"/>
          <w:sz w:val="28"/>
          <w:szCs w:val="28"/>
          <w:lang w:val="kk-KZ"/>
        </w:rPr>
        <w:t xml:space="preserve">Ыбраев Б.К. Қазақстанның солтүстігіндегі табын жылқыларының паразитоздарға шалдығу қарқыны және кейбір препараттардың тиімділігі // Паразитоценология: зерттелу деңгейі, </w:t>
      </w:r>
      <w:r w:rsidRPr="00A63E8F">
        <w:rPr>
          <w:rFonts w:ascii="Times New Roman" w:hAnsi="Times New Roman" w:cs="Times New Roman"/>
          <w:sz w:val="28"/>
          <w:szCs w:val="28"/>
          <w:lang w:val="kk-KZ"/>
        </w:rPr>
        <w:t>өзекті мәселелері және оларды шешу жолдары</w:t>
      </w:r>
      <w:r w:rsidR="00A63E8F" w:rsidRPr="00A63E8F">
        <w:rPr>
          <w:rFonts w:ascii="Times New Roman" w:hAnsi="Times New Roman" w:cs="Times New Roman"/>
          <w:sz w:val="28"/>
          <w:szCs w:val="28"/>
          <w:lang w:val="kk-KZ"/>
        </w:rPr>
        <w:t xml:space="preserve">: </w:t>
      </w:r>
      <w:r w:rsidR="00A63E8F" w:rsidRPr="00A63E8F">
        <w:rPr>
          <w:rStyle w:val="rynqvb"/>
          <w:rFonts w:ascii="Times New Roman" w:hAnsi="Times New Roman" w:cs="Times New Roman"/>
          <w:sz w:val="28"/>
          <w:szCs w:val="28"/>
          <w:lang w:val="kk-KZ"/>
        </w:rPr>
        <w:t>матер.</w:t>
      </w:r>
      <w:r w:rsidR="00A63E8F" w:rsidRPr="00A63E8F">
        <w:rPr>
          <w:rStyle w:val="hwtze"/>
          <w:rFonts w:ascii="Times New Roman" w:hAnsi="Times New Roman" w:cs="Times New Roman"/>
          <w:sz w:val="28"/>
          <w:szCs w:val="28"/>
          <w:lang w:val="kk-KZ"/>
        </w:rPr>
        <w:t xml:space="preserve"> </w:t>
      </w:r>
      <w:r w:rsidR="00A63E8F" w:rsidRPr="00A63E8F">
        <w:rPr>
          <w:rStyle w:val="rynqvb"/>
          <w:rFonts w:ascii="Times New Roman" w:hAnsi="Times New Roman" w:cs="Times New Roman"/>
          <w:sz w:val="28"/>
          <w:szCs w:val="28"/>
          <w:lang w:val="kk-KZ"/>
        </w:rPr>
        <w:t>халық</w:t>
      </w:r>
      <w:r w:rsidR="00A63E8F">
        <w:rPr>
          <w:rStyle w:val="rynqvb"/>
          <w:rFonts w:ascii="Times New Roman" w:hAnsi="Times New Roman" w:cs="Times New Roman"/>
          <w:sz w:val="28"/>
          <w:szCs w:val="28"/>
          <w:lang w:val="kk-KZ"/>
        </w:rPr>
        <w:t>.</w:t>
      </w:r>
      <w:r w:rsidR="00A63E8F" w:rsidRPr="00A63E8F">
        <w:rPr>
          <w:rStyle w:val="hwtze"/>
          <w:rFonts w:ascii="Times New Roman" w:hAnsi="Times New Roman" w:cs="Times New Roman"/>
          <w:sz w:val="28"/>
          <w:szCs w:val="28"/>
          <w:lang w:val="kk-KZ"/>
        </w:rPr>
        <w:t xml:space="preserve"> </w:t>
      </w:r>
      <w:r w:rsidR="00A63E8F" w:rsidRPr="00A63E8F">
        <w:rPr>
          <w:rStyle w:val="rynqvb"/>
          <w:rFonts w:ascii="Times New Roman" w:hAnsi="Times New Roman" w:cs="Times New Roman"/>
          <w:sz w:val="28"/>
          <w:szCs w:val="28"/>
          <w:lang w:val="kk-KZ"/>
        </w:rPr>
        <w:t>ғыл</w:t>
      </w:r>
      <w:r w:rsidR="00A63E8F">
        <w:rPr>
          <w:rStyle w:val="rynqvb"/>
          <w:rFonts w:ascii="Times New Roman" w:hAnsi="Times New Roman" w:cs="Times New Roman"/>
          <w:sz w:val="28"/>
          <w:szCs w:val="28"/>
          <w:lang w:val="kk-KZ"/>
        </w:rPr>
        <w:t>.</w:t>
      </w:r>
      <w:r w:rsidR="00A63E8F" w:rsidRPr="00A63E8F">
        <w:rPr>
          <w:rStyle w:val="rynqvb"/>
          <w:rFonts w:ascii="Times New Roman" w:hAnsi="Times New Roman" w:cs="Times New Roman"/>
          <w:sz w:val="28"/>
          <w:szCs w:val="28"/>
          <w:lang w:val="kk-KZ"/>
        </w:rPr>
        <w:t>-практ</w:t>
      </w:r>
      <w:r w:rsidR="00A63E8F">
        <w:rPr>
          <w:rStyle w:val="rynqvb"/>
          <w:rFonts w:ascii="Times New Roman" w:hAnsi="Times New Roman" w:cs="Times New Roman"/>
          <w:sz w:val="28"/>
          <w:szCs w:val="28"/>
          <w:lang w:val="kk-KZ"/>
        </w:rPr>
        <w:t>.</w:t>
      </w:r>
      <w:r w:rsidR="00A63E8F" w:rsidRPr="00A63E8F">
        <w:rPr>
          <w:rStyle w:val="hwtze"/>
          <w:rFonts w:ascii="Times New Roman" w:hAnsi="Times New Roman" w:cs="Times New Roman"/>
          <w:sz w:val="28"/>
          <w:szCs w:val="28"/>
          <w:lang w:val="kk-KZ"/>
        </w:rPr>
        <w:t xml:space="preserve"> </w:t>
      </w:r>
      <w:r w:rsidR="00A63E8F" w:rsidRPr="00A63E8F">
        <w:rPr>
          <w:rStyle w:val="rynqvb"/>
          <w:rFonts w:ascii="Times New Roman" w:hAnsi="Times New Roman" w:cs="Times New Roman"/>
          <w:sz w:val="28"/>
          <w:szCs w:val="28"/>
          <w:lang w:val="kk-KZ"/>
        </w:rPr>
        <w:t>конф.</w:t>
      </w:r>
      <w:r w:rsidRPr="00A63E8F">
        <w:rPr>
          <w:rFonts w:ascii="Times New Roman" w:hAnsi="Times New Roman" w:cs="Times New Roman"/>
          <w:sz w:val="28"/>
          <w:szCs w:val="28"/>
          <w:lang w:val="kk-KZ"/>
        </w:rPr>
        <w:t xml:space="preserve"> – Семей, 2006. – Б. 281-285.</w:t>
      </w:r>
    </w:p>
    <w:p w:rsidR="002405AD" w:rsidRPr="00E83211" w:rsidRDefault="00460F2C"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color w:val="000000" w:themeColor="text1"/>
          <w:sz w:val="28"/>
          <w:szCs w:val="28"/>
          <w:lang w:val="en-US"/>
        </w:rPr>
      </w:pPr>
      <w:hyperlink r:id="rId39" w:history="1">
        <w:r w:rsidR="002405AD" w:rsidRPr="00E83211">
          <w:rPr>
            <w:rStyle w:val="a9"/>
            <w:rFonts w:ascii="Times New Roman" w:hAnsi="Times New Roman" w:cs="Times New Roman"/>
            <w:color w:val="000000" w:themeColor="text1"/>
            <w:sz w:val="28"/>
            <w:szCs w:val="28"/>
            <w:u w:val="none"/>
            <w:lang w:val="en-US"/>
          </w:rPr>
          <w:t>Francisco</w:t>
        </w:r>
      </w:hyperlink>
      <w:r w:rsidR="002405AD" w:rsidRPr="00E83211">
        <w:rPr>
          <w:rStyle w:val="a9"/>
          <w:rFonts w:ascii="Times New Roman" w:hAnsi="Times New Roman" w:cs="Times New Roman"/>
          <w:color w:val="000000" w:themeColor="text1"/>
          <w:sz w:val="28"/>
          <w:szCs w:val="28"/>
          <w:u w:val="none"/>
          <w:lang w:val="en-US"/>
        </w:rPr>
        <w:t xml:space="preserve"> </w:t>
      </w:r>
      <w:r w:rsidR="002405AD" w:rsidRPr="00E83211">
        <w:rPr>
          <w:rFonts w:ascii="Times New Roman" w:hAnsi="Times New Roman" w:cs="Times New Roman"/>
          <w:color w:val="000000" w:themeColor="text1"/>
          <w:sz w:val="28"/>
          <w:szCs w:val="28"/>
          <w:lang w:val="en-US"/>
        </w:rPr>
        <w:t xml:space="preserve">I., </w:t>
      </w:r>
      <w:hyperlink r:id="rId40" w:history="1">
        <w:r w:rsidR="002405AD" w:rsidRPr="00E83211">
          <w:rPr>
            <w:rStyle w:val="a9"/>
            <w:rFonts w:ascii="Times New Roman" w:hAnsi="Times New Roman" w:cs="Times New Roman"/>
            <w:color w:val="000000" w:themeColor="text1"/>
            <w:sz w:val="28"/>
            <w:szCs w:val="28"/>
            <w:u w:val="none"/>
            <w:lang w:val="en-US"/>
          </w:rPr>
          <w:t>Arias</w:t>
        </w:r>
      </w:hyperlink>
      <w:r w:rsidR="002405AD" w:rsidRPr="00E83211">
        <w:rPr>
          <w:rFonts w:ascii="Times New Roman" w:hAnsi="Times New Roman" w:cs="Times New Roman"/>
          <w:color w:val="000000" w:themeColor="text1"/>
          <w:sz w:val="28"/>
          <w:szCs w:val="28"/>
          <w:lang w:val="en-US"/>
        </w:rPr>
        <w:t xml:space="preserve"> M.,</w:t>
      </w:r>
      <w:hyperlink r:id="rId41" w:history="1">
        <w:r w:rsidR="002405AD" w:rsidRPr="00E83211">
          <w:rPr>
            <w:rStyle w:val="a9"/>
            <w:rFonts w:ascii="Times New Roman" w:hAnsi="Times New Roman" w:cs="Times New Roman"/>
            <w:color w:val="000000" w:themeColor="text1"/>
            <w:sz w:val="28"/>
            <w:szCs w:val="28"/>
            <w:u w:val="none"/>
            <w:lang w:val="en-US"/>
          </w:rPr>
          <w:t xml:space="preserve"> Cortiñas</w:t>
        </w:r>
      </w:hyperlink>
      <w:r w:rsidR="002405AD" w:rsidRPr="00E83211">
        <w:rPr>
          <w:rStyle w:val="a9"/>
          <w:rFonts w:ascii="Times New Roman" w:hAnsi="Times New Roman" w:cs="Times New Roman"/>
          <w:color w:val="000000" w:themeColor="text1"/>
          <w:sz w:val="28"/>
          <w:szCs w:val="28"/>
          <w:u w:val="none"/>
          <w:lang w:val="en-US"/>
        </w:rPr>
        <w:t xml:space="preserve"> </w:t>
      </w:r>
      <w:r w:rsidR="002405AD" w:rsidRPr="00E83211">
        <w:rPr>
          <w:rFonts w:ascii="Times New Roman" w:hAnsi="Times New Roman" w:cs="Times New Roman"/>
          <w:color w:val="000000" w:themeColor="text1"/>
          <w:sz w:val="28"/>
          <w:szCs w:val="28"/>
          <w:lang w:val="en-US"/>
        </w:rPr>
        <w:t xml:space="preserve">F.J. et al. Intrinsic Factors Influencing the Infection by Helminth Parasites in Horses under an Oceanic Climate Area (NW Spain) // Hindawi Publishing Corporation Journal of Parasitology Research. – 2009. – Vol. 2009. – P. 616173-1-616973-6.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Andersen U.V., Howe D.K., Olsen S.N.</w:t>
      </w:r>
      <w:r w:rsidRPr="00E83211">
        <w:rPr>
          <w:rFonts w:ascii="Times New Roman" w:hAnsi="Times New Roman" w:cs="Times New Roman"/>
          <w:sz w:val="28"/>
          <w:szCs w:val="28"/>
          <w:lang w:val="en-US"/>
        </w:rPr>
        <w:t xml:space="preserve"> et al.</w:t>
      </w:r>
      <w:r w:rsidRPr="00E83211">
        <w:rPr>
          <w:rFonts w:ascii="Times New Roman" w:hAnsi="Times New Roman" w:cs="Times New Roman"/>
          <w:sz w:val="28"/>
          <w:szCs w:val="28"/>
          <w:lang w:val="kk-KZ"/>
        </w:rPr>
        <w:t xml:space="preserve"> Recent advances in diagnosing pathogenic equine gastrointestinal helminths: the challenge of prepatent detection </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 xml:space="preserve">Vet Parasitol. </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2013</w:t>
      </w:r>
      <w:r w:rsidRPr="00E83211">
        <w:rPr>
          <w:rFonts w:ascii="Times New Roman" w:hAnsi="Times New Roman" w:cs="Times New Roman"/>
          <w:sz w:val="28"/>
          <w:szCs w:val="28"/>
          <w:lang w:val="en-US"/>
        </w:rPr>
        <w:t>. – Vol.</w:t>
      </w:r>
      <w:r w:rsidRPr="00E83211">
        <w:rPr>
          <w:rFonts w:ascii="Times New Roman" w:hAnsi="Times New Roman" w:cs="Times New Roman"/>
          <w:sz w:val="28"/>
          <w:szCs w:val="28"/>
          <w:lang w:val="kk-KZ"/>
        </w:rPr>
        <w:t xml:space="preserve"> 192</w:t>
      </w:r>
      <w:r w:rsidRPr="00E83211">
        <w:rPr>
          <w:rFonts w:ascii="Times New Roman" w:hAnsi="Times New Roman" w:cs="Times New Roman"/>
          <w:sz w:val="28"/>
          <w:szCs w:val="28"/>
          <w:lang w:val="en-US"/>
        </w:rPr>
        <w:t xml:space="preserve">, Issue </w:t>
      </w:r>
      <w:r w:rsidRPr="00E83211">
        <w:rPr>
          <w:rFonts w:ascii="Times New Roman" w:hAnsi="Times New Roman" w:cs="Times New Roman"/>
          <w:sz w:val="28"/>
          <w:szCs w:val="28"/>
          <w:lang w:val="kk-KZ"/>
        </w:rPr>
        <w:t>1-3</w:t>
      </w:r>
      <w:r w:rsidRPr="00E83211">
        <w:rPr>
          <w:rFonts w:ascii="Times New Roman" w:hAnsi="Times New Roman" w:cs="Times New Roman"/>
          <w:sz w:val="28"/>
          <w:szCs w:val="28"/>
          <w:lang w:val="en-US"/>
        </w:rPr>
        <w:t xml:space="preserve">. – P. </w:t>
      </w:r>
      <w:r w:rsidRPr="00E83211">
        <w:rPr>
          <w:rFonts w:ascii="Times New Roman" w:hAnsi="Times New Roman" w:cs="Times New Roman"/>
          <w:sz w:val="28"/>
          <w:szCs w:val="28"/>
          <w:lang w:val="kk-KZ"/>
        </w:rPr>
        <w:t xml:space="preserve">1-9.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Saeed M</w:t>
      </w:r>
      <w:r w:rsidRPr="00E83211">
        <w:rPr>
          <w:rFonts w:ascii="Times New Roman" w:hAnsi="Times New Roman" w:cs="Times New Roman"/>
          <w:sz w:val="28"/>
          <w:szCs w:val="28"/>
          <w:lang w:val="en-US"/>
        </w:rPr>
        <w:t>.</w:t>
      </w:r>
      <w:r w:rsidRPr="00E83211">
        <w:rPr>
          <w:rFonts w:ascii="Times New Roman" w:hAnsi="Times New Roman" w:cs="Times New Roman"/>
          <w:sz w:val="28"/>
          <w:szCs w:val="28"/>
          <w:lang w:val="kk-KZ"/>
        </w:rPr>
        <w:t>A., Beveridge I</w:t>
      </w:r>
      <w:r w:rsidRPr="00E83211">
        <w:rPr>
          <w:rFonts w:ascii="Times New Roman" w:hAnsi="Times New Roman" w:cs="Times New Roman"/>
          <w:sz w:val="28"/>
          <w:szCs w:val="28"/>
          <w:lang w:val="en-US"/>
        </w:rPr>
        <w:t>.</w:t>
      </w:r>
      <w:r w:rsidRPr="00E83211">
        <w:rPr>
          <w:rFonts w:ascii="Times New Roman" w:hAnsi="Times New Roman" w:cs="Times New Roman"/>
          <w:sz w:val="28"/>
          <w:szCs w:val="28"/>
          <w:lang w:val="kk-KZ"/>
        </w:rPr>
        <w:t>, Abbas G</w:t>
      </w:r>
      <w:r w:rsidRPr="00E83211">
        <w:rPr>
          <w:rFonts w:ascii="Times New Roman" w:hAnsi="Times New Roman" w:cs="Times New Roman"/>
          <w:sz w:val="28"/>
          <w:szCs w:val="28"/>
          <w:lang w:val="en-US"/>
        </w:rPr>
        <w:t xml:space="preserve">. </w:t>
      </w:r>
      <w:proofErr w:type="gramStart"/>
      <w:r w:rsidRPr="00E83211">
        <w:rPr>
          <w:rFonts w:ascii="Times New Roman" w:hAnsi="Times New Roman" w:cs="Times New Roman"/>
          <w:sz w:val="28"/>
          <w:szCs w:val="28"/>
          <w:lang w:val="en-US"/>
        </w:rPr>
        <w:t>et</w:t>
      </w:r>
      <w:proofErr w:type="gramEnd"/>
      <w:r w:rsidRPr="00E83211">
        <w:rPr>
          <w:rFonts w:ascii="Times New Roman" w:hAnsi="Times New Roman" w:cs="Times New Roman"/>
          <w:sz w:val="28"/>
          <w:szCs w:val="28"/>
          <w:lang w:val="en-US"/>
        </w:rPr>
        <w:t xml:space="preserve"> al.</w:t>
      </w:r>
      <w:r w:rsidRPr="00E83211">
        <w:rPr>
          <w:rFonts w:ascii="Times New Roman" w:hAnsi="Times New Roman" w:cs="Times New Roman"/>
          <w:sz w:val="28"/>
          <w:szCs w:val="28"/>
          <w:lang w:val="kk-KZ"/>
        </w:rPr>
        <w:t xml:space="preserve"> Systematic review of gastrointestinal nematodes of horses from Australia </w:t>
      </w:r>
      <w:r w:rsidRPr="00E83211">
        <w:rPr>
          <w:rFonts w:ascii="Times New Roman" w:hAnsi="Times New Roman" w:cs="Times New Roman"/>
          <w:sz w:val="28"/>
          <w:szCs w:val="28"/>
          <w:lang w:val="en-US"/>
        </w:rPr>
        <w:t>//</w:t>
      </w:r>
      <w:r w:rsidRPr="00E83211">
        <w:rPr>
          <w:rFonts w:ascii="Times New Roman" w:hAnsi="Times New Roman" w:cs="Times New Roman"/>
          <w:sz w:val="28"/>
          <w:szCs w:val="28"/>
          <w:lang w:val="kk-KZ"/>
        </w:rPr>
        <w:t xml:space="preserve"> Parasit Vectors. </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2019</w:t>
      </w:r>
      <w:r w:rsidRPr="00E83211">
        <w:rPr>
          <w:rFonts w:ascii="Times New Roman" w:hAnsi="Times New Roman" w:cs="Times New Roman"/>
          <w:sz w:val="28"/>
          <w:szCs w:val="28"/>
          <w:lang w:val="en-US"/>
        </w:rPr>
        <w:t>. – Vol. </w:t>
      </w:r>
      <w:r w:rsidRPr="00E83211">
        <w:rPr>
          <w:rFonts w:ascii="Times New Roman" w:hAnsi="Times New Roman" w:cs="Times New Roman"/>
          <w:sz w:val="28"/>
          <w:szCs w:val="28"/>
          <w:lang w:val="kk-KZ"/>
        </w:rPr>
        <w:t>12</w:t>
      </w:r>
      <w:r w:rsidRPr="00E83211">
        <w:rPr>
          <w:rFonts w:ascii="Times New Roman" w:hAnsi="Times New Roman" w:cs="Times New Roman"/>
          <w:sz w:val="28"/>
          <w:szCs w:val="28"/>
          <w:lang w:val="en-US"/>
        </w:rPr>
        <w:t>. – P.</w:t>
      </w:r>
      <w:r w:rsidRPr="00E83211">
        <w:rPr>
          <w:rFonts w:ascii="Times New Roman" w:hAnsi="Times New Roman" w:cs="Times New Roman"/>
          <w:sz w:val="28"/>
          <w:szCs w:val="28"/>
          <w:lang w:val="kk-KZ"/>
        </w:rPr>
        <w:t xml:space="preserve"> 188</w:t>
      </w:r>
      <w:r w:rsidRPr="00E83211">
        <w:rPr>
          <w:rFonts w:ascii="Times New Roman" w:hAnsi="Times New Roman" w:cs="Times New Roman"/>
          <w:sz w:val="28"/>
          <w:szCs w:val="28"/>
          <w:lang w:val="en-US"/>
        </w:rPr>
        <w:t>-1-188-21</w:t>
      </w:r>
      <w:r w:rsidRPr="00E83211">
        <w:rPr>
          <w:rFonts w:ascii="Times New Roman" w:hAnsi="Times New Roman" w:cs="Times New Roman"/>
          <w:sz w:val="28"/>
          <w:szCs w:val="28"/>
          <w:lang w:val="kk-KZ"/>
        </w:rPr>
        <w:t xml:space="preserve">.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83211">
        <w:rPr>
          <w:rFonts w:ascii="Times New Roman" w:hAnsi="Times New Roman" w:cs="Times New Roman"/>
          <w:sz w:val="28"/>
          <w:szCs w:val="28"/>
        </w:rPr>
        <w:t>Идрисов А.М., Гайнутдинов Т.Р., Низамов Р.Н. и др. Распространение параскаридоза у лошадей при табунноконюшенном и конюшенном содержании // Ученые записки Казанской государственной академии ветеринарной медицины им. Н.Э. Баумана. – 2019. – Т. 239</w:t>
      </w:r>
      <w:r w:rsidRPr="00E83211">
        <w:rPr>
          <w:rFonts w:ascii="Times New Roman" w:hAnsi="Times New Roman" w:cs="Times New Roman"/>
          <w:sz w:val="28"/>
          <w:szCs w:val="28"/>
          <w:lang w:val="en-US"/>
        </w:rPr>
        <w:t>.</w:t>
      </w:r>
      <w:r w:rsidRPr="00E83211">
        <w:rPr>
          <w:rFonts w:ascii="Times New Roman" w:hAnsi="Times New Roman" w:cs="Times New Roman"/>
          <w:sz w:val="28"/>
          <w:szCs w:val="28"/>
        </w:rPr>
        <w:t xml:space="preserve"> №3. – С. 134-136.</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Тимербаева Р.Р.</w:t>
      </w:r>
      <w:r w:rsidRPr="00E83211">
        <w:rPr>
          <w:color w:val="auto"/>
          <w:sz w:val="28"/>
          <w:szCs w:val="28"/>
        </w:rPr>
        <w:t>,</w:t>
      </w:r>
      <w:r w:rsidRPr="00E83211">
        <w:rPr>
          <w:color w:val="auto"/>
          <w:sz w:val="28"/>
          <w:szCs w:val="28"/>
          <w:lang w:val="kk-KZ"/>
        </w:rPr>
        <w:t xml:space="preserve"> Колосова М.А., Сулайманов Р.К. Основные гельминтозы лошадей в некоторых районах республики Татарстан </w:t>
      </w:r>
      <w:r w:rsidRPr="00E83211">
        <w:rPr>
          <w:color w:val="auto"/>
          <w:sz w:val="28"/>
          <w:szCs w:val="28"/>
        </w:rPr>
        <w:t>/</w:t>
      </w:r>
      <w:r w:rsidRPr="00E83211">
        <w:rPr>
          <w:color w:val="auto"/>
          <w:sz w:val="28"/>
          <w:szCs w:val="28"/>
          <w:lang w:val="kk-KZ"/>
        </w:rPr>
        <w:t>/ Ученые записки Казанской государственной академии ветеринарной медицины им. Н.Э.</w:t>
      </w:r>
      <w:r w:rsidRPr="00E83211">
        <w:rPr>
          <w:color w:val="auto"/>
          <w:sz w:val="28"/>
          <w:szCs w:val="28"/>
          <w:lang w:val="en-US"/>
        </w:rPr>
        <w:t> </w:t>
      </w:r>
      <w:r w:rsidRPr="00E83211">
        <w:rPr>
          <w:color w:val="auto"/>
          <w:sz w:val="28"/>
          <w:szCs w:val="28"/>
          <w:lang w:val="kk-KZ"/>
        </w:rPr>
        <w:t>Баумана. – 2016. – Т. 226</w:t>
      </w:r>
      <w:r w:rsidRPr="00E83211">
        <w:rPr>
          <w:color w:val="auto"/>
          <w:sz w:val="28"/>
          <w:szCs w:val="28"/>
          <w:lang w:val="en-US"/>
        </w:rPr>
        <w:t>.</w:t>
      </w:r>
      <w:r w:rsidRPr="00E83211">
        <w:rPr>
          <w:color w:val="auto"/>
          <w:sz w:val="28"/>
          <w:szCs w:val="28"/>
          <w:lang w:val="kk-KZ"/>
        </w:rPr>
        <w:t xml:space="preserve"> №2. – С. 155</w:t>
      </w:r>
      <w:r w:rsidRPr="00E83211">
        <w:rPr>
          <w:color w:val="auto"/>
          <w:sz w:val="28"/>
          <w:szCs w:val="28"/>
          <w:lang w:val="en-US"/>
        </w:rPr>
        <w:t>-</w:t>
      </w:r>
      <w:r w:rsidRPr="00E83211">
        <w:rPr>
          <w:color w:val="auto"/>
          <w:sz w:val="28"/>
          <w:szCs w:val="28"/>
          <w:lang w:val="kk-KZ"/>
        </w:rPr>
        <w:t>157.</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Калугина Е.Г. Паразитозы у лошадей в условиях тюменской области // Вестник КрасГАУ. – 2021. – №2. – С. 112</w:t>
      </w:r>
      <w:r w:rsidRPr="00E83211">
        <w:rPr>
          <w:color w:val="auto"/>
          <w:sz w:val="28"/>
          <w:szCs w:val="28"/>
        </w:rPr>
        <w:t>-</w:t>
      </w:r>
      <w:r w:rsidRPr="00E83211">
        <w:rPr>
          <w:color w:val="auto"/>
          <w:sz w:val="28"/>
          <w:szCs w:val="28"/>
          <w:lang w:val="kk-KZ"/>
        </w:rPr>
        <w:t xml:space="preserve">117.   </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Хасанова Р.И. Плотность популяции Parascaris equorum (Goeze, 1782) в организме лошадей разного возраста</w:t>
      </w:r>
      <w:r w:rsidRPr="00E83211">
        <w:rPr>
          <w:color w:val="auto"/>
          <w:sz w:val="28"/>
          <w:szCs w:val="28"/>
        </w:rPr>
        <w:t xml:space="preserve"> //</w:t>
      </w:r>
      <w:r w:rsidRPr="00E83211">
        <w:rPr>
          <w:color w:val="auto"/>
          <w:sz w:val="28"/>
          <w:szCs w:val="28"/>
          <w:lang w:val="kk-KZ"/>
        </w:rPr>
        <w:t xml:space="preserve"> Российский паразитологический журнал. </w:t>
      </w:r>
      <w:r w:rsidRPr="00E83211">
        <w:rPr>
          <w:color w:val="auto"/>
          <w:sz w:val="28"/>
          <w:szCs w:val="28"/>
        </w:rPr>
        <w:t xml:space="preserve">– 2015. – </w:t>
      </w:r>
      <w:r w:rsidRPr="00E83211">
        <w:rPr>
          <w:color w:val="auto"/>
          <w:sz w:val="28"/>
          <w:szCs w:val="28"/>
          <w:lang w:val="kk-KZ"/>
        </w:rPr>
        <w:t xml:space="preserve">№2. – С. 20-23. </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shd w:val="clear" w:color="auto" w:fill="FFFFFF"/>
        </w:rPr>
      </w:pPr>
      <w:r w:rsidRPr="00E83211">
        <w:rPr>
          <w:color w:val="auto"/>
          <w:sz w:val="28"/>
          <w:szCs w:val="28"/>
          <w:shd w:val="clear" w:color="auto" w:fill="FFFFFF"/>
        </w:rPr>
        <w:t>Баева Т.Г., Индирякова Т.А., Романов В.В. ГИС-технологии в определении нозоареалов региональных гельминтоинвазий // Молодежь и наука XXI века: матер. 4-й междунар. науч.-практ. конф. молод</w:t>
      </w:r>
      <w:proofErr w:type="gramStart"/>
      <w:r w:rsidRPr="00E83211">
        <w:rPr>
          <w:color w:val="auto"/>
          <w:sz w:val="28"/>
          <w:szCs w:val="28"/>
          <w:shd w:val="clear" w:color="auto" w:fill="FFFFFF"/>
        </w:rPr>
        <w:t>.</w:t>
      </w:r>
      <w:proofErr w:type="gramEnd"/>
      <w:r w:rsidRPr="00E83211">
        <w:rPr>
          <w:color w:val="auto"/>
          <w:sz w:val="28"/>
          <w:szCs w:val="28"/>
          <w:shd w:val="clear" w:color="auto" w:fill="FFFFFF"/>
        </w:rPr>
        <w:t xml:space="preserve"> учен. – Ульяновск: УГСХА, 2014. – С. 13-18.</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Хасанова Р.И. Структура популяции Parascaris equorum (Goeze, 1782) в организме лошадей в разные сезоны года в условиях восточного Кавказа // Российский паразитологический журнал. – 2014. – №1. – С. 57-59.</w:t>
      </w:r>
    </w:p>
    <w:p w:rsidR="002405AD" w:rsidRPr="00E83211"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Вацаев Ш.В., Черных О.Ю., Лысенко А.А. и др. Эпизоотология и меры борьбы с параскаридозом у лошадей в Чеченской Республике // Российский паразитологический журнал. – 2018. – №12(4). – С. 59-63.</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Канокова А.С., Машуков А.В., Исаков Р.Л. и др. Гельминты лошадей Кабардино-Балкарской Республики // Российский паразитологический журнал. – 2008. – №2. – С. 48-51.</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Шарова И.С. Сезонная динамика гельминтозов лошадей в Центральном регионе Российской Федерации // Ветеринарная патология. – 2007. – №1(20). – С. 157-160.</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Хасанов Р.И. Распространение параскаридоза у лошадей при разной технологии содержания в условиях восточного Кавказа // Российский паразитологический журнал. – 2013 – №4. – С. 59-61.</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Voss J.I., Hibler C.P. Critical teste of butonate as an ascaride and buticide in horses // Am. J. veter. Res. – 1971. – V</w:t>
      </w:r>
      <w:r w:rsidRPr="00E83211">
        <w:rPr>
          <w:color w:val="auto"/>
          <w:sz w:val="28"/>
          <w:szCs w:val="28"/>
          <w:lang w:val="en-US"/>
        </w:rPr>
        <w:t>ol</w:t>
      </w:r>
      <w:r w:rsidRPr="00E83211">
        <w:rPr>
          <w:color w:val="auto"/>
          <w:sz w:val="28"/>
          <w:szCs w:val="28"/>
          <w:lang w:val="kk-KZ"/>
        </w:rPr>
        <w:t>.</w:t>
      </w:r>
      <w:r w:rsidRPr="00E83211">
        <w:rPr>
          <w:color w:val="auto"/>
          <w:sz w:val="28"/>
          <w:szCs w:val="28"/>
          <w:lang w:val="en-US"/>
        </w:rPr>
        <w:t xml:space="preserve"> </w:t>
      </w:r>
      <w:r w:rsidRPr="00E83211">
        <w:rPr>
          <w:color w:val="auto"/>
          <w:sz w:val="28"/>
          <w:szCs w:val="28"/>
          <w:lang w:val="kk-KZ"/>
        </w:rPr>
        <w:t>3</w:t>
      </w:r>
      <w:r w:rsidRPr="00E83211">
        <w:rPr>
          <w:color w:val="auto"/>
          <w:sz w:val="28"/>
          <w:szCs w:val="28"/>
          <w:lang w:val="en-US"/>
        </w:rPr>
        <w:t xml:space="preserve">, Issue </w:t>
      </w:r>
      <w:r w:rsidRPr="00E83211">
        <w:rPr>
          <w:color w:val="auto"/>
          <w:sz w:val="28"/>
          <w:szCs w:val="28"/>
          <w:lang w:val="kk-KZ"/>
        </w:rPr>
        <w:t>12. – P.</w:t>
      </w:r>
      <w:r w:rsidRPr="00E83211">
        <w:rPr>
          <w:color w:val="auto"/>
          <w:sz w:val="28"/>
          <w:szCs w:val="28"/>
          <w:lang w:val="en-US"/>
        </w:rPr>
        <w:t xml:space="preserve"> </w:t>
      </w:r>
      <w:r w:rsidRPr="00E83211">
        <w:rPr>
          <w:color w:val="auto"/>
          <w:sz w:val="28"/>
          <w:szCs w:val="28"/>
          <w:lang w:val="kk-KZ"/>
        </w:rPr>
        <w:t>2085-2086.</w:t>
      </w:r>
    </w:p>
    <w:p w:rsidR="002405AD" w:rsidRPr="00E83211" w:rsidRDefault="002405AD" w:rsidP="002405AD">
      <w:pPr>
        <w:pStyle w:val="Default"/>
        <w:numPr>
          <w:ilvl w:val="0"/>
          <w:numId w:val="15"/>
        </w:numPr>
        <w:tabs>
          <w:tab w:val="left" w:pos="1134"/>
          <w:tab w:val="left" w:pos="1276"/>
        </w:tabs>
        <w:ind w:left="0" w:firstLine="709"/>
        <w:jc w:val="both"/>
        <w:rPr>
          <w:sz w:val="28"/>
          <w:szCs w:val="28"/>
          <w:lang w:val="en-US"/>
        </w:rPr>
      </w:pPr>
      <w:r w:rsidRPr="00E83211">
        <w:rPr>
          <w:sz w:val="28"/>
          <w:szCs w:val="28"/>
          <w:lang w:val="en-US"/>
        </w:rPr>
        <w:t xml:space="preserve">Nielsen M.K., Kaplan R.M., Thamsborg S.M. et al. Olsen Climatic influences on development and survival of free-living stages of equine strongyles: implications for worm control strategies and managing anthelmintic resistance // Vet. J. – 2007. – Vol. 174. – P. 23-32.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E83211">
        <w:rPr>
          <w:rFonts w:ascii="Times New Roman" w:hAnsi="Times New Roman" w:cs="Times New Roman"/>
          <w:sz w:val="28"/>
          <w:szCs w:val="28"/>
          <w:lang w:val="en-US" w:eastAsia="en-US"/>
        </w:rPr>
        <w:t xml:space="preserve">Veronesi F., Moretta I., Moretti </w:t>
      </w:r>
      <w:r w:rsidRPr="00E83211">
        <w:rPr>
          <w:rFonts w:ascii="Times New Roman" w:hAnsi="Times New Roman" w:cs="Times New Roman"/>
          <w:sz w:val="28"/>
          <w:szCs w:val="28"/>
          <w:lang w:eastAsia="en-US"/>
        </w:rPr>
        <w:t>А</w:t>
      </w:r>
      <w:r w:rsidRPr="00E83211">
        <w:rPr>
          <w:rFonts w:ascii="Times New Roman" w:hAnsi="Times New Roman" w:cs="Times New Roman"/>
          <w:sz w:val="28"/>
          <w:szCs w:val="28"/>
          <w:lang w:val="en-US" w:eastAsia="en-US"/>
        </w:rPr>
        <w:t xml:space="preserve">. Field effectiveness of pyrantel and failure of </w:t>
      </w:r>
      <w:r w:rsidRPr="00E83211">
        <w:rPr>
          <w:rFonts w:ascii="Times New Roman" w:hAnsi="Times New Roman" w:cs="Times New Roman"/>
          <w:iCs/>
          <w:sz w:val="28"/>
          <w:szCs w:val="28"/>
          <w:lang w:val="en-US" w:eastAsia="en-US"/>
        </w:rPr>
        <w:t>Parascaris equorum</w:t>
      </w:r>
      <w:r w:rsidRPr="00E83211">
        <w:rPr>
          <w:rFonts w:ascii="Times New Roman" w:hAnsi="Times New Roman" w:cs="Times New Roman"/>
          <w:iCs/>
          <w:sz w:val="28"/>
          <w:szCs w:val="28"/>
          <w:lang w:val="kk-KZ" w:eastAsia="en-US"/>
        </w:rPr>
        <w:t xml:space="preserve"> </w:t>
      </w:r>
      <w:r w:rsidRPr="00E83211">
        <w:rPr>
          <w:rFonts w:ascii="Times New Roman" w:hAnsi="Times New Roman" w:cs="Times New Roman"/>
          <w:sz w:val="28"/>
          <w:szCs w:val="28"/>
          <w:lang w:val="en-US" w:eastAsia="en-US"/>
        </w:rPr>
        <w:t xml:space="preserve">egg count reduction following ivermectin treatment in Italian horse farms // Vet. Parasitol. – 2009. – Vol. 161. – </w:t>
      </w:r>
      <w:proofErr w:type="gramStart"/>
      <w:r w:rsidRPr="00E83211">
        <w:rPr>
          <w:rFonts w:ascii="Times New Roman" w:hAnsi="Times New Roman" w:cs="Times New Roman"/>
          <w:sz w:val="28"/>
          <w:szCs w:val="28"/>
          <w:lang w:eastAsia="en-US"/>
        </w:rPr>
        <w:t>Р</w:t>
      </w:r>
      <w:r w:rsidRPr="00E83211">
        <w:rPr>
          <w:rFonts w:ascii="Times New Roman" w:hAnsi="Times New Roman" w:cs="Times New Roman"/>
          <w:sz w:val="28"/>
          <w:szCs w:val="28"/>
          <w:lang w:val="en-US" w:eastAsia="en-US"/>
        </w:rPr>
        <w:t>. 138</w:t>
      </w:r>
      <w:proofErr w:type="gramEnd"/>
      <w:r w:rsidRPr="00E83211">
        <w:rPr>
          <w:rFonts w:ascii="Times New Roman" w:hAnsi="Times New Roman" w:cs="Times New Roman"/>
          <w:sz w:val="28"/>
          <w:szCs w:val="28"/>
          <w:lang w:val="en-US" w:eastAsia="en-US"/>
        </w:rPr>
        <w:t>-141.</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en-US" w:eastAsia="en-US"/>
        </w:rPr>
        <w:t>Tarigo-Martinie J.L. Wyatt A.R., Kaplan R.M.</w:t>
      </w:r>
      <w:r w:rsidRPr="00E83211">
        <w:rPr>
          <w:rFonts w:ascii="Times New Roman" w:hAnsi="Times New Roman" w:cs="Times New Roman"/>
          <w:sz w:val="28"/>
          <w:szCs w:val="28"/>
          <w:lang w:val="kk-KZ" w:eastAsia="en-US"/>
        </w:rPr>
        <w:t xml:space="preserve"> </w:t>
      </w:r>
      <w:r w:rsidRPr="00E83211">
        <w:rPr>
          <w:rFonts w:ascii="Times New Roman" w:hAnsi="Times New Roman" w:cs="Times New Roman"/>
          <w:sz w:val="28"/>
          <w:szCs w:val="28"/>
          <w:lang w:val="en-US" w:eastAsia="en-US"/>
        </w:rPr>
        <w:t>Prevalence and clinical implications of anthelmintic</w:t>
      </w:r>
      <w:r w:rsidRPr="00E83211">
        <w:rPr>
          <w:rFonts w:ascii="Times New Roman" w:hAnsi="Times New Roman" w:cs="Times New Roman"/>
          <w:sz w:val="28"/>
          <w:szCs w:val="28"/>
          <w:lang w:val="kk-KZ" w:eastAsia="en-US"/>
        </w:rPr>
        <w:t xml:space="preserve"> </w:t>
      </w:r>
      <w:r w:rsidRPr="00E83211">
        <w:rPr>
          <w:rFonts w:ascii="Times New Roman" w:hAnsi="Times New Roman" w:cs="Times New Roman"/>
          <w:sz w:val="28"/>
          <w:szCs w:val="28"/>
          <w:lang w:val="en-US" w:eastAsia="en-US"/>
        </w:rPr>
        <w:t xml:space="preserve">resistance in cyathostomins of horses // J. Am. Vet. Med. Assoc. – 2001. – Vol. 218. – </w:t>
      </w:r>
      <w:proofErr w:type="gramStart"/>
      <w:r w:rsidRPr="00E83211">
        <w:rPr>
          <w:rFonts w:ascii="Times New Roman" w:hAnsi="Times New Roman" w:cs="Times New Roman"/>
          <w:sz w:val="28"/>
          <w:szCs w:val="28"/>
          <w:lang w:eastAsia="en-US"/>
        </w:rPr>
        <w:t>Р</w:t>
      </w:r>
      <w:r w:rsidRPr="00E83211">
        <w:rPr>
          <w:rFonts w:ascii="Times New Roman" w:hAnsi="Times New Roman" w:cs="Times New Roman"/>
          <w:sz w:val="28"/>
          <w:szCs w:val="28"/>
          <w:lang w:val="en-US" w:eastAsia="en-US"/>
        </w:rPr>
        <w:t>. 1957</w:t>
      </w:r>
      <w:proofErr w:type="gramEnd"/>
      <w:r w:rsidRPr="00E83211">
        <w:rPr>
          <w:rFonts w:ascii="Times New Roman" w:hAnsi="Times New Roman" w:cs="Times New Roman"/>
          <w:sz w:val="28"/>
          <w:szCs w:val="28"/>
          <w:lang w:val="en-US" w:eastAsia="en-US"/>
        </w:rPr>
        <w:t>-1960.</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Molento M.</w:t>
      </w:r>
      <w:r w:rsidRPr="00E83211">
        <w:rPr>
          <w:color w:val="auto"/>
          <w:sz w:val="28"/>
          <w:szCs w:val="28"/>
          <w:lang w:val="en-US"/>
        </w:rPr>
        <w:t xml:space="preserve">, </w:t>
      </w:r>
      <w:r w:rsidRPr="00E83211">
        <w:rPr>
          <w:color w:val="auto"/>
          <w:sz w:val="28"/>
          <w:szCs w:val="28"/>
          <w:lang w:val="kk-KZ"/>
        </w:rPr>
        <w:t>Antunes J</w:t>
      </w:r>
      <w:r w:rsidRPr="00E83211">
        <w:rPr>
          <w:color w:val="auto"/>
          <w:sz w:val="28"/>
          <w:szCs w:val="28"/>
          <w:lang w:val="en-US"/>
        </w:rPr>
        <w:t>.</w:t>
      </w:r>
      <w:r w:rsidRPr="00E83211">
        <w:rPr>
          <w:color w:val="auto"/>
          <w:sz w:val="28"/>
          <w:szCs w:val="28"/>
          <w:lang w:val="kk-KZ"/>
        </w:rPr>
        <w:t>, Bentes R.N. Anthelmintic resistance in Brazilian horses</w:t>
      </w:r>
      <w:r w:rsidRPr="00E83211">
        <w:rPr>
          <w:color w:val="auto"/>
          <w:sz w:val="28"/>
          <w:szCs w:val="28"/>
          <w:lang w:val="en-US"/>
        </w:rPr>
        <w:t xml:space="preserve"> </w:t>
      </w:r>
      <w:r w:rsidRPr="00E83211">
        <w:rPr>
          <w:color w:val="auto"/>
          <w:sz w:val="28"/>
          <w:szCs w:val="28"/>
          <w:lang w:val="kk-KZ"/>
        </w:rPr>
        <w:t xml:space="preserve">// Vet. Rec. – 2008. – </w:t>
      </w:r>
      <w:r w:rsidRPr="00E83211">
        <w:rPr>
          <w:color w:val="auto"/>
          <w:sz w:val="28"/>
          <w:szCs w:val="28"/>
          <w:lang w:val="en-US"/>
        </w:rPr>
        <w:t xml:space="preserve">Vol. </w:t>
      </w:r>
      <w:r w:rsidRPr="00E83211">
        <w:rPr>
          <w:color w:val="auto"/>
          <w:sz w:val="28"/>
          <w:szCs w:val="28"/>
          <w:lang w:val="kk-KZ"/>
        </w:rPr>
        <w:t>162. –</w:t>
      </w:r>
      <w:r w:rsidRPr="00E83211">
        <w:rPr>
          <w:color w:val="auto"/>
          <w:sz w:val="28"/>
          <w:szCs w:val="28"/>
          <w:lang w:val="en-US"/>
        </w:rPr>
        <w:t xml:space="preserve"> </w:t>
      </w:r>
      <w:r w:rsidRPr="00E83211">
        <w:rPr>
          <w:color w:val="auto"/>
          <w:sz w:val="28"/>
          <w:szCs w:val="28"/>
          <w:lang w:val="kk-KZ"/>
        </w:rPr>
        <w:t xml:space="preserve">Р. 384-385. </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Nielsen M.K.</w:t>
      </w:r>
      <w:r w:rsidRPr="00E83211">
        <w:rPr>
          <w:color w:val="auto"/>
          <w:sz w:val="28"/>
          <w:szCs w:val="28"/>
          <w:lang w:val="en-US"/>
        </w:rPr>
        <w:t>,</w:t>
      </w:r>
      <w:r w:rsidRPr="00E83211">
        <w:rPr>
          <w:color w:val="auto"/>
          <w:sz w:val="28"/>
          <w:szCs w:val="28"/>
          <w:lang w:val="kk-KZ"/>
        </w:rPr>
        <w:t xml:space="preserve"> Kaplan R.M., Thamsborg S.M.</w:t>
      </w:r>
      <w:r w:rsidRPr="00E83211">
        <w:rPr>
          <w:color w:val="auto"/>
          <w:sz w:val="28"/>
          <w:szCs w:val="28"/>
          <w:lang w:val="en-US"/>
        </w:rPr>
        <w:t xml:space="preserve"> et al.</w:t>
      </w:r>
      <w:r w:rsidRPr="00E83211">
        <w:rPr>
          <w:color w:val="auto"/>
          <w:sz w:val="28"/>
          <w:szCs w:val="28"/>
          <w:lang w:val="kk-KZ"/>
        </w:rPr>
        <w:t xml:space="preserve"> Olsen Climatic influences on development and survival of free-living stages of equine strongyles: implications for worm control strategies and managing anthelmintic resistance</w:t>
      </w:r>
      <w:r w:rsidRPr="00E83211">
        <w:rPr>
          <w:color w:val="auto"/>
          <w:sz w:val="28"/>
          <w:szCs w:val="28"/>
          <w:lang w:val="en-US"/>
        </w:rPr>
        <w:t xml:space="preserve"> </w:t>
      </w:r>
      <w:r w:rsidRPr="00E83211">
        <w:rPr>
          <w:color w:val="auto"/>
          <w:sz w:val="28"/>
          <w:szCs w:val="28"/>
          <w:lang w:val="kk-KZ"/>
        </w:rPr>
        <w:t>// Vet. J. – 2007. –</w:t>
      </w:r>
      <w:r w:rsidRPr="00E83211">
        <w:rPr>
          <w:color w:val="auto"/>
          <w:sz w:val="28"/>
          <w:szCs w:val="28"/>
          <w:lang w:val="en-US"/>
        </w:rPr>
        <w:t xml:space="preserve"> </w:t>
      </w:r>
      <w:r w:rsidRPr="00E83211">
        <w:rPr>
          <w:color w:val="auto"/>
          <w:sz w:val="28"/>
          <w:szCs w:val="28"/>
          <w:lang w:val="kk-KZ"/>
        </w:rPr>
        <w:t>Vol.</w:t>
      </w:r>
      <w:r w:rsidRPr="00E83211">
        <w:rPr>
          <w:color w:val="auto"/>
          <w:sz w:val="28"/>
          <w:szCs w:val="28"/>
          <w:lang w:val="en-US"/>
        </w:rPr>
        <w:t xml:space="preserve"> </w:t>
      </w:r>
      <w:r w:rsidRPr="00E83211">
        <w:rPr>
          <w:color w:val="auto"/>
          <w:sz w:val="28"/>
          <w:szCs w:val="28"/>
          <w:lang w:val="kk-KZ"/>
        </w:rPr>
        <w:t>174. –</w:t>
      </w:r>
      <w:r w:rsidRPr="00E83211">
        <w:rPr>
          <w:color w:val="auto"/>
          <w:sz w:val="28"/>
          <w:szCs w:val="28"/>
          <w:lang w:val="en-US"/>
        </w:rPr>
        <w:t xml:space="preserve"> </w:t>
      </w:r>
      <w:r w:rsidRPr="00E83211">
        <w:rPr>
          <w:color w:val="auto"/>
          <w:sz w:val="28"/>
          <w:szCs w:val="28"/>
          <w:lang w:val="kk-KZ"/>
        </w:rPr>
        <w:t>P.</w:t>
      </w:r>
      <w:r w:rsidRPr="00E83211">
        <w:rPr>
          <w:color w:val="auto"/>
          <w:sz w:val="28"/>
          <w:szCs w:val="28"/>
          <w:lang w:val="en-US"/>
        </w:rPr>
        <w:t xml:space="preserve"> </w:t>
      </w:r>
      <w:r w:rsidRPr="00E83211">
        <w:rPr>
          <w:color w:val="auto"/>
          <w:sz w:val="28"/>
          <w:szCs w:val="28"/>
          <w:lang w:val="kk-KZ"/>
        </w:rPr>
        <w:t>23</w:t>
      </w:r>
      <w:r w:rsidRPr="00E83211">
        <w:rPr>
          <w:color w:val="auto"/>
          <w:sz w:val="28"/>
          <w:szCs w:val="28"/>
          <w:lang w:val="en-US"/>
        </w:rPr>
        <w:t>-</w:t>
      </w:r>
      <w:r w:rsidRPr="00E83211">
        <w:rPr>
          <w:color w:val="auto"/>
          <w:sz w:val="28"/>
          <w:szCs w:val="28"/>
          <w:lang w:val="kk-KZ"/>
        </w:rPr>
        <w:t xml:space="preserve">32.     </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 xml:space="preserve"> Hearn F.P.</w:t>
      </w:r>
      <w:r w:rsidRPr="00E83211">
        <w:rPr>
          <w:color w:val="auto"/>
          <w:sz w:val="28"/>
          <w:szCs w:val="28"/>
          <w:lang w:val="en-US"/>
        </w:rPr>
        <w:t>,</w:t>
      </w:r>
      <w:r w:rsidRPr="00E83211">
        <w:rPr>
          <w:color w:val="auto"/>
          <w:sz w:val="28"/>
          <w:szCs w:val="28"/>
          <w:lang w:val="kk-KZ"/>
        </w:rPr>
        <w:t xml:space="preserve"> Peregrine А.S. Identification of foals infected with Parascaris equorum apparently resistant to ivermectin // J. Am. Vet. Med. Ass. – 2003. –</w:t>
      </w:r>
      <w:r w:rsidRPr="00E83211">
        <w:rPr>
          <w:color w:val="auto"/>
          <w:sz w:val="28"/>
          <w:szCs w:val="28"/>
          <w:lang w:val="en-US"/>
        </w:rPr>
        <w:t xml:space="preserve"> Vol. </w:t>
      </w:r>
      <w:r w:rsidRPr="00E83211">
        <w:rPr>
          <w:color w:val="auto"/>
          <w:sz w:val="28"/>
          <w:szCs w:val="28"/>
          <w:lang w:val="kk-KZ"/>
        </w:rPr>
        <w:t>15. –</w:t>
      </w:r>
      <w:r w:rsidRPr="00E83211">
        <w:rPr>
          <w:color w:val="auto"/>
          <w:sz w:val="28"/>
          <w:szCs w:val="28"/>
          <w:lang w:val="en-US"/>
        </w:rPr>
        <w:t xml:space="preserve"> </w:t>
      </w:r>
      <w:r w:rsidRPr="00E83211">
        <w:rPr>
          <w:color w:val="auto"/>
          <w:sz w:val="28"/>
          <w:szCs w:val="28"/>
          <w:lang w:val="kk-KZ"/>
        </w:rPr>
        <w:t xml:space="preserve">Р. 482-485. </w:t>
      </w:r>
    </w:p>
    <w:p w:rsidR="002405AD" w:rsidRPr="00E83211" w:rsidRDefault="002405AD" w:rsidP="00A63E8F">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French D.D.</w:t>
      </w:r>
      <w:r w:rsidRPr="00E83211">
        <w:rPr>
          <w:color w:val="auto"/>
          <w:sz w:val="28"/>
          <w:szCs w:val="28"/>
          <w:lang w:val="en-US"/>
        </w:rPr>
        <w:t>,</w:t>
      </w:r>
      <w:r w:rsidRPr="00E83211">
        <w:rPr>
          <w:color w:val="auto"/>
          <w:sz w:val="28"/>
          <w:szCs w:val="28"/>
          <w:lang w:val="kk-KZ"/>
        </w:rPr>
        <w:t xml:space="preserve"> Klei T.R., Taylor H.W.</w:t>
      </w:r>
      <w:r w:rsidRPr="00E83211">
        <w:rPr>
          <w:color w:val="auto"/>
          <w:sz w:val="28"/>
          <w:szCs w:val="28"/>
          <w:lang w:val="en-US"/>
        </w:rPr>
        <w:t xml:space="preserve"> et al.</w:t>
      </w:r>
      <w:r w:rsidRPr="00E83211">
        <w:rPr>
          <w:color w:val="auto"/>
          <w:sz w:val="28"/>
          <w:szCs w:val="28"/>
          <w:lang w:val="kk-KZ"/>
        </w:rPr>
        <w:t xml:space="preserve"> Efficacy of ivermectin in the oral paste formulation against naturally acquired adult and larval stages of Parascaris equorum in pony foals</w:t>
      </w:r>
      <w:r w:rsidRPr="00E83211">
        <w:rPr>
          <w:color w:val="auto"/>
          <w:sz w:val="28"/>
          <w:szCs w:val="28"/>
          <w:lang w:val="en-US"/>
        </w:rPr>
        <w:t xml:space="preserve"> </w:t>
      </w:r>
      <w:r w:rsidRPr="00E83211">
        <w:rPr>
          <w:color w:val="auto"/>
          <w:sz w:val="28"/>
          <w:szCs w:val="28"/>
          <w:lang w:val="kk-KZ"/>
        </w:rPr>
        <w:t>// Am. J. Vet. Res. – 1988. –</w:t>
      </w:r>
      <w:r w:rsidRPr="00E83211">
        <w:rPr>
          <w:color w:val="auto"/>
          <w:sz w:val="28"/>
          <w:szCs w:val="28"/>
          <w:lang w:val="en-US"/>
        </w:rPr>
        <w:t xml:space="preserve"> Vol.</w:t>
      </w:r>
      <w:r w:rsidRPr="00E83211">
        <w:rPr>
          <w:color w:val="auto"/>
          <w:sz w:val="28"/>
          <w:szCs w:val="28"/>
          <w:lang w:val="kk-KZ"/>
        </w:rPr>
        <w:t xml:space="preserve"> 49. –</w:t>
      </w:r>
      <w:r w:rsidRPr="00E83211">
        <w:rPr>
          <w:color w:val="auto"/>
          <w:sz w:val="28"/>
          <w:szCs w:val="28"/>
          <w:lang w:val="en-US"/>
        </w:rPr>
        <w:t xml:space="preserve"> </w:t>
      </w:r>
      <w:r w:rsidRPr="00E83211">
        <w:rPr>
          <w:color w:val="auto"/>
          <w:sz w:val="28"/>
          <w:szCs w:val="28"/>
          <w:lang w:val="kk-KZ"/>
        </w:rPr>
        <w:t xml:space="preserve">Р. 1000-1003. </w:t>
      </w:r>
    </w:p>
    <w:p w:rsidR="002405AD" w:rsidRPr="00E83211" w:rsidRDefault="00A63E8F" w:rsidP="00A63E8F">
      <w:pPr>
        <w:pStyle w:val="Default"/>
        <w:numPr>
          <w:ilvl w:val="0"/>
          <w:numId w:val="15"/>
        </w:numPr>
        <w:tabs>
          <w:tab w:val="left" w:pos="1134"/>
          <w:tab w:val="left" w:pos="1276"/>
        </w:tabs>
        <w:ind w:left="0" w:firstLine="709"/>
        <w:jc w:val="both"/>
        <w:rPr>
          <w:color w:val="auto"/>
          <w:sz w:val="28"/>
          <w:szCs w:val="28"/>
          <w:lang w:val="kk-KZ"/>
        </w:rPr>
      </w:pPr>
      <w:r w:rsidRPr="00A63E8F">
        <w:rPr>
          <w:color w:val="auto"/>
          <w:sz w:val="28"/>
          <w:szCs w:val="28"/>
          <w:lang w:val="kk-KZ"/>
        </w:rPr>
        <w:t>Barus V. Parasitic wo</w:t>
      </w:r>
      <w:r>
        <w:rPr>
          <w:color w:val="auto"/>
          <w:sz w:val="28"/>
          <w:szCs w:val="28"/>
          <w:lang w:val="kk-KZ"/>
        </w:rPr>
        <w:t>rms of horses in Czechoslovakia</w:t>
      </w:r>
      <w:r>
        <w:rPr>
          <w:color w:val="auto"/>
          <w:sz w:val="28"/>
          <w:szCs w:val="28"/>
          <w:lang w:val="en-US"/>
        </w:rPr>
        <w:t xml:space="preserve"> </w:t>
      </w:r>
      <w:r>
        <w:rPr>
          <w:color w:val="auto"/>
          <w:sz w:val="28"/>
          <w:szCs w:val="28"/>
          <w:lang w:val="kk-KZ"/>
        </w:rPr>
        <w:t xml:space="preserve">// </w:t>
      </w:r>
      <w:r w:rsidR="002405AD" w:rsidRPr="00E83211">
        <w:rPr>
          <w:color w:val="auto"/>
          <w:sz w:val="28"/>
          <w:szCs w:val="28"/>
          <w:lang w:val="kk-KZ"/>
        </w:rPr>
        <w:t xml:space="preserve">Helminthologia. </w:t>
      </w:r>
      <w:r w:rsidR="002405AD" w:rsidRPr="00A63E8F">
        <w:rPr>
          <w:color w:val="auto"/>
          <w:sz w:val="28"/>
          <w:szCs w:val="28"/>
          <w:lang w:val="en-US"/>
        </w:rPr>
        <w:t xml:space="preserve">– </w:t>
      </w:r>
      <w:r>
        <w:rPr>
          <w:color w:val="auto"/>
          <w:sz w:val="28"/>
          <w:szCs w:val="28"/>
          <w:lang w:val="en-US"/>
        </w:rPr>
        <w:t xml:space="preserve">1963. – Vol. 4, Issue 1(4). – P. </w:t>
      </w:r>
      <w:r w:rsidR="002405AD" w:rsidRPr="00E83211">
        <w:rPr>
          <w:color w:val="auto"/>
          <w:sz w:val="28"/>
          <w:szCs w:val="28"/>
          <w:lang w:val="kk-KZ"/>
        </w:rPr>
        <w:t>59-</w:t>
      </w:r>
      <w:r>
        <w:rPr>
          <w:color w:val="auto"/>
          <w:sz w:val="28"/>
          <w:szCs w:val="28"/>
          <w:lang w:val="en-US"/>
        </w:rPr>
        <w:t>6</w:t>
      </w:r>
      <w:r w:rsidR="002405AD" w:rsidRPr="00E83211">
        <w:rPr>
          <w:color w:val="auto"/>
          <w:sz w:val="28"/>
          <w:szCs w:val="28"/>
          <w:lang w:val="kk-KZ"/>
        </w:rPr>
        <w:t>6.</w:t>
      </w:r>
      <w:r w:rsidR="002405AD" w:rsidRPr="00E83211">
        <w:rPr>
          <w:color w:val="FF0000"/>
          <w:sz w:val="28"/>
          <w:szCs w:val="28"/>
          <w:lang w:val="kk-KZ"/>
        </w:rPr>
        <w:t xml:space="preserve"> </w:t>
      </w:r>
    </w:p>
    <w:p w:rsidR="002405AD" w:rsidRPr="00E83211" w:rsidRDefault="002405AD" w:rsidP="00A63E8F">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Reinemeyer C.R., Nielsen M.K. Review of the biology and control of Oxyuris equi // Equine veterinary education. – 2014. – Vol. 26, №11. – P. 584-591.</w:t>
      </w:r>
    </w:p>
    <w:p w:rsidR="002405AD" w:rsidRPr="00E83211" w:rsidRDefault="002405AD" w:rsidP="00A63E8F">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Langrova I. The importance of contaminated pastures and litter in stables for the infection with nematodes of family Strongylidae in horses on studfarm Xaverov // Helminthologica. – 1999. – Vol. 36. – P. 241-249.</w:t>
      </w:r>
    </w:p>
    <w:p w:rsidR="002405AD" w:rsidRPr="00E83211" w:rsidRDefault="002405AD" w:rsidP="00A63E8F">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Gydax A., Gerber H. Befal mit Enteroparasiten bei schweizerischen Warumblutpferden // Schweis. Arch. Tierheilk. – 1972. – Bd. 114, H. 10. –                                              S. 513-516.</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Толобаев М. К познанию нематод кишечника лошадей юго Киргизии. // Тр. асп. и мол. ученых киргизии. – Фрунзе, 1973. – Вып. 5. – С. 131-132.</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Файзиев М. К вопросу гельминтофауны лошадей в Туркмении // Известия АН Турк. – 1975. – №3. – С. 87-89.</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 xml:space="preserve">Pecheur M., Gerin G., Tinar R. Les helmites parasites du systeme digestif de eguines and poneys abattus en Belgique // Ann. Ned. veter. – 1979. – </w:t>
      </w:r>
      <w:r w:rsidRPr="00E83211">
        <w:rPr>
          <w:color w:val="auto"/>
          <w:sz w:val="28"/>
          <w:szCs w:val="28"/>
          <w:lang w:val="en-US"/>
        </w:rPr>
        <w:t>Vol</w:t>
      </w:r>
      <w:r w:rsidRPr="00E83211">
        <w:rPr>
          <w:color w:val="auto"/>
          <w:sz w:val="28"/>
          <w:szCs w:val="28"/>
          <w:lang w:val="kk-KZ"/>
        </w:rPr>
        <w:t>. 223</w:t>
      </w:r>
      <w:r w:rsidRPr="00E83211">
        <w:rPr>
          <w:color w:val="auto"/>
          <w:sz w:val="28"/>
          <w:szCs w:val="28"/>
          <w:lang w:val="en-US"/>
        </w:rPr>
        <w:t>,</w:t>
      </w:r>
      <w:r w:rsidRPr="00E83211">
        <w:rPr>
          <w:color w:val="auto"/>
          <w:sz w:val="28"/>
          <w:szCs w:val="28"/>
          <w:lang w:val="kk-KZ"/>
        </w:rPr>
        <w:t xml:space="preserve"> </w:t>
      </w:r>
      <w:r w:rsidRPr="00E83211">
        <w:rPr>
          <w:color w:val="auto"/>
          <w:sz w:val="28"/>
          <w:szCs w:val="28"/>
          <w:lang w:val="en-US"/>
        </w:rPr>
        <w:t xml:space="preserve">Issue </w:t>
      </w:r>
      <w:r w:rsidRPr="00E83211">
        <w:rPr>
          <w:color w:val="auto"/>
          <w:sz w:val="28"/>
          <w:szCs w:val="28"/>
          <w:lang w:val="kk-KZ"/>
        </w:rPr>
        <w:t>2. –</w:t>
      </w:r>
      <w:r w:rsidRPr="00E83211">
        <w:rPr>
          <w:color w:val="auto"/>
          <w:sz w:val="28"/>
          <w:szCs w:val="28"/>
          <w:lang w:val="en-US"/>
        </w:rPr>
        <w:t xml:space="preserve"> </w:t>
      </w:r>
      <w:r w:rsidRPr="00E83211">
        <w:rPr>
          <w:color w:val="auto"/>
          <w:sz w:val="28"/>
          <w:szCs w:val="28"/>
          <w:lang w:val="kk-KZ"/>
        </w:rPr>
        <w:t>P.</w:t>
      </w:r>
      <w:r w:rsidRPr="00E83211">
        <w:rPr>
          <w:color w:val="auto"/>
          <w:sz w:val="28"/>
          <w:szCs w:val="28"/>
          <w:lang w:val="en-US"/>
        </w:rPr>
        <w:t xml:space="preserve"> </w:t>
      </w:r>
      <w:r w:rsidRPr="00E83211">
        <w:rPr>
          <w:color w:val="auto"/>
          <w:sz w:val="28"/>
          <w:szCs w:val="28"/>
          <w:lang w:val="kk-KZ"/>
        </w:rPr>
        <w:t>103-108.</w:t>
      </w:r>
    </w:p>
    <w:p w:rsidR="002405AD" w:rsidRPr="00E83211" w:rsidRDefault="002405AD" w:rsidP="002405AD">
      <w:pPr>
        <w:pStyle w:val="Default"/>
        <w:numPr>
          <w:ilvl w:val="0"/>
          <w:numId w:val="15"/>
        </w:numPr>
        <w:tabs>
          <w:tab w:val="left" w:pos="1134"/>
          <w:tab w:val="left" w:pos="1276"/>
        </w:tabs>
        <w:ind w:left="0" w:firstLine="709"/>
        <w:jc w:val="both"/>
        <w:rPr>
          <w:sz w:val="28"/>
          <w:szCs w:val="28"/>
          <w:lang w:val="kk-KZ"/>
        </w:rPr>
      </w:pPr>
      <w:r w:rsidRPr="00E83211">
        <w:rPr>
          <w:sz w:val="28"/>
          <w:szCs w:val="28"/>
          <w:lang w:val="kk-KZ"/>
        </w:rPr>
        <w:t>Jabbar A., Littlewood D.T.J., Mohandas N.</w:t>
      </w:r>
      <w:r w:rsidRPr="00E83211">
        <w:rPr>
          <w:sz w:val="28"/>
          <w:szCs w:val="28"/>
          <w:lang w:val="en-US"/>
        </w:rPr>
        <w:t xml:space="preserve"> </w:t>
      </w:r>
      <w:r w:rsidRPr="00E83211">
        <w:rPr>
          <w:sz w:val="28"/>
          <w:szCs w:val="28"/>
          <w:lang w:val="kk-KZ"/>
        </w:rPr>
        <w:t>et al.</w:t>
      </w:r>
      <w:r w:rsidRPr="00E83211">
        <w:rPr>
          <w:sz w:val="28"/>
          <w:szCs w:val="28"/>
          <w:lang w:val="en-US"/>
        </w:rPr>
        <w:t xml:space="preserve"> </w:t>
      </w:r>
      <w:r w:rsidRPr="00E83211">
        <w:rPr>
          <w:sz w:val="28"/>
          <w:szCs w:val="28"/>
          <w:lang w:val="kk-KZ"/>
        </w:rPr>
        <w:t>The mitochondrial genome of</w:t>
      </w:r>
      <w:r w:rsidRPr="00E83211">
        <w:rPr>
          <w:sz w:val="28"/>
          <w:szCs w:val="28"/>
          <w:lang w:val="en-US"/>
        </w:rPr>
        <w:t xml:space="preserve"> </w:t>
      </w:r>
      <w:r w:rsidRPr="00E83211">
        <w:rPr>
          <w:sz w:val="28"/>
          <w:szCs w:val="28"/>
          <w:lang w:val="kk-KZ"/>
        </w:rPr>
        <w:t>Parascaris univalen</w:t>
      </w:r>
      <w:r w:rsidRPr="00E83211">
        <w:rPr>
          <w:sz w:val="28"/>
          <w:szCs w:val="28"/>
          <w:lang w:val="en-US"/>
        </w:rPr>
        <w:t xml:space="preserve"> </w:t>
      </w:r>
      <w:r w:rsidRPr="00E83211">
        <w:rPr>
          <w:sz w:val="28"/>
          <w:szCs w:val="28"/>
          <w:lang w:val="kk-KZ"/>
        </w:rPr>
        <w:t>- implications for a “forgotten” parasite</w:t>
      </w:r>
      <w:r w:rsidRPr="00E83211">
        <w:rPr>
          <w:sz w:val="28"/>
          <w:szCs w:val="28"/>
          <w:lang w:val="en-US"/>
        </w:rPr>
        <w:t xml:space="preserve"> // </w:t>
      </w:r>
      <w:r w:rsidRPr="00E83211">
        <w:rPr>
          <w:sz w:val="28"/>
          <w:szCs w:val="28"/>
          <w:lang w:val="kk-KZ"/>
        </w:rPr>
        <w:t>Parasites Vectors</w:t>
      </w:r>
      <w:r w:rsidRPr="00E83211">
        <w:rPr>
          <w:sz w:val="28"/>
          <w:szCs w:val="28"/>
          <w:lang w:val="en-US"/>
        </w:rPr>
        <w:t xml:space="preserve">. – 2014. – Vol. </w:t>
      </w:r>
      <w:r w:rsidRPr="00E83211">
        <w:rPr>
          <w:sz w:val="28"/>
          <w:szCs w:val="28"/>
          <w:lang w:val="kk-KZ"/>
        </w:rPr>
        <w:t>7</w:t>
      </w:r>
      <w:r w:rsidRPr="00E83211">
        <w:rPr>
          <w:sz w:val="28"/>
          <w:szCs w:val="28"/>
          <w:lang w:val="en-US"/>
        </w:rPr>
        <w:t xml:space="preserve">. – P. </w:t>
      </w:r>
      <w:r w:rsidRPr="00E83211">
        <w:rPr>
          <w:sz w:val="28"/>
          <w:szCs w:val="28"/>
          <w:lang w:val="kk-KZ"/>
        </w:rPr>
        <w:t>428</w:t>
      </w:r>
      <w:r w:rsidRPr="00E83211">
        <w:rPr>
          <w:sz w:val="28"/>
          <w:szCs w:val="28"/>
          <w:lang w:val="en-US"/>
        </w:rPr>
        <w:t>-1-428-10.</w:t>
      </w:r>
    </w:p>
    <w:p w:rsidR="002405AD" w:rsidRPr="00E83211" w:rsidRDefault="002405AD" w:rsidP="002405AD">
      <w:pPr>
        <w:pStyle w:val="Default"/>
        <w:numPr>
          <w:ilvl w:val="0"/>
          <w:numId w:val="15"/>
        </w:numPr>
        <w:tabs>
          <w:tab w:val="left" w:pos="1134"/>
          <w:tab w:val="left" w:pos="1276"/>
        </w:tabs>
        <w:ind w:left="0" w:firstLine="709"/>
        <w:jc w:val="both"/>
        <w:rPr>
          <w:sz w:val="28"/>
          <w:szCs w:val="28"/>
          <w:lang w:val="kk-KZ"/>
        </w:rPr>
      </w:pPr>
      <w:r w:rsidRPr="00E83211">
        <w:rPr>
          <w:sz w:val="28"/>
          <w:szCs w:val="28"/>
          <w:lang w:val="kk-KZ"/>
        </w:rPr>
        <w:t>Gao</w:t>
      </w:r>
      <w:r w:rsidRPr="00E83211">
        <w:rPr>
          <w:sz w:val="28"/>
          <w:szCs w:val="28"/>
          <w:lang w:val="en-US"/>
        </w:rPr>
        <w:t xml:space="preserve"> J.F.</w:t>
      </w:r>
      <w:r w:rsidRPr="00E83211">
        <w:rPr>
          <w:sz w:val="28"/>
          <w:szCs w:val="28"/>
          <w:lang w:val="kk-KZ"/>
        </w:rPr>
        <w:t>, Zhang X</w:t>
      </w:r>
      <w:r w:rsidRPr="00E83211">
        <w:rPr>
          <w:sz w:val="28"/>
          <w:szCs w:val="28"/>
          <w:lang w:val="en-US"/>
        </w:rPr>
        <w:t>.</w:t>
      </w:r>
      <w:r w:rsidRPr="00E83211">
        <w:rPr>
          <w:sz w:val="28"/>
          <w:szCs w:val="28"/>
          <w:lang w:val="kk-KZ"/>
        </w:rPr>
        <w:t>X</w:t>
      </w:r>
      <w:r w:rsidRPr="00E83211">
        <w:rPr>
          <w:sz w:val="28"/>
          <w:szCs w:val="28"/>
          <w:lang w:val="en-US"/>
        </w:rPr>
        <w:t>.</w:t>
      </w:r>
      <w:r w:rsidRPr="00E83211">
        <w:rPr>
          <w:sz w:val="28"/>
          <w:szCs w:val="28"/>
          <w:lang w:val="kk-KZ"/>
        </w:rPr>
        <w:t>, Wang X</w:t>
      </w:r>
      <w:r w:rsidRPr="00E83211">
        <w:rPr>
          <w:sz w:val="28"/>
          <w:szCs w:val="28"/>
          <w:lang w:val="en-US"/>
        </w:rPr>
        <w:t>.</w:t>
      </w:r>
      <w:r w:rsidRPr="00E83211">
        <w:rPr>
          <w:sz w:val="28"/>
          <w:szCs w:val="28"/>
          <w:lang w:val="kk-KZ"/>
        </w:rPr>
        <w:t>X</w:t>
      </w:r>
      <w:r w:rsidRPr="00E83211">
        <w:rPr>
          <w:sz w:val="28"/>
          <w:szCs w:val="28"/>
          <w:lang w:val="en-US"/>
        </w:rPr>
        <w:t>. et al.</w:t>
      </w:r>
      <w:r w:rsidRPr="00E83211">
        <w:rPr>
          <w:sz w:val="28"/>
          <w:szCs w:val="28"/>
          <w:lang w:val="kk-KZ"/>
        </w:rPr>
        <w:t xml:space="preserve"> According to mitochondrial DNA evidence, Parascaris equorum and Parascaris univalens may represent the same species </w:t>
      </w:r>
      <w:r w:rsidRPr="00E83211">
        <w:rPr>
          <w:sz w:val="28"/>
          <w:szCs w:val="28"/>
          <w:lang w:val="en-US"/>
        </w:rPr>
        <w:t>//</w:t>
      </w:r>
      <w:r w:rsidRPr="00E83211">
        <w:rPr>
          <w:sz w:val="28"/>
          <w:szCs w:val="28"/>
          <w:lang w:val="kk-KZ"/>
        </w:rPr>
        <w:t xml:space="preserve"> Journal of Helminthology</w:t>
      </w:r>
      <w:r w:rsidRPr="00E83211">
        <w:rPr>
          <w:sz w:val="28"/>
          <w:szCs w:val="28"/>
          <w:lang w:val="en-US"/>
        </w:rPr>
        <w:t>. – 2019. –</w:t>
      </w:r>
      <w:r w:rsidRPr="00E83211">
        <w:rPr>
          <w:sz w:val="28"/>
          <w:szCs w:val="28"/>
          <w:lang w:val="kk-KZ"/>
        </w:rPr>
        <w:t xml:space="preserve"> Vol</w:t>
      </w:r>
      <w:r w:rsidRPr="00E83211">
        <w:rPr>
          <w:sz w:val="28"/>
          <w:szCs w:val="28"/>
          <w:lang w:val="en-US"/>
        </w:rPr>
        <w:t xml:space="preserve">. </w:t>
      </w:r>
      <w:r w:rsidRPr="00E83211">
        <w:rPr>
          <w:sz w:val="28"/>
          <w:szCs w:val="28"/>
          <w:lang w:val="kk-KZ"/>
        </w:rPr>
        <w:t>93, Issue 3</w:t>
      </w:r>
      <w:r w:rsidRPr="00E83211">
        <w:rPr>
          <w:sz w:val="28"/>
          <w:szCs w:val="28"/>
          <w:lang w:val="en-US"/>
        </w:rPr>
        <w:t xml:space="preserve">. – </w:t>
      </w:r>
      <w:proofErr w:type="gramStart"/>
      <w:r w:rsidRPr="00E83211">
        <w:rPr>
          <w:sz w:val="28"/>
          <w:szCs w:val="28"/>
          <w:lang w:val="kk-KZ"/>
        </w:rPr>
        <w:t>Р. 383</w:t>
      </w:r>
      <w:proofErr w:type="gramEnd"/>
      <w:r w:rsidRPr="00E83211">
        <w:rPr>
          <w:sz w:val="28"/>
          <w:szCs w:val="28"/>
          <w:lang w:val="en-US"/>
        </w:rPr>
        <w:t>-</w:t>
      </w:r>
      <w:r w:rsidRPr="00E83211">
        <w:rPr>
          <w:sz w:val="28"/>
          <w:szCs w:val="28"/>
          <w:lang w:val="kk-KZ"/>
        </w:rPr>
        <w:t xml:space="preserve">388. </w:t>
      </w:r>
    </w:p>
    <w:p w:rsidR="002405AD" w:rsidRPr="00E83211"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Шодмонов И. Смешанные инвазии лошадей в республике таджикистан и эффективность препарата иверсан // Актуальные вопросы ветеринарной биологии. – 2019. –</w:t>
      </w:r>
      <w:r w:rsidRPr="00E83211">
        <w:rPr>
          <w:rFonts w:ascii="Times New Roman" w:hAnsi="Times New Roman" w:cs="Times New Roman"/>
          <w:sz w:val="28"/>
          <w:szCs w:val="28"/>
        </w:rPr>
        <w:t xml:space="preserve"> </w:t>
      </w:r>
      <w:r w:rsidRPr="00E83211">
        <w:rPr>
          <w:rFonts w:ascii="Times New Roman" w:hAnsi="Times New Roman" w:cs="Times New Roman"/>
          <w:sz w:val="28"/>
          <w:szCs w:val="28"/>
          <w:lang w:val="kk-KZ"/>
        </w:rPr>
        <w:t>№1(41)</w:t>
      </w:r>
      <w:r w:rsidRPr="00E83211">
        <w:rPr>
          <w:rFonts w:ascii="Times New Roman" w:hAnsi="Times New Roman" w:cs="Times New Roman"/>
          <w:sz w:val="28"/>
          <w:szCs w:val="28"/>
        </w:rPr>
        <w:t xml:space="preserve">. – </w:t>
      </w:r>
      <w:r w:rsidRPr="00E83211">
        <w:rPr>
          <w:rFonts w:ascii="Times New Roman" w:hAnsi="Times New Roman" w:cs="Times New Roman"/>
          <w:sz w:val="28"/>
          <w:szCs w:val="28"/>
          <w:lang w:val="en-US"/>
        </w:rPr>
        <w:t>C</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31-35.</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 xml:space="preserve">Premaalatha B., Kartiyayini S., Selvi V. </w:t>
      </w:r>
      <w:proofErr w:type="gramStart"/>
      <w:r w:rsidRPr="00E83211">
        <w:rPr>
          <w:color w:val="auto"/>
          <w:sz w:val="28"/>
          <w:szCs w:val="28"/>
          <w:lang w:val="en-US"/>
        </w:rPr>
        <w:t>et</w:t>
      </w:r>
      <w:proofErr w:type="gramEnd"/>
      <w:r w:rsidRPr="00E83211">
        <w:rPr>
          <w:color w:val="auto"/>
          <w:sz w:val="28"/>
          <w:szCs w:val="28"/>
          <w:lang w:val="en-US"/>
        </w:rPr>
        <w:t xml:space="preserve"> al. </w:t>
      </w:r>
      <w:r w:rsidRPr="00E83211">
        <w:rPr>
          <w:color w:val="auto"/>
          <w:sz w:val="28"/>
          <w:szCs w:val="28"/>
          <w:lang w:val="kk-KZ"/>
        </w:rPr>
        <w:t>Parascaris equorum in a thoroughbred horse in Perak Turf club // Malaysian Journal Of Veterinary Research</w:t>
      </w:r>
      <w:r w:rsidRPr="00E83211">
        <w:rPr>
          <w:color w:val="auto"/>
          <w:sz w:val="28"/>
          <w:szCs w:val="28"/>
          <w:lang w:val="en-US"/>
        </w:rPr>
        <w:t>.</w:t>
      </w:r>
      <w:r w:rsidRPr="00E83211">
        <w:rPr>
          <w:color w:val="auto"/>
          <w:sz w:val="28"/>
          <w:szCs w:val="28"/>
          <w:lang w:val="kk-KZ"/>
        </w:rPr>
        <w:t xml:space="preserve"> – Vol</w:t>
      </w:r>
      <w:r w:rsidRPr="00E83211">
        <w:rPr>
          <w:color w:val="auto"/>
          <w:sz w:val="28"/>
          <w:szCs w:val="28"/>
          <w:lang w:val="en-US"/>
        </w:rPr>
        <w:t>.</w:t>
      </w:r>
      <w:r w:rsidRPr="00E83211">
        <w:rPr>
          <w:color w:val="auto"/>
          <w:sz w:val="28"/>
          <w:szCs w:val="28"/>
          <w:lang w:val="kk-KZ"/>
        </w:rPr>
        <w:t xml:space="preserve"> 9</w:t>
      </w:r>
      <w:r w:rsidRPr="00E83211">
        <w:rPr>
          <w:color w:val="auto"/>
          <w:sz w:val="28"/>
          <w:szCs w:val="28"/>
          <w:lang w:val="en-US"/>
        </w:rPr>
        <w:t>, Issue</w:t>
      </w:r>
      <w:r w:rsidRPr="00E83211">
        <w:rPr>
          <w:color w:val="auto"/>
          <w:sz w:val="28"/>
          <w:szCs w:val="28"/>
          <w:lang w:val="kk-KZ"/>
        </w:rPr>
        <w:t xml:space="preserve"> 2</w:t>
      </w:r>
      <w:r w:rsidRPr="00E83211">
        <w:rPr>
          <w:color w:val="auto"/>
          <w:sz w:val="28"/>
          <w:szCs w:val="28"/>
          <w:lang w:val="en-US"/>
        </w:rPr>
        <w:t xml:space="preserve">. </w:t>
      </w:r>
      <w:r w:rsidRPr="00E83211">
        <w:rPr>
          <w:color w:val="auto"/>
          <w:sz w:val="28"/>
          <w:szCs w:val="28"/>
          <w:lang w:val="kk-KZ"/>
        </w:rPr>
        <w:t>– P</w:t>
      </w:r>
      <w:r w:rsidRPr="00E83211">
        <w:rPr>
          <w:color w:val="auto"/>
          <w:sz w:val="28"/>
          <w:szCs w:val="28"/>
          <w:lang w:val="en-US"/>
        </w:rPr>
        <w:t>.</w:t>
      </w:r>
      <w:r w:rsidRPr="00E83211">
        <w:rPr>
          <w:color w:val="auto"/>
          <w:sz w:val="28"/>
          <w:szCs w:val="28"/>
          <w:lang w:val="kk-KZ"/>
        </w:rPr>
        <w:t xml:space="preserve"> 175-177.</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Relf V.E., Morgan E.R., Hodgkinson J.E.</w:t>
      </w:r>
      <w:r w:rsidRPr="00E83211">
        <w:rPr>
          <w:color w:val="auto"/>
          <w:sz w:val="28"/>
          <w:szCs w:val="28"/>
          <w:lang w:val="en-US"/>
        </w:rPr>
        <w:t xml:space="preserve"> et al.</w:t>
      </w:r>
      <w:r w:rsidRPr="00E83211">
        <w:rPr>
          <w:color w:val="auto"/>
          <w:sz w:val="28"/>
          <w:szCs w:val="28"/>
          <w:lang w:val="kk-KZ"/>
        </w:rPr>
        <w:t xml:space="preserve"> Helminth egg excretion with regard to age, gender and management practices on UK Thoroughbred studs // Parasitology</w:t>
      </w:r>
      <w:r w:rsidRPr="00E83211">
        <w:rPr>
          <w:color w:val="auto"/>
          <w:sz w:val="28"/>
          <w:szCs w:val="28"/>
          <w:lang w:val="en-US"/>
        </w:rPr>
        <w:t xml:space="preserve">. – 2013. – </w:t>
      </w:r>
      <w:r w:rsidRPr="00E83211">
        <w:rPr>
          <w:color w:val="auto"/>
          <w:sz w:val="28"/>
          <w:szCs w:val="28"/>
          <w:lang w:val="kk-KZ"/>
        </w:rPr>
        <w:t>Vol</w:t>
      </w:r>
      <w:r w:rsidRPr="00E83211">
        <w:rPr>
          <w:color w:val="auto"/>
          <w:sz w:val="28"/>
          <w:szCs w:val="28"/>
          <w:lang w:val="en-US"/>
        </w:rPr>
        <w:t>.</w:t>
      </w:r>
      <w:r w:rsidRPr="00E83211">
        <w:rPr>
          <w:color w:val="auto"/>
          <w:sz w:val="28"/>
          <w:szCs w:val="28"/>
          <w:lang w:val="kk-KZ"/>
        </w:rPr>
        <w:t xml:space="preserve"> 140, Issue 5</w:t>
      </w:r>
      <w:r w:rsidRPr="00E83211">
        <w:rPr>
          <w:color w:val="auto"/>
          <w:sz w:val="28"/>
          <w:szCs w:val="28"/>
          <w:lang w:val="en-US"/>
        </w:rPr>
        <w:t xml:space="preserve">. – </w:t>
      </w:r>
      <w:proofErr w:type="gramStart"/>
      <w:r w:rsidRPr="00E83211">
        <w:rPr>
          <w:color w:val="auto"/>
          <w:sz w:val="28"/>
          <w:szCs w:val="28"/>
          <w:lang w:val="kk-KZ"/>
        </w:rPr>
        <w:t>Р. 641</w:t>
      </w:r>
      <w:proofErr w:type="gramEnd"/>
      <w:r w:rsidRPr="00E83211">
        <w:rPr>
          <w:color w:val="auto"/>
          <w:sz w:val="28"/>
          <w:szCs w:val="28"/>
          <w:lang w:val="en-US"/>
        </w:rPr>
        <w:t>-</w:t>
      </w:r>
      <w:r w:rsidRPr="00E83211">
        <w:rPr>
          <w:color w:val="auto"/>
          <w:sz w:val="28"/>
          <w:szCs w:val="28"/>
          <w:lang w:val="kk-KZ"/>
        </w:rPr>
        <w:t>652</w:t>
      </w:r>
      <w:r w:rsidRPr="00E83211">
        <w:rPr>
          <w:color w:val="auto"/>
          <w:sz w:val="28"/>
          <w:szCs w:val="28"/>
          <w:lang w:val="en-US"/>
        </w:rPr>
        <w:t>.</w:t>
      </w:r>
      <w:r w:rsidRPr="00E83211">
        <w:rPr>
          <w:color w:val="auto"/>
          <w:sz w:val="28"/>
          <w:szCs w:val="28"/>
          <w:lang w:val="kk-KZ"/>
        </w:rPr>
        <w:t xml:space="preserve"> </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Scala A., Tamponi Cl., Sanna G. e</w:t>
      </w:r>
      <w:r w:rsidRPr="00E83211">
        <w:rPr>
          <w:rFonts w:ascii="Times New Roman" w:hAnsi="Times New Roman" w:cs="Times New Roman"/>
          <w:sz w:val="28"/>
          <w:szCs w:val="28"/>
          <w:lang w:val="en-US"/>
        </w:rPr>
        <w:t>t al.</w:t>
      </w:r>
      <w:r w:rsidRPr="00E83211">
        <w:rPr>
          <w:rFonts w:ascii="Times New Roman" w:hAnsi="Times New Roman" w:cs="Times New Roman"/>
          <w:sz w:val="28"/>
          <w:szCs w:val="28"/>
          <w:lang w:val="kk-KZ"/>
        </w:rPr>
        <w:t xml:space="preserve"> Parascaris spp. eggs in horses of Italy: a large-scale epidemiological analysis of the egg excretion and conditioning factors // Parasit Vectors. – 2021. –</w:t>
      </w:r>
      <w:r w:rsidRPr="00E83211">
        <w:rPr>
          <w:rFonts w:ascii="Times New Roman" w:hAnsi="Times New Roman" w:cs="Times New Roman"/>
          <w:sz w:val="28"/>
          <w:szCs w:val="28"/>
          <w:lang w:val="en-US"/>
        </w:rPr>
        <w:t xml:space="preserve"> Vol. </w:t>
      </w:r>
      <w:r w:rsidRPr="00E83211">
        <w:rPr>
          <w:rFonts w:ascii="Times New Roman" w:hAnsi="Times New Roman" w:cs="Times New Roman"/>
          <w:sz w:val="28"/>
          <w:szCs w:val="28"/>
          <w:lang w:val="kk-KZ"/>
        </w:rPr>
        <w:t>14</w:t>
      </w:r>
      <w:r w:rsidRPr="00E83211">
        <w:rPr>
          <w:rFonts w:ascii="Times New Roman" w:hAnsi="Times New Roman" w:cs="Times New Roman"/>
          <w:sz w:val="28"/>
          <w:szCs w:val="28"/>
          <w:lang w:val="en-US"/>
        </w:rPr>
        <w:t xml:space="preserve">, Issue </w:t>
      </w:r>
      <w:r w:rsidRPr="00E83211">
        <w:rPr>
          <w:rFonts w:ascii="Times New Roman" w:hAnsi="Times New Roman" w:cs="Times New Roman"/>
          <w:sz w:val="28"/>
          <w:szCs w:val="28"/>
          <w:lang w:val="kk-KZ"/>
        </w:rPr>
        <w:t>1</w:t>
      </w:r>
      <w:r w:rsidRPr="00E83211">
        <w:rPr>
          <w:rFonts w:ascii="Times New Roman" w:hAnsi="Times New Roman" w:cs="Times New Roman"/>
          <w:sz w:val="28"/>
          <w:szCs w:val="28"/>
          <w:lang w:val="en-US"/>
        </w:rPr>
        <w:t xml:space="preserve">. – P. </w:t>
      </w:r>
      <w:r w:rsidRPr="00E83211">
        <w:rPr>
          <w:rFonts w:ascii="Times New Roman" w:hAnsi="Times New Roman" w:cs="Times New Roman"/>
          <w:sz w:val="28"/>
          <w:szCs w:val="28"/>
          <w:lang w:val="kk-KZ"/>
        </w:rPr>
        <w:t>246</w:t>
      </w:r>
      <w:r w:rsidRPr="00E83211">
        <w:rPr>
          <w:rFonts w:ascii="Times New Roman" w:hAnsi="Times New Roman" w:cs="Times New Roman"/>
          <w:sz w:val="28"/>
          <w:szCs w:val="28"/>
          <w:lang w:val="en-US"/>
        </w:rPr>
        <w:t>-1-246-8</w:t>
      </w:r>
      <w:r w:rsidRPr="00E83211">
        <w:rPr>
          <w:rFonts w:ascii="Times New Roman" w:hAnsi="Times New Roman" w:cs="Times New Roman"/>
          <w:sz w:val="28"/>
          <w:szCs w:val="28"/>
          <w:lang w:val="kk-KZ"/>
        </w:rPr>
        <w:t>.</w:t>
      </w:r>
    </w:p>
    <w:p w:rsidR="002405AD" w:rsidRPr="00E83211"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Ибраев Б.К. Қазақстанның солтүстік өңірінде жылқы паразитоздарына қарсы емдік шараларды ғылыми негіздеу және тиімділігін арттыру: вет. ғыл. ... автореф. – Алматы, 2010. – 56 б.</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rPr>
        <w:t>Лемеш</w:t>
      </w:r>
      <w:r w:rsidRPr="00E83211">
        <w:rPr>
          <w:rFonts w:ascii="Times New Roman" w:hAnsi="Times New Roman" w:cs="Times New Roman"/>
          <w:sz w:val="28"/>
          <w:szCs w:val="28"/>
          <w:lang w:val="kk-KZ"/>
        </w:rPr>
        <w:t xml:space="preserve"> </w:t>
      </w:r>
      <w:r w:rsidRPr="00E83211">
        <w:rPr>
          <w:rFonts w:ascii="Times New Roman" w:hAnsi="Times New Roman" w:cs="Times New Roman"/>
          <w:sz w:val="28"/>
          <w:szCs w:val="28"/>
        </w:rPr>
        <w:t xml:space="preserve">В.М., Пахомов П.И., Бабина М.П. </w:t>
      </w:r>
      <w:r w:rsidRPr="00E83211">
        <w:rPr>
          <w:rFonts w:ascii="Times New Roman" w:hAnsi="Times New Roman" w:cs="Times New Roman"/>
          <w:sz w:val="28"/>
          <w:szCs w:val="28"/>
          <w:lang w:val="kk-KZ"/>
        </w:rPr>
        <w:t>В</w:t>
      </w:r>
      <w:r w:rsidRPr="00E83211">
        <w:rPr>
          <w:rFonts w:ascii="Times New Roman" w:hAnsi="Times New Roman" w:cs="Times New Roman"/>
          <w:sz w:val="28"/>
          <w:szCs w:val="28"/>
        </w:rPr>
        <w:t>етеринарно-санитарный осмотр и оценка туш и органов убойных животных: метод. пос. – Витебск: ВГАВМ, 2009. – 76 с.</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Борисенко Н.Е., Кроневальд О.В. Ветеринарно-санитарная экспертиза продуктов вынужденного убоя животных, при выявлении болезней и при изменениях, возникающих в процессе хранения мяса: учеб.-метод. пос. –Барнаул: Изд-во АГАУ, 2006. – С. 114-120.</w:t>
      </w:r>
    </w:p>
    <w:p w:rsidR="002405AD" w:rsidRPr="00E83211" w:rsidRDefault="002405AD" w:rsidP="002405AD">
      <w:pPr>
        <w:pStyle w:val="a8"/>
        <w:numPr>
          <w:ilvl w:val="0"/>
          <w:numId w:val="15"/>
        </w:numPr>
        <w:tabs>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Ефимова А.А., Прудецкая М.В. Полуфабрикаты мясные национальные из мяса жеребят // Иппология и ветеринария. – 2020. – №3(27). – С. 21-24.</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sz w:val="28"/>
          <w:szCs w:val="28"/>
          <w:lang w:val="kk-KZ"/>
        </w:rPr>
        <w:t>Панкратов В.В., Гоголева П.А., Мырьянова Т.П. Пищевая ценность, технологические свойства мяса и жира молодняка якутских лошадей // Вестник ВСГУТУ. – 2014. – №2. – С. 68-71.</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Зубаирова Л.А. Изучение свойств и совершенствование технологии переработки конины в получении диетических продуктов: дис. ... канд. вет. наук: 05.18.07. – Воронеж, 2005. – 173 с.</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Татаринова З.Г. Паразитозы якутских лошадей и ветеринарно-санитарная оценка мяса: автореф. ... канд. вет. наук: 03.00.19, 16.00.06. – Якутск, 2004. – 18 с.</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Ооржак Е.Ш. Мясная продуктивность и качество мяса лошадей различных природно - климатических зон Республики Тыва: автореф. ... с/х. наук: 06.02.04. – Красноярск, 2007. – 18 с.</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Гомбоева В.В., Плотников Д.А. Комплексная оценка качества мяса жеребят якутской породы // Техника и технология пищевых производств. – 2014. – №3. – С. 17-23.</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Миронов С.М., Иванов Р.В., Шахурдин Д.Н. и др. Содержание витаминов мясе жеребят якутской породы // Частная зоотехния, технология производства продуктов животноводства. – 2019. – №4. – С. 89-93.</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Панкратов В.В., Гоголева П.А. Мясная продуктивность, биологическая ценность и качество мяса молодняка якутских лошадей // Зоотехния. – 2013. – №2(31). – С. 44-48.</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Татаринова З.Г., Татаринова З.Г. Влияние эндопаразитов на ветеринарно-санитарную оценку жеребятины и конины // Роль сельскохозяйственной науки в стабилизации и развитии агропромышленного производства Крайнего Севера: сб. матер. науч.-практ. конф. – Новосибирск, 2003. – С. 347-350.</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Татаринова З.Г., Андреева М.В., Томашевская Е.П. Ветеринарно-санитарная экспертиза мяса и жира лошадей Якутской породы Верхоянского района // Ветеринарно-санитарные мероприятия по предупреждению антропозоонозов и незаразных болезней животных: сб. науч. ст. по матер. междунар. науч.-практ. конф. – Ярославль, 2016. – С. 63-68.</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Агибаева А.Ж., Кажибаева Г.Т., Кенжебай К.М. Анализ развития коневодства в Республике Казахстан и применение мяса конины в пищевой промышленности // Современные аспекты производства и переработки сельскохозяйственной продукции: сб. ст. по матер. 5-й междунар. науч.-практ. конф., посв. 15-летию кафедры технологии хранения и переработки животноводческой продукции Кубанского ГАУ. – Краснодар: КубГАУ, 2019. – С. 3-14.</w:t>
      </w:r>
    </w:p>
    <w:p w:rsidR="002405AD" w:rsidRPr="00BC5345"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BC5345">
        <w:rPr>
          <w:rFonts w:ascii="Times New Roman" w:hAnsi="Times New Roman" w:cs="Times New Roman"/>
          <w:sz w:val="28"/>
          <w:szCs w:val="28"/>
          <w:lang w:val="kk-KZ"/>
        </w:rPr>
        <w:t xml:space="preserve">Қазақстан Республикасының Заңы. Семей ядролық сынақ полигонындағы ядролық сынақтардың салдарынан зардап шеккен азаматтарды әлеуметтік қорғау туралы: 1992 жылдың 18 желтоқсаны, №1787-ХІІ қабылданған // </w:t>
      </w:r>
      <w:hyperlink r:id="rId42" w:history="1">
        <w:r w:rsidRPr="00BC5345">
          <w:rPr>
            <w:rStyle w:val="a9"/>
            <w:rFonts w:ascii="Times New Roman" w:hAnsi="Times New Roman" w:cs="Times New Roman"/>
            <w:color w:val="auto"/>
            <w:sz w:val="28"/>
            <w:szCs w:val="28"/>
            <w:u w:val="none"/>
            <w:lang w:val="kk-KZ"/>
          </w:rPr>
          <w:t>https://adilet.zan.kz/kaz/docs/Z920003600_</w:t>
        </w:r>
      </w:hyperlink>
      <w:r w:rsidRPr="00BC5345">
        <w:rPr>
          <w:rFonts w:ascii="Times New Roman" w:hAnsi="Times New Roman" w:cs="Times New Roman"/>
          <w:sz w:val="28"/>
          <w:szCs w:val="28"/>
          <w:lang w:val="kk-KZ"/>
        </w:rPr>
        <w:t xml:space="preserve">. </w:t>
      </w:r>
      <w:r w:rsidR="00BC5345" w:rsidRPr="00BC5345">
        <w:rPr>
          <w:rFonts w:ascii="Times New Roman" w:hAnsi="Times New Roman" w:cs="Times New Roman"/>
          <w:sz w:val="28"/>
          <w:szCs w:val="28"/>
          <w:lang w:val="kk-KZ"/>
        </w:rPr>
        <w:t>18.12.</w:t>
      </w:r>
      <w:r w:rsidR="00BC5345" w:rsidRPr="00BC5345">
        <w:rPr>
          <w:rFonts w:ascii="Times New Roman" w:hAnsi="Times New Roman" w:cs="Times New Roman"/>
          <w:sz w:val="28"/>
          <w:szCs w:val="28"/>
          <w:lang w:val="en-US"/>
        </w:rPr>
        <w:t>2020</w:t>
      </w:r>
      <w:r w:rsidRPr="00BC5345">
        <w:rPr>
          <w:rFonts w:ascii="Times New Roman" w:hAnsi="Times New Roman" w:cs="Times New Roman"/>
          <w:sz w:val="28"/>
          <w:szCs w:val="28"/>
          <w:lang w:val="kk-KZ"/>
        </w:rPr>
        <w:t>.</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rPr>
      </w:pPr>
      <w:r w:rsidRPr="00E83211">
        <w:rPr>
          <w:rFonts w:ascii="Times New Roman" w:hAnsi="Times New Roman" w:cs="Times New Roman"/>
          <w:sz w:val="28"/>
          <w:szCs w:val="28"/>
          <w:lang w:val="kk-KZ"/>
        </w:rPr>
        <w:t>Пристер Б.С. Проблемы сельскохозяйственной радиобиологии и радиоэкологии при загрязнении окружающей среды молодой смесью продуктов ядерного деления: монография. – Чернобыль: Ин-т проблем безопасности АЭС, 2008. – 320 с.</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Дюсембаев С.Т., Серикова А.Т., Иминова Д.Е. Коэффициенты перехода Cs</w:t>
      </w:r>
      <w:r w:rsidRPr="00E83211">
        <w:rPr>
          <w:rFonts w:ascii="Times New Roman" w:hAnsi="Times New Roman" w:cs="Times New Roman"/>
          <w:sz w:val="28"/>
          <w:szCs w:val="28"/>
          <w:vertAlign w:val="subscript"/>
          <w:lang w:val="kk-KZ"/>
        </w:rPr>
        <w:t>137</w:t>
      </w:r>
      <w:r w:rsidRPr="00E83211">
        <w:rPr>
          <w:rFonts w:ascii="Times New Roman" w:hAnsi="Times New Roman" w:cs="Times New Roman"/>
          <w:sz w:val="28"/>
          <w:szCs w:val="28"/>
          <w:lang w:val="kk-KZ"/>
        </w:rPr>
        <w:t xml:space="preserve"> в растения и животноводческую продукцию // Вестник государственного университета имени Шакарима города Семей. – 2015. – №1(69). – С. 283-287.</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sz w:val="28"/>
          <w:szCs w:val="28"/>
          <w:lang w:val="kk-KZ"/>
        </w:rPr>
        <w:t>Калистратова В.С., Беляев И.К., Жорова Е.С. и др. Радиобиология инкорпорированных радионуклидов. – М.: ФМБЦ им. А.И. Бурназяна ФМБА России, 2012. – 464 с.</w:t>
      </w:r>
    </w:p>
    <w:p w:rsidR="002405AD" w:rsidRPr="00E83211" w:rsidRDefault="002405AD" w:rsidP="002405AD">
      <w:pPr>
        <w:pStyle w:val="a8"/>
        <w:numPr>
          <w:ilvl w:val="0"/>
          <w:numId w:val="15"/>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bCs/>
          <w:sz w:val="28"/>
          <w:szCs w:val="28"/>
          <w:lang w:val="kk-KZ" w:eastAsia="en-US"/>
        </w:rPr>
        <w:t xml:space="preserve">Bekturova N., Babaliev S., Dyussembaev S. et al. </w:t>
      </w:r>
      <w:r w:rsidRPr="00E83211">
        <w:rPr>
          <w:rFonts w:ascii="Times New Roman" w:hAnsi="Times New Roman" w:cs="Times New Roman"/>
          <w:sz w:val="28"/>
          <w:szCs w:val="28"/>
          <w:lang w:val="kk-KZ"/>
        </w:rPr>
        <w:t xml:space="preserve">Radiation Safety of Horse Meat and Mare's Milk, Obtained from Horses Grownin Radiation Risk Zones Semey Nuclear Test Site // </w:t>
      </w:r>
      <w:r w:rsidRPr="00E83211">
        <w:rPr>
          <w:rFonts w:ascii="Times New Roman" w:hAnsi="Times New Roman" w:cs="Times New Roman"/>
          <w:sz w:val="28"/>
          <w:szCs w:val="28"/>
          <w:lang w:val="kk-KZ" w:eastAsia="ko-KR"/>
        </w:rPr>
        <w:t xml:space="preserve">The Indian Veterinary Journal. – </w:t>
      </w:r>
      <w:r w:rsidRPr="00E83211">
        <w:rPr>
          <w:rFonts w:ascii="Times New Roman" w:hAnsi="Times New Roman" w:cs="Times New Roman"/>
          <w:sz w:val="28"/>
          <w:szCs w:val="28"/>
          <w:lang w:val="kk-KZ" w:eastAsia="en-US"/>
        </w:rPr>
        <w:t xml:space="preserve">2019. </w:t>
      </w:r>
      <w:r w:rsidRPr="00E83211">
        <w:rPr>
          <w:rFonts w:ascii="Times New Roman" w:hAnsi="Times New Roman" w:cs="Times New Roman"/>
          <w:sz w:val="28"/>
          <w:szCs w:val="28"/>
          <w:lang w:val="en-US" w:eastAsia="en-US"/>
        </w:rPr>
        <w:t xml:space="preserve">– Vol. </w:t>
      </w:r>
      <w:r w:rsidRPr="00E83211">
        <w:rPr>
          <w:rFonts w:ascii="Times New Roman" w:hAnsi="Times New Roman" w:cs="Times New Roman"/>
          <w:sz w:val="28"/>
          <w:szCs w:val="28"/>
          <w:lang w:val="kk-KZ" w:eastAsia="en-US"/>
        </w:rPr>
        <w:t>96</w:t>
      </w:r>
      <w:r w:rsidRPr="00E83211">
        <w:rPr>
          <w:rFonts w:ascii="Times New Roman" w:hAnsi="Times New Roman" w:cs="Times New Roman"/>
          <w:sz w:val="28"/>
          <w:szCs w:val="28"/>
          <w:lang w:val="en-US" w:eastAsia="en-US"/>
        </w:rPr>
        <w:t>, Issue </w:t>
      </w:r>
      <w:r w:rsidRPr="00E83211">
        <w:rPr>
          <w:rFonts w:ascii="Times New Roman" w:hAnsi="Times New Roman" w:cs="Times New Roman"/>
          <w:sz w:val="28"/>
          <w:szCs w:val="28"/>
          <w:lang w:val="kk-KZ" w:eastAsia="en-US"/>
        </w:rPr>
        <w:t xml:space="preserve">6. </w:t>
      </w:r>
      <w:r w:rsidRPr="00E83211">
        <w:rPr>
          <w:rFonts w:ascii="Times New Roman" w:hAnsi="Times New Roman" w:cs="Times New Roman"/>
          <w:sz w:val="28"/>
          <w:szCs w:val="28"/>
          <w:lang w:val="en-US" w:eastAsia="en-US"/>
        </w:rPr>
        <w:t xml:space="preserve">– </w:t>
      </w:r>
      <w:proofErr w:type="gramStart"/>
      <w:r w:rsidRPr="00E83211">
        <w:rPr>
          <w:rFonts w:ascii="Times New Roman" w:hAnsi="Times New Roman" w:cs="Times New Roman"/>
          <w:sz w:val="28"/>
          <w:szCs w:val="28"/>
          <w:lang w:val="kk-KZ" w:eastAsia="en-US"/>
        </w:rPr>
        <w:t>Р.</w:t>
      </w:r>
      <w:r w:rsidRPr="00E83211">
        <w:rPr>
          <w:rFonts w:ascii="Times New Roman" w:hAnsi="Times New Roman" w:cs="Times New Roman"/>
          <w:bCs/>
          <w:sz w:val="28"/>
          <w:szCs w:val="28"/>
          <w:lang w:val="kk-KZ" w:eastAsia="en-US"/>
        </w:rPr>
        <w:t xml:space="preserve"> </w:t>
      </w:r>
      <w:r w:rsidRPr="00E83211">
        <w:rPr>
          <w:rFonts w:ascii="Times New Roman" w:hAnsi="Times New Roman" w:cs="Times New Roman"/>
          <w:sz w:val="28"/>
          <w:szCs w:val="28"/>
          <w:lang w:val="kk-KZ" w:eastAsia="en-US"/>
        </w:rPr>
        <w:t>16</w:t>
      </w:r>
      <w:proofErr w:type="gramEnd"/>
      <w:r w:rsidRPr="00E83211">
        <w:rPr>
          <w:rFonts w:ascii="Times New Roman" w:hAnsi="Times New Roman" w:cs="Times New Roman"/>
          <w:sz w:val="28"/>
          <w:szCs w:val="28"/>
          <w:lang w:val="en-US" w:eastAsia="en-US"/>
        </w:rPr>
        <w:t>-</w:t>
      </w:r>
      <w:r w:rsidRPr="00E83211">
        <w:rPr>
          <w:rFonts w:ascii="Times New Roman" w:hAnsi="Times New Roman" w:cs="Times New Roman"/>
          <w:sz w:val="28"/>
          <w:szCs w:val="28"/>
          <w:lang w:val="kk-KZ" w:eastAsia="en-US"/>
        </w:rPr>
        <w:t>18.</w:t>
      </w:r>
    </w:p>
    <w:p w:rsidR="002405AD" w:rsidRPr="00E83211" w:rsidRDefault="002405AD" w:rsidP="002405AD">
      <w:pPr>
        <w:pStyle w:val="HTML"/>
        <w:numPr>
          <w:ilvl w:val="0"/>
          <w:numId w:val="15"/>
        </w:numPr>
        <w:shd w:val="clear" w:color="auto" w:fill="FFFFFF"/>
        <w:tabs>
          <w:tab w:val="left" w:pos="1134"/>
          <w:tab w:val="left" w:pos="1276"/>
        </w:tabs>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Соломатин В.М. Оценка радиоэкологических рисков для населения и биоты на территории Семипалатинского испытательного полигона</w:t>
      </w:r>
      <w:r w:rsidRPr="00E83211">
        <w:rPr>
          <w:rFonts w:ascii="Times New Roman" w:hAnsi="Times New Roman" w:cs="Times New Roman"/>
          <w:sz w:val="28"/>
          <w:szCs w:val="28"/>
        </w:rPr>
        <w:t>:</w:t>
      </w:r>
      <w:r w:rsidRPr="00E83211">
        <w:rPr>
          <w:rFonts w:ascii="Times New Roman" w:hAnsi="Times New Roman" w:cs="Times New Roman"/>
          <w:sz w:val="28"/>
          <w:szCs w:val="28"/>
          <w:lang w:val="kk-KZ"/>
        </w:rPr>
        <w:t xml:space="preserve"> автореф. </w:t>
      </w:r>
      <w:r w:rsidRPr="00E83211">
        <w:rPr>
          <w:rFonts w:ascii="Times New Roman" w:hAnsi="Times New Roman" w:cs="Times New Roman"/>
          <w:sz w:val="28"/>
          <w:szCs w:val="28"/>
        </w:rPr>
        <w:t xml:space="preserve">… </w:t>
      </w:r>
      <w:r w:rsidRPr="00E83211">
        <w:rPr>
          <w:rFonts w:ascii="Times New Roman" w:hAnsi="Times New Roman" w:cs="Times New Roman"/>
          <w:sz w:val="28"/>
          <w:szCs w:val="28"/>
          <w:lang w:val="kk-KZ"/>
        </w:rPr>
        <w:t>канд. биол. наук: 03.01.01. – Обнинск, 2010. – 26 с.</w:t>
      </w:r>
    </w:p>
    <w:p w:rsidR="002405AD" w:rsidRPr="00E83211" w:rsidRDefault="002405AD" w:rsidP="002405AD">
      <w:pPr>
        <w:pStyle w:val="HTML"/>
        <w:numPr>
          <w:ilvl w:val="0"/>
          <w:numId w:val="15"/>
        </w:numPr>
        <w:shd w:val="clear" w:color="auto" w:fill="FFFFFF"/>
        <w:tabs>
          <w:tab w:val="left" w:pos="1134"/>
          <w:tab w:val="left" w:pos="1276"/>
        </w:tabs>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Гуркина Л.В. Экологические последствия аварии на Чернобыльской АЭС. 30 лет спустя // Аграрная наука в условиях модернизации и инновационного развития АПК России: сб. матер. всерос. науч.-метод. конф. с междунар. уч., посв. 100-летию Д.К. Беляева. – Иваново: ФГБОУ ВО Ивановская ГСХА, 2017. – С. 12-15.</w:t>
      </w:r>
    </w:p>
    <w:p w:rsidR="002405AD" w:rsidRPr="00BC5345" w:rsidRDefault="00BC5345" w:rsidP="002405AD">
      <w:pPr>
        <w:pStyle w:val="Default"/>
        <w:numPr>
          <w:ilvl w:val="0"/>
          <w:numId w:val="15"/>
        </w:numPr>
        <w:tabs>
          <w:tab w:val="left" w:pos="1134"/>
          <w:tab w:val="left" w:pos="1276"/>
        </w:tabs>
        <w:ind w:left="0" w:firstLine="709"/>
        <w:jc w:val="both"/>
        <w:rPr>
          <w:color w:val="auto"/>
          <w:sz w:val="28"/>
          <w:szCs w:val="28"/>
          <w:lang w:val="kk-KZ"/>
        </w:rPr>
      </w:pPr>
      <w:r w:rsidRPr="00BC5345">
        <w:rPr>
          <w:rStyle w:val="extendedtext-full"/>
          <w:bCs/>
          <w:sz w:val="28"/>
          <w:szCs w:val="28"/>
        </w:rPr>
        <w:t>Бекболов</w:t>
      </w:r>
      <w:r w:rsidRPr="00BC5345">
        <w:rPr>
          <w:rStyle w:val="extendedtext-full"/>
          <w:sz w:val="28"/>
          <w:szCs w:val="28"/>
        </w:rPr>
        <w:t xml:space="preserve"> </w:t>
      </w:r>
      <w:r w:rsidRPr="00BC5345">
        <w:rPr>
          <w:rStyle w:val="extendedtext-full"/>
          <w:bCs/>
          <w:sz w:val="28"/>
          <w:szCs w:val="28"/>
        </w:rPr>
        <w:t>Б</w:t>
      </w:r>
      <w:r w:rsidRPr="00BC5345">
        <w:rPr>
          <w:rStyle w:val="extendedtext-full"/>
          <w:sz w:val="28"/>
          <w:szCs w:val="28"/>
        </w:rPr>
        <w:t>.</w:t>
      </w:r>
      <w:r w:rsidRPr="00BC5345">
        <w:rPr>
          <w:rStyle w:val="extendedtext-full"/>
          <w:bCs/>
          <w:sz w:val="28"/>
          <w:szCs w:val="28"/>
        </w:rPr>
        <w:t>Р</w:t>
      </w:r>
      <w:r w:rsidRPr="00BC5345">
        <w:rPr>
          <w:rStyle w:val="extendedtext-full"/>
          <w:sz w:val="28"/>
          <w:szCs w:val="28"/>
        </w:rPr>
        <w:t xml:space="preserve">., </w:t>
      </w:r>
      <w:r w:rsidRPr="00BC5345">
        <w:rPr>
          <w:rStyle w:val="extendedtext-full"/>
          <w:bCs/>
          <w:sz w:val="28"/>
          <w:szCs w:val="28"/>
        </w:rPr>
        <w:t>Каюков</w:t>
      </w:r>
      <w:r w:rsidRPr="00BC5345">
        <w:rPr>
          <w:rStyle w:val="extendedtext-full"/>
          <w:sz w:val="28"/>
          <w:szCs w:val="28"/>
        </w:rPr>
        <w:t xml:space="preserve"> </w:t>
      </w:r>
      <w:r w:rsidRPr="00BC5345">
        <w:rPr>
          <w:rStyle w:val="extendedtext-full"/>
          <w:bCs/>
          <w:sz w:val="28"/>
          <w:szCs w:val="28"/>
        </w:rPr>
        <w:t>П</w:t>
      </w:r>
      <w:r w:rsidRPr="00BC5345">
        <w:rPr>
          <w:rStyle w:val="extendedtext-full"/>
          <w:sz w:val="28"/>
          <w:szCs w:val="28"/>
        </w:rPr>
        <w:t>.</w:t>
      </w:r>
      <w:r w:rsidRPr="00BC5345">
        <w:rPr>
          <w:rStyle w:val="extendedtext-full"/>
          <w:bCs/>
          <w:sz w:val="28"/>
          <w:szCs w:val="28"/>
        </w:rPr>
        <w:t>Г</w:t>
      </w:r>
      <w:r w:rsidRPr="00BC5345">
        <w:rPr>
          <w:rStyle w:val="extendedtext-full"/>
          <w:sz w:val="28"/>
          <w:szCs w:val="28"/>
        </w:rPr>
        <w:t xml:space="preserve">. </w:t>
      </w:r>
      <w:r w:rsidRPr="00BC5345">
        <w:rPr>
          <w:rStyle w:val="extendedtext-full"/>
          <w:bCs/>
          <w:sz w:val="28"/>
          <w:szCs w:val="28"/>
        </w:rPr>
        <w:t>Радиоэкологические</w:t>
      </w:r>
      <w:r w:rsidRPr="00BC5345">
        <w:rPr>
          <w:rStyle w:val="extendedtext-full"/>
          <w:sz w:val="28"/>
          <w:szCs w:val="28"/>
        </w:rPr>
        <w:t xml:space="preserve"> </w:t>
      </w:r>
      <w:r w:rsidRPr="00BC5345">
        <w:rPr>
          <w:rStyle w:val="extendedtext-full"/>
          <w:bCs/>
          <w:sz w:val="28"/>
          <w:szCs w:val="28"/>
        </w:rPr>
        <w:t>проблем</w:t>
      </w:r>
      <w:r w:rsidRPr="00BC5345">
        <w:rPr>
          <w:rStyle w:val="extendedtext-full"/>
          <w:sz w:val="28"/>
          <w:szCs w:val="28"/>
        </w:rPr>
        <w:t xml:space="preserve"> </w:t>
      </w:r>
      <w:r w:rsidRPr="00BC5345">
        <w:rPr>
          <w:rStyle w:val="extendedtext-full"/>
          <w:bCs/>
          <w:sz w:val="28"/>
          <w:szCs w:val="28"/>
        </w:rPr>
        <w:t>Казахстана</w:t>
      </w:r>
      <w:r w:rsidRPr="00BC5345">
        <w:rPr>
          <w:rStyle w:val="extendedtext-full"/>
          <w:sz w:val="28"/>
          <w:szCs w:val="28"/>
        </w:rPr>
        <w:t xml:space="preserve"> // Радиоактивность и радиоактивные элементы в среде обитания человека: матер. 3-й междунар. конф. – </w:t>
      </w:r>
      <w:r w:rsidRPr="00BC5345">
        <w:rPr>
          <w:rStyle w:val="extendedtext-full"/>
          <w:bCs/>
          <w:sz w:val="28"/>
          <w:szCs w:val="28"/>
        </w:rPr>
        <w:t>Томск</w:t>
      </w:r>
      <w:r w:rsidRPr="00BC5345">
        <w:rPr>
          <w:rStyle w:val="extendedtext-full"/>
          <w:sz w:val="28"/>
          <w:szCs w:val="28"/>
        </w:rPr>
        <w:t xml:space="preserve">: </w:t>
      </w:r>
      <w:r w:rsidRPr="00BC5345">
        <w:rPr>
          <w:rStyle w:val="extendedtext-full"/>
          <w:bCs/>
          <w:sz w:val="28"/>
          <w:szCs w:val="28"/>
        </w:rPr>
        <w:t>STT</w:t>
      </w:r>
      <w:r w:rsidRPr="00BC5345">
        <w:rPr>
          <w:rStyle w:val="extendedtext-full"/>
          <w:sz w:val="28"/>
          <w:szCs w:val="28"/>
        </w:rPr>
        <w:t xml:space="preserve">, </w:t>
      </w:r>
      <w:r w:rsidRPr="00BC5345">
        <w:rPr>
          <w:rStyle w:val="extendedtext-full"/>
          <w:bCs/>
          <w:sz w:val="28"/>
          <w:szCs w:val="28"/>
        </w:rPr>
        <w:t>2009</w:t>
      </w:r>
      <w:r w:rsidRPr="00BC5345">
        <w:rPr>
          <w:rStyle w:val="extendedtext-full"/>
          <w:sz w:val="28"/>
          <w:szCs w:val="28"/>
        </w:rPr>
        <w:t>.</w:t>
      </w:r>
      <w:r w:rsidR="002405AD" w:rsidRPr="00BC5345">
        <w:rPr>
          <w:color w:val="auto"/>
          <w:sz w:val="28"/>
          <w:szCs w:val="28"/>
          <w:lang w:val="kk-KZ"/>
        </w:rPr>
        <w:t xml:space="preserve"> – С. 85</w:t>
      </w:r>
      <w:r>
        <w:rPr>
          <w:color w:val="auto"/>
          <w:sz w:val="28"/>
          <w:szCs w:val="28"/>
          <w:lang w:val="en-US"/>
        </w:rPr>
        <w:t>.</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sz w:val="28"/>
          <w:szCs w:val="28"/>
          <w:lang w:val="kk-KZ"/>
        </w:rPr>
        <w:t>Черепнин Ю.С. Современная радиационная обстановка на бывшем Семипалатинском испытательном полигоне // Радиоактивность при ядерных взрывах: матер. междунар. конф. – М., 2000. – С. 92-100.</w:t>
      </w:r>
    </w:p>
    <w:p w:rsidR="002405AD" w:rsidRPr="00E83211"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rPr>
        <w:t>Дюсембаев С.Т. Ветеринарно-санитарные показатели конины // Молодой ученый. – 2017. – №6. – С. 22-24.</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color w:val="auto"/>
          <w:sz w:val="28"/>
          <w:szCs w:val="28"/>
          <w:lang w:val="kk-KZ"/>
        </w:rPr>
        <w:t>Адилов А.Д., Кармалиев Р.С. Эффективность антгельминтиков при нематодозах желудочно-кишечного тракта лошадей в условиях Западно-Казахстанской области // Ветеринарные науки. – 2016. – №4. – С. 75-77.</w:t>
      </w:r>
    </w:p>
    <w:p w:rsidR="002405AD"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Ыбраев Б.К. Жылқыларды дәрілеудің оңтайлы жолы // Ғылым және білім. – 2009. – №1(14). – Б. 105-108.</w:t>
      </w:r>
    </w:p>
    <w:p w:rsidR="002405AD" w:rsidRPr="000A3224"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F7195">
        <w:rPr>
          <w:rFonts w:ascii="Times New Roman" w:hAnsi="Times New Roman" w:cs="Times New Roman"/>
          <w:sz w:val="28"/>
        </w:rPr>
        <w:t>Ибраев Б.К., Жанабаев А.А. Меры борьбы с основными гельминтозами лошадей и в условиях Северного Региона Казахстана</w:t>
      </w:r>
      <w:r w:rsidR="00EF7195" w:rsidRPr="00EF7195">
        <w:rPr>
          <w:rFonts w:ascii="Times New Roman" w:hAnsi="Times New Roman" w:cs="Times New Roman"/>
          <w:sz w:val="28"/>
        </w:rPr>
        <w:t>:</w:t>
      </w:r>
      <w:r w:rsidRPr="00EF7195">
        <w:rPr>
          <w:rFonts w:ascii="Times New Roman" w:hAnsi="Times New Roman" w:cs="Times New Roman"/>
          <w:sz w:val="28"/>
        </w:rPr>
        <w:t xml:space="preserve"> </w:t>
      </w:r>
      <w:r w:rsidR="00EF7195" w:rsidRPr="00EF7195">
        <w:rPr>
          <w:rFonts w:ascii="Times New Roman" w:hAnsi="Times New Roman" w:cs="Times New Roman"/>
          <w:sz w:val="28"/>
        </w:rPr>
        <w:t>реком.</w:t>
      </w:r>
      <w:r w:rsidRPr="00EF7195">
        <w:rPr>
          <w:rFonts w:ascii="Times New Roman" w:hAnsi="Times New Roman" w:cs="Times New Roman"/>
          <w:sz w:val="28"/>
        </w:rPr>
        <w:t xml:space="preserve"> – Астана, 2009. – 13</w:t>
      </w:r>
      <w:r w:rsidR="00EF7195" w:rsidRPr="00EF7195">
        <w:rPr>
          <w:rFonts w:ascii="Times New Roman" w:hAnsi="Times New Roman" w:cs="Times New Roman"/>
          <w:sz w:val="28"/>
        </w:rPr>
        <w:t xml:space="preserve"> </w:t>
      </w:r>
      <w:r w:rsidR="00EF7195">
        <w:rPr>
          <w:rFonts w:ascii="Times New Roman" w:hAnsi="Times New Roman" w:cs="Times New Roman"/>
          <w:sz w:val="28"/>
          <w:lang w:val="en-US"/>
        </w:rPr>
        <w:t>c</w:t>
      </w:r>
      <w:r w:rsidRPr="000A3224">
        <w:rPr>
          <w:rFonts w:ascii="Times New Roman" w:hAnsi="Times New Roman" w:cs="Times New Roman"/>
          <w:color w:val="FF0000"/>
          <w:sz w:val="28"/>
          <w:lang w:val="kk-KZ"/>
        </w:rPr>
        <w:t>.</w:t>
      </w:r>
    </w:p>
    <w:p w:rsidR="002405AD" w:rsidRPr="00E83211"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Ыбраев Б.К., Жанабаев А.А. Азықтық-емдік гранулалармен жылқыларды дегельминтизациялаудың оңтайлылығы // Теория и практика борьбы с болезнями животных в Казахстане</w:t>
      </w:r>
      <w:r w:rsidR="00EF7195" w:rsidRPr="00EF7195">
        <w:rPr>
          <w:rFonts w:ascii="Times New Roman" w:hAnsi="Times New Roman" w:cs="Times New Roman"/>
          <w:sz w:val="28"/>
          <w:szCs w:val="28"/>
        </w:rPr>
        <w:t>:</w:t>
      </w:r>
      <w:r w:rsidR="00EF7195" w:rsidRPr="00EF7195">
        <w:rPr>
          <w:rFonts w:ascii="Times New Roman" w:hAnsi="Times New Roman" w:cs="Times New Roman"/>
          <w:sz w:val="28"/>
          <w:szCs w:val="28"/>
          <w:lang w:val="kk-KZ"/>
        </w:rPr>
        <w:t xml:space="preserve"> </w:t>
      </w:r>
      <w:r w:rsidR="00EF7195" w:rsidRPr="00E83211">
        <w:rPr>
          <w:rFonts w:ascii="Times New Roman" w:hAnsi="Times New Roman" w:cs="Times New Roman"/>
          <w:sz w:val="28"/>
          <w:szCs w:val="28"/>
          <w:lang w:val="kk-KZ"/>
        </w:rPr>
        <w:t>тр. КазНИВИ</w:t>
      </w:r>
      <w:r w:rsidRPr="00E83211">
        <w:rPr>
          <w:rFonts w:ascii="Times New Roman" w:hAnsi="Times New Roman" w:cs="Times New Roman"/>
          <w:sz w:val="28"/>
          <w:szCs w:val="28"/>
          <w:lang w:val="kk-KZ"/>
        </w:rPr>
        <w:t>. – Алматы, 2008. – Т. 59. – С. 348-353.</w:t>
      </w:r>
    </w:p>
    <w:p w:rsidR="002405AD" w:rsidRPr="00E83211"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Ибраев Б.К., Жанабаев А.А., Жаманова А.М. Эффективность препаратов при паразитоценозах лошадей // Паразитарные системы и паразитоценозы животных: матер. 5-й науч.-практ. конф. междунар. ассоц. паразитоценол. – Витебск, 2016. – С. 76-79.</w:t>
      </w:r>
    </w:p>
    <w:p w:rsidR="002405AD" w:rsidRPr="00E83211" w:rsidRDefault="002405AD" w:rsidP="002405AD">
      <w:pPr>
        <w:pStyle w:val="Default"/>
        <w:numPr>
          <w:ilvl w:val="0"/>
          <w:numId w:val="15"/>
        </w:numPr>
        <w:tabs>
          <w:tab w:val="left" w:pos="1134"/>
          <w:tab w:val="left" w:pos="1276"/>
        </w:tabs>
        <w:ind w:left="0" w:firstLine="709"/>
        <w:jc w:val="both"/>
        <w:rPr>
          <w:sz w:val="28"/>
          <w:szCs w:val="28"/>
          <w:shd w:val="clear" w:color="auto" w:fill="FFFFFF"/>
          <w:lang w:val="kk-KZ"/>
        </w:rPr>
      </w:pPr>
      <w:r w:rsidRPr="00E83211">
        <w:rPr>
          <w:sz w:val="28"/>
          <w:szCs w:val="28"/>
          <w:shd w:val="clear" w:color="auto" w:fill="FFFFFF"/>
          <w:lang w:val="kk-KZ"/>
        </w:rPr>
        <w:t>Сидоркин В.А., Сулейманов Г.А. Лечение паразитозов лошадей ивермеком // Российский паразитологический журнал. – 2010. – №3. –                                   С. 98-101.</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sz w:val="28"/>
          <w:szCs w:val="28"/>
          <w:shd w:val="clear" w:color="auto" w:fill="FFFFFF"/>
          <w:lang w:val="kk-KZ"/>
        </w:rPr>
        <w:t>Сафиуллин Р.Т., Енгашев С.В. Фебтал при параскаридозе и стронгилидозах лошадей // Ветеринария. – 2002. – №1. – С. 11-13.</w:t>
      </w:r>
    </w:p>
    <w:p w:rsidR="002405AD" w:rsidRPr="00E83211" w:rsidRDefault="002405AD" w:rsidP="002405AD">
      <w:pPr>
        <w:pStyle w:val="Default"/>
        <w:numPr>
          <w:ilvl w:val="0"/>
          <w:numId w:val="15"/>
        </w:numPr>
        <w:tabs>
          <w:tab w:val="left" w:pos="1134"/>
          <w:tab w:val="left" w:pos="1276"/>
        </w:tabs>
        <w:ind w:left="0" w:firstLine="709"/>
        <w:jc w:val="both"/>
        <w:rPr>
          <w:sz w:val="28"/>
          <w:szCs w:val="28"/>
          <w:shd w:val="clear" w:color="auto" w:fill="FFFFFF"/>
          <w:lang w:val="kk-KZ"/>
        </w:rPr>
      </w:pPr>
      <w:r w:rsidRPr="00E83211">
        <w:rPr>
          <w:sz w:val="28"/>
          <w:szCs w:val="28"/>
          <w:shd w:val="clear" w:color="auto" w:fill="FFFFFF"/>
          <w:lang w:val="kk-KZ"/>
        </w:rPr>
        <w:t>Ливанова Т.К. Ветеринарные консультации для владельцев лошадей. – М.: Аквариум, 2000. – 238 с.</w:t>
      </w:r>
      <w:r w:rsidR="00EF7195">
        <w:rPr>
          <w:sz w:val="28"/>
          <w:szCs w:val="28"/>
          <w:shd w:val="clear" w:color="auto" w:fill="FFFFFF"/>
          <w:lang w:val="kk-KZ"/>
        </w:rPr>
        <w:t xml:space="preserve"> </w:t>
      </w:r>
    </w:p>
    <w:p w:rsidR="002405AD" w:rsidRPr="00E83211" w:rsidRDefault="002405AD" w:rsidP="002405AD">
      <w:pPr>
        <w:pStyle w:val="Default"/>
        <w:numPr>
          <w:ilvl w:val="0"/>
          <w:numId w:val="15"/>
        </w:numPr>
        <w:tabs>
          <w:tab w:val="left" w:pos="1134"/>
          <w:tab w:val="left" w:pos="1276"/>
        </w:tabs>
        <w:ind w:left="0" w:firstLine="709"/>
        <w:jc w:val="both"/>
        <w:rPr>
          <w:sz w:val="28"/>
          <w:szCs w:val="28"/>
          <w:shd w:val="clear" w:color="auto" w:fill="FFFFFF"/>
          <w:lang w:val="kk-KZ"/>
        </w:rPr>
      </w:pPr>
      <w:r w:rsidRPr="00E83211">
        <w:rPr>
          <w:sz w:val="28"/>
          <w:szCs w:val="28"/>
          <w:shd w:val="clear" w:color="auto" w:fill="FFFFFF"/>
          <w:lang w:val="kk-KZ"/>
        </w:rPr>
        <w:t>Сибен А.Н., Никонов А.А., Петрова Т.А. Инвазионные заболевания лошадей Тюменской области // Вестник Красноярского ГАУ. – 2015. – №7. – С. 185-189.</w:t>
      </w:r>
      <w:r w:rsidR="00EF7195">
        <w:rPr>
          <w:sz w:val="28"/>
          <w:szCs w:val="28"/>
          <w:shd w:val="clear" w:color="auto" w:fill="FFFFFF"/>
          <w:lang w:val="kk-KZ"/>
        </w:rPr>
        <w:t xml:space="preserve"> </w:t>
      </w:r>
    </w:p>
    <w:p w:rsidR="002405AD" w:rsidRPr="00E83211" w:rsidRDefault="002405AD" w:rsidP="002405AD">
      <w:pPr>
        <w:pStyle w:val="Default"/>
        <w:numPr>
          <w:ilvl w:val="0"/>
          <w:numId w:val="15"/>
        </w:numPr>
        <w:tabs>
          <w:tab w:val="left" w:pos="1134"/>
          <w:tab w:val="left" w:pos="1276"/>
        </w:tabs>
        <w:ind w:left="0" w:firstLine="709"/>
        <w:jc w:val="both"/>
        <w:rPr>
          <w:sz w:val="28"/>
          <w:szCs w:val="28"/>
          <w:shd w:val="clear" w:color="auto" w:fill="FFFFFF"/>
          <w:lang w:val="kk-KZ"/>
        </w:rPr>
      </w:pPr>
      <w:r w:rsidRPr="00E83211">
        <w:rPr>
          <w:sz w:val="28"/>
          <w:szCs w:val="28"/>
          <w:shd w:val="clear" w:color="auto" w:fill="FFFFFF"/>
          <w:lang w:val="kk-KZ"/>
        </w:rPr>
        <w:t>Ятусевич А.И., Синяков М.П. Паразитозы лошадей и меры борьбы с ними // Сб. тр. ФГБОУ. – Кострома, 2015. – С. 98-103.</w:t>
      </w:r>
    </w:p>
    <w:p w:rsidR="002405AD" w:rsidRPr="00E83211" w:rsidRDefault="002405AD" w:rsidP="002405AD">
      <w:pPr>
        <w:pStyle w:val="Default"/>
        <w:numPr>
          <w:ilvl w:val="0"/>
          <w:numId w:val="15"/>
        </w:numPr>
        <w:tabs>
          <w:tab w:val="left" w:pos="1134"/>
          <w:tab w:val="left" w:pos="1276"/>
        </w:tabs>
        <w:ind w:left="0" w:firstLine="709"/>
        <w:jc w:val="both"/>
        <w:rPr>
          <w:sz w:val="28"/>
          <w:szCs w:val="28"/>
          <w:shd w:val="clear" w:color="auto" w:fill="FFFFFF"/>
          <w:lang w:val="kk-KZ"/>
        </w:rPr>
      </w:pPr>
      <w:r w:rsidRPr="00E83211">
        <w:rPr>
          <w:sz w:val="28"/>
          <w:szCs w:val="28"/>
          <w:shd w:val="clear" w:color="auto" w:fill="FFFFFF"/>
          <w:lang w:val="kk-KZ"/>
        </w:rPr>
        <w:t>Салгириев И.Р., Мусаев М.Б. Фармакотоксикологические свойства празифена // Российский паразитологический журнал. – 2013. – №1. –                                                                                С. 102-105.</w:t>
      </w:r>
    </w:p>
    <w:p w:rsidR="002405AD" w:rsidRPr="00E83211" w:rsidRDefault="002405AD" w:rsidP="002405AD">
      <w:pPr>
        <w:pStyle w:val="Default"/>
        <w:numPr>
          <w:ilvl w:val="0"/>
          <w:numId w:val="15"/>
        </w:numPr>
        <w:tabs>
          <w:tab w:val="left" w:pos="1134"/>
          <w:tab w:val="left" w:pos="1276"/>
        </w:tabs>
        <w:ind w:left="0" w:firstLine="709"/>
        <w:jc w:val="both"/>
        <w:rPr>
          <w:sz w:val="28"/>
          <w:szCs w:val="28"/>
          <w:shd w:val="clear" w:color="auto" w:fill="FFFFFF"/>
          <w:lang w:val="kk-KZ"/>
        </w:rPr>
      </w:pPr>
      <w:r w:rsidRPr="00E83211">
        <w:rPr>
          <w:sz w:val="28"/>
          <w:szCs w:val="28"/>
          <w:shd w:val="clear" w:color="auto" w:fill="FFFFFF"/>
          <w:lang w:val="kk-KZ"/>
        </w:rPr>
        <w:t>Мусаев М.Б.,Салгириев И.Р., Джамалова А.З. Испытание празифена при основных гельминтозах лошадей в условиях производства // Российский паразитологический журнал. – 2012. – №4. – С. 103-106.</w:t>
      </w:r>
    </w:p>
    <w:p w:rsidR="002405AD" w:rsidRPr="00E83211" w:rsidRDefault="002405AD" w:rsidP="002405AD">
      <w:pPr>
        <w:pStyle w:val="Default"/>
        <w:numPr>
          <w:ilvl w:val="0"/>
          <w:numId w:val="15"/>
        </w:numPr>
        <w:tabs>
          <w:tab w:val="left" w:pos="1134"/>
          <w:tab w:val="left" w:pos="1276"/>
        </w:tabs>
        <w:ind w:left="0" w:firstLine="709"/>
        <w:jc w:val="both"/>
        <w:rPr>
          <w:color w:val="auto"/>
          <w:sz w:val="28"/>
          <w:szCs w:val="28"/>
          <w:lang w:val="kk-KZ"/>
        </w:rPr>
      </w:pPr>
      <w:r w:rsidRPr="00E83211">
        <w:rPr>
          <w:sz w:val="28"/>
          <w:szCs w:val="28"/>
          <w:lang w:val="kk-KZ"/>
        </w:rPr>
        <w:t>Қаниятбек Н., Ыбраев Б.К. Ақмола облысындажылқы параскаридозының таралуы және дауалау // Ғылым жолындағы жастар - болашақтың инновациялық әлеуеті: республ. ғыл.-теор. конф. матер. (Сейфуллин оқулары-12). – Астана, 2016. – Б. 279-281.</w:t>
      </w:r>
    </w:p>
    <w:p w:rsidR="002405AD" w:rsidRPr="00E83211" w:rsidRDefault="002405AD" w:rsidP="002405AD">
      <w:pPr>
        <w:pStyle w:val="a8"/>
        <w:numPr>
          <w:ilvl w:val="0"/>
          <w:numId w:val="15"/>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Шодмонов И. Смешанные инвазии лошадей в Республике Таджикистан и эффективность препарата иверсан // Актуальные вопросы ветеринарной биологии. – 2019. – №1(41). – С. 31-35.</w:t>
      </w:r>
    </w:p>
    <w:p w:rsidR="002405AD" w:rsidRPr="00E83211" w:rsidRDefault="002405AD" w:rsidP="002405AD">
      <w:pPr>
        <w:pStyle w:val="Default"/>
        <w:numPr>
          <w:ilvl w:val="0"/>
          <w:numId w:val="15"/>
        </w:numPr>
        <w:tabs>
          <w:tab w:val="left" w:pos="1276"/>
        </w:tabs>
        <w:ind w:left="0" w:firstLine="709"/>
        <w:jc w:val="both"/>
        <w:rPr>
          <w:color w:val="auto"/>
          <w:sz w:val="28"/>
          <w:szCs w:val="28"/>
          <w:shd w:val="clear" w:color="auto" w:fill="FFFFFF"/>
          <w:lang w:val="kk-KZ"/>
        </w:rPr>
      </w:pPr>
      <w:r w:rsidRPr="00E83211">
        <w:rPr>
          <w:color w:val="auto"/>
          <w:sz w:val="28"/>
          <w:szCs w:val="28"/>
          <w:shd w:val="clear" w:color="auto" w:fill="FFFFFF"/>
          <w:lang w:val="kk-KZ"/>
        </w:rPr>
        <w:t>Муллаярова И.Р. Изыскание эффективных антгельминтиков при параскаридозе жеребят // Актуальные проблемы лечения и профилактики болезней молодняка: матер. междунар. науч.-практ. конф. – Витебск: ВГАВМ, 2020. – С. 96-98.</w:t>
      </w:r>
    </w:p>
    <w:p w:rsidR="002405AD" w:rsidRPr="00E83211" w:rsidRDefault="002405AD" w:rsidP="002405AD">
      <w:pPr>
        <w:pStyle w:val="Default"/>
        <w:numPr>
          <w:ilvl w:val="0"/>
          <w:numId w:val="15"/>
        </w:numPr>
        <w:tabs>
          <w:tab w:val="left" w:pos="1276"/>
        </w:tabs>
        <w:ind w:left="0" w:firstLine="709"/>
        <w:jc w:val="both"/>
        <w:rPr>
          <w:color w:val="auto"/>
          <w:sz w:val="28"/>
          <w:szCs w:val="28"/>
          <w:shd w:val="clear" w:color="auto" w:fill="FFFFFF"/>
          <w:lang w:val="kk-KZ"/>
        </w:rPr>
      </w:pPr>
      <w:r w:rsidRPr="00E83211">
        <w:rPr>
          <w:color w:val="auto"/>
          <w:sz w:val="28"/>
          <w:szCs w:val="28"/>
          <w:shd w:val="clear" w:color="auto" w:fill="FFFFFF"/>
          <w:lang w:val="kk-KZ"/>
        </w:rPr>
        <w:t>Урымбетов А.А. Круглый червь параскаридоза лошадь // Принципы и технологии экологизации производства в сельском, лесном и рыбном хозяйстве: матер. 68-й междунар. науч.-практ. конф. – Рязань, 2017. – Ч. 3. – С. 186-188.</w:t>
      </w:r>
    </w:p>
    <w:p w:rsidR="002405AD" w:rsidRPr="00E83211" w:rsidRDefault="002405AD" w:rsidP="002405AD">
      <w:pPr>
        <w:pStyle w:val="Default"/>
        <w:numPr>
          <w:ilvl w:val="0"/>
          <w:numId w:val="15"/>
        </w:numPr>
        <w:tabs>
          <w:tab w:val="left" w:pos="1276"/>
        </w:tabs>
        <w:ind w:left="0" w:firstLine="709"/>
        <w:jc w:val="both"/>
        <w:rPr>
          <w:color w:val="auto"/>
          <w:sz w:val="28"/>
          <w:szCs w:val="28"/>
          <w:shd w:val="clear" w:color="auto" w:fill="FFFFFF"/>
          <w:lang w:val="kk-KZ"/>
        </w:rPr>
      </w:pPr>
      <w:r w:rsidRPr="00E83211">
        <w:rPr>
          <w:color w:val="auto"/>
          <w:sz w:val="28"/>
          <w:szCs w:val="28"/>
          <w:shd w:val="clear" w:color="auto" w:fill="FFFFFF"/>
          <w:lang w:val="kk-KZ"/>
        </w:rPr>
        <w:t>Айтуганов Б.Е., Кармалиев Р.С., Рахметов А.И. Антгельминтная эффективность новых лекарственных форм при гельминтозах животны. // Тр. всерос. ин-та гельминтол. – 2006. – Т. 43. – С. 115-120.</w:t>
      </w:r>
    </w:p>
    <w:p w:rsidR="002405AD" w:rsidRPr="000A3224" w:rsidRDefault="002405AD" w:rsidP="002405AD">
      <w:pPr>
        <w:pStyle w:val="Default"/>
        <w:numPr>
          <w:ilvl w:val="0"/>
          <w:numId w:val="15"/>
        </w:numPr>
        <w:tabs>
          <w:tab w:val="left" w:pos="1276"/>
        </w:tabs>
        <w:ind w:left="0" w:firstLine="709"/>
        <w:jc w:val="both"/>
        <w:rPr>
          <w:color w:val="auto"/>
          <w:sz w:val="28"/>
          <w:szCs w:val="28"/>
          <w:shd w:val="clear" w:color="auto" w:fill="FFFFFF"/>
          <w:lang w:val="kk-KZ"/>
        </w:rPr>
      </w:pPr>
      <w:r w:rsidRPr="00E83211">
        <w:rPr>
          <w:color w:val="auto"/>
          <w:sz w:val="28"/>
          <w:szCs w:val="28"/>
          <w:shd w:val="clear" w:color="auto" w:fill="FFFFFF"/>
          <w:lang w:val="kk-KZ"/>
        </w:rPr>
        <w:t xml:space="preserve">Айтуганов Б.Е., Архипов И.А., Гришин Д.В. и др. Эффективность алезана и вальбазена при нематодозах лошадей // Теория и практика борьбы с паразитарными болезнями: матер. науч. конф. всерос. о-ва гельминтол. – </w:t>
      </w:r>
      <w:r w:rsidRPr="000A3224">
        <w:rPr>
          <w:color w:val="auto"/>
          <w:sz w:val="28"/>
          <w:szCs w:val="28"/>
          <w:shd w:val="clear" w:color="auto" w:fill="FFFFFF"/>
          <w:lang w:val="kk-KZ"/>
        </w:rPr>
        <w:t>М</w:t>
      </w:r>
      <w:r w:rsidR="00EF7195" w:rsidRPr="00EF7195">
        <w:rPr>
          <w:color w:val="auto"/>
          <w:sz w:val="28"/>
          <w:szCs w:val="28"/>
          <w:shd w:val="clear" w:color="auto" w:fill="FFFFFF"/>
        </w:rPr>
        <w:t>.</w:t>
      </w:r>
      <w:r w:rsidRPr="000A3224">
        <w:rPr>
          <w:color w:val="auto"/>
          <w:sz w:val="28"/>
          <w:szCs w:val="28"/>
          <w:shd w:val="clear" w:color="auto" w:fill="FFFFFF"/>
          <w:lang w:val="kk-KZ"/>
        </w:rPr>
        <w:t>, 2007. – С. 8-9.</w:t>
      </w:r>
    </w:p>
    <w:p w:rsidR="002405AD" w:rsidRPr="00E83211" w:rsidRDefault="002405AD" w:rsidP="002405AD">
      <w:pPr>
        <w:pStyle w:val="Default"/>
        <w:numPr>
          <w:ilvl w:val="0"/>
          <w:numId w:val="15"/>
        </w:numPr>
        <w:tabs>
          <w:tab w:val="left" w:pos="1276"/>
        </w:tabs>
        <w:ind w:left="0" w:firstLine="709"/>
        <w:jc w:val="both"/>
        <w:rPr>
          <w:color w:val="auto"/>
          <w:sz w:val="28"/>
          <w:szCs w:val="28"/>
          <w:shd w:val="clear" w:color="auto" w:fill="FFFFFF"/>
          <w:lang w:val="kk-KZ"/>
        </w:rPr>
      </w:pPr>
      <w:r w:rsidRPr="00E83211">
        <w:rPr>
          <w:color w:val="auto"/>
          <w:sz w:val="28"/>
          <w:szCs w:val="28"/>
          <w:shd w:val="clear" w:color="auto" w:fill="FFFFFF"/>
          <w:lang w:val="kk-KZ"/>
        </w:rPr>
        <w:t>Шарова И.С. Эпизоотологический мониторинг при паразитозах лошадей в центральном регионе российской федерации (эпизоотология, меры борьбы): автореф. ... канд. вет. наук: 03.00.19. – Н-Новгород, 2007. – 22 с.</w:t>
      </w:r>
    </w:p>
    <w:p w:rsidR="002405AD" w:rsidRPr="00E83211" w:rsidRDefault="002405AD" w:rsidP="002405AD">
      <w:pPr>
        <w:pStyle w:val="Default"/>
        <w:numPr>
          <w:ilvl w:val="0"/>
          <w:numId w:val="15"/>
        </w:numPr>
        <w:tabs>
          <w:tab w:val="left" w:pos="1276"/>
        </w:tabs>
        <w:ind w:left="0" w:firstLine="709"/>
        <w:jc w:val="both"/>
        <w:rPr>
          <w:color w:val="auto"/>
          <w:sz w:val="28"/>
          <w:szCs w:val="28"/>
          <w:shd w:val="clear" w:color="auto" w:fill="FFFFFF"/>
          <w:lang w:val="kk-KZ"/>
        </w:rPr>
      </w:pPr>
      <w:r w:rsidRPr="00E83211">
        <w:rPr>
          <w:color w:val="auto"/>
          <w:sz w:val="28"/>
          <w:szCs w:val="28"/>
          <w:shd w:val="clear" w:color="auto" w:fill="FFFFFF"/>
          <w:lang w:val="kk-KZ"/>
        </w:rPr>
        <w:t>Owen J., Slocombe D.</w:t>
      </w:r>
      <w:r w:rsidRPr="00E83211">
        <w:rPr>
          <w:color w:val="auto"/>
          <w:sz w:val="28"/>
          <w:szCs w:val="28"/>
          <w:shd w:val="clear" w:color="auto" w:fill="FFFFFF"/>
          <w:lang w:val="en-US"/>
        </w:rPr>
        <w:t xml:space="preserve"> </w:t>
      </w:r>
      <w:proofErr w:type="gramStart"/>
      <w:r w:rsidRPr="00E83211">
        <w:rPr>
          <w:color w:val="auto"/>
          <w:sz w:val="28"/>
          <w:szCs w:val="28"/>
          <w:shd w:val="clear" w:color="auto" w:fill="FFFFFF"/>
          <w:lang w:val="en-US"/>
        </w:rPr>
        <w:t>et</w:t>
      </w:r>
      <w:proofErr w:type="gramEnd"/>
      <w:r w:rsidRPr="00E83211">
        <w:rPr>
          <w:color w:val="auto"/>
          <w:sz w:val="28"/>
          <w:szCs w:val="28"/>
          <w:shd w:val="clear" w:color="auto" w:fill="FFFFFF"/>
          <w:lang w:val="en-US"/>
        </w:rPr>
        <w:t xml:space="preserve"> al.</w:t>
      </w:r>
      <w:r w:rsidRPr="00E83211">
        <w:rPr>
          <w:color w:val="auto"/>
          <w:sz w:val="28"/>
          <w:szCs w:val="28"/>
          <w:shd w:val="clear" w:color="auto" w:fill="FFFFFF"/>
          <w:lang w:val="kk-KZ"/>
        </w:rPr>
        <w:t xml:space="preserve"> Macrocyclic lactone-resistant Parascaris equorum on stud farms in Canada and effectiveness of fenbendazole and pyrantel pamoate / Vet Parasitol. </w:t>
      </w:r>
      <w:r w:rsidRPr="00E83211">
        <w:rPr>
          <w:color w:val="auto"/>
          <w:sz w:val="28"/>
          <w:szCs w:val="28"/>
          <w:shd w:val="clear" w:color="auto" w:fill="FFFFFF"/>
          <w:lang w:val="en-US"/>
        </w:rPr>
        <w:t xml:space="preserve">– </w:t>
      </w:r>
      <w:r w:rsidRPr="00E83211">
        <w:rPr>
          <w:color w:val="auto"/>
          <w:sz w:val="28"/>
          <w:szCs w:val="28"/>
          <w:shd w:val="clear" w:color="auto" w:fill="FFFFFF"/>
          <w:lang w:val="kk-KZ"/>
        </w:rPr>
        <w:t>2007</w:t>
      </w:r>
      <w:r w:rsidRPr="00E83211">
        <w:rPr>
          <w:color w:val="auto"/>
          <w:sz w:val="28"/>
          <w:szCs w:val="28"/>
          <w:shd w:val="clear" w:color="auto" w:fill="FFFFFF"/>
          <w:lang w:val="en-US"/>
        </w:rPr>
        <w:t xml:space="preserve">. – Vol. </w:t>
      </w:r>
      <w:r w:rsidRPr="00E83211">
        <w:rPr>
          <w:color w:val="auto"/>
          <w:sz w:val="28"/>
          <w:szCs w:val="28"/>
          <w:shd w:val="clear" w:color="auto" w:fill="FFFFFF"/>
          <w:lang w:val="kk-KZ"/>
        </w:rPr>
        <w:t>145</w:t>
      </w:r>
      <w:r w:rsidRPr="00E83211">
        <w:rPr>
          <w:color w:val="auto"/>
          <w:sz w:val="28"/>
          <w:szCs w:val="28"/>
          <w:shd w:val="clear" w:color="auto" w:fill="FFFFFF"/>
          <w:lang w:val="en-US"/>
        </w:rPr>
        <w:t xml:space="preserve">, Issue </w:t>
      </w:r>
      <w:r w:rsidRPr="00E83211">
        <w:rPr>
          <w:color w:val="auto"/>
          <w:sz w:val="28"/>
          <w:szCs w:val="28"/>
          <w:shd w:val="clear" w:color="auto" w:fill="FFFFFF"/>
          <w:lang w:val="kk-KZ"/>
        </w:rPr>
        <w:t>3-4</w:t>
      </w:r>
      <w:r w:rsidRPr="00E83211">
        <w:rPr>
          <w:color w:val="auto"/>
          <w:sz w:val="28"/>
          <w:szCs w:val="28"/>
          <w:shd w:val="clear" w:color="auto" w:fill="FFFFFF"/>
          <w:lang w:val="en-US"/>
        </w:rPr>
        <w:t xml:space="preserve">. – P. </w:t>
      </w:r>
      <w:r w:rsidRPr="00E83211">
        <w:rPr>
          <w:color w:val="auto"/>
          <w:sz w:val="28"/>
          <w:szCs w:val="28"/>
          <w:shd w:val="clear" w:color="auto" w:fill="FFFFFF"/>
          <w:lang w:val="kk-KZ"/>
        </w:rPr>
        <w:t>371-</w:t>
      </w:r>
      <w:r w:rsidRPr="00E83211">
        <w:rPr>
          <w:color w:val="auto"/>
          <w:sz w:val="28"/>
          <w:szCs w:val="28"/>
          <w:shd w:val="clear" w:color="auto" w:fill="FFFFFF"/>
          <w:lang w:val="en-US"/>
        </w:rPr>
        <w:t>37</w:t>
      </w:r>
      <w:r w:rsidRPr="00E83211">
        <w:rPr>
          <w:color w:val="auto"/>
          <w:sz w:val="28"/>
          <w:szCs w:val="28"/>
          <w:shd w:val="clear" w:color="auto" w:fill="FFFFFF"/>
          <w:lang w:val="kk-KZ"/>
        </w:rPr>
        <w:t xml:space="preserve">6. </w:t>
      </w:r>
    </w:p>
    <w:p w:rsidR="002405AD" w:rsidRPr="00E83211" w:rsidRDefault="002405AD" w:rsidP="002405AD">
      <w:pPr>
        <w:pStyle w:val="Default"/>
        <w:numPr>
          <w:ilvl w:val="0"/>
          <w:numId w:val="15"/>
        </w:numPr>
        <w:tabs>
          <w:tab w:val="left" w:pos="1276"/>
        </w:tabs>
        <w:ind w:left="0" w:firstLine="709"/>
        <w:jc w:val="both"/>
        <w:rPr>
          <w:sz w:val="28"/>
          <w:szCs w:val="28"/>
          <w:shd w:val="clear" w:color="auto" w:fill="FFFFFF"/>
          <w:lang w:val="kk-KZ"/>
        </w:rPr>
      </w:pPr>
      <w:r w:rsidRPr="00E83211">
        <w:rPr>
          <w:sz w:val="28"/>
          <w:szCs w:val="28"/>
          <w:shd w:val="clear" w:color="auto" w:fill="FFFFFF"/>
          <w:lang w:val="kk-KZ"/>
        </w:rPr>
        <w:t xml:space="preserve">Craig R. Reinemeyer Diagnosis and control of anthelmintic-resistant Parascaris equorum // Parasit Vectors. </w:t>
      </w:r>
      <w:r w:rsidRPr="00E83211">
        <w:rPr>
          <w:sz w:val="28"/>
          <w:szCs w:val="28"/>
          <w:shd w:val="clear" w:color="auto" w:fill="FFFFFF"/>
          <w:lang w:val="en-US"/>
        </w:rPr>
        <w:t xml:space="preserve">– </w:t>
      </w:r>
      <w:r w:rsidRPr="00E83211">
        <w:rPr>
          <w:sz w:val="28"/>
          <w:szCs w:val="28"/>
          <w:shd w:val="clear" w:color="auto" w:fill="FFFFFF"/>
          <w:lang w:val="kk-KZ"/>
        </w:rPr>
        <w:t>2009</w:t>
      </w:r>
      <w:r w:rsidRPr="00E83211">
        <w:rPr>
          <w:sz w:val="28"/>
          <w:szCs w:val="28"/>
          <w:shd w:val="clear" w:color="auto" w:fill="FFFFFF"/>
          <w:lang w:val="en-US"/>
        </w:rPr>
        <w:t xml:space="preserve">. – Vol. </w:t>
      </w:r>
      <w:r w:rsidRPr="00E83211">
        <w:rPr>
          <w:sz w:val="28"/>
          <w:szCs w:val="28"/>
          <w:shd w:val="clear" w:color="auto" w:fill="FFFFFF"/>
          <w:lang w:val="kk-KZ"/>
        </w:rPr>
        <w:t>2</w:t>
      </w:r>
      <w:r w:rsidRPr="00E83211">
        <w:rPr>
          <w:sz w:val="28"/>
          <w:szCs w:val="28"/>
          <w:shd w:val="clear" w:color="auto" w:fill="FFFFFF"/>
          <w:lang w:val="en-US"/>
        </w:rPr>
        <w:t>,</w:t>
      </w:r>
      <w:r w:rsidRPr="00E83211">
        <w:rPr>
          <w:sz w:val="28"/>
          <w:szCs w:val="28"/>
          <w:shd w:val="clear" w:color="auto" w:fill="FFFFFF"/>
          <w:lang w:val="kk-KZ"/>
        </w:rPr>
        <w:t xml:space="preserve"> Suppl</w:t>
      </w:r>
      <w:r w:rsidRPr="00E83211">
        <w:rPr>
          <w:sz w:val="28"/>
          <w:szCs w:val="28"/>
          <w:shd w:val="clear" w:color="auto" w:fill="FFFFFF"/>
          <w:lang w:val="en-US"/>
        </w:rPr>
        <w:t>.</w:t>
      </w:r>
      <w:r w:rsidRPr="00E83211">
        <w:rPr>
          <w:sz w:val="28"/>
          <w:szCs w:val="28"/>
          <w:shd w:val="clear" w:color="auto" w:fill="FFFFFF"/>
          <w:lang w:val="kk-KZ"/>
        </w:rPr>
        <w:t xml:space="preserve"> 2</w:t>
      </w:r>
      <w:r w:rsidRPr="00E83211">
        <w:rPr>
          <w:sz w:val="28"/>
          <w:szCs w:val="28"/>
          <w:shd w:val="clear" w:color="auto" w:fill="FFFFFF"/>
          <w:lang w:val="en-US"/>
        </w:rPr>
        <w:t xml:space="preserve">. – P. </w:t>
      </w:r>
      <w:r w:rsidRPr="00E83211">
        <w:rPr>
          <w:sz w:val="28"/>
          <w:szCs w:val="28"/>
          <w:shd w:val="clear" w:color="auto" w:fill="FFFFFF"/>
          <w:lang w:val="kk-KZ"/>
        </w:rPr>
        <w:t>S8</w:t>
      </w:r>
      <w:r w:rsidRPr="00E83211">
        <w:rPr>
          <w:sz w:val="28"/>
          <w:szCs w:val="28"/>
          <w:shd w:val="clear" w:color="auto" w:fill="FFFFFF"/>
          <w:lang w:val="en-US"/>
        </w:rPr>
        <w:t>-1-S8-8</w:t>
      </w:r>
      <w:r w:rsidRPr="00E83211">
        <w:rPr>
          <w:sz w:val="28"/>
          <w:szCs w:val="28"/>
          <w:shd w:val="clear" w:color="auto" w:fill="FFFFFF"/>
          <w:lang w:val="kk-KZ"/>
        </w:rPr>
        <w:t xml:space="preserve">. </w:t>
      </w:r>
    </w:p>
    <w:p w:rsidR="002405AD" w:rsidRPr="00E83211" w:rsidRDefault="002405AD" w:rsidP="002405AD">
      <w:pPr>
        <w:pStyle w:val="Default"/>
        <w:numPr>
          <w:ilvl w:val="0"/>
          <w:numId w:val="15"/>
        </w:numPr>
        <w:tabs>
          <w:tab w:val="left" w:pos="1276"/>
        </w:tabs>
        <w:ind w:left="0" w:firstLine="709"/>
        <w:jc w:val="both"/>
        <w:rPr>
          <w:color w:val="auto"/>
          <w:sz w:val="28"/>
          <w:szCs w:val="28"/>
          <w:lang w:val="kk-KZ"/>
        </w:rPr>
      </w:pPr>
      <w:r w:rsidRPr="00E83211">
        <w:rPr>
          <w:color w:val="auto"/>
          <w:sz w:val="28"/>
          <w:szCs w:val="28"/>
          <w:shd w:val="clear" w:color="auto" w:fill="FFFFFF"/>
          <w:lang w:val="kk-KZ"/>
        </w:rPr>
        <w:t>Beasley A., Coleman G., Kotze A.C. Suspected ivermectin resistance in a south-east Queensland Parascaris equorum population // Australian Veterinary Journal</w:t>
      </w:r>
      <w:r w:rsidRPr="00E83211">
        <w:rPr>
          <w:color w:val="auto"/>
          <w:sz w:val="28"/>
          <w:szCs w:val="28"/>
          <w:shd w:val="clear" w:color="auto" w:fill="FFFFFF"/>
          <w:lang w:val="en-US"/>
        </w:rPr>
        <w:t>.</w:t>
      </w:r>
      <w:r w:rsidRPr="00E83211">
        <w:rPr>
          <w:color w:val="auto"/>
          <w:sz w:val="28"/>
          <w:szCs w:val="28"/>
          <w:shd w:val="clear" w:color="auto" w:fill="FFFFFF"/>
          <w:lang w:val="kk-KZ"/>
        </w:rPr>
        <w:t xml:space="preserve"> – </w:t>
      </w:r>
      <w:r w:rsidRPr="00E83211">
        <w:rPr>
          <w:color w:val="auto"/>
          <w:sz w:val="28"/>
          <w:szCs w:val="28"/>
          <w:shd w:val="clear" w:color="auto" w:fill="FFFFFF"/>
          <w:lang w:val="en-US"/>
        </w:rPr>
        <w:t xml:space="preserve">2015. – </w:t>
      </w:r>
      <w:r w:rsidRPr="00E83211">
        <w:rPr>
          <w:color w:val="auto"/>
          <w:sz w:val="28"/>
          <w:szCs w:val="28"/>
          <w:shd w:val="clear" w:color="auto" w:fill="FFFFFF"/>
          <w:lang w:val="kk-KZ"/>
        </w:rPr>
        <w:t>Vol</w:t>
      </w:r>
      <w:r w:rsidRPr="00E83211">
        <w:rPr>
          <w:color w:val="auto"/>
          <w:sz w:val="28"/>
          <w:szCs w:val="28"/>
          <w:shd w:val="clear" w:color="auto" w:fill="FFFFFF"/>
          <w:lang w:val="en-US"/>
        </w:rPr>
        <w:t>.</w:t>
      </w:r>
      <w:r w:rsidRPr="00E83211">
        <w:rPr>
          <w:color w:val="auto"/>
          <w:sz w:val="28"/>
          <w:szCs w:val="28"/>
          <w:shd w:val="clear" w:color="auto" w:fill="FFFFFF"/>
          <w:lang w:val="kk-KZ"/>
        </w:rPr>
        <w:t xml:space="preserve"> 93, </w:t>
      </w:r>
      <w:r w:rsidRPr="00E83211">
        <w:rPr>
          <w:color w:val="auto"/>
          <w:sz w:val="28"/>
          <w:szCs w:val="28"/>
          <w:shd w:val="clear" w:color="auto" w:fill="FFFFFF"/>
          <w:lang w:val="en-US"/>
        </w:rPr>
        <w:t xml:space="preserve">Issue </w:t>
      </w:r>
      <w:r w:rsidRPr="00E83211">
        <w:rPr>
          <w:color w:val="auto"/>
          <w:sz w:val="28"/>
          <w:szCs w:val="28"/>
          <w:shd w:val="clear" w:color="auto" w:fill="FFFFFF"/>
          <w:lang w:val="kk-KZ"/>
        </w:rPr>
        <w:t>9</w:t>
      </w:r>
      <w:r w:rsidRPr="00E83211">
        <w:rPr>
          <w:color w:val="auto"/>
          <w:sz w:val="28"/>
          <w:szCs w:val="28"/>
          <w:shd w:val="clear" w:color="auto" w:fill="FFFFFF"/>
          <w:lang w:val="en-US"/>
        </w:rPr>
        <w:t xml:space="preserve">. – P. </w:t>
      </w:r>
      <w:r w:rsidRPr="00E83211">
        <w:rPr>
          <w:color w:val="auto"/>
          <w:sz w:val="28"/>
          <w:szCs w:val="28"/>
          <w:shd w:val="clear" w:color="auto" w:fill="FFFFFF"/>
          <w:lang w:val="kk-KZ"/>
        </w:rPr>
        <w:t>305-308.</w:t>
      </w:r>
    </w:p>
    <w:p w:rsidR="002405AD" w:rsidRPr="00E83211" w:rsidRDefault="002405AD" w:rsidP="002405AD">
      <w:pPr>
        <w:pStyle w:val="Default"/>
        <w:numPr>
          <w:ilvl w:val="0"/>
          <w:numId w:val="15"/>
        </w:numPr>
        <w:tabs>
          <w:tab w:val="left" w:pos="1276"/>
        </w:tabs>
        <w:ind w:left="0" w:firstLine="709"/>
        <w:jc w:val="both"/>
        <w:rPr>
          <w:color w:val="auto"/>
          <w:sz w:val="28"/>
          <w:szCs w:val="28"/>
          <w:shd w:val="clear" w:color="auto" w:fill="FFFFFF"/>
          <w:lang w:val="kk-KZ"/>
        </w:rPr>
      </w:pPr>
      <w:r w:rsidRPr="00E83211">
        <w:rPr>
          <w:color w:val="auto"/>
          <w:sz w:val="28"/>
          <w:szCs w:val="28"/>
          <w:shd w:val="clear" w:color="auto" w:fill="FFFFFF"/>
          <w:lang w:val="kk-KZ"/>
        </w:rPr>
        <w:t>Relf V</w:t>
      </w:r>
      <w:r w:rsidRPr="00E83211">
        <w:rPr>
          <w:color w:val="auto"/>
          <w:sz w:val="28"/>
          <w:szCs w:val="28"/>
          <w:shd w:val="clear" w:color="auto" w:fill="FFFFFF"/>
          <w:lang w:val="en-US"/>
        </w:rPr>
        <w:t>.</w:t>
      </w:r>
      <w:r w:rsidRPr="00E83211">
        <w:rPr>
          <w:color w:val="auto"/>
          <w:sz w:val="28"/>
          <w:szCs w:val="28"/>
          <w:shd w:val="clear" w:color="auto" w:fill="FFFFFF"/>
          <w:lang w:val="kk-KZ"/>
        </w:rPr>
        <w:t>E</w:t>
      </w:r>
      <w:r w:rsidRPr="00E83211">
        <w:rPr>
          <w:color w:val="auto"/>
          <w:sz w:val="28"/>
          <w:szCs w:val="28"/>
          <w:shd w:val="clear" w:color="auto" w:fill="FFFFFF"/>
          <w:lang w:val="en-US"/>
        </w:rPr>
        <w:t>.</w:t>
      </w:r>
      <w:r w:rsidRPr="00E83211">
        <w:rPr>
          <w:color w:val="auto"/>
          <w:sz w:val="28"/>
          <w:szCs w:val="28"/>
          <w:shd w:val="clear" w:color="auto" w:fill="FFFFFF"/>
          <w:lang w:val="kk-KZ"/>
        </w:rPr>
        <w:t>, Lester H</w:t>
      </w:r>
      <w:r w:rsidRPr="00E83211">
        <w:rPr>
          <w:color w:val="auto"/>
          <w:sz w:val="28"/>
          <w:szCs w:val="28"/>
          <w:shd w:val="clear" w:color="auto" w:fill="FFFFFF"/>
          <w:lang w:val="en-US"/>
        </w:rPr>
        <w:t>.</w:t>
      </w:r>
      <w:r w:rsidRPr="00E83211">
        <w:rPr>
          <w:color w:val="auto"/>
          <w:sz w:val="28"/>
          <w:szCs w:val="28"/>
          <w:shd w:val="clear" w:color="auto" w:fill="FFFFFF"/>
          <w:lang w:val="kk-KZ"/>
        </w:rPr>
        <w:t>E</w:t>
      </w:r>
      <w:r w:rsidRPr="00E83211">
        <w:rPr>
          <w:color w:val="auto"/>
          <w:sz w:val="28"/>
          <w:szCs w:val="28"/>
          <w:shd w:val="clear" w:color="auto" w:fill="FFFFFF"/>
          <w:lang w:val="en-US"/>
        </w:rPr>
        <w:t>.</w:t>
      </w:r>
      <w:r w:rsidRPr="00E83211">
        <w:rPr>
          <w:color w:val="auto"/>
          <w:sz w:val="28"/>
          <w:szCs w:val="28"/>
          <w:shd w:val="clear" w:color="auto" w:fill="FFFFFF"/>
          <w:lang w:val="kk-KZ"/>
        </w:rPr>
        <w:t>, Morgan E</w:t>
      </w:r>
      <w:r w:rsidRPr="00E83211">
        <w:rPr>
          <w:color w:val="auto"/>
          <w:sz w:val="28"/>
          <w:szCs w:val="28"/>
          <w:shd w:val="clear" w:color="auto" w:fill="FFFFFF"/>
          <w:lang w:val="en-US"/>
        </w:rPr>
        <w:t>.</w:t>
      </w:r>
      <w:r w:rsidRPr="00E83211">
        <w:rPr>
          <w:color w:val="auto"/>
          <w:sz w:val="28"/>
          <w:szCs w:val="28"/>
          <w:shd w:val="clear" w:color="auto" w:fill="FFFFFF"/>
          <w:lang w:val="kk-KZ"/>
        </w:rPr>
        <w:t>R</w:t>
      </w:r>
      <w:r w:rsidRPr="00E83211">
        <w:rPr>
          <w:color w:val="auto"/>
          <w:sz w:val="28"/>
          <w:szCs w:val="28"/>
          <w:shd w:val="clear" w:color="auto" w:fill="FFFFFF"/>
          <w:lang w:val="en-US"/>
        </w:rPr>
        <w:t>. et al.</w:t>
      </w:r>
      <w:r w:rsidRPr="00E83211">
        <w:rPr>
          <w:color w:val="auto"/>
          <w:sz w:val="28"/>
          <w:szCs w:val="28"/>
          <w:shd w:val="clear" w:color="auto" w:fill="FFFFFF"/>
          <w:lang w:val="kk-KZ"/>
        </w:rPr>
        <w:t xml:space="preserve"> Anthelmintic efficacy on UK Thoroughbred stud farms // International Journal for Parasitology</w:t>
      </w:r>
      <w:r w:rsidRPr="00E83211">
        <w:rPr>
          <w:color w:val="auto"/>
          <w:sz w:val="28"/>
          <w:szCs w:val="28"/>
          <w:shd w:val="clear" w:color="auto" w:fill="FFFFFF"/>
          <w:lang w:val="en-US"/>
        </w:rPr>
        <w:t>.</w:t>
      </w:r>
      <w:r w:rsidRPr="00E83211">
        <w:rPr>
          <w:color w:val="auto"/>
          <w:sz w:val="28"/>
          <w:szCs w:val="28"/>
          <w:shd w:val="clear" w:color="auto" w:fill="FFFFFF"/>
          <w:lang w:val="kk-KZ"/>
        </w:rPr>
        <w:t xml:space="preserve"> – </w:t>
      </w:r>
      <w:r w:rsidRPr="00E83211">
        <w:rPr>
          <w:color w:val="auto"/>
          <w:sz w:val="28"/>
          <w:szCs w:val="28"/>
          <w:shd w:val="clear" w:color="auto" w:fill="FFFFFF"/>
          <w:lang w:val="en-US"/>
        </w:rPr>
        <w:t xml:space="preserve">2014. – </w:t>
      </w:r>
      <w:r w:rsidRPr="00E83211">
        <w:rPr>
          <w:color w:val="auto"/>
          <w:sz w:val="28"/>
          <w:szCs w:val="28"/>
          <w:shd w:val="clear" w:color="auto" w:fill="FFFFFF"/>
          <w:lang w:val="kk-KZ"/>
        </w:rPr>
        <w:t>Vol</w:t>
      </w:r>
      <w:r w:rsidRPr="00E83211">
        <w:rPr>
          <w:color w:val="auto"/>
          <w:sz w:val="28"/>
          <w:szCs w:val="28"/>
          <w:shd w:val="clear" w:color="auto" w:fill="FFFFFF"/>
          <w:lang w:val="en-US"/>
        </w:rPr>
        <w:t>.</w:t>
      </w:r>
      <w:r w:rsidRPr="00E83211">
        <w:rPr>
          <w:color w:val="auto"/>
          <w:sz w:val="28"/>
          <w:szCs w:val="28"/>
          <w:shd w:val="clear" w:color="auto" w:fill="FFFFFF"/>
          <w:lang w:val="kk-KZ"/>
        </w:rPr>
        <w:t xml:space="preserve"> 44, Issue 8</w:t>
      </w:r>
      <w:r w:rsidRPr="00E83211">
        <w:rPr>
          <w:color w:val="auto"/>
          <w:sz w:val="28"/>
          <w:szCs w:val="28"/>
          <w:shd w:val="clear" w:color="auto" w:fill="FFFFFF"/>
          <w:lang w:val="en-US"/>
        </w:rPr>
        <w:t xml:space="preserve">. – P. </w:t>
      </w:r>
      <w:r w:rsidRPr="00E83211">
        <w:rPr>
          <w:color w:val="auto"/>
          <w:sz w:val="28"/>
          <w:szCs w:val="28"/>
          <w:shd w:val="clear" w:color="auto" w:fill="FFFFFF"/>
          <w:lang w:val="kk-KZ"/>
        </w:rPr>
        <w:t>507-514.</w:t>
      </w:r>
    </w:p>
    <w:p w:rsidR="002405AD" w:rsidRPr="00E83211" w:rsidRDefault="002405AD" w:rsidP="002405AD">
      <w:pPr>
        <w:pStyle w:val="Default"/>
        <w:numPr>
          <w:ilvl w:val="0"/>
          <w:numId w:val="15"/>
        </w:numPr>
        <w:tabs>
          <w:tab w:val="left" w:pos="1276"/>
        </w:tabs>
        <w:ind w:left="0" w:firstLine="709"/>
        <w:jc w:val="both"/>
        <w:rPr>
          <w:color w:val="auto"/>
          <w:sz w:val="28"/>
          <w:szCs w:val="28"/>
          <w:lang w:val="kk-KZ"/>
        </w:rPr>
      </w:pPr>
      <w:r w:rsidRPr="00E83211">
        <w:rPr>
          <w:sz w:val="28"/>
          <w:szCs w:val="28"/>
          <w:lang w:val="kk-KZ"/>
        </w:rPr>
        <w:t>Chandler K.J., Collins M.C., Love S. Effecacy of five-day cours of fenbendasole in bensimidasole-resistant cyathostomoses //</w:t>
      </w:r>
      <w:r w:rsidRPr="00E83211">
        <w:rPr>
          <w:sz w:val="28"/>
          <w:szCs w:val="28"/>
          <w:lang w:val="en-US"/>
        </w:rPr>
        <w:t xml:space="preserve"> </w:t>
      </w:r>
      <w:r w:rsidRPr="00E83211">
        <w:rPr>
          <w:sz w:val="28"/>
          <w:szCs w:val="28"/>
          <w:lang w:val="kk-KZ"/>
        </w:rPr>
        <w:t xml:space="preserve">Veter.Rec. </w:t>
      </w:r>
      <w:r w:rsidRPr="00E83211">
        <w:rPr>
          <w:sz w:val="28"/>
          <w:szCs w:val="28"/>
          <w:lang w:val="en-US"/>
        </w:rPr>
        <w:t xml:space="preserve">– </w:t>
      </w:r>
      <w:r w:rsidRPr="00E83211">
        <w:rPr>
          <w:sz w:val="28"/>
          <w:szCs w:val="28"/>
          <w:lang w:val="kk-KZ"/>
        </w:rPr>
        <w:t>2000. – V</w:t>
      </w:r>
      <w:r w:rsidRPr="00E83211">
        <w:rPr>
          <w:sz w:val="28"/>
          <w:szCs w:val="28"/>
          <w:lang w:val="en-US"/>
        </w:rPr>
        <w:t>ol</w:t>
      </w:r>
      <w:r w:rsidRPr="00E83211">
        <w:rPr>
          <w:sz w:val="28"/>
          <w:szCs w:val="28"/>
          <w:lang w:val="kk-KZ"/>
        </w:rPr>
        <w:t>.</w:t>
      </w:r>
      <w:r w:rsidRPr="00E83211">
        <w:rPr>
          <w:sz w:val="28"/>
          <w:szCs w:val="28"/>
          <w:lang w:val="en-US"/>
        </w:rPr>
        <w:t> </w:t>
      </w:r>
      <w:r w:rsidRPr="00E83211">
        <w:rPr>
          <w:sz w:val="28"/>
          <w:szCs w:val="28"/>
          <w:lang w:val="kk-KZ"/>
        </w:rPr>
        <w:t>147</w:t>
      </w:r>
      <w:r w:rsidRPr="00E83211">
        <w:rPr>
          <w:sz w:val="28"/>
          <w:szCs w:val="28"/>
          <w:lang w:val="en-US"/>
        </w:rPr>
        <w:t>,</w:t>
      </w:r>
      <w:r w:rsidRPr="00E83211">
        <w:rPr>
          <w:sz w:val="28"/>
          <w:szCs w:val="28"/>
          <w:lang w:val="kk-KZ"/>
        </w:rPr>
        <w:t xml:space="preserve"> </w:t>
      </w:r>
      <w:r w:rsidRPr="00E83211">
        <w:rPr>
          <w:sz w:val="28"/>
          <w:szCs w:val="28"/>
          <w:lang w:val="en-US"/>
        </w:rPr>
        <w:t xml:space="preserve">Issue </w:t>
      </w:r>
      <w:r w:rsidRPr="00E83211">
        <w:rPr>
          <w:sz w:val="28"/>
          <w:szCs w:val="28"/>
          <w:lang w:val="kk-KZ"/>
        </w:rPr>
        <w:t>23. – P.</w:t>
      </w:r>
      <w:r w:rsidRPr="00E83211">
        <w:rPr>
          <w:sz w:val="28"/>
          <w:szCs w:val="28"/>
          <w:lang w:val="en-US"/>
        </w:rPr>
        <w:t xml:space="preserve"> </w:t>
      </w:r>
      <w:r w:rsidRPr="00E83211">
        <w:rPr>
          <w:sz w:val="28"/>
          <w:szCs w:val="28"/>
          <w:lang w:val="kk-KZ"/>
        </w:rPr>
        <w:t>661-662.</w:t>
      </w:r>
    </w:p>
    <w:p w:rsidR="002405AD" w:rsidRPr="00E83211" w:rsidRDefault="002405AD" w:rsidP="002405AD">
      <w:pPr>
        <w:pStyle w:val="Default"/>
        <w:numPr>
          <w:ilvl w:val="0"/>
          <w:numId w:val="15"/>
        </w:numPr>
        <w:tabs>
          <w:tab w:val="left" w:pos="1276"/>
        </w:tabs>
        <w:ind w:left="0" w:firstLine="709"/>
        <w:jc w:val="both"/>
        <w:rPr>
          <w:color w:val="auto"/>
          <w:sz w:val="28"/>
          <w:szCs w:val="28"/>
          <w:lang w:val="kk-KZ"/>
        </w:rPr>
      </w:pPr>
      <w:r w:rsidRPr="00E83211">
        <w:rPr>
          <w:sz w:val="28"/>
          <w:szCs w:val="28"/>
          <w:lang w:val="en-US"/>
        </w:rPr>
        <w:t>Weis J. Interet de i ivermectine dans de certains affections parasitaires des eguides</w:t>
      </w:r>
      <w:r w:rsidRPr="00E83211">
        <w:rPr>
          <w:sz w:val="28"/>
          <w:szCs w:val="28"/>
          <w:lang w:val="kk-KZ"/>
        </w:rPr>
        <w:t xml:space="preserve"> </w:t>
      </w:r>
      <w:r w:rsidRPr="00E83211">
        <w:rPr>
          <w:sz w:val="28"/>
          <w:szCs w:val="28"/>
          <w:lang w:val="en-US"/>
        </w:rPr>
        <w:t>// Revul. Med. vet.</w:t>
      </w:r>
      <w:r w:rsidRPr="00E83211">
        <w:rPr>
          <w:sz w:val="28"/>
          <w:szCs w:val="28"/>
          <w:lang w:val="kk-KZ"/>
        </w:rPr>
        <w:t xml:space="preserve"> </w:t>
      </w:r>
      <w:r w:rsidRPr="00E83211">
        <w:rPr>
          <w:sz w:val="28"/>
          <w:szCs w:val="28"/>
          <w:lang w:val="en-US"/>
        </w:rPr>
        <w:t>– 1884.</w:t>
      </w:r>
      <w:r w:rsidRPr="00E83211">
        <w:rPr>
          <w:sz w:val="28"/>
          <w:szCs w:val="28"/>
          <w:lang w:val="kk-KZ"/>
        </w:rPr>
        <w:t xml:space="preserve"> </w:t>
      </w:r>
      <w:r w:rsidRPr="00E83211">
        <w:rPr>
          <w:sz w:val="28"/>
          <w:szCs w:val="28"/>
          <w:lang w:val="en-US"/>
        </w:rPr>
        <w:t>– Vol. 135.</w:t>
      </w:r>
      <w:r w:rsidRPr="00E83211">
        <w:rPr>
          <w:sz w:val="28"/>
          <w:szCs w:val="28"/>
          <w:lang w:val="kk-KZ"/>
        </w:rPr>
        <w:t xml:space="preserve"> </w:t>
      </w:r>
      <w:r w:rsidRPr="00E83211">
        <w:rPr>
          <w:sz w:val="28"/>
          <w:szCs w:val="28"/>
          <w:lang w:val="en-US"/>
        </w:rPr>
        <w:t>– P. 425-443.</w:t>
      </w:r>
    </w:p>
    <w:p w:rsidR="002405AD" w:rsidRPr="00E83211" w:rsidRDefault="002405AD" w:rsidP="002405AD">
      <w:pPr>
        <w:pStyle w:val="a8"/>
        <w:numPr>
          <w:ilvl w:val="0"/>
          <w:numId w:val="15"/>
        </w:numPr>
        <w:tabs>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Baker N.F., Miller J.E., Madigen J.E.</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e</w:t>
      </w:r>
      <w:r w:rsidRPr="00E83211">
        <w:rPr>
          <w:rFonts w:ascii="Times New Roman" w:hAnsi="Times New Roman" w:cs="Times New Roman"/>
          <w:sz w:val="28"/>
          <w:szCs w:val="28"/>
          <w:lang w:val="en-US"/>
        </w:rPr>
        <w:t xml:space="preserve">t </w:t>
      </w:r>
      <w:r w:rsidRPr="00E83211">
        <w:rPr>
          <w:rFonts w:ascii="Times New Roman" w:hAnsi="Times New Roman" w:cs="Times New Roman"/>
          <w:sz w:val="28"/>
          <w:szCs w:val="28"/>
          <w:lang w:val="kk-KZ"/>
        </w:rPr>
        <w:t>a</w:t>
      </w:r>
      <w:r w:rsidRPr="00E83211">
        <w:rPr>
          <w:rFonts w:ascii="Times New Roman" w:hAnsi="Times New Roman" w:cs="Times New Roman"/>
          <w:sz w:val="28"/>
          <w:szCs w:val="28"/>
          <w:lang w:val="en-US"/>
        </w:rPr>
        <w:t>l</w:t>
      </w:r>
      <w:r w:rsidRPr="00E83211">
        <w:rPr>
          <w:rFonts w:ascii="Times New Roman" w:hAnsi="Times New Roman" w:cs="Times New Roman"/>
          <w:sz w:val="28"/>
          <w:szCs w:val="28"/>
          <w:lang w:val="kk-KZ"/>
        </w:rPr>
        <w:t>. Anthelmintic action of ivermectin, oxibendazole and pyrantel pamoate against thiabendazole-resistaint small strongyles of horses //</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 xml:space="preserve">Eguina Pract. </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 xml:space="preserve">1984. – </w:t>
      </w:r>
      <w:r w:rsidRPr="00E83211">
        <w:rPr>
          <w:rFonts w:ascii="Times New Roman" w:hAnsi="Times New Roman" w:cs="Times New Roman"/>
          <w:sz w:val="28"/>
          <w:szCs w:val="28"/>
          <w:lang w:val="en-US"/>
        </w:rPr>
        <w:t>Vol</w:t>
      </w:r>
      <w:r w:rsidRPr="00E83211">
        <w:rPr>
          <w:rFonts w:ascii="Times New Roman" w:hAnsi="Times New Roman" w:cs="Times New Roman"/>
          <w:sz w:val="28"/>
          <w:szCs w:val="28"/>
          <w:lang w:val="kk-KZ"/>
        </w:rPr>
        <w:t>.</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6</w:t>
      </w:r>
      <w:r w:rsidRPr="00E83211">
        <w:rPr>
          <w:rFonts w:ascii="Times New Roman" w:hAnsi="Times New Roman" w:cs="Times New Roman"/>
          <w:sz w:val="28"/>
          <w:szCs w:val="28"/>
          <w:lang w:val="en-US"/>
        </w:rPr>
        <w:t xml:space="preserve">, Issue </w:t>
      </w:r>
      <w:r w:rsidRPr="00E83211">
        <w:rPr>
          <w:rFonts w:ascii="Times New Roman" w:hAnsi="Times New Roman" w:cs="Times New Roman"/>
          <w:sz w:val="28"/>
          <w:szCs w:val="28"/>
          <w:lang w:val="kk-KZ"/>
        </w:rPr>
        <w:t>3. – Р.</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8-19.</w:t>
      </w:r>
    </w:p>
    <w:p w:rsidR="002405AD" w:rsidRPr="000A3224" w:rsidRDefault="002405AD" w:rsidP="002405AD">
      <w:pPr>
        <w:pStyle w:val="Default"/>
        <w:numPr>
          <w:ilvl w:val="0"/>
          <w:numId w:val="15"/>
        </w:numPr>
        <w:tabs>
          <w:tab w:val="left" w:pos="1276"/>
        </w:tabs>
        <w:ind w:left="0" w:firstLine="709"/>
        <w:jc w:val="both"/>
        <w:rPr>
          <w:color w:val="auto"/>
          <w:sz w:val="28"/>
          <w:szCs w:val="28"/>
          <w:lang w:val="kk-KZ"/>
        </w:rPr>
      </w:pPr>
      <w:r w:rsidRPr="00EF7195">
        <w:rPr>
          <w:sz w:val="28"/>
          <w:szCs w:val="28"/>
          <w:lang w:val="kk-KZ"/>
        </w:rPr>
        <w:t>Beech R</w:t>
      </w:r>
      <w:r w:rsidR="00EF7195">
        <w:rPr>
          <w:sz w:val="28"/>
          <w:szCs w:val="28"/>
          <w:lang w:val="en-US"/>
        </w:rPr>
        <w:t>.</w:t>
      </w:r>
      <w:r w:rsidRPr="00EF7195">
        <w:rPr>
          <w:sz w:val="28"/>
          <w:szCs w:val="28"/>
          <w:lang w:val="kk-KZ"/>
        </w:rPr>
        <w:t>N</w:t>
      </w:r>
      <w:r w:rsidR="00EF7195">
        <w:rPr>
          <w:sz w:val="28"/>
          <w:szCs w:val="28"/>
          <w:lang w:val="en-US"/>
        </w:rPr>
        <w:t>.</w:t>
      </w:r>
      <w:r w:rsidRPr="00EF7195">
        <w:rPr>
          <w:sz w:val="28"/>
          <w:szCs w:val="28"/>
          <w:lang w:val="kk-KZ"/>
        </w:rPr>
        <w:t>, Skuce P</w:t>
      </w:r>
      <w:r w:rsidR="00EF7195">
        <w:rPr>
          <w:sz w:val="28"/>
          <w:szCs w:val="28"/>
          <w:lang w:val="en-US"/>
        </w:rPr>
        <w:t>.</w:t>
      </w:r>
      <w:r w:rsidRPr="00EF7195">
        <w:rPr>
          <w:sz w:val="28"/>
          <w:szCs w:val="28"/>
          <w:lang w:val="kk-KZ"/>
        </w:rPr>
        <w:t>, Bartley D</w:t>
      </w:r>
      <w:r w:rsidR="00EF7195">
        <w:rPr>
          <w:sz w:val="28"/>
          <w:szCs w:val="28"/>
          <w:lang w:val="en-US"/>
        </w:rPr>
        <w:t>.</w:t>
      </w:r>
      <w:r w:rsidRPr="00EF7195">
        <w:rPr>
          <w:sz w:val="28"/>
          <w:szCs w:val="28"/>
          <w:lang w:val="kk-KZ"/>
        </w:rPr>
        <w:t>J</w:t>
      </w:r>
      <w:r w:rsidR="00EF7195">
        <w:rPr>
          <w:sz w:val="28"/>
          <w:szCs w:val="28"/>
          <w:lang w:val="en-US"/>
        </w:rPr>
        <w:t xml:space="preserve">. et al. </w:t>
      </w:r>
      <w:r w:rsidRPr="00EF7195">
        <w:rPr>
          <w:sz w:val="28"/>
          <w:szCs w:val="28"/>
          <w:lang w:val="kk-KZ"/>
        </w:rPr>
        <w:t xml:space="preserve">Anthelmintic resistance: markers for resistance, or susceptibility? </w:t>
      </w:r>
      <w:r w:rsidR="00EF7195" w:rsidRPr="00EF7195">
        <w:rPr>
          <w:sz w:val="28"/>
          <w:szCs w:val="28"/>
          <w:lang w:val="kk-KZ"/>
        </w:rPr>
        <w:t xml:space="preserve">// </w:t>
      </w:r>
      <w:r w:rsidRPr="00EF7195">
        <w:rPr>
          <w:sz w:val="28"/>
          <w:szCs w:val="28"/>
          <w:lang w:val="kk-KZ"/>
        </w:rPr>
        <w:t>Parasitology</w:t>
      </w:r>
      <w:r w:rsidR="00EF7195" w:rsidRPr="00EF7195">
        <w:rPr>
          <w:sz w:val="28"/>
          <w:szCs w:val="28"/>
          <w:lang w:val="kk-KZ"/>
        </w:rPr>
        <w:t xml:space="preserve">. </w:t>
      </w:r>
      <w:r w:rsidR="00EF7195">
        <w:rPr>
          <w:sz w:val="28"/>
          <w:szCs w:val="28"/>
          <w:lang w:val="kk-KZ"/>
        </w:rPr>
        <w:t>–</w:t>
      </w:r>
      <w:r w:rsidR="00EF7195" w:rsidRPr="00EF7195">
        <w:rPr>
          <w:sz w:val="28"/>
          <w:szCs w:val="28"/>
          <w:lang w:val="kk-KZ"/>
        </w:rPr>
        <w:t xml:space="preserve"> 2011. </w:t>
      </w:r>
      <w:r w:rsidR="00EF7195">
        <w:rPr>
          <w:sz w:val="28"/>
          <w:szCs w:val="28"/>
          <w:lang w:val="kk-KZ"/>
        </w:rPr>
        <w:t>–</w:t>
      </w:r>
      <w:r w:rsidR="00EF7195">
        <w:rPr>
          <w:sz w:val="28"/>
          <w:szCs w:val="28"/>
          <w:lang w:val="en-US"/>
        </w:rPr>
        <w:t xml:space="preserve"> Vol. </w:t>
      </w:r>
      <w:r w:rsidRPr="00EF7195">
        <w:rPr>
          <w:sz w:val="28"/>
          <w:szCs w:val="28"/>
          <w:lang w:val="kk-KZ"/>
        </w:rPr>
        <w:t>138</w:t>
      </w:r>
      <w:r w:rsidR="00EF7195">
        <w:rPr>
          <w:sz w:val="28"/>
          <w:szCs w:val="28"/>
          <w:lang w:val="en-US"/>
        </w:rPr>
        <w:t xml:space="preserve">. </w:t>
      </w:r>
      <w:r w:rsidR="00EF7195">
        <w:rPr>
          <w:sz w:val="28"/>
          <w:szCs w:val="28"/>
          <w:lang w:val="kk-KZ"/>
        </w:rPr>
        <w:t>–</w:t>
      </w:r>
      <w:r w:rsidRPr="00EF7195">
        <w:rPr>
          <w:sz w:val="28"/>
          <w:szCs w:val="28"/>
          <w:lang w:val="kk-KZ"/>
        </w:rPr>
        <w:t xml:space="preserve"> P</w:t>
      </w:r>
      <w:r>
        <w:rPr>
          <w:sz w:val="28"/>
          <w:szCs w:val="28"/>
          <w:lang w:val="kk-KZ"/>
        </w:rPr>
        <w:t>.</w:t>
      </w:r>
      <w:r w:rsidR="00EF7195">
        <w:rPr>
          <w:sz w:val="28"/>
          <w:szCs w:val="28"/>
          <w:lang w:val="en-US"/>
        </w:rPr>
        <w:t xml:space="preserve"> </w:t>
      </w:r>
      <w:r w:rsidRPr="00EF7195">
        <w:rPr>
          <w:sz w:val="28"/>
          <w:szCs w:val="28"/>
          <w:lang w:val="kk-KZ"/>
        </w:rPr>
        <w:t>160</w:t>
      </w:r>
      <w:r w:rsidR="00EF7195">
        <w:rPr>
          <w:sz w:val="28"/>
          <w:szCs w:val="28"/>
          <w:lang w:val="en-US"/>
        </w:rPr>
        <w:t>-</w:t>
      </w:r>
      <w:r w:rsidRPr="00EF7195">
        <w:rPr>
          <w:sz w:val="28"/>
          <w:szCs w:val="28"/>
          <w:lang w:val="kk-KZ"/>
        </w:rPr>
        <w:t>174.</w:t>
      </w:r>
    </w:p>
    <w:p w:rsidR="002405AD" w:rsidRPr="00E83211" w:rsidRDefault="002405AD" w:rsidP="002405AD">
      <w:pPr>
        <w:pStyle w:val="Default"/>
        <w:numPr>
          <w:ilvl w:val="0"/>
          <w:numId w:val="15"/>
        </w:numPr>
        <w:tabs>
          <w:tab w:val="left" w:pos="1276"/>
        </w:tabs>
        <w:ind w:left="0" w:firstLine="709"/>
        <w:jc w:val="both"/>
        <w:rPr>
          <w:color w:val="auto"/>
          <w:sz w:val="28"/>
          <w:szCs w:val="28"/>
          <w:lang w:val="kk-KZ"/>
        </w:rPr>
      </w:pPr>
      <w:r w:rsidRPr="00E83211">
        <w:rPr>
          <w:sz w:val="28"/>
          <w:szCs w:val="28"/>
          <w:lang w:val="kk-KZ"/>
        </w:rPr>
        <w:t>Пат. 2386416 РФ. Способ диагностики стронгилятозов желудочно-кишечного тракта жвачных животных / Лутфуллин М.Х., Никифоров П.Г., Идрисов А.М.; опубл. 20.04.10, Бюл. №11. – 7 с.</w:t>
      </w:r>
    </w:p>
    <w:p w:rsidR="002405AD" w:rsidRDefault="002405AD" w:rsidP="002405AD">
      <w:pPr>
        <w:pStyle w:val="Default"/>
        <w:numPr>
          <w:ilvl w:val="0"/>
          <w:numId w:val="15"/>
        </w:numPr>
        <w:tabs>
          <w:tab w:val="left" w:pos="1276"/>
        </w:tabs>
        <w:ind w:left="0" w:firstLine="709"/>
        <w:jc w:val="both"/>
        <w:rPr>
          <w:color w:val="auto"/>
          <w:sz w:val="28"/>
          <w:szCs w:val="28"/>
          <w:lang w:val="kk-KZ"/>
        </w:rPr>
      </w:pPr>
      <w:r w:rsidRPr="00E83211">
        <w:rPr>
          <w:sz w:val="28"/>
          <w:szCs w:val="28"/>
          <w:lang w:val="kk-KZ"/>
        </w:rPr>
        <w:t xml:space="preserve">Амирбеков Ш.А., Дюсембаев С.Т., Амирханов К.Ж. и др. Современная радиоэкологическая обстановка на территориях, прилагающих к Семипалатинскому испытательному ядерному полигону: монография. – Алматы, 2013. – </w:t>
      </w:r>
      <w:r w:rsidR="00EF7195" w:rsidRPr="00EF7195">
        <w:rPr>
          <w:sz w:val="28"/>
          <w:szCs w:val="28"/>
        </w:rPr>
        <w:t xml:space="preserve">358 </w:t>
      </w:r>
      <w:r w:rsidR="00EF7195">
        <w:rPr>
          <w:sz w:val="28"/>
          <w:szCs w:val="28"/>
          <w:lang w:val="en-US"/>
        </w:rPr>
        <w:t>c</w:t>
      </w:r>
      <w:r>
        <w:rPr>
          <w:color w:val="auto"/>
          <w:sz w:val="28"/>
          <w:szCs w:val="28"/>
          <w:lang w:val="kk-KZ"/>
        </w:rPr>
        <w:t>.</w:t>
      </w:r>
    </w:p>
    <w:p w:rsidR="002405AD" w:rsidRPr="00162FE7" w:rsidRDefault="002405AD" w:rsidP="002405AD">
      <w:pPr>
        <w:pStyle w:val="Default"/>
        <w:numPr>
          <w:ilvl w:val="0"/>
          <w:numId w:val="15"/>
        </w:numPr>
        <w:tabs>
          <w:tab w:val="left" w:pos="1276"/>
        </w:tabs>
        <w:ind w:left="0" w:firstLine="709"/>
        <w:jc w:val="both"/>
        <w:rPr>
          <w:color w:val="auto"/>
          <w:sz w:val="28"/>
          <w:szCs w:val="28"/>
          <w:lang w:val="kk-KZ"/>
        </w:rPr>
      </w:pPr>
      <w:r w:rsidRPr="00E83211">
        <w:rPr>
          <w:sz w:val="28"/>
          <w:szCs w:val="28"/>
          <w:lang w:val="kk-KZ"/>
        </w:rPr>
        <w:t>Bekturova N., Babaliev S., Suleimenov Sh.</w:t>
      </w:r>
      <w:r w:rsidRPr="00E83211">
        <w:rPr>
          <w:sz w:val="28"/>
          <w:szCs w:val="28"/>
          <w:lang w:val="en-US"/>
        </w:rPr>
        <w:t xml:space="preserve"> </w:t>
      </w:r>
      <w:proofErr w:type="gramStart"/>
      <w:r w:rsidRPr="00E83211">
        <w:rPr>
          <w:sz w:val="28"/>
          <w:szCs w:val="28"/>
          <w:lang w:val="en-US"/>
        </w:rPr>
        <w:t>et</w:t>
      </w:r>
      <w:proofErr w:type="gramEnd"/>
      <w:r w:rsidRPr="00E83211">
        <w:rPr>
          <w:sz w:val="28"/>
          <w:szCs w:val="28"/>
          <w:lang w:val="en-US"/>
        </w:rPr>
        <w:t xml:space="preserve"> al.</w:t>
      </w:r>
      <w:r w:rsidRPr="00E83211">
        <w:rPr>
          <w:sz w:val="28"/>
          <w:szCs w:val="28"/>
          <w:lang w:val="kk-KZ"/>
        </w:rPr>
        <w:t xml:space="preserve"> </w:t>
      </w:r>
      <w:r w:rsidRPr="00E83211">
        <w:rPr>
          <w:bCs/>
          <w:sz w:val="28"/>
          <w:szCs w:val="28"/>
          <w:lang w:val="kk-KZ"/>
        </w:rPr>
        <w:t>Veterinary and Sanitary Assessment of Meat and Milk O</w:t>
      </w:r>
      <w:r w:rsidRPr="00E83211">
        <w:rPr>
          <w:bCs/>
          <w:sz w:val="28"/>
          <w:szCs w:val="28"/>
          <w:lang w:val="en-US"/>
        </w:rPr>
        <w:t xml:space="preserve">btained from Animals in the Areas of Radiation Risk Semey Nuclear Test Site // Procced. </w:t>
      </w:r>
      <w:r w:rsidRPr="00E83211">
        <w:rPr>
          <w:iCs/>
          <w:sz w:val="28"/>
          <w:szCs w:val="28"/>
          <w:lang w:val="en-US"/>
        </w:rPr>
        <w:t>1st internat. Food and Medicine cong</w:t>
      </w:r>
      <w:r w:rsidRPr="00E83211">
        <w:rPr>
          <w:iCs/>
          <w:sz w:val="28"/>
          <w:szCs w:val="28"/>
          <w:lang w:val="kk-KZ"/>
        </w:rPr>
        <w:t xml:space="preserve">. </w:t>
      </w:r>
      <w:r w:rsidRPr="00E83211">
        <w:rPr>
          <w:iCs/>
          <w:sz w:val="28"/>
          <w:szCs w:val="28"/>
          <w:lang w:val="en-US"/>
        </w:rPr>
        <w:t xml:space="preserve">– </w:t>
      </w:r>
      <w:r w:rsidRPr="00E83211">
        <w:rPr>
          <w:sz w:val="28"/>
          <w:szCs w:val="28"/>
          <w:lang w:val="kk-KZ"/>
        </w:rPr>
        <w:t>Ankara</w:t>
      </w:r>
      <w:r w:rsidRPr="00E83211">
        <w:rPr>
          <w:sz w:val="28"/>
          <w:szCs w:val="28"/>
          <w:lang w:val="en-US"/>
        </w:rPr>
        <w:t>,</w:t>
      </w:r>
      <w:r w:rsidRPr="00E83211">
        <w:rPr>
          <w:iCs/>
          <w:sz w:val="28"/>
          <w:szCs w:val="28"/>
          <w:lang w:val="kk-KZ"/>
        </w:rPr>
        <w:t xml:space="preserve"> 2018. –</w:t>
      </w:r>
      <w:r w:rsidRPr="00E83211">
        <w:rPr>
          <w:iCs/>
          <w:sz w:val="28"/>
          <w:szCs w:val="28"/>
          <w:lang w:val="en-US"/>
        </w:rPr>
        <w:t xml:space="preserve"> </w:t>
      </w:r>
      <w:r w:rsidRPr="00E83211">
        <w:rPr>
          <w:sz w:val="28"/>
          <w:szCs w:val="28"/>
          <w:lang w:val="kk-KZ"/>
        </w:rPr>
        <w:t>P. 224-226.</w:t>
      </w:r>
    </w:p>
    <w:p w:rsidR="002405AD" w:rsidRPr="00E83211" w:rsidRDefault="002405AD" w:rsidP="002405AD">
      <w:pPr>
        <w:pStyle w:val="Default"/>
        <w:numPr>
          <w:ilvl w:val="0"/>
          <w:numId w:val="15"/>
        </w:numPr>
        <w:tabs>
          <w:tab w:val="left" w:pos="1276"/>
        </w:tabs>
        <w:ind w:left="0" w:firstLine="709"/>
        <w:jc w:val="both"/>
        <w:rPr>
          <w:color w:val="auto"/>
          <w:sz w:val="28"/>
          <w:szCs w:val="28"/>
          <w:lang w:val="kk-KZ"/>
        </w:rPr>
      </w:pPr>
      <w:r w:rsidRPr="00E83211">
        <w:rPr>
          <w:rFonts w:eastAsia="CIDFont+F2"/>
          <w:sz w:val="28"/>
          <w:szCs w:val="28"/>
          <w:lang w:val="kk-KZ"/>
        </w:rPr>
        <w:t xml:space="preserve">Дюсембаев С.Т., Серикова А.Т., Сулейменов Ш.К. и др. Радиоэкологический </w:t>
      </w:r>
      <w:r w:rsidRPr="00E83211">
        <w:rPr>
          <w:rFonts w:eastAsia="CIDFont+F2"/>
          <w:sz w:val="28"/>
          <w:szCs w:val="28"/>
        </w:rPr>
        <w:t>мониторинг прилегающих</w:t>
      </w:r>
      <w:r w:rsidRPr="00E83211">
        <w:rPr>
          <w:rFonts w:eastAsia="CIDFont+F2"/>
          <w:sz w:val="28"/>
          <w:szCs w:val="28"/>
          <w:lang w:val="kk-KZ"/>
        </w:rPr>
        <w:t xml:space="preserve"> </w:t>
      </w:r>
      <w:r w:rsidRPr="00E83211">
        <w:rPr>
          <w:rFonts w:eastAsia="CIDFont+F2"/>
          <w:sz w:val="28"/>
          <w:szCs w:val="28"/>
        </w:rPr>
        <w:t xml:space="preserve">территорий к бывшему </w:t>
      </w:r>
      <w:r w:rsidRPr="00E83211">
        <w:rPr>
          <w:rFonts w:eastAsia="CIDFont+F2"/>
          <w:sz w:val="28"/>
          <w:szCs w:val="28"/>
          <w:lang w:val="kk-KZ"/>
        </w:rPr>
        <w:t>С</w:t>
      </w:r>
      <w:r w:rsidRPr="00E83211">
        <w:rPr>
          <w:rFonts w:eastAsia="CIDFont+F2"/>
          <w:sz w:val="28"/>
          <w:szCs w:val="28"/>
        </w:rPr>
        <w:t>емипалатинскому</w:t>
      </w:r>
      <w:r w:rsidRPr="00E83211">
        <w:rPr>
          <w:rFonts w:eastAsia="CIDFont+F2"/>
          <w:sz w:val="28"/>
          <w:szCs w:val="28"/>
          <w:lang w:val="kk-KZ"/>
        </w:rPr>
        <w:t xml:space="preserve"> </w:t>
      </w:r>
      <w:r w:rsidRPr="00E83211">
        <w:rPr>
          <w:rFonts w:eastAsia="CIDFont+F2"/>
          <w:sz w:val="28"/>
          <w:szCs w:val="28"/>
        </w:rPr>
        <w:t>испытательному ядерному полигону</w:t>
      </w:r>
      <w:r w:rsidRPr="00E83211">
        <w:rPr>
          <w:rFonts w:eastAsia="CIDFont+F2"/>
          <w:sz w:val="28"/>
          <w:szCs w:val="28"/>
          <w:lang w:val="kk-KZ"/>
        </w:rPr>
        <w:t xml:space="preserve"> // </w:t>
      </w:r>
      <w:r w:rsidRPr="00E83211">
        <w:rPr>
          <w:sz w:val="28"/>
          <w:szCs w:val="28"/>
        </w:rPr>
        <w:t>Актуальные вопросы современной науки:</w:t>
      </w:r>
      <w:r w:rsidRPr="00E83211">
        <w:rPr>
          <w:sz w:val="28"/>
          <w:szCs w:val="28"/>
          <w:lang w:val="kk-KZ"/>
        </w:rPr>
        <w:t xml:space="preserve"> </w:t>
      </w:r>
      <w:r w:rsidRPr="00E83211">
        <w:rPr>
          <w:rFonts w:eastAsia="CIDFont+F4"/>
          <w:sz w:val="28"/>
          <w:szCs w:val="28"/>
        </w:rPr>
        <w:t>сб. ст. по матер. 17-й</w:t>
      </w:r>
      <w:r w:rsidRPr="00E83211">
        <w:rPr>
          <w:sz w:val="28"/>
          <w:szCs w:val="28"/>
          <w:lang w:val="kk-KZ"/>
        </w:rPr>
        <w:t xml:space="preserve"> </w:t>
      </w:r>
      <w:r w:rsidRPr="00E83211">
        <w:rPr>
          <w:rFonts w:eastAsia="CIDFont+F4"/>
          <w:sz w:val="28"/>
          <w:szCs w:val="28"/>
        </w:rPr>
        <w:t>междунар. науч.</w:t>
      </w:r>
      <w:r w:rsidRPr="00E83211">
        <w:rPr>
          <w:rFonts w:eastAsia="CIDFont+F4"/>
          <w:sz w:val="28"/>
          <w:szCs w:val="28"/>
          <w:lang w:val="kk-KZ"/>
        </w:rPr>
        <w:t>-</w:t>
      </w:r>
      <w:r w:rsidRPr="00E83211">
        <w:rPr>
          <w:rFonts w:eastAsia="CIDFont+F4"/>
          <w:sz w:val="28"/>
          <w:szCs w:val="28"/>
        </w:rPr>
        <w:t>практ. конф</w:t>
      </w:r>
      <w:r w:rsidRPr="00E83211">
        <w:rPr>
          <w:rFonts w:eastAsia="CIDFont+F4"/>
          <w:sz w:val="28"/>
          <w:szCs w:val="28"/>
          <w:lang w:val="kk-KZ"/>
        </w:rPr>
        <w:t>. – Томск, 2018. – С. 183-203.</w:t>
      </w:r>
    </w:p>
    <w:p w:rsidR="002405AD" w:rsidRPr="00E83211" w:rsidRDefault="002405AD" w:rsidP="002405AD">
      <w:pPr>
        <w:pStyle w:val="Default"/>
        <w:numPr>
          <w:ilvl w:val="0"/>
          <w:numId w:val="15"/>
        </w:numPr>
        <w:tabs>
          <w:tab w:val="left" w:pos="1276"/>
        </w:tabs>
        <w:ind w:left="0" w:firstLine="709"/>
        <w:jc w:val="both"/>
        <w:rPr>
          <w:color w:val="auto"/>
          <w:sz w:val="28"/>
          <w:szCs w:val="28"/>
          <w:lang w:val="kk-KZ"/>
        </w:rPr>
      </w:pPr>
      <w:r w:rsidRPr="00E83211">
        <w:rPr>
          <w:bCs/>
          <w:sz w:val="28"/>
          <w:szCs w:val="28"/>
          <w:lang w:val="kk-KZ"/>
        </w:rPr>
        <w:t xml:space="preserve">Сулейменов Ш.К., Дюсембаев С.Т., Куленов Ә.Б. Жылқы параскаридозының маңызы мен таралуы // </w:t>
      </w:r>
      <w:r w:rsidRPr="00E83211">
        <w:rPr>
          <w:bCs/>
          <w:sz w:val="28"/>
          <w:szCs w:val="28"/>
        </w:rPr>
        <w:t>Актуальные проблемы производства продуктов питания: состояние и перспективы развития: матер.</w:t>
      </w:r>
      <w:r w:rsidRPr="00E83211">
        <w:rPr>
          <w:sz w:val="28"/>
          <w:szCs w:val="28"/>
          <w:lang w:val="kk-KZ"/>
        </w:rPr>
        <w:t xml:space="preserve"> м</w:t>
      </w:r>
      <w:r w:rsidRPr="00E83211">
        <w:rPr>
          <w:sz w:val="28"/>
          <w:szCs w:val="28"/>
        </w:rPr>
        <w:t xml:space="preserve">еждунар. науч.-практ. </w:t>
      </w:r>
      <w:proofErr w:type="gramStart"/>
      <w:r w:rsidRPr="00E83211">
        <w:rPr>
          <w:sz w:val="28"/>
          <w:szCs w:val="28"/>
        </w:rPr>
        <w:t>конф.</w:t>
      </w:r>
      <w:r w:rsidRPr="00E83211">
        <w:rPr>
          <w:bCs/>
          <w:sz w:val="28"/>
          <w:szCs w:val="28"/>
        </w:rPr>
        <w:t>,</w:t>
      </w:r>
      <w:proofErr w:type="gramEnd"/>
      <w:r w:rsidRPr="00E83211">
        <w:rPr>
          <w:bCs/>
          <w:sz w:val="28"/>
          <w:szCs w:val="28"/>
        </w:rPr>
        <w:t xml:space="preserve"> </w:t>
      </w:r>
      <w:r w:rsidRPr="00E83211">
        <w:rPr>
          <w:sz w:val="28"/>
          <w:szCs w:val="28"/>
        </w:rPr>
        <w:t>посв. 75-летию Е.Т. Тулеуова</w:t>
      </w:r>
      <w:r w:rsidRPr="00E83211">
        <w:rPr>
          <w:sz w:val="28"/>
          <w:szCs w:val="28"/>
          <w:lang w:val="kk-KZ"/>
        </w:rPr>
        <w:t>. – Семей, 2017. – С. 211-214.</w:t>
      </w:r>
    </w:p>
    <w:p w:rsidR="002405AD" w:rsidRPr="00162FE7" w:rsidRDefault="002405AD" w:rsidP="002405AD">
      <w:pPr>
        <w:pStyle w:val="Default"/>
        <w:numPr>
          <w:ilvl w:val="0"/>
          <w:numId w:val="15"/>
        </w:numPr>
        <w:tabs>
          <w:tab w:val="left" w:pos="1276"/>
        </w:tabs>
        <w:ind w:left="0" w:firstLine="709"/>
        <w:jc w:val="both"/>
        <w:rPr>
          <w:color w:val="auto"/>
          <w:sz w:val="28"/>
          <w:szCs w:val="28"/>
          <w:lang w:val="kk-KZ"/>
        </w:rPr>
      </w:pPr>
      <w:r w:rsidRPr="00E83211">
        <w:rPr>
          <w:bCs/>
          <w:sz w:val="28"/>
          <w:szCs w:val="28"/>
          <w:lang w:val="kk-KZ"/>
        </w:rPr>
        <w:t xml:space="preserve">Сулейменов Ш.К., Дюсембаев С.Т. Шығыс Қазақстан облысындағы жылқы параскаридозының таралуы // </w:t>
      </w:r>
      <w:r w:rsidRPr="00E83211">
        <w:rPr>
          <w:sz w:val="28"/>
          <w:szCs w:val="28"/>
          <w:lang w:val="kk-KZ" w:eastAsia="ko-KR"/>
        </w:rPr>
        <w:t>Семей қаласының Шәкәрім атындағы мемлекеттік университетінің Хабаршысы. – 2018. – №3(83). – Б. 337-340.</w:t>
      </w:r>
    </w:p>
    <w:p w:rsidR="002405AD" w:rsidRPr="00162FE7" w:rsidRDefault="002405AD" w:rsidP="002405AD">
      <w:pPr>
        <w:pStyle w:val="Default"/>
        <w:numPr>
          <w:ilvl w:val="0"/>
          <w:numId w:val="15"/>
        </w:numPr>
        <w:tabs>
          <w:tab w:val="left" w:pos="1276"/>
        </w:tabs>
        <w:ind w:left="0" w:firstLine="709"/>
        <w:jc w:val="both"/>
        <w:rPr>
          <w:color w:val="auto"/>
          <w:sz w:val="28"/>
          <w:szCs w:val="28"/>
          <w:lang w:val="kk-KZ"/>
        </w:rPr>
      </w:pPr>
      <w:r w:rsidRPr="00E83211">
        <w:rPr>
          <w:bCs/>
          <w:sz w:val="28"/>
          <w:szCs w:val="28"/>
          <w:lang w:val="kk-KZ"/>
        </w:rPr>
        <w:t xml:space="preserve">Сулейменов Ш.К., </w:t>
      </w:r>
      <w:r w:rsidRPr="00E83211">
        <w:rPr>
          <w:sz w:val="28"/>
          <w:szCs w:val="28"/>
          <w:lang w:val="kk-KZ"/>
        </w:rPr>
        <w:t xml:space="preserve">Дюсембаев С.Т., Бектурова Н.Ж. и др. Биохимические показатели и биологические ценности мяса конины в условиях бывшего СИЯП // </w:t>
      </w:r>
      <w:r w:rsidRPr="00E83211">
        <w:rPr>
          <w:sz w:val="28"/>
          <w:szCs w:val="28"/>
          <w:lang w:val="kk-KZ" w:eastAsia="ko-KR"/>
        </w:rPr>
        <w:t>Современное состояние, перспективы развития и модернизации АПК РК: сб. матер. междунар. науч.-практ. конф. – Семей, 2019. – С. 244-250.</w:t>
      </w:r>
    </w:p>
    <w:p w:rsidR="002405AD" w:rsidRPr="00162FE7" w:rsidRDefault="002405AD" w:rsidP="002405AD">
      <w:pPr>
        <w:pStyle w:val="Default"/>
        <w:numPr>
          <w:ilvl w:val="0"/>
          <w:numId w:val="15"/>
        </w:numPr>
        <w:tabs>
          <w:tab w:val="left" w:pos="1276"/>
        </w:tabs>
        <w:ind w:left="0" w:firstLine="709"/>
        <w:jc w:val="both"/>
        <w:rPr>
          <w:color w:val="auto"/>
          <w:sz w:val="28"/>
          <w:szCs w:val="28"/>
          <w:lang w:val="kk-KZ"/>
        </w:rPr>
      </w:pPr>
      <w:r w:rsidRPr="00E83211">
        <w:rPr>
          <w:sz w:val="28"/>
          <w:szCs w:val="28"/>
          <w:lang w:val="kk-KZ"/>
        </w:rPr>
        <w:t>Сулейменов Ш.К., Дюсембаев С.Т., Заболотных М.В. және т.б. ССЯП аймағындағы жылқы параскаридозының ветеринариялық-санитариялық көрсеткіштері // Жәңгір хан атындағы Батыс Қазақстан аграрлық-техникалық университетінің ғылыми-практикалық журналы. – 2019. – №4(57). – Б. 163-167.</w:t>
      </w:r>
    </w:p>
    <w:p w:rsidR="002405AD" w:rsidRPr="00162FE7" w:rsidRDefault="002405AD" w:rsidP="002405AD">
      <w:pPr>
        <w:pStyle w:val="Default"/>
        <w:numPr>
          <w:ilvl w:val="0"/>
          <w:numId w:val="15"/>
        </w:numPr>
        <w:tabs>
          <w:tab w:val="left" w:pos="1276"/>
        </w:tabs>
        <w:ind w:left="0" w:firstLine="709"/>
        <w:jc w:val="both"/>
        <w:rPr>
          <w:color w:val="auto"/>
          <w:sz w:val="28"/>
          <w:szCs w:val="28"/>
          <w:lang w:val="kk-KZ"/>
        </w:rPr>
      </w:pPr>
      <w:r w:rsidRPr="00E83211">
        <w:rPr>
          <w:bCs/>
          <w:sz w:val="28"/>
          <w:szCs w:val="28"/>
          <w:lang w:val="kk-KZ"/>
        </w:rPr>
        <w:t xml:space="preserve">Сулейменов Ш.К., </w:t>
      </w:r>
      <w:r w:rsidRPr="00E83211">
        <w:rPr>
          <w:sz w:val="28"/>
          <w:szCs w:val="28"/>
          <w:lang w:val="kk-KZ"/>
        </w:rPr>
        <w:t xml:space="preserve">Дюсембаев С.Т., Заболотных М.В. и др. Органолептические показатели и химический состав мясо конины в различных зонах бывшего СИЯП // </w:t>
      </w:r>
      <w:r w:rsidRPr="00E83211">
        <w:rPr>
          <w:sz w:val="28"/>
          <w:szCs w:val="28"/>
          <w:lang w:val="kk-KZ" w:eastAsia="ko-KR"/>
        </w:rPr>
        <w:t>Современное состояние, перспективы развития и модернизации АПК РК: сб. матер. междунар. науч.-практ. конф. – Семей, 2019. – С. 140-145.</w:t>
      </w:r>
    </w:p>
    <w:p w:rsidR="002405AD" w:rsidRPr="00E83211" w:rsidRDefault="002405AD" w:rsidP="002405AD">
      <w:pPr>
        <w:pStyle w:val="Default"/>
        <w:numPr>
          <w:ilvl w:val="0"/>
          <w:numId w:val="15"/>
        </w:numPr>
        <w:tabs>
          <w:tab w:val="left" w:pos="1276"/>
        </w:tabs>
        <w:ind w:left="0" w:firstLine="709"/>
        <w:jc w:val="both"/>
        <w:rPr>
          <w:color w:val="auto"/>
          <w:sz w:val="28"/>
          <w:szCs w:val="28"/>
          <w:lang w:val="kk-KZ"/>
        </w:rPr>
      </w:pPr>
      <w:r w:rsidRPr="00E83211">
        <w:rPr>
          <w:sz w:val="28"/>
          <w:szCs w:val="28"/>
          <w:lang w:val="kk-KZ"/>
        </w:rPr>
        <w:t>Suleimenov Sh., Duyssembaev S., Serikova A. e</w:t>
      </w:r>
      <w:r w:rsidRPr="00E83211">
        <w:rPr>
          <w:sz w:val="28"/>
          <w:szCs w:val="28"/>
          <w:lang w:val="en-US"/>
        </w:rPr>
        <w:t xml:space="preserve">t al. </w:t>
      </w:r>
      <w:r w:rsidRPr="00E83211">
        <w:rPr>
          <w:sz w:val="28"/>
          <w:szCs w:val="28"/>
          <w:lang w:val="kk-KZ" w:eastAsia="ko-KR"/>
        </w:rPr>
        <w:t xml:space="preserve">Biochemical Indicators and Nutritional Value of Horsemeat Infected by Parascaridosis and Sampled from the Surrounding Areas of Semipalatinsk Nuclear Test Site, Kazakhstan // American Journal of Animal and Veterinary Sciences. – 2021. – </w:t>
      </w:r>
      <w:r w:rsidRPr="00E83211">
        <w:rPr>
          <w:sz w:val="28"/>
          <w:szCs w:val="28"/>
          <w:lang w:val="en-US" w:eastAsia="ko-KR"/>
        </w:rPr>
        <w:t xml:space="preserve">Vol. </w:t>
      </w:r>
      <w:r w:rsidRPr="00E83211">
        <w:rPr>
          <w:sz w:val="28"/>
          <w:szCs w:val="28"/>
          <w:lang w:val="kk-KZ" w:eastAsia="ko-KR"/>
        </w:rPr>
        <w:t>16</w:t>
      </w:r>
      <w:r w:rsidRPr="00E83211">
        <w:rPr>
          <w:sz w:val="28"/>
          <w:szCs w:val="28"/>
          <w:lang w:val="en-US" w:eastAsia="ko-KR"/>
        </w:rPr>
        <w:t>, Issue</w:t>
      </w:r>
      <w:r w:rsidRPr="00E83211">
        <w:rPr>
          <w:sz w:val="28"/>
          <w:szCs w:val="28"/>
          <w:lang w:val="kk-KZ" w:eastAsia="ko-KR"/>
        </w:rPr>
        <w:t xml:space="preserve"> 1. </w:t>
      </w:r>
      <w:r w:rsidRPr="00E83211">
        <w:rPr>
          <w:sz w:val="28"/>
          <w:szCs w:val="28"/>
          <w:lang w:val="en-US" w:eastAsia="ko-KR"/>
        </w:rPr>
        <w:t xml:space="preserve">– </w:t>
      </w:r>
      <w:proofErr w:type="gramStart"/>
      <w:r w:rsidRPr="00E83211">
        <w:rPr>
          <w:sz w:val="28"/>
          <w:szCs w:val="28"/>
          <w:lang w:val="kk-KZ" w:eastAsia="ko-KR"/>
        </w:rPr>
        <w:t>Р. 39</w:t>
      </w:r>
      <w:proofErr w:type="gramEnd"/>
      <w:r w:rsidRPr="00E83211">
        <w:rPr>
          <w:sz w:val="28"/>
          <w:szCs w:val="28"/>
          <w:lang w:val="kk-KZ" w:eastAsia="ko-KR"/>
        </w:rPr>
        <w:t>-47.</w:t>
      </w:r>
    </w:p>
    <w:p w:rsidR="002405AD" w:rsidRPr="00E83211" w:rsidRDefault="002405AD" w:rsidP="002405AD">
      <w:pPr>
        <w:pStyle w:val="Default"/>
        <w:numPr>
          <w:ilvl w:val="0"/>
          <w:numId w:val="15"/>
        </w:numPr>
        <w:tabs>
          <w:tab w:val="left" w:pos="1276"/>
        </w:tabs>
        <w:ind w:left="0" w:firstLine="709"/>
        <w:jc w:val="both"/>
        <w:rPr>
          <w:color w:val="auto"/>
          <w:sz w:val="28"/>
          <w:szCs w:val="28"/>
          <w:lang w:val="kk-KZ"/>
        </w:rPr>
      </w:pPr>
      <w:r w:rsidRPr="00E83211">
        <w:rPr>
          <w:sz w:val="28"/>
          <w:szCs w:val="28"/>
          <w:lang w:val="kk-KZ"/>
        </w:rPr>
        <w:t xml:space="preserve">Сулейменов Ш.К. Семей сынақ ядролық полигоны аймағындағы параскаридозды инвазиямен зақымдалған жылқыларды емдеу // </w:t>
      </w:r>
      <w:r w:rsidRPr="00E83211">
        <w:rPr>
          <w:sz w:val="28"/>
          <w:szCs w:val="28"/>
          <w:lang w:val="kk-KZ" w:eastAsia="ko-KR"/>
        </w:rPr>
        <w:t>Семей қаласының Шәкәрім атындағы мемлекеттік университетінің Хабаршысы. – 2019. – №4(88). – Б. 295-299.</w:t>
      </w:r>
    </w:p>
    <w:p w:rsidR="002405AD" w:rsidRPr="008673F2" w:rsidRDefault="002405AD" w:rsidP="002405AD">
      <w:pPr>
        <w:pStyle w:val="a8"/>
        <w:numPr>
          <w:ilvl w:val="0"/>
          <w:numId w:val="15"/>
        </w:numPr>
        <w:tabs>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 xml:space="preserve">Дюсембаев С.Т. </w:t>
      </w:r>
      <w:r w:rsidRPr="00E83211">
        <w:rPr>
          <w:rFonts w:ascii="Times New Roman" w:eastAsia="Calibri" w:hAnsi="Times New Roman" w:cs="Times New Roman"/>
          <w:sz w:val="28"/>
          <w:szCs w:val="28"/>
          <w:lang w:eastAsia="en-US"/>
        </w:rPr>
        <w:t>Обоснование целесообразности проведения радиоэкологического мониторинга на прилегающей территории бывшего СИЯП</w:t>
      </w:r>
      <w:r w:rsidRPr="00E83211">
        <w:rPr>
          <w:rFonts w:ascii="Times New Roman" w:eastAsia="Calibri" w:hAnsi="Times New Roman" w:cs="Times New Roman"/>
          <w:sz w:val="28"/>
          <w:szCs w:val="28"/>
          <w:lang w:val="kk-KZ" w:eastAsia="en-US"/>
        </w:rPr>
        <w:t xml:space="preserve"> // </w:t>
      </w:r>
      <w:r w:rsidRPr="00E83211">
        <w:rPr>
          <w:rFonts w:ascii="Times New Roman" w:hAnsi="Times New Roman" w:cs="Times New Roman"/>
          <w:sz w:val="28"/>
          <w:szCs w:val="28"/>
        </w:rPr>
        <w:t xml:space="preserve">Дидактический мост: Европа-Азия: сб. матер. междунар. образов. </w:t>
      </w:r>
      <w:r w:rsidRPr="008673F2">
        <w:rPr>
          <w:rFonts w:ascii="Times New Roman" w:hAnsi="Times New Roman" w:cs="Times New Roman"/>
          <w:sz w:val="28"/>
          <w:szCs w:val="28"/>
        </w:rPr>
        <w:t>форума. – Семей, 2018</w:t>
      </w:r>
      <w:r w:rsidRPr="008673F2">
        <w:rPr>
          <w:rFonts w:ascii="Times New Roman" w:hAnsi="Times New Roman" w:cs="Times New Roman"/>
          <w:sz w:val="28"/>
          <w:szCs w:val="28"/>
          <w:lang w:val="kk-KZ"/>
        </w:rPr>
        <w:t>. – С. 45-48.</w:t>
      </w:r>
    </w:p>
    <w:p w:rsidR="002405AD" w:rsidRPr="00BB44C6" w:rsidRDefault="00035D24" w:rsidP="00035D24">
      <w:pPr>
        <w:pStyle w:val="Default"/>
        <w:numPr>
          <w:ilvl w:val="0"/>
          <w:numId w:val="15"/>
        </w:numPr>
        <w:tabs>
          <w:tab w:val="left" w:pos="1276"/>
        </w:tabs>
        <w:ind w:left="0" w:firstLine="709"/>
        <w:jc w:val="both"/>
        <w:rPr>
          <w:color w:val="auto"/>
          <w:sz w:val="28"/>
          <w:szCs w:val="28"/>
          <w:lang w:val="kk-KZ"/>
        </w:rPr>
      </w:pPr>
      <w:r w:rsidRPr="00BB44C6">
        <w:rPr>
          <w:color w:val="auto"/>
          <w:sz w:val="28"/>
          <w:szCs w:val="28"/>
        </w:rPr>
        <w:t xml:space="preserve">Дюсембаев С.Т. Прилегаюшие территории с </w:t>
      </w:r>
      <w:proofErr w:type="gramStart"/>
      <w:r w:rsidRPr="00BB44C6">
        <w:rPr>
          <w:color w:val="auto"/>
          <w:sz w:val="28"/>
          <w:szCs w:val="28"/>
        </w:rPr>
        <w:t>СИЯП  -</w:t>
      </w:r>
      <w:proofErr w:type="gramEnd"/>
      <w:r w:rsidRPr="00BB44C6">
        <w:rPr>
          <w:color w:val="auto"/>
          <w:sz w:val="28"/>
          <w:szCs w:val="28"/>
        </w:rPr>
        <w:t xml:space="preserve"> как зона научных исследований // Перспективы инновационного развития АПК в Казахстане: </w:t>
      </w:r>
      <w:r w:rsidRPr="00BB44C6">
        <w:rPr>
          <w:color w:val="auto"/>
          <w:sz w:val="28"/>
          <w:szCs w:val="28"/>
          <w:lang w:val="kk-KZ" w:eastAsia="ko-KR"/>
        </w:rPr>
        <w:t>сб. матер. междунар. науч.-практ. конф. – Семей, 2014. – С. 257-259.</w:t>
      </w:r>
      <w:r w:rsidRPr="00BB44C6">
        <w:rPr>
          <w:color w:val="auto"/>
          <w:sz w:val="28"/>
          <w:szCs w:val="28"/>
        </w:rPr>
        <w:t xml:space="preserve"> </w:t>
      </w:r>
    </w:p>
    <w:p w:rsidR="002405AD" w:rsidRPr="00B247EA" w:rsidRDefault="002405AD" w:rsidP="001647C0">
      <w:pPr>
        <w:pStyle w:val="a8"/>
        <w:numPr>
          <w:ilvl w:val="0"/>
          <w:numId w:val="15"/>
        </w:numPr>
        <w:tabs>
          <w:tab w:val="left" w:pos="1276"/>
        </w:tabs>
        <w:spacing w:after="0" w:line="240" w:lineRule="auto"/>
        <w:ind w:left="0" w:firstLine="709"/>
        <w:jc w:val="both"/>
        <w:rPr>
          <w:rFonts w:ascii="Times New Roman" w:hAnsi="Times New Roman" w:cs="Times New Roman"/>
          <w:iCs/>
          <w:sz w:val="28"/>
          <w:szCs w:val="28"/>
          <w:lang w:val="en-US"/>
        </w:rPr>
      </w:pPr>
      <w:r w:rsidRPr="00E83211">
        <w:rPr>
          <w:rFonts w:ascii="Times New Roman" w:hAnsi="Times New Roman" w:cs="Times New Roman"/>
          <w:sz w:val="28"/>
          <w:szCs w:val="28"/>
          <w:lang w:val="en-US"/>
        </w:rPr>
        <w:t>Dyusembayev S.T.</w:t>
      </w:r>
      <w:r w:rsidR="001647C0">
        <w:rPr>
          <w:rFonts w:ascii="Times New Roman" w:hAnsi="Times New Roman" w:cs="Times New Roman"/>
          <w:sz w:val="28"/>
          <w:szCs w:val="28"/>
          <w:lang w:val="en-US"/>
        </w:rPr>
        <w:t xml:space="preserve">, </w:t>
      </w:r>
      <w:r w:rsidR="001647C0" w:rsidRPr="00B247EA">
        <w:rPr>
          <w:rFonts w:ascii="Times New Roman" w:hAnsi="Times New Roman" w:cs="Times New Roman"/>
          <w:sz w:val="28"/>
          <w:szCs w:val="28"/>
          <w:lang w:val="kk-KZ"/>
        </w:rPr>
        <w:t>Suleimenov</w:t>
      </w:r>
      <w:r w:rsidR="001647C0" w:rsidRPr="00B247EA">
        <w:rPr>
          <w:rFonts w:ascii="Times New Roman" w:hAnsi="Times New Roman" w:cs="Times New Roman"/>
          <w:sz w:val="28"/>
          <w:szCs w:val="28"/>
          <w:lang w:val="en-US"/>
        </w:rPr>
        <w:t xml:space="preserve"> </w:t>
      </w:r>
      <w:r w:rsidR="001647C0" w:rsidRPr="00B247EA">
        <w:rPr>
          <w:rFonts w:ascii="Times New Roman" w:hAnsi="Times New Roman" w:cs="Times New Roman"/>
          <w:sz w:val="28"/>
          <w:szCs w:val="28"/>
          <w:lang w:val="kk-KZ"/>
        </w:rPr>
        <w:t>S</w:t>
      </w:r>
      <w:r w:rsidR="001647C0">
        <w:rPr>
          <w:rFonts w:ascii="Times New Roman" w:hAnsi="Times New Roman" w:cs="Times New Roman"/>
          <w:sz w:val="28"/>
          <w:szCs w:val="28"/>
          <w:lang w:val="kk-KZ"/>
        </w:rPr>
        <w:t xml:space="preserve">. </w:t>
      </w:r>
      <w:r w:rsidR="001647C0">
        <w:rPr>
          <w:rFonts w:ascii="Times New Roman" w:hAnsi="Times New Roman" w:cs="Times New Roman"/>
          <w:sz w:val="28"/>
          <w:szCs w:val="28"/>
          <w:lang w:val="en-US"/>
        </w:rPr>
        <w:t>et al.</w:t>
      </w:r>
      <w:r w:rsidRPr="00E83211">
        <w:rPr>
          <w:rFonts w:ascii="Times New Roman" w:hAnsi="Times New Roman" w:cs="Times New Roman"/>
          <w:sz w:val="28"/>
          <w:szCs w:val="28"/>
          <w:lang w:val="en-US"/>
        </w:rPr>
        <w:t xml:space="preserve"> Radioecological monitoring of adjacent terrirories to the former Semipalatinsk nuclear test site, East Kazakhstan // </w:t>
      </w:r>
      <w:r w:rsidRPr="00E83211">
        <w:rPr>
          <w:rFonts w:ascii="Times New Roman" w:hAnsi="Times New Roman" w:cs="Times New Roman"/>
          <w:bCs/>
          <w:iCs/>
          <w:color w:val="000000"/>
          <w:sz w:val="28"/>
          <w:szCs w:val="28"/>
          <w:lang w:val="en-US"/>
        </w:rPr>
        <w:t xml:space="preserve">International Journal of </w:t>
      </w:r>
      <w:r w:rsidRPr="00B247EA">
        <w:rPr>
          <w:rFonts w:ascii="Times New Roman" w:hAnsi="Times New Roman" w:cs="Times New Roman"/>
          <w:bCs/>
          <w:iCs/>
          <w:sz w:val="28"/>
          <w:szCs w:val="28"/>
          <w:lang w:val="en-US"/>
        </w:rPr>
        <w:t>Engineering &amp; Technology.</w:t>
      </w:r>
      <w:r w:rsidRPr="00B247EA">
        <w:rPr>
          <w:rFonts w:ascii="Times New Roman" w:hAnsi="Times New Roman" w:cs="Times New Roman"/>
          <w:iCs/>
          <w:sz w:val="28"/>
          <w:szCs w:val="28"/>
          <w:lang w:val="en-US"/>
        </w:rPr>
        <w:t xml:space="preserve"> – 2018. – Vol. 7, Issue 4. – P.</w:t>
      </w:r>
      <w:r w:rsidR="001647C0">
        <w:rPr>
          <w:rFonts w:ascii="Times New Roman" w:hAnsi="Times New Roman" w:cs="Times New Roman"/>
          <w:iCs/>
          <w:sz w:val="28"/>
          <w:szCs w:val="28"/>
          <w:lang w:val="en-US"/>
        </w:rPr>
        <w:t> </w:t>
      </w:r>
      <w:r w:rsidRPr="00B247EA">
        <w:rPr>
          <w:rFonts w:ascii="Times New Roman" w:hAnsi="Times New Roman" w:cs="Times New Roman"/>
          <w:iCs/>
          <w:sz w:val="28"/>
          <w:szCs w:val="28"/>
          <w:lang w:val="en-US"/>
        </w:rPr>
        <w:t>323-328.</w:t>
      </w:r>
    </w:p>
    <w:p w:rsidR="002405AD" w:rsidRPr="00B247EA" w:rsidRDefault="001647C0" w:rsidP="001647C0">
      <w:pPr>
        <w:pStyle w:val="a8"/>
        <w:numPr>
          <w:ilvl w:val="0"/>
          <w:numId w:val="15"/>
        </w:numPr>
        <w:tabs>
          <w:tab w:val="left" w:pos="1276"/>
        </w:tabs>
        <w:spacing w:after="0" w:line="240" w:lineRule="auto"/>
        <w:ind w:left="0" w:firstLine="709"/>
        <w:jc w:val="both"/>
        <w:rPr>
          <w:rFonts w:ascii="Times New Roman" w:eastAsia="Calibri" w:hAnsi="Times New Roman" w:cs="Times New Roman"/>
          <w:sz w:val="28"/>
          <w:szCs w:val="28"/>
          <w:lang w:val="en-US" w:eastAsia="en-US"/>
        </w:rPr>
      </w:pPr>
      <w:r w:rsidRPr="001647C0">
        <w:rPr>
          <w:rFonts w:ascii="Times New Roman" w:hAnsi="Times New Roman" w:cs="Times New Roman"/>
          <w:sz w:val="28"/>
          <w:szCs w:val="28"/>
          <w:lang w:val="en-US"/>
        </w:rPr>
        <w:t>Bekturova</w:t>
      </w:r>
      <w:r w:rsidRPr="001647C0">
        <w:rPr>
          <w:lang w:val="en-US"/>
        </w:rPr>
        <w:t xml:space="preserve"> </w:t>
      </w:r>
      <w:r w:rsidRPr="001647C0">
        <w:rPr>
          <w:rFonts w:ascii="Times New Roman" w:hAnsi="Times New Roman" w:cs="Times New Roman"/>
          <w:sz w:val="28"/>
          <w:szCs w:val="28"/>
          <w:lang w:val="en-US"/>
        </w:rPr>
        <w:t>N</w:t>
      </w:r>
      <w:r>
        <w:rPr>
          <w:rFonts w:ascii="Times New Roman" w:hAnsi="Times New Roman" w:cs="Times New Roman"/>
          <w:sz w:val="28"/>
          <w:szCs w:val="28"/>
          <w:lang w:val="kk-KZ"/>
        </w:rPr>
        <w:t xml:space="preserve">., </w:t>
      </w:r>
      <w:r w:rsidR="002405AD" w:rsidRPr="00B247EA">
        <w:rPr>
          <w:rFonts w:ascii="Times New Roman" w:hAnsi="Times New Roman" w:cs="Times New Roman"/>
          <w:sz w:val="28"/>
          <w:szCs w:val="28"/>
          <w:lang w:val="en-US"/>
        </w:rPr>
        <w:t>Dyusembayev S.T.</w:t>
      </w:r>
      <w:r w:rsidR="00B247EA" w:rsidRPr="00B247EA">
        <w:rPr>
          <w:rFonts w:ascii="Times New Roman" w:hAnsi="Times New Roman" w:cs="Times New Roman"/>
          <w:sz w:val="28"/>
          <w:szCs w:val="28"/>
          <w:lang w:val="kk-KZ"/>
        </w:rPr>
        <w:t>, Suleimenov</w:t>
      </w:r>
      <w:r w:rsidR="002405AD" w:rsidRPr="00B247EA">
        <w:rPr>
          <w:rFonts w:ascii="Times New Roman" w:hAnsi="Times New Roman" w:cs="Times New Roman"/>
          <w:sz w:val="28"/>
          <w:szCs w:val="28"/>
          <w:lang w:val="en-US"/>
        </w:rPr>
        <w:t xml:space="preserve"> </w:t>
      </w:r>
      <w:r w:rsidR="00B247EA" w:rsidRPr="00B247EA">
        <w:rPr>
          <w:rFonts w:ascii="Times New Roman" w:hAnsi="Times New Roman" w:cs="Times New Roman"/>
          <w:sz w:val="28"/>
          <w:szCs w:val="28"/>
          <w:lang w:val="kk-KZ"/>
        </w:rPr>
        <w:t>S</w:t>
      </w:r>
      <w:r w:rsidR="00B247EA">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et al. </w:t>
      </w:r>
      <w:r w:rsidR="002405AD" w:rsidRPr="00B247EA">
        <w:rPr>
          <w:rFonts w:ascii="Times New Roman" w:hAnsi="Times New Roman" w:cs="Times New Roman"/>
          <w:sz w:val="28"/>
          <w:szCs w:val="28"/>
          <w:lang w:val="en-US"/>
        </w:rPr>
        <w:t xml:space="preserve">Radiation safety of horse meat and mares milk, obtained from horses grownin radiation risk zones Semey Nuclear Test Site // </w:t>
      </w:r>
      <w:r w:rsidR="002405AD" w:rsidRPr="00B247EA">
        <w:rPr>
          <w:rFonts w:ascii="Times New Roman" w:eastAsia="Calibri" w:hAnsi="Times New Roman" w:cs="Times New Roman"/>
          <w:sz w:val="28"/>
          <w:szCs w:val="28"/>
          <w:lang w:val="en-US" w:eastAsia="en-US"/>
        </w:rPr>
        <w:t xml:space="preserve">Indian veterinary </w:t>
      </w:r>
      <w:r w:rsidRPr="00B247EA">
        <w:rPr>
          <w:rFonts w:ascii="Times New Roman" w:eastAsia="Calibri" w:hAnsi="Times New Roman" w:cs="Times New Roman"/>
          <w:sz w:val="28"/>
          <w:szCs w:val="28"/>
          <w:lang w:val="en-US" w:eastAsia="en-US"/>
        </w:rPr>
        <w:t>J</w:t>
      </w:r>
      <w:r w:rsidR="002405AD" w:rsidRPr="00B247EA">
        <w:rPr>
          <w:rFonts w:ascii="Times New Roman" w:eastAsia="Calibri" w:hAnsi="Times New Roman" w:cs="Times New Roman"/>
          <w:sz w:val="28"/>
          <w:szCs w:val="28"/>
          <w:lang w:val="en-US" w:eastAsia="en-US"/>
        </w:rPr>
        <w:t xml:space="preserve">ournal. – 2019. – Vol. </w:t>
      </w:r>
      <w:r>
        <w:rPr>
          <w:rFonts w:ascii="Times New Roman" w:eastAsia="Calibri" w:hAnsi="Times New Roman" w:cs="Times New Roman"/>
          <w:sz w:val="28"/>
          <w:szCs w:val="28"/>
          <w:lang w:val="en-US" w:eastAsia="en-US"/>
        </w:rPr>
        <w:t>96(6).</w:t>
      </w:r>
      <w:r w:rsidR="002405AD" w:rsidRPr="00B247EA">
        <w:rPr>
          <w:rFonts w:ascii="Times New Roman" w:eastAsia="Calibri" w:hAnsi="Times New Roman" w:cs="Times New Roman"/>
          <w:sz w:val="28"/>
          <w:szCs w:val="28"/>
          <w:lang w:val="en-US" w:eastAsia="en-US"/>
        </w:rPr>
        <w:t xml:space="preserve"> – P. </w:t>
      </w:r>
      <w:r>
        <w:rPr>
          <w:rFonts w:ascii="Times New Roman" w:eastAsia="Calibri" w:hAnsi="Times New Roman" w:cs="Times New Roman"/>
          <w:sz w:val="28"/>
          <w:szCs w:val="28"/>
          <w:lang w:val="en-US" w:eastAsia="en-US"/>
        </w:rPr>
        <w:t>16-18.</w:t>
      </w:r>
    </w:p>
    <w:p w:rsidR="002405AD" w:rsidRPr="00B247EA" w:rsidRDefault="002405AD" w:rsidP="001647C0">
      <w:pPr>
        <w:pStyle w:val="a8"/>
        <w:numPr>
          <w:ilvl w:val="0"/>
          <w:numId w:val="15"/>
        </w:numPr>
        <w:tabs>
          <w:tab w:val="left" w:pos="1276"/>
        </w:tabs>
        <w:spacing w:after="0" w:line="240" w:lineRule="auto"/>
        <w:ind w:left="0" w:firstLine="709"/>
        <w:jc w:val="both"/>
        <w:rPr>
          <w:rStyle w:val="af0"/>
          <w:rFonts w:ascii="Times New Roman" w:hAnsi="Times New Roman" w:cs="Times New Roman"/>
          <w:sz w:val="28"/>
          <w:szCs w:val="28"/>
          <w:lang w:val="en-US"/>
        </w:rPr>
      </w:pPr>
      <w:r w:rsidRPr="00B247EA">
        <w:rPr>
          <w:rFonts w:ascii="Times New Roman" w:hAnsi="Times New Roman" w:cs="Times New Roman"/>
          <w:sz w:val="28"/>
          <w:szCs w:val="28"/>
          <w:lang w:val="en-US"/>
        </w:rPr>
        <w:t xml:space="preserve">Dyusembayev S.T. </w:t>
      </w:r>
      <w:r w:rsidRPr="00B247EA">
        <w:rPr>
          <w:rStyle w:val="af0"/>
          <w:rFonts w:ascii="Times New Roman" w:hAnsi="Times New Roman" w:cs="Times New Roman"/>
          <w:b w:val="0"/>
          <w:sz w:val="28"/>
          <w:szCs w:val="28"/>
          <w:lang w:val="kk-KZ"/>
        </w:rPr>
        <w:t>Biochtmical indicftors and nutritional vflue of horsemeat infected by parascaridosis and sampled from the surrounding areas of Semipalatinck nuclear test site, Kazakhstan</w:t>
      </w:r>
      <w:r w:rsidRPr="00B247EA">
        <w:rPr>
          <w:rStyle w:val="af0"/>
          <w:rFonts w:ascii="Times New Roman" w:hAnsi="Times New Roman" w:cs="Times New Roman"/>
          <w:b w:val="0"/>
          <w:sz w:val="28"/>
          <w:szCs w:val="28"/>
          <w:lang w:val="en-US"/>
        </w:rPr>
        <w:t xml:space="preserve"> // American Journal animal and Veterinari Sciences. – 2021. – Vol. 16, Issue 1. – P. 39-47. </w:t>
      </w:r>
    </w:p>
    <w:p w:rsidR="002405AD" w:rsidRPr="00E83211" w:rsidRDefault="002405AD" w:rsidP="001647C0">
      <w:pPr>
        <w:pStyle w:val="a8"/>
        <w:numPr>
          <w:ilvl w:val="0"/>
          <w:numId w:val="15"/>
        </w:numPr>
        <w:tabs>
          <w:tab w:val="left" w:pos="1276"/>
        </w:tabs>
        <w:spacing w:after="0" w:line="240" w:lineRule="auto"/>
        <w:ind w:left="0" w:firstLine="709"/>
        <w:jc w:val="both"/>
        <w:rPr>
          <w:rFonts w:ascii="Times New Roman" w:hAnsi="Times New Roman" w:cs="Times New Roman"/>
          <w:sz w:val="28"/>
          <w:szCs w:val="28"/>
          <w:lang w:val="en-US"/>
        </w:rPr>
      </w:pPr>
      <w:r w:rsidRPr="00B247EA">
        <w:rPr>
          <w:rFonts w:ascii="Times New Roman" w:hAnsi="Times New Roman" w:cs="Times New Roman"/>
          <w:sz w:val="28"/>
          <w:szCs w:val="28"/>
          <w:lang w:val="en-US"/>
        </w:rPr>
        <w:t xml:space="preserve">Dyusembayev S.T. </w:t>
      </w:r>
      <w:r w:rsidR="001647C0">
        <w:rPr>
          <w:rFonts w:ascii="Times New Roman" w:hAnsi="Times New Roman" w:cs="Times New Roman"/>
          <w:sz w:val="28"/>
          <w:szCs w:val="28"/>
          <w:lang w:val="en-US"/>
        </w:rPr>
        <w:t xml:space="preserve">et al. </w:t>
      </w:r>
      <w:r w:rsidRPr="00B247EA">
        <w:rPr>
          <w:rFonts w:ascii="Times New Roman" w:hAnsi="Times New Roman" w:cs="Times New Roman"/>
          <w:sz w:val="28"/>
          <w:szCs w:val="28"/>
          <w:lang w:val="en-US"/>
        </w:rPr>
        <w:t xml:space="preserve">Determination of Cs-137 Concentration in Some </w:t>
      </w:r>
      <w:r w:rsidRPr="00E83211">
        <w:rPr>
          <w:rFonts w:ascii="Times New Roman" w:hAnsi="Times New Roman" w:cs="Times New Roman"/>
          <w:sz w:val="28"/>
          <w:szCs w:val="28"/>
          <w:lang w:val="en-US"/>
        </w:rPr>
        <w:t>Environmental Samples around the Semipalatinsk Nuclear Test Site in the Republic of Kazakhstan // Annual Research &amp; Review in Biology. – 2017. – Vol. 15, Issue 4. – P. 1-8.</w:t>
      </w:r>
    </w:p>
    <w:p w:rsidR="002405AD" w:rsidRPr="00E83211" w:rsidRDefault="002405AD" w:rsidP="002405AD">
      <w:pPr>
        <w:pStyle w:val="a8"/>
        <w:numPr>
          <w:ilvl w:val="0"/>
          <w:numId w:val="15"/>
        </w:numPr>
        <w:tabs>
          <w:tab w:val="left" w:pos="709"/>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kk-KZ"/>
        </w:rPr>
        <w:t>Черепнин Ю.С. Современная радиационная обстановка на бывшем Семипалатинском испытательном полигоне // Радиоактивность при ядерных взрывах: матер. междунар. конф. – М., 2000. – С. 92-100.</w:t>
      </w:r>
    </w:p>
    <w:p w:rsidR="002405AD" w:rsidRPr="00E83211" w:rsidRDefault="002405AD" w:rsidP="002405AD">
      <w:pPr>
        <w:pStyle w:val="Default"/>
        <w:numPr>
          <w:ilvl w:val="0"/>
          <w:numId w:val="15"/>
        </w:numPr>
        <w:tabs>
          <w:tab w:val="left" w:pos="1276"/>
        </w:tabs>
        <w:ind w:left="0" w:firstLine="709"/>
        <w:jc w:val="both"/>
        <w:rPr>
          <w:sz w:val="28"/>
          <w:szCs w:val="28"/>
          <w:lang w:val="kk-KZ"/>
        </w:rPr>
      </w:pPr>
      <w:r w:rsidRPr="00E83211">
        <w:rPr>
          <w:sz w:val="28"/>
          <w:szCs w:val="28"/>
          <w:lang w:val="kk-KZ"/>
        </w:rPr>
        <w:t>Безопасность и пищевая ценность облученной пищи / пер. с англ. М.Г. Смирновой. – М., 1992. – 209 с.</w:t>
      </w:r>
    </w:p>
    <w:p w:rsidR="002405AD" w:rsidRPr="00E83211" w:rsidRDefault="002405AD" w:rsidP="002405AD">
      <w:pPr>
        <w:pStyle w:val="Default"/>
        <w:numPr>
          <w:ilvl w:val="0"/>
          <w:numId w:val="15"/>
        </w:numPr>
        <w:tabs>
          <w:tab w:val="left" w:pos="1276"/>
        </w:tabs>
        <w:ind w:left="0" w:firstLine="709"/>
        <w:jc w:val="both"/>
        <w:rPr>
          <w:sz w:val="28"/>
          <w:szCs w:val="28"/>
          <w:lang w:val="kk-KZ"/>
        </w:rPr>
      </w:pPr>
      <w:r w:rsidRPr="00E83211">
        <w:rPr>
          <w:sz w:val="28"/>
          <w:szCs w:val="28"/>
          <w:lang w:val="kk-KZ"/>
        </w:rPr>
        <w:t>Ибраев Б.К. Научное обоснование и повышение эффективности лечебных обработок при паразитозах лошадей в условиях северного региона Казахстана: дис. ... вет. наук. – Алматы, 2010. – 305 с.</w:t>
      </w:r>
    </w:p>
    <w:p w:rsidR="002405AD" w:rsidRPr="00E83211" w:rsidRDefault="002405AD" w:rsidP="002405AD">
      <w:pPr>
        <w:pStyle w:val="a8"/>
        <w:numPr>
          <w:ilvl w:val="0"/>
          <w:numId w:val="15"/>
        </w:numPr>
        <w:tabs>
          <w:tab w:val="left" w:pos="540"/>
          <w:tab w:val="left" w:pos="1276"/>
        </w:tabs>
        <w:spacing w:after="0" w:line="240" w:lineRule="auto"/>
        <w:ind w:left="0" w:firstLine="709"/>
        <w:jc w:val="both"/>
        <w:rPr>
          <w:rFonts w:ascii="Times New Roman" w:hAnsi="Times New Roman" w:cs="Times New Roman"/>
          <w:sz w:val="28"/>
          <w:szCs w:val="28"/>
          <w:lang w:val="kk-KZ"/>
        </w:rPr>
      </w:pPr>
      <w:r w:rsidRPr="00E83211">
        <w:rPr>
          <w:rFonts w:ascii="Times New Roman" w:hAnsi="Times New Roman" w:cs="Times New Roman"/>
          <w:sz w:val="28"/>
          <w:szCs w:val="28"/>
          <w:lang w:val="en-US"/>
        </w:rPr>
        <w:t xml:space="preserve">Ibrayev B.K. Expansion and therapy of associative eguine invasion </w:t>
      </w:r>
      <w:r w:rsidRPr="00E83211">
        <w:rPr>
          <w:rFonts w:ascii="Times New Roman" w:hAnsi="Times New Roman" w:cs="Times New Roman"/>
          <w:sz w:val="28"/>
          <w:szCs w:val="28"/>
          <w:lang w:val="kk-KZ"/>
        </w:rPr>
        <w:t>// Science Review. – 2007. – V</w:t>
      </w:r>
      <w:r w:rsidRPr="00E83211">
        <w:rPr>
          <w:rFonts w:ascii="Times New Roman" w:hAnsi="Times New Roman" w:cs="Times New Roman"/>
          <w:sz w:val="28"/>
          <w:szCs w:val="28"/>
          <w:lang w:val="en-US"/>
        </w:rPr>
        <w:t>ol</w:t>
      </w:r>
      <w:r w:rsidRPr="00E83211">
        <w:rPr>
          <w:rFonts w:ascii="Times New Roman" w:hAnsi="Times New Roman" w:cs="Times New Roman"/>
          <w:sz w:val="28"/>
          <w:szCs w:val="28"/>
          <w:lang w:val="kk-KZ"/>
        </w:rPr>
        <w:t>.</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 xml:space="preserve">1. – </w:t>
      </w:r>
      <w:r w:rsidRPr="00E83211">
        <w:rPr>
          <w:rFonts w:ascii="Times New Roman" w:hAnsi="Times New Roman" w:cs="Times New Roman"/>
          <w:sz w:val="28"/>
          <w:szCs w:val="28"/>
          <w:lang w:val="en-US"/>
        </w:rPr>
        <w:t>P</w:t>
      </w:r>
      <w:r w:rsidRPr="00E83211">
        <w:rPr>
          <w:rFonts w:ascii="Times New Roman" w:hAnsi="Times New Roman" w:cs="Times New Roman"/>
          <w:sz w:val="28"/>
          <w:szCs w:val="28"/>
          <w:lang w:val="kk-KZ"/>
        </w:rPr>
        <w:t>.</w:t>
      </w:r>
      <w:r w:rsidRPr="00E83211">
        <w:rPr>
          <w:rFonts w:ascii="Times New Roman" w:hAnsi="Times New Roman" w:cs="Times New Roman"/>
          <w:sz w:val="28"/>
          <w:szCs w:val="28"/>
          <w:lang w:val="en-US"/>
        </w:rPr>
        <w:t xml:space="preserve"> </w:t>
      </w:r>
      <w:r w:rsidRPr="00E83211">
        <w:rPr>
          <w:rFonts w:ascii="Times New Roman" w:hAnsi="Times New Roman" w:cs="Times New Roman"/>
          <w:sz w:val="28"/>
          <w:szCs w:val="28"/>
          <w:lang w:val="kk-KZ"/>
        </w:rPr>
        <w:t>74</w:t>
      </w:r>
      <w:r w:rsidRPr="00E83211">
        <w:rPr>
          <w:rFonts w:ascii="Times New Roman" w:hAnsi="Times New Roman" w:cs="Times New Roman"/>
          <w:sz w:val="28"/>
          <w:szCs w:val="28"/>
          <w:lang w:val="en-US"/>
        </w:rPr>
        <w:t>-</w:t>
      </w:r>
      <w:r w:rsidRPr="00E83211">
        <w:rPr>
          <w:rFonts w:ascii="Times New Roman" w:hAnsi="Times New Roman" w:cs="Times New Roman"/>
          <w:sz w:val="28"/>
          <w:szCs w:val="28"/>
          <w:lang w:val="kk-KZ"/>
        </w:rPr>
        <w:t>78.</w:t>
      </w:r>
    </w:p>
    <w:p w:rsidR="001E3A56" w:rsidRDefault="001E3A56" w:rsidP="001E3A56">
      <w:pPr>
        <w:spacing w:after="0" w:line="240" w:lineRule="auto"/>
        <w:rPr>
          <w:rFonts w:ascii="Times New Roman" w:eastAsia="Times New Roman" w:hAnsi="Times New Roman" w:cs="Times New Roman"/>
          <w:sz w:val="28"/>
          <w:szCs w:val="28"/>
          <w:lang w:val="en-US"/>
        </w:rPr>
      </w:pPr>
    </w:p>
    <w:p w:rsidR="002405AD" w:rsidRPr="00B247EA" w:rsidRDefault="00B247EA" w:rsidP="001E3A5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p>
    <w:p w:rsidR="002405AD" w:rsidRDefault="002405AD" w:rsidP="001E3A56">
      <w:pPr>
        <w:spacing w:after="0" w:line="240" w:lineRule="auto"/>
        <w:rPr>
          <w:rFonts w:ascii="Times New Roman" w:eastAsia="Times New Roman" w:hAnsi="Times New Roman" w:cs="Times New Roman"/>
          <w:sz w:val="28"/>
          <w:szCs w:val="28"/>
          <w:lang w:val="en-US"/>
        </w:rPr>
      </w:pPr>
    </w:p>
    <w:p w:rsidR="002405AD" w:rsidRDefault="002405AD" w:rsidP="001E3A56">
      <w:pPr>
        <w:spacing w:after="0" w:line="240" w:lineRule="auto"/>
        <w:rPr>
          <w:rFonts w:ascii="Times New Roman" w:eastAsia="Times New Roman" w:hAnsi="Times New Roman" w:cs="Times New Roman"/>
          <w:sz w:val="28"/>
          <w:szCs w:val="28"/>
          <w:lang w:val="en-US"/>
        </w:rPr>
      </w:pPr>
    </w:p>
    <w:p w:rsidR="002405AD" w:rsidRDefault="002405AD" w:rsidP="001E3A56">
      <w:pPr>
        <w:spacing w:after="0" w:line="240" w:lineRule="auto"/>
        <w:rPr>
          <w:rFonts w:ascii="Times New Roman" w:eastAsia="Times New Roman" w:hAnsi="Times New Roman" w:cs="Times New Roman"/>
          <w:sz w:val="28"/>
          <w:szCs w:val="28"/>
          <w:lang w:val="kk-KZ"/>
        </w:rPr>
      </w:pPr>
    </w:p>
    <w:p w:rsidR="00AF7972" w:rsidRPr="00BA1259" w:rsidRDefault="00AF7972" w:rsidP="00AF7972">
      <w:pPr>
        <w:spacing w:after="0" w:line="240" w:lineRule="auto"/>
        <w:jc w:val="center"/>
        <w:rPr>
          <w:rFonts w:ascii="Times New Roman" w:hAnsi="Times New Roman" w:cs="Times New Roman"/>
          <w:b/>
          <w:sz w:val="28"/>
          <w:szCs w:val="28"/>
        </w:rPr>
      </w:pPr>
      <w:r w:rsidRPr="00061B53">
        <w:rPr>
          <w:rFonts w:ascii="Times New Roman" w:hAnsi="Times New Roman" w:cs="Times New Roman"/>
          <w:b/>
          <w:sz w:val="28"/>
          <w:szCs w:val="28"/>
          <w:lang w:val="kk-KZ"/>
        </w:rPr>
        <w:t xml:space="preserve">ҚОСЫМША </w:t>
      </w:r>
      <w:r w:rsidR="00BA1259">
        <w:rPr>
          <w:rFonts w:ascii="Times New Roman" w:hAnsi="Times New Roman" w:cs="Times New Roman"/>
          <w:b/>
          <w:sz w:val="28"/>
          <w:szCs w:val="28"/>
          <w:lang w:val="kk-KZ"/>
        </w:rPr>
        <w:t>А</w:t>
      </w:r>
      <w:r w:rsidRPr="00061B53">
        <w:rPr>
          <w:rFonts w:ascii="Times New Roman" w:hAnsi="Times New Roman" w:cs="Times New Roman"/>
          <w:b/>
          <w:sz w:val="28"/>
          <w:szCs w:val="28"/>
          <w:lang w:val="kk-KZ"/>
        </w:rPr>
        <w:t xml:space="preserve"> </w:t>
      </w:r>
    </w:p>
    <w:p w:rsidR="00AF7972" w:rsidRPr="00BA1259" w:rsidRDefault="00AF7972" w:rsidP="00AF7972">
      <w:pPr>
        <w:spacing w:after="0" w:line="240" w:lineRule="auto"/>
        <w:jc w:val="center"/>
        <w:rPr>
          <w:rFonts w:ascii="Times New Roman" w:hAnsi="Times New Roman" w:cs="Times New Roman"/>
          <w:b/>
          <w:sz w:val="28"/>
          <w:szCs w:val="28"/>
        </w:rPr>
      </w:pPr>
    </w:p>
    <w:p w:rsidR="00AF7972" w:rsidRDefault="00AF7972" w:rsidP="003022CA">
      <w:pPr>
        <w:spacing w:after="0" w:line="240" w:lineRule="auto"/>
        <w:jc w:val="center"/>
        <w:rPr>
          <w:rFonts w:ascii="Times New Roman" w:hAnsi="Times New Roman" w:cs="Times New Roman"/>
          <w:sz w:val="28"/>
          <w:szCs w:val="28"/>
          <w:lang w:val="kk-KZ"/>
        </w:rPr>
      </w:pPr>
      <w:r w:rsidRPr="00061B53">
        <w:rPr>
          <w:rFonts w:ascii="Times New Roman" w:hAnsi="Times New Roman" w:cs="Times New Roman"/>
          <w:sz w:val="28"/>
          <w:szCs w:val="28"/>
          <w:lang w:val="kk-KZ"/>
        </w:rPr>
        <w:t>Пайдалы модельге потент</w:t>
      </w:r>
    </w:p>
    <w:p w:rsidR="00AF7972" w:rsidRDefault="00AF7972" w:rsidP="00AF7972">
      <w:pPr>
        <w:spacing w:after="0" w:line="240" w:lineRule="auto"/>
        <w:jc w:val="center"/>
        <w:rPr>
          <w:rFonts w:ascii="Times New Roman" w:hAnsi="Times New Roman" w:cs="Times New Roman"/>
          <w:noProof/>
          <w:sz w:val="28"/>
          <w:szCs w:val="28"/>
          <w:lang w:val="kk-KZ"/>
        </w:rPr>
      </w:pPr>
      <w:r>
        <w:rPr>
          <w:rFonts w:ascii="Times New Roman" w:hAnsi="Times New Roman" w:cs="Times New Roman"/>
          <w:noProof/>
          <w:sz w:val="28"/>
          <w:szCs w:val="28"/>
        </w:rPr>
        <w:drawing>
          <wp:anchor distT="0" distB="0" distL="114300" distR="114300" simplePos="0" relativeHeight="251726848" behindDoc="0" locked="0" layoutInCell="1" allowOverlap="1" wp14:anchorId="073F1430" wp14:editId="19F6174F">
            <wp:simplePos x="0" y="0"/>
            <wp:positionH relativeFrom="column">
              <wp:posOffset>-178435</wp:posOffset>
            </wp:positionH>
            <wp:positionV relativeFrom="paragraph">
              <wp:posOffset>255270</wp:posOffset>
            </wp:positionV>
            <wp:extent cx="5940425" cy="7353300"/>
            <wp:effectExtent l="0" t="0" r="3175" b="0"/>
            <wp:wrapSquare wrapText="bothSides"/>
            <wp:docPr id="61" name="Рисунок 61" descr="D:\ДДДДДДДДД\Дайын макалалар\Патент Азық композиция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ДДДДДДДДД\Дайын макалалар\Патент Азық композициясы.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7353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rPr>
        <w:t xml:space="preserve">         </w:t>
      </w: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r w:rsidRPr="00D248F5">
        <w:rPr>
          <w:rFonts w:ascii="Times New Roman" w:hAnsi="Times New Roman" w:cs="Times New Roman"/>
          <w:noProof/>
          <w:sz w:val="28"/>
          <w:szCs w:val="28"/>
        </w:rPr>
        <w:drawing>
          <wp:inline distT="0" distB="0" distL="0" distR="0" wp14:anchorId="10E8E913" wp14:editId="52423A4B">
            <wp:extent cx="5618750" cy="6961517"/>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34072" cy="6980501"/>
                    </a:xfrm>
                    <a:prstGeom prst="rect">
                      <a:avLst/>
                    </a:prstGeom>
                    <a:noFill/>
                    <a:ln>
                      <a:noFill/>
                    </a:ln>
                  </pic:spPr>
                </pic:pic>
              </a:graphicData>
            </a:graphic>
          </wp:inline>
        </w:drawing>
      </w: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noProof/>
          <w:sz w:val="28"/>
          <w:szCs w:val="28"/>
          <w:lang w:val="kk-KZ"/>
        </w:rPr>
      </w:pPr>
    </w:p>
    <w:p w:rsidR="00AF7972" w:rsidRDefault="00AF7972" w:rsidP="00B6427F">
      <w:pPr>
        <w:spacing w:after="0" w:line="240" w:lineRule="auto"/>
        <w:rPr>
          <w:rFonts w:ascii="Times New Roman" w:hAnsi="Times New Roman" w:cs="Times New Roman"/>
          <w:noProof/>
          <w:sz w:val="28"/>
          <w:szCs w:val="28"/>
          <w:lang w:val="kk-KZ"/>
        </w:rPr>
      </w:pPr>
    </w:p>
    <w:p w:rsidR="00AF7972" w:rsidRDefault="00AF7972" w:rsidP="00AF7972">
      <w:pPr>
        <w:spacing w:after="0" w:line="240" w:lineRule="auto"/>
        <w:jc w:val="center"/>
        <w:rPr>
          <w:rFonts w:ascii="Times New Roman" w:hAnsi="Times New Roman" w:cs="Times New Roman"/>
          <w:b/>
          <w:sz w:val="28"/>
          <w:szCs w:val="28"/>
          <w:lang w:val="kk-KZ"/>
        </w:rPr>
      </w:pPr>
      <w:r w:rsidRPr="00061B53">
        <w:rPr>
          <w:rFonts w:ascii="Times New Roman" w:hAnsi="Times New Roman" w:cs="Times New Roman"/>
          <w:b/>
          <w:sz w:val="28"/>
          <w:szCs w:val="28"/>
          <w:lang w:val="kk-KZ"/>
        </w:rPr>
        <w:t xml:space="preserve">ҚОСЫМША </w:t>
      </w:r>
      <w:r w:rsidR="00BA1259">
        <w:rPr>
          <w:rFonts w:ascii="Times New Roman" w:hAnsi="Times New Roman" w:cs="Times New Roman"/>
          <w:b/>
          <w:sz w:val="28"/>
          <w:szCs w:val="28"/>
          <w:lang w:val="kk-KZ"/>
        </w:rPr>
        <w:t>Ә</w:t>
      </w:r>
      <w:r w:rsidRPr="00061B53">
        <w:rPr>
          <w:rFonts w:ascii="Times New Roman" w:hAnsi="Times New Roman" w:cs="Times New Roman"/>
          <w:b/>
          <w:sz w:val="28"/>
          <w:szCs w:val="28"/>
          <w:lang w:val="kk-KZ"/>
        </w:rPr>
        <w:t xml:space="preserve"> </w:t>
      </w:r>
    </w:p>
    <w:p w:rsidR="00B6427F" w:rsidRPr="00E92922" w:rsidRDefault="00B6427F" w:rsidP="00AF7972">
      <w:pPr>
        <w:spacing w:after="0" w:line="240" w:lineRule="auto"/>
        <w:jc w:val="center"/>
        <w:rPr>
          <w:rFonts w:ascii="Times New Roman" w:hAnsi="Times New Roman" w:cs="Times New Roman"/>
          <w:b/>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Оқу үрдісіне енгізу актісі</w:t>
      </w:r>
      <w:r>
        <w:rPr>
          <w:rFonts w:ascii="Times New Roman" w:hAnsi="Times New Roman" w:cs="Times New Roman"/>
          <w:noProof/>
          <w:sz w:val="28"/>
          <w:szCs w:val="28"/>
        </w:rPr>
        <w:drawing>
          <wp:inline distT="0" distB="0" distL="0" distR="0" wp14:anchorId="51C33885" wp14:editId="495C2806">
            <wp:extent cx="5940425" cy="8394404"/>
            <wp:effectExtent l="0" t="0" r="3175" b="6985"/>
            <wp:docPr id="62" name="Рисунок 62" descr="D:\ДДДДДДДДД\АКТ РЕЗУЛЬТАТЫ\Авт внедр в учеб процесс Сулейменов Ш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ДДДДДДДД\АКТ РЕЗУЛЬТАТЫ\Авт внедр в учеб процесс Сулейменов ШК.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rsidR="00E62EF9" w:rsidRDefault="00E62EF9" w:rsidP="00AF7972">
      <w:pPr>
        <w:spacing w:after="0" w:line="240" w:lineRule="auto"/>
        <w:jc w:val="center"/>
        <w:rPr>
          <w:rFonts w:ascii="Times New Roman" w:hAnsi="Times New Roman"/>
          <w:b/>
          <w:sz w:val="28"/>
          <w:szCs w:val="28"/>
          <w:lang w:val="kk-KZ"/>
        </w:rPr>
      </w:pPr>
      <w:r w:rsidRPr="003143B2">
        <w:rPr>
          <w:rFonts w:ascii="Times New Roman" w:hAnsi="Times New Roman"/>
          <w:b/>
          <w:sz w:val="28"/>
          <w:szCs w:val="28"/>
          <w:lang w:val="kk-KZ"/>
        </w:rPr>
        <w:t xml:space="preserve">ҚОСЫМША </w:t>
      </w:r>
      <w:r w:rsidR="00BA1259">
        <w:rPr>
          <w:rFonts w:ascii="Times New Roman" w:hAnsi="Times New Roman"/>
          <w:b/>
          <w:sz w:val="28"/>
          <w:szCs w:val="28"/>
          <w:lang w:val="kk-KZ"/>
        </w:rPr>
        <w:t>Б</w:t>
      </w:r>
    </w:p>
    <w:p w:rsidR="00E62EF9" w:rsidRPr="00326DB4" w:rsidRDefault="00E62EF9" w:rsidP="00AF7972">
      <w:pPr>
        <w:spacing w:after="0" w:line="240" w:lineRule="auto"/>
        <w:jc w:val="center"/>
        <w:rPr>
          <w:rFonts w:ascii="Times New Roman" w:hAnsi="Times New Roman" w:cs="Times New Roman"/>
          <w:sz w:val="28"/>
          <w:szCs w:val="28"/>
          <w:lang w:val="kk-KZ"/>
        </w:rPr>
      </w:pPr>
    </w:p>
    <w:p w:rsidR="00AF7972" w:rsidRPr="00BA1259"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42208" behindDoc="0" locked="0" layoutInCell="1" allowOverlap="1" wp14:anchorId="6F78429F" wp14:editId="73A0C2CC">
            <wp:simplePos x="0" y="0"/>
            <wp:positionH relativeFrom="column">
              <wp:posOffset>219075</wp:posOffset>
            </wp:positionH>
            <wp:positionV relativeFrom="paragraph">
              <wp:posOffset>242570</wp:posOffset>
            </wp:positionV>
            <wp:extent cx="5666740" cy="8012430"/>
            <wp:effectExtent l="0" t="0" r="0" b="7620"/>
            <wp:wrapSquare wrapText="bothSides"/>
            <wp:docPr id="63" name="Рисунок 63" descr="D:\ДДДДДДДДД\АКТ РЕЗУЛЬТАТЫ\Өнд енгізу актісі Семей-Вет 1\Акт внедр произв 1 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ДДДДДДДД\АКТ РЕЗУЛЬТАТЫ\Өнд енгізу актісі Семей-Вет 1\Акт внедр произв 1 стр 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6740" cy="80124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Шаруашылыққа енгізу актісі</w:t>
      </w: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43232" behindDoc="0" locked="0" layoutInCell="1" allowOverlap="1" wp14:anchorId="795E01AB" wp14:editId="2672FD2D">
            <wp:simplePos x="0" y="0"/>
            <wp:positionH relativeFrom="column">
              <wp:posOffset>-118110</wp:posOffset>
            </wp:positionH>
            <wp:positionV relativeFrom="paragraph">
              <wp:posOffset>-335915</wp:posOffset>
            </wp:positionV>
            <wp:extent cx="5940425" cy="8399145"/>
            <wp:effectExtent l="0" t="0" r="3175" b="1905"/>
            <wp:wrapSquare wrapText="bothSides"/>
            <wp:docPr id="64" name="Рисунок 64" descr="D:\ДДДДДДДДД\АКТ РЕЗУЛЬТАТЫ\Өнд енгізу актісі Семей-Вет 1\Акт внедр в произв 2 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ДДДДДДДД\АКТ РЕЗУЛЬТАТЫ\Өнд енгізу актісі Семей-Вет 1\Акт внедр в произв 2 стр 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kk-KZ"/>
        </w:rPr>
        <w:t xml:space="preserve">  </w:t>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44256" behindDoc="0" locked="0" layoutInCell="1" allowOverlap="1" wp14:anchorId="24676B29" wp14:editId="2E86C622">
            <wp:simplePos x="0" y="0"/>
            <wp:positionH relativeFrom="column">
              <wp:posOffset>-142240</wp:posOffset>
            </wp:positionH>
            <wp:positionV relativeFrom="paragraph">
              <wp:posOffset>-335915</wp:posOffset>
            </wp:positionV>
            <wp:extent cx="5940425" cy="8399145"/>
            <wp:effectExtent l="0" t="0" r="3175" b="1905"/>
            <wp:wrapSquare wrapText="bothSides"/>
            <wp:docPr id="65" name="Рисунок 65" descr="D:\ДДДДДДДДД\АКТ РЕЗУЛЬТАТЫ\Өнд енгізу актісі Семей-Вет 2\Акт внедр в произв 1 ст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ДДДДДДДД\АКТ РЕЗУЛЬТАТЫ\Өнд енгізу актісі Семей-Вет 2\Акт внедр в произв 1 стр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45280" behindDoc="0" locked="0" layoutInCell="1" allowOverlap="1" wp14:anchorId="036BCFB6" wp14:editId="5A0C25EC">
            <wp:simplePos x="0" y="0"/>
            <wp:positionH relativeFrom="column">
              <wp:posOffset>6350</wp:posOffset>
            </wp:positionH>
            <wp:positionV relativeFrom="paragraph">
              <wp:posOffset>-167640</wp:posOffset>
            </wp:positionV>
            <wp:extent cx="5940425" cy="8399145"/>
            <wp:effectExtent l="0" t="0" r="3175" b="1905"/>
            <wp:wrapSquare wrapText="bothSides"/>
            <wp:docPr id="66" name="Рисунок 66" descr="D:\ДДДДДДДДД\АКТ РЕЗУЛЬТАТЫ\Өнд енгізу актісі Семей-Вет 2\Акт внедр в произв 2 ст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ДДДДДДДД\АКТ РЕЗУЛЬТАТЫ\Өнд енгізу актісі Семей-Вет 2\Акт внедр в произв 2 стр 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0400" behindDoc="0" locked="0" layoutInCell="1" allowOverlap="1" wp14:anchorId="1F17C067" wp14:editId="6D3CF7F2">
            <wp:simplePos x="0" y="0"/>
            <wp:positionH relativeFrom="column">
              <wp:posOffset>118745</wp:posOffset>
            </wp:positionH>
            <wp:positionV relativeFrom="paragraph">
              <wp:posOffset>38100</wp:posOffset>
            </wp:positionV>
            <wp:extent cx="5940425" cy="8390890"/>
            <wp:effectExtent l="0" t="0" r="3175" b="0"/>
            <wp:wrapSquare wrapText="bothSides"/>
            <wp:docPr id="67" name="Рисунок 67" descr="D:\ДДДДДДДДД\АКТ РЕЗУЛЬТАТЫ\Өндіріске енгізу актісі Биохим и органолентика ет СК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ДДДДДДДД\АКТ РЕЗУЛЬТАТЫ\Өндіріске енгізу актісі Биохим и органолентика ет СКАН\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5700F886" wp14:editId="5B4AFF06">
            <wp:extent cx="5940425" cy="8390969"/>
            <wp:effectExtent l="0" t="0" r="3175" b="0"/>
            <wp:docPr id="68" name="Рисунок 68" descr="D:\ДДДДДДДДД\АКТ РЕЗУЛЬТАТЫ\Өндіріске енгізу актісі Биохим и органолентика ет СК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ДДДДДДДД\АКТ РЕЗУЛЬТАТЫ\Өндіріске енгізу актісі Биохим и органолентика ет СКАН\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8390969"/>
                    </a:xfrm>
                    <a:prstGeom prst="rect">
                      <a:avLst/>
                    </a:prstGeom>
                    <a:noFill/>
                    <a:ln>
                      <a:noFill/>
                    </a:ln>
                  </pic:spPr>
                </pic:pic>
              </a:graphicData>
            </a:graphic>
          </wp:inline>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67267AEB" wp14:editId="4A467F3C">
            <wp:extent cx="5940425" cy="8390969"/>
            <wp:effectExtent l="0" t="0" r="3175" b="0"/>
            <wp:docPr id="69" name="Рисунок 69" descr="D:\ДДДДДДДДД\АКТ РЕЗУЛЬТАТЫ\Өндіріске енгізу актісі Биохим и органолентика ет СК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ДДДДДДДД\АКТ РЕЗУЛЬТАТЫ\Өндіріске енгізу актісі Биохим и органолентика ет СКАН\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8390969"/>
                    </a:xfrm>
                    <a:prstGeom prst="rect">
                      <a:avLst/>
                    </a:prstGeom>
                    <a:noFill/>
                    <a:ln>
                      <a:noFill/>
                    </a:ln>
                  </pic:spPr>
                </pic:pic>
              </a:graphicData>
            </a:graphic>
          </wp:inline>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1424" behindDoc="0" locked="0" layoutInCell="1" allowOverlap="1" wp14:anchorId="0D8BEFED" wp14:editId="4C800361">
            <wp:simplePos x="0" y="0"/>
            <wp:positionH relativeFrom="column">
              <wp:posOffset>133985</wp:posOffset>
            </wp:positionH>
            <wp:positionV relativeFrom="paragraph">
              <wp:posOffset>183515</wp:posOffset>
            </wp:positionV>
            <wp:extent cx="5940425" cy="8390890"/>
            <wp:effectExtent l="0" t="0" r="3175" b="0"/>
            <wp:wrapSquare wrapText="bothSides"/>
            <wp:docPr id="70" name="Рисунок 70" descr="D:\ДДДДДДДДД\АКТ РЕЗУЛЬТАТЫ\Өндіріске енгізу актісі Биохим и органолентика ет СКА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ДДДДДДДД\АКТ РЕЗУЛЬТАТЫ\Өндіріске енгізу актісі Биохим и органолентика ет СКАН\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660E877D" wp14:editId="5670ABC9">
            <wp:extent cx="5940425" cy="8390969"/>
            <wp:effectExtent l="0" t="0" r="3175" b="0"/>
            <wp:docPr id="71" name="Рисунок 71" descr="D:\ДДДДДДДДД\АКТ РЕЗУЛЬТАТЫ\Өнд енгізу актісі Амин қыш құрам жылқы еті СК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ДДДДДДДД\АКТ РЕЗУЛЬТАТЫ\Өнд енгізу актісі Амин қыш құрам жылқы еті СКАН\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8390969"/>
                    </a:xfrm>
                    <a:prstGeom prst="rect">
                      <a:avLst/>
                    </a:prstGeom>
                    <a:noFill/>
                    <a:ln>
                      <a:noFill/>
                    </a:ln>
                  </pic:spPr>
                </pic:pic>
              </a:graphicData>
            </a:graphic>
          </wp:inline>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3B7B3502" wp14:editId="00AD524A">
            <wp:extent cx="5940425" cy="8390969"/>
            <wp:effectExtent l="0" t="0" r="3175" b="0"/>
            <wp:docPr id="72" name="Рисунок 72" descr="D:\ДДДДДДДДД\АКТ РЕЗУЛЬТАТЫ\Өнд енгізу актісі Амин қыш құрам жылқы еті СК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ДДДДДДДД\АКТ РЕЗУЛЬТАТЫ\Өнд енгізу актісі Амин қыш құрам жылқы еті СКАН\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8390969"/>
                    </a:xfrm>
                    <a:prstGeom prst="rect">
                      <a:avLst/>
                    </a:prstGeom>
                    <a:noFill/>
                    <a:ln>
                      <a:noFill/>
                    </a:ln>
                  </pic:spPr>
                </pic:pic>
              </a:graphicData>
            </a:graphic>
          </wp:inline>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46304" behindDoc="0" locked="0" layoutInCell="1" allowOverlap="1" wp14:anchorId="143A9C14" wp14:editId="278271C7">
            <wp:simplePos x="0" y="0"/>
            <wp:positionH relativeFrom="column">
              <wp:posOffset>2540</wp:posOffset>
            </wp:positionH>
            <wp:positionV relativeFrom="paragraph">
              <wp:posOffset>3810</wp:posOffset>
            </wp:positionV>
            <wp:extent cx="5940425" cy="8390890"/>
            <wp:effectExtent l="0" t="0" r="3175" b="0"/>
            <wp:wrapSquare wrapText="bothSides"/>
            <wp:docPr id="73" name="Рисунок 73" descr="D:\ДДДДДДДДД\АКТ РЕЗУЛЬТАТЫ\Өнд енгізу актісі Амин қыш құрам жылқы еті СК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ДДДДДДДД\АКТ РЕЗУЛЬТАТЫ\Өнд енгізу актісі Амин қыш құрам жылқы еті СКАН\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anchor distT="0" distB="0" distL="114300" distR="114300" simplePos="0" relativeHeight="251747328" behindDoc="0" locked="0" layoutInCell="1" allowOverlap="1" wp14:anchorId="52539B59" wp14:editId="6C7B826E">
            <wp:simplePos x="0" y="0"/>
            <wp:positionH relativeFrom="column">
              <wp:posOffset>69850</wp:posOffset>
            </wp:positionH>
            <wp:positionV relativeFrom="paragraph">
              <wp:posOffset>46355</wp:posOffset>
            </wp:positionV>
            <wp:extent cx="5940425" cy="8390890"/>
            <wp:effectExtent l="0" t="0" r="3175" b="0"/>
            <wp:wrapSquare wrapText="bothSides"/>
            <wp:docPr id="74" name="Рисунок 74" descr="D:\ДДДДДДДДД\АКТ РЕЗУЛЬТАТЫ\Өнд енгізу актісі Амин қыш құрам жылқы еті СКАН\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ДДДДДДДД\АКТ РЕЗУЛЬТАТЫ\Өнд енгізу актісі Амин қыш құрам жылқы еті СКАН\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972" w:rsidRDefault="00AF7972" w:rsidP="00AF7972">
      <w:pPr>
        <w:spacing w:after="0" w:line="240" w:lineRule="auto"/>
        <w:jc w:val="center"/>
        <w:rPr>
          <w:rFonts w:ascii="Times New Roman" w:hAnsi="Times New Roman" w:cs="Times New Roman"/>
          <w:sz w:val="28"/>
          <w:szCs w:val="28"/>
          <w:lang w:val="en-US"/>
        </w:rPr>
      </w:pPr>
    </w:p>
    <w:p w:rsidR="00AF7972" w:rsidRDefault="00AF7972" w:rsidP="00AF7972">
      <w:pPr>
        <w:spacing w:after="0" w:line="240" w:lineRule="auto"/>
        <w:jc w:val="center"/>
        <w:rPr>
          <w:rFonts w:ascii="Times New Roman" w:hAnsi="Times New Roman" w:cs="Times New Roman"/>
          <w:sz w:val="28"/>
          <w:szCs w:val="28"/>
          <w:lang w:val="en-US"/>
        </w:rPr>
      </w:pPr>
    </w:p>
    <w:p w:rsidR="00AF7972" w:rsidRPr="00D61131" w:rsidRDefault="00AF7972" w:rsidP="00AF7972">
      <w:pPr>
        <w:spacing w:after="0" w:line="240" w:lineRule="auto"/>
        <w:jc w:val="center"/>
        <w:rPr>
          <w:rFonts w:ascii="Times New Roman" w:hAnsi="Times New Roman" w:cs="Times New Roman"/>
          <w:sz w:val="28"/>
          <w:szCs w:val="28"/>
          <w:lang w:val="en-US"/>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59479711" wp14:editId="2A7B509A">
            <wp:extent cx="5940425" cy="8390969"/>
            <wp:effectExtent l="0" t="0" r="3175" b="0"/>
            <wp:docPr id="75" name="Рисунок 75" descr="D:\ДДДДДДДДД\АКТ РЕЗУЛЬТАТЫ\Өнд енгізу актісі витамин және мин құрам жылқы еті СК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ДДДДДДДД\АКТ РЕЗУЛЬТАТЫ\Өнд енгізу актісі витамин және мин құрам жылқы еті СКАН\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8390969"/>
                    </a:xfrm>
                    <a:prstGeom prst="rect">
                      <a:avLst/>
                    </a:prstGeom>
                    <a:noFill/>
                    <a:ln>
                      <a:noFill/>
                    </a:ln>
                  </pic:spPr>
                </pic:pic>
              </a:graphicData>
            </a:graphic>
          </wp:inline>
        </w:drawing>
      </w: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p>
    <w:p w:rsidR="00AF7972" w:rsidRDefault="00AF7972" w:rsidP="00AF79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48352" behindDoc="0" locked="0" layoutInCell="1" allowOverlap="1" wp14:anchorId="57CFED39" wp14:editId="5ECC9645">
            <wp:simplePos x="0" y="0"/>
            <wp:positionH relativeFrom="column">
              <wp:posOffset>-214630</wp:posOffset>
            </wp:positionH>
            <wp:positionV relativeFrom="paragraph">
              <wp:posOffset>1270</wp:posOffset>
            </wp:positionV>
            <wp:extent cx="5940425" cy="8390890"/>
            <wp:effectExtent l="0" t="0" r="3175" b="0"/>
            <wp:wrapSquare wrapText="bothSides"/>
            <wp:docPr id="76" name="Рисунок 76" descr="D:\ДДДДДДДДД\АКТ РЕЗУЛЬТАТЫ\Өнд енгізу актісі витамин және мин құрам жылқы еті СК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ДДДДДДДД\АКТ РЕЗУЛЬТАТЫ\Өнд енгізу актісі витамин және мин құрам жылқы еті СКАН\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972" w:rsidRPr="00D248F5" w:rsidRDefault="00AF7972" w:rsidP="00AF7972">
      <w:pPr>
        <w:pStyle w:val="HTML"/>
        <w:rPr>
          <w:rFonts w:ascii="Times New Roman" w:hAnsi="Times New Roman" w:cs="Times New Roman"/>
          <w:b/>
          <w:sz w:val="28"/>
          <w:szCs w:val="28"/>
          <w:lang w:val="kk-KZ"/>
        </w:rPr>
      </w:pPr>
    </w:p>
    <w:p w:rsidR="00AF7972" w:rsidRDefault="00AF7972" w:rsidP="001E3A56">
      <w:pPr>
        <w:spacing w:after="0" w:line="240" w:lineRule="auto"/>
        <w:rPr>
          <w:rFonts w:ascii="Times New Roman" w:eastAsia="Times New Roman" w:hAnsi="Times New Roman" w:cs="Times New Roman"/>
          <w:sz w:val="28"/>
          <w:szCs w:val="28"/>
          <w:lang w:val="kk-KZ"/>
        </w:rPr>
      </w:pPr>
    </w:p>
    <w:p w:rsidR="00AF7972" w:rsidRDefault="00AF7972" w:rsidP="001E3A56">
      <w:pPr>
        <w:spacing w:after="0" w:line="240" w:lineRule="auto"/>
        <w:rPr>
          <w:rFonts w:ascii="Times New Roman" w:eastAsia="Times New Roman" w:hAnsi="Times New Roman" w:cs="Times New Roman"/>
          <w:sz w:val="28"/>
          <w:szCs w:val="28"/>
          <w:lang w:val="kk-KZ"/>
        </w:rPr>
      </w:pPr>
    </w:p>
    <w:p w:rsidR="00AF7972" w:rsidRDefault="00AF7972" w:rsidP="001E3A56">
      <w:pPr>
        <w:spacing w:after="0" w:line="240" w:lineRule="auto"/>
        <w:rPr>
          <w:rFonts w:ascii="Times New Roman" w:eastAsia="Times New Roman" w:hAnsi="Times New Roman" w:cs="Times New Roman"/>
          <w:sz w:val="28"/>
          <w:szCs w:val="28"/>
          <w:lang w:val="kk-KZ"/>
        </w:rPr>
      </w:pPr>
    </w:p>
    <w:p w:rsidR="00AF7972" w:rsidRDefault="00AF7972" w:rsidP="001E3A56">
      <w:pPr>
        <w:spacing w:after="0" w:line="240" w:lineRule="auto"/>
        <w:rPr>
          <w:rFonts w:ascii="Times New Roman" w:eastAsia="Times New Roman" w:hAnsi="Times New Roman" w:cs="Times New Roman"/>
          <w:sz w:val="28"/>
          <w:szCs w:val="28"/>
          <w:lang w:val="kk-KZ"/>
        </w:rPr>
      </w:pPr>
    </w:p>
    <w:p w:rsidR="00AF7972" w:rsidRDefault="00AF7972" w:rsidP="001E3A56">
      <w:pPr>
        <w:spacing w:after="0" w:line="240" w:lineRule="auto"/>
        <w:rPr>
          <w:rFonts w:ascii="Times New Roman" w:eastAsia="Times New Roman" w:hAnsi="Times New Roman" w:cs="Times New Roman"/>
          <w:sz w:val="28"/>
          <w:szCs w:val="28"/>
          <w:lang w:val="kk-KZ"/>
        </w:rPr>
      </w:pPr>
    </w:p>
    <w:p w:rsidR="00AF7972" w:rsidRDefault="00AF7972"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b/>
          <w:sz w:val="28"/>
          <w:szCs w:val="28"/>
          <w:lang w:val="kk-KZ"/>
        </w:rPr>
      </w:pPr>
      <w:r>
        <w:rPr>
          <w:rFonts w:ascii="Times New Roman" w:hAnsi="Times New Roman"/>
          <w:b/>
          <w:sz w:val="28"/>
          <w:szCs w:val="28"/>
          <w:lang w:val="kk-KZ"/>
        </w:rPr>
        <w:t xml:space="preserve">ҚОСЫМША В </w:t>
      </w:r>
    </w:p>
    <w:p w:rsidR="00BA1259" w:rsidRPr="00E92922"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Зерттеу хаттамалары</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0880" behindDoc="0" locked="0" layoutInCell="1" allowOverlap="1" wp14:anchorId="0A02C5E7" wp14:editId="276EE2B2">
            <wp:simplePos x="0" y="0"/>
            <wp:positionH relativeFrom="column">
              <wp:posOffset>100965</wp:posOffset>
            </wp:positionH>
            <wp:positionV relativeFrom="paragraph">
              <wp:posOffset>328930</wp:posOffset>
            </wp:positionV>
            <wp:extent cx="5524500" cy="7805420"/>
            <wp:effectExtent l="0" t="0" r="0" b="5080"/>
            <wp:wrapSquare wrapText="bothSides"/>
            <wp:docPr id="37" name="Рисунок 37" descr="C:\Users\Shyngys\Desktop\Акт СКАН ИРЛИП\АКТпочва вода раст мясо\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yngys\Desktop\Акт СКАН ИРЛИП\АКТпочва вода раст мясо\И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24500" cy="7805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Зерттеулердің аталуы: топырақ, су, өсімдік, жылқы еті</w:t>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1904" behindDoc="1" locked="0" layoutInCell="1" allowOverlap="1" wp14:anchorId="63FB8DD8" wp14:editId="447D86BD">
            <wp:simplePos x="0" y="0"/>
            <wp:positionH relativeFrom="column">
              <wp:posOffset>-108585</wp:posOffset>
            </wp:positionH>
            <wp:positionV relativeFrom="paragraph">
              <wp:posOffset>179070</wp:posOffset>
            </wp:positionV>
            <wp:extent cx="5940425" cy="8394065"/>
            <wp:effectExtent l="0" t="0" r="3175" b="6985"/>
            <wp:wrapTight wrapText="bothSides">
              <wp:wrapPolygon edited="0">
                <wp:start x="0" y="0"/>
                <wp:lineTo x="0" y="21569"/>
                <wp:lineTo x="21542" y="21569"/>
                <wp:lineTo x="21542" y="0"/>
                <wp:lineTo x="0" y="0"/>
              </wp:wrapPolygon>
            </wp:wrapTight>
            <wp:docPr id="39" name="Рисунок 39" descr="C:\Users\Shyngys\Desktop\Акт СКАН ИРЛИП\АКТпочва вода раст мясо\И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yngys\Desktop\Акт СКАН ИРЛИП\АКТпочва вода раст мясо\И21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inline distT="0" distB="0" distL="0" distR="0" wp14:anchorId="1EA6D063" wp14:editId="009523A3">
            <wp:extent cx="5940425" cy="8394404"/>
            <wp:effectExtent l="0" t="0" r="3175" b="6985"/>
            <wp:docPr id="38" name="Рисунок 38" descr="C:\Users\Shyngys\Desktop\Акт СКАН ИРЛИП\АКТпочва вода раст мясо\И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yngys\Desktop\Акт СКАН ИРЛИП\АКТпочва вода раст мясо\И41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Зерттеулердің аталуы: жылқы  етінің аминқышқылдық құрамы</w:t>
      </w:r>
      <w:r w:rsidRPr="00D61131">
        <w:rPr>
          <w:rFonts w:ascii="Times New Roman" w:hAnsi="Times New Roman" w:cs="Times New Roman"/>
          <w:noProof/>
          <w:sz w:val="28"/>
          <w:szCs w:val="28"/>
          <w:lang w:val="kk-KZ"/>
        </w:rPr>
        <w:t xml:space="preserve"> </w:t>
      </w:r>
      <w:r>
        <w:rPr>
          <w:rFonts w:ascii="Times New Roman" w:hAnsi="Times New Roman" w:cs="Times New Roman"/>
          <w:noProof/>
          <w:sz w:val="28"/>
          <w:szCs w:val="28"/>
        </w:rPr>
        <w:drawing>
          <wp:anchor distT="0" distB="0" distL="114300" distR="114300" simplePos="0" relativeHeight="251772928" behindDoc="0" locked="0" layoutInCell="1" allowOverlap="1" wp14:anchorId="7484C422" wp14:editId="246534BB">
            <wp:simplePos x="0" y="0"/>
            <wp:positionH relativeFrom="column">
              <wp:posOffset>196215</wp:posOffset>
            </wp:positionH>
            <wp:positionV relativeFrom="paragraph">
              <wp:posOffset>401955</wp:posOffset>
            </wp:positionV>
            <wp:extent cx="5940425" cy="8394065"/>
            <wp:effectExtent l="0" t="0" r="3175" b="6985"/>
            <wp:wrapSquare wrapText="bothSides"/>
            <wp:docPr id="40" name="Рисунок 40" descr="C:\Users\Shyngys\Desktop\Акт СКАН ИРЛИП\АКТпочва вода раст мясо\И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yngys\Desktop\Акт СКАН ИРЛИП\АКТпочва вода раст мясо\И3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3952" behindDoc="0" locked="0" layoutInCell="1" allowOverlap="1" wp14:anchorId="59A4A9D9" wp14:editId="1D14C15A">
            <wp:simplePos x="0" y="0"/>
            <wp:positionH relativeFrom="column">
              <wp:posOffset>349885</wp:posOffset>
            </wp:positionH>
            <wp:positionV relativeFrom="paragraph">
              <wp:posOffset>9525</wp:posOffset>
            </wp:positionV>
            <wp:extent cx="5581650" cy="7886700"/>
            <wp:effectExtent l="0" t="0" r="0" b="0"/>
            <wp:wrapSquare wrapText="bothSides"/>
            <wp:docPr id="41" name="Рисунок 41" descr="C:\Users\Shyngys\Desktop\Акт СКАН ИРЛИП\АКТ аминокислотн сост мясо\Аминокисл Бодене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yngys\Desktop\Акт СКАН ИРЛИП\АКТ аминокислотн сост мясо\Аминокисл Бодене 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Pr="00C10B03"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04A532A" wp14:editId="7E65584F">
            <wp:extent cx="5940425" cy="8228589"/>
            <wp:effectExtent l="0" t="0" r="3175" b="1270"/>
            <wp:docPr id="42" name="Рисунок 42" descr="C:\Users\Shyngys\Desktop\Акт СКАН ИРЛИП\АКТ аминокислотн сост мясо\Аминокисл Боден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hyngys\Desktop\Акт СКАН ИРЛИП\АКТ аминокислотн сост мясо\Аминокисл Бодене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8228589"/>
                    </a:xfrm>
                    <a:prstGeom prst="rect">
                      <a:avLst/>
                    </a:prstGeom>
                    <a:noFill/>
                    <a:ln>
                      <a:noFill/>
                    </a:ln>
                  </pic:spPr>
                </pic:pic>
              </a:graphicData>
            </a:graphic>
          </wp:inline>
        </w:drawing>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0F9B7AD" wp14:editId="57082DC1">
            <wp:extent cx="5940425" cy="8394404"/>
            <wp:effectExtent l="0" t="0" r="3175" b="6985"/>
            <wp:docPr id="43" name="Рисунок 43" descr="C:\Users\Shyngys\Desktop\Акт СКАН ИРЛИП\АКТ аминокислотн сост мясо\Аминокисл Бескарагай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hyngys\Desktop\Акт СКАН ИРЛИП\АКТ аминокислотн сост мясо\Аминокисл Бескарагай 1-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noProof/>
          <w:sz w:val="28"/>
          <w:szCs w:val="28"/>
          <w:lang w:val="kk-KZ"/>
        </w:rPr>
      </w:pPr>
    </w:p>
    <w:p w:rsidR="00BA1259" w:rsidRDefault="00BA1259" w:rsidP="00BA1259">
      <w:pPr>
        <w:spacing w:after="0" w:line="240" w:lineRule="auto"/>
        <w:jc w:val="center"/>
        <w:rPr>
          <w:rFonts w:ascii="Times New Roman" w:hAnsi="Times New Roman" w:cs="Times New Roman"/>
          <w:noProof/>
          <w:sz w:val="28"/>
          <w:szCs w:val="28"/>
          <w:lang w:val="kk-KZ"/>
        </w:rPr>
      </w:pPr>
    </w:p>
    <w:p w:rsidR="00BA1259" w:rsidRDefault="00BA1259" w:rsidP="00BA1259">
      <w:pPr>
        <w:spacing w:after="0" w:line="240" w:lineRule="auto"/>
        <w:jc w:val="center"/>
        <w:rPr>
          <w:rFonts w:ascii="Times New Roman" w:hAnsi="Times New Roman" w:cs="Times New Roman"/>
          <w:noProof/>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4976" behindDoc="0" locked="0" layoutInCell="1" allowOverlap="1" wp14:anchorId="06650910" wp14:editId="6D197032">
            <wp:simplePos x="0" y="0"/>
            <wp:positionH relativeFrom="column">
              <wp:posOffset>348615</wp:posOffset>
            </wp:positionH>
            <wp:positionV relativeFrom="paragraph">
              <wp:posOffset>124460</wp:posOffset>
            </wp:positionV>
            <wp:extent cx="5473065" cy="7734300"/>
            <wp:effectExtent l="0" t="0" r="0" b="0"/>
            <wp:wrapSquare wrapText="bothSides"/>
            <wp:docPr id="44" name="Рисунок 44" descr="C:\Users\Shyngys\Desktop\Акт СКАН ИРЛИП\АКТ аминокислотн сост мясо\Аминокисл Бескарага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hyngys\Desktop\Акт СКАН ИРЛИП\АКТ аминокислотн сост мясо\Аминокисл Бескарагай 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73065" cy="7734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36CAE2D" wp14:editId="2B62D71B">
            <wp:extent cx="5940425" cy="8394404"/>
            <wp:effectExtent l="0" t="0" r="3175" b="6985"/>
            <wp:docPr id="45" name="Рисунок 45" descr="C:\Users\Shyngys\Desktop\Акт СКАН ИРЛИП\АКТ аминокислотн сост мясо\Аминокисл Сагыр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yngys\Desktop\Акт СКАН ИРЛИП\АКТ аминокислотн сост мясо\Аминокисл Сагыр 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6000" behindDoc="0" locked="0" layoutInCell="1" allowOverlap="1" wp14:anchorId="09E2E9B9" wp14:editId="612D198C">
            <wp:simplePos x="0" y="0"/>
            <wp:positionH relativeFrom="column">
              <wp:posOffset>5715</wp:posOffset>
            </wp:positionH>
            <wp:positionV relativeFrom="paragraph">
              <wp:posOffset>384810</wp:posOffset>
            </wp:positionV>
            <wp:extent cx="5940425" cy="8394065"/>
            <wp:effectExtent l="0" t="0" r="3175" b="6985"/>
            <wp:wrapSquare wrapText="bothSides"/>
            <wp:docPr id="46" name="Рисунок 46" descr="C:\Users\Shyngys\Desktop\Акт СКАН ИРЛИП\АКТ аминокислотн сост мясо\Аминокисл Сагы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hyngys\Desktop\Акт СКАН ИРЛИП\АКТ аминокислотн сост мясо\Аминокисл Сагыр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8048" behindDoc="0" locked="0" layoutInCell="1" allowOverlap="1" wp14:anchorId="1A3A0AAB" wp14:editId="3FB810CC">
            <wp:simplePos x="0" y="0"/>
            <wp:positionH relativeFrom="column">
              <wp:posOffset>0</wp:posOffset>
            </wp:positionH>
            <wp:positionV relativeFrom="paragraph">
              <wp:posOffset>-66040</wp:posOffset>
            </wp:positionV>
            <wp:extent cx="5940425" cy="8394065"/>
            <wp:effectExtent l="0" t="0" r="3175" b="6985"/>
            <wp:wrapSquare wrapText="bothSides"/>
            <wp:docPr id="48" name="Рисунок 48" descr="C:\Users\Shyngys\Desktop\Акт СКАН ИРЛИП\АКТ аминокислотн сост мясо\Аминокисл Жантике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hyngys\Desktop\Акт СКАН ИРЛИП\АКТ аминокислотн сост мясо\Аминокисл Жантикей 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114300" distR="114300" simplePos="0" relativeHeight="251777024" behindDoc="0" locked="0" layoutInCell="1" allowOverlap="1" wp14:anchorId="13693150" wp14:editId="45957D50">
            <wp:simplePos x="0" y="0"/>
            <wp:positionH relativeFrom="column">
              <wp:posOffset>-165735</wp:posOffset>
            </wp:positionH>
            <wp:positionV relativeFrom="paragraph">
              <wp:posOffset>123190</wp:posOffset>
            </wp:positionV>
            <wp:extent cx="5940425" cy="8394065"/>
            <wp:effectExtent l="0" t="0" r="3175" b="6985"/>
            <wp:wrapSquare wrapText="bothSides"/>
            <wp:docPr id="47" name="Рисунок 47" descr="C:\Users\Shyngys\Desktop\Акт СКАН ИРЛИП\АКТ аминокислотн сост мясо\Аминокисл Жантикей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hyngys\Desktop\Акт СКАН ИРЛИП\АКТ аминокислотн сост мясо\Аминокисл Жантикей 1-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Зерттеулердің аталуы: жылқы  етінің майқышқылдық құрамы</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2F54932" wp14:editId="6705C28D">
            <wp:extent cx="5940425" cy="8188153"/>
            <wp:effectExtent l="0" t="0" r="3175" b="3810"/>
            <wp:docPr id="49" name="Рисунок 49" descr="C:\Users\Shyngys\Desktop\Акт СКАН ИРЛИП\АКТ жирныхкислот мясо\Жирнкисл Боден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hyngys\Desktop\Акт СКАН ИРЛИП\АКТ жирныхкислот мясо\Жирнкисл Бодене 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8188153"/>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9072" behindDoc="0" locked="0" layoutInCell="1" allowOverlap="1" wp14:anchorId="63058EAF" wp14:editId="673FCC41">
            <wp:simplePos x="0" y="0"/>
            <wp:positionH relativeFrom="column">
              <wp:posOffset>-127635</wp:posOffset>
            </wp:positionH>
            <wp:positionV relativeFrom="paragraph">
              <wp:posOffset>194310</wp:posOffset>
            </wp:positionV>
            <wp:extent cx="5940425" cy="8187690"/>
            <wp:effectExtent l="0" t="0" r="3175" b="3810"/>
            <wp:wrapSquare wrapText="bothSides"/>
            <wp:docPr id="50" name="Рисунок 50" descr="C:\Users\Shyngys\Desktop\Акт СКАН ИРЛИП\АКТ жирныхкислот мясо\Жирнкисл Бескарага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hyngys\Desktop\Акт СКАН ИРЛИП\АКТ жирныхкислот мясо\Жирнкисл Бескарагай 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8187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0096" behindDoc="0" locked="0" layoutInCell="1" allowOverlap="1" wp14:anchorId="158BBD0C" wp14:editId="2CE02A43">
            <wp:simplePos x="0" y="0"/>
            <wp:positionH relativeFrom="column">
              <wp:posOffset>15240</wp:posOffset>
            </wp:positionH>
            <wp:positionV relativeFrom="paragraph">
              <wp:posOffset>5080</wp:posOffset>
            </wp:positionV>
            <wp:extent cx="5940425" cy="8394065"/>
            <wp:effectExtent l="0" t="0" r="3175" b="6985"/>
            <wp:wrapSquare wrapText="bothSides"/>
            <wp:docPr id="52" name="Рисунок 52" descr="C:\Users\Shyngys\Desktop\Акт СКАН ИРЛИП\АКТ жирныхкислот мясо\Жирнкисл Жантике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hyngys\Desktop\Акт СКАН ИРЛИП\АКТ жирныхкислот мясо\Жирнкисл Жантикей 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5216" behindDoc="0" locked="0" layoutInCell="1" allowOverlap="1" wp14:anchorId="2EC208F5" wp14:editId="64DE76D1">
            <wp:simplePos x="0" y="0"/>
            <wp:positionH relativeFrom="column">
              <wp:posOffset>62865</wp:posOffset>
            </wp:positionH>
            <wp:positionV relativeFrom="paragraph">
              <wp:posOffset>52705</wp:posOffset>
            </wp:positionV>
            <wp:extent cx="5940425" cy="8394065"/>
            <wp:effectExtent l="0" t="0" r="3175" b="6985"/>
            <wp:wrapSquare wrapText="bothSides"/>
            <wp:docPr id="51" name="Рисунок 51" descr="C:\Users\Shyngys\Desktop\Акт СКАН ИРЛИП\АКТ жирныхкислот мясо\Жирнкисл Сагы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hyngys\Desktop\Акт СКАН ИРЛИП\АКТ жирныхкислот мясо\Жирнкисл Сагыр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spacing w:after="0" w:line="240" w:lineRule="auto"/>
        <w:rPr>
          <w:rFonts w:ascii="Times New Roman" w:hAnsi="Times New Roman" w:cs="Times New Roman"/>
          <w:sz w:val="28"/>
          <w:szCs w:val="28"/>
          <w:lang w:val="kk-KZ"/>
        </w:rPr>
      </w:pPr>
    </w:p>
    <w:p w:rsidR="00BA1259" w:rsidRPr="00E92922" w:rsidRDefault="00BA1259" w:rsidP="00BA1259">
      <w:pPr>
        <w:spacing w:after="0" w:line="240" w:lineRule="auto"/>
        <w:rPr>
          <w:rFonts w:ascii="Times New Roman" w:hAnsi="Times New Roman" w:cs="Times New Roman"/>
          <w:sz w:val="28"/>
          <w:szCs w:val="28"/>
          <w:lang w:val="kk-KZ"/>
        </w:rPr>
      </w:pPr>
    </w:p>
    <w:p w:rsidR="00BA1259" w:rsidRPr="00E92922"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Зерттеулердің аталуы: жылқы  етінің дәрумендік құрамы</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5812BA2" wp14:editId="0773BB6C">
            <wp:extent cx="5940425" cy="8394404"/>
            <wp:effectExtent l="0" t="0" r="3175" b="6985"/>
            <wp:docPr id="53" name="Рисунок 53" descr="C:\Users\Shyngys\Desktop\Акт СКАН ИРЛИП\АКТ витамин сост мясо\Вит сост Боден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hyngys\Desktop\Акт СКАН ИРЛИП\АКТ витамин сост мясо\Вит сост Бодене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1120" behindDoc="0" locked="0" layoutInCell="1" allowOverlap="1" wp14:anchorId="7DE9E257" wp14:editId="109D2815">
            <wp:simplePos x="0" y="0"/>
            <wp:positionH relativeFrom="column">
              <wp:posOffset>2540</wp:posOffset>
            </wp:positionH>
            <wp:positionV relativeFrom="paragraph">
              <wp:posOffset>-215900</wp:posOffset>
            </wp:positionV>
            <wp:extent cx="5940425" cy="8394065"/>
            <wp:effectExtent l="0" t="0" r="3175" b="6985"/>
            <wp:wrapSquare wrapText="bothSides"/>
            <wp:docPr id="54" name="Рисунок 54" descr="C:\Users\Shyngys\Desktop\Акт СКАН ИРЛИП\АКТ витамин сост мясо\Вит сост Бескарага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hyngys\Desktop\Акт СКАН ИРЛИП\АКТ витамин сост мясо\Вит сост Бескарагай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2144" behindDoc="0" locked="0" layoutInCell="1" allowOverlap="1" wp14:anchorId="4F7C7CD9" wp14:editId="75CE6473">
            <wp:simplePos x="0" y="0"/>
            <wp:positionH relativeFrom="column">
              <wp:posOffset>54610</wp:posOffset>
            </wp:positionH>
            <wp:positionV relativeFrom="paragraph">
              <wp:posOffset>243840</wp:posOffset>
            </wp:positionV>
            <wp:extent cx="5940425" cy="8168005"/>
            <wp:effectExtent l="0" t="0" r="3175" b="4445"/>
            <wp:wrapSquare wrapText="bothSides"/>
            <wp:docPr id="56" name="Рисунок 56" descr="C:\Users\Shyngys\Desktop\Акт СКАН ИРЛИП\АКТ витамин сост мясо\Вит сост Жантикей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hyngys\Desktop\Акт СКАН ИРЛИП\АКТ витамин сост мясо\Вит сост Жантикей 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1259">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Зерттеулердің</w:t>
      </w:r>
      <w:r w:rsidRPr="00BA1259">
        <w:rPr>
          <w:rFonts w:ascii="Times New Roman" w:hAnsi="Times New Roman" w:cs="Times New Roman"/>
          <w:noProof/>
          <w:sz w:val="28"/>
          <w:szCs w:val="28"/>
          <w:lang w:val="kk-KZ"/>
        </w:rPr>
        <w:t xml:space="preserve"> </w:t>
      </w:r>
      <w:r>
        <w:rPr>
          <w:rFonts w:ascii="Times New Roman" w:hAnsi="Times New Roman" w:cs="Times New Roman"/>
          <w:sz w:val="28"/>
          <w:szCs w:val="28"/>
          <w:lang w:val="kk-KZ"/>
        </w:rPr>
        <w:t>ердің аталуы: жылқы  етінің минералдық құрамы</w:t>
      </w:r>
      <w:r w:rsidRPr="00BA1259">
        <w:rPr>
          <w:rFonts w:ascii="Times New Roman" w:hAnsi="Times New Roman" w:cs="Times New Roman"/>
          <w:noProof/>
          <w:sz w:val="28"/>
          <w:szCs w:val="28"/>
          <w:lang w:val="kk-KZ"/>
        </w:rPr>
        <w:t xml:space="preserve"> </w:t>
      </w:r>
      <w:r>
        <w:rPr>
          <w:rFonts w:ascii="Times New Roman" w:hAnsi="Times New Roman" w:cs="Times New Roman"/>
          <w:noProof/>
          <w:sz w:val="28"/>
          <w:szCs w:val="28"/>
        </w:rPr>
        <w:drawing>
          <wp:inline distT="0" distB="0" distL="0" distR="0" wp14:anchorId="60D38233" wp14:editId="2D36C7BA">
            <wp:extent cx="5940425" cy="8394404"/>
            <wp:effectExtent l="0" t="0" r="3175" b="6985"/>
            <wp:docPr id="55" name="Рисунок 55" descr="C:\Users\Shyngys\Desktop\Акт СКАН ИРЛИП\АКТ витамин сост мясо\Вит сост Сагы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hyngys\Desktop\Акт СКАН ИРЛИП\АКТ витамин сост мясо\Вит сост Сагыр 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2999054F" wp14:editId="6E6D8043">
            <wp:extent cx="5940425" cy="8394404"/>
            <wp:effectExtent l="0" t="0" r="3175" b="6985"/>
            <wp:docPr id="57" name="Рисунок 57" descr="C:\Users\Shyngys\Desktop\Акт СКАН ИРЛИП\АКТ по минер состав\Мин сост Боде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hyngys\Desktop\Акт СКАН ИРЛИП\АКТ по минер состав\Мин сост Бодене.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3168" behindDoc="0" locked="0" layoutInCell="1" allowOverlap="1" wp14:anchorId="79DE7F00" wp14:editId="67BB1C28">
            <wp:simplePos x="0" y="0"/>
            <wp:positionH relativeFrom="column">
              <wp:posOffset>-63500</wp:posOffset>
            </wp:positionH>
            <wp:positionV relativeFrom="paragraph">
              <wp:posOffset>195580</wp:posOffset>
            </wp:positionV>
            <wp:extent cx="5940425" cy="8394065"/>
            <wp:effectExtent l="0" t="0" r="3175" b="6985"/>
            <wp:wrapSquare wrapText="bothSides"/>
            <wp:docPr id="59" name="Рисунок 59" descr="C:\Users\Shyngys\Desktop\Акт СКАН ИРЛИП\АКТ по минер состав\Мин сост Сагы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hyngys\Desktop\Акт СКАН ИРЛИП\АКТ по минер состав\Мин сост Сагыр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394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84192" behindDoc="0" locked="0" layoutInCell="1" allowOverlap="1" wp14:anchorId="77E50687" wp14:editId="283856AA">
            <wp:simplePos x="0" y="0"/>
            <wp:positionH relativeFrom="column">
              <wp:posOffset>8255</wp:posOffset>
            </wp:positionH>
            <wp:positionV relativeFrom="paragraph">
              <wp:posOffset>8255</wp:posOffset>
            </wp:positionV>
            <wp:extent cx="5940425" cy="8248650"/>
            <wp:effectExtent l="0" t="0" r="3175" b="0"/>
            <wp:wrapSquare wrapText="bothSides"/>
            <wp:docPr id="60" name="Рисунок 60" descr="C:\Users\Shyngys\Desktop\Акт СКАН ИРЛИП\АКТ по минер состав\Мин сост Жантикей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hyngys\Desktop\Акт СКАН ИРЛИП\АКТ по минер состав\Мин сост Жантикей 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24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1E3A56">
      <w:pPr>
        <w:spacing w:after="0" w:line="240" w:lineRule="auto"/>
        <w:rPr>
          <w:rFonts w:ascii="Times New Roman" w:eastAsia="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0ABB633E" wp14:editId="51DAE62A">
            <wp:extent cx="5940425" cy="8248956"/>
            <wp:effectExtent l="0" t="0" r="3175" b="0"/>
            <wp:docPr id="58" name="Рисунок 58" descr="C:\Users\Shyngys\Desktop\Акт СКАН ИРЛИП\АКТ по минер состав\Мин сост Бескарага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hyngys\Desktop\Акт СКАН ИРЛИП\АКТ по минер состав\Мин сост Бескарагай 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248956"/>
                    </a:xfrm>
                    <a:prstGeom prst="rect">
                      <a:avLst/>
                    </a:prstGeom>
                    <a:noFill/>
                    <a:ln>
                      <a:noFill/>
                    </a:ln>
                  </pic:spPr>
                </pic:pic>
              </a:graphicData>
            </a:graphic>
          </wp:inline>
        </w:drawing>
      </w: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Default="00BA1259" w:rsidP="001E3A56">
      <w:pPr>
        <w:spacing w:after="0" w:line="240" w:lineRule="auto"/>
        <w:rPr>
          <w:rFonts w:ascii="Times New Roman" w:eastAsia="Times New Roman" w:hAnsi="Times New Roman" w:cs="Times New Roman"/>
          <w:sz w:val="28"/>
          <w:szCs w:val="28"/>
          <w:lang w:val="kk-KZ"/>
        </w:rPr>
      </w:pPr>
    </w:p>
    <w:p w:rsidR="00BA1259" w:rsidRPr="00E92922" w:rsidRDefault="00BA1259" w:rsidP="00BA1259">
      <w:pPr>
        <w:spacing w:after="0" w:line="240" w:lineRule="auto"/>
        <w:jc w:val="center"/>
        <w:rPr>
          <w:rFonts w:ascii="Times New Roman" w:hAnsi="Times New Roman" w:cs="Times New Roman"/>
          <w:b/>
          <w:sz w:val="28"/>
          <w:szCs w:val="28"/>
          <w:lang w:val="kk-KZ"/>
        </w:rPr>
      </w:pPr>
      <w:r w:rsidRPr="004567E6">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Г</w:t>
      </w:r>
    </w:p>
    <w:p w:rsidR="00BA1259" w:rsidRPr="00E92922" w:rsidRDefault="00BA1259" w:rsidP="00BA1259">
      <w:pPr>
        <w:spacing w:after="0" w:line="240" w:lineRule="auto"/>
        <w:ind w:firstLine="708"/>
        <w:jc w:val="center"/>
        <w:rPr>
          <w:rFonts w:ascii="Times New Roman" w:hAnsi="Times New Roman" w:cs="Times New Roman"/>
          <w:b/>
          <w:sz w:val="28"/>
          <w:szCs w:val="28"/>
          <w:lang w:val="kk-KZ"/>
        </w:rPr>
      </w:pPr>
    </w:p>
    <w:p w:rsidR="00BA1259" w:rsidRDefault="00BA1259" w:rsidP="00BA1259">
      <w:pPr>
        <w:spacing w:after="0" w:line="240" w:lineRule="auto"/>
        <w:ind w:firstLine="708"/>
        <w:jc w:val="center"/>
        <w:rPr>
          <w:rFonts w:ascii="Times New Roman" w:hAnsi="Times New Roman"/>
          <w:sz w:val="28"/>
          <w:szCs w:val="28"/>
          <w:lang w:val="kk-KZ"/>
        </w:rPr>
      </w:pPr>
      <w:r w:rsidRPr="003143B2">
        <w:rPr>
          <w:rFonts w:ascii="Times New Roman" w:hAnsi="Times New Roman"/>
          <w:sz w:val="28"/>
          <w:szCs w:val="28"/>
          <w:lang w:val="kk-KZ"/>
        </w:rPr>
        <w:t>Атқарылған жұмыс жөніндегі актілер</w:t>
      </w:r>
    </w:p>
    <w:p w:rsidR="00BA1259" w:rsidRPr="00AF7972" w:rsidRDefault="00BA1259" w:rsidP="00BA1259">
      <w:pPr>
        <w:spacing w:after="0" w:line="240" w:lineRule="auto"/>
        <w:ind w:firstLine="708"/>
        <w:jc w:val="center"/>
        <w:rPr>
          <w:rFonts w:ascii="Times New Roman" w:hAnsi="Times New Roman" w:cs="Times New Roman"/>
          <w:sz w:val="28"/>
          <w:szCs w:val="28"/>
          <w:lang w:val="kk-KZ"/>
        </w:rPr>
      </w:pPr>
    </w:p>
    <w:p w:rsidR="00BA1259" w:rsidRPr="004F5E75" w:rsidRDefault="00BA1259" w:rsidP="00BA1259">
      <w:pPr>
        <w:spacing w:after="0" w:line="240" w:lineRule="auto"/>
        <w:ind w:firstLine="708"/>
        <w:jc w:val="center"/>
        <w:rPr>
          <w:rFonts w:ascii="Times New Roman" w:hAnsi="Times New Roman" w:cs="Times New Roman"/>
          <w:sz w:val="28"/>
          <w:szCs w:val="28"/>
          <w:lang w:val="kk-KZ"/>
        </w:rPr>
      </w:pPr>
      <w:r w:rsidRPr="00AF7972">
        <w:rPr>
          <w:rFonts w:ascii="Times New Roman" w:hAnsi="Times New Roman" w:cs="Times New Roman"/>
          <w:sz w:val="28"/>
          <w:szCs w:val="28"/>
          <w:lang w:val="kk-KZ"/>
        </w:rPr>
        <w:t>Т</w:t>
      </w:r>
      <w:r>
        <w:rPr>
          <w:rFonts w:ascii="Times New Roman" w:hAnsi="Times New Roman" w:cs="Times New Roman"/>
          <w:sz w:val="28"/>
          <w:szCs w:val="28"/>
          <w:lang w:val="kk-KZ"/>
        </w:rPr>
        <w:t>өтенше радиациялық қауіпті аймақ – Бөдене ауылы</w:t>
      </w:r>
    </w:p>
    <w:p w:rsidR="00BA1259" w:rsidRDefault="00BA1259" w:rsidP="00BA1259">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3472" behindDoc="1" locked="0" layoutInCell="1" allowOverlap="1" wp14:anchorId="4FD1804D" wp14:editId="3333DB02">
            <wp:simplePos x="0" y="0"/>
            <wp:positionH relativeFrom="column">
              <wp:posOffset>301625</wp:posOffset>
            </wp:positionH>
            <wp:positionV relativeFrom="paragraph">
              <wp:posOffset>192405</wp:posOffset>
            </wp:positionV>
            <wp:extent cx="5698490" cy="7910195"/>
            <wp:effectExtent l="0" t="0" r="0" b="0"/>
            <wp:wrapTight wrapText="bothSides">
              <wp:wrapPolygon edited="0">
                <wp:start x="0" y="0"/>
                <wp:lineTo x="0" y="21536"/>
                <wp:lineTo x="21518" y="21536"/>
                <wp:lineTo x="21518" y="0"/>
                <wp:lineTo x="0" y="0"/>
              </wp:wrapPolygon>
            </wp:wrapTight>
            <wp:docPr id="7" name="Рисунок 7" descr="D:\ДДДДДДДДД\АКТ РЕЗУЛЬТАТЫ\Орынд актилер\Орынд акт Бодене радио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ДДДДДДДД\АКТ РЕЗУЛЬТАТЫ\Орынд актилер\Орынд акт Бодене радиофон.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98490" cy="79101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4496" behindDoc="0" locked="0" layoutInCell="1" allowOverlap="1" wp14:anchorId="6765B377" wp14:editId="43A2D0F8">
            <wp:simplePos x="0" y="0"/>
            <wp:positionH relativeFrom="column">
              <wp:posOffset>183515</wp:posOffset>
            </wp:positionH>
            <wp:positionV relativeFrom="paragraph">
              <wp:posOffset>88265</wp:posOffset>
            </wp:positionV>
            <wp:extent cx="5636260" cy="7966075"/>
            <wp:effectExtent l="0" t="0" r="2540" b="0"/>
            <wp:wrapSquare wrapText="bothSides"/>
            <wp:docPr id="16" name="Рисунок 16" descr="D:\ДДДДДДДДД\АКТ РЕЗУЛЬТАТЫ\Орынд актилер\Орынд акт Бодене капр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ДДДДДДДД\АКТ РЕЗУЛЬТАТЫ\Орынд актилер\Орынд акт Бодене капролог.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36260" cy="796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Default="00BA1259" w:rsidP="00BA1259">
      <w:pPr>
        <w:spacing w:after="0" w:line="240" w:lineRule="auto"/>
        <w:ind w:firstLine="708"/>
        <w:jc w:val="center"/>
        <w:rPr>
          <w:rFonts w:ascii="Times New Roman" w:hAnsi="Times New Roman" w:cs="Times New Roman"/>
          <w:sz w:val="28"/>
          <w:szCs w:val="28"/>
          <w:lang w:val="kk-KZ"/>
        </w:rPr>
      </w:pPr>
    </w:p>
    <w:p w:rsidR="00BA1259" w:rsidRPr="00E92922" w:rsidRDefault="00BA1259" w:rsidP="00BA1259">
      <w:pPr>
        <w:tabs>
          <w:tab w:val="center" w:pos="645"/>
        </w:tabs>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ab/>
      </w:r>
    </w:p>
    <w:p w:rsidR="00BA1259" w:rsidRPr="00E92922" w:rsidRDefault="00BA1259" w:rsidP="00BA1259">
      <w:pPr>
        <w:tabs>
          <w:tab w:val="center" w:pos="645"/>
        </w:tabs>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5520" behindDoc="0" locked="0" layoutInCell="1" allowOverlap="1" wp14:anchorId="583793C8" wp14:editId="672D49C1">
            <wp:simplePos x="0" y="0"/>
            <wp:positionH relativeFrom="column">
              <wp:posOffset>24130</wp:posOffset>
            </wp:positionH>
            <wp:positionV relativeFrom="paragraph">
              <wp:posOffset>54610</wp:posOffset>
            </wp:positionV>
            <wp:extent cx="5793740" cy="8188325"/>
            <wp:effectExtent l="0" t="0" r="0" b="3175"/>
            <wp:wrapSquare wrapText="bothSides"/>
            <wp:docPr id="18" name="Рисунок 18" descr="D:\ДДДДДДДДД\АКТ РЕЗУЛЬТАТЫ\Орынд актилер\Орынд акт Бодене ангель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ДДДДДДДД\АКТ РЕЗУЛЬТАТЫ\Орынд актилер\Орынд акт Бодене ангельм.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93740" cy="818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tabs>
          <w:tab w:val="center" w:pos="645"/>
        </w:tabs>
        <w:spacing w:after="0" w:line="240" w:lineRule="auto"/>
        <w:ind w:firstLine="708"/>
        <w:rPr>
          <w:rFonts w:ascii="Times New Roman" w:hAnsi="Times New Roman" w:cs="Times New Roman"/>
          <w:sz w:val="28"/>
          <w:szCs w:val="28"/>
          <w:lang w:val="kk-KZ"/>
        </w:rPr>
      </w:pPr>
    </w:p>
    <w:p w:rsidR="00BA1259" w:rsidRPr="00E92922" w:rsidRDefault="00BA1259" w:rsidP="00BA1259">
      <w:pPr>
        <w:tabs>
          <w:tab w:val="center" w:pos="645"/>
        </w:tabs>
        <w:spacing w:after="0" w:line="240" w:lineRule="auto"/>
        <w:ind w:firstLine="708"/>
        <w:rPr>
          <w:rFonts w:ascii="Times New Roman" w:hAnsi="Times New Roman" w:cs="Times New Roman"/>
          <w:sz w:val="28"/>
          <w:szCs w:val="28"/>
          <w:lang w:val="kk-KZ"/>
        </w:rPr>
      </w:pPr>
    </w:p>
    <w:p w:rsidR="00BA1259" w:rsidRPr="00E92922" w:rsidRDefault="00BA1259" w:rsidP="00BA1259">
      <w:pPr>
        <w:tabs>
          <w:tab w:val="center" w:pos="645"/>
        </w:tabs>
        <w:spacing w:after="0" w:line="240" w:lineRule="auto"/>
        <w:ind w:firstLine="708"/>
        <w:rPr>
          <w:rFonts w:ascii="Times New Roman" w:hAnsi="Times New Roman" w:cs="Times New Roman"/>
          <w:sz w:val="28"/>
          <w:szCs w:val="28"/>
          <w:lang w:val="kk-KZ"/>
        </w:rPr>
      </w:pPr>
    </w:p>
    <w:p w:rsidR="00BA1259" w:rsidRPr="00E92922" w:rsidRDefault="00BA1259" w:rsidP="00BA1259">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6544" behindDoc="0" locked="0" layoutInCell="1" allowOverlap="1" wp14:anchorId="4F7352BF" wp14:editId="163A36DE">
            <wp:simplePos x="0" y="0"/>
            <wp:positionH relativeFrom="column">
              <wp:posOffset>48260</wp:posOffset>
            </wp:positionH>
            <wp:positionV relativeFrom="paragraph">
              <wp:posOffset>23495</wp:posOffset>
            </wp:positionV>
            <wp:extent cx="5851525" cy="8270240"/>
            <wp:effectExtent l="0" t="0" r="0" b="0"/>
            <wp:wrapSquare wrapText="bothSides"/>
            <wp:docPr id="20" name="Рисунок 20" descr="D:\ДДДДДДДДД\АКТ РЕЗУЛЬТАТЫ\Орынд актилер\Орынд акт Бодене 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ДДДДДДДД\АКТ РЕЗУЛЬТАТЫ\Орынд актилер\Орынд акт Бодене ет.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51525" cy="8270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spacing w:after="0" w:line="240" w:lineRule="auto"/>
        <w:rPr>
          <w:rFonts w:ascii="Times New Roman" w:hAnsi="Times New Roman" w:cs="Times New Roman"/>
          <w:sz w:val="28"/>
          <w:szCs w:val="28"/>
          <w:lang w:val="kk-KZ"/>
        </w:rPr>
      </w:pPr>
    </w:p>
    <w:p w:rsidR="00BA1259" w:rsidRPr="00E92922" w:rsidRDefault="00BA1259" w:rsidP="00BA1259">
      <w:pPr>
        <w:spacing w:after="0" w:line="240" w:lineRule="auto"/>
        <w:rPr>
          <w:rFonts w:ascii="Times New Roman" w:hAnsi="Times New Roman" w:cs="Times New Roman"/>
          <w:sz w:val="28"/>
          <w:szCs w:val="28"/>
          <w:lang w:val="kk-KZ"/>
        </w:rPr>
      </w:pPr>
    </w:p>
    <w:p w:rsidR="00BA1259" w:rsidRPr="00E92922" w:rsidRDefault="00BA1259" w:rsidP="00BA1259">
      <w:pPr>
        <w:spacing w:after="0" w:line="240" w:lineRule="auto"/>
        <w:jc w:val="center"/>
        <w:rPr>
          <w:rFonts w:ascii="Times New Roman" w:hAnsi="Times New Roman" w:cs="Times New Roman"/>
          <w:sz w:val="28"/>
          <w:szCs w:val="28"/>
          <w:lang w:val="kk-KZ"/>
        </w:rPr>
      </w:pPr>
      <w:r>
        <w:rPr>
          <w:rFonts w:ascii="Times New Roman" w:eastAsia="Calibri" w:hAnsi="Times New Roman" w:cs="Times New Roman"/>
          <w:sz w:val="28"/>
          <w:szCs w:val="28"/>
          <w:lang w:val="kk-KZ"/>
        </w:rPr>
        <w:t xml:space="preserve">Максималды </w:t>
      </w:r>
      <w:r w:rsidRPr="00D26B87">
        <w:rPr>
          <w:rFonts w:ascii="Times New Roman" w:eastAsia="Calibri" w:hAnsi="Times New Roman" w:cs="Times New Roman"/>
          <w:sz w:val="28"/>
          <w:szCs w:val="28"/>
          <w:lang w:val="kk-KZ"/>
        </w:rPr>
        <w:t xml:space="preserve"> рад</w:t>
      </w:r>
      <w:r>
        <w:rPr>
          <w:rFonts w:ascii="Times New Roman" w:eastAsia="Calibri" w:hAnsi="Times New Roman" w:cs="Times New Roman"/>
          <w:sz w:val="28"/>
          <w:szCs w:val="28"/>
          <w:lang w:val="kk-KZ"/>
        </w:rPr>
        <w:t xml:space="preserve">иациялық қауіпті аймақ – </w:t>
      </w:r>
      <w:r w:rsidRPr="00D26B87">
        <w:rPr>
          <w:rFonts w:ascii="Times New Roman" w:eastAsia="Calibri" w:hAnsi="Times New Roman" w:cs="Times New Roman"/>
          <w:sz w:val="28"/>
          <w:szCs w:val="28"/>
          <w:lang w:val="kk-KZ"/>
        </w:rPr>
        <w:t>Бесқарағай ауылы</w:t>
      </w:r>
    </w:p>
    <w:p w:rsidR="00BA1259" w:rsidRPr="00E92922" w:rsidRDefault="00BA1259" w:rsidP="00BA1259">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7568" behindDoc="0" locked="0" layoutInCell="1" allowOverlap="1" wp14:anchorId="52578F15" wp14:editId="0418E775">
            <wp:simplePos x="0" y="0"/>
            <wp:positionH relativeFrom="column">
              <wp:posOffset>66040</wp:posOffset>
            </wp:positionH>
            <wp:positionV relativeFrom="paragraph">
              <wp:posOffset>30480</wp:posOffset>
            </wp:positionV>
            <wp:extent cx="5940425" cy="8390890"/>
            <wp:effectExtent l="0" t="0" r="3175" b="0"/>
            <wp:wrapSquare wrapText="bothSides"/>
            <wp:docPr id="21" name="Рисунок 21" descr="D:\ДДДДДДДДД\АКТ РЕЗУЛЬТАТЫ\Орынд актилер\Орынд акт Бескарай радио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ДДДДДДДД\АКТ РЕЗУЛЬТАТЫ\Орынд актилер\Орынд акт Бескарай радиофон.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8592" behindDoc="0" locked="0" layoutInCell="1" allowOverlap="1" wp14:anchorId="4A742A47" wp14:editId="6586B72A">
            <wp:simplePos x="0" y="0"/>
            <wp:positionH relativeFrom="column">
              <wp:posOffset>150495</wp:posOffset>
            </wp:positionH>
            <wp:positionV relativeFrom="paragraph">
              <wp:posOffset>74930</wp:posOffset>
            </wp:positionV>
            <wp:extent cx="5940425" cy="8390890"/>
            <wp:effectExtent l="0" t="0" r="3175" b="0"/>
            <wp:wrapSquare wrapText="bothSides"/>
            <wp:docPr id="22" name="Рисунок 22" descr="D:\ДДДДДДДДД\АКТ РЕЗУЛЬТАТЫ\Орынд актилер\Орынд акт Бескарагай капр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ДДДДДДДД\АКТ РЕЗУЛЬТАТЫ\Орынд актилер\Орынд акт Бескарагай капролог.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jc w:val="center"/>
        <w:rPr>
          <w:rFonts w:ascii="Times New Roman" w:eastAsia="Calibri"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9616" behindDoc="0" locked="0" layoutInCell="1" allowOverlap="1" wp14:anchorId="7C2DAA22" wp14:editId="7EE4DF6C">
            <wp:simplePos x="0" y="0"/>
            <wp:positionH relativeFrom="column">
              <wp:posOffset>69215</wp:posOffset>
            </wp:positionH>
            <wp:positionV relativeFrom="paragraph">
              <wp:posOffset>5080</wp:posOffset>
            </wp:positionV>
            <wp:extent cx="5940425" cy="8390890"/>
            <wp:effectExtent l="0" t="0" r="3175" b="0"/>
            <wp:wrapSquare wrapText="bothSides"/>
            <wp:docPr id="27" name="Рисунок 27" descr="D:\ДДДДДДДДД\АКТ РЕЗУЛЬТАТЫ\Орынд актилер\Орынд акт Бескарагай ангель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ДДДДДДДД\АКТ РЕЗУЛЬТАТЫ\Орынд актилер\Орынд акт Бескарагай ангельм.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0640" behindDoc="0" locked="0" layoutInCell="1" allowOverlap="1" wp14:anchorId="2D5C22DA" wp14:editId="42B1DF56">
            <wp:simplePos x="0" y="0"/>
            <wp:positionH relativeFrom="column">
              <wp:posOffset>-126365</wp:posOffset>
            </wp:positionH>
            <wp:positionV relativeFrom="paragraph">
              <wp:posOffset>66675</wp:posOffset>
            </wp:positionV>
            <wp:extent cx="5940425" cy="8390890"/>
            <wp:effectExtent l="0" t="0" r="3175" b="0"/>
            <wp:wrapSquare wrapText="bothSides"/>
            <wp:docPr id="28" name="Рисунок 28" descr="D:\ДДДДДДДДД\АКТ РЕЗУЛЬТАТЫ\Орынд актилер\Орынд акт Бескарагай 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ДДДДДДДД\АКТ РЕЗУЛЬТАТЫ\Орынд актилер\Орынд акт Бескарагай ет.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p>
    <w:p w:rsidR="00BA1259" w:rsidRPr="00E92922" w:rsidRDefault="00BA1259" w:rsidP="00BA1259">
      <w:pPr>
        <w:spacing w:after="0" w:line="240" w:lineRule="auto"/>
        <w:rPr>
          <w:rFonts w:ascii="Times New Roman" w:hAnsi="Times New Roman" w:cs="Times New Roman"/>
          <w:sz w:val="28"/>
          <w:szCs w:val="28"/>
          <w:lang w:val="kk-KZ"/>
        </w:rPr>
      </w:pPr>
    </w:p>
    <w:p w:rsidR="00BA1259" w:rsidRPr="00E92922" w:rsidRDefault="00BA1259" w:rsidP="00BA1259">
      <w:pPr>
        <w:spacing w:after="0" w:line="240" w:lineRule="auto"/>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Жоғары</w:t>
      </w:r>
      <w:r w:rsidRPr="00D26B87">
        <w:rPr>
          <w:rFonts w:ascii="Times New Roman" w:eastAsia="Calibri" w:hAnsi="Times New Roman" w:cs="Times New Roman"/>
          <w:sz w:val="28"/>
          <w:szCs w:val="28"/>
          <w:lang w:val="kk-KZ"/>
        </w:rPr>
        <w:t xml:space="preserve"> радиациялық қауіпті аймақ –</w:t>
      </w:r>
      <w:r>
        <w:rPr>
          <w:rFonts w:ascii="Times New Roman" w:eastAsia="Calibri" w:hAnsi="Times New Roman" w:cs="Times New Roman"/>
          <w:sz w:val="28"/>
          <w:szCs w:val="28"/>
          <w:lang w:val="kk-KZ"/>
        </w:rPr>
        <w:t xml:space="preserve"> </w:t>
      </w:r>
      <w:r w:rsidRPr="00D26B87">
        <w:rPr>
          <w:rFonts w:ascii="Times New Roman" w:eastAsia="Calibri" w:hAnsi="Times New Roman" w:cs="Times New Roman"/>
          <w:sz w:val="28"/>
          <w:szCs w:val="28"/>
          <w:lang w:val="kk-KZ"/>
        </w:rPr>
        <w:t>Сағыр ауылы</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1664" behindDoc="0" locked="0" layoutInCell="1" allowOverlap="1" wp14:anchorId="3CD1AD6D" wp14:editId="52F6F781">
            <wp:simplePos x="0" y="0"/>
            <wp:positionH relativeFrom="column">
              <wp:posOffset>7620</wp:posOffset>
            </wp:positionH>
            <wp:positionV relativeFrom="paragraph">
              <wp:posOffset>304800</wp:posOffset>
            </wp:positionV>
            <wp:extent cx="5940425" cy="8390890"/>
            <wp:effectExtent l="0" t="0" r="3175" b="0"/>
            <wp:wrapSquare wrapText="bothSides"/>
            <wp:docPr id="29" name="Рисунок 29" descr="D:\ДДДДДДДДД\АКТ РЕЗУЛЬТАТЫ\Орынд актилер\Орынд акт Сагыр  радио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ДДДДДДДД\АКТ РЕЗУЛЬТАТЫ\Орынд актилер\Орынд акт Сагыр  радиофон.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2688" behindDoc="0" locked="0" layoutInCell="1" allowOverlap="1" wp14:anchorId="6781DF96" wp14:editId="7C6B6185">
            <wp:simplePos x="0" y="0"/>
            <wp:positionH relativeFrom="column">
              <wp:posOffset>119380</wp:posOffset>
            </wp:positionH>
            <wp:positionV relativeFrom="paragraph">
              <wp:posOffset>32385</wp:posOffset>
            </wp:positionV>
            <wp:extent cx="5940425" cy="8390890"/>
            <wp:effectExtent l="0" t="0" r="3175" b="0"/>
            <wp:wrapSquare wrapText="bothSides"/>
            <wp:docPr id="30" name="Рисунок 30" descr="D:\ДДДДДДДДД\АКТ РЕЗУЛЬТАТЫ\Орынд актилер\Орынд акт Сагыр капр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ДДДДДДДД\АКТ РЕЗУЛЬТАТЫ\Орынд актилер\Орынд акт Сагыр капролог.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A1259" w:rsidRPr="00E92922"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3712" behindDoc="0" locked="0" layoutInCell="1" allowOverlap="1" wp14:anchorId="3E8917F6" wp14:editId="2C6920BE">
            <wp:simplePos x="0" y="0"/>
            <wp:positionH relativeFrom="column">
              <wp:posOffset>107315</wp:posOffset>
            </wp:positionH>
            <wp:positionV relativeFrom="paragraph">
              <wp:posOffset>-1270</wp:posOffset>
            </wp:positionV>
            <wp:extent cx="5940425" cy="8390890"/>
            <wp:effectExtent l="0" t="0" r="3175" b="0"/>
            <wp:wrapSquare wrapText="bothSides"/>
            <wp:docPr id="31" name="Рисунок 31" descr="D:\ДДДДДДДДД\АКТ РЕЗУЛЬТАТЫ\Орынд актилер\Орынд акт Сагыр ангель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ДДДДДДДД\АКТ РЕЗУЛЬТАТЫ\Орынд актилер\Орынд акт Сагыр ангельм.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4736" behindDoc="0" locked="0" layoutInCell="1" allowOverlap="1" wp14:anchorId="5819F3D6" wp14:editId="76AC3846">
            <wp:simplePos x="0" y="0"/>
            <wp:positionH relativeFrom="column">
              <wp:posOffset>-153035</wp:posOffset>
            </wp:positionH>
            <wp:positionV relativeFrom="paragraph">
              <wp:posOffset>53975</wp:posOffset>
            </wp:positionV>
            <wp:extent cx="5940425" cy="8390890"/>
            <wp:effectExtent l="0" t="0" r="3175" b="0"/>
            <wp:wrapSquare wrapText="bothSides"/>
            <wp:docPr id="32" name="Рисунок 32" descr="D:\ДДДДДДДДД\АКТ РЕЗУЛЬТАТЫ\Орынд актилер\Орынд акт Сагыр 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ДДДДДДДД\АКТ РЕЗУЛЬТАТЫ\Орынд актилер\Орынд акт Сагыр ет.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spacing w:after="0" w:line="240" w:lineRule="auto"/>
        <w:jc w:val="center"/>
        <w:rPr>
          <w:rFonts w:ascii="Times New Roman" w:hAnsi="Times New Roman" w:cs="Times New Roman"/>
          <w:sz w:val="28"/>
          <w:szCs w:val="28"/>
          <w:lang w:val="kk-KZ"/>
        </w:rPr>
      </w:pPr>
    </w:p>
    <w:p w:rsidR="00BA1259" w:rsidRPr="00E92922"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eastAsia="Calibri" w:hAnsi="Times New Roman" w:cs="Times New Roman"/>
          <w:sz w:val="28"/>
          <w:szCs w:val="28"/>
          <w:lang w:val="kk-KZ"/>
        </w:rPr>
      </w:pPr>
      <w:r w:rsidRPr="00D26B87">
        <w:rPr>
          <w:rFonts w:ascii="Times New Roman" w:eastAsia="Calibri" w:hAnsi="Times New Roman" w:cs="Times New Roman"/>
          <w:sz w:val="28"/>
          <w:szCs w:val="28"/>
          <w:lang w:val="kk-KZ"/>
        </w:rPr>
        <w:t>Минималды  радиациялық қауіпті аймақ – Жәнтікей ауылы</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5760" behindDoc="0" locked="0" layoutInCell="1" allowOverlap="1" wp14:anchorId="47F7C5F9" wp14:editId="0772B48E">
            <wp:simplePos x="0" y="0"/>
            <wp:positionH relativeFrom="column">
              <wp:posOffset>73025</wp:posOffset>
            </wp:positionH>
            <wp:positionV relativeFrom="paragraph">
              <wp:posOffset>26670</wp:posOffset>
            </wp:positionV>
            <wp:extent cx="5940425" cy="8390890"/>
            <wp:effectExtent l="0" t="0" r="3175" b="0"/>
            <wp:wrapSquare wrapText="bothSides"/>
            <wp:docPr id="33" name="Рисунок 33" descr="D:\ДДДДДДДДД\АКТ РЕЗУЛЬТАТЫ\Орынд актилер\Орынд акт Жантикей радио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ДДДДДДДД\АКТ РЕЗУЛЬТАТЫ\Орынд актилер\Орынд акт Жантикей радиофон.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6784" behindDoc="0" locked="0" layoutInCell="1" allowOverlap="1" wp14:anchorId="56856FEB" wp14:editId="58237D63">
            <wp:simplePos x="0" y="0"/>
            <wp:positionH relativeFrom="column">
              <wp:posOffset>-135255</wp:posOffset>
            </wp:positionH>
            <wp:positionV relativeFrom="paragraph">
              <wp:posOffset>50165</wp:posOffset>
            </wp:positionV>
            <wp:extent cx="5940425" cy="8390890"/>
            <wp:effectExtent l="0" t="0" r="3175" b="0"/>
            <wp:wrapSquare wrapText="bothSides"/>
            <wp:docPr id="34" name="Рисунок 34" descr="D:\ДДДДДДДДД\АКТ РЕЗУЛЬТАТЫ\Орынд актилер\Орынд акт Жантикей капрол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ДДДДДДДД\АКТ РЕЗУЛЬТАТЫ\Орынд актилер\Орынд акт Жантикей капролог.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BA1259" w:rsidRPr="00E92922"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8832" behindDoc="0" locked="0" layoutInCell="1" allowOverlap="1" wp14:anchorId="648E11D5" wp14:editId="394F1489">
            <wp:simplePos x="0" y="0"/>
            <wp:positionH relativeFrom="column">
              <wp:posOffset>52070</wp:posOffset>
            </wp:positionH>
            <wp:positionV relativeFrom="paragraph">
              <wp:posOffset>69850</wp:posOffset>
            </wp:positionV>
            <wp:extent cx="5940425" cy="8390890"/>
            <wp:effectExtent l="0" t="0" r="3175" b="0"/>
            <wp:wrapSquare wrapText="bothSides"/>
            <wp:docPr id="36" name="Рисунок 36" descr="D:\ДДДДДДДДД\АКТ РЕЗУЛЬТАТЫ\Орынд актилер\Орынд акт Жантикей 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ДДДДДДДД\АКТ РЕЗУЛЬТАТЫ\Орынд актилер\Орынд акт Жантикей ет.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E92922" w:rsidRDefault="00BA1259" w:rsidP="00BA1259">
      <w:pPr>
        <w:spacing w:after="0" w:line="240" w:lineRule="auto"/>
        <w:jc w:val="center"/>
        <w:rPr>
          <w:rFonts w:ascii="Times New Roman" w:hAnsi="Times New Roman" w:cs="Times New Roman"/>
          <w:sz w:val="28"/>
          <w:szCs w:val="28"/>
          <w:lang w:val="kk-KZ"/>
        </w:rPr>
      </w:pPr>
    </w:p>
    <w:p w:rsidR="00BA1259" w:rsidRPr="00E92922" w:rsidRDefault="00BA1259" w:rsidP="00BA1259">
      <w:pPr>
        <w:spacing w:after="0" w:line="240" w:lineRule="auto"/>
        <w:jc w:val="center"/>
        <w:rPr>
          <w:rFonts w:ascii="Times New Roman" w:hAnsi="Times New Roman" w:cs="Times New Roman"/>
          <w:sz w:val="28"/>
          <w:szCs w:val="28"/>
          <w:lang w:val="kk-KZ"/>
        </w:rPr>
      </w:pPr>
    </w:p>
    <w:p w:rsidR="00BA1259" w:rsidRDefault="00BA1259" w:rsidP="00BA125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7808" behindDoc="0" locked="0" layoutInCell="1" allowOverlap="1" wp14:anchorId="29D3A4C9" wp14:editId="376584C4">
            <wp:simplePos x="0" y="0"/>
            <wp:positionH relativeFrom="column">
              <wp:posOffset>-32385</wp:posOffset>
            </wp:positionH>
            <wp:positionV relativeFrom="paragraph">
              <wp:posOffset>49530</wp:posOffset>
            </wp:positionV>
            <wp:extent cx="5940425" cy="8390890"/>
            <wp:effectExtent l="0" t="0" r="3175" b="0"/>
            <wp:wrapSquare wrapText="bothSides"/>
            <wp:docPr id="35" name="Рисунок 35" descr="D:\ДДДДДДДДД\АКТ РЕЗУЛЬТАТЫ\Орынд актилер\Орынд акт Жантикей Ангель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ДДДДДДДДД\АКТ РЕЗУЛЬТАТЫ\Орынд актилер\Орынд акт Жантикей Ангельм.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8390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1259" w:rsidRPr="005446A2" w:rsidRDefault="00BA1259" w:rsidP="001E3A56">
      <w:pPr>
        <w:spacing w:after="0" w:line="240" w:lineRule="auto"/>
        <w:rPr>
          <w:rFonts w:ascii="Times New Roman" w:eastAsia="Times New Roman" w:hAnsi="Times New Roman" w:cs="Times New Roman"/>
          <w:sz w:val="28"/>
          <w:szCs w:val="28"/>
          <w:lang w:val="kk-KZ"/>
        </w:rPr>
      </w:pPr>
    </w:p>
    <w:p w:rsidR="0090290F" w:rsidRPr="005446A2" w:rsidRDefault="0090290F" w:rsidP="001E3A56">
      <w:pPr>
        <w:spacing w:after="0" w:line="240" w:lineRule="auto"/>
        <w:rPr>
          <w:rFonts w:ascii="Times New Roman" w:eastAsia="Times New Roman" w:hAnsi="Times New Roman" w:cs="Times New Roman"/>
          <w:sz w:val="28"/>
          <w:szCs w:val="28"/>
          <w:lang w:val="kk-KZ"/>
        </w:rPr>
      </w:pPr>
    </w:p>
    <w:p w:rsidR="0090290F" w:rsidRDefault="0090290F" w:rsidP="0090290F">
      <w:pPr>
        <w:spacing w:after="0" w:line="240" w:lineRule="auto"/>
        <w:jc w:val="center"/>
        <w:rPr>
          <w:rFonts w:ascii="Times New Roman" w:hAnsi="Times New Roman" w:cs="Times New Roman"/>
          <w:b/>
          <w:sz w:val="28"/>
          <w:szCs w:val="28"/>
          <w:lang w:val="kk-KZ"/>
        </w:rPr>
      </w:pPr>
      <w:r w:rsidRPr="004567E6">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Ғ</w:t>
      </w:r>
    </w:p>
    <w:p w:rsidR="0090290F" w:rsidRPr="005446A2" w:rsidRDefault="0090290F" w:rsidP="0090290F">
      <w:pPr>
        <w:spacing w:after="0" w:line="240" w:lineRule="auto"/>
        <w:jc w:val="center"/>
        <w:rPr>
          <w:rFonts w:ascii="Times New Roman" w:hAnsi="Times New Roman" w:cs="Times New Roman"/>
          <w:b/>
          <w:sz w:val="28"/>
          <w:szCs w:val="28"/>
          <w:lang w:val="kk-KZ"/>
        </w:rPr>
      </w:pPr>
    </w:p>
    <w:p w:rsidR="0090290F" w:rsidRDefault="0090290F" w:rsidP="0090290F">
      <w:pPr>
        <w:tabs>
          <w:tab w:val="left" w:pos="709"/>
        </w:tabs>
        <w:spacing w:after="0" w:line="240" w:lineRule="auto"/>
        <w:jc w:val="center"/>
        <w:rPr>
          <w:rFonts w:ascii="Times New Roman" w:hAnsi="Times New Roman" w:cs="Times New Roman"/>
          <w:sz w:val="28"/>
          <w:szCs w:val="28"/>
          <w:lang w:val="kk-KZ"/>
        </w:rPr>
      </w:pPr>
      <w:r w:rsidRPr="00010811">
        <w:rPr>
          <w:rFonts w:ascii="Times New Roman" w:hAnsi="Times New Roman" w:cs="Times New Roman"/>
          <w:sz w:val="28"/>
          <w:szCs w:val="28"/>
          <w:lang w:val="kk-KZ"/>
        </w:rPr>
        <w:t>Параскаридозды инвазиямен зақымдалған жылқы етінің амин қышқыл</w:t>
      </w:r>
      <w:r>
        <w:rPr>
          <w:rFonts w:ascii="Times New Roman" w:hAnsi="Times New Roman" w:cs="Times New Roman"/>
          <w:sz w:val="28"/>
          <w:szCs w:val="28"/>
          <w:lang w:val="kk-KZ"/>
        </w:rPr>
        <w:t>дық құрамы (</w:t>
      </w:r>
      <w:r w:rsidRPr="005446A2">
        <w:rPr>
          <w:rFonts w:ascii="Times New Roman" w:hAnsi="Times New Roman" w:cs="Times New Roman"/>
          <w:sz w:val="28"/>
          <w:szCs w:val="28"/>
          <w:lang w:val="kk-KZ"/>
        </w:rPr>
        <w:t>%</w:t>
      </w:r>
      <w:r>
        <w:rPr>
          <w:rFonts w:ascii="Times New Roman" w:hAnsi="Times New Roman" w:cs="Times New Roman"/>
          <w:sz w:val="28"/>
          <w:szCs w:val="28"/>
          <w:lang w:val="kk-KZ"/>
        </w:rPr>
        <w:t>)</w:t>
      </w:r>
    </w:p>
    <w:p w:rsidR="0090290F" w:rsidRDefault="0090290F" w:rsidP="001E3A56">
      <w:pPr>
        <w:spacing w:after="0" w:line="240" w:lineRule="auto"/>
        <w:rPr>
          <w:rFonts w:ascii="Times New Roman" w:eastAsia="Times New Roman" w:hAnsi="Times New Roman" w:cs="Times New Roman"/>
          <w:sz w:val="28"/>
          <w:szCs w:val="28"/>
          <w:lang w:val="kk-KZ"/>
        </w:rPr>
      </w:pPr>
      <w:r>
        <w:rPr>
          <w:noProof/>
        </w:rPr>
        <w:drawing>
          <wp:inline distT="0" distB="0" distL="0" distR="0" wp14:anchorId="0D2D523A" wp14:editId="1EB83631">
            <wp:extent cx="6120765" cy="804020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765" cy="8040203"/>
                    </a:xfrm>
                    <a:prstGeom prst="rect">
                      <a:avLst/>
                    </a:prstGeom>
                    <a:noFill/>
                    <a:ln>
                      <a:noFill/>
                    </a:ln>
                  </pic:spPr>
                </pic:pic>
              </a:graphicData>
            </a:graphic>
          </wp:inline>
        </w:drawing>
      </w:r>
    </w:p>
    <w:p w:rsidR="0090290F" w:rsidRDefault="0090290F" w:rsidP="001E3A56">
      <w:pPr>
        <w:spacing w:after="0" w:line="240" w:lineRule="auto"/>
        <w:rPr>
          <w:rFonts w:ascii="Times New Roman" w:eastAsia="Times New Roman" w:hAnsi="Times New Roman" w:cs="Times New Roman"/>
          <w:sz w:val="28"/>
          <w:szCs w:val="28"/>
          <w:lang w:val="kk-KZ"/>
        </w:rPr>
      </w:pPr>
    </w:p>
    <w:p w:rsidR="00216351" w:rsidRDefault="00216351" w:rsidP="00216351">
      <w:pPr>
        <w:spacing w:after="0" w:line="240" w:lineRule="auto"/>
        <w:jc w:val="center"/>
        <w:rPr>
          <w:rFonts w:ascii="Times New Roman" w:hAnsi="Times New Roman" w:cs="Times New Roman"/>
          <w:b/>
          <w:sz w:val="28"/>
          <w:szCs w:val="28"/>
          <w:lang w:val="kk-KZ"/>
        </w:rPr>
      </w:pPr>
      <w:r w:rsidRPr="004567E6">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Д</w:t>
      </w:r>
    </w:p>
    <w:p w:rsidR="00216351" w:rsidRPr="00216351" w:rsidRDefault="00216351" w:rsidP="00216351">
      <w:pPr>
        <w:spacing w:after="0" w:line="240" w:lineRule="auto"/>
        <w:jc w:val="center"/>
        <w:rPr>
          <w:rFonts w:ascii="Times New Roman" w:hAnsi="Times New Roman" w:cs="Times New Roman"/>
          <w:b/>
          <w:sz w:val="28"/>
          <w:szCs w:val="28"/>
          <w:lang w:val="kk-KZ"/>
        </w:rPr>
      </w:pPr>
    </w:p>
    <w:p w:rsidR="00216351" w:rsidRPr="00216351" w:rsidRDefault="00216351" w:rsidP="00216351">
      <w:pPr>
        <w:pStyle w:val="Default"/>
        <w:jc w:val="center"/>
        <w:rPr>
          <w:sz w:val="28"/>
          <w:szCs w:val="28"/>
          <w:lang w:val="kk-KZ"/>
        </w:rPr>
      </w:pPr>
      <w:r w:rsidRPr="00216351">
        <w:rPr>
          <w:sz w:val="28"/>
          <w:szCs w:val="28"/>
          <w:lang w:val="kk-KZ"/>
        </w:rPr>
        <w:t>ССЯП аумағындағы жылқы параскаридозы, сойыс өнімдерін ветеринариялық-санитариялық сараптау ерекшеліктері</w:t>
      </w:r>
    </w:p>
    <w:p w:rsidR="00216351" w:rsidRPr="00216351" w:rsidRDefault="00216351" w:rsidP="00216351">
      <w:pPr>
        <w:pStyle w:val="Default"/>
        <w:jc w:val="center"/>
        <w:rPr>
          <w:sz w:val="28"/>
          <w:szCs w:val="28"/>
          <w:lang w:val="kk-KZ"/>
        </w:rPr>
      </w:pPr>
      <w:r w:rsidRPr="00216351">
        <w:rPr>
          <w:sz w:val="28"/>
          <w:szCs w:val="28"/>
          <w:lang w:val="kk-KZ"/>
        </w:rPr>
        <w:t>(нұсқаулық)</w:t>
      </w:r>
    </w:p>
    <w:p w:rsidR="0090290F" w:rsidRDefault="0090290F" w:rsidP="001E3A56">
      <w:pPr>
        <w:spacing w:after="0" w:line="240" w:lineRule="auto"/>
        <w:rPr>
          <w:rFonts w:ascii="Times New Roman" w:eastAsia="Times New Roman" w:hAnsi="Times New Roman" w:cs="Times New Roman"/>
          <w:sz w:val="28"/>
          <w:szCs w:val="28"/>
          <w:lang w:val="kk-KZ"/>
        </w:rPr>
      </w:pPr>
    </w:p>
    <w:p w:rsidR="00216351" w:rsidRDefault="00216351" w:rsidP="001E3A56">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0" distB="0" distL="0" distR="0">
            <wp:extent cx="5309235" cy="7328535"/>
            <wp:effectExtent l="0" t="0" r="5715" b="5715"/>
            <wp:docPr id="13" name="Рисунок 13" descr="D:\ДДДДДДДДД\ФОТОЛАР\Рекомендация Сулейменов ШК Дюсембаев СТ Серикова А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ДДДДДДДД\ФОТОЛАР\Рекомендация Сулейменов ШК Дюсембаев СТ Серикова АТ.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09235" cy="7328535"/>
                    </a:xfrm>
                    <a:prstGeom prst="rect">
                      <a:avLst/>
                    </a:prstGeom>
                    <a:noFill/>
                    <a:ln>
                      <a:noFill/>
                    </a:ln>
                  </pic:spPr>
                </pic:pic>
              </a:graphicData>
            </a:graphic>
          </wp:inline>
        </w:drawing>
      </w:r>
      <w:r>
        <w:rPr>
          <w:rFonts w:ascii="Times New Roman" w:eastAsia="Times New Roman" w:hAnsi="Times New Roman" w:cs="Times New Roman"/>
          <w:sz w:val="28"/>
          <w:szCs w:val="28"/>
          <w:lang w:val="kk-KZ"/>
        </w:rPr>
        <w:t xml:space="preserve"> </w:t>
      </w:r>
    </w:p>
    <w:p w:rsidR="00216351" w:rsidRDefault="00216351" w:rsidP="001E3A56">
      <w:pPr>
        <w:spacing w:after="0" w:line="240" w:lineRule="auto"/>
        <w:rPr>
          <w:rFonts w:ascii="Times New Roman" w:eastAsia="Times New Roman" w:hAnsi="Times New Roman" w:cs="Times New Roman"/>
          <w:sz w:val="28"/>
          <w:szCs w:val="28"/>
          <w:lang w:val="kk-KZ"/>
        </w:rPr>
      </w:pPr>
    </w:p>
    <w:p w:rsidR="00216351" w:rsidRDefault="00216351" w:rsidP="001E3A56">
      <w:pPr>
        <w:spacing w:after="0" w:line="240" w:lineRule="auto"/>
        <w:rPr>
          <w:rFonts w:ascii="Times New Roman" w:eastAsia="Times New Roman" w:hAnsi="Times New Roman" w:cs="Times New Roman"/>
          <w:sz w:val="28"/>
          <w:szCs w:val="28"/>
          <w:lang w:val="kk-KZ"/>
        </w:rPr>
      </w:pPr>
    </w:p>
    <w:p w:rsidR="00216351" w:rsidRPr="0090290F" w:rsidRDefault="00216351" w:rsidP="001E3A56">
      <w:pPr>
        <w:spacing w:after="0" w:line="240" w:lineRule="auto"/>
        <w:rPr>
          <w:rFonts w:ascii="Times New Roman" w:eastAsia="Times New Roman" w:hAnsi="Times New Roman" w:cs="Times New Roman"/>
          <w:sz w:val="28"/>
          <w:szCs w:val="28"/>
          <w:lang w:val="kk-KZ"/>
        </w:rPr>
      </w:pPr>
    </w:p>
    <w:sectPr w:rsidR="00216351" w:rsidRPr="0090290F" w:rsidSect="005D7749">
      <w:footerReference w:type="default" r:id="rId102"/>
      <w:pgSz w:w="11906" w:h="16838" w:code="9"/>
      <w:pgMar w:top="1134" w:right="566"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0F2C" w:rsidRDefault="00460F2C" w:rsidP="00D5358C">
      <w:pPr>
        <w:spacing w:after="0" w:line="240" w:lineRule="auto"/>
      </w:pPr>
      <w:r>
        <w:separator/>
      </w:r>
    </w:p>
  </w:endnote>
  <w:endnote w:type="continuationSeparator" w:id="0">
    <w:p w:rsidR="00460F2C" w:rsidRDefault="00460F2C" w:rsidP="00D535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IDFont+F4">
    <w:altName w:val="MS Gothic"/>
    <w:panose1 w:val="00000000000000000000"/>
    <w:charset w:val="80"/>
    <w:family w:val="auto"/>
    <w:notTrueType/>
    <w:pitch w:val="default"/>
    <w:sig w:usb0="00000001" w:usb1="08070000" w:usb2="00000010" w:usb3="00000000" w:csb0="00020000" w:csb1="00000000"/>
  </w:font>
  <w:font w:name="CIDFont+F2">
    <w:altName w:val="MS Gothic"/>
    <w:panose1 w:val="00000000000000000000"/>
    <w:charset w:val="80"/>
    <w:family w:val="auto"/>
    <w:notTrueType/>
    <w:pitch w:val="default"/>
    <w:sig w:usb0="00000001" w:usb1="08070000" w:usb2="00000010" w:usb3="00000000" w:csb0="00020000" w:csb1="00000000"/>
  </w:font>
  <w:font w:name="+mn-ea">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5360706"/>
      <w:docPartObj>
        <w:docPartGallery w:val="Page Numbers (Bottom of Page)"/>
        <w:docPartUnique/>
      </w:docPartObj>
    </w:sdtPr>
    <w:sdtEndPr>
      <w:rPr>
        <w:rFonts w:ascii="Times New Roman" w:hAnsi="Times New Roman" w:cs="Times New Roman"/>
        <w:sz w:val="24"/>
        <w:szCs w:val="24"/>
      </w:rPr>
    </w:sdtEndPr>
    <w:sdtContent>
      <w:p w:rsidR="005446A2" w:rsidRPr="001719A5" w:rsidRDefault="005446A2">
        <w:pPr>
          <w:pStyle w:val="af3"/>
          <w:jc w:val="center"/>
          <w:rPr>
            <w:rFonts w:ascii="Times New Roman" w:hAnsi="Times New Roman" w:cs="Times New Roman"/>
            <w:sz w:val="24"/>
            <w:szCs w:val="24"/>
          </w:rPr>
        </w:pPr>
        <w:r w:rsidRPr="001719A5">
          <w:rPr>
            <w:rFonts w:ascii="Times New Roman" w:hAnsi="Times New Roman" w:cs="Times New Roman"/>
            <w:sz w:val="24"/>
            <w:szCs w:val="24"/>
          </w:rPr>
          <w:fldChar w:fldCharType="begin"/>
        </w:r>
        <w:r w:rsidRPr="001719A5">
          <w:rPr>
            <w:rFonts w:ascii="Times New Roman" w:hAnsi="Times New Roman" w:cs="Times New Roman"/>
            <w:sz w:val="24"/>
            <w:szCs w:val="24"/>
          </w:rPr>
          <w:instrText>PAGE   \* MERGEFORMAT</w:instrText>
        </w:r>
        <w:r w:rsidRPr="001719A5">
          <w:rPr>
            <w:rFonts w:ascii="Times New Roman" w:hAnsi="Times New Roman" w:cs="Times New Roman"/>
            <w:sz w:val="24"/>
            <w:szCs w:val="24"/>
          </w:rPr>
          <w:fldChar w:fldCharType="separate"/>
        </w:r>
        <w:r w:rsidR="00AC3052">
          <w:rPr>
            <w:rFonts w:ascii="Times New Roman" w:hAnsi="Times New Roman" w:cs="Times New Roman"/>
            <w:noProof/>
            <w:sz w:val="24"/>
            <w:szCs w:val="24"/>
          </w:rPr>
          <w:t>34</w:t>
        </w:r>
        <w:r w:rsidRPr="001719A5">
          <w:rPr>
            <w:rFonts w:ascii="Times New Roman" w:hAnsi="Times New Roman" w:cs="Times New Roman"/>
            <w:sz w:val="24"/>
            <w:szCs w:val="24"/>
          </w:rPr>
          <w:fldChar w:fldCharType="end"/>
        </w:r>
      </w:p>
    </w:sdtContent>
  </w:sdt>
  <w:p w:rsidR="005446A2" w:rsidRDefault="005446A2">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0F2C" w:rsidRDefault="00460F2C" w:rsidP="00D5358C">
      <w:pPr>
        <w:spacing w:after="0" w:line="240" w:lineRule="auto"/>
      </w:pPr>
      <w:r>
        <w:separator/>
      </w:r>
    </w:p>
  </w:footnote>
  <w:footnote w:type="continuationSeparator" w:id="0">
    <w:p w:rsidR="00460F2C" w:rsidRDefault="00460F2C" w:rsidP="00D5358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55731F"/>
    <w:multiLevelType w:val="hybridMultilevel"/>
    <w:tmpl w:val="98F0DE1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EC66344"/>
    <w:multiLevelType w:val="multilevel"/>
    <w:tmpl w:val="01CC4700"/>
    <w:lvl w:ilvl="0">
      <w:start w:val="1"/>
      <w:numFmt w:val="decimal"/>
      <w:lvlText w:val="%1"/>
      <w:lvlJc w:val="left"/>
      <w:pPr>
        <w:ind w:left="450" w:hanging="450"/>
      </w:pPr>
      <w:rPr>
        <w:rFonts w:hint="default"/>
        <w:b/>
      </w:rPr>
    </w:lvl>
    <w:lvl w:ilvl="1">
      <w:start w:val="1"/>
      <w:numFmt w:val="decimal"/>
      <w:lvlText w:val="%1.%2"/>
      <w:lvlJc w:val="left"/>
      <w:pPr>
        <w:ind w:left="1017" w:hanging="45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2" w15:restartNumberingAfterBreak="0">
    <w:nsid w:val="1D3E0B43"/>
    <w:multiLevelType w:val="hybridMultilevel"/>
    <w:tmpl w:val="9BE8B17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FA1286A"/>
    <w:multiLevelType w:val="hybridMultilevel"/>
    <w:tmpl w:val="0DA49732"/>
    <w:lvl w:ilvl="0" w:tplc="F894046C">
      <w:start w:val="1"/>
      <w:numFmt w:val="decimal"/>
      <w:lvlText w:val="%1."/>
      <w:lvlJc w:val="left"/>
      <w:pPr>
        <w:ind w:left="1353"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374F1AEA"/>
    <w:multiLevelType w:val="hybridMultilevel"/>
    <w:tmpl w:val="5C22135E"/>
    <w:lvl w:ilvl="0" w:tplc="854E6E3A">
      <w:start w:val="1"/>
      <w:numFmt w:val="decimal"/>
      <w:lvlText w:val="%1"/>
      <w:lvlJc w:val="left"/>
      <w:pPr>
        <w:ind w:left="1353" w:hanging="360"/>
      </w:pPr>
      <w:rPr>
        <w:rFonts w:hint="default"/>
        <w:b w:val="0"/>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3CA95FCB"/>
    <w:multiLevelType w:val="hybridMultilevel"/>
    <w:tmpl w:val="6FB038C8"/>
    <w:lvl w:ilvl="0" w:tplc="0419000F">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D290D65"/>
    <w:multiLevelType w:val="hybridMultilevel"/>
    <w:tmpl w:val="1DBC261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410111E7"/>
    <w:multiLevelType w:val="hybridMultilevel"/>
    <w:tmpl w:val="FB64BD90"/>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3AC727A"/>
    <w:multiLevelType w:val="hybridMultilevel"/>
    <w:tmpl w:val="29283656"/>
    <w:lvl w:ilvl="0" w:tplc="024A3CC2">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58755467"/>
    <w:multiLevelType w:val="hybridMultilevel"/>
    <w:tmpl w:val="3E6ACDE4"/>
    <w:lvl w:ilvl="0" w:tplc="2AAA0FE6">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677B2701"/>
    <w:multiLevelType w:val="hybridMultilevel"/>
    <w:tmpl w:val="4648C918"/>
    <w:lvl w:ilvl="0" w:tplc="1F36D552">
      <w:start w:val="1"/>
      <w:numFmt w:val="decimal"/>
      <w:lvlText w:val="%1."/>
      <w:lvlJc w:val="left"/>
      <w:pPr>
        <w:ind w:left="1069" w:hanging="360"/>
      </w:pPr>
      <w:rPr>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68FC68A0"/>
    <w:multiLevelType w:val="hybridMultilevel"/>
    <w:tmpl w:val="63541C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93B53E3"/>
    <w:multiLevelType w:val="hybridMultilevel"/>
    <w:tmpl w:val="CB54ED1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A296E7A"/>
    <w:multiLevelType w:val="hybridMultilevel"/>
    <w:tmpl w:val="98F0DE1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F4F48D4"/>
    <w:multiLevelType w:val="hybridMultilevel"/>
    <w:tmpl w:val="5C80F88C"/>
    <w:lvl w:ilvl="0" w:tplc="0419000F">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F9A03DD"/>
    <w:multiLevelType w:val="hybridMultilevel"/>
    <w:tmpl w:val="B4A80DDC"/>
    <w:lvl w:ilvl="0" w:tplc="2172778A">
      <w:start w:val="1"/>
      <w:numFmt w:val="decimal"/>
      <w:lvlText w:val="%1."/>
      <w:lvlJc w:val="left"/>
      <w:pPr>
        <w:ind w:left="1210" w:hanging="360"/>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1"/>
  </w:num>
  <w:num w:numId="2">
    <w:abstractNumId w:val="0"/>
  </w:num>
  <w:num w:numId="3">
    <w:abstractNumId w:val="1"/>
  </w:num>
  <w:num w:numId="4">
    <w:abstractNumId w:val="14"/>
  </w:num>
  <w:num w:numId="5">
    <w:abstractNumId w:val="8"/>
  </w:num>
  <w:num w:numId="6">
    <w:abstractNumId w:val="10"/>
  </w:num>
  <w:num w:numId="7">
    <w:abstractNumId w:val="15"/>
  </w:num>
  <w:num w:numId="8">
    <w:abstractNumId w:val="3"/>
  </w:num>
  <w:num w:numId="9">
    <w:abstractNumId w:val="9"/>
  </w:num>
  <w:num w:numId="10">
    <w:abstractNumId w:val="2"/>
  </w:num>
  <w:num w:numId="11">
    <w:abstractNumId w:val="15"/>
  </w:num>
  <w:num w:numId="12">
    <w:abstractNumId w:val="6"/>
  </w:num>
  <w:num w:numId="13">
    <w:abstractNumId w:val="12"/>
  </w:num>
  <w:num w:numId="14">
    <w:abstractNumId w:val="7"/>
  </w:num>
  <w:num w:numId="15">
    <w:abstractNumId w:val="4"/>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007"/>
    <w:rsid w:val="000036D9"/>
    <w:rsid w:val="0000376D"/>
    <w:rsid w:val="00004895"/>
    <w:rsid w:val="00005E0C"/>
    <w:rsid w:val="000075E4"/>
    <w:rsid w:val="00007789"/>
    <w:rsid w:val="000114BE"/>
    <w:rsid w:val="00012717"/>
    <w:rsid w:val="000128DF"/>
    <w:rsid w:val="00013504"/>
    <w:rsid w:val="00015142"/>
    <w:rsid w:val="00021458"/>
    <w:rsid w:val="00035D24"/>
    <w:rsid w:val="00045E96"/>
    <w:rsid w:val="000504C1"/>
    <w:rsid w:val="00055327"/>
    <w:rsid w:val="000556FE"/>
    <w:rsid w:val="000607D9"/>
    <w:rsid w:val="00061E4A"/>
    <w:rsid w:val="00062EEE"/>
    <w:rsid w:val="00063247"/>
    <w:rsid w:val="00070153"/>
    <w:rsid w:val="00076893"/>
    <w:rsid w:val="0007795D"/>
    <w:rsid w:val="00082B99"/>
    <w:rsid w:val="00083DAA"/>
    <w:rsid w:val="00083DEB"/>
    <w:rsid w:val="000844CC"/>
    <w:rsid w:val="00091091"/>
    <w:rsid w:val="0009183D"/>
    <w:rsid w:val="0009202A"/>
    <w:rsid w:val="00092172"/>
    <w:rsid w:val="00097169"/>
    <w:rsid w:val="00097AAE"/>
    <w:rsid w:val="000A044C"/>
    <w:rsid w:val="000A6794"/>
    <w:rsid w:val="000A6AD0"/>
    <w:rsid w:val="000B1758"/>
    <w:rsid w:val="000C20A6"/>
    <w:rsid w:val="000C3F4F"/>
    <w:rsid w:val="000C66CC"/>
    <w:rsid w:val="000C6D68"/>
    <w:rsid w:val="000D4A94"/>
    <w:rsid w:val="000D4B27"/>
    <w:rsid w:val="000E084D"/>
    <w:rsid w:val="000E19F8"/>
    <w:rsid w:val="000E478F"/>
    <w:rsid w:val="000E6519"/>
    <w:rsid w:val="000E6B13"/>
    <w:rsid w:val="000F50BC"/>
    <w:rsid w:val="000F7C02"/>
    <w:rsid w:val="000F7D64"/>
    <w:rsid w:val="00102814"/>
    <w:rsid w:val="0011048F"/>
    <w:rsid w:val="00110613"/>
    <w:rsid w:val="00113111"/>
    <w:rsid w:val="001135EB"/>
    <w:rsid w:val="001167CC"/>
    <w:rsid w:val="001239B7"/>
    <w:rsid w:val="00130948"/>
    <w:rsid w:val="00132A56"/>
    <w:rsid w:val="00132AF3"/>
    <w:rsid w:val="00133249"/>
    <w:rsid w:val="001373F4"/>
    <w:rsid w:val="0014123C"/>
    <w:rsid w:val="0014226E"/>
    <w:rsid w:val="00147527"/>
    <w:rsid w:val="00147ACB"/>
    <w:rsid w:val="00151F18"/>
    <w:rsid w:val="0015430E"/>
    <w:rsid w:val="0015606E"/>
    <w:rsid w:val="00157013"/>
    <w:rsid w:val="001647C0"/>
    <w:rsid w:val="0016640D"/>
    <w:rsid w:val="00167A6E"/>
    <w:rsid w:val="001719A5"/>
    <w:rsid w:val="00174FD1"/>
    <w:rsid w:val="0018231A"/>
    <w:rsid w:val="001836D2"/>
    <w:rsid w:val="00195623"/>
    <w:rsid w:val="00196E94"/>
    <w:rsid w:val="001A1CF4"/>
    <w:rsid w:val="001A5402"/>
    <w:rsid w:val="001A5CCF"/>
    <w:rsid w:val="001A6D5F"/>
    <w:rsid w:val="001B0D2B"/>
    <w:rsid w:val="001B15D3"/>
    <w:rsid w:val="001C2905"/>
    <w:rsid w:val="001C3A55"/>
    <w:rsid w:val="001C56D2"/>
    <w:rsid w:val="001C65E9"/>
    <w:rsid w:val="001D101C"/>
    <w:rsid w:val="001D18A8"/>
    <w:rsid w:val="001D18A9"/>
    <w:rsid w:val="001D20FA"/>
    <w:rsid w:val="001D2A00"/>
    <w:rsid w:val="001D795D"/>
    <w:rsid w:val="001E1F7A"/>
    <w:rsid w:val="001E3A56"/>
    <w:rsid w:val="001F14AE"/>
    <w:rsid w:val="001F38BD"/>
    <w:rsid w:val="001F61D4"/>
    <w:rsid w:val="002145DE"/>
    <w:rsid w:val="00215E8E"/>
    <w:rsid w:val="00216351"/>
    <w:rsid w:val="00225B14"/>
    <w:rsid w:val="002273CB"/>
    <w:rsid w:val="0023045C"/>
    <w:rsid w:val="002331D7"/>
    <w:rsid w:val="002341CA"/>
    <w:rsid w:val="002372F9"/>
    <w:rsid w:val="002405AD"/>
    <w:rsid w:val="00242FED"/>
    <w:rsid w:val="00244D48"/>
    <w:rsid w:val="00245389"/>
    <w:rsid w:val="002455C5"/>
    <w:rsid w:val="00250889"/>
    <w:rsid w:val="0025488C"/>
    <w:rsid w:val="002550E2"/>
    <w:rsid w:val="00257941"/>
    <w:rsid w:val="00260732"/>
    <w:rsid w:val="0027081F"/>
    <w:rsid w:val="00271926"/>
    <w:rsid w:val="00272013"/>
    <w:rsid w:val="0027585F"/>
    <w:rsid w:val="002777EA"/>
    <w:rsid w:val="002806BF"/>
    <w:rsid w:val="00286D1E"/>
    <w:rsid w:val="00286EB1"/>
    <w:rsid w:val="00287299"/>
    <w:rsid w:val="002878A1"/>
    <w:rsid w:val="00287BA2"/>
    <w:rsid w:val="0029108A"/>
    <w:rsid w:val="00291E79"/>
    <w:rsid w:val="002921CC"/>
    <w:rsid w:val="00292BED"/>
    <w:rsid w:val="0029467B"/>
    <w:rsid w:val="0029699B"/>
    <w:rsid w:val="002A16DF"/>
    <w:rsid w:val="002A2A55"/>
    <w:rsid w:val="002A41CA"/>
    <w:rsid w:val="002A4A4A"/>
    <w:rsid w:val="002A74A2"/>
    <w:rsid w:val="002B1804"/>
    <w:rsid w:val="002B3A22"/>
    <w:rsid w:val="002B4452"/>
    <w:rsid w:val="002B4F85"/>
    <w:rsid w:val="002C66C0"/>
    <w:rsid w:val="002D1493"/>
    <w:rsid w:val="002D1EED"/>
    <w:rsid w:val="002E4382"/>
    <w:rsid w:val="003022CA"/>
    <w:rsid w:val="00302415"/>
    <w:rsid w:val="00302C1E"/>
    <w:rsid w:val="00304FA2"/>
    <w:rsid w:val="0030709F"/>
    <w:rsid w:val="00310027"/>
    <w:rsid w:val="003126DC"/>
    <w:rsid w:val="003138FE"/>
    <w:rsid w:val="003143B2"/>
    <w:rsid w:val="003151BB"/>
    <w:rsid w:val="003224BC"/>
    <w:rsid w:val="0032393C"/>
    <w:rsid w:val="00324CFE"/>
    <w:rsid w:val="00327E12"/>
    <w:rsid w:val="00333B22"/>
    <w:rsid w:val="00334843"/>
    <w:rsid w:val="00335B51"/>
    <w:rsid w:val="0035278F"/>
    <w:rsid w:val="00352A7D"/>
    <w:rsid w:val="00354797"/>
    <w:rsid w:val="00361973"/>
    <w:rsid w:val="00364A5D"/>
    <w:rsid w:val="003734E1"/>
    <w:rsid w:val="00375EF6"/>
    <w:rsid w:val="00376C04"/>
    <w:rsid w:val="00377F74"/>
    <w:rsid w:val="003813F8"/>
    <w:rsid w:val="00381F32"/>
    <w:rsid w:val="00384F11"/>
    <w:rsid w:val="00386FEC"/>
    <w:rsid w:val="003920A3"/>
    <w:rsid w:val="003928C6"/>
    <w:rsid w:val="00393C10"/>
    <w:rsid w:val="00394039"/>
    <w:rsid w:val="003A1C3F"/>
    <w:rsid w:val="003B0E5F"/>
    <w:rsid w:val="003B20F7"/>
    <w:rsid w:val="003C1E86"/>
    <w:rsid w:val="003D238F"/>
    <w:rsid w:val="003D3CC1"/>
    <w:rsid w:val="003D4403"/>
    <w:rsid w:val="003D4CBB"/>
    <w:rsid w:val="003D5469"/>
    <w:rsid w:val="003D59EB"/>
    <w:rsid w:val="003D64D1"/>
    <w:rsid w:val="003E1D16"/>
    <w:rsid w:val="003E453E"/>
    <w:rsid w:val="003E4CDE"/>
    <w:rsid w:val="003F1C13"/>
    <w:rsid w:val="003F3BAB"/>
    <w:rsid w:val="003F428B"/>
    <w:rsid w:val="00400475"/>
    <w:rsid w:val="0040228D"/>
    <w:rsid w:val="00405897"/>
    <w:rsid w:val="00406CF8"/>
    <w:rsid w:val="00407A60"/>
    <w:rsid w:val="00411333"/>
    <w:rsid w:val="00411E05"/>
    <w:rsid w:val="004147CA"/>
    <w:rsid w:val="00414E36"/>
    <w:rsid w:val="0041511D"/>
    <w:rsid w:val="00416DE7"/>
    <w:rsid w:val="00417F97"/>
    <w:rsid w:val="00422FF9"/>
    <w:rsid w:val="00430E43"/>
    <w:rsid w:val="00433184"/>
    <w:rsid w:val="00437287"/>
    <w:rsid w:val="00437EF7"/>
    <w:rsid w:val="00440E27"/>
    <w:rsid w:val="00450E07"/>
    <w:rsid w:val="00452F87"/>
    <w:rsid w:val="00460F2C"/>
    <w:rsid w:val="00462630"/>
    <w:rsid w:val="00464087"/>
    <w:rsid w:val="004702AB"/>
    <w:rsid w:val="00471B8E"/>
    <w:rsid w:val="00471C17"/>
    <w:rsid w:val="00482E71"/>
    <w:rsid w:val="00486460"/>
    <w:rsid w:val="00487681"/>
    <w:rsid w:val="00492D27"/>
    <w:rsid w:val="00492ECA"/>
    <w:rsid w:val="00495CA2"/>
    <w:rsid w:val="004968A9"/>
    <w:rsid w:val="004A033F"/>
    <w:rsid w:val="004A17D5"/>
    <w:rsid w:val="004A47DC"/>
    <w:rsid w:val="004A51A5"/>
    <w:rsid w:val="004A5FD3"/>
    <w:rsid w:val="004A6C2D"/>
    <w:rsid w:val="004B0E43"/>
    <w:rsid w:val="004B392B"/>
    <w:rsid w:val="004B59E4"/>
    <w:rsid w:val="004C07CB"/>
    <w:rsid w:val="004C17EB"/>
    <w:rsid w:val="004D2A96"/>
    <w:rsid w:val="004D73F4"/>
    <w:rsid w:val="004D7B5B"/>
    <w:rsid w:val="004E0166"/>
    <w:rsid w:val="004E05AD"/>
    <w:rsid w:val="004E2DCE"/>
    <w:rsid w:val="004F1681"/>
    <w:rsid w:val="004F3C75"/>
    <w:rsid w:val="004F5E75"/>
    <w:rsid w:val="004F739C"/>
    <w:rsid w:val="005028E4"/>
    <w:rsid w:val="00503BC8"/>
    <w:rsid w:val="00506587"/>
    <w:rsid w:val="0050774E"/>
    <w:rsid w:val="00515919"/>
    <w:rsid w:val="00516E68"/>
    <w:rsid w:val="00516EB9"/>
    <w:rsid w:val="00525058"/>
    <w:rsid w:val="00526CB3"/>
    <w:rsid w:val="005273E0"/>
    <w:rsid w:val="00533CED"/>
    <w:rsid w:val="00540295"/>
    <w:rsid w:val="00540AAC"/>
    <w:rsid w:val="005446A2"/>
    <w:rsid w:val="00545007"/>
    <w:rsid w:val="00546599"/>
    <w:rsid w:val="00547C9F"/>
    <w:rsid w:val="00557E89"/>
    <w:rsid w:val="00561EBD"/>
    <w:rsid w:val="00562DB5"/>
    <w:rsid w:val="00563992"/>
    <w:rsid w:val="00563CF3"/>
    <w:rsid w:val="00564E02"/>
    <w:rsid w:val="005713A3"/>
    <w:rsid w:val="00577D38"/>
    <w:rsid w:val="005849B8"/>
    <w:rsid w:val="00585E21"/>
    <w:rsid w:val="00586EB0"/>
    <w:rsid w:val="0058769B"/>
    <w:rsid w:val="00591A31"/>
    <w:rsid w:val="00593AD7"/>
    <w:rsid w:val="005943D2"/>
    <w:rsid w:val="0059460D"/>
    <w:rsid w:val="0059604F"/>
    <w:rsid w:val="005A0827"/>
    <w:rsid w:val="005A118A"/>
    <w:rsid w:val="005B195D"/>
    <w:rsid w:val="005B3FF3"/>
    <w:rsid w:val="005B5D20"/>
    <w:rsid w:val="005B6183"/>
    <w:rsid w:val="005B7BD6"/>
    <w:rsid w:val="005C138B"/>
    <w:rsid w:val="005C29FD"/>
    <w:rsid w:val="005C3D14"/>
    <w:rsid w:val="005C467A"/>
    <w:rsid w:val="005C6874"/>
    <w:rsid w:val="005C71FC"/>
    <w:rsid w:val="005D3A0E"/>
    <w:rsid w:val="005D7749"/>
    <w:rsid w:val="005D774D"/>
    <w:rsid w:val="005D7F9B"/>
    <w:rsid w:val="005E056C"/>
    <w:rsid w:val="005E5B4E"/>
    <w:rsid w:val="005E7371"/>
    <w:rsid w:val="005F4619"/>
    <w:rsid w:val="005F4AB7"/>
    <w:rsid w:val="005F5878"/>
    <w:rsid w:val="00606D96"/>
    <w:rsid w:val="00607690"/>
    <w:rsid w:val="00607A00"/>
    <w:rsid w:val="0061290C"/>
    <w:rsid w:val="00616255"/>
    <w:rsid w:val="00616E0E"/>
    <w:rsid w:val="0062149B"/>
    <w:rsid w:val="00622017"/>
    <w:rsid w:val="00624CBD"/>
    <w:rsid w:val="00625449"/>
    <w:rsid w:val="00627780"/>
    <w:rsid w:val="00630326"/>
    <w:rsid w:val="00634387"/>
    <w:rsid w:val="00634EA9"/>
    <w:rsid w:val="00642C98"/>
    <w:rsid w:val="00644084"/>
    <w:rsid w:val="00644515"/>
    <w:rsid w:val="006465A1"/>
    <w:rsid w:val="00651449"/>
    <w:rsid w:val="006518AE"/>
    <w:rsid w:val="00652AF3"/>
    <w:rsid w:val="006537B7"/>
    <w:rsid w:val="0066194B"/>
    <w:rsid w:val="00663B20"/>
    <w:rsid w:val="00664AEB"/>
    <w:rsid w:val="0066650B"/>
    <w:rsid w:val="006715BD"/>
    <w:rsid w:val="0067258B"/>
    <w:rsid w:val="0067322A"/>
    <w:rsid w:val="00675189"/>
    <w:rsid w:val="00676E1B"/>
    <w:rsid w:val="00682F8F"/>
    <w:rsid w:val="00683F53"/>
    <w:rsid w:val="00684404"/>
    <w:rsid w:val="00684D18"/>
    <w:rsid w:val="00684F91"/>
    <w:rsid w:val="00687995"/>
    <w:rsid w:val="00687E38"/>
    <w:rsid w:val="006904DE"/>
    <w:rsid w:val="006930BB"/>
    <w:rsid w:val="00696989"/>
    <w:rsid w:val="006A1A9A"/>
    <w:rsid w:val="006A4CDF"/>
    <w:rsid w:val="006A5408"/>
    <w:rsid w:val="006A67F4"/>
    <w:rsid w:val="006B4A46"/>
    <w:rsid w:val="006B528A"/>
    <w:rsid w:val="006B66B5"/>
    <w:rsid w:val="006C09F8"/>
    <w:rsid w:val="006C355E"/>
    <w:rsid w:val="006D1EB6"/>
    <w:rsid w:val="006D33F5"/>
    <w:rsid w:val="006D722A"/>
    <w:rsid w:val="006E535D"/>
    <w:rsid w:val="006E740B"/>
    <w:rsid w:val="006F2200"/>
    <w:rsid w:val="00701E9A"/>
    <w:rsid w:val="00702161"/>
    <w:rsid w:val="00702EDD"/>
    <w:rsid w:val="00704F32"/>
    <w:rsid w:val="00707626"/>
    <w:rsid w:val="00710CF6"/>
    <w:rsid w:val="0071264D"/>
    <w:rsid w:val="00716168"/>
    <w:rsid w:val="0072010E"/>
    <w:rsid w:val="00724C81"/>
    <w:rsid w:val="00730DE9"/>
    <w:rsid w:val="00740C3E"/>
    <w:rsid w:val="007413CF"/>
    <w:rsid w:val="007429E2"/>
    <w:rsid w:val="00745CA9"/>
    <w:rsid w:val="007461F3"/>
    <w:rsid w:val="00747CB3"/>
    <w:rsid w:val="00750D85"/>
    <w:rsid w:val="00752269"/>
    <w:rsid w:val="00754F5F"/>
    <w:rsid w:val="00755120"/>
    <w:rsid w:val="00757009"/>
    <w:rsid w:val="00757228"/>
    <w:rsid w:val="0076234B"/>
    <w:rsid w:val="00762F73"/>
    <w:rsid w:val="0076353D"/>
    <w:rsid w:val="00764A0E"/>
    <w:rsid w:val="007658F3"/>
    <w:rsid w:val="007709DE"/>
    <w:rsid w:val="00770C92"/>
    <w:rsid w:val="007746E1"/>
    <w:rsid w:val="0077627C"/>
    <w:rsid w:val="00777911"/>
    <w:rsid w:val="00780311"/>
    <w:rsid w:val="00781100"/>
    <w:rsid w:val="00782529"/>
    <w:rsid w:val="00783AB4"/>
    <w:rsid w:val="00786AC3"/>
    <w:rsid w:val="0079457F"/>
    <w:rsid w:val="00795C54"/>
    <w:rsid w:val="007978A3"/>
    <w:rsid w:val="00797ECE"/>
    <w:rsid w:val="007A3197"/>
    <w:rsid w:val="007A7BE7"/>
    <w:rsid w:val="007B253F"/>
    <w:rsid w:val="007B41D2"/>
    <w:rsid w:val="007B558C"/>
    <w:rsid w:val="007B7924"/>
    <w:rsid w:val="007C1996"/>
    <w:rsid w:val="007C3D6D"/>
    <w:rsid w:val="007C4A96"/>
    <w:rsid w:val="007C5997"/>
    <w:rsid w:val="007C6D5D"/>
    <w:rsid w:val="007C7245"/>
    <w:rsid w:val="007D225E"/>
    <w:rsid w:val="007D6B39"/>
    <w:rsid w:val="007D7294"/>
    <w:rsid w:val="007E05CF"/>
    <w:rsid w:val="007E32C3"/>
    <w:rsid w:val="007E4E49"/>
    <w:rsid w:val="007E4EF0"/>
    <w:rsid w:val="007F0C99"/>
    <w:rsid w:val="007F1FEF"/>
    <w:rsid w:val="007F2DA7"/>
    <w:rsid w:val="0080378F"/>
    <w:rsid w:val="00806C60"/>
    <w:rsid w:val="00812C5F"/>
    <w:rsid w:val="008136F3"/>
    <w:rsid w:val="00815097"/>
    <w:rsid w:val="00820487"/>
    <w:rsid w:val="008279B0"/>
    <w:rsid w:val="008322BD"/>
    <w:rsid w:val="00833ACD"/>
    <w:rsid w:val="00835720"/>
    <w:rsid w:val="008365C9"/>
    <w:rsid w:val="00836D06"/>
    <w:rsid w:val="008408F6"/>
    <w:rsid w:val="008470BB"/>
    <w:rsid w:val="00850897"/>
    <w:rsid w:val="0085223D"/>
    <w:rsid w:val="00855CD9"/>
    <w:rsid w:val="00862A0C"/>
    <w:rsid w:val="00863B01"/>
    <w:rsid w:val="0086428A"/>
    <w:rsid w:val="00866C4C"/>
    <w:rsid w:val="008673F2"/>
    <w:rsid w:val="008676C3"/>
    <w:rsid w:val="008741FB"/>
    <w:rsid w:val="0087453C"/>
    <w:rsid w:val="008751CD"/>
    <w:rsid w:val="008801BF"/>
    <w:rsid w:val="00885F16"/>
    <w:rsid w:val="00891A68"/>
    <w:rsid w:val="008A3FD4"/>
    <w:rsid w:val="008A651F"/>
    <w:rsid w:val="008B28F2"/>
    <w:rsid w:val="008B7A16"/>
    <w:rsid w:val="008C2917"/>
    <w:rsid w:val="008C449C"/>
    <w:rsid w:val="008C46C6"/>
    <w:rsid w:val="008C4A21"/>
    <w:rsid w:val="008C688C"/>
    <w:rsid w:val="008C6F44"/>
    <w:rsid w:val="008D02BD"/>
    <w:rsid w:val="008D5BE9"/>
    <w:rsid w:val="008E03CF"/>
    <w:rsid w:val="008E13FA"/>
    <w:rsid w:val="008E1BD0"/>
    <w:rsid w:val="008E21F3"/>
    <w:rsid w:val="008E27A0"/>
    <w:rsid w:val="008E2DF0"/>
    <w:rsid w:val="008E3C91"/>
    <w:rsid w:val="008E4544"/>
    <w:rsid w:val="008E4FF8"/>
    <w:rsid w:val="008E5B6F"/>
    <w:rsid w:val="008E663E"/>
    <w:rsid w:val="008F02E0"/>
    <w:rsid w:val="008F0E16"/>
    <w:rsid w:val="008F179F"/>
    <w:rsid w:val="00901061"/>
    <w:rsid w:val="0090290F"/>
    <w:rsid w:val="00904BB5"/>
    <w:rsid w:val="009054B6"/>
    <w:rsid w:val="009109D2"/>
    <w:rsid w:val="00913C7F"/>
    <w:rsid w:val="00914FCA"/>
    <w:rsid w:val="0091732E"/>
    <w:rsid w:val="00917A36"/>
    <w:rsid w:val="00917AF4"/>
    <w:rsid w:val="0092095F"/>
    <w:rsid w:val="00920F29"/>
    <w:rsid w:val="00921014"/>
    <w:rsid w:val="00923767"/>
    <w:rsid w:val="00924A59"/>
    <w:rsid w:val="0093349F"/>
    <w:rsid w:val="009334C5"/>
    <w:rsid w:val="0093688E"/>
    <w:rsid w:val="00940A2E"/>
    <w:rsid w:val="00941146"/>
    <w:rsid w:val="00942DC5"/>
    <w:rsid w:val="0094306E"/>
    <w:rsid w:val="009460EE"/>
    <w:rsid w:val="00947A6D"/>
    <w:rsid w:val="0095263D"/>
    <w:rsid w:val="00961F87"/>
    <w:rsid w:val="009634F8"/>
    <w:rsid w:val="009649AD"/>
    <w:rsid w:val="009729E6"/>
    <w:rsid w:val="00973142"/>
    <w:rsid w:val="0097465B"/>
    <w:rsid w:val="00975FC9"/>
    <w:rsid w:val="00976C88"/>
    <w:rsid w:val="00982502"/>
    <w:rsid w:val="00983103"/>
    <w:rsid w:val="009854FF"/>
    <w:rsid w:val="009918EF"/>
    <w:rsid w:val="00991B55"/>
    <w:rsid w:val="0099228E"/>
    <w:rsid w:val="00993006"/>
    <w:rsid w:val="00994276"/>
    <w:rsid w:val="00995284"/>
    <w:rsid w:val="00995496"/>
    <w:rsid w:val="00995E51"/>
    <w:rsid w:val="0099630C"/>
    <w:rsid w:val="00997073"/>
    <w:rsid w:val="009A2897"/>
    <w:rsid w:val="009A2DD0"/>
    <w:rsid w:val="009A4C25"/>
    <w:rsid w:val="009A4D33"/>
    <w:rsid w:val="009A4E5C"/>
    <w:rsid w:val="009A63B6"/>
    <w:rsid w:val="009B4376"/>
    <w:rsid w:val="009B43AE"/>
    <w:rsid w:val="009B4B82"/>
    <w:rsid w:val="009C1067"/>
    <w:rsid w:val="009C1FB2"/>
    <w:rsid w:val="009C2D58"/>
    <w:rsid w:val="009C3AB5"/>
    <w:rsid w:val="009C4485"/>
    <w:rsid w:val="009C52E2"/>
    <w:rsid w:val="009C588B"/>
    <w:rsid w:val="009C6FA8"/>
    <w:rsid w:val="009C7B47"/>
    <w:rsid w:val="009D32FE"/>
    <w:rsid w:val="009D5980"/>
    <w:rsid w:val="009D77DE"/>
    <w:rsid w:val="009E2A64"/>
    <w:rsid w:val="009E49BE"/>
    <w:rsid w:val="009F5A37"/>
    <w:rsid w:val="00A05F9F"/>
    <w:rsid w:val="00A12812"/>
    <w:rsid w:val="00A20082"/>
    <w:rsid w:val="00A21813"/>
    <w:rsid w:val="00A219D2"/>
    <w:rsid w:val="00A23065"/>
    <w:rsid w:val="00A37344"/>
    <w:rsid w:val="00A37D41"/>
    <w:rsid w:val="00A419A3"/>
    <w:rsid w:val="00A4668D"/>
    <w:rsid w:val="00A547B7"/>
    <w:rsid w:val="00A5619E"/>
    <w:rsid w:val="00A5731A"/>
    <w:rsid w:val="00A57454"/>
    <w:rsid w:val="00A63E8F"/>
    <w:rsid w:val="00A645D9"/>
    <w:rsid w:val="00A647CA"/>
    <w:rsid w:val="00A73DC0"/>
    <w:rsid w:val="00A759C4"/>
    <w:rsid w:val="00A75E1D"/>
    <w:rsid w:val="00A7602E"/>
    <w:rsid w:val="00A8055E"/>
    <w:rsid w:val="00A80FFA"/>
    <w:rsid w:val="00A85486"/>
    <w:rsid w:val="00A85596"/>
    <w:rsid w:val="00A8751E"/>
    <w:rsid w:val="00A91419"/>
    <w:rsid w:val="00A9440C"/>
    <w:rsid w:val="00A95CE8"/>
    <w:rsid w:val="00AA3000"/>
    <w:rsid w:val="00AA5552"/>
    <w:rsid w:val="00AA6A8E"/>
    <w:rsid w:val="00AB26E3"/>
    <w:rsid w:val="00AB3EB1"/>
    <w:rsid w:val="00AC3052"/>
    <w:rsid w:val="00AC3065"/>
    <w:rsid w:val="00AC4BDD"/>
    <w:rsid w:val="00AC6EB0"/>
    <w:rsid w:val="00AD2D92"/>
    <w:rsid w:val="00AD35D1"/>
    <w:rsid w:val="00AD704E"/>
    <w:rsid w:val="00AE02CE"/>
    <w:rsid w:val="00AE111F"/>
    <w:rsid w:val="00AF490D"/>
    <w:rsid w:val="00AF4A0D"/>
    <w:rsid w:val="00AF4A4B"/>
    <w:rsid w:val="00AF7972"/>
    <w:rsid w:val="00B0436C"/>
    <w:rsid w:val="00B104F1"/>
    <w:rsid w:val="00B13486"/>
    <w:rsid w:val="00B16A86"/>
    <w:rsid w:val="00B17286"/>
    <w:rsid w:val="00B247EA"/>
    <w:rsid w:val="00B24D6B"/>
    <w:rsid w:val="00B30280"/>
    <w:rsid w:val="00B30574"/>
    <w:rsid w:val="00B33B9A"/>
    <w:rsid w:val="00B35C22"/>
    <w:rsid w:val="00B36C59"/>
    <w:rsid w:val="00B37090"/>
    <w:rsid w:val="00B40ABD"/>
    <w:rsid w:val="00B44C10"/>
    <w:rsid w:val="00B45159"/>
    <w:rsid w:val="00B47C87"/>
    <w:rsid w:val="00B508A8"/>
    <w:rsid w:val="00B52007"/>
    <w:rsid w:val="00B528F1"/>
    <w:rsid w:val="00B54871"/>
    <w:rsid w:val="00B54FB5"/>
    <w:rsid w:val="00B603E2"/>
    <w:rsid w:val="00B6427F"/>
    <w:rsid w:val="00B6568F"/>
    <w:rsid w:val="00B73288"/>
    <w:rsid w:val="00B73F6E"/>
    <w:rsid w:val="00B77A6F"/>
    <w:rsid w:val="00B85479"/>
    <w:rsid w:val="00B85F0D"/>
    <w:rsid w:val="00B8651A"/>
    <w:rsid w:val="00B90851"/>
    <w:rsid w:val="00B9133D"/>
    <w:rsid w:val="00B95D89"/>
    <w:rsid w:val="00B96F50"/>
    <w:rsid w:val="00B97D4F"/>
    <w:rsid w:val="00BA1259"/>
    <w:rsid w:val="00BA6CBB"/>
    <w:rsid w:val="00BB1441"/>
    <w:rsid w:val="00BB16EA"/>
    <w:rsid w:val="00BB44C6"/>
    <w:rsid w:val="00BB54F9"/>
    <w:rsid w:val="00BB613C"/>
    <w:rsid w:val="00BC05B8"/>
    <w:rsid w:val="00BC0D23"/>
    <w:rsid w:val="00BC1476"/>
    <w:rsid w:val="00BC5345"/>
    <w:rsid w:val="00BC5D63"/>
    <w:rsid w:val="00BC64EF"/>
    <w:rsid w:val="00BC78DC"/>
    <w:rsid w:val="00BD1503"/>
    <w:rsid w:val="00BD375A"/>
    <w:rsid w:val="00BD48D4"/>
    <w:rsid w:val="00BD5650"/>
    <w:rsid w:val="00BD640E"/>
    <w:rsid w:val="00BE16DB"/>
    <w:rsid w:val="00BE4702"/>
    <w:rsid w:val="00BE632A"/>
    <w:rsid w:val="00BF118D"/>
    <w:rsid w:val="00BF1418"/>
    <w:rsid w:val="00BF3625"/>
    <w:rsid w:val="00BF3D49"/>
    <w:rsid w:val="00BF4A8E"/>
    <w:rsid w:val="00BF5802"/>
    <w:rsid w:val="00BF771F"/>
    <w:rsid w:val="00C00334"/>
    <w:rsid w:val="00C00499"/>
    <w:rsid w:val="00C03DC9"/>
    <w:rsid w:val="00C0685F"/>
    <w:rsid w:val="00C10B03"/>
    <w:rsid w:val="00C11252"/>
    <w:rsid w:val="00C12DE3"/>
    <w:rsid w:val="00C13AA7"/>
    <w:rsid w:val="00C152C9"/>
    <w:rsid w:val="00C15D1F"/>
    <w:rsid w:val="00C2089B"/>
    <w:rsid w:val="00C2523C"/>
    <w:rsid w:val="00C33F6D"/>
    <w:rsid w:val="00C45457"/>
    <w:rsid w:val="00C50031"/>
    <w:rsid w:val="00C50347"/>
    <w:rsid w:val="00C52F42"/>
    <w:rsid w:val="00C641E0"/>
    <w:rsid w:val="00C734C4"/>
    <w:rsid w:val="00C75080"/>
    <w:rsid w:val="00C86527"/>
    <w:rsid w:val="00C86D16"/>
    <w:rsid w:val="00C87680"/>
    <w:rsid w:val="00C92DBC"/>
    <w:rsid w:val="00CA0EC1"/>
    <w:rsid w:val="00CA6668"/>
    <w:rsid w:val="00CB1E15"/>
    <w:rsid w:val="00CB4A97"/>
    <w:rsid w:val="00CC194F"/>
    <w:rsid w:val="00CD5EF3"/>
    <w:rsid w:val="00CE5B37"/>
    <w:rsid w:val="00CE67DC"/>
    <w:rsid w:val="00CF2F5E"/>
    <w:rsid w:val="00CF3B03"/>
    <w:rsid w:val="00CF6101"/>
    <w:rsid w:val="00CF6AC0"/>
    <w:rsid w:val="00CF70F9"/>
    <w:rsid w:val="00D03AE8"/>
    <w:rsid w:val="00D07816"/>
    <w:rsid w:val="00D10743"/>
    <w:rsid w:val="00D14777"/>
    <w:rsid w:val="00D22594"/>
    <w:rsid w:val="00D230A7"/>
    <w:rsid w:val="00D23B6B"/>
    <w:rsid w:val="00D248F5"/>
    <w:rsid w:val="00D26B87"/>
    <w:rsid w:val="00D34373"/>
    <w:rsid w:val="00D409C2"/>
    <w:rsid w:val="00D41A79"/>
    <w:rsid w:val="00D461D0"/>
    <w:rsid w:val="00D5358C"/>
    <w:rsid w:val="00D5447A"/>
    <w:rsid w:val="00D54F8F"/>
    <w:rsid w:val="00D61131"/>
    <w:rsid w:val="00D65049"/>
    <w:rsid w:val="00D672BC"/>
    <w:rsid w:val="00D72914"/>
    <w:rsid w:val="00D75948"/>
    <w:rsid w:val="00D7634D"/>
    <w:rsid w:val="00D8070E"/>
    <w:rsid w:val="00D80B71"/>
    <w:rsid w:val="00D84D87"/>
    <w:rsid w:val="00D9509E"/>
    <w:rsid w:val="00DA007E"/>
    <w:rsid w:val="00DA54EF"/>
    <w:rsid w:val="00DA5B03"/>
    <w:rsid w:val="00DB279C"/>
    <w:rsid w:val="00DB29D3"/>
    <w:rsid w:val="00DB382F"/>
    <w:rsid w:val="00DB50A5"/>
    <w:rsid w:val="00DB545E"/>
    <w:rsid w:val="00DB5B12"/>
    <w:rsid w:val="00DB7430"/>
    <w:rsid w:val="00DC0049"/>
    <w:rsid w:val="00DC0FE7"/>
    <w:rsid w:val="00DC7289"/>
    <w:rsid w:val="00DD4617"/>
    <w:rsid w:val="00DD7682"/>
    <w:rsid w:val="00DE60E0"/>
    <w:rsid w:val="00DF138C"/>
    <w:rsid w:val="00DF34A8"/>
    <w:rsid w:val="00DF6C13"/>
    <w:rsid w:val="00E004BF"/>
    <w:rsid w:val="00E13C8E"/>
    <w:rsid w:val="00E14E5C"/>
    <w:rsid w:val="00E17335"/>
    <w:rsid w:val="00E22B2C"/>
    <w:rsid w:val="00E23C49"/>
    <w:rsid w:val="00E25067"/>
    <w:rsid w:val="00E25699"/>
    <w:rsid w:val="00E27893"/>
    <w:rsid w:val="00E300B1"/>
    <w:rsid w:val="00E41153"/>
    <w:rsid w:val="00E42786"/>
    <w:rsid w:val="00E43A0B"/>
    <w:rsid w:val="00E4485E"/>
    <w:rsid w:val="00E45B16"/>
    <w:rsid w:val="00E47E24"/>
    <w:rsid w:val="00E51412"/>
    <w:rsid w:val="00E53343"/>
    <w:rsid w:val="00E539A0"/>
    <w:rsid w:val="00E56B70"/>
    <w:rsid w:val="00E62EF9"/>
    <w:rsid w:val="00E64A92"/>
    <w:rsid w:val="00E65768"/>
    <w:rsid w:val="00E661BA"/>
    <w:rsid w:val="00E729A4"/>
    <w:rsid w:val="00E74A1C"/>
    <w:rsid w:val="00E75097"/>
    <w:rsid w:val="00E75B58"/>
    <w:rsid w:val="00E77489"/>
    <w:rsid w:val="00E80094"/>
    <w:rsid w:val="00E832A1"/>
    <w:rsid w:val="00E852E2"/>
    <w:rsid w:val="00E87FEB"/>
    <w:rsid w:val="00E92922"/>
    <w:rsid w:val="00EA4B36"/>
    <w:rsid w:val="00EB1807"/>
    <w:rsid w:val="00EB1B5D"/>
    <w:rsid w:val="00EC1601"/>
    <w:rsid w:val="00EC1D92"/>
    <w:rsid w:val="00EC1ECD"/>
    <w:rsid w:val="00EC5CF0"/>
    <w:rsid w:val="00ED17F5"/>
    <w:rsid w:val="00ED306A"/>
    <w:rsid w:val="00ED5BDF"/>
    <w:rsid w:val="00EE1EFF"/>
    <w:rsid w:val="00EE42B8"/>
    <w:rsid w:val="00EE4EC5"/>
    <w:rsid w:val="00EE7FE4"/>
    <w:rsid w:val="00EF0A52"/>
    <w:rsid w:val="00EF1F75"/>
    <w:rsid w:val="00EF20BF"/>
    <w:rsid w:val="00EF2BAB"/>
    <w:rsid w:val="00EF3D4E"/>
    <w:rsid w:val="00EF7195"/>
    <w:rsid w:val="00F0040C"/>
    <w:rsid w:val="00F025CA"/>
    <w:rsid w:val="00F026E0"/>
    <w:rsid w:val="00F17EA9"/>
    <w:rsid w:val="00F22AAB"/>
    <w:rsid w:val="00F26902"/>
    <w:rsid w:val="00F33BF5"/>
    <w:rsid w:val="00F34FF2"/>
    <w:rsid w:val="00F352AD"/>
    <w:rsid w:val="00F35E17"/>
    <w:rsid w:val="00F55E3B"/>
    <w:rsid w:val="00F61658"/>
    <w:rsid w:val="00F619CC"/>
    <w:rsid w:val="00F703B8"/>
    <w:rsid w:val="00F7509C"/>
    <w:rsid w:val="00F82841"/>
    <w:rsid w:val="00F83B74"/>
    <w:rsid w:val="00F83F19"/>
    <w:rsid w:val="00F84BC4"/>
    <w:rsid w:val="00F91819"/>
    <w:rsid w:val="00F9593B"/>
    <w:rsid w:val="00F961D1"/>
    <w:rsid w:val="00F97B19"/>
    <w:rsid w:val="00FA5A0C"/>
    <w:rsid w:val="00FB0C75"/>
    <w:rsid w:val="00FB578D"/>
    <w:rsid w:val="00FB5EB4"/>
    <w:rsid w:val="00FC1080"/>
    <w:rsid w:val="00FC5352"/>
    <w:rsid w:val="00FC5D7D"/>
    <w:rsid w:val="00FC5F0F"/>
    <w:rsid w:val="00FC6793"/>
    <w:rsid w:val="00FD40E4"/>
    <w:rsid w:val="00FE3F8D"/>
    <w:rsid w:val="00FE411D"/>
    <w:rsid w:val="00FE5F12"/>
    <w:rsid w:val="00FE6DC8"/>
    <w:rsid w:val="00FE7DC6"/>
    <w:rsid w:val="00FF04E2"/>
    <w:rsid w:val="00FF5787"/>
    <w:rsid w:val="00FF6A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7C9D33C3-CA10-4956-BDD9-8EA2C5E50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ind w:firstLine="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647CA"/>
    <w:pPr>
      <w:spacing w:after="200" w:line="276" w:lineRule="auto"/>
      <w:ind w:firstLine="0"/>
      <w:jc w:val="left"/>
    </w:pPr>
    <w:rPr>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1"/>
    <w:uiPriority w:val="99"/>
    <w:unhideWhenUsed/>
    <w:rsid w:val="00701E9A"/>
    <w:pPr>
      <w:shd w:val="clear" w:color="auto" w:fill="FFFFFF"/>
      <w:spacing w:after="1440" w:line="480" w:lineRule="exact"/>
      <w:ind w:hanging="2000"/>
    </w:pPr>
    <w:rPr>
      <w:rFonts w:ascii="Times New Roman" w:hAnsi="Times New Roman" w:cs="Times New Roman"/>
      <w:sz w:val="28"/>
      <w:szCs w:val="28"/>
      <w:lang w:eastAsia="en-US"/>
    </w:rPr>
  </w:style>
  <w:style w:type="character" w:customStyle="1" w:styleId="a4">
    <w:name w:val="Основной текст Знак"/>
    <w:basedOn w:val="a0"/>
    <w:uiPriority w:val="99"/>
    <w:semiHidden/>
    <w:rsid w:val="00701E9A"/>
    <w:rPr>
      <w:lang w:eastAsia="ru-RU"/>
    </w:rPr>
  </w:style>
  <w:style w:type="character" w:customStyle="1" w:styleId="1">
    <w:name w:val="Основной текст Знак1"/>
    <w:link w:val="a3"/>
    <w:uiPriority w:val="99"/>
    <w:locked/>
    <w:rsid w:val="00701E9A"/>
    <w:rPr>
      <w:rFonts w:ascii="Times New Roman" w:hAnsi="Times New Roman" w:cs="Times New Roman"/>
      <w:sz w:val="28"/>
      <w:szCs w:val="28"/>
      <w:shd w:val="clear" w:color="auto" w:fill="FFFFFF"/>
    </w:rPr>
  </w:style>
  <w:style w:type="paragraph" w:customStyle="1" w:styleId="Default">
    <w:name w:val="Default"/>
    <w:rsid w:val="00701E9A"/>
    <w:pPr>
      <w:autoSpaceDE w:val="0"/>
      <w:autoSpaceDN w:val="0"/>
      <w:adjustRightInd w:val="0"/>
      <w:ind w:firstLine="0"/>
      <w:jc w:val="left"/>
    </w:pPr>
    <w:rPr>
      <w:rFonts w:ascii="Times New Roman" w:hAnsi="Times New Roman" w:cs="Times New Roman"/>
      <w:color w:val="000000"/>
      <w:sz w:val="24"/>
      <w:szCs w:val="24"/>
    </w:rPr>
  </w:style>
  <w:style w:type="table" w:styleId="a5">
    <w:name w:val="Table Grid"/>
    <w:basedOn w:val="a1"/>
    <w:uiPriority w:val="39"/>
    <w:rsid w:val="00701E9A"/>
    <w:pPr>
      <w:ind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701E9A"/>
    <w:pPr>
      <w:widowControl w:val="0"/>
      <w:autoSpaceDE w:val="0"/>
      <w:autoSpaceDN w:val="0"/>
      <w:spacing w:after="0" w:line="301" w:lineRule="exact"/>
      <w:jc w:val="center"/>
    </w:pPr>
    <w:rPr>
      <w:rFonts w:ascii="Times New Roman" w:eastAsia="Times New Roman" w:hAnsi="Times New Roman" w:cs="Times New Roman"/>
      <w:lang w:val="en-US" w:eastAsia="en-US"/>
    </w:rPr>
  </w:style>
  <w:style w:type="character" w:customStyle="1" w:styleId="apple-converted-space">
    <w:name w:val="apple-converted-space"/>
    <w:basedOn w:val="a0"/>
    <w:uiPriority w:val="99"/>
    <w:rsid w:val="00701E9A"/>
    <w:rPr>
      <w:rFonts w:cs="Times New Roman"/>
    </w:rPr>
  </w:style>
  <w:style w:type="paragraph" w:styleId="a6">
    <w:name w:val="Body Text Indent"/>
    <w:basedOn w:val="a"/>
    <w:link w:val="a7"/>
    <w:uiPriority w:val="99"/>
    <w:unhideWhenUsed/>
    <w:rsid w:val="004E0166"/>
    <w:pPr>
      <w:spacing w:after="120"/>
      <w:ind w:left="283"/>
    </w:pPr>
  </w:style>
  <w:style w:type="character" w:customStyle="1" w:styleId="a7">
    <w:name w:val="Основной текст с отступом Знак"/>
    <w:basedOn w:val="a0"/>
    <w:link w:val="a6"/>
    <w:uiPriority w:val="99"/>
    <w:rsid w:val="004E0166"/>
    <w:rPr>
      <w:lang w:eastAsia="ru-RU"/>
    </w:rPr>
  </w:style>
  <w:style w:type="paragraph" w:styleId="HTML">
    <w:name w:val="HTML Preformatted"/>
    <w:basedOn w:val="a"/>
    <w:link w:val="HTML0"/>
    <w:unhideWhenUsed/>
    <w:rsid w:val="00EF2B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EF2BAB"/>
    <w:rPr>
      <w:rFonts w:ascii="Courier New" w:eastAsia="Times New Roman" w:hAnsi="Courier New" w:cs="Courier New"/>
      <w:sz w:val="20"/>
      <w:szCs w:val="20"/>
      <w:lang w:eastAsia="ru-RU"/>
    </w:rPr>
  </w:style>
  <w:style w:type="paragraph" w:styleId="a8">
    <w:name w:val="List Paragraph"/>
    <w:basedOn w:val="a"/>
    <w:uiPriority w:val="34"/>
    <w:qFormat/>
    <w:rsid w:val="00EF2BAB"/>
    <w:pPr>
      <w:ind w:left="720"/>
      <w:contextualSpacing/>
    </w:pPr>
  </w:style>
  <w:style w:type="character" w:styleId="a9">
    <w:name w:val="Hyperlink"/>
    <w:basedOn w:val="a0"/>
    <w:uiPriority w:val="99"/>
    <w:unhideWhenUsed/>
    <w:rsid w:val="000C66CC"/>
    <w:rPr>
      <w:color w:val="0563C1" w:themeColor="hyperlink"/>
      <w:u w:val="single"/>
    </w:rPr>
  </w:style>
  <w:style w:type="character" w:styleId="aa">
    <w:name w:val="FollowedHyperlink"/>
    <w:basedOn w:val="a0"/>
    <w:uiPriority w:val="99"/>
    <w:semiHidden/>
    <w:unhideWhenUsed/>
    <w:rsid w:val="000C66CC"/>
    <w:rPr>
      <w:color w:val="954F72" w:themeColor="followedHyperlink"/>
      <w:u w:val="single"/>
    </w:rPr>
  </w:style>
  <w:style w:type="paragraph" w:styleId="ab">
    <w:name w:val="Plain Text"/>
    <w:basedOn w:val="a"/>
    <w:link w:val="ac"/>
    <w:rsid w:val="005C71FC"/>
    <w:pPr>
      <w:spacing w:after="0" w:line="240" w:lineRule="auto"/>
    </w:pPr>
    <w:rPr>
      <w:rFonts w:ascii="Courier New" w:eastAsia="Times New Roman" w:hAnsi="Courier New" w:cs="Times New Roman"/>
      <w:sz w:val="20"/>
      <w:szCs w:val="20"/>
      <w:lang w:val="kk-KZ"/>
    </w:rPr>
  </w:style>
  <w:style w:type="character" w:customStyle="1" w:styleId="ac">
    <w:name w:val="Текст Знак"/>
    <w:basedOn w:val="a0"/>
    <w:link w:val="ab"/>
    <w:rsid w:val="005C71FC"/>
    <w:rPr>
      <w:rFonts w:ascii="Courier New" w:eastAsia="Times New Roman" w:hAnsi="Courier New" w:cs="Times New Roman"/>
      <w:sz w:val="20"/>
      <w:szCs w:val="20"/>
      <w:lang w:val="kk-KZ" w:eastAsia="ru-RU"/>
    </w:rPr>
  </w:style>
  <w:style w:type="paragraph" w:styleId="ad">
    <w:name w:val="Normal (Web)"/>
    <w:basedOn w:val="a"/>
    <w:link w:val="ae"/>
    <w:unhideWhenUsed/>
    <w:rsid w:val="005C71F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e">
    <w:name w:val="Обычный (веб) Знак"/>
    <w:link w:val="ad"/>
    <w:locked/>
    <w:rsid w:val="005C71FC"/>
    <w:rPr>
      <w:rFonts w:ascii="Times New Roman" w:eastAsia="Times New Roman" w:hAnsi="Times New Roman" w:cs="Times New Roman"/>
      <w:sz w:val="24"/>
      <w:szCs w:val="24"/>
      <w:lang w:eastAsia="ru-RU"/>
    </w:rPr>
  </w:style>
  <w:style w:type="character" w:styleId="af">
    <w:name w:val="Emphasis"/>
    <w:basedOn w:val="a0"/>
    <w:uiPriority w:val="20"/>
    <w:qFormat/>
    <w:rsid w:val="0091732E"/>
    <w:rPr>
      <w:i/>
      <w:iCs/>
    </w:rPr>
  </w:style>
  <w:style w:type="character" w:customStyle="1" w:styleId="2">
    <w:name w:val="Основной текст (2)_"/>
    <w:basedOn w:val="a0"/>
    <w:link w:val="20"/>
    <w:rsid w:val="00F83B74"/>
    <w:rPr>
      <w:sz w:val="18"/>
      <w:szCs w:val="18"/>
      <w:shd w:val="clear" w:color="auto" w:fill="FFFFFF"/>
    </w:rPr>
  </w:style>
  <w:style w:type="paragraph" w:customStyle="1" w:styleId="20">
    <w:name w:val="Основной текст (2)"/>
    <w:basedOn w:val="a"/>
    <w:link w:val="2"/>
    <w:rsid w:val="00F83B74"/>
    <w:pPr>
      <w:widowControl w:val="0"/>
      <w:shd w:val="clear" w:color="auto" w:fill="FFFFFF"/>
      <w:spacing w:after="0" w:line="330" w:lineRule="exact"/>
      <w:jc w:val="both"/>
    </w:pPr>
    <w:rPr>
      <w:sz w:val="18"/>
      <w:szCs w:val="18"/>
      <w:lang w:eastAsia="en-US"/>
    </w:rPr>
  </w:style>
  <w:style w:type="character" w:customStyle="1" w:styleId="3">
    <w:name w:val="Основной текст (3)_"/>
    <w:basedOn w:val="a0"/>
    <w:link w:val="30"/>
    <w:rsid w:val="00F83B74"/>
    <w:rPr>
      <w:rFonts w:ascii="Times New Roman" w:eastAsia="Times New Roman" w:hAnsi="Times New Roman" w:cs="Times New Roman"/>
      <w:shd w:val="clear" w:color="auto" w:fill="FFFFFF"/>
    </w:rPr>
  </w:style>
  <w:style w:type="paragraph" w:customStyle="1" w:styleId="30">
    <w:name w:val="Основной текст (3)"/>
    <w:basedOn w:val="a"/>
    <w:link w:val="3"/>
    <w:rsid w:val="00F83B74"/>
    <w:pPr>
      <w:widowControl w:val="0"/>
      <w:shd w:val="clear" w:color="auto" w:fill="FFFFFF"/>
      <w:spacing w:after="240" w:line="274" w:lineRule="exact"/>
      <w:jc w:val="both"/>
    </w:pPr>
    <w:rPr>
      <w:rFonts w:ascii="Times New Roman" w:eastAsia="Times New Roman" w:hAnsi="Times New Roman" w:cs="Times New Roman"/>
      <w:lang w:eastAsia="en-US"/>
    </w:rPr>
  </w:style>
  <w:style w:type="character" w:customStyle="1" w:styleId="jlqj4b">
    <w:name w:val="jlqj4b"/>
    <w:basedOn w:val="a0"/>
    <w:rsid w:val="00F83B74"/>
  </w:style>
  <w:style w:type="character" w:customStyle="1" w:styleId="21">
    <w:name w:val="Подпись к таблице (2)"/>
    <w:basedOn w:val="a0"/>
    <w:rsid w:val="00F83B74"/>
    <w:rPr>
      <w:rFonts w:ascii="Times New Roman" w:eastAsia="Times New Roman" w:hAnsi="Times New Roman" w:cs="Times New Roman"/>
      <w:b/>
      <w:bCs/>
      <w:i w:val="0"/>
      <w:iCs w:val="0"/>
      <w:smallCaps w:val="0"/>
      <w:strike w:val="0"/>
      <w:color w:val="000000"/>
      <w:spacing w:val="0"/>
      <w:w w:val="100"/>
      <w:position w:val="0"/>
      <w:sz w:val="24"/>
      <w:szCs w:val="24"/>
      <w:u w:val="single"/>
      <w:lang w:val="kk-KZ" w:eastAsia="kk-KZ" w:bidi="kk-KZ"/>
    </w:rPr>
  </w:style>
  <w:style w:type="character" w:customStyle="1" w:styleId="viiyi">
    <w:name w:val="viiyi"/>
    <w:basedOn w:val="a0"/>
    <w:rsid w:val="008365C9"/>
  </w:style>
  <w:style w:type="character" w:styleId="af0">
    <w:name w:val="Strong"/>
    <w:basedOn w:val="a0"/>
    <w:uiPriority w:val="22"/>
    <w:qFormat/>
    <w:rsid w:val="00495CA2"/>
    <w:rPr>
      <w:b/>
      <w:bCs/>
    </w:rPr>
  </w:style>
  <w:style w:type="paragraph" w:styleId="af1">
    <w:name w:val="header"/>
    <w:basedOn w:val="a"/>
    <w:link w:val="af2"/>
    <w:uiPriority w:val="99"/>
    <w:unhideWhenUsed/>
    <w:rsid w:val="00D5358C"/>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D5358C"/>
    <w:rPr>
      <w:lang w:eastAsia="ru-RU"/>
    </w:rPr>
  </w:style>
  <w:style w:type="paragraph" w:styleId="af3">
    <w:name w:val="footer"/>
    <w:basedOn w:val="a"/>
    <w:link w:val="af4"/>
    <w:uiPriority w:val="99"/>
    <w:unhideWhenUsed/>
    <w:rsid w:val="00D5358C"/>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D5358C"/>
    <w:rPr>
      <w:lang w:eastAsia="ru-RU"/>
    </w:rPr>
  </w:style>
  <w:style w:type="paragraph" w:styleId="af5">
    <w:name w:val="Subtitle"/>
    <w:basedOn w:val="a"/>
    <w:link w:val="af6"/>
    <w:qFormat/>
    <w:rsid w:val="00BE632A"/>
    <w:pPr>
      <w:spacing w:after="0" w:line="240" w:lineRule="auto"/>
      <w:jc w:val="both"/>
    </w:pPr>
    <w:rPr>
      <w:rFonts w:ascii="Times New Roman" w:eastAsia="Times New Roman" w:hAnsi="Times New Roman" w:cs="Times New Roman"/>
      <w:sz w:val="28"/>
      <w:szCs w:val="24"/>
    </w:rPr>
  </w:style>
  <w:style w:type="character" w:customStyle="1" w:styleId="af6">
    <w:name w:val="Подзаголовок Знак"/>
    <w:basedOn w:val="a0"/>
    <w:link w:val="af5"/>
    <w:rsid w:val="00BE632A"/>
    <w:rPr>
      <w:rFonts w:ascii="Times New Roman" w:eastAsia="Times New Roman" w:hAnsi="Times New Roman" w:cs="Times New Roman"/>
      <w:sz w:val="28"/>
      <w:szCs w:val="24"/>
      <w:lang w:eastAsia="ru-RU"/>
    </w:rPr>
  </w:style>
  <w:style w:type="paragraph" w:customStyle="1" w:styleId="211">
    <w:name w:val="Заголовок 211"/>
    <w:basedOn w:val="a"/>
    <w:uiPriority w:val="99"/>
    <w:rsid w:val="00D7634D"/>
    <w:pPr>
      <w:widowControl w:val="0"/>
      <w:spacing w:after="160" w:line="312" w:lineRule="auto"/>
      <w:ind w:left="-27"/>
      <w:outlineLvl w:val="2"/>
    </w:pPr>
    <w:rPr>
      <w:rFonts w:eastAsiaTheme="minorEastAsia"/>
      <w:sz w:val="31"/>
      <w:szCs w:val="31"/>
      <w:lang w:val="en-US" w:eastAsia="en-US"/>
    </w:rPr>
  </w:style>
  <w:style w:type="paragraph" w:styleId="af7">
    <w:name w:val="Balloon Text"/>
    <w:basedOn w:val="a"/>
    <w:link w:val="af8"/>
    <w:uiPriority w:val="99"/>
    <w:semiHidden/>
    <w:unhideWhenUsed/>
    <w:rsid w:val="00F97B19"/>
    <w:pPr>
      <w:spacing w:after="0"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F97B19"/>
    <w:rPr>
      <w:rFonts w:ascii="Tahoma" w:hAnsi="Tahoma" w:cs="Tahoma"/>
      <w:sz w:val="16"/>
      <w:szCs w:val="16"/>
      <w:lang w:eastAsia="ru-RU"/>
    </w:rPr>
  </w:style>
  <w:style w:type="character" w:customStyle="1" w:styleId="extendedtext-full">
    <w:name w:val="extendedtext-full"/>
    <w:basedOn w:val="a0"/>
    <w:rsid w:val="00BC5345"/>
  </w:style>
  <w:style w:type="character" w:customStyle="1" w:styleId="hwtze">
    <w:name w:val="hwtze"/>
    <w:basedOn w:val="a0"/>
    <w:rsid w:val="00A63E8F"/>
  </w:style>
  <w:style w:type="character" w:customStyle="1" w:styleId="rynqvb">
    <w:name w:val="rynqvb"/>
    <w:basedOn w:val="a0"/>
    <w:rsid w:val="00A63E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5788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png"/><Relationship Id="rId21" Type="http://schemas.openxmlformats.org/officeDocument/2006/relationships/hyperlink" Target="http://ru.wikipedia.org/wiki/&#1048;&#1085;&#1074;&#1072;&#1079;&#1080;&#1103;_(&#1087;&#1072;&#1088;&#1072;&#1079;&#1080;&#1090;&#1086;&#1083;&#1086;&#1075;&#1080;&#1103;)" TargetMode="External"/><Relationship Id="rId42" Type="http://schemas.openxmlformats.org/officeDocument/2006/relationships/hyperlink" Target="https://adilet.zan.kz/kaz/docs/Z920003600_" TargetMode="External"/><Relationship Id="rId47" Type="http://schemas.openxmlformats.org/officeDocument/2006/relationships/image" Target="media/image17.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4.jpeg"/><Relationship Id="rId89" Type="http://schemas.openxmlformats.org/officeDocument/2006/relationships/image" Target="media/image59.jpeg"/><Relationship Id="rId16" Type="http://schemas.openxmlformats.org/officeDocument/2006/relationships/hyperlink" Target="http://ru.wikipedia.org/wiki/&#1051;&#1072;&#1090;&#1080;&#1085;&#1089;&#1082;&#1080;&#1081;_&#1103;&#1079;&#1099;&#1082;" TargetMode="External"/><Relationship Id="rId11" Type="http://schemas.openxmlformats.org/officeDocument/2006/relationships/hyperlink" Target="http://ru.wikipedia.org/wiki/&#1051;&#1077;&#1095;&#1077;&#1085;&#1080;&#1077;" TargetMode="External"/><Relationship Id="rId32" Type="http://schemas.openxmlformats.org/officeDocument/2006/relationships/chart" Target="charts/chart1.xml"/><Relationship Id="rId37" Type="http://schemas.openxmlformats.org/officeDocument/2006/relationships/image" Target="media/image11.jpeg"/><Relationship Id="rId53" Type="http://schemas.openxmlformats.org/officeDocument/2006/relationships/image" Target="media/image23.jpe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image" Target="media/image49.jpe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5.jpeg"/><Relationship Id="rId22" Type="http://schemas.openxmlformats.org/officeDocument/2006/relationships/hyperlink" Target="http://ru.wikipedia.org/wiki/&#1071;&#1081;&#1094;&#1086;" TargetMode="External"/><Relationship Id="rId27" Type="http://schemas.openxmlformats.org/officeDocument/2006/relationships/image" Target="media/image2.jpeg"/><Relationship Id="rId43" Type="http://schemas.openxmlformats.org/officeDocument/2006/relationships/image" Target="media/image13.jpeg"/><Relationship Id="rId48" Type="http://schemas.openxmlformats.org/officeDocument/2006/relationships/image" Target="media/image18.jpeg"/><Relationship Id="rId64" Type="http://schemas.openxmlformats.org/officeDocument/2006/relationships/image" Target="media/image34.jpeg"/><Relationship Id="rId69" Type="http://schemas.openxmlformats.org/officeDocument/2006/relationships/image" Target="media/image39.jpeg"/><Relationship Id="rId80" Type="http://schemas.openxmlformats.org/officeDocument/2006/relationships/image" Target="media/image50.jpeg"/><Relationship Id="rId85" Type="http://schemas.openxmlformats.org/officeDocument/2006/relationships/image" Target="media/image55.jpeg"/><Relationship Id="rId12" Type="http://schemas.openxmlformats.org/officeDocument/2006/relationships/hyperlink" Target="http://ru.wikipedia.org/wiki/&#1042;&#1077;&#1090;&#1077;&#1088;&#1080;&#1085;&#1072;&#1088;&#1080;&#1103;" TargetMode="External"/><Relationship Id="rId17" Type="http://schemas.openxmlformats.org/officeDocument/2006/relationships/hyperlink" Target="http://ru.wikipedia.org/wiki/&#1043;&#1077;&#1083;&#1100;&#1084;&#1080;&#1085;&#1090;&#1099;" TargetMode="External"/><Relationship Id="rId25" Type="http://schemas.openxmlformats.org/officeDocument/2006/relationships/hyperlink" Target="http://ru.wikipedia.org/wiki/&#1055;&#1088;&#1086;&#1092;&#1080;&#1083;&#1072;&#1082;&#1090;&#1080;&#1082;&#1072;_(&#1084;&#1077;&#1076;&#1080;&#1094;&#1080;&#1085;&#1072;)" TargetMode="Externa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16.jpeg"/><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fontTable" Target="fontTable.xml"/><Relationship Id="rId20" Type="http://schemas.openxmlformats.org/officeDocument/2006/relationships/hyperlink" Target="http://ru.wikipedia.org/wiki/&#1054;&#1082;&#1088;&#1091;&#1078;&#1072;&#1102;&#1097;&#1072;&#1103;_&#1089;&#1088;&#1077;&#1076;&#1072;" TargetMode="External"/><Relationship Id="rId41" Type="http://schemas.openxmlformats.org/officeDocument/2006/relationships/hyperlink" Target="https://www.ncbi.nlm.nih.gov/pubmed/?term=Corti%26%23x000f1%3Bas%20FJ%5BAuthor%5D&amp;cauthor=true&amp;cauthor_uid=20721327" TargetMode="External"/><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1055;&#1072;&#1088;&#1072;&#1079;&#1080;&#1090;" TargetMode="External"/><Relationship Id="rId23" Type="http://schemas.openxmlformats.org/officeDocument/2006/relationships/hyperlink" Target="http://ru.wikipedia.org/wiki/&#1051;&#1080;&#1095;&#1080;&#1085;&#1082;&#1072;" TargetMode="External"/><Relationship Id="rId28" Type="http://schemas.openxmlformats.org/officeDocument/2006/relationships/image" Target="media/image3.jpeg"/><Relationship Id="rId36" Type="http://schemas.openxmlformats.org/officeDocument/2006/relationships/image" Target="media/image10.jpeg"/><Relationship Id="rId49" Type="http://schemas.openxmlformats.org/officeDocument/2006/relationships/image" Target="media/image19.jpeg"/><Relationship Id="rId57" Type="http://schemas.openxmlformats.org/officeDocument/2006/relationships/image" Target="media/image27.jpeg"/><Relationship Id="rId10" Type="http://schemas.openxmlformats.org/officeDocument/2006/relationships/hyperlink" Target="http://ru.wikipedia.org/wiki/&#1055;&#1088;&#1086;&#1092;&#1080;&#1083;&#1072;&#1082;&#1090;&#1080;&#1082;&#1072;" TargetMode="External"/><Relationship Id="rId31" Type="http://schemas.openxmlformats.org/officeDocument/2006/relationships/image" Target="media/image6.jpeg"/><Relationship Id="rId44" Type="http://schemas.openxmlformats.org/officeDocument/2006/relationships/image" Target="media/image14.emf"/><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hyperlink" Target="http://ru.wikipedia.org/wiki/&#1047;&#1072;&#1073;&#1086;&#1083;&#1077;&#1074;&#1072;&#1085;&#1080;&#1077;" TargetMode="External"/><Relationship Id="rId13" Type="http://schemas.openxmlformats.org/officeDocument/2006/relationships/hyperlink" Target="http://ru.wikipedia.org/wiki/&#1044;&#1088;&#1077;&#1074;&#1085;&#1077;&#1075;&#1088;&#1077;&#1095;&#1077;&#1089;&#1082;&#1080;&#1081;_&#1103;&#1079;&#1099;&#1082;" TargetMode="External"/><Relationship Id="rId18" Type="http://schemas.openxmlformats.org/officeDocument/2006/relationships/hyperlink" Target="http://ru.wikipedia.org/wiki/&#1055;&#1072;&#1088;&#1072;&#1079;&#1080;&#1090;&#1072;&#1088;&#1085;&#1099;&#1077;_&#1073;&#1086;&#1083;&#1077;&#1079;&#1085;&#1080;" TargetMode="External"/><Relationship Id="rId39" Type="http://schemas.openxmlformats.org/officeDocument/2006/relationships/hyperlink" Target="https://www.ncbi.nlm.nih.gov/pubmed/?term=Francisco%20I%5BAuthor%5D&amp;cauthor=true&amp;cauthor_uid=20721327" TargetMode="External"/><Relationship Id="rId34" Type="http://schemas.openxmlformats.org/officeDocument/2006/relationships/image" Target="media/image8.jpeg"/><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6.jpeg"/><Relationship Id="rId97" Type="http://schemas.openxmlformats.org/officeDocument/2006/relationships/image" Target="media/image67.jpe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ru.wikipedia.org/wiki/&#1058;&#1077;&#1088;&#1072;&#1087;&#1080;&#1103;_(&#1083;&#1077;&#1095;&#1077;&#1085;&#1080;&#1077;)" TargetMode="External"/><Relationship Id="rId40" Type="http://schemas.openxmlformats.org/officeDocument/2006/relationships/hyperlink" Target="https://www.ncbi.nlm.nih.gov/pubmed/?term=Arias%20M%5BAuthor%5D&amp;cauthor=true&amp;cauthor_uid=20721327" TargetMode="External"/><Relationship Id="rId45" Type="http://schemas.openxmlformats.org/officeDocument/2006/relationships/image" Target="media/image15.jpeg"/><Relationship Id="rId66" Type="http://schemas.openxmlformats.org/officeDocument/2006/relationships/image" Target="media/image36.jpeg"/><Relationship Id="rId87" Type="http://schemas.openxmlformats.org/officeDocument/2006/relationships/image" Target="media/image57.jpeg"/><Relationship Id="rId61" Type="http://schemas.openxmlformats.org/officeDocument/2006/relationships/image" Target="media/image31.jpeg"/><Relationship Id="rId82" Type="http://schemas.openxmlformats.org/officeDocument/2006/relationships/image" Target="media/image52.jpeg"/><Relationship Id="rId19" Type="http://schemas.openxmlformats.org/officeDocument/2006/relationships/hyperlink" Target="http://ru.wikipedia.org/wiki/&#1043;&#1077;&#1083;&#1100;&#1084;&#1080;&#1085;&#1090;" TargetMode="External"/><Relationship Id="rId14" Type="http://schemas.openxmlformats.org/officeDocument/2006/relationships/hyperlink" Target="http://ru.wikipedia.org/wiki/&#1043;&#1077;&#1083;&#1100;&#1084;&#1080;&#1085;&#1090;&#1086;&#1079;&#1099;" TargetMode="External"/><Relationship Id="rId30" Type="http://schemas.openxmlformats.org/officeDocument/2006/relationships/image" Target="media/image5.jpeg"/><Relationship Id="rId35" Type="http://schemas.openxmlformats.org/officeDocument/2006/relationships/image" Target="media/image9.jpeg"/><Relationship Id="rId56" Type="http://schemas.openxmlformats.org/officeDocument/2006/relationships/image" Target="media/image26.jpeg"/><Relationship Id="rId77" Type="http://schemas.openxmlformats.org/officeDocument/2006/relationships/image" Target="media/image47.jpeg"/><Relationship Id="rId100" Type="http://schemas.openxmlformats.org/officeDocument/2006/relationships/image" Target="media/image70.png"/><Relationship Id="rId8" Type="http://schemas.openxmlformats.org/officeDocument/2006/relationships/hyperlink" Target="http://dic.academic.ru/dic.nsf/ecolog/2506/&#1040;&#1053;&#1058;&#1048;&#1043;&#1045;&#1051;&#1068;&#1052;&#1048;&#1053;&#1058;&#1048;&#1050;&#1058;&#1045;&#1056;" TargetMode="External"/><Relationship Id="rId51" Type="http://schemas.openxmlformats.org/officeDocument/2006/relationships/image" Target="media/image21.jpeg"/><Relationship Id="rId72" Type="http://schemas.openxmlformats.org/officeDocument/2006/relationships/image" Target="media/image42.jpeg"/><Relationship Id="rId93" Type="http://schemas.openxmlformats.org/officeDocument/2006/relationships/image" Target="media/image63.jpeg"/><Relationship Id="rId98" Type="http://schemas.openxmlformats.org/officeDocument/2006/relationships/image" Target="media/image6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Параскаридоз таралуы, %</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0"/>
              <c:tx>
                <c:rich>
                  <a:bodyPr/>
                  <a:lstStyle/>
                  <a:p>
                    <a:r>
                      <a:rPr lang="ru-RU"/>
                      <a:t>Бөдене</a:t>
                    </a:r>
                    <a:r>
                      <a:rPr lang="ru-RU" baseline="0"/>
                      <a:t>
60 %</a:t>
                    </a:r>
                  </a:p>
                </c:rich>
              </c:tx>
              <c:dLblPos val="outEnd"/>
              <c:showLegendKey val="0"/>
              <c:showVal val="0"/>
              <c:showCatName val="1"/>
              <c:showSerName val="0"/>
              <c:showPercent val="1"/>
              <c:showBubbleSize val="0"/>
              <c:extLst>
                <c:ext xmlns:c15="http://schemas.microsoft.com/office/drawing/2012/chart" uri="{CE6537A1-D6FC-4f65-9D91-7224C49458BB}"/>
              </c:extLst>
            </c:dLbl>
            <c:dLbl>
              <c:idx val="1"/>
              <c:tx>
                <c:rich>
                  <a:bodyPr/>
                  <a:lstStyle/>
                  <a:p>
                    <a:r>
                      <a:rPr lang="ru-RU"/>
                      <a:t>Бесқарағай</a:t>
                    </a:r>
                    <a:r>
                      <a:rPr lang="ru-RU" baseline="0"/>
                      <a:t>
52 %</a:t>
                    </a:r>
                  </a:p>
                </c:rich>
              </c:tx>
              <c:dLblPos val="outEnd"/>
              <c:showLegendKey val="0"/>
              <c:showVal val="0"/>
              <c:showCatName val="1"/>
              <c:showSerName val="0"/>
              <c:showPercent val="1"/>
              <c:showBubbleSize val="0"/>
              <c:extLst>
                <c:ext xmlns:c15="http://schemas.microsoft.com/office/drawing/2012/chart" uri="{CE6537A1-D6FC-4f65-9D91-7224C49458BB}"/>
              </c:extLst>
            </c:dLbl>
            <c:dLbl>
              <c:idx val="2"/>
              <c:tx>
                <c:rich>
                  <a:bodyPr/>
                  <a:lstStyle/>
                  <a:p>
                    <a:r>
                      <a:rPr lang="ru-RU"/>
                      <a:t>Сағыр</a:t>
                    </a:r>
                    <a:r>
                      <a:rPr lang="ru-RU" baseline="0"/>
                      <a:t>
46 %</a:t>
                    </a:r>
                  </a:p>
                </c:rich>
              </c:tx>
              <c:dLblPos val="outEnd"/>
              <c:showLegendKey val="0"/>
              <c:showVal val="0"/>
              <c:showCatName val="1"/>
              <c:showSerName val="0"/>
              <c:showPercent val="1"/>
              <c:showBubbleSize val="0"/>
              <c:extLst>
                <c:ext xmlns:c15="http://schemas.microsoft.com/office/drawing/2012/chart" uri="{CE6537A1-D6FC-4f65-9D91-7224C49458BB}"/>
              </c:extLst>
            </c:dLbl>
            <c:dLbl>
              <c:idx val="3"/>
              <c:tx>
                <c:rich>
                  <a:bodyPr/>
                  <a:lstStyle/>
                  <a:p>
                    <a:r>
                      <a:rPr lang="ru-RU"/>
                      <a:t>Жәнтікей</a:t>
                    </a:r>
                    <a:r>
                      <a:rPr lang="ru-RU" baseline="0"/>
                      <a:t> 
44 %</a:t>
                    </a:r>
                  </a:p>
                </c:rich>
              </c:tx>
              <c:dLblPos val="outEnd"/>
              <c:showLegendKey val="0"/>
              <c:showVal val="0"/>
              <c:showCatName val="1"/>
              <c:showSerName val="0"/>
              <c:showPercent val="1"/>
              <c:showBubbleSize val="0"/>
              <c:extLst>
                <c:ext xmlns:c15="http://schemas.microsoft.com/office/drawing/2012/chart" uri="{CE6537A1-D6FC-4f65-9D91-7224C49458BB}"/>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Лист1!$A$2:$A$5</c:f>
              <c:strCache>
                <c:ptCount val="4"/>
                <c:pt idx="0">
                  <c:v>ТРҚА Бөдене ауылы, "Алмас" ШҚ</c:v>
                </c:pt>
                <c:pt idx="1">
                  <c:v>МаксРҚА Бесқарағай ауылы, "Лана" ШҚ</c:v>
                </c:pt>
                <c:pt idx="2">
                  <c:v>ЖРҚА Сағыр ауылы, "Ақбастау", "Ақбауыр" ШҚ</c:v>
                </c:pt>
                <c:pt idx="3">
                  <c:v>МинРҚА Жәнтікей ауылы, "Жандос" ШҚ</c:v>
                </c:pt>
              </c:strCache>
            </c:strRef>
          </c:cat>
          <c:val>
            <c:numRef>
              <c:f>Лист1!$B$2:$B$5</c:f>
              <c:numCache>
                <c:formatCode>General</c:formatCode>
                <c:ptCount val="4"/>
                <c:pt idx="0">
                  <c:v>60</c:v>
                </c:pt>
                <c:pt idx="1">
                  <c:v>52</c:v>
                </c:pt>
                <c:pt idx="2">
                  <c:v>46</c:v>
                </c:pt>
                <c:pt idx="3">
                  <c:v>44</c:v>
                </c:pt>
              </c:numCache>
            </c:numRef>
          </c:val>
        </c:ser>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5.6610219548327796E-2"/>
          <c:y val="0.73073869692989946"/>
          <c:w val="0.92081790553036691"/>
          <c:h val="0.246823008380496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922FD3-AC5F-4A62-BC0E-8039B140FE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39173</Words>
  <Characters>223288</Characters>
  <Application>Microsoft Office Word</Application>
  <DocSecurity>0</DocSecurity>
  <Lines>1860</Lines>
  <Paragraphs>523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261938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cp:revision>
  <cp:lastPrinted>2022-11-21T07:42:00Z</cp:lastPrinted>
  <dcterms:created xsi:type="dcterms:W3CDTF">2022-12-26T08:54:00Z</dcterms:created>
  <dcterms:modified xsi:type="dcterms:W3CDTF">2022-12-26T08:54:00Z</dcterms:modified>
</cp:coreProperties>
</file>